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59" w:rsidRPr="00E52748" w:rsidRDefault="00782059" w:rsidP="00782059">
      <w:pPr>
        <w:pBdr>
          <w:top w:val="single" w:sz="4" w:space="0" w:color="auto"/>
          <w:left w:val="single" w:sz="4" w:space="0" w:color="auto"/>
          <w:bottom w:val="single" w:sz="4" w:space="31" w:color="auto"/>
          <w:right w:val="single" w:sz="4" w:space="1" w:color="auto"/>
        </w:pBdr>
        <w:jc w:val="center"/>
        <w:rPr>
          <w:sz w:val="24"/>
          <w:szCs w:val="24"/>
          <w:lang w:val="uk-UA"/>
        </w:rPr>
      </w:pPr>
      <w:r w:rsidRPr="00E52748">
        <w:rPr>
          <w:noProof/>
          <w:sz w:val="24"/>
          <w:szCs w:val="24"/>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sz w:val="24"/>
          <w:szCs w:val="24"/>
          <w:lang w:val="uk-UA"/>
        </w:rPr>
      </w:pPr>
      <w:r w:rsidRPr="00E52748">
        <w:rPr>
          <w:sz w:val="24"/>
          <w:szCs w:val="24"/>
          <w:lang w:val="uk-UA"/>
        </w:rPr>
        <w:t>ЛЬВІВСЬКА  ОБЛАСТЬ</w:t>
      </w: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E52748">
        <w:rPr>
          <w:b/>
          <w:sz w:val="24"/>
          <w:szCs w:val="24"/>
          <w:lang w:val="uk-UA"/>
        </w:rPr>
        <w:t>НОВОРОЗДІЛЬСЬКА  МІСЬКА  РАДА</w:t>
      </w: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r w:rsidRPr="00E52748">
        <w:rPr>
          <w:b/>
          <w:sz w:val="24"/>
          <w:szCs w:val="24"/>
          <w:lang w:val="uk-UA"/>
        </w:rPr>
        <w:t>ВИКОНАВЧИЙ  КОМІТЕТ</w:t>
      </w: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A90C50" w:rsidP="00782059">
      <w:pPr>
        <w:pBdr>
          <w:top w:val="single" w:sz="4" w:space="0" w:color="auto"/>
          <w:left w:val="single" w:sz="4" w:space="0" w:color="auto"/>
          <w:bottom w:val="single" w:sz="4" w:space="31" w:color="auto"/>
          <w:right w:val="single" w:sz="4" w:space="1" w:color="auto"/>
        </w:pBdr>
        <w:jc w:val="center"/>
        <w:rPr>
          <w:b/>
          <w:sz w:val="24"/>
          <w:szCs w:val="24"/>
          <w:lang w:val="uk-UA"/>
        </w:rPr>
      </w:pPr>
      <w:r w:rsidRPr="00E52748">
        <w:rPr>
          <w:b/>
          <w:sz w:val="24"/>
          <w:szCs w:val="24"/>
          <w:lang w:val="uk-UA"/>
        </w:rPr>
        <w:t>ПРОТОКОЛ № 14</w:t>
      </w: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r w:rsidRPr="00E52748">
        <w:rPr>
          <w:b/>
          <w:sz w:val="24"/>
          <w:szCs w:val="24"/>
          <w:lang w:val="uk-UA"/>
        </w:rPr>
        <w:t>засідання виконавчого комітету</w:t>
      </w: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lang w:val="uk-UA"/>
        </w:rPr>
      </w:pPr>
      <w:r w:rsidRPr="00E52748">
        <w:rPr>
          <w:b/>
          <w:color w:val="FF0000"/>
          <w:sz w:val="24"/>
          <w:szCs w:val="24"/>
          <w:lang w:val="uk-UA"/>
        </w:rPr>
        <w:t xml:space="preserve">               </w:t>
      </w:r>
      <w:r w:rsidRPr="00E52748">
        <w:rPr>
          <w:b/>
          <w:color w:val="FF0000"/>
          <w:sz w:val="24"/>
          <w:szCs w:val="24"/>
          <w:lang w:val="uk-UA"/>
        </w:rPr>
        <w:tab/>
      </w:r>
      <w:r w:rsidRPr="00E52748">
        <w:rPr>
          <w:b/>
          <w:color w:val="FF0000"/>
          <w:sz w:val="24"/>
          <w:szCs w:val="24"/>
          <w:lang w:val="uk-UA"/>
        </w:rPr>
        <w:tab/>
      </w:r>
      <w:r w:rsidRPr="00E52748">
        <w:rPr>
          <w:b/>
          <w:color w:val="FF0000"/>
          <w:sz w:val="24"/>
          <w:szCs w:val="24"/>
          <w:lang w:val="uk-UA"/>
        </w:rPr>
        <w:tab/>
      </w:r>
      <w:r w:rsidRPr="00E52748">
        <w:rPr>
          <w:b/>
          <w:color w:val="FF0000"/>
          <w:sz w:val="24"/>
          <w:szCs w:val="24"/>
          <w:lang w:val="uk-UA"/>
        </w:rPr>
        <w:tab/>
        <w:t xml:space="preserve"> </w:t>
      </w:r>
      <w:r w:rsidR="00E955FF" w:rsidRPr="00E52748">
        <w:rPr>
          <w:b/>
          <w:color w:val="000000" w:themeColor="text1"/>
          <w:sz w:val="24"/>
          <w:szCs w:val="24"/>
          <w:lang w:val="uk-UA"/>
        </w:rPr>
        <w:t>від  12</w:t>
      </w:r>
      <w:r w:rsidR="00A503F9" w:rsidRPr="00E52748">
        <w:rPr>
          <w:b/>
          <w:color w:val="000000" w:themeColor="text1"/>
          <w:sz w:val="24"/>
          <w:szCs w:val="24"/>
          <w:lang w:val="uk-UA"/>
        </w:rPr>
        <w:t xml:space="preserve"> </w:t>
      </w:r>
      <w:r w:rsidRPr="00E52748">
        <w:rPr>
          <w:b/>
          <w:color w:val="000000" w:themeColor="text1"/>
          <w:sz w:val="24"/>
          <w:szCs w:val="24"/>
          <w:lang w:val="uk-UA"/>
        </w:rPr>
        <w:t>жовтня  2016 року</w:t>
      </w: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rPr>
          <w:b/>
          <w:spacing w:val="30"/>
          <w:sz w:val="24"/>
          <w:szCs w:val="24"/>
          <w:lang w:val="uk-UA"/>
        </w:rPr>
      </w:pPr>
      <w:r w:rsidRPr="00E52748">
        <w:rPr>
          <w:b/>
          <w:caps/>
          <w:color w:val="FF0000"/>
          <w:spacing w:val="30"/>
          <w:sz w:val="24"/>
          <w:szCs w:val="24"/>
          <w:lang w:val="uk-UA"/>
        </w:rPr>
        <w:tab/>
      </w:r>
      <w:r w:rsidRPr="00E52748">
        <w:rPr>
          <w:b/>
          <w:caps/>
          <w:color w:val="FF0000"/>
          <w:spacing w:val="30"/>
          <w:sz w:val="24"/>
          <w:szCs w:val="24"/>
          <w:lang w:val="uk-UA"/>
        </w:rPr>
        <w:tab/>
      </w:r>
      <w:r w:rsidRPr="00E52748">
        <w:rPr>
          <w:b/>
          <w:caps/>
          <w:color w:val="FF0000"/>
          <w:spacing w:val="30"/>
          <w:sz w:val="24"/>
          <w:szCs w:val="24"/>
          <w:lang w:val="uk-UA"/>
        </w:rPr>
        <w:tab/>
      </w:r>
      <w:r w:rsidRPr="00E52748">
        <w:rPr>
          <w:b/>
          <w:caps/>
          <w:color w:val="FF0000"/>
          <w:spacing w:val="30"/>
          <w:sz w:val="24"/>
          <w:szCs w:val="24"/>
          <w:lang w:val="uk-UA"/>
        </w:rPr>
        <w:tab/>
      </w:r>
      <w:r w:rsidRPr="00E52748">
        <w:rPr>
          <w:b/>
          <w:caps/>
          <w:color w:val="FF0000"/>
          <w:spacing w:val="30"/>
          <w:sz w:val="24"/>
          <w:szCs w:val="24"/>
          <w:lang w:val="uk-UA"/>
        </w:rPr>
        <w:tab/>
      </w:r>
      <w:r w:rsidRPr="00E52748">
        <w:rPr>
          <w:b/>
          <w:caps/>
          <w:spacing w:val="30"/>
          <w:sz w:val="24"/>
          <w:szCs w:val="24"/>
          <w:lang w:val="uk-UA"/>
        </w:rPr>
        <w:t xml:space="preserve">          </w:t>
      </w:r>
      <w:r w:rsidRPr="00E52748">
        <w:rPr>
          <w:b/>
          <w:caps/>
          <w:spacing w:val="30"/>
          <w:sz w:val="24"/>
          <w:szCs w:val="24"/>
          <w:lang w:val="uk-UA"/>
        </w:rPr>
        <w:tab/>
        <w:t xml:space="preserve">       Р</w:t>
      </w:r>
      <w:r w:rsidR="00A90C50" w:rsidRPr="00E52748">
        <w:rPr>
          <w:b/>
          <w:spacing w:val="30"/>
          <w:sz w:val="24"/>
          <w:szCs w:val="24"/>
          <w:lang w:val="uk-UA"/>
        </w:rPr>
        <w:t>ішення від № 215</w:t>
      </w:r>
      <w:r w:rsidRPr="00E52748">
        <w:rPr>
          <w:b/>
          <w:spacing w:val="30"/>
          <w:sz w:val="24"/>
          <w:szCs w:val="24"/>
          <w:lang w:val="uk-UA"/>
        </w:rPr>
        <w:t xml:space="preserve"> до </w:t>
      </w:r>
      <w:r w:rsidR="003A3DA4">
        <w:rPr>
          <w:b/>
          <w:spacing w:val="30"/>
          <w:sz w:val="24"/>
          <w:szCs w:val="24"/>
          <w:lang w:val="uk-UA"/>
        </w:rPr>
        <w:t>242</w:t>
      </w: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rPr>
          <w:b/>
          <w:color w:val="FF0000"/>
          <w:spacing w:val="30"/>
          <w:sz w:val="24"/>
          <w:szCs w:val="24"/>
          <w:lang w:val="uk-UA"/>
        </w:rPr>
      </w:pPr>
      <w:r w:rsidRPr="00E52748">
        <w:rPr>
          <w:b/>
          <w:color w:val="FF0000"/>
          <w:spacing w:val="30"/>
          <w:sz w:val="24"/>
          <w:szCs w:val="24"/>
          <w:lang w:val="uk-UA"/>
        </w:rPr>
        <w:tab/>
      </w:r>
      <w:r w:rsidRPr="00E52748">
        <w:rPr>
          <w:b/>
          <w:color w:val="FF0000"/>
          <w:spacing w:val="30"/>
          <w:sz w:val="24"/>
          <w:szCs w:val="24"/>
          <w:lang w:val="uk-UA"/>
        </w:rPr>
        <w:tab/>
      </w:r>
      <w:r w:rsidRPr="00E52748">
        <w:rPr>
          <w:b/>
          <w:color w:val="FF0000"/>
          <w:spacing w:val="30"/>
          <w:sz w:val="24"/>
          <w:szCs w:val="24"/>
          <w:lang w:val="uk-UA"/>
        </w:rPr>
        <w:tab/>
      </w:r>
      <w:r w:rsidRPr="00E52748">
        <w:rPr>
          <w:b/>
          <w:color w:val="FF0000"/>
          <w:spacing w:val="30"/>
          <w:sz w:val="24"/>
          <w:szCs w:val="24"/>
          <w:lang w:val="uk-UA"/>
        </w:rPr>
        <w:tab/>
        <w:t xml:space="preserve">       </w:t>
      </w:r>
    </w:p>
    <w:p w:rsidR="00782059" w:rsidRPr="00E52748" w:rsidRDefault="00782059" w:rsidP="00782059">
      <w:pPr>
        <w:pBdr>
          <w:top w:val="single" w:sz="4" w:space="0" w:color="auto"/>
          <w:left w:val="single" w:sz="4" w:space="0" w:color="auto"/>
          <w:bottom w:val="single" w:sz="4" w:space="31" w:color="auto"/>
          <w:right w:val="single" w:sz="4" w:space="1" w:color="auto"/>
        </w:pBdr>
        <w:ind w:firstLine="567"/>
        <w:rPr>
          <w:color w:val="FF0000"/>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8C69F3" w:rsidRPr="00E52748" w:rsidRDefault="008C69F3"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8C69F3" w:rsidRPr="00E52748" w:rsidRDefault="008C69F3"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r w:rsidRPr="00E52748">
        <w:rPr>
          <w:b/>
          <w:sz w:val="24"/>
          <w:szCs w:val="24"/>
          <w:lang w:val="uk-UA"/>
        </w:rPr>
        <w:t>м.  Новий Розділ</w:t>
      </w: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r w:rsidRPr="00E52748">
        <w:rPr>
          <w:b/>
          <w:sz w:val="24"/>
          <w:szCs w:val="24"/>
          <w:lang w:val="uk-UA"/>
        </w:rPr>
        <w:t>2016 рік</w:t>
      </w: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pBdr>
          <w:top w:val="single" w:sz="4" w:space="0" w:color="auto"/>
          <w:left w:val="single" w:sz="4" w:space="0" w:color="auto"/>
          <w:bottom w:val="single" w:sz="4" w:space="31" w:color="auto"/>
          <w:right w:val="single" w:sz="4" w:space="1" w:color="auto"/>
        </w:pBdr>
        <w:jc w:val="center"/>
        <w:rPr>
          <w:b/>
          <w:sz w:val="24"/>
          <w:szCs w:val="24"/>
          <w:lang w:val="uk-UA"/>
        </w:rPr>
      </w:pPr>
    </w:p>
    <w:p w:rsidR="00782059" w:rsidRPr="00E52748" w:rsidRDefault="00782059" w:rsidP="00782059">
      <w:pPr>
        <w:ind w:firstLine="567"/>
        <w:jc w:val="center"/>
        <w:rPr>
          <w:sz w:val="24"/>
          <w:szCs w:val="24"/>
          <w:lang w:val="uk-UA"/>
        </w:rPr>
      </w:pPr>
      <w:r w:rsidRPr="00E52748">
        <w:rPr>
          <w:noProof/>
          <w:sz w:val="24"/>
          <w:szCs w:val="24"/>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82059" w:rsidRPr="00E52748" w:rsidRDefault="00782059" w:rsidP="00782059">
      <w:pPr>
        <w:ind w:firstLine="567"/>
        <w:jc w:val="center"/>
        <w:rPr>
          <w:sz w:val="24"/>
          <w:szCs w:val="24"/>
          <w:lang w:val="uk-UA"/>
        </w:rPr>
      </w:pPr>
      <w:r w:rsidRPr="00E52748">
        <w:rPr>
          <w:sz w:val="24"/>
          <w:szCs w:val="24"/>
          <w:lang w:val="uk-UA"/>
        </w:rPr>
        <w:t>НОВОРОЗДІЛЬСЬКА  МІСЬКА  РАДА</w:t>
      </w:r>
    </w:p>
    <w:p w:rsidR="00782059" w:rsidRPr="00E52748" w:rsidRDefault="00782059" w:rsidP="00782059">
      <w:pPr>
        <w:ind w:firstLine="567"/>
        <w:jc w:val="center"/>
        <w:rPr>
          <w:sz w:val="24"/>
          <w:szCs w:val="24"/>
          <w:lang w:val="uk-UA"/>
        </w:rPr>
      </w:pPr>
      <w:r w:rsidRPr="00E52748">
        <w:rPr>
          <w:sz w:val="24"/>
          <w:szCs w:val="24"/>
          <w:lang w:val="uk-UA"/>
        </w:rPr>
        <w:t>ЛЬВІВСЬКОЇ  ОБЛАСТІ</w:t>
      </w:r>
    </w:p>
    <w:p w:rsidR="00782059" w:rsidRPr="00E52748" w:rsidRDefault="00782059" w:rsidP="00782059">
      <w:pPr>
        <w:ind w:firstLine="567"/>
        <w:jc w:val="center"/>
        <w:rPr>
          <w:sz w:val="24"/>
          <w:szCs w:val="24"/>
          <w:lang w:val="uk-UA"/>
        </w:rPr>
      </w:pPr>
      <w:r w:rsidRPr="00E52748">
        <w:rPr>
          <w:sz w:val="24"/>
          <w:szCs w:val="24"/>
          <w:lang w:val="uk-UA"/>
        </w:rPr>
        <w:t>ВИКОНАВЧИЙ  КОМІТЕТ</w:t>
      </w:r>
    </w:p>
    <w:p w:rsidR="00782059" w:rsidRPr="00E52748" w:rsidRDefault="00A90C50" w:rsidP="00782059">
      <w:pPr>
        <w:ind w:firstLine="567"/>
        <w:jc w:val="center"/>
        <w:rPr>
          <w:b/>
          <w:sz w:val="24"/>
          <w:szCs w:val="24"/>
          <w:lang w:val="uk-UA"/>
        </w:rPr>
      </w:pPr>
      <w:r w:rsidRPr="00E52748">
        <w:rPr>
          <w:b/>
          <w:sz w:val="24"/>
          <w:szCs w:val="24"/>
          <w:lang w:val="uk-UA"/>
        </w:rPr>
        <w:t>ПРОТОКОЛ № 14</w:t>
      </w:r>
    </w:p>
    <w:p w:rsidR="00782059" w:rsidRPr="00E52748" w:rsidRDefault="00782059" w:rsidP="00782059">
      <w:pPr>
        <w:ind w:firstLine="567"/>
        <w:jc w:val="center"/>
        <w:rPr>
          <w:sz w:val="24"/>
          <w:szCs w:val="24"/>
          <w:lang w:val="uk-UA"/>
        </w:rPr>
      </w:pPr>
      <w:r w:rsidRPr="00E52748">
        <w:rPr>
          <w:sz w:val="24"/>
          <w:szCs w:val="24"/>
          <w:lang w:val="uk-UA"/>
        </w:rPr>
        <w:t>засідання виконавчого комітету</w:t>
      </w:r>
    </w:p>
    <w:p w:rsidR="00782059" w:rsidRPr="00E52748" w:rsidRDefault="00782059" w:rsidP="00782059">
      <w:pPr>
        <w:ind w:left="142" w:hanging="142"/>
        <w:rPr>
          <w:sz w:val="24"/>
          <w:szCs w:val="24"/>
          <w:lang w:val="uk-UA"/>
        </w:rPr>
      </w:pPr>
    </w:p>
    <w:p w:rsidR="00782059" w:rsidRPr="00E52748" w:rsidRDefault="00782059" w:rsidP="00782059">
      <w:pPr>
        <w:ind w:left="142" w:hanging="142"/>
        <w:rPr>
          <w:sz w:val="24"/>
          <w:szCs w:val="24"/>
          <w:lang w:val="uk-UA"/>
        </w:rPr>
      </w:pPr>
      <w:r w:rsidRPr="00E52748">
        <w:rPr>
          <w:sz w:val="24"/>
          <w:szCs w:val="24"/>
          <w:lang w:val="uk-UA"/>
        </w:rPr>
        <w:t xml:space="preserve">м. Новий Розділ </w:t>
      </w:r>
      <w:r w:rsidRPr="00E52748">
        <w:rPr>
          <w:sz w:val="24"/>
          <w:szCs w:val="24"/>
          <w:lang w:val="uk-UA"/>
        </w:rPr>
        <w:tab/>
      </w:r>
    </w:p>
    <w:p w:rsidR="00782059" w:rsidRPr="00E52748" w:rsidRDefault="00782059" w:rsidP="00782059">
      <w:pPr>
        <w:ind w:left="142" w:hanging="142"/>
        <w:rPr>
          <w:sz w:val="24"/>
          <w:szCs w:val="24"/>
          <w:lang w:val="uk-UA"/>
        </w:rPr>
      </w:pPr>
      <w:r w:rsidRPr="00E52748">
        <w:rPr>
          <w:sz w:val="24"/>
          <w:szCs w:val="24"/>
          <w:lang w:val="uk-UA"/>
        </w:rPr>
        <w:t>вул. Грушевського, 24</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b/>
          <w:sz w:val="24"/>
          <w:szCs w:val="24"/>
          <w:lang w:val="uk-UA"/>
        </w:rPr>
        <w:tab/>
      </w:r>
      <w:r w:rsidRPr="00E52748">
        <w:rPr>
          <w:b/>
          <w:sz w:val="24"/>
          <w:szCs w:val="24"/>
          <w:lang w:val="uk-UA"/>
        </w:rPr>
        <w:tab/>
      </w:r>
      <w:r w:rsidR="00E955FF" w:rsidRPr="00E52748">
        <w:rPr>
          <w:b/>
          <w:sz w:val="24"/>
          <w:szCs w:val="24"/>
          <w:lang w:val="uk-UA"/>
        </w:rPr>
        <w:t>12</w:t>
      </w:r>
      <w:r w:rsidRPr="00E52748">
        <w:rPr>
          <w:b/>
          <w:sz w:val="24"/>
          <w:szCs w:val="24"/>
          <w:lang w:val="uk-UA"/>
        </w:rPr>
        <w:t>.10.16 р.</w:t>
      </w:r>
    </w:p>
    <w:p w:rsidR="00782059" w:rsidRPr="00E52748" w:rsidRDefault="00782059" w:rsidP="00782059">
      <w:pPr>
        <w:ind w:left="142" w:hanging="142"/>
        <w:rPr>
          <w:sz w:val="24"/>
          <w:szCs w:val="24"/>
          <w:lang w:val="uk-UA"/>
        </w:rPr>
      </w:pPr>
    </w:p>
    <w:p w:rsidR="00782059" w:rsidRPr="00E52748" w:rsidRDefault="003A3DA4" w:rsidP="00782059">
      <w:pPr>
        <w:ind w:left="142" w:hanging="142"/>
        <w:rPr>
          <w:sz w:val="24"/>
          <w:szCs w:val="24"/>
          <w:lang w:val="uk-UA"/>
        </w:rPr>
      </w:pPr>
      <w:r>
        <w:rPr>
          <w:sz w:val="24"/>
          <w:szCs w:val="24"/>
          <w:lang w:val="uk-UA"/>
        </w:rPr>
        <w:t>Засідання розпочалось  о 14.1</w:t>
      </w:r>
      <w:r w:rsidR="00782059" w:rsidRPr="00E52748">
        <w:rPr>
          <w:sz w:val="24"/>
          <w:szCs w:val="24"/>
          <w:lang w:val="uk-UA"/>
        </w:rPr>
        <w:t>0 год.</w:t>
      </w:r>
    </w:p>
    <w:p w:rsidR="00782059" w:rsidRPr="00E52748" w:rsidRDefault="00782059" w:rsidP="00782059">
      <w:pPr>
        <w:ind w:left="142" w:hanging="142"/>
        <w:rPr>
          <w:sz w:val="24"/>
          <w:szCs w:val="24"/>
          <w:lang w:val="uk-UA"/>
        </w:rPr>
      </w:pPr>
      <w:r w:rsidRPr="00E52748">
        <w:rPr>
          <w:sz w:val="24"/>
          <w:szCs w:val="24"/>
          <w:lang w:val="uk-UA"/>
        </w:rPr>
        <w:t>Засідання закінч</w:t>
      </w:r>
      <w:r w:rsidR="003A3DA4">
        <w:rPr>
          <w:sz w:val="24"/>
          <w:szCs w:val="24"/>
          <w:lang w:val="uk-UA"/>
        </w:rPr>
        <w:t>илось о  18</w:t>
      </w:r>
      <w:r w:rsidRPr="00E52748">
        <w:rPr>
          <w:sz w:val="24"/>
          <w:szCs w:val="24"/>
          <w:lang w:val="uk-UA"/>
        </w:rPr>
        <w:t>.00 год.</w:t>
      </w:r>
    </w:p>
    <w:p w:rsidR="00782059" w:rsidRPr="00E52748" w:rsidRDefault="00782059" w:rsidP="00782059">
      <w:pPr>
        <w:ind w:left="142" w:hanging="142"/>
        <w:rPr>
          <w:sz w:val="24"/>
          <w:szCs w:val="24"/>
          <w:lang w:val="uk-UA"/>
        </w:rPr>
      </w:pPr>
      <w:r w:rsidRPr="00E52748">
        <w:rPr>
          <w:sz w:val="24"/>
          <w:szCs w:val="24"/>
          <w:lang w:val="uk-UA"/>
        </w:rPr>
        <w:t>Секретар: Головко Н.В.</w:t>
      </w:r>
    </w:p>
    <w:p w:rsidR="00782059" w:rsidRPr="00E52748" w:rsidRDefault="00782059" w:rsidP="00782059">
      <w:pPr>
        <w:rPr>
          <w:sz w:val="24"/>
          <w:szCs w:val="24"/>
          <w:lang w:val="uk-UA"/>
        </w:rPr>
      </w:pPr>
    </w:p>
    <w:p w:rsidR="00782059" w:rsidRPr="00E52748" w:rsidRDefault="00782059" w:rsidP="00782059">
      <w:pPr>
        <w:rPr>
          <w:sz w:val="24"/>
          <w:szCs w:val="24"/>
          <w:lang w:val="uk-UA"/>
        </w:rPr>
      </w:pPr>
      <w:r w:rsidRPr="00E52748">
        <w:rPr>
          <w:sz w:val="24"/>
          <w:szCs w:val="24"/>
          <w:lang w:val="uk-UA"/>
        </w:rPr>
        <w:t>Присутні члени виконкому:</w:t>
      </w:r>
    </w:p>
    <w:p w:rsidR="00782059" w:rsidRPr="00E52748" w:rsidRDefault="00782059" w:rsidP="00782059">
      <w:pPr>
        <w:rPr>
          <w:sz w:val="24"/>
          <w:szCs w:val="24"/>
          <w:lang w:val="uk-UA"/>
        </w:rPr>
      </w:pPr>
    </w:p>
    <w:tbl>
      <w:tblPr>
        <w:tblStyle w:val="a3"/>
        <w:tblW w:w="8931" w:type="dxa"/>
        <w:tblInd w:w="675" w:type="dxa"/>
        <w:tblLook w:val="04A0"/>
      </w:tblPr>
      <w:tblGrid>
        <w:gridCol w:w="478"/>
        <w:gridCol w:w="4058"/>
        <w:gridCol w:w="456"/>
        <w:gridCol w:w="3939"/>
      </w:tblGrid>
      <w:tr w:rsidR="00D64642" w:rsidRPr="00E52748" w:rsidTr="008B23F7">
        <w:tc>
          <w:tcPr>
            <w:tcW w:w="47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D64642" w:rsidRPr="00E52748" w:rsidRDefault="00D64642" w:rsidP="00D64642">
            <w:pPr>
              <w:rPr>
                <w:sz w:val="24"/>
                <w:szCs w:val="24"/>
                <w:lang w:val="uk-UA" w:eastAsia="en-US"/>
              </w:rPr>
            </w:pPr>
            <w:r w:rsidRPr="00E52748">
              <w:rPr>
                <w:sz w:val="24"/>
                <w:szCs w:val="24"/>
                <w:lang w:val="uk-UA" w:eastAsia="en-US"/>
              </w:rPr>
              <w:t>Цюра Андрій Степанович</w:t>
            </w:r>
          </w:p>
        </w:tc>
      </w:tr>
      <w:tr w:rsidR="00D64642" w:rsidRPr="00E52748" w:rsidTr="008B23F7">
        <w:tc>
          <w:tcPr>
            <w:tcW w:w="47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Ільків Ігор Михайлович</w:t>
            </w:r>
          </w:p>
        </w:tc>
        <w:tc>
          <w:tcPr>
            <w:tcW w:w="456"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D64642" w:rsidRPr="00E52748" w:rsidRDefault="00D64642" w:rsidP="00D64642">
            <w:pPr>
              <w:rPr>
                <w:sz w:val="24"/>
                <w:szCs w:val="24"/>
                <w:lang w:val="uk-UA" w:eastAsia="en-US"/>
              </w:rPr>
            </w:pPr>
            <w:r w:rsidRPr="00E52748">
              <w:rPr>
                <w:sz w:val="24"/>
                <w:szCs w:val="24"/>
                <w:lang w:val="uk-UA" w:eastAsia="en-US"/>
              </w:rPr>
              <w:t>Шелудько Ольга Ярославівна</w:t>
            </w:r>
          </w:p>
        </w:tc>
      </w:tr>
      <w:tr w:rsidR="00D64642" w:rsidRPr="00E52748" w:rsidTr="008B23F7">
        <w:tc>
          <w:tcPr>
            <w:tcW w:w="47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D64642">
            <w:pPr>
              <w:rPr>
                <w:sz w:val="24"/>
                <w:szCs w:val="24"/>
                <w:lang w:val="uk-UA" w:eastAsia="en-US"/>
              </w:rPr>
            </w:pPr>
            <w:r w:rsidRPr="00E52748">
              <w:rPr>
                <w:sz w:val="24"/>
                <w:szCs w:val="24"/>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D64642" w:rsidRPr="00E52748" w:rsidRDefault="00D64642" w:rsidP="008B23F7">
            <w:pPr>
              <w:rPr>
                <w:sz w:val="24"/>
                <w:szCs w:val="24"/>
                <w:lang w:val="uk-UA" w:eastAsia="en-US"/>
              </w:rPr>
            </w:pPr>
          </w:p>
        </w:tc>
      </w:tr>
      <w:tr w:rsidR="00D64642" w:rsidRPr="00E52748" w:rsidTr="008B23F7">
        <w:tc>
          <w:tcPr>
            <w:tcW w:w="47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D64642">
            <w:pPr>
              <w:rPr>
                <w:sz w:val="24"/>
                <w:szCs w:val="24"/>
                <w:lang w:val="uk-UA" w:eastAsia="en-US"/>
              </w:rPr>
            </w:pPr>
            <w:r w:rsidRPr="00E52748">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D64642" w:rsidRPr="00E52748" w:rsidRDefault="00D64642" w:rsidP="008B23F7">
            <w:pPr>
              <w:rPr>
                <w:sz w:val="24"/>
                <w:szCs w:val="24"/>
                <w:lang w:val="uk-UA" w:eastAsia="en-US"/>
              </w:rPr>
            </w:pPr>
          </w:p>
        </w:tc>
      </w:tr>
      <w:tr w:rsidR="00D64642" w:rsidRPr="00E52748" w:rsidTr="008B23F7">
        <w:tc>
          <w:tcPr>
            <w:tcW w:w="47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D64642">
            <w:pPr>
              <w:rPr>
                <w:sz w:val="24"/>
                <w:szCs w:val="24"/>
                <w:lang w:val="uk-UA" w:eastAsia="en-US"/>
              </w:rPr>
            </w:pPr>
            <w:r w:rsidRPr="00E52748">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color w:val="FF0000"/>
                <w:sz w:val="24"/>
                <w:szCs w:val="24"/>
                <w:lang w:val="uk-UA" w:eastAsia="en-US"/>
              </w:rPr>
            </w:pPr>
            <w:r w:rsidRPr="00E52748">
              <w:rPr>
                <w:color w:val="FF0000"/>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D64642" w:rsidRPr="00E52748" w:rsidRDefault="00D64642" w:rsidP="008B23F7">
            <w:pPr>
              <w:rPr>
                <w:sz w:val="24"/>
                <w:szCs w:val="24"/>
                <w:lang w:val="uk-UA" w:eastAsia="en-US"/>
              </w:rPr>
            </w:pPr>
          </w:p>
        </w:tc>
      </w:tr>
      <w:tr w:rsidR="00D64642" w:rsidRPr="00E52748" w:rsidTr="008B23F7">
        <w:tc>
          <w:tcPr>
            <w:tcW w:w="47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D64642">
            <w:pPr>
              <w:rPr>
                <w:sz w:val="24"/>
                <w:szCs w:val="24"/>
                <w:lang w:val="uk-UA" w:eastAsia="en-US"/>
              </w:rPr>
            </w:pPr>
            <w:r w:rsidRPr="00E52748">
              <w:rPr>
                <w:sz w:val="24"/>
                <w:szCs w:val="24"/>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color w:val="FF0000"/>
                <w:sz w:val="24"/>
                <w:szCs w:val="24"/>
                <w:lang w:val="uk-UA" w:eastAsia="en-US"/>
              </w:rPr>
            </w:pPr>
            <w:r w:rsidRPr="00E52748">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D64642" w:rsidRPr="00E52748" w:rsidRDefault="00D64642" w:rsidP="008B23F7">
            <w:pPr>
              <w:rPr>
                <w:sz w:val="24"/>
                <w:szCs w:val="24"/>
                <w:lang w:val="uk-UA" w:eastAsia="en-US"/>
              </w:rPr>
            </w:pPr>
          </w:p>
        </w:tc>
      </w:tr>
      <w:tr w:rsidR="00D64642" w:rsidRPr="00E52748" w:rsidTr="008B23F7">
        <w:tc>
          <w:tcPr>
            <w:tcW w:w="47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D64642">
            <w:pPr>
              <w:rPr>
                <w:sz w:val="24"/>
                <w:szCs w:val="24"/>
                <w:lang w:val="uk-UA" w:eastAsia="en-US"/>
              </w:rPr>
            </w:pPr>
            <w:r w:rsidRPr="00E52748">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color w:val="FF0000"/>
                <w:sz w:val="24"/>
                <w:szCs w:val="24"/>
                <w:lang w:val="uk-UA" w:eastAsia="en-US"/>
              </w:rPr>
            </w:pPr>
            <w:r w:rsidRPr="00E52748">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D64642" w:rsidRPr="00E52748" w:rsidRDefault="00D64642" w:rsidP="008B23F7">
            <w:pPr>
              <w:rPr>
                <w:sz w:val="24"/>
                <w:szCs w:val="24"/>
                <w:lang w:val="uk-UA" w:eastAsia="en-US"/>
              </w:rPr>
            </w:pPr>
          </w:p>
        </w:tc>
      </w:tr>
      <w:tr w:rsidR="00D64642" w:rsidRPr="00E52748" w:rsidTr="008B23F7">
        <w:tc>
          <w:tcPr>
            <w:tcW w:w="47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D64642" w:rsidRPr="00E52748" w:rsidRDefault="00D64642" w:rsidP="008B23F7">
            <w:pPr>
              <w:rPr>
                <w:sz w:val="24"/>
                <w:szCs w:val="24"/>
                <w:lang w:val="uk-UA" w:eastAsia="en-US"/>
              </w:rPr>
            </w:pPr>
            <w:r w:rsidRPr="00E52748">
              <w:rPr>
                <w:sz w:val="24"/>
                <w:szCs w:val="24"/>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D64642" w:rsidRPr="00E52748" w:rsidRDefault="00D64642" w:rsidP="008B23F7">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D64642" w:rsidRPr="00E52748" w:rsidRDefault="00D64642" w:rsidP="008B23F7">
            <w:pPr>
              <w:rPr>
                <w:sz w:val="24"/>
                <w:szCs w:val="24"/>
                <w:lang w:val="uk-UA" w:eastAsia="en-US"/>
              </w:rPr>
            </w:pPr>
          </w:p>
        </w:tc>
      </w:tr>
    </w:tbl>
    <w:p w:rsidR="00782059" w:rsidRPr="00E52748" w:rsidRDefault="00782059" w:rsidP="00782059">
      <w:pPr>
        <w:rPr>
          <w:sz w:val="24"/>
          <w:szCs w:val="24"/>
          <w:lang w:val="uk-UA"/>
        </w:rPr>
      </w:pPr>
    </w:p>
    <w:p w:rsidR="00782059" w:rsidRPr="00E52748" w:rsidRDefault="00782059" w:rsidP="00782059">
      <w:pPr>
        <w:rPr>
          <w:sz w:val="24"/>
          <w:szCs w:val="24"/>
          <w:lang w:val="uk-UA"/>
        </w:rPr>
      </w:pPr>
      <w:r w:rsidRPr="00E52748">
        <w:rPr>
          <w:sz w:val="24"/>
          <w:szCs w:val="24"/>
          <w:lang w:val="uk-UA"/>
        </w:rPr>
        <w:t>Відсутні члени виконкому:</w:t>
      </w:r>
    </w:p>
    <w:p w:rsidR="00782059" w:rsidRPr="00E52748" w:rsidRDefault="00782059" w:rsidP="00782059">
      <w:pPr>
        <w:rPr>
          <w:sz w:val="24"/>
          <w:szCs w:val="24"/>
          <w:lang w:val="uk-UA"/>
        </w:rPr>
      </w:pPr>
    </w:p>
    <w:tbl>
      <w:tblPr>
        <w:tblW w:w="0" w:type="auto"/>
        <w:tblInd w:w="392" w:type="dxa"/>
        <w:tblLook w:val="01E0"/>
      </w:tblPr>
      <w:tblGrid>
        <w:gridCol w:w="396"/>
        <w:gridCol w:w="4268"/>
        <w:gridCol w:w="349"/>
        <w:gridCol w:w="4165"/>
      </w:tblGrid>
      <w:tr w:rsidR="00782059" w:rsidRPr="00E52748" w:rsidTr="008B23F7">
        <w:tc>
          <w:tcPr>
            <w:tcW w:w="396" w:type="dxa"/>
            <w:tcBorders>
              <w:top w:val="single" w:sz="4" w:space="0" w:color="auto"/>
              <w:left w:val="single" w:sz="4" w:space="0" w:color="auto"/>
              <w:bottom w:val="single" w:sz="4" w:space="0" w:color="auto"/>
              <w:right w:val="single" w:sz="4" w:space="0" w:color="auto"/>
            </w:tcBorders>
            <w:hideMark/>
          </w:tcPr>
          <w:p w:rsidR="00782059" w:rsidRPr="00E52748" w:rsidRDefault="00782059" w:rsidP="008B23F7">
            <w:pPr>
              <w:spacing w:line="276" w:lineRule="auto"/>
              <w:rPr>
                <w:sz w:val="24"/>
                <w:szCs w:val="24"/>
                <w:lang w:val="uk-UA" w:eastAsia="en-US"/>
              </w:rPr>
            </w:pPr>
            <w:r w:rsidRPr="00E52748">
              <w:rPr>
                <w:sz w:val="24"/>
                <w:szCs w:val="24"/>
                <w:lang w:val="uk-UA" w:eastAsia="en-US"/>
              </w:rPr>
              <w:t>1</w:t>
            </w:r>
          </w:p>
        </w:tc>
        <w:tc>
          <w:tcPr>
            <w:tcW w:w="4268" w:type="dxa"/>
            <w:tcBorders>
              <w:top w:val="single" w:sz="4" w:space="0" w:color="auto"/>
              <w:left w:val="single" w:sz="4" w:space="0" w:color="auto"/>
              <w:bottom w:val="single" w:sz="4" w:space="0" w:color="auto"/>
              <w:right w:val="single" w:sz="4" w:space="0" w:color="auto"/>
            </w:tcBorders>
            <w:hideMark/>
          </w:tcPr>
          <w:p w:rsidR="00782059" w:rsidRPr="00E52748" w:rsidRDefault="00D64642" w:rsidP="008B23F7">
            <w:pPr>
              <w:spacing w:line="276" w:lineRule="auto"/>
              <w:rPr>
                <w:sz w:val="24"/>
                <w:szCs w:val="24"/>
                <w:lang w:val="uk-UA" w:eastAsia="en-US"/>
              </w:rPr>
            </w:pPr>
            <w:r w:rsidRPr="00E52748">
              <w:rPr>
                <w:sz w:val="24"/>
                <w:szCs w:val="24"/>
                <w:lang w:val="uk-UA" w:eastAsia="en-US"/>
              </w:rPr>
              <w:t>Трауд Інна Володимирівна</w:t>
            </w:r>
          </w:p>
        </w:tc>
        <w:tc>
          <w:tcPr>
            <w:tcW w:w="349" w:type="dxa"/>
            <w:tcBorders>
              <w:top w:val="single" w:sz="4" w:space="0" w:color="auto"/>
              <w:left w:val="single" w:sz="4" w:space="0" w:color="auto"/>
              <w:bottom w:val="single" w:sz="4" w:space="0" w:color="auto"/>
              <w:right w:val="single" w:sz="4" w:space="0" w:color="auto"/>
            </w:tcBorders>
            <w:hideMark/>
          </w:tcPr>
          <w:p w:rsidR="00782059" w:rsidRPr="00E52748" w:rsidRDefault="00782059" w:rsidP="008B23F7">
            <w:pPr>
              <w:spacing w:line="276" w:lineRule="auto"/>
              <w:rPr>
                <w:sz w:val="24"/>
                <w:szCs w:val="24"/>
                <w:lang w:val="uk-UA" w:eastAsia="en-US"/>
              </w:rPr>
            </w:pPr>
            <w:r w:rsidRPr="00E52748">
              <w:rPr>
                <w:sz w:val="24"/>
                <w:szCs w:val="24"/>
                <w:lang w:val="uk-UA" w:eastAsia="en-US"/>
              </w:rPr>
              <w:t>3</w:t>
            </w:r>
          </w:p>
        </w:tc>
        <w:tc>
          <w:tcPr>
            <w:tcW w:w="4166" w:type="dxa"/>
            <w:tcBorders>
              <w:top w:val="single" w:sz="4" w:space="0" w:color="auto"/>
              <w:left w:val="single" w:sz="4" w:space="0" w:color="auto"/>
              <w:bottom w:val="single" w:sz="4" w:space="0" w:color="auto"/>
              <w:right w:val="single" w:sz="4" w:space="0" w:color="auto"/>
            </w:tcBorders>
          </w:tcPr>
          <w:p w:rsidR="00782059" w:rsidRPr="00E52748" w:rsidRDefault="00782059" w:rsidP="008B23F7">
            <w:pPr>
              <w:spacing w:line="276" w:lineRule="auto"/>
              <w:rPr>
                <w:sz w:val="24"/>
                <w:szCs w:val="24"/>
                <w:lang w:val="uk-UA" w:eastAsia="en-US"/>
              </w:rPr>
            </w:pPr>
          </w:p>
        </w:tc>
      </w:tr>
      <w:tr w:rsidR="00782059" w:rsidRPr="00E52748" w:rsidTr="008B23F7">
        <w:tc>
          <w:tcPr>
            <w:tcW w:w="396" w:type="dxa"/>
            <w:tcBorders>
              <w:top w:val="single" w:sz="4" w:space="0" w:color="auto"/>
              <w:left w:val="single" w:sz="4" w:space="0" w:color="auto"/>
              <w:bottom w:val="single" w:sz="4" w:space="0" w:color="auto"/>
              <w:right w:val="single" w:sz="4" w:space="0" w:color="auto"/>
            </w:tcBorders>
            <w:hideMark/>
          </w:tcPr>
          <w:p w:rsidR="00782059" w:rsidRPr="00E52748" w:rsidRDefault="00782059" w:rsidP="008B23F7">
            <w:pPr>
              <w:spacing w:line="276" w:lineRule="auto"/>
              <w:rPr>
                <w:sz w:val="24"/>
                <w:szCs w:val="24"/>
                <w:lang w:val="uk-UA" w:eastAsia="en-US"/>
              </w:rPr>
            </w:pPr>
            <w:r w:rsidRPr="00E52748">
              <w:rPr>
                <w:sz w:val="24"/>
                <w:szCs w:val="24"/>
                <w:lang w:val="uk-UA" w:eastAsia="en-US"/>
              </w:rPr>
              <w:t>2</w:t>
            </w:r>
          </w:p>
        </w:tc>
        <w:tc>
          <w:tcPr>
            <w:tcW w:w="4268" w:type="dxa"/>
            <w:tcBorders>
              <w:top w:val="single" w:sz="4" w:space="0" w:color="auto"/>
              <w:left w:val="single" w:sz="4" w:space="0" w:color="auto"/>
              <w:bottom w:val="single" w:sz="4" w:space="0" w:color="auto"/>
              <w:right w:val="single" w:sz="4" w:space="0" w:color="auto"/>
            </w:tcBorders>
            <w:hideMark/>
          </w:tcPr>
          <w:p w:rsidR="00782059" w:rsidRPr="00E52748" w:rsidRDefault="00D64642" w:rsidP="008B23F7">
            <w:pPr>
              <w:spacing w:line="276" w:lineRule="auto"/>
              <w:rPr>
                <w:sz w:val="24"/>
                <w:szCs w:val="24"/>
                <w:lang w:val="uk-UA" w:eastAsia="en-US"/>
              </w:rPr>
            </w:pPr>
            <w:r w:rsidRPr="00E52748">
              <w:rPr>
                <w:sz w:val="24"/>
                <w:szCs w:val="24"/>
                <w:lang w:val="uk-UA" w:eastAsia="en-US"/>
              </w:rPr>
              <w:t>Кравець Ірина Дмитрівна</w:t>
            </w:r>
          </w:p>
        </w:tc>
        <w:tc>
          <w:tcPr>
            <w:tcW w:w="349" w:type="dxa"/>
            <w:tcBorders>
              <w:top w:val="single" w:sz="4" w:space="0" w:color="auto"/>
              <w:left w:val="single" w:sz="4" w:space="0" w:color="auto"/>
              <w:bottom w:val="single" w:sz="4" w:space="0" w:color="auto"/>
              <w:right w:val="single" w:sz="4" w:space="0" w:color="auto"/>
            </w:tcBorders>
            <w:hideMark/>
          </w:tcPr>
          <w:p w:rsidR="00782059" w:rsidRPr="00E52748" w:rsidRDefault="00782059" w:rsidP="008B23F7">
            <w:pPr>
              <w:spacing w:line="276" w:lineRule="auto"/>
              <w:rPr>
                <w:rFonts w:asciiTheme="minorHAnsi" w:eastAsiaTheme="minorHAnsi" w:hAnsiTheme="minorHAnsi" w:cstheme="minorBidi"/>
                <w:sz w:val="22"/>
                <w:szCs w:val="22"/>
                <w:lang w:val="uk-UA" w:eastAsia="en-US"/>
              </w:rPr>
            </w:pPr>
          </w:p>
        </w:tc>
        <w:tc>
          <w:tcPr>
            <w:tcW w:w="4166" w:type="dxa"/>
            <w:tcBorders>
              <w:top w:val="single" w:sz="4" w:space="0" w:color="auto"/>
              <w:left w:val="single" w:sz="4" w:space="0" w:color="auto"/>
              <w:bottom w:val="single" w:sz="4" w:space="0" w:color="auto"/>
              <w:right w:val="single" w:sz="4" w:space="0" w:color="auto"/>
            </w:tcBorders>
          </w:tcPr>
          <w:p w:rsidR="00782059" w:rsidRPr="00E52748" w:rsidRDefault="00782059" w:rsidP="008B23F7">
            <w:pPr>
              <w:spacing w:line="276" w:lineRule="auto"/>
              <w:rPr>
                <w:rFonts w:eastAsiaTheme="minorHAnsi"/>
                <w:sz w:val="24"/>
                <w:szCs w:val="24"/>
                <w:lang w:val="uk-UA" w:eastAsia="en-US"/>
              </w:rPr>
            </w:pPr>
          </w:p>
        </w:tc>
      </w:tr>
    </w:tbl>
    <w:p w:rsidR="00782059" w:rsidRPr="00E52748" w:rsidRDefault="00782059" w:rsidP="00782059">
      <w:pPr>
        <w:rPr>
          <w:sz w:val="24"/>
          <w:szCs w:val="24"/>
          <w:lang w:val="uk-UA"/>
        </w:rPr>
      </w:pPr>
      <w:r w:rsidRPr="00E52748">
        <w:rPr>
          <w:sz w:val="24"/>
          <w:szCs w:val="24"/>
          <w:lang w:val="uk-UA"/>
        </w:rPr>
        <w:t xml:space="preserve">Присутні: </w:t>
      </w:r>
      <w:r w:rsidR="00D37F42">
        <w:rPr>
          <w:sz w:val="24"/>
          <w:szCs w:val="24"/>
          <w:lang w:val="uk-UA"/>
        </w:rPr>
        <w:t>Засанський В.І.</w:t>
      </w:r>
      <w:r w:rsidRPr="00E52748">
        <w:rPr>
          <w:sz w:val="24"/>
          <w:szCs w:val="24"/>
          <w:lang w:val="uk-UA"/>
        </w:rPr>
        <w:t xml:space="preserve"> – депутат міської ради</w:t>
      </w:r>
    </w:p>
    <w:p w:rsidR="00782059" w:rsidRPr="00E52748" w:rsidRDefault="00782059" w:rsidP="00782059">
      <w:pPr>
        <w:rPr>
          <w:sz w:val="24"/>
          <w:szCs w:val="24"/>
          <w:lang w:val="uk-UA"/>
        </w:rPr>
      </w:pPr>
      <w:r w:rsidRPr="00E52748">
        <w:rPr>
          <w:sz w:val="24"/>
          <w:szCs w:val="24"/>
          <w:lang w:val="uk-UA"/>
        </w:rPr>
        <w:tab/>
        <w:t xml:space="preserve">       </w:t>
      </w:r>
      <w:r w:rsidR="00605295">
        <w:rPr>
          <w:sz w:val="24"/>
          <w:szCs w:val="24"/>
          <w:lang w:val="uk-UA"/>
        </w:rPr>
        <w:t>Телька І.Й</w:t>
      </w:r>
      <w:r w:rsidR="00D37F42">
        <w:rPr>
          <w:sz w:val="24"/>
          <w:szCs w:val="24"/>
          <w:lang w:val="uk-UA"/>
        </w:rPr>
        <w:t>.</w:t>
      </w:r>
      <w:r w:rsidRPr="00E52748">
        <w:rPr>
          <w:sz w:val="24"/>
          <w:szCs w:val="24"/>
          <w:lang w:val="uk-UA"/>
        </w:rPr>
        <w:t xml:space="preserve"> - депутат міської ради</w:t>
      </w:r>
    </w:p>
    <w:p w:rsidR="00782059" w:rsidRPr="00E52748" w:rsidRDefault="00782059" w:rsidP="00782059">
      <w:pPr>
        <w:rPr>
          <w:sz w:val="24"/>
          <w:szCs w:val="24"/>
          <w:lang w:val="uk-UA"/>
        </w:rPr>
      </w:pPr>
      <w:r w:rsidRPr="00E52748">
        <w:rPr>
          <w:sz w:val="24"/>
          <w:szCs w:val="24"/>
          <w:lang w:val="uk-UA"/>
        </w:rPr>
        <w:t xml:space="preserve">                   </w:t>
      </w:r>
      <w:r w:rsidR="00D37F42">
        <w:rPr>
          <w:sz w:val="24"/>
          <w:szCs w:val="24"/>
          <w:lang w:val="uk-UA"/>
        </w:rPr>
        <w:t>Семерак О.С.</w:t>
      </w:r>
      <w:r w:rsidRPr="00E52748">
        <w:rPr>
          <w:sz w:val="24"/>
          <w:szCs w:val="24"/>
          <w:lang w:val="uk-UA"/>
        </w:rPr>
        <w:t xml:space="preserve">– депутат міської ради </w:t>
      </w:r>
    </w:p>
    <w:p w:rsidR="00782059" w:rsidRDefault="00782059" w:rsidP="00782059">
      <w:pPr>
        <w:rPr>
          <w:sz w:val="24"/>
          <w:szCs w:val="24"/>
          <w:lang w:val="uk-UA"/>
        </w:rPr>
      </w:pPr>
      <w:r w:rsidRPr="00E52748">
        <w:rPr>
          <w:sz w:val="24"/>
          <w:szCs w:val="24"/>
          <w:lang w:val="uk-UA"/>
        </w:rPr>
        <w:t xml:space="preserve">             </w:t>
      </w:r>
      <w:r w:rsidR="00D37F42">
        <w:rPr>
          <w:sz w:val="24"/>
          <w:szCs w:val="24"/>
          <w:lang w:val="uk-UA"/>
        </w:rPr>
        <w:t xml:space="preserve">     </w:t>
      </w:r>
      <w:r w:rsidR="00605295">
        <w:rPr>
          <w:sz w:val="24"/>
          <w:szCs w:val="24"/>
          <w:lang w:val="uk-UA"/>
        </w:rPr>
        <w:t xml:space="preserve">Фартушок </w:t>
      </w:r>
      <w:r w:rsidR="00080DFB">
        <w:rPr>
          <w:sz w:val="24"/>
          <w:szCs w:val="24"/>
          <w:lang w:val="uk-UA"/>
        </w:rPr>
        <w:t xml:space="preserve">  О.С. </w:t>
      </w:r>
      <w:r w:rsidR="00D37F42" w:rsidRPr="00E52748">
        <w:rPr>
          <w:sz w:val="24"/>
          <w:szCs w:val="24"/>
          <w:lang w:val="uk-UA"/>
        </w:rPr>
        <w:t>– депутат міської ради</w:t>
      </w:r>
    </w:p>
    <w:p w:rsidR="00D37F42" w:rsidRDefault="00D37F42" w:rsidP="00782059">
      <w:pPr>
        <w:rPr>
          <w:sz w:val="24"/>
          <w:szCs w:val="24"/>
          <w:lang w:val="uk-UA"/>
        </w:rPr>
      </w:pPr>
      <w:r>
        <w:rPr>
          <w:sz w:val="24"/>
          <w:szCs w:val="24"/>
          <w:lang w:val="uk-UA"/>
        </w:rPr>
        <w:t xml:space="preserve">                 </w:t>
      </w:r>
      <w:r w:rsidR="00605295">
        <w:rPr>
          <w:sz w:val="24"/>
          <w:szCs w:val="24"/>
          <w:lang w:val="uk-UA"/>
        </w:rPr>
        <w:t>Волчанський В.М.</w:t>
      </w:r>
      <w:r>
        <w:rPr>
          <w:sz w:val="24"/>
          <w:szCs w:val="24"/>
          <w:lang w:val="uk-UA"/>
        </w:rPr>
        <w:t xml:space="preserve"> .</w:t>
      </w:r>
      <w:r w:rsidRPr="00E52748">
        <w:rPr>
          <w:sz w:val="24"/>
          <w:szCs w:val="24"/>
          <w:lang w:val="uk-UA"/>
        </w:rPr>
        <w:t>– депутат міської ради</w:t>
      </w:r>
    </w:p>
    <w:p w:rsidR="00605295" w:rsidRPr="00E52748" w:rsidRDefault="00605295" w:rsidP="00782059">
      <w:pPr>
        <w:rPr>
          <w:sz w:val="24"/>
          <w:szCs w:val="24"/>
          <w:lang w:val="uk-UA"/>
        </w:rPr>
      </w:pPr>
    </w:p>
    <w:p w:rsidR="00D64642" w:rsidRPr="00E52748" w:rsidRDefault="00782059" w:rsidP="00782059">
      <w:pPr>
        <w:rPr>
          <w:sz w:val="24"/>
          <w:szCs w:val="24"/>
          <w:lang w:val="uk-UA"/>
        </w:rPr>
      </w:pPr>
      <w:r w:rsidRPr="00E52748">
        <w:rPr>
          <w:sz w:val="24"/>
          <w:szCs w:val="24"/>
          <w:lang w:val="uk-UA"/>
        </w:rPr>
        <w:t>Запрошені для доповіді:</w:t>
      </w:r>
    </w:p>
    <w:tbl>
      <w:tblPr>
        <w:tblW w:w="0" w:type="auto"/>
        <w:tblInd w:w="392" w:type="dxa"/>
        <w:tblLook w:val="01E0"/>
      </w:tblPr>
      <w:tblGrid>
        <w:gridCol w:w="4225"/>
        <w:gridCol w:w="4953"/>
      </w:tblGrid>
      <w:tr w:rsidR="00D64642" w:rsidRPr="00605295" w:rsidTr="00D64642">
        <w:trPr>
          <w:trHeight w:val="312"/>
        </w:trPr>
        <w:tc>
          <w:tcPr>
            <w:tcW w:w="4225"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rPr>
                <w:bCs/>
                <w:sz w:val="24"/>
                <w:szCs w:val="24"/>
                <w:lang w:val="uk-UA" w:eastAsia="en-US"/>
              </w:rPr>
            </w:pPr>
            <w:r w:rsidRPr="00D84A30">
              <w:rPr>
                <w:bCs/>
                <w:sz w:val="24"/>
                <w:szCs w:val="24"/>
                <w:lang w:val="uk-UA" w:eastAsia="en-US"/>
              </w:rPr>
              <w:t>Пасемко Н.А.  – відділу комунального майна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rPr>
                <w:lang w:val="uk-UA"/>
              </w:rPr>
            </w:pPr>
            <w:r w:rsidRPr="00D84A30">
              <w:rPr>
                <w:sz w:val="24"/>
                <w:szCs w:val="24"/>
                <w:lang w:val="uk-UA" w:eastAsia="en-US"/>
              </w:rPr>
              <w:t>Чернюх Є.Я. – директор НВК ім. В.Труша</w:t>
            </w:r>
          </w:p>
        </w:tc>
      </w:tr>
      <w:tr w:rsidR="00D64642" w:rsidRPr="00D84A30" w:rsidTr="00D64642">
        <w:trPr>
          <w:trHeight w:val="312"/>
        </w:trPr>
        <w:tc>
          <w:tcPr>
            <w:tcW w:w="4225"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widowControl w:val="0"/>
              <w:autoSpaceDE w:val="0"/>
              <w:autoSpaceDN w:val="0"/>
              <w:adjustRightInd w:val="0"/>
              <w:rPr>
                <w:bCs/>
                <w:sz w:val="24"/>
                <w:szCs w:val="24"/>
                <w:lang w:val="uk-UA" w:eastAsia="en-US"/>
              </w:rPr>
            </w:pPr>
            <w:r w:rsidRPr="00D84A30">
              <w:rPr>
                <w:sz w:val="24"/>
                <w:szCs w:val="24"/>
                <w:lang w:val="uk-UA" w:eastAsia="en-US"/>
              </w:rPr>
              <w:t>Ричагівський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tabs>
                <w:tab w:val="left" w:pos="7095"/>
                <w:tab w:val="right" w:pos="9355"/>
              </w:tabs>
              <w:jc w:val="both"/>
              <w:rPr>
                <w:sz w:val="24"/>
                <w:szCs w:val="24"/>
                <w:lang w:val="uk-UA" w:eastAsia="en-US"/>
              </w:rPr>
            </w:pPr>
            <w:r w:rsidRPr="00D84A30">
              <w:rPr>
                <w:bCs/>
                <w:sz w:val="24"/>
                <w:szCs w:val="24"/>
                <w:lang w:val="uk-UA"/>
              </w:rPr>
              <w:t>Яворський О.І. – гол. спец. відділу КМ та приватизації</w:t>
            </w:r>
          </w:p>
        </w:tc>
      </w:tr>
      <w:tr w:rsidR="00D64642" w:rsidRPr="00D37F42" w:rsidTr="00D64642">
        <w:trPr>
          <w:trHeight w:val="312"/>
        </w:trPr>
        <w:tc>
          <w:tcPr>
            <w:tcW w:w="4225"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widowControl w:val="0"/>
              <w:autoSpaceDE w:val="0"/>
              <w:autoSpaceDN w:val="0"/>
              <w:adjustRightInd w:val="0"/>
              <w:rPr>
                <w:bCs/>
                <w:sz w:val="24"/>
                <w:szCs w:val="24"/>
                <w:lang w:val="uk-UA"/>
              </w:rPr>
            </w:pPr>
            <w:r w:rsidRPr="00D84A30">
              <w:rPr>
                <w:bCs/>
                <w:sz w:val="24"/>
                <w:szCs w:val="24"/>
                <w:lang w:val="uk-UA"/>
              </w:rPr>
              <w:t xml:space="preserve">Шиманська Т.Ю.- нач. служби у справах дітей </w:t>
            </w:r>
          </w:p>
        </w:tc>
        <w:tc>
          <w:tcPr>
            <w:tcW w:w="4953"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rPr>
                <w:sz w:val="24"/>
                <w:szCs w:val="24"/>
                <w:lang w:val="uk-UA"/>
              </w:rPr>
            </w:pPr>
            <w:r w:rsidRPr="00D84A30">
              <w:rPr>
                <w:sz w:val="24"/>
                <w:szCs w:val="24"/>
                <w:lang w:val="uk-UA"/>
              </w:rPr>
              <w:t>Мельник І.П. – голю спец. відділу містобудування, архітектури  та будівництва</w:t>
            </w:r>
          </w:p>
        </w:tc>
      </w:tr>
      <w:tr w:rsidR="00D64642" w:rsidRPr="00D84A30" w:rsidTr="00D64642">
        <w:trPr>
          <w:trHeight w:val="312"/>
        </w:trPr>
        <w:tc>
          <w:tcPr>
            <w:tcW w:w="4225"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rPr>
                <w:sz w:val="24"/>
                <w:szCs w:val="24"/>
                <w:lang w:val="uk-UA"/>
              </w:rPr>
            </w:pPr>
            <w:r w:rsidRPr="00D84A30">
              <w:rPr>
                <w:bCs/>
                <w:sz w:val="24"/>
                <w:szCs w:val="24"/>
                <w:lang w:val="uk-UA"/>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widowControl w:val="0"/>
              <w:autoSpaceDE w:val="0"/>
              <w:autoSpaceDN w:val="0"/>
              <w:adjustRightInd w:val="0"/>
              <w:rPr>
                <w:bCs/>
                <w:sz w:val="24"/>
                <w:szCs w:val="24"/>
                <w:lang w:val="uk-UA"/>
              </w:rPr>
            </w:pPr>
            <w:r w:rsidRPr="00D84A30">
              <w:rPr>
                <w:bCs/>
                <w:sz w:val="24"/>
                <w:szCs w:val="24"/>
                <w:lang w:val="uk-UA"/>
              </w:rPr>
              <w:t>Шепний В.В. – нач. відділу з питань НС правоохоронної та ОМР</w:t>
            </w:r>
          </w:p>
        </w:tc>
      </w:tr>
      <w:tr w:rsidR="00D64642" w:rsidRPr="00D84A30" w:rsidTr="00D64642">
        <w:trPr>
          <w:trHeight w:val="312"/>
        </w:trPr>
        <w:tc>
          <w:tcPr>
            <w:tcW w:w="4225"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rPr>
                <w:bCs/>
                <w:sz w:val="24"/>
                <w:szCs w:val="24"/>
                <w:lang w:val="uk-UA"/>
              </w:rPr>
            </w:pPr>
            <w:r>
              <w:rPr>
                <w:bCs/>
                <w:sz w:val="24"/>
                <w:szCs w:val="24"/>
                <w:lang w:val="uk-UA"/>
              </w:rPr>
              <w:t>Саноцька О.М. – інспектор благоустрою</w:t>
            </w:r>
          </w:p>
        </w:tc>
        <w:tc>
          <w:tcPr>
            <w:tcW w:w="4953"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widowControl w:val="0"/>
              <w:autoSpaceDE w:val="0"/>
              <w:autoSpaceDN w:val="0"/>
              <w:adjustRightInd w:val="0"/>
              <w:rPr>
                <w:bCs/>
                <w:sz w:val="24"/>
                <w:szCs w:val="24"/>
                <w:lang w:val="uk-UA"/>
              </w:rPr>
            </w:pPr>
            <w:r w:rsidRPr="00D84A30">
              <w:rPr>
                <w:sz w:val="24"/>
                <w:szCs w:val="24"/>
                <w:lang w:val="uk-UA" w:eastAsia="en-US"/>
              </w:rPr>
              <w:t>Панчишин Г.Ю. – начальник відділу освіти</w:t>
            </w:r>
          </w:p>
        </w:tc>
      </w:tr>
      <w:tr w:rsidR="00D64642" w:rsidRPr="00D84A30" w:rsidTr="00D64642">
        <w:trPr>
          <w:trHeight w:val="312"/>
        </w:trPr>
        <w:tc>
          <w:tcPr>
            <w:tcW w:w="4225" w:type="dxa"/>
            <w:tcBorders>
              <w:top w:val="single" w:sz="4" w:space="0" w:color="auto"/>
              <w:left w:val="single" w:sz="4" w:space="0" w:color="auto"/>
              <w:bottom w:val="single" w:sz="4" w:space="0" w:color="auto"/>
              <w:right w:val="single" w:sz="4" w:space="0" w:color="auto"/>
            </w:tcBorders>
            <w:hideMark/>
          </w:tcPr>
          <w:p w:rsidR="00D64642" w:rsidRDefault="00D64642" w:rsidP="00D64642">
            <w:pPr>
              <w:rPr>
                <w:bCs/>
                <w:sz w:val="24"/>
                <w:szCs w:val="24"/>
                <w:lang w:val="uk-UA"/>
              </w:rPr>
            </w:pPr>
            <w:r w:rsidRPr="00D84A30">
              <w:rPr>
                <w:sz w:val="24"/>
                <w:szCs w:val="24"/>
                <w:lang w:val="uk-UA" w:eastAsia="en-US"/>
              </w:rPr>
              <w:t>Ципук А.П. – головний лікар Новороздільської міської лікарні</w:t>
            </w:r>
          </w:p>
        </w:tc>
        <w:tc>
          <w:tcPr>
            <w:tcW w:w="4953" w:type="dxa"/>
            <w:tcBorders>
              <w:top w:val="single" w:sz="4" w:space="0" w:color="auto"/>
              <w:left w:val="single" w:sz="4" w:space="0" w:color="auto"/>
              <w:bottom w:val="single" w:sz="4" w:space="0" w:color="auto"/>
              <w:right w:val="single" w:sz="4" w:space="0" w:color="auto"/>
            </w:tcBorders>
            <w:hideMark/>
          </w:tcPr>
          <w:p w:rsidR="00D64642" w:rsidRPr="00D84A30" w:rsidRDefault="00D64642" w:rsidP="00D64642">
            <w:pPr>
              <w:widowControl w:val="0"/>
              <w:autoSpaceDE w:val="0"/>
              <w:autoSpaceDN w:val="0"/>
              <w:adjustRightInd w:val="0"/>
              <w:rPr>
                <w:sz w:val="24"/>
                <w:szCs w:val="24"/>
                <w:lang w:val="uk-UA" w:eastAsia="en-US"/>
              </w:rPr>
            </w:pPr>
            <w:r>
              <w:rPr>
                <w:sz w:val="24"/>
                <w:szCs w:val="24"/>
                <w:lang w:val="uk-UA" w:eastAsia="en-US"/>
              </w:rPr>
              <w:t>Представник ТзОВ «Енергія –Новий Розділ»</w:t>
            </w:r>
          </w:p>
        </w:tc>
      </w:tr>
    </w:tbl>
    <w:p w:rsidR="00782059" w:rsidRPr="00E52748" w:rsidRDefault="00782059" w:rsidP="00782059">
      <w:pPr>
        <w:widowControl w:val="0"/>
        <w:autoSpaceDE w:val="0"/>
        <w:autoSpaceDN w:val="0"/>
        <w:adjustRightInd w:val="0"/>
        <w:ind w:left="4248" w:firstLine="708"/>
        <w:rPr>
          <w:b/>
          <w:sz w:val="24"/>
          <w:szCs w:val="24"/>
          <w:lang w:val="uk-UA"/>
        </w:rPr>
      </w:pPr>
    </w:p>
    <w:p w:rsidR="00782059" w:rsidRPr="00E52748" w:rsidRDefault="00782059" w:rsidP="00782059">
      <w:pPr>
        <w:widowControl w:val="0"/>
        <w:autoSpaceDE w:val="0"/>
        <w:autoSpaceDN w:val="0"/>
        <w:adjustRightInd w:val="0"/>
        <w:rPr>
          <w:b/>
          <w:sz w:val="24"/>
          <w:szCs w:val="24"/>
          <w:lang w:val="uk-UA"/>
        </w:rPr>
      </w:pPr>
    </w:p>
    <w:p w:rsidR="00A90C50" w:rsidRPr="00E52748" w:rsidRDefault="00A90C50" w:rsidP="00782059">
      <w:pPr>
        <w:widowControl w:val="0"/>
        <w:autoSpaceDE w:val="0"/>
        <w:autoSpaceDN w:val="0"/>
        <w:adjustRightInd w:val="0"/>
        <w:rPr>
          <w:b/>
          <w:sz w:val="24"/>
          <w:szCs w:val="24"/>
          <w:lang w:val="uk-UA"/>
        </w:rPr>
      </w:pPr>
    </w:p>
    <w:p w:rsidR="00A90C50" w:rsidRPr="00E52748" w:rsidRDefault="00A90C50" w:rsidP="00782059">
      <w:pPr>
        <w:widowControl w:val="0"/>
        <w:autoSpaceDE w:val="0"/>
        <w:autoSpaceDN w:val="0"/>
        <w:adjustRightInd w:val="0"/>
        <w:rPr>
          <w:b/>
          <w:sz w:val="24"/>
          <w:szCs w:val="24"/>
          <w:lang w:val="uk-UA"/>
        </w:rPr>
      </w:pPr>
    </w:p>
    <w:p w:rsidR="00A90C50" w:rsidRPr="00E52748" w:rsidRDefault="00A90C50" w:rsidP="00782059">
      <w:pPr>
        <w:widowControl w:val="0"/>
        <w:autoSpaceDE w:val="0"/>
        <w:autoSpaceDN w:val="0"/>
        <w:adjustRightInd w:val="0"/>
        <w:rPr>
          <w:b/>
          <w:sz w:val="24"/>
          <w:szCs w:val="24"/>
          <w:lang w:val="uk-UA"/>
        </w:rPr>
      </w:pPr>
    </w:p>
    <w:p w:rsidR="00782059" w:rsidRPr="00E52748" w:rsidRDefault="00782059" w:rsidP="00782059">
      <w:pPr>
        <w:widowControl w:val="0"/>
        <w:autoSpaceDE w:val="0"/>
        <w:autoSpaceDN w:val="0"/>
        <w:adjustRightInd w:val="0"/>
        <w:ind w:left="4248" w:firstLine="708"/>
        <w:rPr>
          <w:b/>
          <w:sz w:val="24"/>
          <w:szCs w:val="24"/>
          <w:lang w:val="uk-UA"/>
        </w:rPr>
      </w:pPr>
      <w:r w:rsidRPr="00E52748">
        <w:rPr>
          <w:b/>
          <w:sz w:val="24"/>
          <w:szCs w:val="24"/>
          <w:lang w:val="uk-UA"/>
        </w:rPr>
        <w:t xml:space="preserve">               </w:t>
      </w:r>
    </w:p>
    <w:p w:rsidR="00782059" w:rsidRPr="00E52748" w:rsidRDefault="00782059" w:rsidP="00782059">
      <w:pPr>
        <w:widowControl w:val="0"/>
        <w:autoSpaceDE w:val="0"/>
        <w:autoSpaceDN w:val="0"/>
        <w:adjustRightInd w:val="0"/>
        <w:ind w:left="4248" w:firstLine="708"/>
        <w:rPr>
          <w:b/>
          <w:sz w:val="24"/>
          <w:szCs w:val="24"/>
          <w:lang w:val="uk-UA"/>
        </w:rPr>
      </w:pPr>
      <w:r w:rsidRPr="00E52748">
        <w:rPr>
          <w:b/>
          <w:sz w:val="24"/>
          <w:szCs w:val="24"/>
          <w:lang w:val="uk-UA"/>
        </w:rPr>
        <w:t xml:space="preserve"> </w:t>
      </w:r>
      <w:r w:rsidRPr="00E52748">
        <w:rPr>
          <w:b/>
          <w:sz w:val="24"/>
          <w:szCs w:val="24"/>
          <w:lang w:val="uk-UA"/>
        </w:rPr>
        <w:tab/>
      </w:r>
      <w:r w:rsidRPr="00E52748">
        <w:rPr>
          <w:b/>
          <w:sz w:val="24"/>
          <w:szCs w:val="24"/>
          <w:lang w:val="uk-UA"/>
        </w:rPr>
        <w:tab/>
        <w:t xml:space="preserve">     ЗАТВЕРДЖУЮ</w:t>
      </w:r>
    </w:p>
    <w:p w:rsidR="00782059" w:rsidRPr="00E52748" w:rsidRDefault="00782059" w:rsidP="00782059">
      <w:pPr>
        <w:widowControl w:val="0"/>
        <w:autoSpaceDE w:val="0"/>
        <w:autoSpaceDN w:val="0"/>
        <w:adjustRightInd w:val="0"/>
        <w:ind w:left="6660"/>
        <w:rPr>
          <w:b/>
          <w:sz w:val="24"/>
          <w:szCs w:val="24"/>
          <w:lang w:val="uk-UA"/>
        </w:rPr>
      </w:pPr>
      <w:r w:rsidRPr="00E52748">
        <w:rPr>
          <w:b/>
          <w:sz w:val="24"/>
          <w:szCs w:val="24"/>
          <w:lang w:val="uk-UA"/>
        </w:rPr>
        <w:t>Міський голова</w:t>
      </w:r>
    </w:p>
    <w:p w:rsidR="00782059" w:rsidRPr="00E52748" w:rsidRDefault="006F16C2" w:rsidP="00782059">
      <w:pPr>
        <w:widowControl w:val="0"/>
        <w:autoSpaceDE w:val="0"/>
        <w:autoSpaceDN w:val="0"/>
        <w:adjustRightInd w:val="0"/>
        <w:ind w:left="6660"/>
        <w:rPr>
          <w:b/>
          <w:sz w:val="24"/>
          <w:szCs w:val="24"/>
          <w:lang w:val="uk-UA"/>
        </w:rPr>
      </w:pPr>
      <w:r w:rsidRPr="00E52748">
        <w:rPr>
          <w:b/>
          <w:sz w:val="24"/>
          <w:szCs w:val="24"/>
          <w:lang w:val="uk-UA"/>
        </w:rPr>
        <w:t>__________</w:t>
      </w:r>
      <w:r w:rsidR="00782059" w:rsidRPr="00E52748">
        <w:rPr>
          <w:b/>
          <w:sz w:val="24"/>
          <w:szCs w:val="24"/>
          <w:lang w:val="uk-UA"/>
        </w:rPr>
        <w:t>А.Р.Мелешко</w:t>
      </w:r>
    </w:p>
    <w:p w:rsidR="00782059" w:rsidRPr="00E52748" w:rsidRDefault="00A503F9" w:rsidP="00782059">
      <w:pPr>
        <w:widowControl w:val="0"/>
        <w:autoSpaceDE w:val="0"/>
        <w:autoSpaceDN w:val="0"/>
        <w:adjustRightInd w:val="0"/>
        <w:ind w:left="6660"/>
        <w:rPr>
          <w:b/>
          <w:sz w:val="24"/>
          <w:szCs w:val="24"/>
          <w:lang w:val="uk-UA"/>
        </w:rPr>
      </w:pPr>
      <w:r w:rsidRPr="00E52748">
        <w:rPr>
          <w:b/>
          <w:sz w:val="24"/>
          <w:szCs w:val="24"/>
          <w:lang w:val="uk-UA"/>
        </w:rPr>
        <w:t>29.09</w:t>
      </w:r>
      <w:r w:rsidR="00782059" w:rsidRPr="00E52748">
        <w:rPr>
          <w:b/>
          <w:sz w:val="24"/>
          <w:szCs w:val="24"/>
          <w:lang w:val="uk-UA"/>
        </w:rPr>
        <w:t>.16р.</w:t>
      </w:r>
    </w:p>
    <w:p w:rsidR="00782059" w:rsidRPr="00E52748" w:rsidRDefault="00782059" w:rsidP="00782059">
      <w:pPr>
        <w:widowControl w:val="0"/>
        <w:autoSpaceDE w:val="0"/>
        <w:autoSpaceDN w:val="0"/>
        <w:adjustRightInd w:val="0"/>
        <w:jc w:val="center"/>
        <w:rPr>
          <w:b/>
          <w:sz w:val="24"/>
          <w:szCs w:val="24"/>
          <w:lang w:val="uk-UA"/>
        </w:rPr>
      </w:pPr>
    </w:p>
    <w:p w:rsidR="00782059" w:rsidRPr="00E52748" w:rsidRDefault="00782059" w:rsidP="00782059">
      <w:pPr>
        <w:widowControl w:val="0"/>
        <w:autoSpaceDE w:val="0"/>
        <w:autoSpaceDN w:val="0"/>
        <w:adjustRightInd w:val="0"/>
        <w:jc w:val="center"/>
        <w:rPr>
          <w:b/>
          <w:sz w:val="24"/>
          <w:szCs w:val="24"/>
          <w:lang w:val="uk-UA"/>
        </w:rPr>
      </w:pPr>
      <w:r w:rsidRPr="00E52748">
        <w:rPr>
          <w:b/>
          <w:sz w:val="24"/>
          <w:szCs w:val="24"/>
          <w:lang w:val="uk-UA"/>
        </w:rPr>
        <w:t>ПОРЯДОК ДЕННИЙ  ЗАСІДАННЯ  ВИКОНКОМУ</w:t>
      </w:r>
    </w:p>
    <w:p w:rsidR="00782059" w:rsidRPr="00E52748" w:rsidRDefault="00E955FF" w:rsidP="00782059">
      <w:pPr>
        <w:widowControl w:val="0"/>
        <w:autoSpaceDE w:val="0"/>
        <w:autoSpaceDN w:val="0"/>
        <w:adjustRightInd w:val="0"/>
        <w:ind w:right="-81"/>
        <w:jc w:val="center"/>
        <w:rPr>
          <w:b/>
          <w:sz w:val="24"/>
          <w:szCs w:val="24"/>
          <w:lang w:val="uk-UA"/>
        </w:rPr>
      </w:pPr>
      <w:r w:rsidRPr="00E52748">
        <w:rPr>
          <w:b/>
          <w:sz w:val="24"/>
          <w:szCs w:val="24"/>
          <w:lang w:val="uk-UA"/>
        </w:rPr>
        <w:t xml:space="preserve">№ 14 на </w:t>
      </w:r>
      <w:r w:rsidR="00782059" w:rsidRPr="00E52748">
        <w:rPr>
          <w:b/>
          <w:sz w:val="24"/>
          <w:szCs w:val="24"/>
          <w:lang w:val="uk-UA"/>
        </w:rPr>
        <w:t xml:space="preserve"> </w:t>
      </w:r>
      <w:r w:rsidRPr="00E52748">
        <w:rPr>
          <w:b/>
          <w:sz w:val="24"/>
          <w:szCs w:val="24"/>
          <w:lang w:val="uk-UA"/>
        </w:rPr>
        <w:t>12</w:t>
      </w:r>
      <w:r w:rsidR="00A503F9" w:rsidRPr="00E52748">
        <w:rPr>
          <w:b/>
          <w:sz w:val="24"/>
          <w:szCs w:val="24"/>
          <w:lang w:val="uk-UA"/>
        </w:rPr>
        <w:t xml:space="preserve"> </w:t>
      </w:r>
      <w:r w:rsidR="00782059" w:rsidRPr="00E52748">
        <w:rPr>
          <w:b/>
          <w:sz w:val="24"/>
          <w:szCs w:val="24"/>
          <w:lang w:val="uk-UA"/>
        </w:rPr>
        <w:t xml:space="preserve"> жовтня  2016 року 14.00 год.</w:t>
      </w:r>
    </w:p>
    <w:tbl>
      <w:tblPr>
        <w:tblW w:w="9876" w:type="dxa"/>
        <w:tblInd w:w="213" w:type="dxa"/>
        <w:tblLayout w:type="fixed"/>
        <w:tblCellMar>
          <w:left w:w="71" w:type="dxa"/>
          <w:right w:w="71" w:type="dxa"/>
        </w:tblCellMar>
        <w:tblLook w:val="04A0"/>
      </w:tblPr>
      <w:tblGrid>
        <w:gridCol w:w="568"/>
        <w:gridCol w:w="5105"/>
        <w:gridCol w:w="3211"/>
        <w:gridCol w:w="992"/>
      </w:tblGrid>
      <w:tr w:rsidR="00782059" w:rsidRPr="00E52748" w:rsidTr="008B23F7">
        <w:trPr>
          <w:trHeight w:val="829"/>
        </w:trPr>
        <w:tc>
          <w:tcPr>
            <w:tcW w:w="568" w:type="dxa"/>
            <w:tcBorders>
              <w:top w:val="single" w:sz="6" w:space="0" w:color="auto"/>
              <w:left w:val="single" w:sz="6" w:space="0" w:color="auto"/>
              <w:bottom w:val="single" w:sz="4" w:space="0" w:color="auto"/>
              <w:right w:val="single" w:sz="6" w:space="0" w:color="auto"/>
            </w:tcBorders>
            <w:hideMark/>
          </w:tcPr>
          <w:p w:rsidR="00782059" w:rsidRPr="00E52748" w:rsidRDefault="00782059" w:rsidP="008B23F7">
            <w:pPr>
              <w:widowControl w:val="0"/>
              <w:autoSpaceDE w:val="0"/>
              <w:autoSpaceDN w:val="0"/>
              <w:adjustRightInd w:val="0"/>
              <w:rPr>
                <w:b/>
                <w:i/>
                <w:sz w:val="24"/>
                <w:szCs w:val="24"/>
                <w:lang w:val="uk-UA" w:eastAsia="en-US"/>
              </w:rPr>
            </w:pPr>
            <w:r w:rsidRPr="00E52748">
              <w:rPr>
                <w:b/>
                <w:i/>
                <w:sz w:val="24"/>
                <w:szCs w:val="24"/>
                <w:lang w:val="uk-UA" w:eastAsia="en-US"/>
              </w:rPr>
              <w:t>№</w:t>
            </w:r>
          </w:p>
          <w:p w:rsidR="00782059" w:rsidRPr="00E52748" w:rsidRDefault="00782059" w:rsidP="008B23F7">
            <w:pPr>
              <w:widowControl w:val="0"/>
              <w:autoSpaceDE w:val="0"/>
              <w:autoSpaceDN w:val="0"/>
              <w:adjustRightInd w:val="0"/>
              <w:rPr>
                <w:b/>
                <w:i/>
                <w:sz w:val="24"/>
                <w:szCs w:val="24"/>
                <w:lang w:val="uk-UA" w:eastAsia="en-US"/>
              </w:rPr>
            </w:pPr>
            <w:r w:rsidRPr="00E52748">
              <w:rPr>
                <w:b/>
                <w:i/>
                <w:sz w:val="24"/>
                <w:szCs w:val="24"/>
                <w:lang w:val="uk-UA" w:eastAsia="en-US"/>
              </w:rPr>
              <w:t>з/п</w:t>
            </w:r>
          </w:p>
        </w:tc>
        <w:tc>
          <w:tcPr>
            <w:tcW w:w="5105" w:type="dxa"/>
            <w:tcBorders>
              <w:top w:val="single" w:sz="6" w:space="0" w:color="auto"/>
              <w:left w:val="single" w:sz="6" w:space="0" w:color="auto"/>
              <w:bottom w:val="single" w:sz="4" w:space="0" w:color="auto"/>
              <w:right w:val="single" w:sz="6" w:space="0" w:color="auto"/>
            </w:tcBorders>
            <w:hideMark/>
          </w:tcPr>
          <w:p w:rsidR="00782059" w:rsidRPr="00E52748" w:rsidRDefault="00782059" w:rsidP="008B23F7">
            <w:pPr>
              <w:widowControl w:val="0"/>
              <w:tabs>
                <w:tab w:val="left" w:pos="989"/>
              </w:tabs>
              <w:autoSpaceDE w:val="0"/>
              <w:autoSpaceDN w:val="0"/>
              <w:adjustRightInd w:val="0"/>
              <w:rPr>
                <w:b/>
                <w:i/>
                <w:sz w:val="24"/>
                <w:szCs w:val="24"/>
                <w:lang w:val="uk-UA" w:eastAsia="en-US"/>
              </w:rPr>
            </w:pPr>
            <w:r w:rsidRPr="00E52748">
              <w:rPr>
                <w:b/>
                <w:i/>
                <w:sz w:val="24"/>
                <w:szCs w:val="24"/>
                <w:lang w:val="uk-UA" w:eastAsia="en-US"/>
              </w:rPr>
              <w:tab/>
            </w:r>
          </w:p>
          <w:p w:rsidR="00782059" w:rsidRPr="00E52748" w:rsidRDefault="00782059" w:rsidP="008B23F7">
            <w:pPr>
              <w:widowControl w:val="0"/>
              <w:autoSpaceDE w:val="0"/>
              <w:autoSpaceDN w:val="0"/>
              <w:adjustRightInd w:val="0"/>
              <w:rPr>
                <w:b/>
                <w:i/>
                <w:sz w:val="24"/>
                <w:szCs w:val="24"/>
                <w:lang w:val="uk-UA" w:eastAsia="en-US"/>
              </w:rPr>
            </w:pPr>
            <w:r w:rsidRPr="00E52748">
              <w:rPr>
                <w:b/>
                <w:i/>
                <w:sz w:val="24"/>
                <w:szCs w:val="24"/>
                <w:lang w:val="uk-UA" w:eastAsia="en-US"/>
              </w:rPr>
              <w:t>Питання порядку денного</w:t>
            </w:r>
          </w:p>
        </w:tc>
        <w:tc>
          <w:tcPr>
            <w:tcW w:w="3211" w:type="dxa"/>
            <w:tcBorders>
              <w:top w:val="single" w:sz="6" w:space="0" w:color="auto"/>
              <w:left w:val="single" w:sz="6" w:space="0" w:color="auto"/>
              <w:bottom w:val="single" w:sz="4" w:space="0" w:color="auto"/>
              <w:right w:val="single" w:sz="6" w:space="0" w:color="auto"/>
            </w:tcBorders>
          </w:tcPr>
          <w:p w:rsidR="00782059" w:rsidRPr="00E52748" w:rsidRDefault="00782059" w:rsidP="008B23F7">
            <w:pPr>
              <w:widowControl w:val="0"/>
              <w:autoSpaceDE w:val="0"/>
              <w:autoSpaceDN w:val="0"/>
              <w:adjustRightInd w:val="0"/>
              <w:ind w:hanging="70"/>
              <w:rPr>
                <w:b/>
                <w:i/>
                <w:caps/>
                <w:sz w:val="24"/>
                <w:szCs w:val="24"/>
                <w:lang w:val="uk-UA" w:eastAsia="en-US"/>
              </w:rPr>
            </w:pPr>
          </w:p>
          <w:p w:rsidR="00782059" w:rsidRPr="00E52748" w:rsidRDefault="00782059" w:rsidP="008B23F7">
            <w:pPr>
              <w:widowControl w:val="0"/>
              <w:autoSpaceDE w:val="0"/>
              <w:autoSpaceDN w:val="0"/>
              <w:adjustRightInd w:val="0"/>
              <w:rPr>
                <w:b/>
                <w:i/>
                <w:sz w:val="24"/>
                <w:szCs w:val="24"/>
                <w:lang w:val="uk-UA" w:eastAsia="en-US"/>
              </w:rPr>
            </w:pPr>
            <w:r w:rsidRPr="00E52748">
              <w:rPr>
                <w:b/>
                <w:i/>
                <w:caps/>
                <w:sz w:val="24"/>
                <w:szCs w:val="24"/>
                <w:lang w:val="uk-UA" w:eastAsia="en-US"/>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782059" w:rsidRPr="00E52748" w:rsidRDefault="00782059" w:rsidP="008B23F7">
            <w:pPr>
              <w:widowControl w:val="0"/>
              <w:autoSpaceDE w:val="0"/>
              <w:autoSpaceDN w:val="0"/>
              <w:adjustRightInd w:val="0"/>
              <w:rPr>
                <w:b/>
                <w:i/>
                <w:sz w:val="24"/>
                <w:szCs w:val="24"/>
                <w:lang w:val="uk-UA" w:eastAsia="en-US"/>
              </w:rPr>
            </w:pPr>
            <w:r w:rsidRPr="00E52748">
              <w:rPr>
                <w:b/>
                <w:i/>
                <w:sz w:val="24"/>
                <w:szCs w:val="24"/>
                <w:lang w:val="uk-UA" w:eastAsia="en-US"/>
              </w:rPr>
              <w:t>Дата</w:t>
            </w:r>
          </w:p>
          <w:p w:rsidR="00782059" w:rsidRPr="00E52748" w:rsidRDefault="00782059" w:rsidP="008B23F7">
            <w:pPr>
              <w:widowControl w:val="0"/>
              <w:autoSpaceDE w:val="0"/>
              <w:autoSpaceDN w:val="0"/>
              <w:adjustRightInd w:val="0"/>
              <w:ind w:hanging="70"/>
              <w:rPr>
                <w:b/>
                <w:i/>
                <w:sz w:val="24"/>
                <w:szCs w:val="24"/>
                <w:lang w:val="uk-UA" w:eastAsia="en-US"/>
              </w:rPr>
            </w:pPr>
            <w:r w:rsidRPr="00E52748">
              <w:rPr>
                <w:b/>
                <w:i/>
                <w:sz w:val="24"/>
                <w:szCs w:val="24"/>
                <w:lang w:val="uk-UA" w:eastAsia="en-US"/>
              </w:rPr>
              <w:t>проведен- ня</w:t>
            </w:r>
          </w:p>
        </w:tc>
      </w:tr>
      <w:tr w:rsidR="00A503F9"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A503F9" w:rsidRPr="00E52748" w:rsidRDefault="00A503F9"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A503F9" w:rsidRPr="00E52748" w:rsidRDefault="009663F1" w:rsidP="00A503F9">
            <w:pPr>
              <w:tabs>
                <w:tab w:val="left" w:pos="7740"/>
              </w:tabs>
              <w:rPr>
                <w:rFonts w:eastAsia="Calibri"/>
                <w:sz w:val="24"/>
                <w:szCs w:val="24"/>
                <w:lang w:val="uk-UA" w:eastAsia="en-US"/>
              </w:rPr>
            </w:pPr>
            <w:r w:rsidRPr="00E52748">
              <w:rPr>
                <w:sz w:val="24"/>
                <w:szCs w:val="24"/>
                <w:lang w:val="uk-UA" w:eastAsia="en-US"/>
              </w:rPr>
              <w:t>Про виконання міського бюджету за  9 місяців  2016 року</w:t>
            </w:r>
          </w:p>
        </w:tc>
        <w:tc>
          <w:tcPr>
            <w:tcW w:w="3211" w:type="dxa"/>
            <w:tcBorders>
              <w:top w:val="single" w:sz="4" w:space="0" w:color="auto"/>
              <w:left w:val="single" w:sz="4" w:space="0" w:color="auto"/>
              <w:bottom w:val="single" w:sz="4" w:space="0" w:color="auto"/>
              <w:right w:val="single" w:sz="4" w:space="0" w:color="auto"/>
            </w:tcBorders>
            <w:hideMark/>
          </w:tcPr>
          <w:p w:rsidR="00A503F9" w:rsidRPr="00E52748" w:rsidRDefault="009663F1" w:rsidP="00A503F9">
            <w:pPr>
              <w:rPr>
                <w:sz w:val="24"/>
                <w:szCs w:val="24"/>
                <w:lang w:val="uk-UA" w:eastAsia="en-US"/>
              </w:rPr>
            </w:pPr>
            <w:r w:rsidRPr="00E52748">
              <w:rPr>
                <w:sz w:val="24"/>
                <w:szCs w:val="24"/>
                <w:lang w:val="uk-UA" w:eastAsia="en-US"/>
              </w:rPr>
              <w:t>Ричагівський І.І. – нач.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A503F9" w:rsidRPr="00E52748" w:rsidRDefault="00E955FF" w:rsidP="00782059">
            <w:pPr>
              <w:rPr>
                <w:lang w:val="uk-UA"/>
              </w:rPr>
            </w:pPr>
            <w:r w:rsidRPr="00E52748">
              <w:rPr>
                <w:sz w:val="24"/>
                <w:szCs w:val="24"/>
                <w:lang w:val="uk-UA" w:eastAsia="en-US"/>
              </w:rPr>
              <w:t>12</w:t>
            </w:r>
            <w:r w:rsidR="00A503F9" w:rsidRPr="00E52748">
              <w:rPr>
                <w:sz w:val="24"/>
                <w:szCs w:val="24"/>
                <w:lang w:val="uk-UA" w:eastAsia="en-US"/>
              </w:rPr>
              <w:t>.10.16</w:t>
            </w:r>
          </w:p>
        </w:tc>
      </w:tr>
      <w:tr w:rsidR="003C1E23"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3C1E23" w:rsidRPr="00E52748" w:rsidRDefault="003C1E23"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6F16C2" w:rsidRPr="00E52748" w:rsidRDefault="006F16C2" w:rsidP="006F16C2">
            <w:pPr>
              <w:jc w:val="both"/>
              <w:rPr>
                <w:sz w:val="24"/>
                <w:szCs w:val="24"/>
                <w:lang w:val="uk-UA" w:eastAsia="uk-UA"/>
              </w:rPr>
            </w:pPr>
            <w:r w:rsidRPr="00E52748">
              <w:rPr>
                <w:sz w:val="24"/>
                <w:szCs w:val="24"/>
                <w:lang w:val="uk-UA" w:eastAsia="uk-UA"/>
              </w:rPr>
              <w:t>Про погодження внесення змін</w:t>
            </w:r>
          </w:p>
          <w:p w:rsidR="006F16C2" w:rsidRPr="00E52748" w:rsidRDefault="006F16C2" w:rsidP="006F16C2">
            <w:pPr>
              <w:jc w:val="both"/>
              <w:rPr>
                <w:sz w:val="24"/>
                <w:szCs w:val="24"/>
                <w:lang w:val="uk-UA" w:eastAsia="uk-UA"/>
              </w:rPr>
            </w:pPr>
            <w:r w:rsidRPr="00E52748">
              <w:rPr>
                <w:sz w:val="24"/>
                <w:szCs w:val="24"/>
                <w:lang w:val="uk-UA" w:eastAsia="uk-UA"/>
              </w:rPr>
              <w:t>до показників міського бюджету</w:t>
            </w:r>
          </w:p>
          <w:p w:rsidR="003C1E23" w:rsidRPr="00E52748" w:rsidRDefault="006F16C2" w:rsidP="006F16C2">
            <w:pPr>
              <w:jc w:val="both"/>
              <w:rPr>
                <w:sz w:val="24"/>
                <w:szCs w:val="24"/>
                <w:lang w:val="uk-UA" w:eastAsia="uk-UA"/>
              </w:rPr>
            </w:pPr>
            <w:r w:rsidRPr="00E52748">
              <w:rPr>
                <w:sz w:val="24"/>
                <w:szCs w:val="24"/>
                <w:lang w:val="uk-UA" w:eastAsia="uk-UA"/>
              </w:rPr>
              <w:t>на 2016 рік</w:t>
            </w:r>
          </w:p>
        </w:tc>
        <w:tc>
          <w:tcPr>
            <w:tcW w:w="3211" w:type="dxa"/>
            <w:tcBorders>
              <w:top w:val="single" w:sz="4" w:space="0" w:color="auto"/>
              <w:left w:val="single" w:sz="4" w:space="0" w:color="auto"/>
              <w:bottom w:val="single" w:sz="4" w:space="0" w:color="auto"/>
              <w:right w:val="single" w:sz="4" w:space="0" w:color="auto"/>
            </w:tcBorders>
            <w:hideMark/>
          </w:tcPr>
          <w:p w:rsidR="003C1E23" w:rsidRPr="00E52748" w:rsidRDefault="006F16C2" w:rsidP="00A503F9">
            <w:pPr>
              <w:rPr>
                <w:sz w:val="24"/>
                <w:szCs w:val="24"/>
                <w:lang w:val="uk-UA" w:eastAsia="en-US"/>
              </w:rPr>
            </w:pPr>
            <w:r w:rsidRPr="00E52748">
              <w:rPr>
                <w:sz w:val="24"/>
                <w:szCs w:val="24"/>
                <w:lang w:val="uk-UA" w:eastAsia="en-US"/>
              </w:rPr>
              <w:t>Ричагівський І.І. – нач.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3C1E23" w:rsidRPr="00E52748" w:rsidRDefault="006F16C2" w:rsidP="00782059">
            <w:pPr>
              <w:rPr>
                <w:sz w:val="24"/>
                <w:szCs w:val="24"/>
                <w:lang w:val="uk-UA" w:eastAsia="en-US"/>
              </w:rPr>
            </w:pPr>
            <w:r w:rsidRPr="00E52748">
              <w:rPr>
                <w:sz w:val="24"/>
                <w:szCs w:val="24"/>
                <w:lang w:val="uk-UA" w:eastAsia="en-US"/>
              </w:rPr>
              <w:t>12.10.16</w:t>
            </w:r>
          </w:p>
        </w:tc>
      </w:tr>
      <w:tr w:rsidR="00E955FF"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41886" w:rsidRPr="00E52748" w:rsidRDefault="00841886" w:rsidP="00841886">
            <w:pPr>
              <w:rPr>
                <w:sz w:val="24"/>
                <w:szCs w:val="24"/>
                <w:lang w:val="uk-UA" w:eastAsia="en-US"/>
              </w:rPr>
            </w:pPr>
            <w:r w:rsidRPr="00E52748">
              <w:rPr>
                <w:sz w:val="24"/>
                <w:szCs w:val="24"/>
                <w:lang w:val="uk-UA" w:eastAsia="en-US"/>
              </w:rPr>
              <w:t>Про підготовку та проведення приписки юнаків</w:t>
            </w:r>
          </w:p>
          <w:p w:rsidR="00841886" w:rsidRPr="00E52748" w:rsidRDefault="00841886" w:rsidP="00841886">
            <w:pPr>
              <w:rPr>
                <w:sz w:val="24"/>
                <w:szCs w:val="24"/>
                <w:lang w:val="uk-UA" w:eastAsia="en-US"/>
              </w:rPr>
            </w:pPr>
            <w:r w:rsidRPr="00E52748">
              <w:rPr>
                <w:sz w:val="24"/>
                <w:szCs w:val="24"/>
                <w:lang w:val="uk-UA" w:eastAsia="en-US"/>
              </w:rPr>
              <w:t>2000 р. н. до Миколаївської призовної дільниці</w:t>
            </w:r>
          </w:p>
          <w:p w:rsidR="00E955FF" w:rsidRPr="00E52748" w:rsidRDefault="00841886" w:rsidP="00841886">
            <w:pPr>
              <w:rPr>
                <w:sz w:val="24"/>
                <w:szCs w:val="24"/>
                <w:lang w:val="uk-UA" w:eastAsia="en-US"/>
              </w:rPr>
            </w:pPr>
            <w:r w:rsidRPr="00E52748">
              <w:rPr>
                <w:sz w:val="24"/>
                <w:szCs w:val="24"/>
                <w:lang w:val="uk-UA" w:eastAsia="en-US"/>
              </w:rPr>
              <w:t>при Миколаївському РВК</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A503F9">
            <w:pPr>
              <w:rPr>
                <w:sz w:val="24"/>
                <w:szCs w:val="24"/>
                <w:lang w:val="uk-UA" w:eastAsia="en-US"/>
              </w:rPr>
            </w:pPr>
            <w:r w:rsidRPr="00E52748">
              <w:rPr>
                <w:bCs/>
                <w:sz w:val="24"/>
                <w:szCs w:val="24"/>
                <w:lang w:val="uk-UA"/>
              </w:rPr>
              <w:t>Шепний В.В. – нач. відділу з питань НС правоохоронної та ОМР</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E955FF"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A503F9">
            <w:pPr>
              <w:tabs>
                <w:tab w:val="left" w:pos="7740"/>
              </w:tabs>
              <w:rPr>
                <w:sz w:val="24"/>
                <w:szCs w:val="24"/>
                <w:lang w:val="uk-UA" w:eastAsia="en-US"/>
              </w:rPr>
            </w:pPr>
            <w:r w:rsidRPr="00E52748">
              <w:rPr>
                <w:sz w:val="24"/>
                <w:szCs w:val="24"/>
                <w:lang w:val="uk-UA" w:eastAsia="en-US"/>
              </w:rPr>
              <w:t>Про звіт директора Новороздільського НВК ім. В.Труша</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A503F9">
            <w:pPr>
              <w:rPr>
                <w:bCs/>
                <w:sz w:val="24"/>
                <w:szCs w:val="24"/>
                <w:lang w:val="uk-UA"/>
              </w:rPr>
            </w:pPr>
            <w:r w:rsidRPr="00E52748">
              <w:rPr>
                <w:sz w:val="24"/>
                <w:szCs w:val="24"/>
                <w:lang w:val="uk-UA" w:eastAsia="en-US"/>
              </w:rPr>
              <w:t>Чернюх Є.Я. – директор НВК ім. В.Труша</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E955FF"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A503F9">
            <w:pPr>
              <w:tabs>
                <w:tab w:val="left" w:pos="3627"/>
              </w:tabs>
              <w:rPr>
                <w:sz w:val="24"/>
                <w:szCs w:val="24"/>
                <w:lang w:val="uk-UA"/>
              </w:rPr>
            </w:pPr>
            <w:r w:rsidRPr="00E52748">
              <w:rPr>
                <w:sz w:val="24"/>
                <w:szCs w:val="24"/>
                <w:lang w:val="uk-UA"/>
              </w:rPr>
              <w:t>Про діяльність міської лікарні</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A503F9">
            <w:pPr>
              <w:rPr>
                <w:sz w:val="24"/>
                <w:szCs w:val="24"/>
                <w:lang w:val="uk-UA" w:eastAsia="en-US"/>
              </w:rPr>
            </w:pPr>
            <w:r w:rsidRPr="00E52748">
              <w:rPr>
                <w:sz w:val="24"/>
                <w:szCs w:val="24"/>
                <w:lang w:val="uk-UA" w:eastAsia="en-US"/>
              </w:rPr>
              <w:t>Ципук А.П. – головний лікар Новороздільської міської лікарні</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E955FF"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A503F9">
            <w:pPr>
              <w:tabs>
                <w:tab w:val="left" w:pos="3627"/>
              </w:tabs>
              <w:rPr>
                <w:sz w:val="24"/>
                <w:szCs w:val="24"/>
                <w:lang w:val="uk-UA"/>
              </w:rPr>
            </w:pPr>
            <w:r w:rsidRPr="00E52748">
              <w:rPr>
                <w:sz w:val="24"/>
                <w:szCs w:val="24"/>
                <w:lang w:val="uk-UA"/>
              </w:rPr>
              <w:t>Про культурно просвітницьку роботу установ міста</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A503F9">
            <w:pPr>
              <w:rPr>
                <w:sz w:val="24"/>
                <w:szCs w:val="24"/>
                <w:lang w:val="uk-UA" w:eastAsia="en-US"/>
              </w:rPr>
            </w:pPr>
            <w:r w:rsidRPr="00E52748">
              <w:rPr>
                <w:sz w:val="24"/>
                <w:szCs w:val="24"/>
                <w:lang w:val="uk-UA" w:eastAsia="en-US"/>
              </w:rPr>
              <w:t>Єсауленко О.П. – нач. відділу з питань гуманітарної політики</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E955FF"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tabs>
                <w:tab w:val="left" w:pos="7740"/>
              </w:tabs>
              <w:rPr>
                <w:rFonts w:eastAsia="Calibri"/>
                <w:sz w:val="24"/>
                <w:szCs w:val="24"/>
                <w:lang w:val="uk-UA" w:eastAsia="en-US"/>
              </w:rPr>
            </w:pPr>
            <w:r w:rsidRPr="00E52748">
              <w:rPr>
                <w:sz w:val="24"/>
                <w:szCs w:val="24"/>
                <w:lang w:val="uk-UA"/>
              </w:rPr>
              <w:t xml:space="preserve">Про дозвіл на відкриття дитячої групи в ДНЗ «Голубок»  </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rPr>
                <w:sz w:val="24"/>
                <w:szCs w:val="24"/>
                <w:lang w:val="uk-UA" w:eastAsia="en-US"/>
              </w:rPr>
            </w:pPr>
            <w:r w:rsidRPr="00E52748">
              <w:rPr>
                <w:sz w:val="24"/>
                <w:szCs w:val="24"/>
                <w:lang w:val="uk-UA" w:eastAsia="en-US"/>
              </w:rPr>
              <w:t>Панчишин Г.Ю. – начальник відділу освіти</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E955FF"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tabs>
                <w:tab w:val="left" w:pos="3627"/>
              </w:tabs>
              <w:rPr>
                <w:sz w:val="24"/>
                <w:szCs w:val="24"/>
                <w:lang w:val="uk-UA"/>
              </w:rPr>
            </w:pPr>
            <w:r w:rsidRPr="00E52748">
              <w:rPr>
                <w:sz w:val="24"/>
                <w:szCs w:val="24"/>
                <w:lang w:val="uk-UA"/>
              </w:rPr>
              <w:t xml:space="preserve">Про затвердження поточних індивідуальних </w:t>
            </w:r>
          </w:p>
          <w:p w:rsidR="00E955FF" w:rsidRPr="00E52748" w:rsidRDefault="00E955FF" w:rsidP="008B23F7">
            <w:pPr>
              <w:tabs>
                <w:tab w:val="left" w:pos="3627"/>
              </w:tabs>
              <w:rPr>
                <w:sz w:val="24"/>
                <w:szCs w:val="24"/>
                <w:lang w:val="uk-UA"/>
              </w:rPr>
            </w:pPr>
            <w:r w:rsidRPr="00E52748">
              <w:rPr>
                <w:sz w:val="24"/>
                <w:szCs w:val="24"/>
                <w:lang w:val="uk-UA"/>
              </w:rPr>
              <w:t>технологічних нормативів використання питної води  ТзОВ «Енергія-Новий Розділ"</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rPr>
                <w:bCs/>
                <w:sz w:val="24"/>
                <w:szCs w:val="24"/>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p w:rsidR="00E955FF" w:rsidRPr="00E52748" w:rsidRDefault="00E955FF" w:rsidP="008B23F7">
            <w:pPr>
              <w:rPr>
                <w:sz w:val="24"/>
                <w:szCs w:val="24"/>
                <w:lang w:val="uk-UA" w:eastAsia="en-US"/>
              </w:rPr>
            </w:pPr>
            <w:r w:rsidRPr="00E52748">
              <w:rPr>
                <w:bCs/>
                <w:sz w:val="24"/>
                <w:szCs w:val="24"/>
                <w:lang w:val="uk-UA"/>
              </w:rPr>
              <w:t>Ільків І.М. -  тех. директор ТзОВ «Енергія - Новий Розділ»</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8E6D52"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8E6D52" w:rsidRPr="00E52748" w:rsidRDefault="008E6D52" w:rsidP="008B23F7">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E6D52" w:rsidRPr="00E52748" w:rsidRDefault="00D84A30" w:rsidP="008B23F7">
            <w:pPr>
              <w:tabs>
                <w:tab w:val="left" w:pos="3627"/>
              </w:tabs>
              <w:rPr>
                <w:bCs/>
                <w:sz w:val="24"/>
                <w:szCs w:val="24"/>
                <w:lang w:val="uk-UA"/>
              </w:rPr>
            </w:pPr>
            <w:r w:rsidRPr="00E52748">
              <w:rPr>
                <w:sz w:val="24"/>
                <w:szCs w:val="24"/>
                <w:lang w:val="uk-UA"/>
              </w:rPr>
              <w:t xml:space="preserve">Про погодження річного плану </w:t>
            </w:r>
            <w:r w:rsidRPr="00E52748">
              <w:rPr>
                <w:bCs/>
                <w:sz w:val="24"/>
                <w:szCs w:val="24"/>
                <w:lang w:val="uk-UA"/>
              </w:rPr>
              <w:t xml:space="preserve">ліцензованої діяльності з централізованого водопостачання та Річного плану  надання послуг з централі-зованого постачання холодної води,  водовід-ведення (з використанням внутрішньо будин-кових систем) </w:t>
            </w:r>
            <w:r w:rsidRPr="00E52748">
              <w:rPr>
                <w:sz w:val="24"/>
                <w:szCs w:val="24"/>
                <w:lang w:val="uk-UA"/>
              </w:rPr>
              <w:t xml:space="preserve">  ТзОВ «Енергія-Новий Розділ"</w:t>
            </w:r>
          </w:p>
        </w:tc>
        <w:tc>
          <w:tcPr>
            <w:tcW w:w="3211" w:type="dxa"/>
            <w:tcBorders>
              <w:top w:val="single" w:sz="4" w:space="0" w:color="auto"/>
              <w:left w:val="single" w:sz="4" w:space="0" w:color="auto"/>
              <w:bottom w:val="single" w:sz="4" w:space="0" w:color="auto"/>
              <w:right w:val="single" w:sz="4" w:space="0" w:color="auto"/>
            </w:tcBorders>
            <w:hideMark/>
          </w:tcPr>
          <w:p w:rsidR="008E6D52" w:rsidRPr="00E52748" w:rsidRDefault="008E6D52" w:rsidP="008E6D52">
            <w:pPr>
              <w:rPr>
                <w:bCs/>
                <w:sz w:val="24"/>
                <w:szCs w:val="24"/>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p w:rsidR="008E6D52" w:rsidRPr="00E52748" w:rsidRDefault="008E6D52" w:rsidP="008E6D52">
            <w:pPr>
              <w:rPr>
                <w:sz w:val="24"/>
                <w:szCs w:val="24"/>
                <w:lang w:val="uk-UA" w:eastAsia="en-US"/>
              </w:rPr>
            </w:pPr>
            <w:r w:rsidRPr="00E52748">
              <w:rPr>
                <w:bCs/>
                <w:sz w:val="24"/>
                <w:szCs w:val="24"/>
                <w:lang w:val="uk-UA"/>
              </w:rPr>
              <w:t>Ільків І.М. -  тех. директор ТзОВ «Енергія - Новий Розділ»</w:t>
            </w:r>
          </w:p>
        </w:tc>
        <w:tc>
          <w:tcPr>
            <w:tcW w:w="992" w:type="dxa"/>
            <w:tcBorders>
              <w:top w:val="single" w:sz="4" w:space="0" w:color="auto"/>
              <w:left w:val="single" w:sz="4" w:space="0" w:color="auto"/>
              <w:bottom w:val="single" w:sz="4" w:space="0" w:color="auto"/>
              <w:right w:val="single" w:sz="4" w:space="0" w:color="auto"/>
            </w:tcBorders>
            <w:hideMark/>
          </w:tcPr>
          <w:p w:rsidR="008E6D52" w:rsidRPr="00E52748" w:rsidRDefault="008E6D52">
            <w:pPr>
              <w:rPr>
                <w:sz w:val="24"/>
                <w:szCs w:val="24"/>
                <w:lang w:val="uk-UA" w:eastAsia="en-US"/>
              </w:rPr>
            </w:pPr>
            <w:r w:rsidRPr="00E52748">
              <w:rPr>
                <w:sz w:val="24"/>
                <w:szCs w:val="24"/>
                <w:lang w:val="uk-UA" w:eastAsia="en-US"/>
              </w:rPr>
              <w:t>12.10.16</w:t>
            </w:r>
          </w:p>
        </w:tc>
      </w:tr>
      <w:tr w:rsidR="00A43B2F"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A43B2F" w:rsidRPr="00E52748" w:rsidRDefault="00A43B2F" w:rsidP="008B23F7">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A43B2F" w:rsidRPr="00E52748" w:rsidRDefault="00A43B2F" w:rsidP="008B23F7">
            <w:pPr>
              <w:tabs>
                <w:tab w:val="left" w:pos="3627"/>
              </w:tabs>
              <w:rPr>
                <w:sz w:val="24"/>
                <w:szCs w:val="24"/>
                <w:lang w:val="uk-UA"/>
              </w:rPr>
            </w:pPr>
            <w:r w:rsidRPr="00E52748">
              <w:rPr>
                <w:sz w:val="24"/>
                <w:szCs w:val="24"/>
                <w:lang w:val="uk-UA"/>
              </w:rPr>
              <w:t>Про внесення змін до міських цільових програм на 2016 рік</w:t>
            </w:r>
          </w:p>
        </w:tc>
        <w:tc>
          <w:tcPr>
            <w:tcW w:w="3211" w:type="dxa"/>
            <w:tcBorders>
              <w:top w:val="single" w:sz="4" w:space="0" w:color="auto"/>
              <w:left w:val="single" w:sz="4" w:space="0" w:color="auto"/>
              <w:bottom w:val="single" w:sz="4" w:space="0" w:color="auto"/>
              <w:right w:val="single" w:sz="4" w:space="0" w:color="auto"/>
            </w:tcBorders>
            <w:hideMark/>
          </w:tcPr>
          <w:p w:rsidR="00A43B2F" w:rsidRPr="00E52748" w:rsidRDefault="00A43B2F" w:rsidP="008B23F7">
            <w:pPr>
              <w:rPr>
                <w:bCs/>
                <w:sz w:val="24"/>
                <w:szCs w:val="24"/>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A43B2F" w:rsidRPr="00E52748" w:rsidRDefault="00A43B2F">
            <w:pPr>
              <w:rPr>
                <w:sz w:val="24"/>
                <w:szCs w:val="24"/>
                <w:lang w:val="uk-UA" w:eastAsia="en-US"/>
              </w:rPr>
            </w:pPr>
            <w:r w:rsidRPr="00E52748">
              <w:rPr>
                <w:sz w:val="24"/>
                <w:szCs w:val="24"/>
                <w:lang w:val="uk-UA" w:eastAsia="en-US"/>
              </w:rPr>
              <w:t>12.10.16</w:t>
            </w:r>
          </w:p>
        </w:tc>
      </w:tr>
      <w:tr w:rsidR="00837151"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837151" w:rsidRPr="00E52748" w:rsidRDefault="00837151" w:rsidP="008B23F7">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37151" w:rsidRPr="00E52748" w:rsidRDefault="00837151" w:rsidP="00B74FE0">
            <w:pPr>
              <w:tabs>
                <w:tab w:val="left" w:pos="426"/>
              </w:tabs>
              <w:suppressAutoHyphens/>
              <w:jc w:val="both"/>
              <w:rPr>
                <w:rFonts w:eastAsia="Calibri"/>
                <w:bCs/>
                <w:iCs/>
                <w:sz w:val="24"/>
                <w:szCs w:val="24"/>
                <w:lang w:val="uk-UA" w:eastAsia="ar-SA"/>
              </w:rPr>
            </w:pPr>
            <w:r w:rsidRPr="00E52748">
              <w:rPr>
                <w:rFonts w:eastAsia="Calibri"/>
                <w:bCs/>
                <w:iCs/>
                <w:sz w:val="24"/>
                <w:szCs w:val="24"/>
                <w:lang w:val="uk-UA" w:eastAsia="ar-SA"/>
              </w:rPr>
              <w:t>Про надання дозволу на скасування на розміщенн</w:t>
            </w:r>
            <w:r w:rsidR="00D64642">
              <w:rPr>
                <w:rFonts w:eastAsia="Calibri"/>
                <w:bCs/>
                <w:iCs/>
                <w:sz w:val="24"/>
                <w:szCs w:val="24"/>
                <w:lang w:val="uk-UA" w:eastAsia="ar-SA"/>
              </w:rPr>
              <w:t>я зовнішньої реклами КП «Розділж</w:t>
            </w:r>
            <w:r w:rsidRPr="00E52748">
              <w:rPr>
                <w:rFonts w:eastAsia="Calibri"/>
                <w:bCs/>
                <w:iCs/>
                <w:sz w:val="24"/>
                <w:szCs w:val="24"/>
                <w:lang w:val="uk-UA" w:eastAsia="ar-SA"/>
              </w:rPr>
              <w:t xml:space="preserve">итлосервіс»  </w:t>
            </w:r>
          </w:p>
        </w:tc>
        <w:tc>
          <w:tcPr>
            <w:tcW w:w="3211" w:type="dxa"/>
            <w:tcBorders>
              <w:top w:val="single" w:sz="4" w:space="0" w:color="auto"/>
              <w:left w:val="single" w:sz="4" w:space="0" w:color="auto"/>
              <w:bottom w:val="single" w:sz="4" w:space="0" w:color="auto"/>
              <w:right w:val="single" w:sz="4" w:space="0" w:color="auto"/>
            </w:tcBorders>
            <w:hideMark/>
          </w:tcPr>
          <w:p w:rsidR="00837151" w:rsidRPr="00E52748" w:rsidRDefault="00837151">
            <w:pPr>
              <w:rPr>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837151" w:rsidRPr="00E52748" w:rsidRDefault="00837151" w:rsidP="00D619DB">
            <w:pPr>
              <w:rPr>
                <w:lang w:val="uk-UA"/>
              </w:rPr>
            </w:pPr>
            <w:r w:rsidRPr="00E52748">
              <w:rPr>
                <w:sz w:val="24"/>
                <w:szCs w:val="24"/>
                <w:lang w:val="uk-UA" w:eastAsia="en-US"/>
              </w:rPr>
              <w:t>12.10.16</w:t>
            </w:r>
          </w:p>
        </w:tc>
      </w:tr>
      <w:tr w:rsidR="00837151"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837151" w:rsidRPr="00E52748" w:rsidRDefault="00837151" w:rsidP="008B23F7">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37151" w:rsidRPr="00E52748" w:rsidRDefault="00837151" w:rsidP="00B74FE0">
            <w:pPr>
              <w:tabs>
                <w:tab w:val="left" w:pos="426"/>
              </w:tabs>
              <w:suppressAutoHyphens/>
              <w:jc w:val="both"/>
              <w:rPr>
                <w:rFonts w:eastAsia="Calibri"/>
                <w:bCs/>
                <w:iCs/>
                <w:sz w:val="24"/>
                <w:szCs w:val="24"/>
                <w:lang w:val="uk-UA" w:eastAsia="ar-SA"/>
              </w:rPr>
            </w:pPr>
            <w:r w:rsidRPr="00E52748">
              <w:rPr>
                <w:rFonts w:eastAsia="Calibri"/>
                <w:bCs/>
                <w:iCs/>
                <w:sz w:val="24"/>
                <w:szCs w:val="24"/>
                <w:lang w:val="uk-UA" w:eastAsia="ar-SA"/>
              </w:rPr>
              <w:t xml:space="preserve">Про надання дозволу на списання   основних засобів Новороздільському НВК ім. Володимира Труша </w:t>
            </w:r>
          </w:p>
        </w:tc>
        <w:tc>
          <w:tcPr>
            <w:tcW w:w="3211" w:type="dxa"/>
            <w:tcBorders>
              <w:top w:val="single" w:sz="4" w:space="0" w:color="auto"/>
              <w:left w:val="single" w:sz="4" w:space="0" w:color="auto"/>
              <w:bottom w:val="single" w:sz="4" w:space="0" w:color="auto"/>
              <w:right w:val="single" w:sz="4" w:space="0" w:color="auto"/>
            </w:tcBorders>
            <w:hideMark/>
          </w:tcPr>
          <w:p w:rsidR="00837151" w:rsidRPr="00E52748" w:rsidRDefault="00837151">
            <w:pPr>
              <w:rPr>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837151" w:rsidRPr="00E52748" w:rsidRDefault="00837151" w:rsidP="00D619DB">
            <w:pPr>
              <w:rPr>
                <w:lang w:val="uk-UA"/>
              </w:rPr>
            </w:pPr>
            <w:r w:rsidRPr="00E52748">
              <w:rPr>
                <w:sz w:val="24"/>
                <w:szCs w:val="24"/>
                <w:lang w:val="uk-UA" w:eastAsia="en-US"/>
              </w:rPr>
              <w:t>12.10.16</w:t>
            </w:r>
          </w:p>
        </w:tc>
      </w:tr>
      <w:tr w:rsidR="002A7753" w:rsidRPr="00E52748" w:rsidTr="008B23F7">
        <w:trPr>
          <w:trHeight w:val="441"/>
        </w:trPr>
        <w:tc>
          <w:tcPr>
            <w:tcW w:w="568" w:type="dxa"/>
            <w:tcBorders>
              <w:top w:val="single" w:sz="4" w:space="0" w:color="auto"/>
              <w:left w:val="single" w:sz="4" w:space="0" w:color="auto"/>
              <w:bottom w:val="single" w:sz="4" w:space="0" w:color="auto"/>
              <w:right w:val="single" w:sz="4" w:space="0" w:color="auto"/>
            </w:tcBorders>
          </w:tcPr>
          <w:p w:rsidR="002A7753" w:rsidRPr="00E52748" w:rsidRDefault="002A7753" w:rsidP="008B23F7">
            <w:pPr>
              <w:widowControl w:val="0"/>
              <w:numPr>
                <w:ilvl w:val="0"/>
                <w:numId w:val="1"/>
              </w:numPr>
              <w:tabs>
                <w:tab w:val="left" w:pos="469"/>
              </w:tabs>
              <w:autoSpaceDE w:val="0"/>
              <w:autoSpaceDN w:val="0"/>
              <w:adjustRightInd w:val="0"/>
              <w:jc w:val="both"/>
              <w:rPr>
                <w:color w:val="FF0000"/>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xml:space="preserve">Про затвердження розпорядження </w:t>
            </w:r>
          </w:p>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міського голови від 10.10.2016 р.</w:t>
            </w:r>
          </w:p>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xml:space="preserve">№ 216 “Про початок опалювального </w:t>
            </w:r>
            <w:r w:rsidRPr="00E52748">
              <w:rPr>
                <w:sz w:val="24"/>
                <w:szCs w:val="24"/>
                <w:lang w:val="uk-UA"/>
              </w:rPr>
              <w:br/>
              <w:t>сезону 2016-2017 років в м. Новий Розділ”</w:t>
            </w:r>
          </w:p>
        </w:tc>
        <w:tc>
          <w:tcPr>
            <w:tcW w:w="3211" w:type="dxa"/>
            <w:tcBorders>
              <w:top w:val="single" w:sz="4" w:space="0" w:color="auto"/>
              <w:left w:val="single" w:sz="4" w:space="0" w:color="auto"/>
              <w:bottom w:val="single" w:sz="4" w:space="0" w:color="auto"/>
              <w:right w:val="single" w:sz="4" w:space="0" w:color="auto"/>
            </w:tcBorders>
            <w:hideMark/>
          </w:tcPr>
          <w:p w:rsidR="002A7753" w:rsidRPr="00E52748" w:rsidRDefault="002A7753">
            <w:pPr>
              <w:rPr>
                <w:sz w:val="24"/>
                <w:szCs w:val="24"/>
                <w:lang w:val="uk-UA" w:eastAsia="en-US"/>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2A7753" w:rsidRPr="00E52748" w:rsidRDefault="002A7753" w:rsidP="00D619DB">
            <w:pPr>
              <w:rPr>
                <w:sz w:val="24"/>
                <w:szCs w:val="24"/>
                <w:lang w:val="uk-UA" w:eastAsia="en-US"/>
              </w:rPr>
            </w:pPr>
            <w:r w:rsidRPr="00E52748">
              <w:rPr>
                <w:sz w:val="24"/>
                <w:szCs w:val="24"/>
                <w:lang w:val="uk-UA" w:eastAsia="en-US"/>
              </w:rPr>
              <w:t>12.10.16</w:t>
            </w:r>
          </w:p>
        </w:tc>
      </w:tr>
      <w:tr w:rsidR="00E955FF"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2A7753" w:rsidP="008B23F7">
            <w:pPr>
              <w:widowControl w:val="0"/>
              <w:numPr>
                <w:ilvl w:val="0"/>
                <w:numId w:val="1"/>
              </w:numPr>
              <w:tabs>
                <w:tab w:val="left" w:pos="469"/>
              </w:tabs>
              <w:autoSpaceDE w:val="0"/>
              <w:autoSpaceDN w:val="0"/>
              <w:adjustRightInd w:val="0"/>
              <w:jc w:val="both"/>
              <w:rPr>
                <w:sz w:val="24"/>
                <w:szCs w:val="24"/>
                <w:lang w:val="uk-UA" w:eastAsia="en-US"/>
              </w:rPr>
            </w:pPr>
            <w:r w:rsidRPr="00E52748">
              <w:rPr>
                <w:sz w:val="24"/>
                <w:szCs w:val="24"/>
                <w:lang w:val="uk-UA" w:eastAsia="en-US"/>
              </w:rPr>
              <w:t>\</w:t>
            </w: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rPr>
                <w:sz w:val="24"/>
                <w:szCs w:val="24"/>
                <w:lang w:val="uk-UA"/>
              </w:rPr>
            </w:pPr>
            <w:r w:rsidRPr="00E52748">
              <w:rPr>
                <w:sz w:val="24"/>
                <w:szCs w:val="24"/>
                <w:lang w:val="uk-UA"/>
              </w:rPr>
              <w:t>Про захист прав дітей</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widowControl w:val="0"/>
              <w:autoSpaceDE w:val="0"/>
              <w:autoSpaceDN w:val="0"/>
              <w:adjustRightInd w:val="0"/>
              <w:rPr>
                <w:bCs/>
                <w:sz w:val="24"/>
                <w:szCs w:val="24"/>
                <w:lang w:val="uk-UA"/>
              </w:rPr>
            </w:pPr>
            <w:r w:rsidRPr="00E52748">
              <w:rPr>
                <w:bCs/>
                <w:sz w:val="24"/>
                <w:szCs w:val="24"/>
                <w:lang w:val="uk-UA"/>
              </w:rPr>
              <w:t xml:space="preserve">Шиманська Т.Ю.- нач. </w:t>
            </w:r>
            <w:r w:rsidRPr="00E52748">
              <w:rPr>
                <w:bCs/>
                <w:sz w:val="24"/>
                <w:szCs w:val="24"/>
                <w:lang w:val="uk-UA"/>
              </w:rPr>
              <w:lastRenderedPageBreak/>
              <w:t xml:space="preserve">служби у справах дітей </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lastRenderedPageBreak/>
              <w:t>12.10.16</w:t>
            </w:r>
          </w:p>
        </w:tc>
      </w:tr>
      <w:tr w:rsidR="00E955FF"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rPr>
                <w:sz w:val="24"/>
                <w:szCs w:val="24"/>
                <w:lang w:val="uk-UA"/>
              </w:rPr>
            </w:pPr>
            <w:r w:rsidRPr="00E52748">
              <w:rPr>
                <w:sz w:val="24"/>
                <w:szCs w:val="24"/>
                <w:lang w:val="uk-UA"/>
              </w:rPr>
              <w:t>Про дозвіл на зміну договору найму</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rPr>
                <w:sz w:val="24"/>
                <w:szCs w:val="24"/>
                <w:lang w:val="uk-UA"/>
              </w:rPr>
            </w:pPr>
            <w:r w:rsidRPr="00E52748">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E955FF"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rPr>
                <w:rFonts w:eastAsia="MS Mincho"/>
                <w:sz w:val="24"/>
                <w:szCs w:val="24"/>
                <w:lang w:val="uk-UA"/>
              </w:rPr>
            </w:pPr>
            <w:r w:rsidRPr="00E52748">
              <w:rPr>
                <w:rFonts w:eastAsia="MS Mincho"/>
                <w:sz w:val="24"/>
                <w:szCs w:val="24"/>
                <w:lang w:val="uk-UA"/>
              </w:rPr>
              <w:t>Про приватизацію квартир комунального житлового фонду</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rPr>
                <w:bCs/>
                <w:sz w:val="24"/>
                <w:szCs w:val="24"/>
                <w:lang w:val="uk-UA"/>
              </w:rPr>
            </w:pPr>
            <w:r w:rsidRPr="00E52748">
              <w:rPr>
                <w:bCs/>
                <w:sz w:val="24"/>
                <w:szCs w:val="24"/>
                <w:lang w:val="uk-UA"/>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E955FF"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E955FF" w:rsidRPr="00E52748" w:rsidRDefault="00E955FF"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jc w:val="both"/>
              <w:rPr>
                <w:sz w:val="24"/>
                <w:szCs w:val="24"/>
                <w:lang w:val="uk-UA" w:eastAsia="ar-SA"/>
              </w:rPr>
            </w:pPr>
            <w:r w:rsidRPr="00E52748">
              <w:rPr>
                <w:sz w:val="24"/>
                <w:szCs w:val="24"/>
                <w:lang w:val="uk-UA" w:eastAsia="ar-SA"/>
              </w:rPr>
              <w:t>Про питання архітектури та містобудування</w:t>
            </w:r>
          </w:p>
        </w:tc>
        <w:tc>
          <w:tcPr>
            <w:tcW w:w="3211" w:type="dxa"/>
            <w:tcBorders>
              <w:top w:val="single" w:sz="4" w:space="0" w:color="auto"/>
              <w:left w:val="single" w:sz="4" w:space="0" w:color="auto"/>
              <w:bottom w:val="single" w:sz="4" w:space="0" w:color="auto"/>
              <w:right w:val="single" w:sz="4" w:space="0" w:color="auto"/>
            </w:tcBorders>
            <w:hideMark/>
          </w:tcPr>
          <w:p w:rsidR="00E955FF" w:rsidRPr="00E52748" w:rsidRDefault="00E955FF" w:rsidP="008B23F7">
            <w:pPr>
              <w:rPr>
                <w:sz w:val="24"/>
                <w:szCs w:val="24"/>
                <w:lang w:val="uk-UA"/>
              </w:rPr>
            </w:pPr>
            <w:r w:rsidRPr="00E52748">
              <w:rPr>
                <w:sz w:val="24"/>
                <w:szCs w:val="24"/>
                <w:lang w:val="uk-UA"/>
              </w:rPr>
              <w:t>Мельник І.П. – гол. спец. відділу містобудування, архітектури  та будівництва</w:t>
            </w:r>
          </w:p>
        </w:tc>
        <w:tc>
          <w:tcPr>
            <w:tcW w:w="992" w:type="dxa"/>
            <w:tcBorders>
              <w:top w:val="single" w:sz="4" w:space="0" w:color="auto"/>
              <w:left w:val="single" w:sz="4" w:space="0" w:color="auto"/>
              <w:bottom w:val="single" w:sz="4" w:space="0" w:color="auto"/>
              <w:right w:val="single" w:sz="4" w:space="0" w:color="auto"/>
            </w:tcBorders>
            <w:hideMark/>
          </w:tcPr>
          <w:p w:rsidR="00E955FF" w:rsidRPr="00E52748" w:rsidRDefault="00E955FF">
            <w:pPr>
              <w:rPr>
                <w:lang w:val="uk-UA"/>
              </w:rPr>
            </w:pPr>
            <w:r w:rsidRPr="00E52748">
              <w:rPr>
                <w:sz w:val="24"/>
                <w:szCs w:val="24"/>
                <w:lang w:val="uk-UA" w:eastAsia="en-US"/>
              </w:rPr>
              <w:t>12.10.16</w:t>
            </w:r>
          </w:p>
        </w:tc>
      </w:tr>
      <w:tr w:rsidR="00672666"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672666" w:rsidRPr="00E52748" w:rsidRDefault="00672666"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672666" w:rsidRPr="00E52748" w:rsidRDefault="00992346" w:rsidP="00992346">
            <w:pPr>
              <w:rPr>
                <w:sz w:val="24"/>
                <w:szCs w:val="24"/>
                <w:lang w:val="uk-UA"/>
              </w:rPr>
            </w:pPr>
            <w:r w:rsidRPr="00E52748">
              <w:rPr>
                <w:sz w:val="24"/>
                <w:szCs w:val="24"/>
                <w:lang w:val="uk-UA"/>
              </w:rPr>
              <w:t xml:space="preserve">Про надання  дозволу на  видалення  зелених  насаджень </w:t>
            </w:r>
            <w:r w:rsidRPr="00E52748">
              <w:rPr>
                <w:sz w:val="24"/>
                <w:szCs w:val="24"/>
                <w:lang w:val="uk-UA" w:eastAsia="en-US"/>
              </w:rPr>
              <w:t>на  прилеглій  до виробничої території</w:t>
            </w:r>
            <w:r w:rsidRPr="00E52748">
              <w:rPr>
                <w:sz w:val="24"/>
                <w:szCs w:val="24"/>
                <w:lang w:val="uk-UA"/>
              </w:rPr>
              <w:t xml:space="preserve"> </w:t>
            </w:r>
            <w:r w:rsidRPr="00E52748">
              <w:rPr>
                <w:sz w:val="24"/>
                <w:szCs w:val="24"/>
                <w:lang w:val="uk-UA" w:eastAsia="en-US"/>
              </w:rPr>
              <w:t xml:space="preserve">на вул. Ходорівська, 4/1 </w:t>
            </w:r>
          </w:p>
        </w:tc>
        <w:tc>
          <w:tcPr>
            <w:tcW w:w="3211" w:type="dxa"/>
            <w:tcBorders>
              <w:top w:val="single" w:sz="4" w:space="0" w:color="auto"/>
              <w:left w:val="single" w:sz="4" w:space="0" w:color="auto"/>
              <w:bottom w:val="single" w:sz="4" w:space="0" w:color="auto"/>
              <w:right w:val="single" w:sz="4" w:space="0" w:color="auto"/>
            </w:tcBorders>
            <w:hideMark/>
          </w:tcPr>
          <w:p w:rsidR="00672666" w:rsidRPr="00E52748" w:rsidRDefault="00992346" w:rsidP="008B23F7">
            <w:pPr>
              <w:rPr>
                <w:sz w:val="24"/>
                <w:szCs w:val="24"/>
                <w:lang w:val="uk-UA"/>
              </w:rPr>
            </w:pPr>
            <w:r w:rsidRPr="00E52748">
              <w:rPr>
                <w:sz w:val="24"/>
                <w:szCs w:val="24"/>
                <w:lang w:val="uk-UA"/>
              </w:rPr>
              <w:t>Саноцька О.М. – інспектор благоустрою</w:t>
            </w:r>
          </w:p>
        </w:tc>
        <w:tc>
          <w:tcPr>
            <w:tcW w:w="992" w:type="dxa"/>
            <w:tcBorders>
              <w:top w:val="single" w:sz="4" w:space="0" w:color="auto"/>
              <w:left w:val="single" w:sz="4" w:space="0" w:color="auto"/>
              <w:bottom w:val="single" w:sz="4" w:space="0" w:color="auto"/>
              <w:right w:val="single" w:sz="4" w:space="0" w:color="auto"/>
            </w:tcBorders>
            <w:hideMark/>
          </w:tcPr>
          <w:p w:rsidR="00672666" w:rsidRPr="00E52748" w:rsidRDefault="00992346">
            <w:pPr>
              <w:rPr>
                <w:sz w:val="24"/>
                <w:szCs w:val="24"/>
                <w:lang w:val="uk-UA" w:eastAsia="en-US"/>
              </w:rPr>
            </w:pPr>
            <w:r w:rsidRPr="00E52748">
              <w:rPr>
                <w:sz w:val="24"/>
                <w:szCs w:val="24"/>
                <w:lang w:val="uk-UA" w:eastAsia="en-US"/>
              </w:rPr>
              <w:t>12.10.16</w:t>
            </w:r>
          </w:p>
        </w:tc>
      </w:tr>
      <w:tr w:rsidR="00E128E8"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E128E8" w:rsidRPr="00E52748" w:rsidRDefault="00E128E8"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E128E8" w:rsidRPr="00E52748" w:rsidRDefault="00E128E8" w:rsidP="008B2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Про звільнення від плати за харчування дітей окремих категорій громадян</w:t>
            </w:r>
          </w:p>
        </w:tc>
        <w:tc>
          <w:tcPr>
            <w:tcW w:w="3211" w:type="dxa"/>
            <w:tcBorders>
              <w:top w:val="single" w:sz="4" w:space="0" w:color="auto"/>
              <w:left w:val="single" w:sz="4" w:space="0" w:color="auto"/>
              <w:bottom w:val="single" w:sz="4" w:space="0" w:color="auto"/>
              <w:right w:val="single" w:sz="4" w:space="0" w:color="auto"/>
            </w:tcBorders>
            <w:hideMark/>
          </w:tcPr>
          <w:p w:rsidR="00672666" w:rsidRPr="00E52748" w:rsidRDefault="00E128E8" w:rsidP="008B23F7">
            <w:pPr>
              <w:rPr>
                <w:bCs/>
                <w:sz w:val="24"/>
                <w:szCs w:val="24"/>
                <w:lang w:val="uk-UA"/>
              </w:rPr>
            </w:pPr>
            <w:r w:rsidRPr="00E52748">
              <w:rPr>
                <w:bCs/>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E128E8" w:rsidRPr="00E52748" w:rsidRDefault="00E128E8" w:rsidP="008B23F7">
            <w:pPr>
              <w:rPr>
                <w:sz w:val="24"/>
                <w:szCs w:val="24"/>
                <w:lang w:val="uk-UA" w:eastAsia="en-US"/>
              </w:rPr>
            </w:pPr>
            <w:r w:rsidRPr="00E52748">
              <w:rPr>
                <w:sz w:val="24"/>
                <w:szCs w:val="24"/>
                <w:lang w:val="uk-UA" w:eastAsia="en-US"/>
              </w:rPr>
              <w:t>12.10.16</w:t>
            </w:r>
          </w:p>
        </w:tc>
      </w:tr>
      <w:tr w:rsidR="0081186B"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81186B" w:rsidRPr="00E52748" w:rsidRDefault="0081186B"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1186B" w:rsidRPr="00E52748" w:rsidRDefault="0081186B" w:rsidP="0081186B">
            <w:pPr>
              <w:jc w:val="both"/>
              <w:rPr>
                <w:sz w:val="24"/>
                <w:szCs w:val="24"/>
                <w:lang w:val="uk-UA"/>
              </w:rPr>
            </w:pPr>
            <w:r w:rsidRPr="00E52748">
              <w:rPr>
                <w:sz w:val="24"/>
                <w:szCs w:val="24"/>
                <w:lang w:val="uk-UA"/>
              </w:rPr>
              <w:t>Про внесення змін до Плану діяльності з підготовки проектів регуляторних актів виконавчого комітету Новороздільської міської ради на 2016р.»</w:t>
            </w:r>
          </w:p>
        </w:tc>
        <w:tc>
          <w:tcPr>
            <w:tcW w:w="3211" w:type="dxa"/>
            <w:tcBorders>
              <w:top w:val="single" w:sz="4" w:space="0" w:color="auto"/>
              <w:left w:val="single" w:sz="4" w:space="0" w:color="auto"/>
              <w:bottom w:val="single" w:sz="4" w:space="0" w:color="auto"/>
              <w:right w:val="single" w:sz="4" w:space="0" w:color="auto"/>
            </w:tcBorders>
            <w:hideMark/>
          </w:tcPr>
          <w:p w:rsidR="0081186B" w:rsidRPr="00E52748" w:rsidRDefault="0081186B" w:rsidP="008B23F7">
            <w:pPr>
              <w:rPr>
                <w:bCs/>
                <w:sz w:val="24"/>
                <w:szCs w:val="24"/>
                <w:lang w:val="uk-UA"/>
              </w:rPr>
            </w:pPr>
            <w:r w:rsidRPr="00E52748">
              <w:rPr>
                <w:bCs/>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81186B" w:rsidRPr="00E52748" w:rsidRDefault="0081186B" w:rsidP="00D619DB">
            <w:pPr>
              <w:rPr>
                <w:sz w:val="24"/>
                <w:szCs w:val="24"/>
                <w:lang w:val="uk-UA" w:eastAsia="en-US"/>
              </w:rPr>
            </w:pPr>
            <w:r w:rsidRPr="00E52748">
              <w:rPr>
                <w:sz w:val="24"/>
                <w:szCs w:val="24"/>
                <w:lang w:val="uk-UA" w:eastAsia="en-US"/>
              </w:rPr>
              <w:t>12.10.16</w:t>
            </w:r>
          </w:p>
        </w:tc>
      </w:tr>
      <w:tr w:rsidR="0081186B"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81186B" w:rsidRPr="00E52748" w:rsidRDefault="0081186B"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1186B" w:rsidRPr="00E52748" w:rsidRDefault="0081186B" w:rsidP="008B2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Про внесення змін до складу комісій виконкому</w:t>
            </w:r>
          </w:p>
        </w:tc>
        <w:tc>
          <w:tcPr>
            <w:tcW w:w="3211" w:type="dxa"/>
            <w:tcBorders>
              <w:top w:val="single" w:sz="4" w:space="0" w:color="auto"/>
              <w:left w:val="single" w:sz="4" w:space="0" w:color="auto"/>
              <w:bottom w:val="single" w:sz="4" w:space="0" w:color="auto"/>
              <w:right w:val="single" w:sz="4" w:space="0" w:color="auto"/>
            </w:tcBorders>
            <w:hideMark/>
          </w:tcPr>
          <w:p w:rsidR="0081186B" w:rsidRPr="00E52748" w:rsidRDefault="0081186B">
            <w:pPr>
              <w:rPr>
                <w:lang w:val="uk-UA"/>
              </w:rPr>
            </w:pPr>
            <w:r w:rsidRPr="00E52748">
              <w:rPr>
                <w:bCs/>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81186B" w:rsidRPr="00E52748" w:rsidRDefault="0081186B" w:rsidP="008B23F7">
            <w:pPr>
              <w:rPr>
                <w:sz w:val="24"/>
                <w:szCs w:val="24"/>
                <w:lang w:val="uk-UA" w:eastAsia="en-US"/>
              </w:rPr>
            </w:pPr>
            <w:r w:rsidRPr="00E52748">
              <w:rPr>
                <w:sz w:val="24"/>
                <w:szCs w:val="24"/>
                <w:lang w:val="uk-UA" w:eastAsia="en-US"/>
              </w:rPr>
              <w:t>12.10.16</w:t>
            </w:r>
          </w:p>
        </w:tc>
      </w:tr>
      <w:tr w:rsidR="0081186B"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81186B" w:rsidRPr="00E52748" w:rsidRDefault="0081186B"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1186B" w:rsidRPr="00E52748" w:rsidRDefault="0081186B" w:rsidP="008B2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Про внесення змін до Регламенту виконавчих органів міської ради</w:t>
            </w:r>
          </w:p>
        </w:tc>
        <w:tc>
          <w:tcPr>
            <w:tcW w:w="3211" w:type="dxa"/>
            <w:tcBorders>
              <w:top w:val="single" w:sz="4" w:space="0" w:color="auto"/>
              <w:left w:val="single" w:sz="4" w:space="0" w:color="auto"/>
              <w:bottom w:val="single" w:sz="4" w:space="0" w:color="auto"/>
              <w:right w:val="single" w:sz="4" w:space="0" w:color="auto"/>
            </w:tcBorders>
            <w:hideMark/>
          </w:tcPr>
          <w:p w:rsidR="0081186B" w:rsidRPr="00E52748" w:rsidRDefault="0081186B">
            <w:pPr>
              <w:rPr>
                <w:lang w:val="uk-UA"/>
              </w:rPr>
            </w:pPr>
            <w:r w:rsidRPr="00E52748">
              <w:rPr>
                <w:bCs/>
                <w:sz w:val="24"/>
                <w:szCs w:val="24"/>
                <w:lang w:val="uk-UA"/>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81186B" w:rsidRPr="00E52748" w:rsidRDefault="0081186B">
            <w:pPr>
              <w:rPr>
                <w:sz w:val="24"/>
                <w:szCs w:val="24"/>
                <w:lang w:val="uk-UA" w:eastAsia="en-US"/>
              </w:rPr>
            </w:pPr>
            <w:r w:rsidRPr="00E52748">
              <w:rPr>
                <w:sz w:val="24"/>
                <w:szCs w:val="24"/>
                <w:lang w:val="uk-UA" w:eastAsia="en-US"/>
              </w:rPr>
              <w:t>12.10.16</w:t>
            </w:r>
          </w:p>
        </w:tc>
      </w:tr>
      <w:tr w:rsidR="0081186B"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81186B" w:rsidRPr="00E52748" w:rsidRDefault="0081186B"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1186B" w:rsidRPr="00E52748" w:rsidRDefault="0081186B" w:rsidP="00651B24">
            <w:pPr>
              <w:jc w:val="both"/>
              <w:rPr>
                <w:rFonts w:eastAsia="MS Mincho"/>
                <w:sz w:val="24"/>
                <w:szCs w:val="24"/>
                <w:lang w:val="uk-UA"/>
              </w:rPr>
            </w:pPr>
            <w:r w:rsidRPr="00E52748">
              <w:rPr>
                <w:rFonts w:eastAsia="MS Mincho"/>
                <w:sz w:val="24"/>
                <w:szCs w:val="24"/>
                <w:lang w:val="uk-UA"/>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E52748">
              <w:rPr>
                <w:sz w:val="24"/>
                <w:szCs w:val="24"/>
                <w:lang w:val="uk-UA"/>
              </w:rPr>
              <w:t xml:space="preserve"> </w:t>
            </w:r>
          </w:p>
        </w:tc>
        <w:tc>
          <w:tcPr>
            <w:tcW w:w="3211" w:type="dxa"/>
            <w:tcBorders>
              <w:top w:val="single" w:sz="4" w:space="0" w:color="auto"/>
              <w:left w:val="single" w:sz="4" w:space="0" w:color="auto"/>
              <w:bottom w:val="single" w:sz="4" w:space="0" w:color="auto"/>
              <w:right w:val="single" w:sz="4" w:space="0" w:color="auto"/>
            </w:tcBorders>
            <w:hideMark/>
          </w:tcPr>
          <w:p w:rsidR="0081186B" w:rsidRPr="00E52748" w:rsidRDefault="0081186B" w:rsidP="008B23F7">
            <w:pPr>
              <w:rPr>
                <w:bCs/>
                <w:sz w:val="24"/>
                <w:szCs w:val="24"/>
                <w:lang w:val="uk-UA"/>
              </w:rPr>
            </w:pPr>
            <w:r w:rsidRPr="00E52748">
              <w:rPr>
                <w:bCs/>
                <w:sz w:val="24"/>
                <w:szCs w:val="24"/>
                <w:lang w:val="uk-UA"/>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81186B" w:rsidRPr="00E52748" w:rsidRDefault="0081186B">
            <w:pPr>
              <w:rPr>
                <w:sz w:val="24"/>
                <w:szCs w:val="24"/>
                <w:lang w:val="uk-UA" w:eastAsia="en-US"/>
              </w:rPr>
            </w:pPr>
            <w:r w:rsidRPr="00E52748">
              <w:rPr>
                <w:sz w:val="24"/>
                <w:szCs w:val="24"/>
                <w:lang w:val="uk-UA" w:eastAsia="en-US"/>
              </w:rPr>
              <w:t>12.10.16</w:t>
            </w:r>
          </w:p>
        </w:tc>
      </w:tr>
      <w:tr w:rsidR="0081186B" w:rsidRPr="00E52748" w:rsidTr="008B23F7">
        <w:trPr>
          <w:trHeight w:val="297"/>
        </w:trPr>
        <w:tc>
          <w:tcPr>
            <w:tcW w:w="568" w:type="dxa"/>
            <w:tcBorders>
              <w:top w:val="single" w:sz="4" w:space="0" w:color="auto"/>
              <w:left w:val="single" w:sz="4" w:space="0" w:color="auto"/>
              <w:bottom w:val="single" w:sz="4" w:space="0" w:color="auto"/>
              <w:right w:val="single" w:sz="4" w:space="0" w:color="auto"/>
            </w:tcBorders>
          </w:tcPr>
          <w:p w:rsidR="0081186B" w:rsidRPr="00E52748" w:rsidRDefault="0081186B" w:rsidP="008B23F7">
            <w:pPr>
              <w:widowControl w:val="0"/>
              <w:numPr>
                <w:ilvl w:val="0"/>
                <w:numId w:val="1"/>
              </w:numPr>
              <w:tabs>
                <w:tab w:val="left" w:pos="469"/>
              </w:tabs>
              <w:autoSpaceDE w:val="0"/>
              <w:autoSpaceDN w:val="0"/>
              <w:adjustRightInd w:val="0"/>
              <w:jc w:val="both"/>
              <w:rPr>
                <w:sz w:val="24"/>
                <w:szCs w:val="24"/>
                <w:lang w:val="uk-UA" w:eastAsia="en-US"/>
              </w:rPr>
            </w:pPr>
          </w:p>
        </w:tc>
        <w:tc>
          <w:tcPr>
            <w:tcW w:w="5105" w:type="dxa"/>
            <w:tcBorders>
              <w:top w:val="single" w:sz="4" w:space="0" w:color="auto"/>
              <w:left w:val="single" w:sz="4" w:space="0" w:color="auto"/>
              <w:bottom w:val="single" w:sz="4" w:space="0" w:color="auto"/>
              <w:right w:val="single" w:sz="4" w:space="0" w:color="auto"/>
            </w:tcBorders>
            <w:hideMark/>
          </w:tcPr>
          <w:p w:rsidR="0081186B" w:rsidRPr="00E52748" w:rsidRDefault="0081186B" w:rsidP="008B23F7">
            <w:pPr>
              <w:overflowPunct w:val="0"/>
              <w:autoSpaceDE w:val="0"/>
              <w:autoSpaceDN w:val="0"/>
              <w:adjustRightInd w:val="0"/>
              <w:jc w:val="both"/>
              <w:rPr>
                <w:rFonts w:eastAsia="MS Mincho"/>
                <w:sz w:val="24"/>
                <w:szCs w:val="24"/>
                <w:lang w:val="uk-UA"/>
              </w:rPr>
            </w:pPr>
            <w:r w:rsidRPr="00E52748">
              <w:rPr>
                <w:rFonts w:eastAsia="MS Mincho"/>
                <w:sz w:val="24"/>
                <w:szCs w:val="24"/>
                <w:lang w:val="uk-UA"/>
              </w:rPr>
              <w:t>Різне</w:t>
            </w:r>
          </w:p>
        </w:tc>
        <w:tc>
          <w:tcPr>
            <w:tcW w:w="3211" w:type="dxa"/>
            <w:tcBorders>
              <w:top w:val="single" w:sz="4" w:space="0" w:color="auto"/>
              <w:left w:val="single" w:sz="4" w:space="0" w:color="auto"/>
              <w:bottom w:val="single" w:sz="4" w:space="0" w:color="auto"/>
              <w:right w:val="single" w:sz="4" w:space="0" w:color="auto"/>
            </w:tcBorders>
            <w:hideMark/>
          </w:tcPr>
          <w:p w:rsidR="0081186B" w:rsidRPr="00E52748" w:rsidRDefault="0081186B" w:rsidP="008B23F7">
            <w:pPr>
              <w:rPr>
                <w:bCs/>
                <w:sz w:val="24"/>
                <w:szCs w:val="24"/>
                <w:lang w:val="uk-UA"/>
              </w:rPr>
            </w:pPr>
            <w:r w:rsidRPr="00E52748">
              <w:rPr>
                <w:bCs/>
                <w:sz w:val="24"/>
                <w:szCs w:val="24"/>
                <w:lang w:val="uk-UA"/>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81186B" w:rsidRPr="00E52748" w:rsidRDefault="0081186B">
            <w:pPr>
              <w:rPr>
                <w:lang w:val="uk-UA"/>
              </w:rPr>
            </w:pPr>
            <w:r w:rsidRPr="00E52748">
              <w:rPr>
                <w:sz w:val="24"/>
                <w:szCs w:val="24"/>
                <w:lang w:val="uk-UA" w:eastAsia="en-US"/>
              </w:rPr>
              <w:t>12.10.16</w:t>
            </w:r>
          </w:p>
        </w:tc>
      </w:tr>
    </w:tbl>
    <w:p w:rsidR="00782059" w:rsidRPr="00AC7F4B" w:rsidRDefault="00782059" w:rsidP="00782059">
      <w:pPr>
        <w:rPr>
          <w:sz w:val="24"/>
          <w:szCs w:val="24"/>
          <w:lang w:val="en-US"/>
        </w:rPr>
      </w:pPr>
    </w:p>
    <w:p w:rsidR="00782059" w:rsidRPr="00E52748" w:rsidRDefault="00782059" w:rsidP="00782059">
      <w:pPr>
        <w:rPr>
          <w:sz w:val="24"/>
          <w:szCs w:val="24"/>
          <w:lang w:val="uk-UA"/>
        </w:rPr>
      </w:pPr>
      <w:r w:rsidRPr="00E52748">
        <w:rPr>
          <w:sz w:val="24"/>
          <w:szCs w:val="24"/>
          <w:lang w:val="uk-UA"/>
        </w:rPr>
        <w:t xml:space="preserve">Керуючий справами виконкому                                         Анатолій Мельніков   </w:t>
      </w:r>
    </w:p>
    <w:p w:rsidR="00782059" w:rsidRPr="00E52748" w:rsidRDefault="00782059" w:rsidP="00782059">
      <w:pPr>
        <w:rPr>
          <w:sz w:val="24"/>
          <w:szCs w:val="24"/>
          <w:lang w:val="uk-UA"/>
        </w:rPr>
      </w:pPr>
    </w:p>
    <w:p w:rsidR="00A6202C" w:rsidRPr="00E52748" w:rsidRDefault="00A6202C">
      <w:pPr>
        <w:rPr>
          <w:lang w:val="uk-UA"/>
        </w:rPr>
      </w:pPr>
    </w:p>
    <w:p w:rsidR="004B7AA0" w:rsidRDefault="004B7AA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8C3290" w:rsidRDefault="008C3290" w:rsidP="004B7AA0">
      <w:pPr>
        <w:rPr>
          <w:sz w:val="24"/>
          <w:szCs w:val="24"/>
          <w:lang w:val="uk-UA"/>
        </w:rPr>
      </w:pPr>
    </w:p>
    <w:p w:rsidR="0060560F" w:rsidRPr="00AC7F4B" w:rsidRDefault="0060560F" w:rsidP="004B7AA0">
      <w:pPr>
        <w:rPr>
          <w:sz w:val="24"/>
          <w:szCs w:val="24"/>
        </w:rPr>
      </w:pPr>
    </w:p>
    <w:p w:rsidR="0060560F" w:rsidRDefault="0060560F" w:rsidP="004B7AA0">
      <w:pPr>
        <w:rPr>
          <w:sz w:val="24"/>
          <w:szCs w:val="24"/>
          <w:lang w:val="uk-UA"/>
        </w:rPr>
      </w:pPr>
    </w:p>
    <w:p w:rsidR="009B79E8" w:rsidRPr="009B79E8" w:rsidRDefault="009B79E8" w:rsidP="009B79E8">
      <w:pPr>
        <w:autoSpaceDE w:val="0"/>
        <w:autoSpaceDN w:val="0"/>
        <w:adjustRightInd w:val="0"/>
        <w:ind w:right="-136"/>
        <w:rPr>
          <w:sz w:val="24"/>
          <w:szCs w:val="24"/>
          <w:lang w:val="uk-UA" w:eastAsia="en-US"/>
        </w:rPr>
      </w:pPr>
    </w:p>
    <w:p w:rsidR="009B79E8" w:rsidRPr="009B79E8" w:rsidRDefault="009B79E8" w:rsidP="009B79E8">
      <w:pPr>
        <w:tabs>
          <w:tab w:val="left" w:pos="708"/>
        </w:tabs>
        <w:jc w:val="both"/>
        <w:rPr>
          <w:sz w:val="24"/>
          <w:szCs w:val="24"/>
          <w:lang w:val="uk-UA" w:eastAsia="en-US"/>
        </w:rPr>
      </w:pPr>
      <w:r w:rsidRPr="009B79E8">
        <w:rPr>
          <w:sz w:val="24"/>
          <w:szCs w:val="24"/>
          <w:lang w:val="uk-UA" w:eastAsia="en-US"/>
        </w:rPr>
        <w:t>Головуючий на засіданні Мелешко А.Р.</w:t>
      </w:r>
      <w:r w:rsidRPr="009B79E8">
        <w:rPr>
          <w:rFonts w:eastAsia="SimSun"/>
          <w:sz w:val="24"/>
          <w:szCs w:val="24"/>
          <w:lang w:val="uk-UA" w:eastAsia="en-US"/>
        </w:rPr>
        <w:t xml:space="preserve"> </w:t>
      </w:r>
      <w:r w:rsidRPr="009B79E8">
        <w:rPr>
          <w:sz w:val="24"/>
          <w:szCs w:val="24"/>
          <w:lang w:val="uk-UA" w:eastAsia="en-US"/>
        </w:rPr>
        <w:t xml:space="preserve">відкрив засідання 12.10.16р,. 14.10 год., оголосив порядок денний, та вніс пропозицію затвердити порядок денний засідання виконкому </w:t>
      </w:r>
    </w:p>
    <w:p w:rsidR="009B79E8" w:rsidRPr="009B79E8" w:rsidRDefault="009B79E8" w:rsidP="009B79E8">
      <w:pPr>
        <w:jc w:val="both"/>
        <w:rPr>
          <w:sz w:val="24"/>
          <w:szCs w:val="24"/>
          <w:lang w:val="uk-UA" w:eastAsia="en-US"/>
        </w:rPr>
      </w:pPr>
    </w:p>
    <w:p w:rsidR="009B79E8" w:rsidRPr="009B79E8" w:rsidRDefault="009B79E8" w:rsidP="009B79E8">
      <w:pPr>
        <w:ind w:right="76"/>
        <w:jc w:val="both"/>
        <w:rPr>
          <w:sz w:val="24"/>
          <w:szCs w:val="24"/>
          <w:lang w:val="uk-UA" w:eastAsia="en-US"/>
        </w:rPr>
      </w:pPr>
      <w:r w:rsidRPr="009B79E8">
        <w:rPr>
          <w:sz w:val="24"/>
          <w:szCs w:val="24"/>
          <w:lang w:val="uk-UA" w:eastAsia="en-US"/>
        </w:rPr>
        <w:t xml:space="preserve">Голосували за затвердження порядку денного із доповненнями: </w:t>
      </w:r>
    </w:p>
    <w:p w:rsidR="009B79E8" w:rsidRPr="009B79E8" w:rsidRDefault="009B79E8" w:rsidP="009B79E8">
      <w:pPr>
        <w:ind w:left="-540" w:firstLine="540"/>
        <w:jc w:val="both"/>
        <w:rPr>
          <w:sz w:val="24"/>
          <w:szCs w:val="24"/>
          <w:lang w:val="uk-UA" w:eastAsia="en-US"/>
        </w:rPr>
      </w:pPr>
    </w:p>
    <w:p w:rsidR="009B79E8" w:rsidRPr="009B79E8" w:rsidRDefault="009B79E8" w:rsidP="009B79E8">
      <w:pPr>
        <w:ind w:left="168" w:firstLine="1248"/>
        <w:jc w:val="both"/>
        <w:rPr>
          <w:sz w:val="24"/>
          <w:szCs w:val="24"/>
          <w:lang w:val="uk-UA" w:eastAsia="en-US"/>
        </w:rPr>
      </w:pPr>
      <w:r w:rsidRPr="009B79E8">
        <w:rPr>
          <w:sz w:val="24"/>
          <w:szCs w:val="24"/>
          <w:lang w:val="uk-UA" w:eastAsia="en-US"/>
        </w:rPr>
        <w:t>за -  9</w:t>
      </w:r>
    </w:p>
    <w:p w:rsidR="009B79E8" w:rsidRPr="009B79E8" w:rsidRDefault="009B79E8" w:rsidP="009B79E8">
      <w:pPr>
        <w:ind w:left="-540" w:firstLine="540"/>
        <w:jc w:val="both"/>
        <w:rPr>
          <w:sz w:val="24"/>
          <w:szCs w:val="24"/>
          <w:lang w:val="uk-UA" w:eastAsia="en-US"/>
        </w:rPr>
      </w:pPr>
      <w:r w:rsidRPr="009B79E8">
        <w:rPr>
          <w:sz w:val="24"/>
          <w:szCs w:val="24"/>
          <w:lang w:val="uk-UA" w:eastAsia="en-US"/>
        </w:rPr>
        <w:t xml:space="preserve">                        проти - 0</w:t>
      </w:r>
    </w:p>
    <w:p w:rsidR="009B79E8" w:rsidRPr="009B79E8" w:rsidRDefault="009B79E8" w:rsidP="009B79E8">
      <w:pPr>
        <w:ind w:left="-540" w:firstLine="540"/>
        <w:jc w:val="both"/>
        <w:rPr>
          <w:sz w:val="24"/>
          <w:szCs w:val="24"/>
          <w:lang w:val="uk-UA" w:eastAsia="en-US"/>
        </w:rPr>
      </w:pPr>
      <w:r w:rsidRPr="009B79E8">
        <w:rPr>
          <w:sz w:val="24"/>
          <w:szCs w:val="24"/>
          <w:lang w:val="uk-UA" w:eastAsia="en-US"/>
        </w:rPr>
        <w:tab/>
      </w:r>
      <w:r w:rsidRPr="009B79E8">
        <w:rPr>
          <w:sz w:val="24"/>
          <w:szCs w:val="24"/>
          <w:lang w:val="uk-UA" w:eastAsia="en-US"/>
        </w:rPr>
        <w:tab/>
        <w:t>утримались -  0</w:t>
      </w:r>
    </w:p>
    <w:p w:rsidR="009B79E8" w:rsidRPr="009B79E8" w:rsidRDefault="009B79E8" w:rsidP="009B79E8">
      <w:pPr>
        <w:ind w:firstLine="540"/>
        <w:jc w:val="both"/>
        <w:rPr>
          <w:sz w:val="24"/>
          <w:szCs w:val="24"/>
          <w:lang w:val="uk-UA" w:eastAsia="en-US"/>
        </w:rPr>
      </w:pPr>
      <w:r w:rsidRPr="009B79E8">
        <w:rPr>
          <w:sz w:val="24"/>
          <w:szCs w:val="24"/>
          <w:lang w:val="uk-UA" w:eastAsia="en-US"/>
        </w:rPr>
        <w:t xml:space="preserve">               не голосували -  0</w:t>
      </w:r>
    </w:p>
    <w:p w:rsidR="009B79E8" w:rsidRPr="009B79E8" w:rsidRDefault="009B79E8" w:rsidP="009B79E8">
      <w:pPr>
        <w:ind w:firstLine="540"/>
        <w:jc w:val="both"/>
        <w:rPr>
          <w:sz w:val="24"/>
          <w:szCs w:val="24"/>
          <w:lang w:val="uk-UA" w:eastAsia="en-US"/>
        </w:rPr>
      </w:pPr>
    </w:p>
    <w:p w:rsidR="009B79E8" w:rsidRPr="009B79E8" w:rsidRDefault="009B79E8" w:rsidP="009B79E8">
      <w:pPr>
        <w:jc w:val="both"/>
        <w:rPr>
          <w:sz w:val="24"/>
          <w:szCs w:val="24"/>
          <w:lang w:val="uk-UA" w:eastAsia="en-US"/>
        </w:rPr>
      </w:pPr>
      <w:r w:rsidRPr="009B79E8">
        <w:rPr>
          <w:sz w:val="24"/>
          <w:szCs w:val="24"/>
          <w:lang w:val="uk-UA" w:eastAsia="en-US"/>
        </w:rPr>
        <w:t xml:space="preserve">Рішення прийнято. </w:t>
      </w: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r w:rsidRPr="003A3DA4">
        <w:rPr>
          <w:sz w:val="24"/>
          <w:szCs w:val="24"/>
          <w:lang w:val="uk-UA" w:eastAsia="en-US"/>
        </w:rPr>
        <w:t>Після цього перейшли до розгляду по суті питань порядку денного виконкому.</w:t>
      </w: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r w:rsidRPr="003A3DA4">
        <w:rPr>
          <w:sz w:val="24"/>
          <w:szCs w:val="24"/>
          <w:lang w:val="uk-UA" w:eastAsia="en-US"/>
        </w:rPr>
        <w:t xml:space="preserve">Слухали: </w:t>
      </w:r>
      <w:r>
        <w:rPr>
          <w:sz w:val="24"/>
          <w:szCs w:val="24"/>
          <w:lang w:val="uk-UA" w:eastAsia="en-US"/>
        </w:rPr>
        <w:t>Ганущак С.М.</w:t>
      </w:r>
      <w:r w:rsidRPr="00E52748">
        <w:rPr>
          <w:sz w:val="24"/>
          <w:szCs w:val="24"/>
          <w:lang w:val="uk-UA" w:eastAsia="en-US"/>
        </w:rPr>
        <w:t xml:space="preserve">– </w:t>
      </w:r>
      <w:r>
        <w:rPr>
          <w:sz w:val="24"/>
          <w:szCs w:val="24"/>
          <w:lang w:val="uk-UA" w:eastAsia="en-US"/>
        </w:rPr>
        <w:t xml:space="preserve">заст. </w:t>
      </w:r>
      <w:r w:rsidRPr="00E52748">
        <w:rPr>
          <w:sz w:val="24"/>
          <w:szCs w:val="24"/>
          <w:lang w:val="uk-UA" w:eastAsia="en-US"/>
        </w:rPr>
        <w:t>нач. фінансового управління</w:t>
      </w:r>
    </w:p>
    <w:p w:rsidR="009B79E8" w:rsidRPr="003A3DA4" w:rsidRDefault="009B79E8" w:rsidP="009B79E8">
      <w:pPr>
        <w:rPr>
          <w:color w:val="0000FF"/>
          <w:sz w:val="24"/>
          <w:szCs w:val="24"/>
          <w:lang w:val="uk-UA" w:eastAsia="en-US"/>
        </w:rPr>
      </w:pPr>
    </w:p>
    <w:p w:rsidR="009B79E8" w:rsidRPr="003A3DA4" w:rsidRDefault="009B79E8" w:rsidP="009B79E8">
      <w:pPr>
        <w:rPr>
          <w:sz w:val="24"/>
          <w:szCs w:val="24"/>
          <w:lang w:val="uk-UA" w:eastAsia="uk-UA"/>
        </w:rPr>
      </w:pPr>
      <w:r>
        <w:rPr>
          <w:sz w:val="24"/>
          <w:szCs w:val="24"/>
          <w:lang w:val="uk-UA" w:eastAsia="en-US"/>
        </w:rPr>
        <w:t>Голосували: по проекту № 1</w:t>
      </w:r>
      <w:r w:rsidRPr="003A3DA4">
        <w:rPr>
          <w:sz w:val="24"/>
          <w:szCs w:val="24"/>
          <w:lang w:val="uk-UA" w:eastAsia="en-US"/>
        </w:rPr>
        <w:t xml:space="preserve">  «</w:t>
      </w:r>
      <w:r>
        <w:rPr>
          <w:sz w:val="24"/>
          <w:szCs w:val="24"/>
          <w:lang w:val="uk-UA" w:eastAsia="uk-UA"/>
        </w:rPr>
        <w:t>Про підсумки виконання міського бюджету за ІII квартал 2016 року</w:t>
      </w:r>
      <w:r w:rsidRPr="003A3DA4">
        <w:rPr>
          <w:sz w:val="24"/>
          <w:szCs w:val="24"/>
          <w:lang w:val="uk-UA" w:eastAsia="en-US"/>
        </w:rPr>
        <w:t>»</w:t>
      </w:r>
    </w:p>
    <w:p w:rsidR="009B79E8" w:rsidRPr="003A3DA4" w:rsidRDefault="009B79E8" w:rsidP="009B79E8">
      <w:pPr>
        <w:rPr>
          <w:sz w:val="24"/>
          <w:szCs w:val="24"/>
          <w:lang w:val="uk-UA" w:eastAsia="en-US"/>
        </w:rPr>
      </w:pPr>
    </w:p>
    <w:p w:rsidR="009B79E8" w:rsidRPr="003A3DA4" w:rsidRDefault="009B79E8" w:rsidP="009B79E8">
      <w:pPr>
        <w:ind w:firstLine="540"/>
        <w:jc w:val="both"/>
        <w:rPr>
          <w:sz w:val="24"/>
          <w:szCs w:val="24"/>
          <w:lang w:val="uk-UA" w:eastAsia="en-US"/>
        </w:rPr>
      </w:pPr>
      <w:r>
        <w:rPr>
          <w:sz w:val="24"/>
          <w:szCs w:val="24"/>
          <w:lang w:val="uk-UA" w:eastAsia="en-US"/>
        </w:rPr>
        <w:tab/>
        <w:t xml:space="preserve">         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ind w:firstLine="540"/>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rPr>
          <w:sz w:val="24"/>
          <w:szCs w:val="24"/>
          <w:lang w:val="uk-UA" w:eastAsia="en-US"/>
        </w:rPr>
      </w:pPr>
    </w:p>
    <w:p w:rsidR="009B79E8" w:rsidRDefault="009B79E8" w:rsidP="009B79E8">
      <w:pPr>
        <w:jc w:val="both"/>
        <w:rPr>
          <w:sz w:val="24"/>
          <w:szCs w:val="24"/>
          <w:lang w:val="uk-UA" w:eastAsia="en-US"/>
        </w:rPr>
      </w:pPr>
      <w:r w:rsidRPr="003A3DA4">
        <w:rPr>
          <w:sz w:val="24"/>
          <w:szCs w:val="24"/>
          <w:lang w:val="uk-UA" w:eastAsia="en-US"/>
        </w:rPr>
        <w:t xml:space="preserve">Слухали: </w:t>
      </w:r>
      <w:r>
        <w:rPr>
          <w:sz w:val="24"/>
          <w:szCs w:val="24"/>
          <w:lang w:val="uk-UA" w:eastAsia="en-US"/>
        </w:rPr>
        <w:t>Ганущак С.М.</w:t>
      </w:r>
      <w:r w:rsidRPr="00E52748">
        <w:rPr>
          <w:sz w:val="24"/>
          <w:szCs w:val="24"/>
          <w:lang w:val="uk-UA" w:eastAsia="en-US"/>
        </w:rPr>
        <w:t xml:space="preserve">– </w:t>
      </w:r>
      <w:r>
        <w:rPr>
          <w:sz w:val="24"/>
          <w:szCs w:val="24"/>
          <w:lang w:val="uk-UA" w:eastAsia="en-US"/>
        </w:rPr>
        <w:t xml:space="preserve">заст. </w:t>
      </w:r>
      <w:r w:rsidRPr="00E52748">
        <w:rPr>
          <w:sz w:val="24"/>
          <w:szCs w:val="24"/>
          <w:lang w:val="uk-UA" w:eastAsia="en-US"/>
        </w:rPr>
        <w:t>нач. фінансового управління</w:t>
      </w:r>
    </w:p>
    <w:p w:rsidR="009B79E8" w:rsidRPr="003A3DA4" w:rsidRDefault="009B79E8" w:rsidP="009B79E8">
      <w:pPr>
        <w:jc w:val="both"/>
        <w:rPr>
          <w:sz w:val="24"/>
          <w:szCs w:val="24"/>
          <w:lang w:val="uk-UA" w:eastAsia="en-US"/>
        </w:rPr>
      </w:pPr>
    </w:p>
    <w:p w:rsidR="009B79E8" w:rsidRPr="00BB1B16" w:rsidRDefault="009B79E8" w:rsidP="009B79E8">
      <w:pPr>
        <w:jc w:val="both"/>
        <w:rPr>
          <w:sz w:val="24"/>
          <w:szCs w:val="24"/>
          <w:lang w:val="uk-UA" w:eastAsia="uk-UA"/>
        </w:rPr>
      </w:pPr>
      <w:r w:rsidRPr="003A3DA4">
        <w:rPr>
          <w:sz w:val="24"/>
          <w:szCs w:val="24"/>
          <w:lang w:val="uk-UA" w:eastAsia="en-US"/>
        </w:rPr>
        <w:t>Голосували: по проекту № 2 «</w:t>
      </w:r>
      <w:r>
        <w:rPr>
          <w:sz w:val="24"/>
          <w:szCs w:val="24"/>
          <w:lang w:val="uk-UA" w:eastAsia="uk-UA"/>
        </w:rPr>
        <w:t>Про погодження внесення змін до показників міського бюджету на 2016 рік</w:t>
      </w:r>
      <w:r w:rsidRPr="003A3DA4">
        <w:rPr>
          <w:sz w:val="24"/>
          <w:szCs w:val="24"/>
          <w:lang w:val="uk-UA" w:eastAsia="en-US"/>
        </w:rPr>
        <w:t>»</w:t>
      </w:r>
    </w:p>
    <w:p w:rsidR="009B79E8" w:rsidRPr="003A3DA4" w:rsidRDefault="009B79E8" w:rsidP="009B79E8">
      <w:pPr>
        <w:tabs>
          <w:tab w:val="left" w:pos="916"/>
        </w:tabs>
        <w:ind w:left="-540" w:firstLine="540"/>
        <w:jc w:val="both"/>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ab/>
      </w:r>
      <w:r>
        <w:rPr>
          <w:sz w:val="24"/>
          <w:szCs w:val="24"/>
          <w:lang w:val="uk-UA" w:eastAsia="en-US"/>
        </w:rPr>
        <w:tab/>
        <w:t>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tabs>
          <w:tab w:val="left" w:pos="916"/>
        </w:tabs>
        <w:ind w:firstLine="540"/>
        <w:jc w:val="both"/>
        <w:rPr>
          <w:sz w:val="24"/>
          <w:szCs w:val="24"/>
          <w:lang w:val="uk-UA" w:eastAsia="en-US"/>
        </w:rPr>
      </w:pPr>
    </w:p>
    <w:p w:rsidR="009B79E8" w:rsidRPr="003A3DA4" w:rsidRDefault="009B79E8" w:rsidP="009B79E8">
      <w:pPr>
        <w:tabs>
          <w:tab w:val="left" w:pos="708"/>
          <w:tab w:val="center" w:pos="4153"/>
          <w:tab w:val="right" w:pos="8306"/>
        </w:tabs>
        <w:rPr>
          <w:rFonts w:eastAsia="MS Mincho"/>
          <w:sz w:val="24"/>
          <w:szCs w:val="24"/>
          <w:lang w:val="uk-UA"/>
        </w:rPr>
      </w:pPr>
      <w:r w:rsidRPr="003A3DA4">
        <w:rPr>
          <w:rFonts w:eastAsia="MS Mincho"/>
          <w:sz w:val="24"/>
          <w:szCs w:val="24"/>
          <w:lang w:val="uk-UA"/>
        </w:rPr>
        <w:t>Рішення  прийнято</w:t>
      </w:r>
    </w:p>
    <w:p w:rsidR="009B79E8" w:rsidRPr="003A3DA4" w:rsidRDefault="009B79E8" w:rsidP="009B79E8">
      <w:pPr>
        <w:jc w:val="both"/>
        <w:rPr>
          <w:color w:val="0000FF"/>
          <w:sz w:val="24"/>
          <w:szCs w:val="24"/>
          <w:lang w:val="uk-UA" w:eastAsia="en-US"/>
        </w:rPr>
      </w:pPr>
    </w:p>
    <w:p w:rsidR="009B79E8" w:rsidRPr="003A3DA4" w:rsidRDefault="009B79E8" w:rsidP="009B79E8">
      <w:pPr>
        <w:autoSpaceDE w:val="0"/>
        <w:autoSpaceDN w:val="0"/>
        <w:adjustRightInd w:val="0"/>
        <w:rPr>
          <w:bCs/>
          <w:sz w:val="24"/>
          <w:szCs w:val="24"/>
          <w:lang w:val="uk-UA" w:eastAsia="en-US"/>
        </w:rPr>
      </w:pPr>
      <w:r w:rsidRPr="003A3DA4">
        <w:rPr>
          <w:sz w:val="24"/>
          <w:szCs w:val="24"/>
          <w:lang w:val="uk-UA" w:eastAsia="en-US"/>
        </w:rPr>
        <w:t xml:space="preserve">Слухали: </w:t>
      </w:r>
      <w:r>
        <w:rPr>
          <w:bCs/>
          <w:sz w:val="24"/>
          <w:szCs w:val="24"/>
          <w:lang w:val="uk-UA"/>
        </w:rPr>
        <w:t>Шепного</w:t>
      </w:r>
      <w:r w:rsidRPr="00E52748">
        <w:rPr>
          <w:bCs/>
          <w:sz w:val="24"/>
          <w:szCs w:val="24"/>
          <w:lang w:val="uk-UA"/>
        </w:rPr>
        <w:t xml:space="preserve"> В.В. – нач. відділу з питань НС правоохоронної та ОМР</w:t>
      </w:r>
    </w:p>
    <w:p w:rsidR="009B79E8" w:rsidRPr="003A3DA4" w:rsidRDefault="009B79E8" w:rsidP="009B79E8">
      <w:pPr>
        <w:autoSpaceDE w:val="0"/>
        <w:autoSpaceDN w:val="0"/>
        <w:adjustRightInd w:val="0"/>
        <w:rPr>
          <w:bCs/>
          <w:sz w:val="24"/>
          <w:szCs w:val="24"/>
          <w:lang w:val="uk-UA" w:eastAsia="en-US"/>
        </w:rPr>
      </w:pPr>
      <w:r w:rsidRPr="003A3DA4">
        <w:rPr>
          <w:bCs/>
          <w:sz w:val="24"/>
          <w:szCs w:val="24"/>
          <w:lang w:val="uk-UA" w:eastAsia="en-US"/>
        </w:rPr>
        <w:t xml:space="preserve">            </w:t>
      </w:r>
    </w:p>
    <w:p w:rsidR="009B79E8" w:rsidRPr="003A3DA4" w:rsidRDefault="009B79E8" w:rsidP="009B79E8">
      <w:pPr>
        <w:rPr>
          <w:sz w:val="24"/>
          <w:szCs w:val="24"/>
          <w:lang w:val="uk-UA" w:eastAsia="en-US"/>
        </w:rPr>
      </w:pPr>
      <w:r w:rsidRPr="003A3DA4">
        <w:rPr>
          <w:sz w:val="24"/>
          <w:szCs w:val="24"/>
          <w:lang w:val="uk-UA" w:eastAsia="en-US"/>
        </w:rPr>
        <w:t>Голосували: по проекту № 3 «</w:t>
      </w:r>
      <w:r>
        <w:rPr>
          <w:sz w:val="24"/>
          <w:szCs w:val="24"/>
          <w:lang w:val="uk-UA" w:eastAsia="en-US"/>
        </w:rPr>
        <w:t>Про підготовку та проведення приписки юнаків 2000 р. н. до Миколаївської призовної дільниці при Миколаївському РВК</w:t>
      </w:r>
      <w:r w:rsidRPr="003A3DA4">
        <w:rPr>
          <w:sz w:val="24"/>
          <w:szCs w:val="24"/>
          <w:lang w:val="uk-UA" w:eastAsia="en-US"/>
        </w:rPr>
        <w:t>»</w:t>
      </w:r>
    </w:p>
    <w:p w:rsidR="009B79E8" w:rsidRPr="003A3DA4" w:rsidRDefault="009B79E8" w:rsidP="009B79E8">
      <w:pPr>
        <w:tabs>
          <w:tab w:val="left" w:pos="916"/>
        </w:tabs>
        <w:ind w:left="-540" w:firstLine="540"/>
        <w:jc w:val="both"/>
        <w:rPr>
          <w:sz w:val="24"/>
          <w:szCs w:val="24"/>
          <w:lang w:val="uk-UA" w:eastAsia="en-US"/>
        </w:rPr>
      </w:pPr>
    </w:p>
    <w:p w:rsidR="009B79E8" w:rsidRPr="003A3DA4" w:rsidRDefault="009B79E8" w:rsidP="009B79E8">
      <w:pPr>
        <w:ind w:firstLine="540"/>
        <w:jc w:val="both"/>
        <w:rPr>
          <w:sz w:val="24"/>
          <w:szCs w:val="24"/>
          <w:lang w:val="uk-UA" w:eastAsia="en-US"/>
        </w:rPr>
      </w:pPr>
      <w:r w:rsidRPr="003A3DA4">
        <w:rPr>
          <w:sz w:val="24"/>
          <w:szCs w:val="24"/>
          <w:lang w:val="uk-UA" w:eastAsia="en-US"/>
        </w:rPr>
        <w:tab/>
        <w:t xml:space="preserve">         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ind w:firstLine="540"/>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widowControl w:val="0"/>
        <w:autoSpaceDE w:val="0"/>
        <w:autoSpaceDN w:val="0"/>
        <w:adjustRightInd w:val="0"/>
        <w:rPr>
          <w:bCs/>
          <w:sz w:val="24"/>
          <w:szCs w:val="24"/>
          <w:lang w:val="uk-UA" w:eastAsia="en-US"/>
        </w:rPr>
      </w:pPr>
    </w:p>
    <w:p w:rsidR="009B79E8" w:rsidRDefault="009B79E8" w:rsidP="009B79E8">
      <w:pPr>
        <w:autoSpaceDE w:val="0"/>
        <w:autoSpaceDN w:val="0"/>
        <w:adjustRightInd w:val="0"/>
        <w:rPr>
          <w:sz w:val="24"/>
          <w:szCs w:val="24"/>
          <w:lang w:val="uk-UA" w:eastAsia="en-US"/>
        </w:rPr>
      </w:pPr>
    </w:p>
    <w:p w:rsidR="009B79E8" w:rsidRDefault="009B79E8" w:rsidP="009B79E8">
      <w:pPr>
        <w:tabs>
          <w:tab w:val="left" w:pos="7740"/>
        </w:tabs>
        <w:rPr>
          <w:sz w:val="24"/>
          <w:szCs w:val="24"/>
          <w:lang w:val="uk-UA" w:eastAsia="en-US"/>
        </w:rPr>
      </w:pPr>
      <w:r>
        <w:rPr>
          <w:sz w:val="24"/>
          <w:szCs w:val="24"/>
          <w:lang w:val="uk-UA" w:eastAsia="en-US"/>
        </w:rPr>
        <w:t>Розгляд питання № 4</w:t>
      </w:r>
      <w:r w:rsidRPr="00706AD6">
        <w:rPr>
          <w:sz w:val="24"/>
          <w:szCs w:val="24"/>
          <w:lang w:val="uk-UA"/>
        </w:rPr>
        <w:t xml:space="preserve"> </w:t>
      </w:r>
      <w:r>
        <w:rPr>
          <w:sz w:val="24"/>
          <w:szCs w:val="24"/>
          <w:lang w:val="uk-UA"/>
        </w:rPr>
        <w:t>«Про звіт директора навчально-виховного  комплексу  ім. В. Труша Чернюх Є.Я.»</w:t>
      </w:r>
      <w:r>
        <w:rPr>
          <w:sz w:val="24"/>
          <w:szCs w:val="24"/>
          <w:lang w:val="uk-UA" w:eastAsia="en-US"/>
        </w:rPr>
        <w:t xml:space="preserve">: </w:t>
      </w:r>
    </w:p>
    <w:p w:rsidR="009B79E8" w:rsidRDefault="009B79E8" w:rsidP="009B79E8">
      <w:pPr>
        <w:tabs>
          <w:tab w:val="left" w:pos="7740"/>
        </w:tabs>
        <w:rPr>
          <w:sz w:val="24"/>
          <w:szCs w:val="24"/>
          <w:lang w:val="uk-UA"/>
        </w:rPr>
      </w:pPr>
      <w:r>
        <w:rPr>
          <w:sz w:val="24"/>
          <w:szCs w:val="24"/>
          <w:lang w:val="uk-UA" w:eastAsia="en-US"/>
        </w:rPr>
        <w:t>Головуючий Мелешко А.Р. запропоновував перенести розгляд даного питання на наступне засідання виконкому у зв’язку із тимчасовою непрацездатністю доповідача.</w:t>
      </w:r>
    </w:p>
    <w:p w:rsidR="009B79E8" w:rsidRPr="003A3DA4" w:rsidRDefault="009B79E8" w:rsidP="009B79E8">
      <w:pPr>
        <w:ind w:firstLine="540"/>
        <w:jc w:val="both"/>
        <w:rPr>
          <w:sz w:val="24"/>
          <w:szCs w:val="24"/>
          <w:lang w:val="uk-UA" w:eastAsia="en-US"/>
        </w:rPr>
      </w:pPr>
      <w:r>
        <w:rPr>
          <w:sz w:val="24"/>
          <w:szCs w:val="24"/>
          <w:lang w:val="uk-UA" w:eastAsia="en-US"/>
        </w:rPr>
        <w:lastRenderedPageBreak/>
        <w:t xml:space="preserve">         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Default="009B79E8" w:rsidP="009B79E8">
      <w:pPr>
        <w:ind w:firstLine="540"/>
        <w:jc w:val="both"/>
        <w:rPr>
          <w:sz w:val="24"/>
          <w:szCs w:val="24"/>
          <w:lang w:val="uk-UA" w:eastAsia="en-US"/>
        </w:rPr>
      </w:pPr>
      <w:r w:rsidRPr="003A3DA4">
        <w:rPr>
          <w:sz w:val="24"/>
          <w:szCs w:val="24"/>
          <w:lang w:val="uk-UA" w:eastAsia="en-US"/>
        </w:rPr>
        <w:t>Рішення прийнято</w:t>
      </w:r>
      <w:r>
        <w:rPr>
          <w:sz w:val="24"/>
          <w:szCs w:val="24"/>
          <w:lang w:val="uk-UA" w:eastAsia="en-US"/>
        </w:rPr>
        <w:t xml:space="preserve">: </w:t>
      </w:r>
      <w:r>
        <w:rPr>
          <w:sz w:val="24"/>
          <w:szCs w:val="24"/>
          <w:lang w:val="uk-UA"/>
        </w:rPr>
        <w:t xml:space="preserve"> перенести розгляд питання на чергове засідання виконкому.</w:t>
      </w:r>
    </w:p>
    <w:p w:rsidR="009B79E8" w:rsidRDefault="009B79E8" w:rsidP="009B79E8">
      <w:pPr>
        <w:autoSpaceDE w:val="0"/>
        <w:autoSpaceDN w:val="0"/>
        <w:adjustRightInd w:val="0"/>
        <w:rPr>
          <w:sz w:val="24"/>
          <w:szCs w:val="24"/>
          <w:lang w:val="uk-UA" w:eastAsia="en-US"/>
        </w:rPr>
      </w:pPr>
    </w:p>
    <w:p w:rsidR="009B79E8" w:rsidRDefault="009B79E8" w:rsidP="009B79E8">
      <w:pPr>
        <w:autoSpaceDE w:val="0"/>
        <w:autoSpaceDN w:val="0"/>
        <w:adjustRightInd w:val="0"/>
        <w:rPr>
          <w:sz w:val="24"/>
          <w:szCs w:val="24"/>
          <w:lang w:val="uk-UA" w:eastAsia="en-US"/>
        </w:rPr>
      </w:pPr>
    </w:p>
    <w:p w:rsidR="009B79E8" w:rsidRPr="003A3DA4" w:rsidRDefault="009B79E8" w:rsidP="009B79E8">
      <w:pPr>
        <w:autoSpaceDE w:val="0"/>
        <w:autoSpaceDN w:val="0"/>
        <w:adjustRightInd w:val="0"/>
        <w:rPr>
          <w:sz w:val="24"/>
          <w:szCs w:val="24"/>
          <w:lang w:val="uk-UA" w:eastAsia="en-US"/>
        </w:rPr>
      </w:pPr>
      <w:r w:rsidRPr="003A3DA4">
        <w:rPr>
          <w:sz w:val="24"/>
          <w:szCs w:val="24"/>
          <w:lang w:val="uk-UA" w:eastAsia="en-US"/>
        </w:rPr>
        <w:t xml:space="preserve">Слухали: </w:t>
      </w:r>
      <w:r w:rsidRPr="00E52748">
        <w:rPr>
          <w:sz w:val="24"/>
          <w:szCs w:val="24"/>
          <w:lang w:val="uk-UA" w:eastAsia="en-US"/>
        </w:rPr>
        <w:t>Ципук</w:t>
      </w:r>
      <w:r>
        <w:rPr>
          <w:sz w:val="24"/>
          <w:szCs w:val="24"/>
          <w:lang w:val="uk-UA" w:eastAsia="en-US"/>
        </w:rPr>
        <w:t>а А.П. – головного</w:t>
      </w:r>
      <w:r w:rsidRPr="00E52748">
        <w:rPr>
          <w:sz w:val="24"/>
          <w:szCs w:val="24"/>
          <w:lang w:val="uk-UA" w:eastAsia="en-US"/>
        </w:rPr>
        <w:t xml:space="preserve"> лікар</w:t>
      </w:r>
      <w:r>
        <w:rPr>
          <w:sz w:val="24"/>
          <w:szCs w:val="24"/>
          <w:lang w:val="uk-UA" w:eastAsia="en-US"/>
        </w:rPr>
        <w:t>я</w:t>
      </w:r>
      <w:r w:rsidRPr="00E52748">
        <w:rPr>
          <w:sz w:val="24"/>
          <w:szCs w:val="24"/>
          <w:lang w:val="uk-UA" w:eastAsia="en-US"/>
        </w:rPr>
        <w:t xml:space="preserve"> Новороздільської міської лікарні</w:t>
      </w:r>
    </w:p>
    <w:p w:rsidR="009B79E8" w:rsidRPr="003A3DA4" w:rsidRDefault="009B79E8" w:rsidP="009B79E8">
      <w:pPr>
        <w:tabs>
          <w:tab w:val="left" w:pos="708"/>
        </w:tabs>
        <w:ind w:right="-102" w:firstLine="568"/>
        <w:jc w:val="both"/>
        <w:rPr>
          <w:sz w:val="24"/>
          <w:szCs w:val="24"/>
          <w:lang w:val="uk-UA"/>
        </w:rPr>
      </w:pPr>
    </w:p>
    <w:p w:rsidR="009B79E8" w:rsidRPr="003A3DA4" w:rsidRDefault="009B79E8" w:rsidP="009B79E8">
      <w:pPr>
        <w:suppressAutoHyphens/>
        <w:jc w:val="both"/>
        <w:rPr>
          <w:sz w:val="24"/>
          <w:szCs w:val="24"/>
          <w:lang w:val="uk-UA" w:eastAsia="ar-SA"/>
        </w:rPr>
      </w:pPr>
      <w:r w:rsidRPr="003A3DA4">
        <w:rPr>
          <w:sz w:val="24"/>
          <w:szCs w:val="24"/>
          <w:lang w:val="uk-UA" w:eastAsia="en-US"/>
        </w:rPr>
        <w:t xml:space="preserve">Голосували: по проекту № </w:t>
      </w:r>
      <w:r>
        <w:rPr>
          <w:sz w:val="24"/>
          <w:szCs w:val="24"/>
          <w:lang w:val="uk-UA" w:eastAsia="en-US"/>
        </w:rPr>
        <w:t>5</w:t>
      </w:r>
      <w:r w:rsidRPr="003A3DA4">
        <w:rPr>
          <w:b/>
          <w:sz w:val="24"/>
          <w:szCs w:val="24"/>
          <w:lang w:val="uk-UA" w:eastAsia="en-US"/>
        </w:rPr>
        <w:t xml:space="preserve"> „</w:t>
      </w:r>
      <w:r>
        <w:rPr>
          <w:sz w:val="24"/>
          <w:szCs w:val="24"/>
          <w:lang w:val="uk-UA" w:eastAsia="ar-SA"/>
        </w:rPr>
        <w:t>Про діяльність Новороздільської  міської лікарні</w:t>
      </w:r>
      <w:r w:rsidRPr="003A3DA4">
        <w:rPr>
          <w:sz w:val="24"/>
          <w:szCs w:val="24"/>
          <w:lang w:val="uk-UA" w:eastAsia="en-US"/>
        </w:rPr>
        <w:t>»</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w:t>
      </w:r>
    </w:p>
    <w:p w:rsidR="009B79E8" w:rsidRPr="003A3DA4" w:rsidRDefault="009B79E8" w:rsidP="009B79E8">
      <w:pPr>
        <w:ind w:firstLine="540"/>
        <w:jc w:val="both"/>
        <w:rPr>
          <w:sz w:val="24"/>
          <w:szCs w:val="24"/>
          <w:lang w:val="uk-UA" w:eastAsia="en-US"/>
        </w:rPr>
      </w:pPr>
      <w:r>
        <w:rPr>
          <w:sz w:val="24"/>
          <w:szCs w:val="24"/>
          <w:lang w:val="uk-UA" w:eastAsia="en-US"/>
        </w:rPr>
        <w:tab/>
        <w:t xml:space="preserve">             за - 9</w:t>
      </w: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утримались - 1</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- 0</w:t>
      </w:r>
    </w:p>
    <w:p w:rsidR="009B79E8" w:rsidRPr="00706AD6" w:rsidRDefault="009B79E8" w:rsidP="009B79E8">
      <w:pPr>
        <w:ind w:firstLine="540"/>
        <w:jc w:val="both"/>
        <w:rPr>
          <w:sz w:val="24"/>
          <w:szCs w:val="24"/>
          <w:lang w:val="uk-UA" w:eastAsia="en-US"/>
        </w:rPr>
      </w:pPr>
      <w:r w:rsidRPr="00706AD6">
        <w:rPr>
          <w:sz w:val="24"/>
          <w:szCs w:val="24"/>
          <w:lang w:val="uk-UA" w:eastAsia="en-US"/>
        </w:rPr>
        <w:t xml:space="preserve">Рішення прийнято. </w:t>
      </w:r>
    </w:p>
    <w:p w:rsidR="009B79E8" w:rsidRPr="003A3DA4" w:rsidRDefault="009B79E8" w:rsidP="009B79E8">
      <w:pPr>
        <w:widowControl w:val="0"/>
        <w:tabs>
          <w:tab w:val="left" w:pos="720"/>
          <w:tab w:val="center" w:pos="4153"/>
          <w:tab w:val="right" w:pos="8306"/>
        </w:tabs>
        <w:autoSpaceDE w:val="0"/>
        <w:rPr>
          <w:rFonts w:eastAsia="MS Mincho"/>
          <w:sz w:val="24"/>
          <w:szCs w:val="24"/>
          <w:lang w:val="uk-UA"/>
        </w:rPr>
      </w:pPr>
    </w:p>
    <w:p w:rsidR="009B79E8" w:rsidRPr="003A3DA4" w:rsidRDefault="009B79E8" w:rsidP="009B79E8">
      <w:pPr>
        <w:autoSpaceDE w:val="0"/>
        <w:autoSpaceDN w:val="0"/>
        <w:adjustRightInd w:val="0"/>
        <w:rPr>
          <w:sz w:val="24"/>
          <w:szCs w:val="24"/>
          <w:lang w:val="uk-UA" w:eastAsia="en-US"/>
        </w:rPr>
      </w:pPr>
      <w:r w:rsidRPr="003A3DA4">
        <w:rPr>
          <w:sz w:val="24"/>
          <w:szCs w:val="24"/>
          <w:lang w:val="uk-UA" w:eastAsia="en-US"/>
        </w:rPr>
        <w:t xml:space="preserve">Слухали: </w:t>
      </w:r>
      <w:r w:rsidRPr="00E52748">
        <w:rPr>
          <w:sz w:val="24"/>
          <w:szCs w:val="24"/>
          <w:lang w:val="uk-UA" w:eastAsia="en-US"/>
        </w:rPr>
        <w:t>Єсауленко О.П. – нач. відділу з питань гуманітарної політики</w:t>
      </w:r>
    </w:p>
    <w:p w:rsidR="009B79E8" w:rsidRPr="003A3DA4" w:rsidRDefault="009B79E8" w:rsidP="009B79E8">
      <w:pPr>
        <w:widowControl w:val="0"/>
        <w:autoSpaceDE w:val="0"/>
        <w:autoSpaceDN w:val="0"/>
        <w:adjustRightInd w:val="0"/>
        <w:rPr>
          <w:rFonts w:eastAsia="MS Mincho"/>
          <w:sz w:val="24"/>
          <w:lang w:val="uk-UA"/>
        </w:rPr>
      </w:pPr>
    </w:p>
    <w:p w:rsidR="009B79E8" w:rsidRPr="00706AD6" w:rsidRDefault="009B79E8" w:rsidP="009B79E8">
      <w:pPr>
        <w:rPr>
          <w:sz w:val="24"/>
          <w:szCs w:val="24"/>
          <w:lang w:val="uk-UA"/>
        </w:rPr>
      </w:pPr>
      <w:r w:rsidRPr="003A3DA4">
        <w:rPr>
          <w:sz w:val="24"/>
          <w:szCs w:val="24"/>
          <w:lang w:val="uk-UA" w:eastAsia="en-US"/>
        </w:rPr>
        <w:t xml:space="preserve">Голосували: по  проекту № </w:t>
      </w:r>
      <w:r>
        <w:rPr>
          <w:sz w:val="24"/>
          <w:szCs w:val="24"/>
          <w:lang w:val="uk-UA" w:eastAsia="en-US"/>
        </w:rPr>
        <w:t>6</w:t>
      </w:r>
      <w:r w:rsidRPr="003A3DA4">
        <w:rPr>
          <w:b/>
          <w:sz w:val="24"/>
          <w:szCs w:val="24"/>
          <w:lang w:val="uk-UA" w:eastAsia="en-US"/>
        </w:rPr>
        <w:t xml:space="preserve"> «</w:t>
      </w:r>
      <w:r>
        <w:rPr>
          <w:sz w:val="24"/>
          <w:szCs w:val="24"/>
          <w:lang w:val="uk-UA"/>
        </w:rPr>
        <w:t>Про культурно-просвітницьку  роботу комунальних установ міста</w:t>
      </w:r>
      <w:r w:rsidRPr="003A3DA4">
        <w:rPr>
          <w:b/>
          <w:sz w:val="24"/>
          <w:szCs w:val="24"/>
          <w:lang w:val="uk-UA" w:eastAsia="en-US"/>
        </w:rPr>
        <w:t>”</w:t>
      </w:r>
    </w:p>
    <w:p w:rsidR="009B79E8" w:rsidRPr="003A3DA4" w:rsidRDefault="009B79E8" w:rsidP="009B79E8">
      <w:pPr>
        <w:tabs>
          <w:tab w:val="left" w:pos="708"/>
          <w:tab w:val="center" w:pos="4153"/>
          <w:tab w:val="right" w:pos="8306"/>
        </w:tabs>
        <w:jc w:val="both"/>
        <w:rPr>
          <w:rFonts w:eastAsia="MS Mincho"/>
          <w:sz w:val="24"/>
          <w:szCs w:val="24"/>
          <w:lang w:val="uk-UA"/>
        </w:rPr>
      </w:pPr>
    </w:p>
    <w:p w:rsidR="009B79E8" w:rsidRPr="003A3DA4" w:rsidRDefault="009B79E8" w:rsidP="009B79E8">
      <w:pPr>
        <w:ind w:firstLine="540"/>
        <w:jc w:val="both"/>
        <w:rPr>
          <w:sz w:val="24"/>
          <w:szCs w:val="24"/>
          <w:lang w:val="uk-UA" w:eastAsia="en-US"/>
        </w:rPr>
      </w:pPr>
      <w:r w:rsidRPr="003A3DA4">
        <w:rPr>
          <w:sz w:val="24"/>
          <w:szCs w:val="24"/>
          <w:lang w:val="uk-UA" w:eastAsia="en-US"/>
        </w:rPr>
        <w:t xml:space="preserve">   </w:t>
      </w:r>
      <w:r>
        <w:rPr>
          <w:sz w:val="24"/>
          <w:szCs w:val="24"/>
          <w:lang w:val="uk-UA" w:eastAsia="en-US"/>
        </w:rPr>
        <w:t xml:space="preserve">          за - 8</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2</w:t>
      </w:r>
    </w:p>
    <w:p w:rsidR="009B79E8" w:rsidRPr="003A3DA4" w:rsidRDefault="009B79E8" w:rsidP="009B79E8">
      <w:pPr>
        <w:ind w:firstLine="540"/>
        <w:jc w:val="both"/>
        <w:rPr>
          <w:sz w:val="24"/>
          <w:szCs w:val="24"/>
          <w:lang w:val="uk-UA" w:eastAsia="en-US"/>
        </w:rPr>
      </w:pPr>
      <w:r w:rsidRPr="003A3DA4">
        <w:rPr>
          <w:sz w:val="24"/>
          <w:szCs w:val="24"/>
          <w:lang w:val="uk-UA" w:eastAsia="en-US"/>
        </w:rPr>
        <w:t>Рішення прийнято</w:t>
      </w:r>
    </w:p>
    <w:p w:rsidR="009B79E8" w:rsidRPr="003A3DA4" w:rsidRDefault="009B79E8" w:rsidP="009B79E8">
      <w:pPr>
        <w:tabs>
          <w:tab w:val="left" w:pos="851"/>
        </w:tabs>
        <w:jc w:val="both"/>
        <w:rPr>
          <w:sz w:val="24"/>
          <w:szCs w:val="24"/>
          <w:lang w:val="uk-UA" w:eastAsia="en-US"/>
        </w:rPr>
      </w:pPr>
    </w:p>
    <w:p w:rsidR="009B79E8" w:rsidRPr="003A3DA4" w:rsidRDefault="009B79E8" w:rsidP="009B79E8">
      <w:pPr>
        <w:widowControl w:val="0"/>
        <w:autoSpaceDE w:val="0"/>
        <w:autoSpaceDN w:val="0"/>
        <w:adjustRightInd w:val="0"/>
        <w:rPr>
          <w:bCs/>
          <w:sz w:val="24"/>
          <w:szCs w:val="24"/>
          <w:lang w:val="uk-UA" w:eastAsia="en-US"/>
        </w:rPr>
      </w:pPr>
      <w:r w:rsidRPr="003A3DA4">
        <w:rPr>
          <w:sz w:val="24"/>
          <w:szCs w:val="24"/>
          <w:lang w:val="uk-UA" w:eastAsia="en-US"/>
        </w:rPr>
        <w:t xml:space="preserve">Слухали: </w:t>
      </w:r>
      <w:r>
        <w:rPr>
          <w:bCs/>
          <w:sz w:val="24"/>
          <w:szCs w:val="24"/>
          <w:lang w:val="uk-UA"/>
        </w:rPr>
        <w:t>Лепкого М.П. – першого заст. міського голови</w:t>
      </w:r>
    </w:p>
    <w:p w:rsidR="009B79E8" w:rsidRPr="003A3DA4" w:rsidRDefault="009B79E8" w:rsidP="009B79E8">
      <w:pPr>
        <w:tabs>
          <w:tab w:val="left" w:pos="851"/>
        </w:tabs>
        <w:jc w:val="both"/>
        <w:rPr>
          <w:b/>
          <w:sz w:val="24"/>
          <w:szCs w:val="24"/>
          <w:lang w:val="uk-UA" w:eastAsia="en-US"/>
        </w:rPr>
      </w:pPr>
    </w:p>
    <w:p w:rsidR="009B79E8" w:rsidRPr="00706AD6" w:rsidRDefault="009B79E8" w:rsidP="009B79E8">
      <w:pPr>
        <w:tabs>
          <w:tab w:val="left" w:pos="7740"/>
        </w:tabs>
        <w:rPr>
          <w:rFonts w:eastAsia="Calibri"/>
          <w:sz w:val="24"/>
          <w:szCs w:val="24"/>
          <w:lang w:val="uk-UA" w:eastAsia="en-US"/>
        </w:rPr>
      </w:pPr>
      <w:r w:rsidRPr="003A3DA4">
        <w:rPr>
          <w:sz w:val="24"/>
          <w:szCs w:val="24"/>
          <w:lang w:val="uk-UA" w:eastAsia="en-US"/>
        </w:rPr>
        <w:t>Г</w:t>
      </w:r>
      <w:r>
        <w:rPr>
          <w:sz w:val="24"/>
          <w:szCs w:val="24"/>
          <w:lang w:val="uk-UA" w:eastAsia="en-US"/>
        </w:rPr>
        <w:t xml:space="preserve">олосували  по </w:t>
      </w:r>
      <w:r w:rsidRPr="003A3DA4">
        <w:rPr>
          <w:sz w:val="24"/>
          <w:szCs w:val="24"/>
          <w:lang w:val="uk-UA" w:eastAsia="en-US"/>
        </w:rPr>
        <w:t xml:space="preserve">проекту  № </w:t>
      </w:r>
      <w:r>
        <w:rPr>
          <w:sz w:val="24"/>
          <w:szCs w:val="24"/>
          <w:lang w:val="uk-UA" w:eastAsia="en-US"/>
        </w:rPr>
        <w:t>7</w:t>
      </w:r>
      <w:r w:rsidRPr="003A3DA4">
        <w:rPr>
          <w:b/>
          <w:sz w:val="24"/>
          <w:szCs w:val="24"/>
          <w:lang w:val="uk-UA" w:eastAsia="en-US"/>
        </w:rPr>
        <w:t xml:space="preserve"> «</w:t>
      </w:r>
      <w:r>
        <w:rPr>
          <w:sz w:val="24"/>
          <w:szCs w:val="24"/>
          <w:lang w:val="uk-UA"/>
        </w:rPr>
        <w:t xml:space="preserve">Про дозвіл на відкриття </w:t>
      </w:r>
      <w:r>
        <w:rPr>
          <w:rFonts w:eastAsia="Calibri"/>
          <w:sz w:val="24"/>
          <w:szCs w:val="24"/>
          <w:lang w:val="uk-UA" w:eastAsia="en-US"/>
        </w:rPr>
        <w:t xml:space="preserve"> </w:t>
      </w:r>
      <w:r>
        <w:rPr>
          <w:sz w:val="24"/>
          <w:szCs w:val="24"/>
          <w:lang w:val="uk-UA"/>
        </w:rPr>
        <w:t>дитячої групи в ДНЗ «Голубок»</w:t>
      </w:r>
      <w:r w:rsidRPr="003A3DA4">
        <w:rPr>
          <w:sz w:val="24"/>
          <w:szCs w:val="24"/>
          <w:lang w:val="uk-UA" w:eastAsia="en-US"/>
        </w:rPr>
        <w:t xml:space="preserve">         </w:t>
      </w:r>
    </w:p>
    <w:p w:rsidR="009B79E8" w:rsidRPr="003A3DA4" w:rsidRDefault="009B79E8" w:rsidP="009B79E8">
      <w:pPr>
        <w:ind w:firstLine="540"/>
        <w:jc w:val="both"/>
        <w:rPr>
          <w:sz w:val="24"/>
          <w:szCs w:val="24"/>
          <w:lang w:val="uk-UA" w:eastAsia="en-US"/>
        </w:rPr>
      </w:pPr>
      <w:r w:rsidRPr="003A3DA4">
        <w:rPr>
          <w:sz w:val="24"/>
          <w:szCs w:val="24"/>
          <w:lang w:val="uk-UA" w:eastAsia="en-US"/>
        </w:rPr>
        <w:t xml:space="preserve">         </w:t>
      </w:r>
    </w:p>
    <w:p w:rsidR="009B79E8" w:rsidRPr="003A3DA4" w:rsidRDefault="009B79E8" w:rsidP="009B79E8">
      <w:pPr>
        <w:ind w:firstLine="540"/>
        <w:jc w:val="both"/>
        <w:rPr>
          <w:sz w:val="24"/>
          <w:szCs w:val="24"/>
          <w:lang w:val="uk-UA" w:eastAsia="en-US"/>
        </w:rPr>
      </w:pPr>
      <w:r>
        <w:rPr>
          <w:sz w:val="24"/>
          <w:szCs w:val="24"/>
          <w:lang w:val="uk-UA" w:eastAsia="en-US"/>
        </w:rPr>
        <w:t xml:space="preserve">           за - 8</w:t>
      </w:r>
    </w:p>
    <w:p w:rsidR="009B79E8" w:rsidRPr="00706AD6" w:rsidRDefault="009B79E8" w:rsidP="009B79E8">
      <w:pPr>
        <w:tabs>
          <w:tab w:val="left" w:pos="916"/>
        </w:tabs>
        <w:ind w:left="-540" w:firstLine="540"/>
        <w:jc w:val="both"/>
        <w:rPr>
          <w:sz w:val="24"/>
          <w:szCs w:val="24"/>
          <w:lang w:val="uk-UA" w:eastAsia="en-US"/>
        </w:rPr>
      </w:pPr>
      <w:r w:rsidRPr="00706AD6">
        <w:rPr>
          <w:sz w:val="24"/>
          <w:szCs w:val="24"/>
          <w:lang w:val="uk-UA" w:eastAsia="en-US"/>
        </w:rPr>
        <w:t xml:space="preserve">                     проти -  0</w:t>
      </w:r>
    </w:p>
    <w:p w:rsidR="009B79E8" w:rsidRPr="00706AD6" w:rsidRDefault="009B79E8" w:rsidP="009B79E8">
      <w:pPr>
        <w:tabs>
          <w:tab w:val="left" w:pos="916"/>
        </w:tabs>
        <w:ind w:firstLine="540"/>
        <w:jc w:val="both"/>
        <w:rPr>
          <w:sz w:val="24"/>
          <w:szCs w:val="24"/>
          <w:lang w:val="uk-UA" w:eastAsia="en-US"/>
        </w:rPr>
      </w:pPr>
      <w:r w:rsidRPr="00706AD6">
        <w:rPr>
          <w:sz w:val="24"/>
          <w:szCs w:val="24"/>
          <w:lang w:val="uk-UA" w:eastAsia="en-US"/>
        </w:rPr>
        <w:t xml:space="preserve">            утримались - 0</w:t>
      </w:r>
    </w:p>
    <w:p w:rsidR="009B79E8" w:rsidRPr="00706AD6" w:rsidRDefault="009B79E8" w:rsidP="009B79E8">
      <w:pPr>
        <w:tabs>
          <w:tab w:val="left" w:pos="916"/>
        </w:tabs>
        <w:ind w:firstLine="540"/>
        <w:jc w:val="both"/>
        <w:rPr>
          <w:sz w:val="24"/>
          <w:szCs w:val="24"/>
          <w:lang w:val="uk-UA" w:eastAsia="en-US"/>
        </w:rPr>
      </w:pPr>
      <w:r w:rsidRPr="00706AD6">
        <w:rPr>
          <w:sz w:val="24"/>
          <w:szCs w:val="24"/>
          <w:lang w:val="uk-UA" w:eastAsia="en-US"/>
        </w:rPr>
        <w:t xml:space="preserve">            не голосували - 2</w:t>
      </w:r>
    </w:p>
    <w:p w:rsidR="009B79E8" w:rsidRPr="00706AD6" w:rsidRDefault="009B79E8" w:rsidP="009B79E8">
      <w:pPr>
        <w:ind w:firstLine="540"/>
        <w:jc w:val="both"/>
        <w:rPr>
          <w:sz w:val="24"/>
          <w:szCs w:val="24"/>
          <w:lang w:val="uk-UA" w:eastAsia="en-US"/>
        </w:rPr>
      </w:pPr>
      <w:r w:rsidRPr="00706AD6">
        <w:rPr>
          <w:sz w:val="24"/>
          <w:szCs w:val="24"/>
          <w:lang w:val="uk-UA" w:eastAsia="en-US"/>
        </w:rPr>
        <w:t xml:space="preserve">Рішення прийнято </w:t>
      </w:r>
    </w:p>
    <w:p w:rsidR="009B79E8" w:rsidRPr="003A3DA4" w:rsidRDefault="009B79E8" w:rsidP="009B79E8">
      <w:pPr>
        <w:widowControl w:val="0"/>
        <w:autoSpaceDE w:val="0"/>
        <w:autoSpaceDN w:val="0"/>
        <w:adjustRightInd w:val="0"/>
        <w:rPr>
          <w:sz w:val="24"/>
          <w:szCs w:val="24"/>
          <w:lang w:val="uk-UA" w:eastAsia="en-US"/>
        </w:rPr>
      </w:pPr>
    </w:p>
    <w:p w:rsidR="009B79E8" w:rsidRPr="00E52748" w:rsidRDefault="009B79E8" w:rsidP="009B79E8">
      <w:pPr>
        <w:rPr>
          <w:bCs/>
          <w:sz w:val="24"/>
          <w:szCs w:val="24"/>
          <w:lang w:val="uk-UA"/>
        </w:rPr>
      </w:pPr>
      <w:r w:rsidRPr="003A3DA4">
        <w:rPr>
          <w:sz w:val="24"/>
          <w:szCs w:val="24"/>
          <w:lang w:val="uk-UA" w:eastAsia="en-US"/>
        </w:rPr>
        <w:t xml:space="preserve">Слухали: </w:t>
      </w:r>
      <w:r w:rsidRPr="00E52748">
        <w:rPr>
          <w:sz w:val="24"/>
          <w:szCs w:val="24"/>
          <w:lang w:val="uk-UA" w:eastAsia="en-US"/>
        </w:rPr>
        <w:t>Пасемко Н.А.  –</w:t>
      </w:r>
      <w:r w:rsidRPr="00E52748">
        <w:rPr>
          <w:bCs/>
          <w:sz w:val="24"/>
          <w:szCs w:val="24"/>
          <w:lang w:val="uk-UA"/>
        </w:rPr>
        <w:t xml:space="preserve"> начальник</w:t>
      </w:r>
      <w:r>
        <w:rPr>
          <w:bCs/>
          <w:sz w:val="24"/>
          <w:szCs w:val="24"/>
          <w:lang w:val="uk-UA"/>
        </w:rPr>
        <w:t>а</w:t>
      </w:r>
      <w:r w:rsidRPr="00E52748">
        <w:rPr>
          <w:bCs/>
          <w:sz w:val="24"/>
          <w:szCs w:val="24"/>
          <w:lang w:val="uk-UA"/>
        </w:rPr>
        <w:t xml:space="preserve">   відділу КМ та приватизації</w:t>
      </w:r>
    </w:p>
    <w:p w:rsidR="009B79E8" w:rsidRPr="003A3DA4" w:rsidRDefault="009B79E8" w:rsidP="009B79E8">
      <w:pPr>
        <w:widowControl w:val="0"/>
        <w:autoSpaceDE w:val="0"/>
        <w:autoSpaceDN w:val="0"/>
        <w:adjustRightInd w:val="0"/>
        <w:rPr>
          <w:bCs/>
          <w:sz w:val="24"/>
          <w:szCs w:val="24"/>
          <w:lang w:val="uk-UA" w:eastAsia="en-US"/>
        </w:rPr>
      </w:pPr>
      <w:r w:rsidRPr="00E52748">
        <w:rPr>
          <w:bCs/>
          <w:sz w:val="24"/>
          <w:szCs w:val="24"/>
          <w:lang w:val="uk-UA"/>
        </w:rPr>
        <w:t>Ільків</w:t>
      </w:r>
      <w:r>
        <w:rPr>
          <w:bCs/>
          <w:sz w:val="24"/>
          <w:szCs w:val="24"/>
          <w:lang w:val="uk-UA"/>
        </w:rPr>
        <w:t>а</w:t>
      </w:r>
      <w:r w:rsidRPr="00E52748">
        <w:rPr>
          <w:bCs/>
          <w:sz w:val="24"/>
          <w:szCs w:val="24"/>
          <w:lang w:val="uk-UA"/>
        </w:rPr>
        <w:t xml:space="preserve"> І.М. -  тех. директор ТзОВ «Енергія </w:t>
      </w:r>
      <w:r>
        <w:rPr>
          <w:bCs/>
          <w:sz w:val="24"/>
          <w:szCs w:val="24"/>
          <w:lang w:val="uk-UA"/>
        </w:rPr>
        <w:t>–</w:t>
      </w:r>
      <w:r w:rsidRPr="00E52748">
        <w:rPr>
          <w:bCs/>
          <w:sz w:val="24"/>
          <w:szCs w:val="24"/>
          <w:lang w:val="uk-UA"/>
        </w:rPr>
        <w:t xml:space="preserve"> Новий</w:t>
      </w:r>
      <w:r>
        <w:rPr>
          <w:bCs/>
          <w:sz w:val="24"/>
          <w:szCs w:val="24"/>
          <w:lang w:val="uk-UA"/>
        </w:rPr>
        <w:t xml:space="preserve"> </w:t>
      </w:r>
      <w:r w:rsidRPr="00E52748">
        <w:rPr>
          <w:bCs/>
          <w:sz w:val="24"/>
          <w:szCs w:val="24"/>
          <w:lang w:val="uk-UA"/>
        </w:rPr>
        <w:t>Розділ»</w:t>
      </w:r>
    </w:p>
    <w:p w:rsidR="009B79E8" w:rsidRPr="003A3DA4" w:rsidRDefault="009B79E8" w:rsidP="009B79E8">
      <w:pPr>
        <w:tabs>
          <w:tab w:val="left" w:pos="916"/>
        </w:tabs>
        <w:jc w:val="both"/>
        <w:rPr>
          <w:sz w:val="24"/>
          <w:szCs w:val="24"/>
          <w:lang w:val="uk-UA" w:eastAsia="en-US"/>
        </w:rPr>
      </w:pPr>
    </w:p>
    <w:p w:rsidR="009B79E8"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3A3DA4">
        <w:rPr>
          <w:sz w:val="24"/>
          <w:szCs w:val="24"/>
          <w:lang w:eastAsia="en-US"/>
        </w:rPr>
        <w:t xml:space="preserve">Голосували по проекту № </w:t>
      </w:r>
      <w:r>
        <w:rPr>
          <w:sz w:val="24"/>
          <w:szCs w:val="24"/>
          <w:lang w:val="uk-UA" w:eastAsia="en-US"/>
        </w:rPr>
        <w:t xml:space="preserve">8 </w:t>
      </w:r>
      <w:r w:rsidRPr="003A3DA4">
        <w:rPr>
          <w:b/>
          <w:sz w:val="24"/>
          <w:szCs w:val="24"/>
          <w:lang w:eastAsia="en-US"/>
        </w:rPr>
        <w:t xml:space="preserve"> «</w:t>
      </w:r>
    </w:p>
    <w:p w:rsidR="009B79E8" w:rsidRDefault="009B79E8" w:rsidP="009B79E8">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9B79E8" w:rsidRPr="003A3DA4" w:rsidRDefault="009B79E8" w:rsidP="009B79E8">
      <w:pPr>
        <w:tabs>
          <w:tab w:val="left" w:pos="3627"/>
        </w:tabs>
        <w:rPr>
          <w:sz w:val="24"/>
          <w:szCs w:val="24"/>
          <w:lang w:val="uk-UA"/>
        </w:rPr>
      </w:pPr>
      <w:r>
        <w:rPr>
          <w:sz w:val="24"/>
          <w:szCs w:val="24"/>
          <w:lang w:val="uk-UA"/>
        </w:rPr>
        <w:t>Про затвердження поточних індивідуальних технологічних нормативів використання питної води  ТзОВ «Енергія-Новий Розділ"</w:t>
      </w:r>
      <w:r w:rsidRPr="003A3DA4">
        <w:rPr>
          <w:sz w:val="24"/>
          <w:szCs w:val="24"/>
          <w:lang w:eastAsia="en-US"/>
        </w:rPr>
        <w:t xml:space="preserve">»            </w:t>
      </w:r>
    </w:p>
    <w:p w:rsidR="009B79E8" w:rsidRPr="003A3DA4" w:rsidRDefault="009B79E8" w:rsidP="009B79E8">
      <w:pPr>
        <w:ind w:left="708"/>
        <w:jc w:val="both"/>
        <w:rPr>
          <w:sz w:val="24"/>
          <w:szCs w:val="24"/>
          <w:lang w:val="uk-UA" w:eastAsia="en-US"/>
        </w:rPr>
      </w:pPr>
      <w:r w:rsidRPr="003A3DA4">
        <w:rPr>
          <w:sz w:val="24"/>
          <w:szCs w:val="24"/>
          <w:lang w:val="uk-UA" w:eastAsia="en-US"/>
        </w:rPr>
        <w:t xml:space="preserve">        </w:t>
      </w:r>
    </w:p>
    <w:p w:rsidR="009B79E8" w:rsidRPr="003A3DA4" w:rsidRDefault="009B79E8" w:rsidP="009B79E8">
      <w:pPr>
        <w:ind w:left="708"/>
        <w:jc w:val="both"/>
        <w:rPr>
          <w:sz w:val="24"/>
          <w:szCs w:val="24"/>
          <w:lang w:val="uk-UA" w:eastAsia="en-US"/>
        </w:rPr>
      </w:pPr>
      <w:r w:rsidRPr="003A3DA4">
        <w:rPr>
          <w:sz w:val="24"/>
          <w:szCs w:val="24"/>
          <w:lang w:val="uk-UA" w:eastAsia="en-US"/>
        </w:rPr>
        <w:t xml:space="preserve">          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tabs>
          <w:tab w:val="left" w:pos="916"/>
        </w:tabs>
        <w:ind w:firstLine="540"/>
        <w:jc w:val="both"/>
        <w:rPr>
          <w:sz w:val="24"/>
          <w:szCs w:val="24"/>
          <w:lang w:val="uk-UA" w:eastAsia="en-US"/>
        </w:rPr>
      </w:pP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tabs>
          <w:tab w:val="left" w:pos="916"/>
        </w:tabs>
        <w:jc w:val="both"/>
        <w:rPr>
          <w:color w:val="FF0000"/>
          <w:sz w:val="24"/>
          <w:szCs w:val="24"/>
          <w:lang w:val="uk-UA" w:eastAsia="en-US"/>
        </w:rPr>
      </w:pPr>
    </w:p>
    <w:p w:rsidR="009B79E8" w:rsidRPr="00E52748" w:rsidRDefault="009B79E8" w:rsidP="009B79E8">
      <w:pPr>
        <w:rPr>
          <w:bCs/>
          <w:sz w:val="24"/>
          <w:szCs w:val="24"/>
          <w:lang w:val="uk-UA"/>
        </w:rPr>
      </w:pPr>
      <w:r w:rsidRPr="003A3DA4">
        <w:rPr>
          <w:sz w:val="24"/>
          <w:szCs w:val="24"/>
          <w:lang w:val="uk-UA" w:eastAsia="en-US"/>
        </w:rPr>
        <w:t xml:space="preserve">Слухали: Слухали: </w:t>
      </w:r>
      <w:r w:rsidRPr="00E52748">
        <w:rPr>
          <w:sz w:val="24"/>
          <w:szCs w:val="24"/>
          <w:lang w:val="uk-UA" w:eastAsia="en-US"/>
        </w:rPr>
        <w:t>Пасемко Н.А.  –</w:t>
      </w:r>
      <w:r w:rsidRPr="00E52748">
        <w:rPr>
          <w:bCs/>
          <w:sz w:val="24"/>
          <w:szCs w:val="24"/>
          <w:lang w:val="uk-UA"/>
        </w:rPr>
        <w:t xml:space="preserve"> начальник</w:t>
      </w:r>
      <w:r>
        <w:rPr>
          <w:bCs/>
          <w:sz w:val="24"/>
          <w:szCs w:val="24"/>
          <w:lang w:val="uk-UA"/>
        </w:rPr>
        <w:t>а</w:t>
      </w:r>
      <w:r w:rsidRPr="00E52748">
        <w:rPr>
          <w:bCs/>
          <w:sz w:val="24"/>
          <w:szCs w:val="24"/>
          <w:lang w:val="uk-UA"/>
        </w:rPr>
        <w:t xml:space="preserve">   відділу КМ та приватизації</w:t>
      </w:r>
    </w:p>
    <w:p w:rsidR="009B79E8" w:rsidRPr="003A3DA4" w:rsidRDefault="009B79E8" w:rsidP="009B79E8">
      <w:pPr>
        <w:widowControl w:val="0"/>
        <w:autoSpaceDE w:val="0"/>
        <w:autoSpaceDN w:val="0"/>
        <w:adjustRightInd w:val="0"/>
        <w:rPr>
          <w:bCs/>
          <w:sz w:val="24"/>
          <w:szCs w:val="24"/>
          <w:lang w:val="uk-UA" w:eastAsia="en-US"/>
        </w:rPr>
      </w:pPr>
      <w:r w:rsidRPr="00E52748">
        <w:rPr>
          <w:bCs/>
          <w:sz w:val="24"/>
          <w:szCs w:val="24"/>
          <w:lang w:val="uk-UA"/>
        </w:rPr>
        <w:t>Ільків</w:t>
      </w:r>
      <w:r>
        <w:rPr>
          <w:bCs/>
          <w:sz w:val="24"/>
          <w:szCs w:val="24"/>
          <w:lang w:val="uk-UA"/>
        </w:rPr>
        <w:t>а</w:t>
      </w:r>
      <w:r w:rsidRPr="00E52748">
        <w:rPr>
          <w:bCs/>
          <w:sz w:val="24"/>
          <w:szCs w:val="24"/>
          <w:lang w:val="uk-UA"/>
        </w:rPr>
        <w:t xml:space="preserve"> І.М. -  тех. директор ТзОВ «Енергія </w:t>
      </w:r>
      <w:r>
        <w:rPr>
          <w:bCs/>
          <w:sz w:val="24"/>
          <w:szCs w:val="24"/>
          <w:lang w:val="uk-UA"/>
        </w:rPr>
        <w:t>–</w:t>
      </w:r>
      <w:r w:rsidRPr="00E52748">
        <w:rPr>
          <w:bCs/>
          <w:sz w:val="24"/>
          <w:szCs w:val="24"/>
          <w:lang w:val="uk-UA"/>
        </w:rPr>
        <w:t xml:space="preserve"> Новий</w:t>
      </w:r>
      <w:r>
        <w:rPr>
          <w:bCs/>
          <w:sz w:val="24"/>
          <w:szCs w:val="24"/>
          <w:lang w:val="uk-UA"/>
        </w:rPr>
        <w:t xml:space="preserve"> </w:t>
      </w:r>
      <w:r w:rsidRPr="00E52748">
        <w:rPr>
          <w:bCs/>
          <w:sz w:val="24"/>
          <w:szCs w:val="24"/>
          <w:lang w:val="uk-UA"/>
        </w:rPr>
        <w:t>Розділ»</w:t>
      </w:r>
    </w:p>
    <w:p w:rsidR="009B79E8" w:rsidRPr="003A3DA4" w:rsidRDefault="009B79E8" w:rsidP="009B79E8">
      <w:pPr>
        <w:rPr>
          <w:sz w:val="24"/>
          <w:szCs w:val="24"/>
          <w:lang w:val="uk-UA" w:eastAsia="en-US"/>
        </w:rPr>
      </w:pPr>
    </w:p>
    <w:p w:rsidR="009B79E8" w:rsidRPr="003A3DA4" w:rsidRDefault="009B79E8" w:rsidP="009B79E8">
      <w:pPr>
        <w:widowControl w:val="0"/>
        <w:autoSpaceDE w:val="0"/>
        <w:autoSpaceDN w:val="0"/>
        <w:adjustRightInd w:val="0"/>
        <w:rPr>
          <w:sz w:val="24"/>
          <w:szCs w:val="24"/>
          <w:lang w:val="uk-UA" w:eastAsia="en-US"/>
        </w:rPr>
      </w:pPr>
    </w:p>
    <w:p w:rsidR="009B79E8" w:rsidRPr="000C062D" w:rsidRDefault="009B79E8" w:rsidP="009B79E8">
      <w:pPr>
        <w:tabs>
          <w:tab w:val="left" w:pos="3627"/>
        </w:tabs>
        <w:suppressAutoHyphens/>
        <w:rPr>
          <w:rFonts w:eastAsia="Calibri"/>
          <w:sz w:val="24"/>
          <w:szCs w:val="24"/>
          <w:lang w:val="uk-UA" w:eastAsia="ar-SA"/>
        </w:rPr>
      </w:pPr>
      <w:r w:rsidRPr="003A3DA4">
        <w:rPr>
          <w:sz w:val="24"/>
          <w:szCs w:val="24"/>
          <w:lang w:val="uk-UA" w:eastAsia="en-US"/>
        </w:rPr>
        <w:t xml:space="preserve">Голосували по проекту № </w:t>
      </w:r>
      <w:r>
        <w:rPr>
          <w:sz w:val="24"/>
          <w:szCs w:val="24"/>
          <w:lang w:val="uk-UA" w:eastAsia="en-US"/>
        </w:rPr>
        <w:t>9</w:t>
      </w:r>
      <w:r w:rsidRPr="003A3DA4">
        <w:rPr>
          <w:b/>
          <w:sz w:val="24"/>
          <w:szCs w:val="24"/>
          <w:lang w:val="uk-UA" w:eastAsia="en-US"/>
        </w:rPr>
        <w:t xml:space="preserve">  «</w:t>
      </w:r>
      <w:r>
        <w:rPr>
          <w:rFonts w:eastAsia="Calibri"/>
          <w:sz w:val="24"/>
          <w:szCs w:val="24"/>
          <w:lang w:val="uk-UA" w:eastAsia="ar-SA"/>
        </w:rPr>
        <w:t>Про погодження річного плану  ліцензованої діяльності  з централізованого водопостачання  та   водовідведення   та річного плану  надання послуг з централізованого постачання  холодної води, водовідведення (з використанням внутрішньо будинкових систем) на 2017 рік у м. Новий Розділ  для ТзОВ «Енергія-Новий Розділ"</w:t>
      </w:r>
      <w:r w:rsidRPr="003A3DA4">
        <w:rPr>
          <w:sz w:val="24"/>
          <w:szCs w:val="24"/>
          <w:lang w:val="uk-UA" w:eastAsia="en-US"/>
        </w:rPr>
        <w:t>»</w:t>
      </w:r>
    </w:p>
    <w:p w:rsidR="009B79E8" w:rsidRPr="003A3DA4" w:rsidRDefault="009B79E8" w:rsidP="009B79E8">
      <w:pPr>
        <w:ind w:firstLine="540"/>
        <w:jc w:val="both"/>
        <w:rPr>
          <w:sz w:val="24"/>
          <w:szCs w:val="24"/>
          <w:lang w:val="uk-UA" w:eastAsia="en-US"/>
        </w:rPr>
      </w:pPr>
      <w:r w:rsidRPr="003A3DA4">
        <w:rPr>
          <w:sz w:val="24"/>
          <w:szCs w:val="24"/>
          <w:lang w:val="uk-UA" w:eastAsia="en-US"/>
        </w:rPr>
        <w:t xml:space="preserve">            </w:t>
      </w:r>
    </w:p>
    <w:p w:rsidR="009B79E8" w:rsidRPr="003A3DA4" w:rsidRDefault="009B79E8" w:rsidP="009B79E8">
      <w:pPr>
        <w:ind w:left="708"/>
        <w:jc w:val="both"/>
        <w:rPr>
          <w:sz w:val="24"/>
          <w:szCs w:val="24"/>
          <w:lang w:val="uk-UA" w:eastAsia="en-US"/>
        </w:rPr>
      </w:pPr>
      <w:r w:rsidRPr="003A3DA4">
        <w:rPr>
          <w:sz w:val="24"/>
          <w:szCs w:val="24"/>
          <w:lang w:val="uk-UA" w:eastAsia="en-US"/>
        </w:rPr>
        <w:t xml:space="preserve">          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tabs>
          <w:tab w:val="left" w:pos="916"/>
        </w:tabs>
        <w:ind w:firstLine="540"/>
        <w:jc w:val="both"/>
        <w:rPr>
          <w:color w:val="FF0000"/>
          <w:sz w:val="24"/>
          <w:szCs w:val="24"/>
          <w:lang w:val="uk-UA" w:eastAsia="en-US"/>
        </w:rPr>
      </w:pP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tabs>
          <w:tab w:val="left" w:pos="708"/>
        </w:tabs>
        <w:jc w:val="both"/>
        <w:rPr>
          <w:sz w:val="24"/>
          <w:szCs w:val="24"/>
          <w:lang w:val="uk-UA" w:eastAsia="en-US"/>
        </w:rPr>
      </w:pPr>
    </w:p>
    <w:p w:rsidR="009B79E8" w:rsidRPr="003A3DA4" w:rsidRDefault="009B79E8" w:rsidP="009B79E8">
      <w:pPr>
        <w:rPr>
          <w:sz w:val="24"/>
          <w:szCs w:val="24"/>
          <w:lang w:val="uk-UA" w:eastAsia="en-US"/>
        </w:rPr>
      </w:pPr>
      <w:r w:rsidRPr="003A3DA4">
        <w:rPr>
          <w:sz w:val="24"/>
          <w:szCs w:val="24"/>
          <w:lang w:val="uk-UA" w:eastAsia="en-US"/>
        </w:rPr>
        <w:t xml:space="preserve">Слухали: </w:t>
      </w:r>
      <w:r w:rsidRPr="00E52748">
        <w:rPr>
          <w:sz w:val="24"/>
          <w:szCs w:val="24"/>
          <w:lang w:val="uk-UA" w:eastAsia="en-US"/>
        </w:rPr>
        <w:t>Пасемко Н.А.  –</w:t>
      </w:r>
      <w:r>
        <w:rPr>
          <w:bCs/>
          <w:sz w:val="24"/>
          <w:szCs w:val="24"/>
          <w:lang w:val="uk-UA"/>
        </w:rPr>
        <w:t xml:space="preserve"> начальника</w:t>
      </w:r>
      <w:r w:rsidRPr="00E52748">
        <w:rPr>
          <w:bCs/>
          <w:sz w:val="24"/>
          <w:szCs w:val="24"/>
          <w:lang w:val="uk-UA"/>
        </w:rPr>
        <w:t xml:space="preserve">  відділу КМ та приватизації</w:t>
      </w:r>
    </w:p>
    <w:p w:rsidR="009B79E8" w:rsidRPr="003A3DA4" w:rsidRDefault="009B79E8" w:rsidP="009B79E8">
      <w:pPr>
        <w:widowControl w:val="0"/>
        <w:tabs>
          <w:tab w:val="left" w:pos="8100"/>
        </w:tabs>
        <w:autoSpaceDE w:val="0"/>
        <w:autoSpaceDN w:val="0"/>
        <w:adjustRightInd w:val="0"/>
        <w:rPr>
          <w:sz w:val="24"/>
          <w:szCs w:val="24"/>
          <w:lang w:val="uk-UA" w:eastAsia="en-US"/>
        </w:rPr>
      </w:pPr>
    </w:p>
    <w:p w:rsidR="009B79E8" w:rsidRPr="000C062D" w:rsidRDefault="009B79E8" w:rsidP="009B79E8">
      <w:pPr>
        <w:rPr>
          <w:sz w:val="24"/>
          <w:szCs w:val="24"/>
          <w:lang w:val="uk-UA" w:eastAsia="en-US"/>
        </w:rPr>
      </w:pPr>
      <w:r>
        <w:rPr>
          <w:sz w:val="24"/>
          <w:szCs w:val="24"/>
          <w:lang w:val="uk-UA" w:eastAsia="en-US"/>
        </w:rPr>
        <w:t>Голосували по проекту  № 10</w:t>
      </w:r>
      <w:r w:rsidRPr="003A3DA4">
        <w:rPr>
          <w:sz w:val="24"/>
          <w:szCs w:val="24"/>
          <w:lang w:val="uk-UA" w:eastAsia="en-US"/>
        </w:rPr>
        <w:t>-1</w:t>
      </w:r>
      <w:r w:rsidRPr="003A3DA4">
        <w:rPr>
          <w:b/>
          <w:i/>
          <w:smallCaps/>
          <w:sz w:val="24"/>
          <w:szCs w:val="24"/>
          <w:lang w:val="uk-UA" w:eastAsia="en-US"/>
        </w:rPr>
        <w:t xml:space="preserve">  «</w:t>
      </w:r>
      <w:r>
        <w:rPr>
          <w:sz w:val="24"/>
          <w:szCs w:val="24"/>
          <w:lang w:val="uk-UA" w:eastAsia="uk-UA"/>
        </w:rPr>
        <w:t xml:space="preserve">Про погодження внесення змін до </w:t>
      </w:r>
      <w:r>
        <w:rPr>
          <w:rFonts w:eastAsia="Calibri"/>
          <w:color w:val="000000"/>
          <w:sz w:val="24"/>
          <w:szCs w:val="24"/>
          <w:lang w:val="uk-UA" w:eastAsia="uk-UA"/>
        </w:rPr>
        <w:t xml:space="preserve">Програми </w:t>
      </w:r>
      <w:r>
        <w:rPr>
          <w:sz w:val="24"/>
          <w:szCs w:val="24"/>
          <w:lang w:val="uk-UA" w:eastAsia="en-US"/>
        </w:rPr>
        <w:t xml:space="preserve"> розвитку житлово-комунального  господарства м. Новий Розділ на 2016 р. та прогноз на 2017-2018р.р.</w:t>
      </w:r>
      <w:r w:rsidRPr="003A3DA4">
        <w:rPr>
          <w:sz w:val="24"/>
          <w:szCs w:val="24"/>
          <w:lang w:val="uk-UA" w:eastAsia="en-US"/>
        </w:rPr>
        <w:t>».</w:t>
      </w:r>
    </w:p>
    <w:p w:rsidR="009B79E8" w:rsidRPr="003A3DA4" w:rsidRDefault="009B79E8" w:rsidP="009B79E8">
      <w:pPr>
        <w:jc w:val="both"/>
        <w:rPr>
          <w:sz w:val="24"/>
          <w:szCs w:val="24"/>
          <w:lang w:val="uk-UA" w:eastAsia="en-US"/>
        </w:rPr>
      </w:pPr>
      <w:r w:rsidRPr="003A3DA4">
        <w:rPr>
          <w:sz w:val="24"/>
          <w:szCs w:val="24"/>
          <w:lang w:val="uk-UA" w:eastAsia="en-US"/>
        </w:rPr>
        <w:t xml:space="preserve">            </w:t>
      </w:r>
    </w:p>
    <w:p w:rsidR="009B79E8" w:rsidRPr="003A3DA4" w:rsidRDefault="009B79E8" w:rsidP="009B79E8">
      <w:pPr>
        <w:jc w:val="both"/>
        <w:rPr>
          <w:sz w:val="24"/>
          <w:szCs w:val="24"/>
          <w:lang w:val="uk-UA" w:eastAsia="en-US"/>
        </w:rPr>
      </w:pPr>
      <w:r>
        <w:rPr>
          <w:sz w:val="24"/>
          <w:szCs w:val="24"/>
          <w:lang w:val="uk-UA" w:eastAsia="en-US"/>
        </w:rPr>
        <w:t xml:space="preserve">              за - 10</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jc w:val="both"/>
        <w:rPr>
          <w:sz w:val="24"/>
          <w:szCs w:val="24"/>
          <w:lang w:val="uk-UA" w:eastAsia="en-US"/>
        </w:rPr>
      </w:pPr>
      <w:r>
        <w:rPr>
          <w:sz w:val="24"/>
          <w:szCs w:val="24"/>
          <w:lang w:val="uk-UA" w:eastAsia="en-US"/>
        </w:rPr>
        <w:t xml:space="preserve">            утримались - 0</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не голосували -  0</w:t>
      </w:r>
    </w:p>
    <w:p w:rsidR="009B79E8" w:rsidRPr="000C062D" w:rsidRDefault="009B79E8" w:rsidP="009B79E8">
      <w:pPr>
        <w:jc w:val="both"/>
        <w:rPr>
          <w:sz w:val="24"/>
          <w:szCs w:val="24"/>
          <w:lang w:val="uk-UA" w:eastAsia="en-US"/>
        </w:rPr>
      </w:pPr>
      <w:r w:rsidRPr="000C062D">
        <w:rPr>
          <w:sz w:val="24"/>
          <w:szCs w:val="24"/>
          <w:lang w:val="uk-UA" w:eastAsia="en-US"/>
        </w:rPr>
        <w:t>Рішення прийнято.</w:t>
      </w:r>
    </w:p>
    <w:p w:rsidR="009B79E8" w:rsidRPr="003A3DA4" w:rsidRDefault="009B79E8" w:rsidP="009B79E8">
      <w:pPr>
        <w:jc w:val="both"/>
        <w:rPr>
          <w:sz w:val="24"/>
          <w:szCs w:val="24"/>
          <w:lang w:val="uk-UA" w:eastAsia="en-US"/>
        </w:rPr>
      </w:pPr>
    </w:p>
    <w:p w:rsidR="009B79E8" w:rsidRPr="000C062D" w:rsidRDefault="009B79E8" w:rsidP="009B79E8">
      <w:pPr>
        <w:rPr>
          <w:sz w:val="24"/>
          <w:szCs w:val="24"/>
          <w:lang w:val="uk-UA" w:eastAsia="en-US"/>
        </w:rPr>
      </w:pPr>
      <w:r>
        <w:rPr>
          <w:sz w:val="24"/>
          <w:szCs w:val="24"/>
          <w:lang w:val="uk-UA" w:eastAsia="en-US"/>
        </w:rPr>
        <w:t xml:space="preserve">Голосували по проекту  </w:t>
      </w:r>
      <w:r w:rsidRPr="000C062D">
        <w:rPr>
          <w:sz w:val="24"/>
          <w:szCs w:val="24"/>
          <w:lang w:val="uk-UA" w:eastAsia="en-US"/>
        </w:rPr>
        <w:t>№ 10-2</w:t>
      </w:r>
      <w:r w:rsidRPr="000C062D">
        <w:rPr>
          <w:b/>
          <w:smallCaps/>
          <w:sz w:val="24"/>
          <w:szCs w:val="24"/>
          <w:lang w:val="uk-UA" w:eastAsia="en-US"/>
        </w:rPr>
        <w:t xml:space="preserve">  «</w:t>
      </w:r>
      <w:r w:rsidRPr="000C062D">
        <w:rPr>
          <w:sz w:val="24"/>
          <w:szCs w:val="24"/>
          <w:lang w:val="uk-UA" w:eastAsia="uk-UA"/>
        </w:rPr>
        <w:t xml:space="preserve">Про погодження внесення змін до </w:t>
      </w:r>
      <w:r w:rsidRPr="000C062D">
        <w:rPr>
          <w:rFonts w:eastAsia="Calibri"/>
          <w:color w:val="000000"/>
          <w:sz w:val="24"/>
          <w:szCs w:val="24"/>
          <w:lang w:val="uk-UA" w:eastAsia="uk-UA"/>
        </w:rPr>
        <w:t xml:space="preserve">Програми </w:t>
      </w:r>
      <w:r w:rsidRPr="000C062D">
        <w:rPr>
          <w:sz w:val="24"/>
          <w:szCs w:val="24"/>
          <w:lang w:val="uk-UA" w:eastAsia="en-US"/>
        </w:rPr>
        <w:t xml:space="preserve"> розвитку житлово-комунального  господарства м. Новий Розділ на 2016 р. та прогноз на 2017-2018р.р.».</w:t>
      </w:r>
    </w:p>
    <w:p w:rsidR="009B79E8" w:rsidRPr="000C062D" w:rsidRDefault="009B79E8" w:rsidP="009B79E8">
      <w:pPr>
        <w:jc w:val="both"/>
        <w:rPr>
          <w:sz w:val="24"/>
          <w:szCs w:val="24"/>
          <w:lang w:val="uk-UA" w:eastAsia="en-US"/>
        </w:rPr>
      </w:pPr>
      <w:r w:rsidRPr="000C062D">
        <w:rPr>
          <w:sz w:val="24"/>
          <w:szCs w:val="24"/>
          <w:lang w:val="uk-UA" w:eastAsia="en-US"/>
        </w:rPr>
        <w:t xml:space="preserve">            </w:t>
      </w:r>
    </w:p>
    <w:p w:rsidR="009B79E8" w:rsidRPr="000C062D" w:rsidRDefault="009B79E8" w:rsidP="009B79E8">
      <w:pPr>
        <w:jc w:val="both"/>
        <w:rPr>
          <w:sz w:val="24"/>
          <w:szCs w:val="24"/>
          <w:lang w:val="uk-UA" w:eastAsia="en-US"/>
        </w:rPr>
      </w:pPr>
      <w:r w:rsidRPr="000C062D">
        <w:rPr>
          <w:sz w:val="24"/>
          <w:szCs w:val="24"/>
          <w:lang w:val="uk-UA" w:eastAsia="en-US"/>
        </w:rPr>
        <w:t xml:space="preserve">              за - 10</w:t>
      </w:r>
    </w:p>
    <w:p w:rsidR="009B79E8" w:rsidRPr="000C062D" w:rsidRDefault="009B79E8" w:rsidP="009B79E8">
      <w:pPr>
        <w:tabs>
          <w:tab w:val="left" w:pos="916"/>
        </w:tabs>
        <w:jc w:val="both"/>
        <w:rPr>
          <w:sz w:val="24"/>
          <w:szCs w:val="24"/>
          <w:lang w:val="uk-UA" w:eastAsia="en-US"/>
        </w:rPr>
      </w:pPr>
      <w:r w:rsidRPr="000C062D">
        <w:rPr>
          <w:sz w:val="24"/>
          <w:szCs w:val="24"/>
          <w:lang w:val="uk-UA" w:eastAsia="en-US"/>
        </w:rPr>
        <w:t xml:space="preserve">             проти -  0</w:t>
      </w:r>
    </w:p>
    <w:p w:rsidR="009B79E8" w:rsidRPr="000C062D" w:rsidRDefault="009B79E8" w:rsidP="009B79E8">
      <w:pPr>
        <w:tabs>
          <w:tab w:val="left" w:pos="916"/>
        </w:tabs>
        <w:jc w:val="both"/>
        <w:rPr>
          <w:sz w:val="24"/>
          <w:szCs w:val="24"/>
          <w:lang w:val="uk-UA" w:eastAsia="en-US"/>
        </w:rPr>
      </w:pPr>
      <w:r w:rsidRPr="000C062D">
        <w:rPr>
          <w:sz w:val="24"/>
          <w:szCs w:val="24"/>
          <w:lang w:val="uk-UA" w:eastAsia="en-US"/>
        </w:rPr>
        <w:t xml:space="preserve">            утримались - 0</w:t>
      </w:r>
    </w:p>
    <w:p w:rsidR="009B79E8" w:rsidRPr="000C062D" w:rsidRDefault="009B79E8" w:rsidP="009B79E8">
      <w:pPr>
        <w:tabs>
          <w:tab w:val="left" w:pos="916"/>
        </w:tabs>
        <w:jc w:val="both"/>
        <w:rPr>
          <w:sz w:val="24"/>
          <w:szCs w:val="24"/>
          <w:lang w:val="uk-UA" w:eastAsia="en-US"/>
        </w:rPr>
      </w:pPr>
      <w:r w:rsidRPr="000C062D">
        <w:rPr>
          <w:sz w:val="24"/>
          <w:szCs w:val="24"/>
          <w:lang w:val="uk-UA" w:eastAsia="en-US"/>
        </w:rPr>
        <w:t xml:space="preserve">            не голосували -  0</w:t>
      </w:r>
    </w:p>
    <w:p w:rsidR="009B79E8" w:rsidRPr="000C062D" w:rsidRDefault="009B79E8" w:rsidP="009B79E8">
      <w:pPr>
        <w:rPr>
          <w:sz w:val="24"/>
          <w:szCs w:val="24"/>
          <w:lang w:val="uk-UA" w:eastAsia="en-US"/>
        </w:rPr>
      </w:pPr>
      <w:r w:rsidRPr="000C062D">
        <w:rPr>
          <w:sz w:val="24"/>
          <w:szCs w:val="24"/>
          <w:lang w:val="uk-UA" w:eastAsia="en-US"/>
        </w:rPr>
        <w:t>Рішення прийнято.</w:t>
      </w:r>
    </w:p>
    <w:p w:rsidR="009B79E8" w:rsidRPr="000C062D" w:rsidRDefault="009B79E8" w:rsidP="009B79E8">
      <w:pPr>
        <w:rPr>
          <w:sz w:val="24"/>
          <w:szCs w:val="24"/>
          <w:lang w:val="uk-UA" w:eastAsia="en-US"/>
        </w:rPr>
      </w:pPr>
    </w:p>
    <w:p w:rsidR="009B79E8" w:rsidRPr="000C062D"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0C062D">
        <w:rPr>
          <w:sz w:val="24"/>
          <w:szCs w:val="24"/>
          <w:lang w:val="uk-UA" w:eastAsia="en-US"/>
        </w:rPr>
        <w:t>Голосували по проекту  № 10-3</w:t>
      </w:r>
      <w:r w:rsidRPr="000C062D">
        <w:rPr>
          <w:b/>
          <w:smallCaps/>
          <w:sz w:val="24"/>
          <w:szCs w:val="24"/>
          <w:lang w:val="uk-UA" w:eastAsia="en-US"/>
        </w:rPr>
        <w:t xml:space="preserve">  «</w:t>
      </w:r>
      <w:r w:rsidRPr="000C062D">
        <w:rPr>
          <w:sz w:val="24"/>
          <w:szCs w:val="24"/>
          <w:lang w:val="uk-UA" w:eastAsia="uk-UA"/>
        </w:rPr>
        <w:t xml:space="preserve">Про погодження внесення змін   до  Програми Благоустрій  м. Новий Розділ на 2016 та прогноз на 2017-2018рр </w:t>
      </w:r>
      <w:r w:rsidRPr="000C062D">
        <w:rPr>
          <w:sz w:val="24"/>
          <w:szCs w:val="24"/>
          <w:lang w:val="uk-UA" w:eastAsia="en-US"/>
        </w:rPr>
        <w:t>».</w:t>
      </w:r>
    </w:p>
    <w:p w:rsidR="009B79E8" w:rsidRPr="000C062D" w:rsidRDefault="009B79E8" w:rsidP="009B79E8">
      <w:pPr>
        <w:jc w:val="both"/>
        <w:rPr>
          <w:sz w:val="24"/>
          <w:szCs w:val="24"/>
          <w:lang w:val="uk-UA" w:eastAsia="en-US"/>
        </w:rPr>
      </w:pPr>
      <w:r w:rsidRPr="000C062D">
        <w:rPr>
          <w:sz w:val="24"/>
          <w:szCs w:val="24"/>
          <w:lang w:val="uk-UA" w:eastAsia="en-US"/>
        </w:rPr>
        <w:t xml:space="preserve">            </w:t>
      </w:r>
    </w:p>
    <w:p w:rsidR="009B79E8" w:rsidRPr="000C062D" w:rsidRDefault="009B79E8" w:rsidP="009B79E8">
      <w:pPr>
        <w:jc w:val="both"/>
        <w:rPr>
          <w:sz w:val="24"/>
          <w:szCs w:val="24"/>
          <w:lang w:val="uk-UA" w:eastAsia="en-US"/>
        </w:rPr>
      </w:pPr>
      <w:r w:rsidRPr="000C062D">
        <w:rPr>
          <w:sz w:val="24"/>
          <w:szCs w:val="24"/>
          <w:lang w:val="uk-UA" w:eastAsia="en-US"/>
        </w:rPr>
        <w:t xml:space="preserve">              за - 10</w:t>
      </w:r>
    </w:p>
    <w:p w:rsidR="009B79E8" w:rsidRPr="000C062D" w:rsidRDefault="009B79E8" w:rsidP="009B79E8">
      <w:pPr>
        <w:tabs>
          <w:tab w:val="left" w:pos="916"/>
        </w:tabs>
        <w:jc w:val="both"/>
        <w:rPr>
          <w:sz w:val="24"/>
          <w:szCs w:val="24"/>
          <w:lang w:val="uk-UA" w:eastAsia="en-US"/>
        </w:rPr>
      </w:pPr>
      <w:r w:rsidRPr="000C062D">
        <w:rPr>
          <w:sz w:val="24"/>
          <w:szCs w:val="24"/>
          <w:lang w:val="uk-UA" w:eastAsia="en-US"/>
        </w:rPr>
        <w:t xml:space="preserve">             проти -  0</w:t>
      </w:r>
    </w:p>
    <w:p w:rsidR="009B79E8" w:rsidRPr="000C062D" w:rsidRDefault="009B79E8" w:rsidP="009B79E8">
      <w:pPr>
        <w:tabs>
          <w:tab w:val="left" w:pos="916"/>
        </w:tabs>
        <w:jc w:val="both"/>
        <w:rPr>
          <w:sz w:val="24"/>
          <w:szCs w:val="24"/>
          <w:lang w:val="uk-UA" w:eastAsia="en-US"/>
        </w:rPr>
      </w:pPr>
      <w:r w:rsidRPr="000C062D">
        <w:rPr>
          <w:sz w:val="24"/>
          <w:szCs w:val="24"/>
          <w:lang w:val="uk-UA" w:eastAsia="en-US"/>
        </w:rPr>
        <w:t xml:space="preserve">            утримались - 0</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не голосували -  0</w:t>
      </w:r>
    </w:p>
    <w:p w:rsidR="009B79E8" w:rsidRPr="000C062D" w:rsidRDefault="009B79E8" w:rsidP="009B79E8">
      <w:pPr>
        <w:rPr>
          <w:sz w:val="24"/>
          <w:szCs w:val="24"/>
          <w:lang w:val="uk-UA" w:eastAsia="en-US"/>
        </w:rPr>
      </w:pPr>
      <w:r w:rsidRPr="000C062D">
        <w:rPr>
          <w:sz w:val="24"/>
          <w:szCs w:val="24"/>
          <w:lang w:val="uk-UA" w:eastAsia="en-US"/>
        </w:rPr>
        <w:t>Рішення прийнято.</w:t>
      </w:r>
    </w:p>
    <w:p w:rsidR="009B79E8" w:rsidRPr="003A3DA4" w:rsidRDefault="009B79E8" w:rsidP="009B79E8">
      <w:pPr>
        <w:rPr>
          <w:sz w:val="24"/>
          <w:szCs w:val="24"/>
          <w:lang w:val="uk-UA" w:eastAsia="en-US"/>
        </w:rPr>
      </w:pPr>
    </w:p>
    <w:p w:rsidR="009B79E8" w:rsidRPr="000C062D"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Pr>
          <w:sz w:val="24"/>
          <w:szCs w:val="24"/>
          <w:lang w:val="uk-UA" w:eastAsia="en-US"/>
        </w:rPr>
        <w:t>Голосували по проекту  № 10</w:t>
      </w:r>
      <w:r w:rsidRPr="003A3DA4">
        <w:rPr>
          <w:sz w:val="24"/>
          <w:szCs w:val="24"/>
          <w:lang w:val="uk-UA" w:eastAsia="en-US"/>
        </w:rPr>
        <w:t>-</w:t>
      </w:r>
      <w:r w:rsidRPr="000C062D">
        <w:rPr>
          <w:sz w:val="24"/>
          <w:szCs w:val="24"/>
          <w:lang w:val="uk-UA" w:eastAsia="en-US"/>
        </w:rPr>
        <w:t>4</w:t>
      </w:r>
      <w:r w:rsidRPr="000C062D">
        <w:rPr>
          <w:b/>
          <w:smallCaps/>
          <w:sz w:val="24"/>
          <w:szCs w:val="24"/>
          <w:lang w:val="uk-UA" w:eastAsia="en-US"/>
        </w:rPr>
        <w:t xml:space="preserve">  «</w:t>
      </w:r>
      <w:r w:rsidRPr="000C062D">
        <w:rPr>
          <w:sz w:val="24"/>
          <w:szCs w:val="24"/>
          <w:lang w:val="uk-UA" w:eastAsia="uk-UA"/>
        </w:rPr>
        <w:t>Про погодження внесення змін  до Екологічної п</w:t>
      </w:r>
      <w:r w:rsidRPr="000C062D">
        <w:rPr>
          <w:rFonts w:eastAsia="Calibri"/>
          <w:color w:val="000000"/>
          <w:sz w:val="24"/>
          <w:szCs w:val="24"/>
          <w:lang w:val="uk-UA" w:eastAsia="uk-UA"/>
        </w:rPr>
        <w:t>рограми м. Новий Розділ на 2016та прогноз на 2017</w:t>
      </w:r>
      <w:r>
        <w:rPr>
          <w:rFonts w:eastAsia="Calibri"/>
          <w:color w:val="000000"/>
          <w:sz w:val="24"/>
          <w:szCs w:val="24"/>
          <w:lang w:val="uk-UA" w:eastAsia="uk-UA"/>
        </w:rPr>
        <w:t>-2018р.р</w:t>
      </w:r>
      <w:r>
        <w:rPr>
          <w:rFonts w:eastAsia="Calibri"/>
          <w:b/>
          <w:color w:val="000000"/>
          <w:sz w:val="24"/>
          <w:szCs w:val="24"/>
          <w:lang w:val="uk-UA" w:eastAsia="uk-UA"/>
        </w:rPr>
        <w:t>.</w:t>
      </w:r>
      <w:r w:rsidRPr="003A3DA4">
        <w:rPr>
          <w:sz w:val="24"/>
          <w:szCs w:val="24"/>
          <w:lang w:val="uk-UA" w:eastAsia="en-US"/>
        </w:rPr>
        <w:t>».</w:t>
      </w:r>
    </w:p>
    <w:p w:rsidR="009B79E8" w:rsidRPr="003A3DA4" w:rsidRDefault="009B79E8" w:rsidP="009B79E8">
      <w:pPr>
        <w:jc w:val="both"/>
        <w:rPr>
          <w:sz w:val="24"/>
          <w:szCs w:val="24"/>
          <w:lang w:val="uk-UA" w:eastAsia="en-US"/>
        </w:rPr>
      </w:pPr>
      <w:r w:rsidRPr="003A3DA4">
        <w:rPr>
          <w:sz w:val="24"/>
          <w:szCs w:val="24"/>
          <w:lang w:val="uk-UA" w:eastAsia="en-US"/>
        </w:rPr>
        <w:t xml:space="preserve">            </w:t>
      </w:r>
    </w:p>
    <w:p w:rsidR="009B79E8" w:rsidRPr="003A3DA4" w:rsidRDefault="009B79E8" w:rsidP="009B79E8">
      <w:pPr>
        <w:jc w:val="both"/>
        <w:rPr>
          <w:sz w:val="24"/>
          <w:szCs w:val="24"/>
          <w:lang w:val="uk-UA" w:eastAsia="en-US"/>
        </w:rPr>
      </w:pPr>
      <w:r>
        <w:rPr>
          <w:sz w:val="24"/>
          <w:szCs w:val="24"/>
          <w:lang w:val="uk-UA" w:eastAsia="en-US"/>
        </w:rPr>
        <w:t xml:space="preserve">              за - 10</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jc w:val="both"/>
        <w:rPr>
          <w:sz w:val="24"/>
          <w:szCs w:val="24"/>
          <w:lang w:val="uk-UA" w:eastAsia="en-US"/>
        </w:rPr>
      </w:pPr>
      <w:r>
        <w:rPr>
          <w:sz w:val="24"/>
          <w:szCs w:val="24"/>
          <w:lang w:val="uk-UA" w:eastAsia="en-US"/>
        </w:rPr>
        <w:t xml:space="preserve">            утримались - 0</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не голосували -  0</w:t>
      </w:r>
    </w:p>
    <w:p w:rsidR="009B79E8" w:rsidRPr="000C062D" w:rsidRDefault="009B79E8" w:rsidP="009B79E8">
      <w:pPr>
        <w:rPr>
          <w:sz w:val="24"/>
          <w:szCs w:val="24"/>
          <w:lang w:val="uk-UA" w:eastAsia="en-US"/>
        </w:rPr>
      </w:pPr>
      <w:r w:rsidRPr="000C062D">
        <w:rPr>
          <w:sz w:val="24"/>
          <w:szCs w:val="24"/>
          <w:lang w:val="uk-UA" w:eastAsia="en-US"/>
        </w:rPr>
        <w:t>Рішення прийнято.</w:t>
      </w:r>
    </w:p>
    <w:p w:rsidR="009B79E8" w:rsidRDefault="009B79E8" w:rsidP="009B79E8">
      <w:pPr>
        <w:rPr>
          <w:sz w:val="24"/>
          <w:szCs w:val="24"/>
          <w:lang w:val="uk-UA" w:eastAsia="en-US"/>
        </w:rPr>
      </w:pPr>
    </w:p>
    <w:p w:rsidR="009B79E8" w:rsidRPr="003A3DA4" w:rsidRDefault="009B79E8" w:rsidP="009B79E8">
      <w:pPr>
        <w:rPr>
          <w:sz w:val="24"/>
          <w:szCs w:val="24"/>
          <w:lang w:val="uk-UA" w:eastAsia="en-US"/>
        </w:rPr>
      </w:pPr>
      <w:r w:rsidRPr="003A3DA4">
        <w:rPr>
          <w:sz w:val="24"/>
          <w:szCs w:val="24"/>
          <w:lang w:val="uk-UA" w:eastAsia="en-US"/>
        </w:rPr>
        <w:lastRenderedPageBreak/>
        <w:t xml:space="preserve">Слухали: </w:t>
      </w:r>
      <w:r w:rsidRPr="00E52748">
        <w:rPr>
          <w:sz w:val="24"/>
          <w:szCs w:val="24"/>
          <w:lang w:val="uk-UA" w:eastAsia="en-US"/>
        </w:rPr>
        <w:t>Пасемко Н.А.  –</w:t>
      </w:r>
      <w:r>
        <w:rPr>
          <w:bCs/>
          <w:sz w:val="24"/>
          <w:szCs w:val="24"/>
          <w:lang w:val="uk-UA"/>
        </w:rPr>
        <w:t xml:space="preserve"> начальника</w:t>
      </w:r>
      <w:r w:rsidRPr="00E52748">
        <w:rPr>
          <w:bCs/>
          <w:sz w:val="24"/>
          <w:szCs w:val="24"/>
          <w:lang w:val="uk-UA"/>
        </w:rPr>
        <w:t xml:space="preserve">  відділу КМ та приватизації</w:t>
      </w:r>
    </w:p>
    <w:p w:rsidR="009B79E8" w:rsidRPr="003A3DA4" w:rsidRDefault="009B79E8" w:rsidP="009B79E8">
      <w:pPr>
        <w:jc w:val="both"/>
        <w:rPr>
          <w:sz w:val="24"/>
          <w:szCs w:val="24"/>
          <w:lang w:val="uk-UA" w:eastAsia="en-US"/>
        </w:rPr>
      </w:pPr>
    </w:p>
    <w:p w:rsidR="009B79E8" w:rsidRPr="000C062D"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Pr>
          <w:sz w:val="24"/>
          <w:szCs w:val="24"/>
          <w:lang w:val="uk-UA" w:eastAsia="en-US"/>
        </w:rPr>
        <w:t>Голосували по проекту  № 11</w:t>
      </w:r>
      <w:r w:rsidRPr="003A3DA4">
        <w:rPr>
          <w:sz w:val="24"/>
          <w:szCs w:val="24"/>
          <w:lang w:val="uk-UA" w:eastAsia="en-US"/>
        </w:rPr>
        <w:t xml:space="preserve"> </w:t>
      </w:r>
      <w:r w:rsidRPr="003A3DA4">
        <w:rPr>
          <w:b/>
          <w:i/>
          <w:smallCaps/>
          <w:sz w:val="24"/>
          <w:szCs w:val="24"/>
          <w:lang w:val="uk-UA" w:eastAsia="en-US"/>
        </w:rPr>
        <w:t xml:space="preserve"> «</w:t>
      </w:r>
      <w:r>
        <w:rPr>
          <w:rFonts w:eastAsia="Calibri"/>
          <w:bCs/>
          <w:iCs/>
          <w:sz w:val="24"/>
          <w:szCs w:val="24"/>
          <w:lang w:val="uk-UA" w:eastAsia="ar-SA"/>
        </w:rPr>
        <w:t>Про скасування  дозволу КП «Розділжитлосервіс»  на розміщення зовнішньої реклами</w:t>
      </w:r>
      <w:r w:rsidRPr="003A3DA4">
        <w:rPr>
          <w:b/>
          <w:sz w:val="24"/>
          <w:szCs w:val="24"/>
          <w:lang w:val="uk-UA" w:eastAsia="en-US"/>
        </w:rPr>
        <w:t>"</w:t>
      </w: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r w:rsidRPr="003A3DA4">
        <w:rPr>
          <w:sz w:val="24"/>
          <w:szCs w:val="24"/>
          <w:lang w:val="uk-UA" w:eastAsia="en-US"/>
        </w:rPr>
        <w:t xml:space="preserve">             за - 9</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jc w:val="both"/>
        <w:rPr>
          <w:sz w:val="24"/>
          <w:szCs w:val="24"/>
          <w:lang w:val="uk-UA" w:eastAsia="en-US"/>
        </w:rPr>
      </w:pPr>
      <w:r>
        <w:rPr>
          <w:sz w:val="24"/>
          <w:szCs w:val="24"/>
          <w:lang w:val="uk-UA" w:eastAsia="en-US"/>
        </w:rPr>
        <w:t xml:space="preserve">            утримались - 1</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не голосували -  0</w:t>
      </w:r>
    </w:p>
    <w:p w:rsidR="009B79E8" w:rsidRPr="00283D47" w:rsidRDefault="009B79E8" w:rsidP="009B79E8">
      <w:pPr>
        <w:jc w:val="both"/>
        <w:rPr>
          <w:sz w:val="24"/>
          <w:szCs w:val="24"/>
          <w:lang w:val="uk-UA" w:eastAsia="en-US"/>
        </w:rPr>
      </w:pPr>
      <w:r w:rsidRPr="003A3DA4">
        <w:rPr>
          <w:sz w:val="24"/>
          <w:szCs w:val="24"/>
          <w:lang w:val="uk-UA" w:eastAsia="en-US"/>
        </w:rPr>
        <w:t>Рішення прийнято.</w:t>
      </w:r>
    </w:p>
    <w:p w:rsidR="009B79E8" w:rsidRDefault="009B79E8" w:rsidP="009B79E8">
      <w:pPr>
        <w:rPr>
          <w:sz w:val="24"/>
          <w:szCs w:val="24"/>
          <w:lang w:val="uk-UA" w:eastAsia="en-US"/>
        </w:rPr>
      </w:pPr>
    </w:p>
    <w:p w:rsidR="009B79E8" w:rsidRDefault="009B79E8" w:rsidP="009B79E8">
      <w:pPr>
        <w:rPr>
          <w:bCs/>
          <w:sz w:val="24"/>
          <w:szCs w:val="24"/>
          <w:lang w:val="uk-UA"/>
        </w:rPr>
      </w:pPr>
      <w:r w:rsidRPr="003A3DA4">
        <w:rPr>
          <w:sz w:val="24"/>
          <w:szCs w:val="24"/>
          <w:lang w:val="uk-UA" w:eastAsia="en-US"/>
        </w:rPr>
        <w:t xml:space="preserve">Слухали: </w:t>
      </w:r>
      <w:r w:rsidRPr="00E52748">
        <w:rPr>
          <w:sz w:val="24"/>
          <w:szCs w:val="24"/>
          <w:lang w:val="uk-UA" w:eastAsia="en-US"/>
        </w:rPr>
        <w:t>Пасемко Н.А.  –</w:t>
      </w:r>
      <w:r>
        <w:rPr>
          <w:bCs/>
          <w:sz w:val="24"/>
          <w:szCs w:val="24"/>
          <w:lang w:val="uk-UA"/>
        </w:rPr>
        <w:t xml:space="preserve"> начальника</w:t>
      </w:r>
      <w:r w:rsidRPr="00E52748">
        <w:rPr>
          <w:bCs/>
          <w:sz w:val="24"/>
          <w:szCs w:val="24"/>
          <w:lang w:val="uk-UA"/>
        </w:rPr>
        <w:t xml:space="preserve">  відділу КМ та приватизації</w:t>
      </w:r>
    </w:p>
    <w:p w:rsidR="009B79E8" w:rsidRDefault="009B79E8" w:rsidP="009B79E8">
      <w:pPr>
        <w:rPr>
          <w:bCs/>
          <w:sz w:val="24"/>
          <w:szCs w:val="24"/>
          <w:lang w:val="uk-UA"/>
        </w:rPr>
      </w:pPr>
    </w:p>
    <w:p w:rsidR="009B79E8" w:rsidRPr="003A3DA4" w:rsidRDefault="009B79E8" w:rsidP="009B79E8">
      <w:pPr>
        <w:rPr>
          <w:sz w:val="24"/>
          <w:szCs w:val="24"/>
          <w:lang w:val="uk-UA" w:eastAsia="en-US"/>
        </w:rPr>
      </w:pPr>
      <w:r>
        <w:rPr>
          <w:bCs/>
          <w:sz w:val="24"/>
          <w:szCs w:val="24"/>
          <w:lang w:val="uk-UA"/>
        </w:rPr>
        <w:t>Після обговорення від члена виконкому поступила пропозиція зняти дане питання і скерувати його на доопрацювання</w:t>
      </w:r>
    </w:p>
    <w:p w:rsidR="009B79E8" w:rsidRPr="003A3DA4" w:rsidRDefault="009B79E8" w:rsidP="009B79E8">
      <w:pPr>
        <w:overflowPunct w:val="0"/>
        <w:autoSpaceDE w:val="0"/>
        <w:rPr>
          <w:sz w:val="24"/>
          <w:szCs w:val="24"/>
          <w:lang w:val="uk-UA" w:eastAsia="en-US"/>
        </w:rPr>
      </w:pPr>
    </w:p>
    <w:p w:rsidR="009B79E8" w:rsidRPr="00283D47"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283D47">
        <w:rPr>
          <w:rFonts w:eastAsia="MS Mincho"/>
          <w:sz w:val="24"/>
          <w:lang w:val="uk-UA"/>
        </w:rPr>
        <w:t xml:space="preserve">Голосували </w:t>
      </w:r>
      <w:r w:rsidRPr="003A3DA4">
        <w:rPr>
          <w:rFonts w:eastAsia="MS Mincho"/>
          <w:sz w:val="24"/>
          <w:lang w:val="uk-UA"/>
        </w:rPr>
        <w:t>про зняття з розгляду проекту №  1</w:t>
      </w:r>
      <w:r>
        <w:rPr>
          <w:rFonts w:eastAsia="MS Mincho"/>
          <w:sz w:val="24"/>
          <w:lang w:val="uk-UA"/>
        </w:rPr>
        <w:t>2</w:t>
      </w:r>
      <w:r w:rsidRPr="003A3DA4">
        <w:rPr>
          <w:rFonts w:eastAsia="MS Mincho"/>
          <w:b/>
          <w:sz w:val="24"/>
          <w:lang w:val="uk-UA"/>
        </w:rPr>
        <w:t xml:space="preserve"> «</w:t>
      </w:r>
      <w:r>
        <w:rPr>
          <w:rFonts w:eastAsia="Calibri"/>
          <w:bCs/>
          <w:iCs/>
          <w:sz w:val="24"/>
          <w:szCs w:val="24"/>
          <w:lang w:val="uk-UA" w:eastAsia="ar-SA"/>
        </w:rPr>
        <w:t xml:space="preserve">Про надання дозволу на списання   основних засобів Новороздільському НВК ім. Володимира Труша </w:t>
      </w:r>
      <w:r w:rsidRPr="003A3DA4">
        <w:rPr>
          <w:rFonts w:eastAsia="MS Mincho"/>
          <w:b/>
          <w:sz w:val="24"/>
          <w:lang w:val="uk-UA"/>
        </w:rPr>
        <w:t>»</w:t>
      </w:r>
    </w:p>
    <w:p w:rsidR="009B79E8" w:rsidRPr="003A3DA4" w:rsidRDefault="009B79E8" w:rsidP="009B79E8">
      <w:pPr>
        <w:ind w:firstLine="540"/>
        <w:jc w:val="both"/>
        <w:rPr>
          <w:sz w:val="24"/>
          <w:szCs w:val="24"/>
          <w:lang w:val="uk-UA" w:eastAsia="en-US"/>
        </w:rPr>
      </w:pPr>
      <w:r w:rsidRPr="003A3DA4">
        <w:rPr>
          <w:sz w:val="24"/>
          <w:szCs w:val="24"/>
          <w:lang w:val="uk-UA" w:eastAsia="en-US"/>
        </w:rPr>
        <w:t xml:space="preserve">            </w:t>
      </w:r>
    </w:p>
    <w:p w:rsidR="009B79E8" w:rsidRPr="003A3DA4" w:rsidRDefault="009B79E8" w:rsidP="009B79E8">
      <w:pPr>
        <w:ind w:firstLine="540"/>
        <w:jc w:val="both"/>
        <w:rPr>
          <w:sz w:val="24"/>
          <w:szCs w:val="24"/>
          <w:lang w:val="uk-UA" w:eastAsia="en-US"/>
        </w:rPr>
      </w:pPr>
      <w:r>
        <w:rPr>
          <w:sz w:val="24"/>
          <w:szCs w:val="24"/>
          <w:lang w:val="uk-UA" w:eastAsia="en-US"/>
        </w:rPr>
        <w:t xml:space="preserve">            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утримались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jc w:val="both"/>
        <w:rPr>
          <w:color w:val="FF0000"/>
          <w:sz w:val="24"/>
          <w:szCs w:val="24"/>
          <w:lang w:val="uk-UA" w:eastAsia="en-US"/>
        </w:rPr>
      </w:pPr>
      <w:r>
        <w:rPr>
          <w:color w:val="FF0000"/>
          <w:sz w:val="24"/>
          <w:szCs w:val="24"/>
          <w:lang w:val="uk-UA" w:eastAsia="en-US"/>
        </w:rPr>
        <w:t>Рішення прийнято: проект № 12</w:t>
      </w:r>
      <w:r w:rsidRPr="003A3DA4">
        <w:rPr>
          <w:color w:val="FF0000"/>
          <w:sz w:val="24"/>
          <w:szCs w:val="24"/>
          <w:lang w:val="uk-UA" w:eastAsia="en-US"/>
        </w:rPr>
        <w:t xml:space="preserve"> зняти з розгляду</w:t>
      </w:r>
      <w:r>
        <w:rPr>
          <w:color w:val="FF0000"/>
          <w:sz w:val="24"/>
          <w:szCs w:val="24"/>
          <w:lang w:val="uk-UA" w:eastAsia="en-US"/>
        </w:rPr>
        <w:t xml:space="preserve"> і скерувати на доопрацювання</w:t>
      </w:r>
    </w:p>
    <w:p w:rsidR="009B79E8" w:rsidRPr="003A3DA4" w:rsidRDefault="009B79E8" w:rsidP="009B79E8">
      <w:pPr>
        <w:jc w:val="both"/>
        <w:rPr>
          <w:sz w:val="24"/>
          <w:szCs w:val="24"/>
          <w:lang w:val="uk-UA" w:eastAsia="en-US"/>
        </w:rPr>
      </w:pPr>
    </w:p>
    <w:p w:rsidR="009B79E8" w:rsidRPr="003A3DA4" w:rsidRDefault="009B79E8" w:rsidP="009B79E8">
      <w:pPr>
        <w:tabs>
          <w:tab w:val="left" w:pos="916"/>
        </w:tabs>
        <w:overflowPunct w:val="0"/>
        <w:autoSpaceDE w:val="0"/>
        <w:jc w:val="both"/>
        <w:rPr>
          <w:color w:val="FF0000"/>
          <w:sz w:val="24"/>
          <w:szCs w:val="24"/>
          <w:lang w:val="uk-UA" w:eastAsia="en-US"/>
        </w:rPr>
      </w:pPr>
      <w:r w:rsidRPr="003A3DA4">
        <w:rPr>
          <w:bCs/>
          <w:sz w:val="24"/>
          <w:szCs w:val="24"/>
          <w:lang w:val="uk-UA" w:eastAsia="en-US"/>
        </w:rPr>
        <w:t xml:space="preserve">Слухали: </w:t>
      </w:r>
      <w:r w:rsidRPr="00E52748">
        <w:rPr>
          <w:sz w:val="24"/>
          <w:szCs w:val="24"/>
          <w:lang w:val="uk-UA" w:eastAsia="en-US"/>
        </w:rPr>
        <w:t>Пасемко Н.А.  –</w:t>
      </w:r>
      <w:r>
        <w:rPr>
          <w:bCs/>
          <w:sz w:val="24"/>
          <w:szCs w:val="24"/>
          <w:lang w:val="uk-UA"/>
        </w:rPr>
        <w:t xml:space="preserve"> начальника</w:t>
      </w:r>
      <w:r w:rsidRPr="00E52748">
        <w:rPr>
          <w:bCs/>
          <w:sz w:val="24"/>
          <w:szCs w:val="24"/>
          <w:lang w:val="uk-UA"/>
        </w:rPr>
        <w:t xml:space="preserve">  відділу КМ та приватизації</w:t>
      </w:r>
    </w:p>
    <w:p w:rsidR="009B79E8" w:rsidRPr="003A3DA4" w:rsidRDefault="009B79E8" w:rsidP="009B79E8">
      <w:pPr>
        <w:tabs>
          <w:tab w:val="left" w:pos="8460"/>
        </w:tabs>
        <w:autoSpaceDE w:val="0"/>
        <w:autoSpaceDN w:val="0"/>
        <w:adjustRightInd w:val="0"/>
        <w:rPr>
          <w:sz w:val="24"/>
          <w:szCs w:val="24"/>
          <w:lang w:val="uk-UA" w:eastAsia="en-US"/>
        </w:rPr>
      </w:pPr>
    </w:p>
    <w:p w:rsidR="009B79E8" w:rsidRPr="003A3DA4"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rFonts w:eastAsia="MS Mincho"/>
          <w:sz w:val="24"/>
          <w:lang w:val="uk-UA"/>
        </w:rPr>
        <w:t>Голосували по проекту  № 13 „</w:t>
      </w:r>
      <w:r w:rsidRPr="00283D47">
        <w:rPr>
          <w:sz w:val="24"/>
          <w:szCs w:val="24"/>
          <w:lang w:val="uk-UA"/>
        </w:rPr>
        <w:t xml:space="preserve"> </w:t>
      </w:r>
      <w:r>
        <w:rPr>
          <w:sz w:val="24"/>
          <w:szCs w:val="24"/>
          <w:lang w:val="uk-UA"/>
        </w:rPr>
        <w:t>Про затвердження розпорядження  міського голови від 10.10.2016 р. № 216 “Про початок опалювального  сезону 2016-2017 років в м. Новий Розділ</w:t>
      </w:r>
      <w:r w:rsidRPr="003A3DA4">
        <w:rPr>
          <w:rFonts w:eastAsia="MS Mincho"/>
          <w:b/>
          <w:sz w:val="24"/>
          <w:lang w:val="uk-UA"/>
        </w:rPr>
        <w:t>”</w:t>
      </w:r>
    </w:p>
    <w:p w:rsidR="009B79E8" w:rsidRPr="003A3DA4" w:rsidRDefault="009B79E8" w:rsidP="009B79E8">
      <w:pPr>
        <w:ind w:firstLine="540"/>
        <w:jc w:val="both"/>
        <w:rPr>
          <w:sz w:val="24"/>
          <w:szCs w:val="24"/>
          <w:lang w:val="uk-UA" w:eastAsia="en-US"/>
        </w:rPr>
      </w:pPr>
    </w:p>
    <w:p w:rsidR="009B79E8" w:rsidRPr="003A3DA4" w:rsidRDefault="009B79E8" w:rsidP="009B79E8">
      <w:pPr>
        <w:ind w:left="708"/>
        <w:jc w:val="both"/>
        <w:rPr>
          <w:sz w:val="24"/>
          <w:szCs w:val="24"/>
          <w:lang w:val="uk-UA" w:eastAsia="en-US"/>
        </w:rPr>
      </w:pPr>
      <w:r w:rsidRPr="003A3DA4">
        <w:rPr>
          <w:sz w:val="24"/>
          <w:szCs w:val="24"/>
          <w:lang w:val="uk-UA" w:eastAsia="en-US"/>
        </w:rPr>
        <w:t xml:space="preserve">          за - </w:t>
      </w:r>
      <w:r>
        <w:rPr>
          <w:sz w:val="24"/>
          <w:szCs w:val="24"/>
          <w:lang w:val="uk-UA" w:eastAsia="en-US"/>
        </w:rPr>
        <w:t>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jc w:val="both"/>
        <w:rPr>
          <w:sz w:val="24"/>
          <w:szCs w:val="24"/>
          <w:lang w:val="uk-UA" w:eastAsia="en-US"/>
        </w:rPr>
      </w:pPr>
      <w:r w:rsidRPr="003A3DA4">
        <w:rPr>
          <w:sz w:val="24"/>
          <w:szCs w:val="24"/>
          <w:lang w:val="uk-UA" w:eastAsia="en-US"/>
        </w:rPr>
        <w:t>Рішення  прийнято.</w:t>
      </w: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r w:rsidRPr="003A3DA4">
        <w:rPr>
          <w:sz w:val="24"/>
          <w:szCs w:val="24"/>
          <w:lang w:val="uk-UA" w:eastAsia="en-US"/>
        </w:rPr>
        <w:t xml:space="preserve">Слухали: </w:t>
      </w:r>
      <w:r>
        <w:rPr>
          <w:bCs/>
          <w:sz w:val="24"/>
          <w:szCs w:val="24"/>
          <w:lang w:val="uk-UA"/>
        </w:rPr>
        <w:t>Шиманську</w:t>
      </w:r>
      <w:r w:rsidRPr="00E52748">
        <w:rPr>
          <w:bCs/>
          <w:sz w:val="24"/>
          <w:szCs w:val="24"/>
          <w:lang w:val="uk-UA"/>
        </w:rPr>
        <w:t xml:space="preserve"> Т.Ю.- нач. служби у справах дітей</w:t>
      </w:r>
    </w:p>
    <w:p w:rsidR="009B79E8" w:rsidRPr="003A3DA4" w:rsidRDefault="009B79E8" w:rsidP="009B79E8">
      <w:pPr>
        <w:jc w:val="both"/>
        <w:rPr>
          <w:sz w:val="24"/>
          <w:szCs w:val="24"/>
          <w:lang w:val="uk-UA" w:eastAsia="en-US"/>
        </w:rPr>
      </w:pPr>
    </w:p>
    <w:p w:rsidR="009B79E8" w:rsidRPr="003A3DA4" w:rsidRDefault="009B79E8" w:rsidP="009B79E8">
      <w:pPr>
        <w:rPr>
          <w:sz w:val="24"/>
          <w:szCs w:val="24"/>
          <w:lang w:val="uk-UA"/>
        </w:rPr>
      </w:pPr>
      <w:r w:rsidRPr="003A3DA4">
        <w:rPr>
          <w:sz w:val="24"/>
          <w:szCs w:val="24"/>
          <w:lang w:val="uk-UA" w:eastAsia="en-US"/>
        </w:rPr>
        <w:t xml:space="preserve">Голосували: по проекту № 14 -1 „ </w:t>
      </w:r>
      <w:r>
        <w:rPr>
          <w:sz w:val="24"/>
          <w:szCs w:val="24"/>
          <w:lang w:val="uk-UA"/>
        </w:rPr>
        <w:t xml:space="preserve">Про доцільність позбавлення батьківських </w:t>
      </w:r>
      <w:r w:rsidR="00080DFB">
        <w:rPr>
          <w:sz w:val="24"/>
          <w:szCs w:val="24"/>
          <w:lang w:val="uk-UA"/>
        </w:rPr>
        <w:t>прав  М\</w:t>
      </w:r>
      <w:r>
        <w:rPr>
          <w:sz w:val="24"/>
          <w:szCs w:val="24"/>
          <w:lang w:val="uk-UA"/>
        </w:rPr>
        <w:t xml:space="preserve">  відносно д</w:t>
      </w:r>
      <w:r w:rsidR="00080DFB">
        <w:rPr>
          <w:sz w:val="24"/>
          <w:szCs w:val="24"/>
          <w:lang w:val="uk-UA"/>
        </w:rPr>
        <w:t>итини М. 31.03.****</w:t>
      </w:r>
      <w:r>
        <w:rPr>
          <w:sz w:val="24"/>
          <w:szCs w:val="24"/>
          <w:lang w:val="uk-UA"/>
        </w:rPr>
        <w:t xml:space="preserve"> р.н.</w:t>
      </w:r>
      <w:r w:rsidRPr="003A3DA4">
        <w:rPr>
          <w:sz w:val="24"/>
          <w:szCs w:val="24"/>
          <w:lang w:val="uk-UA" w:eastAsia="en-US"/>
        </w:rPr>
        <w:t>”</w:t>
      </w:r>
    </w:p>
    <w:p w:rsidR="009B79E8" w:rsidRPr="003A3DA4" w:rsidRDefault="009B79E8" w:rsidP="009B79E8">
      <w:pPr>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ab/>
      </w:r>
      <w:r>
        <w:rPr>
          <w:sz w:val="24"/>
          <w:szCs w:val="24"/>
          <w:lang w:val="uk-UA" w:eastAsia="en-US"/>
        </w:rPr>
        <w:tab/>
        <w:t>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rPr>
          <w:sz w:val="24"/>
          <w:szCs w:val="24"/>
          <w:lang w:val="uk-UA" w:eastAsia="en-US"/>
        </w:rPr>
      </w:pPr>
    </w:p>
    <w:p w:rsidR="009B79E8" w:rsidRPr="003A3DA4" w:rsidRDefault="009B79E8" w:rsidP="009B79E8">
      <w:pPr>
        <w:rPr>
          <w:sz w:val="24"/>
          <w:szCs w:val="24"/>
          <w:lang w:val="uk-UA"/>
        </w:rPr>
      </w:pPr>
      <w:r w:rsidRPr="003A3DA4">
        <w:rPr>
          <w:sz w:val="24"/>
          <w:szCs w:val="24"/>
          <w:lang w:val="uk-UA" w:eastAsia="en-US"/>
        </w:rPr>
        <w:t xml:space="preserve">Голосували: по проекту № 14-2 „ </w:t>
      </w:r>
      <w:r>
        <w:rPr>
          <w:sz w:val="24"/>
          <w:szCs w:val="24"/>
          <w:lang w:val="uk-UA"/>
        </w:rPr>
        <w:t>Про доцільність позбавлення батьківських</w:t>
      </w:r>
      <w:r w:rsidR="00080DFB">
        <w:rPr>
          <w:sz w:val="24"/>
          <w:szCs w:val="24"/>
          <w:lang w:val="uk-UA"/>
        </w:rPr>
        <w:t xml:space="preserve"> прав  Ч.</w:t>
      </w:r>
      <w:r>
        <w:rPr>
          <w:sz w:val="24"/>
          <w:szCs w:val="24"/>
          <w:lang w:val="uk-UA"/>
        </w:rPr>
        <w:t xml:space="preserve"> відносно д</w:t>
      </w:r>
      <w:r w:rsidR="00080DFB">
        <w:rPr>
          <w:sz w:val="24"/>
          <w:szCs w:val="24"/>
          <w:lang w:val="uk-UA"/>
        </w:rPr>
        <w:t>итини Ч., 27.11.****</w:t>
      </w:r>
      <w:r>
        <w:rPr>
          <w:sz w:val="24"/>
          <w:szCs w:val="24"/>
          <w:lang w:val="uk-UA"/>
        </w:rPr>
        <w:t xml:space="preserve">  р.н.</w:t>
      </w:r>
      <w:r w:rsidRPr="003A3DA4">
        <w:rPr>
          <w:sz w:val="24"/>
          <w:szCs w:val="24"/>
          <w:lang w:val="uk-UA" w:eastAsia="en-US"/>
        </w:rPr>
        <w:t>”</w:t>
      </w:r>
    </w:p>
    <w:p w:rsidR="009B79E8" w:rsidRPr="003A3DA4" w:rsidRDefault="009B79E8" w:rsidP="009B79E8">
      <w:pPr>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ab/>
      </w:r>
      <w:r>
        <w:rPr>
          <w:sz w:val="24"/>
          <w:szCs w:val="24"/>
          <w:lang w:val="uk-UA" w:eastAsia="en-US"/>
        </w:rPr>
        <w:tab/>
        <w:t xml:space="preserve"> 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lastRenderedPageBreak/>
        <w:t xml:space="preserve">            не голосували -   0</w:t>
      </w: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 xml:space="preserve">Рішення   прийнято. </w:t>
      </w:r>
    </w:p>
    <w:p w:rsidR="009B79E8" w:rsidRPr="00283D47" w:rsidRDefault="009B79E8" w:rsidP="009B79E8">
      <w:pPr>
        <w:rPr>
          <w:sz w:val="24"/>
          <w:szCs w:val="24"/>
          <w:lang w:val="uk-UA"/>
        </w:rPr>
      </w:pPr>
      <w:r w:rsidRPr="003A3DA4">
        <w:rPr>
          <w:sz w:val="24"/>
          <w:szCs w:val="24"/>
          <w:lang w:val="uk-UA" w:eastAsia="en-US"/>
        </w:rPr>
        <w:t xml:space="preserve">Голосували: по проекту № 14-3, „ </w:t>
      </w:r>
      <w:r>
        <w:rPr>
          <w:sz w:val="24"/>
          <w:szCs w:val="24"/>
          <w:lang w:val="uk-UA"/>
        </w:rPr>
        <w:t>Про розгляд вимоги Новороздільського  міського відділу державної виконавчої служби Головного територіального управління юстиції  у Львівській області про надання доз</w:t>
      </w:r>
      <w:r w:rsidR="00080DFB">
        <w:rPr>
          <w:sz w:val="24"/>
          <w:szCs w:val="24"/>
          <w:lang w:val="uk-UA"/>
        </w:rPr>
        <w:t>волу  на реалізацію квартири №** по вул. Чорновола, **</w:t>
      </w:r>
      <w:r w:rsidRPr="003A3DA4">
        <w:rPr>
          <w:sz w:val="24"/>
          <w:szCs w:val="24"/>
          <w:lang w:val="uk-UA" w:eastAsia="en-US"/>
        </w:rPr>
        <w:t>”</w:t>
      </w:r>
    </w:p>
    <w:p w:rsidR="009B79E8" w:rsidRPr="003A3DA4" w:rsidRDefault="009B79E8" w:rsidP="009B79E8">
      <w:pPr>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ab/>
      </w:r>
      <w:r>
        <w:rPr>
          <w:sz w:val="24"/>
          <w:szCs w:val="24"/>
          <w:lang w:val="uk-UA" w:eastAsia="en-US"/>
        </w:rPr>
        <w:tab/>
        <w:t xml:space="preserve"> 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r w:rsidRPr="003A3DA4">
        <w:rPr>
          <w:sz w:val="24"/>
          <w:szCs w:val="24"/>
          <w:lang w:val="uk-UA" w:eastAsia="en-US"/>
        </w:rPr>
        <w:t xml:space="preserve">Слухали: </w:t>
      </w:r>
      <w:r w:rsidRPr="00E52748">
        <w:rPr>
          <w:bCs/>
          <w:sz w:val="24"/>
          <w:szCs w:val="24"/>
          <w:lang w:val="uk-UA"/>
        </w:rPr>
        <w:t>Романів С.Я. – гол. спец.  відділу КМ та приватизації</w:t>
      </w:r>
    </w:p>
    <w:p w:rsidR="009B79E8" w:rsidRPr="003A3DA4" w:rsidRDefault="009B79E8" w:rsidP="009B79E8">
      <w:pPr>
        <w:jc w:val="both"/>
        <w:rPr>
          <w:sz w:val="24"/>
          <w:szCs w:val="24"/>
          <w:lang w:val="uk-UA" w:eastAsia="en-US"/>
        </w:rPr>
      </w:pPr>
    </w:p>
    <w:p w:rsidR="009B79E8" w:rsidRDefault="009B79E8" w:rsidP="009B79E8">
      <w:pPr>
        <w:jc w:val="both"/>
        <w:rPr>
          <w:sz w:val="24"/>
          <w:szCs w:val="24"/>
          <w:lang w:val="uk-UA" w:eastAsia="uk-UA"/>
        </w:rPr>
      </w:pPr>
      <w:r w:rsidRPr="003A3DA4">
        <w:rPr>
          <w:sz w:val="24"/>
          <w:szCs w:val="24"/>
          <w:lang w:val="uk-UA" w:eastAsia="en-US"/>
        </w:rPr>
        <w:t>Голосували: по проекту № 15</w:t>
      </w:r>
      <w:r>
        <w:rPr>
          <w:sz w:val="24"/>
          <w:szCs w:val="24"/>
          <w:lang w:val="uk-UA" w:eastAsia="en-US"/>
        </w:rPr>
        <w:t xml:space="preserve"> „</w:t>
      </w:r>
      <w:r>
        <w:rPr>
          <w:sz w:val="24"/>
          <w:szCs w:val="24"/>
          <w:lang w:val="uk-UA" w:eastAsia="uk-UA"/>
        </w:rPr>
        <w:t xml:space="preserve">Про надання дозволу на зміну договору  найму </w:t>
      </w:r>
      <w:r w:rsidR="00080DFB">
        <w:rPr>
          <w:sz w:val="24"/>
          <w:szCs w:val="24"/>
          <w:lang w:val="uk-UA" w:eastAsia="uk-UA"/>
        </w:rPr>
        <w:t>жилого приміщення (квартири) № **</w:t>
      </w:r>
      <w:r>
        <w:rPr>
          <w:sz w:val="24"/>
          <w:szCs w:val="24"/>
          <w:lang w:val="uk-UA" w:eastAsia="uk-UA"/>
        </w:rPr>
        <w:t xml:space="preserve"> по пр. Шевченка,10 м. </w:t>
      </w:r>
      <w:r w:rsidR="00080DFB">
        <w:rPr>
          <w:sz w:val="24"/>
          <w:szCs w:val="24"/>
          <w:lang w:val="uk-UA" w:eastAsia="uk-UA"/>
        </w:rPr>
        <w:t>Новий Розділ на ім’я: О.</w:t>
      </w:r>
      <w:r>
        <w:rPr>
          <w:sz w:val="24"/>
          <w:szCs w:val="24"/>
          <w:lang w:val="uk-UA" w:eastAsia="uk-UA"/>
        </w:rPr>
        <w:t>»</w:t>
      </w:r>
    </w:p>
    <w:p w:rsidR="009B79E8" w:rsidRPr="003A3DA4" w:rsidRDefault="009B79E8" w:rsidP="009B79E8">
      <w:pPr>
        <w:jc w:val="both"/>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ab/>
      </w:r>
      <w:r w:rsidRPr="003A3DA4">
        <w:rPr>
          <w:sz w:val="24"/>
          <w:szCs w:val="24"/>
          <w:lang w:val="uk-UA" w:eastAsia="en-US"/>
        </w:rPr>
        <w:tab/>
        <w:t xml:space="preserve"> </w:t>
      </w:r>
    </w:p>
    <w:p w:rsidR="009B79E8" w:rsidRPr="003A3DA4" w:rsidRDefault="009B79E8" w:rsidP="009B79E8">
      <w:pPr>
        <w:tabs>
          <w:tab w:val="left" w:pos="916"/>
        </w:tabs>
        <w:jc w:val="both"/>
        <w:rPr>
          <w:sz w:val="24"/>
          <w:szCs w:val="24"/>
          <w:lang w:val="uk-UA" w:eastAsia="en-US"/>
        </w:rPr>
      </w:pPr>
      <w:r w:rsidRPr="003A3DA4">
        <w:rPr>
          <w:sz w:val="24"/>
          <w:szCs w:val="24"/>
          <w:lang w:val="uk-UA" w:eastAsia="en-US"/>
        </w:rPr>
        <w:t xml:space="preserve">                      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tabs>
          <w:tab w:val="left" w:pos="916"/>
        </w:tabs>
        <w:overflowPunct w:val="0"/>
        <w:autoSpaceDE w:val="0"/>
        <w:jc w:val="both"/>
        <w:rPr>
          <w:bCs/>
          <w:sz w:val="24"/>
          <w:szCs w:val="24"/>
          <w:lang w:val="uk-UA" w:eastAsia="en-US"/>
        </w:rPr>
      </w:pPr>
    </w:p>
    <w:p w:rsidR="009B79E8" w:rsidRPr="003A3DA4" w:rsidRDefault="009B79E8" w:rsidP="009B79E8">
      <w:pPr>
        <w:rPr>
          <w:sz w:val="24"/>
          <w:szCs w:val="24"/>
          <w:lang w:val="uk-UA" w:eastAsia="en-US"/>
        </w:rPr>
      </w:pPr>
      <w:r w:rsidRPr="003A3DA4">
        <w:rPr>
          <w:bCs/>
          <w:sz w:val="24"/>
          <w:szCs w:val="24"/>
          <w:lang w:val="uk-UA" w:eastAsia="en-US"/>
        </w:rPr>
        <w:t xml:space="preserve">Слухали: </w:t>
      </w:r>
      <w:r w:rsidRPr="00E52748">
        <w:rPr>
          <w:bCs/>
          <w:sz w:val="24"/>
          <w:szCs w:val="24"/>
          <w:lang w:val="uk-UA"/>
        </w:rPr>
        <w:t>Романів С.Я. – гол. спец.  відділу КМ та приватизації</w:t>
      </w:r>
    </w:p>
    <w:p w:rsidR="009B79E8" w:rsidRPr="003A3DA4" w:rsidRDefault="009B79E8" w:rsidP="009B79E8">
      <w:pPr>
        <w:jc w:val="both"/>
        <w:rPr>
          <w:sz w:val="24"/>
          <w:szCs w:val="24"/>
          <w:lang w:val="uk-UA" w:eastAsia="en-US"/>
        </w:rPr>
      </w:pPr>
    </w:p>
    <w:p w:rsidR="009B79E8" w:rsidRPr="00283D47" w:rsidRDefault="009B79E8" w:rsidP="009B79E8">
      <w:pPr>
        <w:ind w:right="-102"/>
        <w:rPr>
          <w:rFonts w:eastAsia="MS Mincho"/>
          <w:sz w:val="24"/>
          <w:szCs w:val="24"/>
          <w:lang w:val="uk-UA"/>
        </w:rPr>
      </w:pPr>
      <w:r w:rsidRPr="003A3DA4">
        <w:rPr>
          <w:rFonts w:eastAsia="MS Mincho"/>
          <w:sz w:val="24"/>
          <w:lang w:val="uk-UA"/>
        </w:rPr>
        <w:t xml:space="preserve">Голосували: по проекту № 16-1 „ </w:t>
      </w:r>
      <w:r>
        <w:rPr>
          <w:rFonts w:eastAsia="MS Mincho"/>
          <w:sz w:val="24"/>
          <w:szCs w:val="24"/>
          <w:lang w:val="uk-UA"/>
        </w:rPr>
        <w:t xml:space="preserve">Про передачу у  приватну спільну часткову власність квартир комунального житлового фонду, які належать Новороздільській міській раді </w:t>
      </w:r>
      <w:r w:rsidRPr="003A3DA4">
        <w:rPr>
          <w:rFonts w:eastAsia="MS Mincho"/>
          <w:sz w:val="24"/>
          <w:lang w:val="uk-UA"/>
        </w:rPr>
        <w:t>”</w:t>
      </w:r>
    </w:p>
    <w:p w:rsidR="009B79E8" w:rsidRPr="003A3DA4" w:rsidRDefault="009B79E8" w:rsidP="009B79E8">
      <w:pPr>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ab/>
      </w:r>
      <w:r w:rsidRPr="003A3DA4">
        <w:rPr>
          <w:sz w:val="24"/>
          <w:szCs w:val="24"/>
          <w:lang w:val="uk-UA" w:eastAsia="en-US"/>
        </w:rPr>
        <w:tab/>
        <w:t>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Рішення прийнято.</w:t>
      </w:r>
    </w:p>
    <w:p w:rsidR="009B79E8" w:rsidRPr="003A3DA4" w:rsidRDefault="009B79E8" w:rsidP="009B79E8">
      <w:pPr>
        <w:tabs>
          <w:tab w:val="left" w:pos="8460"/>
        </w:tabs>
        <w:autoSpaceDE w:val="0"/>
        <w:autoSpaceDN w:val="0"/>
        <w:adjustRightInd w:val="0"/>
        <w:rPr>
          <w:sz w:val="24"/>
          <w:szCs w:val="24"/>
          <w:lang w:val="uk-UA" w:eastAsia="en-US"/>
        </w:rPr>
      </w:pPr>
    </w:p>
    <w:p w:rsidR="009B79E8" w:rsidRPr="00283D47"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A3DA4">
        <w:rPr>
          <w:rFonts w:eastAsia="MS Mincho"/>
          <w:sz w:val="24"/>
          <w:szCs w:val="24"/>
          <w:lang w:val="uk-UA"/>
        </w:rPr>
        <w:t xml:space="preserve">Голосували: по проекту № 16-2 „ </w:t>
      </w:r>
      <w:r>
        <w:rPr>
          <w:sz w:val="24"/>
          <w:szCs w:val="24"/>
          <w:lang w:val="uk-UA"/>
        </w:rPr>
        <w:t>Про передачу у приватну власність  житлового приміщення в гуртожитку № 3 по пр. Шевченка,5-Б</w:t>
      </w:r>
      <w:r w:rsidRPr="003A3DA4">
        <w:rPr>
          <w:rFonts w:eastAsia="MS Mincho"/>
          <w:sz w:val="24"/>
          <w:szCs w:val="24"/>
          <w:lang w:val="uk-UA"/>
        </w:rPr>
        <w:t>»</w:t>
      </w:r>
    </w:p>
    <w:p w:rsidR="009B79E8" w:rsidRPr="003A3DA4" w:rsidRDefault="009B79E8" w:rsidP="009B79E8">
      <w:pPr>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ab/>
      </w:r>
      <w:r w:rsidRPr="003A3DA4">
        <w:rPr>
          <w:sz w:val="24"/>
          <w:szCs w:val="24"/>
          <w:lang w:val="uk-UA" w:eastAsia="en-US"/>
        </w:rPr>
        <w:tab/>
        <w:t>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Рішення прийнято.</w:t>
      </w:r>
    </w:p>
    <w:p w:rsidR="009B79E8"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p>
    <w:p w:rsidR="009B79E8" w:rsidRPr="00283D47"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rFonts w:eastAsia="MS Mincho"/>
          <w:sz w:val="24"/>
          <w:szCs w:val="24"/>
          <w:lang w:val="uk-UA"/>
        </w:rPr>
        <w:t>Голосували: по проекту № 16-3</w:t>
      </w:r>
      <w:r w:rsidRPr="003A3DA4">
        <w:rPr>
          <w:rFonts w:eastAsia="MS Mincho"/>
          <w:sz w:val="24"/>
          <w:szCs w:val="24"/>
          <w:lang w:val="uk-UA"/>
        </w:rPr>
        <w:t xml:space="preserve"> „ </w:t>
      </w:r>
      <w:r>
        <w:rPr>
          <w:sz w:val="24"/>
          <w:szCs w:val="24"/>
          <w:lang w:val="uk-UA"/>
        </w:rPr>
        <w:t>Про передачу у приватну власність  житлового приміщення в гуртожитку № 74 по пр. Шевченка,5-Б</w:t>
      </w:r>
      <w:r w:rsidRPr="003A3DA4">
        <w:rPr>
          <w:rFonts w:eastAsia="MS Mincho"/>
          <w:sz w:val="24"/>
          <w:szCs w:val="24"/>
          <w:lang w:val="uk-UA"/>
        </w:rPr>
        <w:t>»</w:t>
      </w:r>
    </w:p>
    <w:p w:rsidR="009B79E8" w:rsidRPr="003A3DA4" w:rsidRDefault="009B79E8" w:rsidP="009B79E8">
      <w:pPr>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ab/>
      </w:r>
      <w:r w:rsidRPr="003A3DA4">
        <w:rPr>
          <w:sz w:val="24"/>
          <w:szCs w:val="24"/>
          <w:lang w:val="uk-UA" w:eastAsia="en-US"/>
        </w:rPr>
        <w:tab/>
        <w:t>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Рішення прийнято.</w:t>
      </w:r>
    </w:p>
    <w:p w:rsidR="009B79E8" w:rsidRPr="003A3DA4" w:rsidRDefault="009B79E8" w:rsidP="009B79E8">
      <w:pPr>
        <w:tabs>
          <w:tab w:val="left" w:pos="916"/>
        </w:tabs>
        <w:overflowPunct w:val="0"/>
        <w:autoSpaceDE w:val="0"/>
        <w:jc w:val="both"/>
        <w:rPr>
          <w:bCs/>
          <w:sz w:val="24"/>
          <w:szCs w:val="24"/>
          <w:lang w:val="uk-UA" w:eastAsia="en-US"/>
        </w:rPr>
      </w:pPr>
    </w:p>
    <w:p w:rsidR="009B79E8" w:rsidRPr="003A3DA4" w:rsidRDefault="009B79E8" w:rsidP="009B79E8">
      <w:pPr>
        <w:tabs>
          <w:tab w:val="left" w:pos="916"/>
        </w:tabs>
        <w:overflowPunct w:val="0"/>
        <w:autoSpaceDE w:val="0"/>
        <w:jc w:val="both"/>
        <w:rPr>
          <w:color w:val="FF0000"/>
          <w:sz w:val="24"/>
          <w:szCs w:val="24"/>
          <w:lang w:val="uk-UA" w:eastAsia="en-US"/>
        </w:rPr>
      </w:pPr>
      <w:r w:rsidRPr="003A3DA4">
        <w:rPr>
          <w:bCs/>
          <w:sz w:val="24"/>
          <w:szCs w:val="24"/>
          <w:lang w:val="uk-UA" w:eastAsia="en-US"/>
        </w:rPr>
        <w:t xml:space="preserve">Слухали: </w:t>
      </w:r>
      <w:r w:rsidRPr="00E52748">
        <w:rPr>
          <w:sz w:val="24"/>
          <w:szCs w:val="24"/>
          <w:lang w:val="uk-UA"/>
        </w:rPr>
        <w:t>Мельник І.П. – гол. спец. відділу містобудування, архітектури  та будівництва</w:t>
      </w:r>
    </w:p>
    <w:p w:rsidR="009B79E8" w:rsidRPr="003A3DA4" w:rsidRDefault="009B79E8" w:rsidP="009B79E8">
      <w:pPr>
        <w:jc w:val="both"/>
        <w:rPr>
          <w:sz w:val="24"/>
          <w:szCs w:val="24"/>
          <w:lang w:val="uk-UA" w:eastAsia="en-US"/>
        </w:rPr>
      </w:pPr>
    </w:p>
    <w:p w:rsidR="009B79E8" w:rsidRPr="00283D47" w:rsidRDefault="009B79E8" w:rsidP="009B79E8">
      <w:pPr>
        <w:rPr>
          <w:sz w:val="24"/>
          <w:szCs w:val="24"/>
          <w:lang w:val="uk-UA"/>
        </w:rPr>
      </w:pPr>
      <w:r w:rsidRPr="003A3DA4">
        <w:rPr>
          <w:sz w:val="24"/>
          <w:szCs w:val="24"/>
          <w:lang w:val="uk-UA" w:eastAsia="en-US"/>
        </w:rPr>
        <w:t xml:space="preserve"> Голосували: по проекту № 17„ </w:t>
      </w:r>
      <w:r>
        <w:rPr>
          <w:sz w:val="24"/>
          <w:szCs w:val="24"/>
          <w:lang w:val="uk-UA"/>
        </w:rPr>
        <w:t>Про відмову  у дозволі на розміщення автобусної  зупинки та пропозиції додаткового місця до  Комплексної схеми розміщення тимчасової споруди</w:t>
      </w:r>
      <w:r w:rsidRPr="003A3DA4">
        <w:rPr>
          <w:sz w:val="24"/>
          <w:szCs w:val="24"/>
          <w:lang w:val="uk-UA" w:eastAsia="en-US"/>
        </w:rPr>
        <w:t>”</w:t>
      </w:r>
    </w:p>
    <w:p w:rsidR="009B79E8" w:rsidRPr="003A3DA4" w:rsidRDefault="009B79E8" w:rsidP="009B79E8">
      <w:pPr>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ab/>
      </w:r>
      <w:r>
        <w:rPr>
          <w:sz w:val="24"/>
          <w:szCs w:val="24"/>
          <w:lang w:val="uk-UA" w:eastAsia="en-US"/>
        </w:rPr>
        <w:tab/>
        <w:t>за - 8</w:t>
      </w: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 xml:space="preserve">                     проти -  1</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Рішення прийнято.</w:t>
      </w:r>
    </w:p>
    <w:p w:rsidR="009B79E8" w:rsidRPr="003A3DA4" w:rsidRDefault="009B79E8" w:rsidP="009B79E8">
      <w:pPr>
        <w:tabs>
          <w:tab w:val="left" w:pos="916"/>
        </w:tabs>
        <w:overflowPunct w:val="0"/>
        <w:autoSpaceDE w:val="0"/>
        <w:jc w:val="both"/>
        <w:rPr>
          <w:color w:val="0000FF"/>
          <w:sz w:val="24"/>
          <w:szCs w:val="24"/>
          <w:lang w:val="uk-UA" w:eastAsia="en-US"/>
        </w:rPr>
      </w:pPr>
    </w:p>
    <w:p w:rsidR="009B79E8" w:rsidRPr="003A3DA4" w:rsidRDefault="009B79E8" w:rsidP="009B79E8">
      <w:pPr>
        <w:jc w:val="both"/>
        <w:rPr>
          <w:sz w:val="24"/>
          <w:szCs w:val="24"/>
          <w:lang w:val="uk-UA" w:eastAsia="en-US"/>
        </w:rPr>
      </w:pPr>
      <w:r w:rsidRPr="003A3DA4">
        <w:rPr>
          <w:bCs/>
          <w:sz w:val="24"/>
          <w:szCs w:val="24"/>
          <w:lang w:val="uk-UA" w:eastAsia="en-US"/>
        </w:rPr>
        <w:t xml:space="preserve">Слухали: </w:t>
      </w:r>
      <w:r>
        <w:rPr>
          <w:sz w:val="24"/>
          <w:szCs w:val="24"/>
          <w:lang w:val="uk-UA"/>
        </w:rPr>
        <w:t>Саноцьку</w:t>
      </w:r>
      <w:r w:rsidRPr="00E52748">
        <w:rPr>
          <w:sz w:val="24"/>
          <w:szCs w:val="24"/>
          <w:lang w:val="uk-UA"/>
        </w:rPr>
        <w:t xml:space="preserve"> О.М. – інспектор</w:t>
      </w:r>
      <w:r>
        <w:rPr>
          <w:sz w:val="24"/>
          <w:szCs w:val="24"/>
          <w:lang w:val="uk-UA"/>
        </w:rPr>
        <w:t>а</w:t>
      </w:r>
      <w:r w:rsidRPr="00E52748">
        <w:rPr>
          <w:sz w:val="24"/>
          <w:szCs w:val="24"/>
          <w:lang w:val="uk-UA"/>
        </w:rPr>
        <w:t xml:space="preserve"> благоустрою</w:t>
      </w:r>
      <w:r w:rsidRPr="003A3DA4">
        <w:rPr>
          <w:sz w:val="24"/>
          <w:szCs w:val="24"/>
          <w:lang w:val="uk-UA" w:eastAsia="en-US"/>
        </w:rPr>
        <w:tab/>
      </w:r>
    </w:p>
    <w:p w:rsidR="009B79E8" w:rsidRPr="003A3DA4" w:rsidRDefault="009B79E8" w:rsidP="009B79E8">
      <w:pPr>
        <w:tabs>
          <w:tab w:val="left" w:pos="708"/>
        </w:tabs>
        <w:jc w:val="both"/>
        <w:rPr>
          <w:sz w:val="24"/>
          <w:szCs w:val="24"/>
          <w:lang w:val="uk-UA" w:eastAsia="en-US"/>
        </w:rPr>
      </w:pPr>
    </w:p>
    <w:p w:rsidR="009B79E8" w:rsidRPr="00283D47" w:rsidRDefault="009B79E8" w:rsidP="009B79E8">
      <w:pPr>
        <w:rPr>
          <w:sz w:val="24"/>
          <w:szCs w:val="24"/>
          <w:lang w:val="uk-UA"/>
        </w:rPr>
      </w:pPr>
      <w:r w:rsidRPr="003A3DA4">
        <w:rPr>
          <w:sz w:val="24"/>
          <w:szCs w:val="24"/>
          <w:lang w:val="uk-UA" w:eastAsia="en-US"/>
        </w:rPr>
        <w:t xml:space="preserve">Голосували: по проекту № 18 „ </w:t>
      </w:r>
      <w:r>
        <w:rPr>
          <w:sz w:val="24"/>
          <w:szCs w:val="24"/>
          <w:lang w:val="uk-UA"/>
        </w:rPr>
        <w:t xml:space="preserve">Про надання  дозволу  на  видалення  зелених насаджень </w:t>
      </w:r>
      <w:r>
        <w:rPr>
          <w:sz w:val="24"/>
          <w:szCs w:val="24"/>
          <w:lang w:val="uk-UA" w:eastAsia="en-US"/>
        </w:rPr>
        <w:t>на  прилеглій  до виробничої території</w:t>
      </w:r>
      <w:r>
        <w:rPr>
          <w:sz w:val="24"/>
          <w:szCs w:val="24"/>
          <w:lang w:val="uk-UA"/>
        </w:rPr>
        <w:t xml:space="preserve"> </w:t>
      </w:r>
      <w:r>
        <w:rPr>
          <w:sz w:val="24"/>
          <w:szCs w:val="24"/>
          <w:lang w:val="uk-UA" w:eastAsia="en-US"/>
        </w:rPr>
        <w:t xml:space="preserve">на вул. Ходорівська, 4/1 </w:t>
      </w:r>
      <w:r w:rsidRPr="003A3DA4">
        <w:rPr>
          <w:sz w:val="24"/>
          <w:szCs w:val="24"/>
          <w:lang w:val="uk-UA" w:eastAsia="en-US"/>
        </w:rPr>
        <w:t>»</w:t>
      </w:r>
    </w:p>
    <w:p w:rsidR="009B79E8" w:rsidRPr="003A3DA4" w:rsidRDefault="009B79E8" w:rsidP="009B79E8">
      <w:pPr>
        <w:jc w:val="both"/>
        <w:rPr>
          <w:sz w:val="24"/>
          <w:szCs w:val="24"/>
          <w:lang w:val="uk-UA" w:eastAsia="en-US"/>
        </w:rPr>
      </w:pPr>
    </w:p>
    <w:p w:rsidR="009B79E8" w:rsidRPr="003A3DA4" w:rsidRDefault="009B79E8" w:rsidP="009B79E8">
      <w:pPr>
        <w:tabs>
          <w:tab w:val="left" w:pos="916"/>
        </w:tabs>
        <w:jc w:val="both"/>
        <w:rPr>
          <w:sz w:val="24"/>
          <w:szCs w:val="24"/>
          <w:lang w:val="uk-UA" w:eastAsia="en-US"/>
        </w:rPr>
      </w:pPr>
      <w:r>
        <w:rPr>
          <w:sz w:val="24"/>
          <w:szCs w:val="24"/>
          <w:lang w:val="uk-UA" w:eastAsia="en-US"/>
        </w:rPr>
        <w:tab/>
      </w:r>
      <w:r>
        <w:rPr>
          <w:sz w:val="24"/>
          <w:szCs w:val="24"/>
          <w:lang w:val="uk-UA" w:eastAsia="en-US"/>
        </w:rPr>
        <w:tab/>
        <w:t>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w:t>
      </w:r>
      <w:r>
        <w:rPr>
          <w:sz w:val="24"/>
          <w:szCs w:val="24"/>
          <w:lang w:val="uk-UA" w:eastAsia="en-US"/>
        </w:rPr>
        <w:t>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tabs>
          <w:tab w:val="left" w:pos="916"/>
        </w:tabs>
        <w:overflowPunct w:val="0"/>
        <w:autoSpaceDE w:val="0"/>
        <w:ind w:firstLine="540"/>
        <w:jc w:val="both"/>
        <w:rPr>
          <w:color w:val="0000FF"/>
          <w:sz w:val="24"/>
          <w:szCs w:val="24"/>
          <w:lang w:val="uk-UA" w:eastAsia="en-US"/>
        </w:rPr>
      </w:pPr>
    </w:p>
    <w:p w:rsidR="009B79E8" w:rsidRPr="00283D47" w:rsidRDefault="009B79E8" w:rsidP="009B79E8">
      <w:pPr>
        <w:tabs>
          <w:tab w:val="left" w:pos="916"/>
        </w:tabs>
        <w:overflowPunct w:val="0"/>
        <w:autoSpaceDE w:val="0"/>
        <w:jc w:val="both"/>
        <w:rPr>
          <w:sz w:val="24"/>
          <w:szCs w:val="24"/>
          <w:lang w:val="uk-UA" w:eastAsia="en-US"/>
        </w:rPr>
      </w:pPr>
      <w:r w:rsidRPr="00283D47">
        <w:rPr>
          <w:sz w:val="24"/>
          <w:szCs w:val="24"/>
          <w:lang w:val="uk-UA" w:eastAsia="en-US"/>
        </w:rPr>
        <w:t>Рішення  прийнято</w:t>
      </w:r>
    </w:p>
    <w:p w:rsidR="009B79E8" w:rsidRPr="003A3DA4" w:rsidRDefault="009B79E8" w:rsidP="009B79E8">
      <w:pPr>
        <w:rPr>
          <w:color w:val="FF0000"/>
          <w:sz w:val="24"/>
          <w:szCs w:val="24"/>
          <w:lang w:val="uk-UA" w:eastAsia="en-US"/>
        </w:rPr>
      </w:pPr>
    </w:p>
    <w:p w:rsidR="009B79E8" w:rsidRPr="003A3DA4" w:rsidRDefault="009B79E8" w:rsidP="009B79E8">
      <w:pPr>
        <w:tabs>
          <w:tab w:val="left" w:pos="916"/>
        </w:tabs>
        <w:overflowPunct w:val="0"/>
        <w:autoSpaceDE w:val="0"/>
        <w:jc w:val="both"/>
        <w:rPr>
          <w:color w:val="FF0000"/>
          <w:sz w:val="24"/>
          <w:szCs w:val="24"/>
          <w:lang w:val="uk-UA" w:eastAsia="en-US"/>
        </w:rPr>
      </w:pPr>
      <w:r w:rsidRPr="003A3DA4">
        <w:rPr>
          <w:bCs/>
          <w:sz w:val="24"/>
          <w:szCs w:val="24"/>
          <w:lang w:val="uk-UA" w:eastAsia="en-US"/>
        </w:rPr>
        <w:t xml:space="preserve">Слухали: </w:t>
      </w:r>
      <w:r w:rsidRPr="00635E0E">
        <w:rPr>
          <w:bCs/>
          <w:sz w:val="24"/>
          <w:szCs w:val="24"/>
          <w:lang w:val="uk-UA"/>
        </w:rPr>
        <w:t>Мельніков</w:t>
      </w:r>
      <w:r>
        <w:rPr>
          <w:bCs/>
          <w:sz w:val="24"/>
          <w:szCs w:val="24"/>
          <w:lang w:val="uk-UA"/>
        </w:rPr>
        <w:t>а А.В. – керуючого</w:t>
      </w:r>
      <w:r w:rsidRPr="00635E0E">
        <w:rPr>
          <w:bCs/>
          <w:sz w:val="24"/>
          <w:szCs w:val="24"/>
          <w:lang w:val="uk-UA"/>
        </w:rPr>
        <w:t xml:space="preserve"> справами виконкому</w:t>
      </w:r>
    </w:p>
    <w:p w:rsidR="009B79E8" w:rsidRPr="003A3DA4" w:rsidRDefault="009B79E8" w:rsidP="009B79E8">
      <w:pPr>
        <w:rPr>
          <w:sz w:val="24"/>
          <w:szCs w:val="24"/>
          <w:lang w:val="uk-UA" w:eastAsia="en-US"/>
        </w:rPr>
      </w:pPr>
    </w:p>
    <w:p w:rsidR="009B79E8" w:rsidRPr="00283D47"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eastAsia="en-US"/>
        </w:rPr>
        <w:t>Голосували: по проекту № 19</w:t>
      </w:r>
      <w:r w:rsidRPr="003A3DA4">
        <w:rPr>
          <w:sz w:val="24"/>
          <w:szCs w:val="24"/>
          <w:lang w:val="uk-UA" w:eastAsia="en-US"/>
        </w:rPr>
        <w:t xml:space="preserve"> „ </w:t>
      </w:r>
      <w:r>
        <w:rPr>
          <w:sz w:val="24"/>
          <w:szCs w:val="24"/>
          <w:lang w:val="uk-UA"/>
        </w:rPr>
        <w:t>Про звільнення  від плати за  харчування  в  ДНЗ міста</w:t>
      </w:r>
      <w:r w:rsidRPr="003A3DA4">
        <w:rPr>
          <w:sz w:val="24"/>
          <w:szCs w:val="24"/>
          <w:lang w:val="uk-UA" w:eastAsia="en-US"/>
        </w:rPr>
        <w:t>”</w:t>
      </w:r>
    </w:p>
    <w:p w:rsidR="009B79E8" w:rsidRPr="003A3DA4" w:rsidRDefault="009B79E8" w:rsidP="009B79E8">
      <w:pPr>
        <w:rPr>
          <w:sz w:val="24"/>
          <w:szCs w:val="24"/>
          <w:lang w:val="uk-UA" w:eastAsia="en-US"/>
        </w:rPr>
      </w:pP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ab/>
        <w:t xml:space="preserve">      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tabs>
          <w:tab w:val="left" w:pos="916"/>
        </w:tabs>
        <w:overflowPunct w:val="0"/>
        <w:autoSpaceDE w:val="0"/>
        <w:ind w:firstLine="540"/>
        <w:jc w:val="both"/>
        <w:rPr>
          <w:sz w:val="24"/>
          <w:szCs w:val="24"/>
          <w:lang w:val="uk-UA" w:eastAsia="en-US"/>
        </w:rPr>
      </w:pP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tabs>
          <w:tab w:val="left" w:pos="916"/>
        </w:tabs>
        <w:overflowPunct w:val="0"/>
        <w:autoSpaceDE w:val="0"/>
        <w:jc w:val="both"/>
        <w:rPr>
          <w:bCs/>
          <w:sz w:val="24"/>
          <w:szCs w:val="24"/>
          <w:lang w:val="uk-UA" w:eastAsia="en-US"/>
        </w:rPr>
      </w:pPr>
    </w:p>
    <w:p w:rsidR="009B79E8" w:rsidRPr="003A3DA4" w:rsidRDefault="009B79E8" w:rsidP="009B79E8">
      <w:pPr>
        <w:tabs>
          <w:tab w:val="left" w:pos="916"/>
        </w:tabs>
        <w:overflowPunct w:val="0"/>
        <w:autoSpaceDE w:val="0"/>
        <w:jc w:val="both"/>
        <w:rPr>
          <w:color w:val="FF0000"/>
          <w:sz w:val="24"/>
          <w:szCs w:val="24"/>
          <w:lang w:val="uk-UA" w:eastAsia="en-US"/>
        </w:rPr>
      </w:pPr>
      <w:r w:rsidRPr="003A3DA4">
        <w:rPr>
          <w:bCs/>
          <w:sz w:val="24"/>
          <w:szCs w:val="24"/>
          <w:lang w:val="uk-UA" w:eastAsia="en-US"/>
        </w:rPr>
        <w:t xml:space="preserve">Слухали: </w:t>
      </w:r>
      <w:r w:rsidRPr="00635E0E">
        <w:rPr>
          <w:bCs/>
          <w:sz w:val="24"/>
          <w:szCs w:val="24"/>
          <w:lang w:val="uk-UA"/>
        </w:rPr>
        <w:t>Мельніков</w:t>
      </w:r>
      <w:r>
        <w:rPr>
          <w:bCs/>
          <w:sz w:val="24"/>
          <w:szCs w:val="24"/>
          <w:lang w:val="uk-UA"/>
        </w:rPr>
        <w:t>а А.В. – керуючого</w:t>
      </w:r>
      <w:r w:rsidRPr="00635E0E">
        <w:rPr>
          <w:bCs/>
          <w:sz w:val="24"/>
          <w:szCs w:val="24"/>
          <w:lang w:val="uk-UA"/>
        </w:rPr>
        <w:t xml:space="preserve"> справами виконкому</w:t>
      </w:r>
    </w:p>
    <w:p w:rsidR="009B79E8" w:rsidRPr="003A3DA4" w:rsidRDefault="009B79E8" w:rsidP="009B79E8">
      <w:pPr>
        <w:rPr>
          <w:sz w:val="24"/>
          <w:szCs w:val="24"/>
          <w:lang w:val="uk-UA" w:eastAsia="en-US"/>
        </w:rPr>
      </w:pPr>
      <w:r w:rsidRPr="003A3DA4">
        <w:rPr>
          <w:bCs/>
          <w:sz w:val="24"/>
          <w:szCs w:val="24"/>
          <w:lang w:val="uk-UA" w:eastAsia="en-US"/>
        </w:rPr>
        <w:t xml:space="preserve">  </w:t>
      </w:r>
    </w:p>
    <w:p w:rsidR="009B79E8" w:rsidRPr="003A3DA4" w:rsidRDefault="009B79E8" w:rsidP="009B79E8">
      <w:pPr>
        <w:jc w:val="both"/>
        <w:rPr>
          <w:sz w:val="24"/>
          <w:szCs w:val="24"/>
          <w:lang w:val="uk-UA"/>
        </w:rPr>
      </w:pPr>
      <w:r w:rsidRPr="003A3DA4">
        <w:rPr>
          <w:sz w:val="24"/>
          <w:szCs w:val="24"/>
          <w:lang w:eastAsia="en-US"/>
        </w:rPr>
        <w:t>Голосували: по проекту № 20</w:t>
      </w:r>
      <w:r w:rsidRPr="003A3DA4">
        <w:rPr>
          <w:sz w:val="24"/>
          <w:szCs w:val="24"/>
          <w:lang w:val="uk-UA" w:eastAsia="en-US"/>
        </w:rPr>
        <w:t xml:space="preserve"> </w:t>
      </w:r>
      <w:r w:rsidRPr="003A3DA4">
        <w:rPr>
          <w:sz w:val="24"/>
          <w:szCs w:val="24"/>
          <w:lang w:eastAsia="en-US"/>
        </w:rPr>
        <w:t xml:space="preserve">„ </w:t>
      </w:r>
      <w:r>
        <w:rPr>
          <w:sz w:val="24"/>
          <w:szCs w:val="24"/>
          <w:lang w:val="uk-UA"/>
        </w:rPr>
        <w:t>Про внесення змін до додатку до рішення  виконавчого комітету № 5 від 12.01.16р.  «Про затвердження Плану діяльності з підготовки проектів регуляторних актів виконавчого комітету Новороздільської міської ради на 2016р.»</w:t>
      </w:r>
      <w:r w:rsidRPr="003A3DA4">
        <w:rPr>
          <w:sz w:val="24"/>
          <w:szCs w:val="24"/>
          <w:lang w:eastAsia="en-US"/>
        </w:rPr>
        <w:t xml:space="preserve">” </w:t>
      </w: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ab/>
      </w:r>
      <w:r>
        <w:rPr>
          <w:sz w:val="24"/>
          <w:szCs w:val="24"/>
          <w:lang w:val="uk-UA" w:eastAsia="en-US"/>
        </w:rPr>
        <w:tab/>
        <w:t>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tabs>
          <w:tab w:val="left" w:pos="916"/>
        </w:tabs>
        <w:overflowPunct w:val="0"/>
        <w:autoSpaceDE w:val="0"/>
        <w:ind w:firstLine="540"/>
        <w:jc w:val="both"/>
        <w:rPr>
          <w:color w:val="FF0000"/>
          <w:sz w:val="24"/>
          <w:szCs w:val="24"/>
          <w:lang w:val="uk-UA" w:eastAsia="en-US"/>
        </w:rPr>
      </w:pPr>
    </w:p>
    <w:p w:rsidR="009B79E8"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tabs>
          <w:tab w:val="left" w:pos="916"/>
        </w:tabs>
        <w:overflowPunct w:val="0"/>
        <w:autoSpaceDE w:val="0"/>
        <w:jc w:val="both"/>
        <w:rPr>
          <w:sz w:val="24"/>
          <w:szCs w:val="24"/>
          <w:lang w:val="uk-UA" w:eastAsia="en-US"/>
        </w:rPr>
      </w:pPr>
    </w:p>
    <w:p w:rsidR="009B79E8" w:rsidRPr="003A3DA4" w:rsidRDefault="009B79E8" w:rsidP="009B79E8">
      <w:pPr>
        <w:tabs>
          <w:tab w:val="left" w:pos="916"/>
        </w:tabs>
        <w:overflowPunct w:val="0"/>
        <w:autoSpaceDE w:val="0"/>
        <w:jc w:val="both"/>
        <w:rPr>
          <w:color w:val="FF0000"/>
          <w:sz w:val="24"/>
          <w:szCs w:val="24"/>
          <w:lang w:val="uk-UA" w:eastAsia="en-US"/>
        </w:rPr>
      </w:pPr>
      <w:r w:rsidRPr="003A3DA4">
        <w:rPr>
          <w:bCs/>
          <w:sz w:val="24"/>
          <w:szCs w:val="24"/>
          <w:lang w:val="uk-UA" w:eastAsia="en-US"/>
        </w:rPr>
        <w:t xml:space="preserve">Слухали: </w:t>
      </w:r>
      <w:r w:rsidRPr="00635E0E">
        <w:rPr>
          <w:bCs/>
          <w:sz w:val="24"/>
          <w:szCs w:val="24"/>
          <w:lang w:val="uk-UA"/>
        </w:rPr>
        <w:t>Мельніков</w:t>
      </w:r>
      <w:r>
        <w:rPr>
          <w:bCs/>
          <w:sz w:val="24"/>
          <w:szCs w:val="24"/>
          <w:lang w:val="uk-UA"/>
        </w:rPr>
        <w:t>а А.В. – керуючого</w:t>
      </w:r>
      <w:r w:rsidRPr="00635E0E">
        <w:rPr>
          <w:bCs/>
          <w:sz w:val="24"/>
          <w:szCs w:val="24"/>
          <w:lang w:val="uk-UA"/>
        </w:rPr>
        <w:t xml:space="preserve"> справами виконкому</w:t>
      </w:r>
    </w:p>
    <w:p w:rsidR="009B79E8" w:rsidRPr="003A3DA4" w:rsidRDefault="009B79E8" w:rsidP="009B79E8">
      <w:pPr>
        <w:rPr>
          <w:sz w:val="24"/>
          <w:szCs w:val="24"/>
          <w:lang w:val="uk-UA" w:eastAsia="en-US"/>
        </w:rPr>
      </w:pPr>
      <w:r w:rsidRPr="003A3DA4">
        <w:rPr>
          <w:bCs/>
          <w:sz w:val="24"/>
          <w:szCs w:val="24"/>
          <w:lang w:val="uk-UA" w:eastAsia="en-US"/>
        </w:rPr>
        <w:t xml:space="preserve">  </w:t>
      </w:r>
    </w:p>
    <w:p w:rsidR="009B79E8" w:rsidRPr="00283D47" w:rsidRDefault="009B79E8" w:rsidP="009B79E8">
      <w:pPr>
        <w:jc w:val="both"/>
        <w:rPr>
          <w:rFonts w:eastAsia="Calibri"/>
          <w:sz w:val="24"/>
          <w:szCs w:val="24"/>
          <w:lang w:val="uk-UA" w:eastAsia="en-US"/>
        </w:rPr>
      </w:pPr>
      <w:r w:rsidRPr="00283D47">
        <w:rPr>
          <w:sz w:val="24"/>
          <w:szCs w:val="24"/>
          <w:lang w:val="uk-UA" w:eastAsia="en-US"/>
        </w:rPr>
        <w:t>Голосували: по проекту № 2</w:t>
      </w:r>
      <w:r>
        <w:rPr>
          <w:sz w:val="24"/>
          <w:szCs w:val="24"/>
          <w:lang w:val="uk-UA" w:eastAsia="en-US"/>
        </w:rPr>
        <w:t>1</w:t>
      </w:r>
      <w:r w:rsidRPr="003A3DA4">
        <w:rPr>
          <w:sz w:val="24"/>
          <w:szCs w:val="24"/>
          <w:lang w:val="uk-UA" w:eastAsia="en-US"/>
        </w:rPr>
        <w:t xml:space="preserve"> </w:t>
      </w:r>
      <w:r w:rsidRPr="00283D47">
        <w:rPr>
          <w:sz w:val="24"/>
          <w:szCs w:val="24"/>
          <w:lang w:val="uk-UA" w:eastAsia="en-US"/>
        </w:rPr>
        <w:t xml:space="preserve">„ </w:t>
      </w:r>
      <w:r>
        <w:rPr>
          <w:rFonts w:eastAsia="Calibri"/>
          <w:sz w:val="24"/>
          <w:szCs w:val="24"/>
          <w:lang w:val="uk-UA" w:eastAsia="en-US"/>
        </w:rPr>
        <w:t>Про внесення змін до Додатку 2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sidRPr="00283D47">
        <w:rPr>
          <w:sz w:val="24"/>
          <w:szCs w:val="24"/>
          <w:lang w:val="uk-UA" w:eastAsia="en-US"/>
        </w:rPr>
        <w:t xml:space="preserve">” </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ab/>
      </w:r>
      <w:r w:rsidRPr="003A3DA4">
        <w:rPr>
          <w:sz w:val="24"/>
          <w:szCs w:val="24"/>
          <w:lang w:val="uk-UA" w:eastAsia="en-US"/>
        </w:rPr>
        <w:tab/>
        <w:t>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Pr>
          <w:sz w:val="24"/>
          <w:szCs w:val="24"/>
          <w:lang w:val="uk-UA" w:eastAsia="en-US"/>
        </w:rPr>
        <w:t xml:space="preserve">            не голосували -   1</w:t>
      </w:r>
    </w:p>
    <w:p w:rsidR="009B79E8" w:rsidRPr="003A3DA4" w:rsidRDefault="009B79E8" w:rsidP="009B79E8">
      <w:pPr>
        <w:tabs>
          <w:tab w:val="left" w:pos="916"/>
        </w:tabs>
        <w:overflowPunct w:val="0"/>
        <w:autoSpaceDE w:val="0"/>
        <w:ind w:firstLine="540"/>
        <w:jc w:val="both"/>
        <w:rPr>
          <w:color w:val="FF0000"/>
          <w:sz w:val="24"/>
          <w:szCs w:val="24"/>
          <w:lang w:val="uk-UA" w:eastAsia="en-US"/>
        </w:rPr>
      </w:pP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lastRenderedPageBreak/>
        <w:t xml:space="preserve">Рішення прийнято. </w:t>
      </w:r>
    </w:p>
    <w:p w:rsidR="009B79E8" w:rsidRDefault="009B79E8" w:rsidP="009B79E8">
      <w:pPr>
        <w:tabs>
          <w:tab w:val="left" w:pos="916"/>
        </w:tabs>
        <w:overflowPunct w:val="0"/>
        <w:autoSpaceDE w:val="0"/>
        <w:jc w:val="both"/>
        <w:rPr>
          <w:bCs/>
          <w:sz w:val="24"/>
          <w:szCs w:val="24"/>
          <w:lang w:val="uk-UA" w:eastAsia="en-US"/>
        </w:rPr>
      </w:pPr>
    </w:p>
    <w:p w:rsidR="009B79E8" w:rsidRPr="003A3DA4" w:rsidRDefault="009B79E8" w:rsidP="009B79E8">
      <w:pPr>
        <w:tabs>
          <w:tab w:val="left" w:pos="916"/>
        </w:tabs>
        <w:overflowPunct w:val="0"/>
        <w:autoSpaceDE w:val="0"/>
        <w:jc w:val="both"/>
        <w:rPr>
          <w:color w:val="FF0000"/>
          <w:sz w:val="24"/>
          <w:szCs w:val="24"/>
          <w:lang w:val="uk-UA" w:eastAsia="en-US"/>
        </w:rPr>
      </w:pPr>
      <w:r w:rsidRPr="003A3DA4">
        <w:rPr>
          <w:bCs/>
          <w:sz w:val="24"/>
          <w:szCs w:val="24"/>
          <w:lang w:val="uk-UA" w:eastAsia="en-US"/>
        </w:rPr>
        <w:t xml:space="preserve">Слухали: </w:t>
      </w:r>
      <w:r w:rsidRPr="00635E0E">
        <w:rPr>
          <w:bCs/>
          <w:sz w:val="24"/>
          <w:szCs w:val="24"/>
          <w:lang w:val="uk-UA"/>
        </w:rPr>
        <w:t>Мельніков</w:t>
      </w:r>
      <w:r>
        <w:rPr>
          <w:bCs/>
          <w:sz w:val="24"/>
          <w:szCs w:val="24"/>
          <w:lang w:val="uk-UA"/>
        </w:rPr>
        <w:t>а А.В. – керуючого</w:t>
      </w:r>
      <w:r w:rsidRPr="00635E0E">
        <w:rPr>
          <w:bCs/>
          <w:sz w:val="24"/>
          <w:szCs w:val="24"/>
          <w:lang w:val="uk-UA"/>
        </w:rPr>
        <w:t xml:space="preserve"> справами виконкому</w:t>
      </w:r>
    </w:p>
    <w:p w:rsidR="009B79E8" w:rsidRPr="003A3DA4" w:rsidRDefault="009B79E8" w:rsidP="009B79E8">
      <w:pPr>
        <w:rPr>
          <w:sz w:val="24"/>
          <w:szCs w:val="24"/>
          <w:lang w:val="uk-UA" w:eastAsia="en-US"/>
        </w:rPr>
      </w:pPr>
      <w:r w:rsidRPr="003A3DA4">
        <w:rPr>
          <w:bCs/>
          <w:sz w:val="24"/>
          <w:szCs w:val="24"/>
          <w:lang w:val="uk-UA" w:eastAsia="en-US"/>
        </w:rPr>
        <w:t xml:space="preserve">  </w:t>
      </w:r>
    </w:p>
    <w:p w:rsidR="009B79E8" w:rsidRPr="00571D98" w:rsidRDefault="009B79E8" w:rsidP="009B79E8">
      <w:pPr>
        <w:jc w:val="both"/>
        <w:rPr>
          <w:rFonts w:eastAsiaTheme="minorHAnsi"/>
          <w:sz w:val="24"/>
          <w:szCs w:val="24"/>
          <w:lang w:val="uk-UA"/>
        </w:rPr>
      </w:pPr>
      <w:r w:rsidRPr="003A3DA4">
        <w:rPr>
          <w:sz w:val="24"/>
          <w:szCs w:val="24"/>
          <w:lang w:eastAsia="en-US"/>
        </w:rPr>
        <w:t>Голосували: по проекту №</w:t>
      </w:r>
      <w:r>
        <w:rPr>
          <w:sz w:val="24"/>
          <w:szCs w:val="24"/>
          <w:lang w:eastAsia="en-US"/>
        </w:rPr>
        <w:t xml:space="preserve"> 2</w:t>
      </w:r>
      <w:r>
        <w:rPr>
          <w:sz w:val="24"/>
          <w:szCs w:val="24"/>
          <w:lang w:val="uk-UA" w:eastAsia="en-US"/>
        </w:rPr>
        <w:t>2</w:t>
      </w:r>
      <w:r w:rsidRPr="003A3DA4">
        <w:rPr>
          <w:sz w:val="24"/>
          <w:szCs w:val="24"/>
          <w:lang w:val="uk-UA" w:eastAsia="en-US"/>
        </w:rPr>
        <w:t xml:space="preserve"> </w:t>
      </w:r>
      <w:r w:rsidRPr="003A3DA4">
        <w:rPr>
          <w:sz w:val="24"/>
          <w:szCs w:val="24"/>
          <w:lang w:eastAsia="en-US"/>
        </w:rPr>
        <w:t xml:space="preserve">„ </w:t>
      </w:r>
      <w:r>
        <w:rPr>
          <w:rFonts w:eastAsiaTheme="minorHAnsi"/>
          <w:sz w:val="24"/>
          <w:szCs w:val="24"/>
          <w:lang w:val="uk-UA"/>
        </w:rPr>
        <w:t xml:space="preserve">Про внесення змін та доповнень до Регламенту виконавчих органів  Новороздільської міської ради </w:t>
      </w:r>
      <w:r w:rsidRPr="003A3DA4">
        <w:rPr>
          <w:sz w:val="24"/>
          <w:szCs w:val="24"/>
          <w:lang w:eastAsia="en-US"/>
        </w:rPr>
        <w:t xml:space="preserve">” </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ab/>
      </w:r>
      <w:r w:rsidRPr="003A3DA4">
        <w:rPr>
          <w:sz w:val="24"/>
          <w:szCs w:val="24"/>
          <w:lang w:val="uk-UA" w:eastAsia="en-US"/>
        </w:rPr>
        <w:tab/>
        <w:t>за - 9</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w:t>
      </w:r>
      <w:r>
        <w:rPr>
          <w:sz w:val="24"/>
          <w:szCs w:val="24"/>
          <w:lang w:val="uk-UA" w:eastAsia="en-US"/>
        </w:rPr>
        <w:t>е голосували -   1</w:t>
      </w:r>
    </w:p>
    <w:p w:rsidR="009B79E8" w:rsidRPr="003A3DA4" w:rsidRDefault="009B79E8" w:rsidP="009B79E8">
      <w:pPr>
        <w:tabs>
          <w:tab w:val="left" w:pos="916"/>
        </w:tabs>
        <w:overflowPunct w:val="0"/>
        <w:autoSpaceDE w:val="0"/>
        <w:ind w:firstLine="540"/>
        <w:jc w:val="both"/>
        <w:rPr>
          <w:color w:val="FF0000"/>
          <w:sz w:val="24"/>
          <w:szCs w:val="24"/>
          <w:lang w:val="uk-UA" w:eastAsia="en-US"/>
        </w:rPr>
      </w:pPr>
    </w:p>
    <w:p w:rsidR="009B79E8"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 xml:space="preserve">Рішення прийнято. </w:t>
      </w:r>
    </w:p>
    <w:p w:rsidR="009B79E8" w:rsidRDefault="009B79E8" w:rsidP="009B79E8">
      <w:pPr>
        <w:tabs>
          <w:tab w:val="left" w:pos="916"/>
        </w:tabs>
        <w:overflowPunct w:val="0"/>
        <w:autoSpaceDE w:val="0"/>
        <w:jc w:val="both"/>
        <w:rPr>
          <w:sz w:val="24"/>
          <w:szCs w:val="24"/>
          <w:lang w:val="uk-UA" w:eastAsia="en-US"/>
        </w:rPr>
      </w:pPr>
    </w:p>
    <w:p w:rsidR="009B79E8" w:rsidRPr="003A3DA4" w:rsidRDefault="009B79E8" w:rsidP="009B79E8">
      <w:pPr>
        <w:tabs>
          <w:tab w:val="left" w:pos="916"/>
        </w:tabs>
        <w:overflowPunct w:val="0"/>
        <w:autoSpaceDE w:val="0"/>
        <w:jc w:val="both"/>
        <w:rPr>
          <w:sz w:val="24"/>
          <w:szCs w:val="24"/>
          <w:lang w:val="uk-UA" w:eastAsia="en-US"/>
        </w:rPr>
      </w:pPr>
      <w:r w:rsidRPr="003A3DA4">
        <w:rPr>
          <w:bCs/>
          <w:sz w:val="24"/>
          <w:szCs w:val="24"/>
          <w:lang w:val="uk-UA" w:eastAsia="en-US"/>
        </w:rPr>
        <w:t xml:space="preserve">Слухали: </w:t>
      </w:r>
      <w:r w:rsidRPr="00635E0E">
        <w:rPr>
          <w:bCs/>
          <w:sz w:val="24"/>
          <w:szCs w:val="24"/>
          <w:lang w:val="uk-UA"/>
        </w:rPr>
        <w:t>Мельніков</w:t>
      </w:r>
      <w:r>
        <w:rPr>
          <w:bCs/>
          <w:sz w:val="24"/>
          <w:szCs w:val="24"/>
          <w:lang w:val="uk-UA"/>
        </w:rPr>
        <w:t>а А.В. – керуючого</w:t>
      </w:r>
      <w:r w:rsidRPr="00635E0E">
        <w:rPr>
          <w:bCs/>
          <w:sz w:val="24"/>
          <w:szCs w:val="24"/>
          <w:lang w:val="uk-UA"/>
        </w:rPr>
        <w:t xml:space="preserve"> справами виконкому</w:t>
      </w:r>
    </w:p>
    <w:p w:rsidR="009B79E8" w:rsidRPr="003A3DA4" w:rsidRDefault="009B79E8" w:rsidP="009B79E8">
      <w:pPr>
        <w:rPr>
          <w:sz w:val="24"/>
          <w:szCs w:val="24"/>
          <w:lang w:val="uk-UA" w:eastAsia="en-US"/>
        </w:rPr>
      </w:pPr>
      <w:r w:rsidRPr="003A3DA4">
        <w:rPr>
          <w:bCs/>
          <w:sz w:val="24"/>
          <w:szCs w:val="24"/>
          <w:lang w:val="uk-UA" w:eastAsia="en-US"/>
        </w:rPr>
        <w:t xml:space="preserve">  </w:t>
      </w:r>
    </w:p>
    <w:p w:rsidR="009B79E8" w:rsidRPr="00571D98" w:rsidRDefault="009B79E8" w:rsidP="009B79E8">
      <w:pPr>
        <w:jc w:val="both"/>
        <w:rPr>
          <w:rFonts w:eastAsia="MS Mincho"/>
          <w:sz w:val="24"/>
          <w:szCs w:val="24"/>
          <w:lang w:val="uk-UA"/>
        </w:rPr>
      </w:pPr>
      <w:r w:rsidRPr="003A3DA4">
        <w:rPr>
          <w:sz w:val="24"/>
          <w:szCs w:val="24"/>
          <w:lang w:eastAsia="en-US"/>
        </w:rPr>
        <w:t>Голосували: по проекту №</w:t>
      </w:r>
      <w:r>
        <w:rPr>
          <w:sz w:val="24"/>
          <w:szCs w:val="24"/>
          <w:lang w:eastAsia="en-US"/>
        </w:rPr>
        <w:t xml:space="preserve"> 2</w:t>
      </w:r>
      <w:r>
        <w:rPr>
          <w:sz w:val="24"/>
          <w:szCs w:val="24"/>
          <w:lang w:val="uk-UA" w:eastAsia="en-US"/>
        </w:rPr>
        <w:t>3</w:t>
      </w:r>
      <w:r w:rsidRPr="003A3DA4">
        <w:rPr>
          <w:sz w:val="24"/>
          <w:szCs w:val="24"/>
          <w:lang w:val="uk-UA" w:eastAsia="en-US"/>
        </w:rPr>
        <w:t xml:space="preserve"> </w:t>
      </w:r>
      <w:r w:rsidRPr="003A3DA4">
        <w:rPr>
          <w:sz w:val="24"/>
          <w:szCs w:val="24"/>
          <w:lang w:eastAsia="en-US"/>
        </w:rPr>
        <w:t xml:space="preserve">„ </w:t>
      </w:r>
      <w:r>
        <w:rPr>
          <w:rFonts w:eastAsia="MS Mincho"/>
          <w:sz w:val="24"/>
          <w:szCs w:val="24"/>
          <w:lang w:val="uk-UA"/>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3A3DA4">
        <w:rPr>
          <w:sz w:val="24"/>
          <w:szCs w:val="24"/>
          <w:lang w:eastAsia="en-US"/>
        </w:rPr>
        <w:t xml:space="preserve">” </w:t>
      </w:r>
    </w:p>
    <w:p w:rsidR="009B79E8" w:rsidRPr="003A3DA4" w:rsidRDefault="009B79E8" w:rsidP="009B79E8">
      <w:pPr>
        <w:tabs>
          <w:tab w:val="left" w:pos="916"/>
        </w:tabs>
        <w:ind w:left="-540" w:firstLine="540"/>
        <w:jc w:val="both"/>
        <w:rPr>
          <w:sz w:val="24"/>
          <w:szCs w:val="24"/>
          <w:lang w:val="uk-UA" w:eastAsia="en-US"/>
        </w:rPr>
      </w:pPr>
      <w:r>
        <w:rPr>
          <w:sz w:val="24"/>
          <w:szCs w:val="24"/>
          <w:lang w:val="uk-UA" w:eastAsia="en-US"/>
        </w:rPr>
        <w:tab/>
      </w:r>
      <w:r>
        <w:rPr>
          <w:sz w:val="24"/>
          <w:szCs w:val="24"/>
          <w:lang w:val="uk-UA" w:eastAsia="en-US"/>
        </w:rPr>
        <w:tab/>
        <w:t>за - 10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9B79E8" w:rsidRPr="003A3DA4" w:rsidRDefault="009B79E8" w:rsidP="009B79E8">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9B79E8" w:rsidRPr="003A3DA4" w:rsidRDefault="009B79E8" w:rsidP="009B79E8">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9B79E8" w:rsidRPr="003A3DA4" w:rsidRDefault="009B79E8" w:rsidP="009B79E8">
      <w:pPr>
        <w:tabs>
          <w:tab w:val="left" w:pos="916"/>
        </w:tabs>
        <w:overflowPunct w:val="0"/>
        <w:autoSpaceDE w:val="0"/>
        <w:ind w:firstLine="540"/>
        <w:jc w:val="both"/>
        <w:rPr>
          <w:color w:val="FF0000"/>
          <w:sz w:val="24"/>
          <w:szCs w:val="24"/>
          <w:lang w:val="uk-UA" w:eastAsia="en-US"/>
        </w:rPr>
      </w:pPr>
    </w:p>
    <w:p w:rsidR="009B79E8" w:rsidRPr="003A3DA4" w:rsidRDefault="009B79E8" w:rsidP="009B79E8">
      <w:pPr>
        <w:tabs>
          <w:tab w:val="left" w:pos="916"/>
        </w:tabs>
        <w:overflowPunct w:val="0"/>
        <w:autoSpaceDE w:val="0"/>
        <w:jc w:val="both"/>
        <w:rPr>
          <w:sz w:val="24"/>
          <w:szCs w:val="24"/>
          <w:lang w:val="uk-UA" w:eastAsia="en-US"/>
        </w:rPr>
      </w:pPr>
      <w:r w:rsidRPr="003A3DA4">
        <w:rPr>
          <w:sz w:val="24"/>
          <w:szCs w:val="24"/>
          <w:lang w:val="uk-UA" w:eastAsia="en-US"/>
        </w:rPr>
        <w:t xml:space="preserve">Рішення прийнято. </w:t>
      </w:r>
    </w:p>
    <w:p w:rsidR="009B79E8" w:rsidRPr="003A3DA4" w:rsidRDefault="009B79E8" w:rsidP="009B79E8">
      <w:pPr>
        <w:rPr>
          <w:color w:val="0000FF"/>
          <w:sz w:val="24"/>
          <w:szCs w:val="24"/>
          <w:lang w:val="uk-UA" w:eastAsia="en-US"/>
        </w:rPr>
      </w:pPr>
    </w:p>
    <w:p w:rsidR="009B79E8" w:rsidRPr="009B79E8"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sidRPr="009B79E8">
        <w:rPr>
          <w:rFonts w:eastAsia="SimSun"/>
          <w:sz w:val="24"/>
          <w:szCs w:val="24"/>
          <w:lang w:val="uk-UA" w:eastAsia="ar-SA"/>
        </w:rPr>
        <w:t>18.00 год. головуючий  Мелешко А.Р. оголосив засідання виконавчого комітету закритим.</w:t>
      </w:r>
    </w:p>
    <w:p w:rsidR="009B79E8" w:rsidRPr="009B79E8" w:rsidRDefault="009B79E8" w:rsidP="009B79E8">
      <w:pPr>
        <w:jc w:val="both"/>
        <w:rPr>
          <w:sz w:val="24"/>
          <w:szCs w:val="24"/>
          <w:lang w:val="uk-UA" w:eastAsia="en-US"/>
        </w:rPr>
      </w:pPr>
    </w:p>
    <w:p w:rsidR="009B79E8" w:rsidRPr="009B79E8" w:rsidRDefault="009B79E8" w:rsidP="009B79E8">
      <w:pPr>
        <w:jc w:val="both"/>
        <w:rPr>
          <w:sz w:val="24"/>
          <w:szCs w:val="24"/>
          <w:lang w:val="uk-UA" w:eastAsia="en-US"/>
        </w:rPr>
      </w:pPr>
      <w:r w:rsidRPr="009B79E8">
        <w:rPr>
          <w:sz w:val="24"/>
          <w:szCs w:val="24"/>
          <w:lang w:val="uk-UA" w:eastAsia="en-US"/>
        </w:rPr>
        <w:t>Керуючий справами виконкому</w:t>
      </w:r>
      <w:r w:rsidRPr="009B79E8">
        <w:rPr>
          <w:sz w:val="24"/>
          <w:szCs w:val="24"/>
          <w:lang w:val="uk-UA" w:eastAsia="en-US"/>
        </w:rPr>
        <w:tab/>
      </w:r>
      <w:r w:rsidRPr="009B79E8">
        <w:rPr>
          <w:sz w:val="24"/>
          <w:szCs w:val="24"/>
          <w:lang w:val="uk-UA" w:eastAsia="en-US"/>
        </w:rPr>
        <w:tab/>
      </w:r>
      <w:r w:rsidRPr="009B79E8">
        <w:rPr>
          <w:sz w:val="24"/>
          <w:szCs w:val="24"/>
          <w:lang w:val="uk-UA" w:eastAsia="en-US"/>
        </w:rPr>
        <w:tab/>
      </w:r>
      <w:r w:rsidRPr="009B79E8">
        <w:rPr>
          <w:sz w:val="24"/>
          <w:szCs w:val="24"/>
          <w:lang w:val="uk-UA" w:eastAsia="en-US"/>
        </w:rPr>
        <w:tab/>
        <w:t>А. В. Мельніков</w:t>
      </w:r>
    </w:p>
    <w:p w:rsidR="009B79E8" w:rsidRPr="009B79E8" w:rsidRDefault="009B79E8" w:rsidP="009B79E8">
      <w:pPr>
        <w:rPr>
          <w:sz w:val="24"/>
          <w:szCs w:val="24"/>
          <w:lang w:val="uk-UA" w:eastAsia="en-US"/>
        </w:rPr>
      </w:pPr>
    </w:p>
    <w:p w:rsidR="009B79E8" w:rsidRPr="009B79E8" w:rsidRDefault="009B79E8" w:rsidP="009B79E8">
      <w:pPr>
        <w:rPr>
          <w:b/>
          <w:sz w:val="24"/>
          <w:szCs w:val="24"/>
          <w:lang w:val="uk-UA" w:eastAsia="en-US"/>
        </w:rPr>
      </w:pPr>
    </w:p>
    <w:p w:rsidR="009B79E8" w:rsidRPr="009B79E8" w:rsidRDefault="009B79E8" w:rsidP="009B79E8">
      <w:pPr>
        <w:jc w:val="both"/>
        <w:rPr>
          <w:sz w:val="24"/>
          <w:szCs w:val="24"/>
          <w:lang w:val="uk-UA" w:eastAsia="en-US"/>
        </w:rPr>
      </w:pPr>
    </w:p>
    <w:p w:rsidR="009B79E8" w:rsidRPr="009B79E8"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Default="009B79E8" w:rsidP="009B79E8">
      <w:pPr>
        <w:jc w:val="both"/>
        <w:rPr>
          <w:sz w:val="24"/>
          <w:szCs w:val="24"/>
          <w:lang w:val="uk-UA" w:eastAsia="en-US"/>
        </w:rPr>
      </w:pPr>
    </w:p>
    <w:p w:rsidR="009B79E8" w:rsidRPr="003A3DA4" w:rsidRDefault="009B79E8" w:rsidP="009B79E8">
      <w:pPr>
        <w:jc w:val="both"/>
        <w:rPr>
          <w:sz w:val="24"/>
          <w:szCs w:val="24"/>
          <w:lang w:val="uk-UA" w:eastAsia="en-US"/>
        </w:rPr>
      </w:pPr>
    </w:p>
    <w:p w:rsidR="009B79E8" w:rsidRPr="003A3DA4" w:rsidRDefault="009B79E8" w:rsidP="009B79E8">
      <w:pPr>
        <w:rPr>
          <w:b/>
          <w:sz w:val="24"/>
          <w:szCs w:val="24"/>
          <w:lang w:val="uk-UA" w:eastAsia="en-US"/>
        </w:rPr>
      </w:pPr>
    </w:p>
    <w:p w:rsidR="009B79E8" w:rsidRPr="003A3DA4" w:rsidRDefault="009B79E8" w:rsidP="009B79E8">
      <w:pPr>
        <w:jc w:val="center"/>
        <w:rPr>
          <w:b/>
          <w:sz w:val="24"/>
          <w:szCs w:val="24"/>
          <w:lang w:val="uk-UA" w:eastAsia="en-US"/>
        </w:rPr>
      </w:pPr>
      <w:r w:rsidRPr="003A3DA4">
        <w:rPr>
          <w:b/>
          <w:sz w:val="24"/>
          <w:szCs w:val="24"/>
          <w:lang w:val="uk-UA" w:eastAsia="en-US"/>
        </w:rPr>
        <w:t>ДОДАТОК</w:t>
      </w:r>
    </w:p>
    <w:p w:rsidR="009B79E8" w:rsidRPr="003A3DA4"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en-US"/>
        </w:rPr>
      </w:pPr>
      <w:r w:rsidRPr="003A3DA4">
        <w:rPr>
          <w:b/>
          <w:sz w:val="24"/>
          <w:szCs w:val="24"/>
          <w:lang w:val="uk-UA" w:eastAsia="en-US"/>
        </w:rPr>
        <w:t xml:space="preserve">ДО ПРОТОКОЛУ ВИКОНАВЧОГО  КОМІТЕТУ </w:t>
      </w:r>
    </w:p>
    <w:p w:rsidR="009B79E8" w:rsidRPr="003A3DA4"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en-US"/>
        </w:rPr>
      </w:pPr>
      <w:r w:rsidRPr="003A3DA4">
        <w:rPr>
          <w:b/>
          <w:sz w:val="24"/>
          <w:szCs w:val="24"/>
          <w:lang w:val="uk-UA" w:eastAsia="en-US"/>
        </w:rPr>
        <w:t>№ 1</w:t>
      </w:r>
      <w:r>
        <w:rPr>
          <w:b/>
          <w:sz w:val="24"/>
          <w:szCs w:val="24"/>
          <w:lang w:val="uk-UA" w:eastAsia="en-US"/>
        </w:rPr>
        <w:t>4 від 12 жовтня  2016</w:t>
      </w:r>
      <w:r w:rsidRPr="003A3DA4">
        <w:rPr>
          <w:b/>
          <w:sz w:val="24"/>
          <w:szCs w:val="24"/>
          <w:lang w:val="uk-UA" w:eastAsia="en-US"/>
        </w:rPr>
        <w:t xml:space="preserve">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9B79E8" w:rsidRPr="003A3DA4" w:rsidTr="00080DFB">
        <w:trPr>
          <w:trHeight w:val="157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sz w:val="24"/>
                <w:szCs w:val="24"/>
                <w:lang w:val="uk-UA" w:eastAsia="en-US"/>
              </w:rPr>
            </w:pPr>
            <w:r w:rsidRPr="003A3DA4">
              <w:rPr>
                <w:sz w:val="24"/>
                <w:szCs w:val="24"/>
                <w:lang w:val="uk-UA" w:eastAsia="en-US"/>
              </w:rPr>
              <w:br w:type="page"/>
              <w:t>№</w:t>
            </w:r>
          </w:p>
          <w:p w:rsidR="009B79E8" w:rsidRPr="003A3DA4" w:rsidRDefault="009B79E8" w:rsidP="00080DFB">
            <w:pPr>
              <w:jc w:val="both"/>
              <w:rPr>
                <w:sz w:val="24"/>
                <w:szCs w:val="24"/>
                <w:lang w:val="uk-UA" w:eastAsia="en-US"/>
              </w:rPr>
            </w:pPr>
            <w:r w:rsidRPr="003A3DA4">
              <w:rPr>
                <w:sz w:val="24"/>
                <w:szCs w:val="24"/>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sz w:val="24"/>
                <w:szCs w:val="24"/>
                <w:lang w:val="uk-UA" w:eastAsia="en-US"/>
              </w:rPr>
            </w:pPr>
          </w:p>
          <w:p w:rsidR="009B79E8" w:rsidRPr="003A3DA4" w:rsidRDefault="009B79E8" w:rsidP="00080DFB">
            <w:pPr>
              <w:jc w:val="center"/>
              <w:rPr>
                <w:sz w:val="24"/>
                <w:szCs w:val="24"/>
                <w:lang w:val="uk-UA" w:eastAsia="en-US"/>
              </w:rPr>
            </w:pPr>
            <w:r w:rsidRPr="003A3DA4">
              <w:rPr>
                <w:sz w:val="24"/>
                <w:szCs w:val="24"/>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center"/>
              <w:rPr>
                <w:color w:val="FF0000"/>
                <w:sz w:val="24"/>
                <w:szCs w:val="24"/>
                <w:lang w:val="uk-UA" w:eastAsia="en-US"/>
              </w:rPr>
            </w:pPr>
            <w:r w:rsidRPr="003A3DA4">
              <w:rPr>
                <w:caps/>
                <w:sz w:val="24"/>
                <w:szCs w:val="24"/>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center"/>
              <w:rPr>
                <w:sz w:val="24"/>
                <w:szCs w:val="24"/>
                <w:lang w:val="uk-UA" w:eastAsia="en-US"/>
              </w:rPr>
            </w:pPr>
            <w:r w:rsidRPr="003A3DA4">
              <w:rPr>
                <w:sz w:val="24"/>
                <w:szCs w:val="24"/>
                <w:lang w:val="uk-UA" w:eastAsia="en-US"/>
              </w:rPr>
              <w:t>номер</w:t>
            </w:r>
          </w:p>
          <w:p w:rsidR="009B79E8" w:rsidRPr="003A3DA4" w:rsidRDefault="009B79E8" w:rsidP="00080DFB">
            <w:pPr>
              <w:jc w:val="center"/>
              <w:rPr>
                <w:sz w:val="24"/>
                <w:szCs w:val="24"/>
                <w:lang w:val="uk-UA" w:eastAsia="en-US"/>
              </w:rPr>
            </w:pPr>
            <w:r w:rsidRPr="003A3DA4">
              <w:rPr>
                <w:sz w:val="24"/>
                <w:szCs w:val="24"/>
                <w:lang w:val="uk-UA" w:eastAsia="en-US"/>
              </w:rPr>
              <w:t>рішен-ня, що дода- ється</w:t>
            </w:r>
          </w:p>
        </w:tc>
        <w:tc>
          <w:tcPr>
            <w:tcW w:w="108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center"/>
              <w:rPr>
                <w:sz w:val="24"/>
                <w:szCs w:val="24"/>
                <w:lang w:val="uk-UA" w:eastAsia="en-US"/>
              </w:rPr>
            </w:pPr>
            <w:r w:rsidRPr="003A3DA4">
              <w:rPr>
                <w:sz w:val="24"/>
                <w:szCs w:val="24"/>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center"/>
              <w:rPr>
                <w:sz w:val="24"/>
                <w:szCs w:val="24"/>
                <w:lang w:val="uk-UA" w:eastAsia="en-US"/>
              </w:rPr>
            </w:pPr>
            <w:r w:rsidRPr="003A3DA4">
              <w:rPr>
                <w:sz w:val="24"/>
                <w:szCs w:val="24"/>
                <w:lang w:val="uk-UA" w:eastAsia="en-US"/>
              </w:rPr>
              <w:t>Сторінка</w:t>
            </w:r>
          </w:p>
        </w:tc>
      </w:tr>
      <w:tr w:rsidR="009B79E8" w:rsidRPr="003A3DA4" w:rsidTr="00080DFB">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eastAsia="uk-UA"/>
              </w:rPr>
            </w:pPr>
            <w:r w:rsidRPr="001F3E94">
              <w:rPr>
                <w:sz w:val="24"/>
                <w:szCs w:val="24"/>
                <w:lang w:val="uk-UA" w:eastAsia="uk-UA"/>
              </w:rPr>
              <w:t>Про підсумки виконання міського</w:t>
            </w:r>
          </w:p>
          <w:p w:rsidR="009B79E8" w:rsidRPr="001F3E94" w:rsidRDefault="009B79E8" w:rsidP="00080DFB">
            <w:pPr>
              <w:rPr>
                <w:sz w:val="24"/>
                <w:szCs w:val="24"/>
                <w:lang w:val="uk-UA" w:eastAsia="uk-UA"/>
              </w:rPr>
            </w:pPr>
            <w:r w:rsidRPr="001F3E94">
              <w:rPr>
                <w:sz w:val="24"/>
                <w:szCs w:val="24"/>
                <w:lang w:val="uk-UA" w:eastAsia="uk-UA"/>
              </w:rPr>
              <w:t>бюджету за ІII квартал 2016 року</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eastAsia="en-US"/>
              </w:rPr>
            </w:pPr>
            <w:r>
              <w:rPr>
                <w:sz w:val="24"/>
                <w:szCs w:val="24"/>
                <w:lang w:val="uk-UA" w:eastAsia="en-US"/>
              </w:rPr>
              <w:t>Ганущак С.М.</w:t>
            </w:r>
            <w:r w:rsidRPr="00E52748">
              <w:rPr>
                <w:sz w:val="24"/>
                <w:szCs w:val="24"/>
                <w:lang w:val="uk-UA" w:eastAsia="en-US"/>
              </w:rPr>
              <w:t xml:space="preserve">– </w:t>
            </w:r>
            <w:r>
              <w:rPr>
                <w:sz w:val="24"/>
                <w:szCs w:val="24"/>
                <w:lang w:val="uk-UA" w:eastAsia="en-US"/>
              </w:rPr>
              <w:t xml:space="preserve">заст. </w:t>
            </w:r>
            <w:r w:rsidRPr="00E52748">
              <w:rPr>
                <w:sz w:val="24"/>
                <w:szCs w:val="24"/>
                <w:lang w:val="uk-UA" w:eastAsia="en-US"/>
              </w:rPr>
              <w:t>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rPr>
                <w:rFonts w:eastAsia="MS Mincho"/>
                <w:sz w:val="24"/>
                <w:lang w:val="uk-UA"/>
              </w:rPr>
            </w:pPr>
            <w:r>
              <w:rPr>
                <w:sz w:val="24"/>
                <w:szCs w:val="24"/>
                <w:lang w:val="uk-UA" w:eastAsia="en-US"/>
              </w:rPr>
              <w:t>12.10</w:t>
            </w:r>
            <w:r w:rsidRPr="003A3DA4">
              <w:rPr>
                <w:sz w:val="24"/>
                <w:szCs w:val="24"/>
                <w:lang w:val="uk-UA" w:eastAsia="en-US"/>
              </w:rPr>
              <w:t>.1</w:t>
            </w:r>
            <w:r>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sz w:val="24"/>
                <w:szCs w:val="24"/>
                <w:lang w:val="uk-UA" w:eastAsia="en-US"/>
              </w:rPr>
            </w:pPr>
          </w:p>
        </w:tc>
      </w:tr>
      <w:tr w:rsidR="009B79E8" w:rsidRPr="003A3DA4" w:rsidTr="00080DFB">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jc w:val="both"/>
              <w:rPr>
                <w:sz w:val="24"/>
                <w:szCs w:val="24"/>
                <w:lang w:val="uk-UA" w:eastAsia="uk-UA"/>
              </w:rPr>
            </w:pPr>
            <w:r w:rsidRPr="001F3E94">
              <w:rPr>
                <w:sz w:val="24"/>
                <w:szCs w:val="24"/>
                <w:lang w:val="uk-UA" w:eastAsia="uk-UA"/>
              </w:rPr>
              <w:t>Про погодження внесення змін</w:t>
            </w:r>
          </w:p>
          <w:p w:rsidR="009B79E8" w:rsidRPr="001F3E94" w:rsidRDefault="009B79E8" w:rsidP="00080DFB">
            <w:pPr>
              <w:jc w:val="both"/>
              <w:rPr>
                <w:sz w:val="24"/>
                <w:szCs w:val="24"/>
                <w:lang w:val="uk-UA" w:eastAsia="uk-UA"/>
              </w:rPr>
            </w:pPr>
            <w:r w:rsidRPr="001F3E94">
              <w:rPr>
                <w:sz w:val="24"/>
                <w:szCs w:val="24"/>
                <w:lang w:val="uk-UA" w:eastAsia="uk-UA"/>
              </w:rPr>
              <w:t>до показників міського бюджету</w:t>
            </w:r>
          </w:p>
          <w:p w:rsidR="009B79E8" w:rsidRPr="001F3E94" w:rsidRDefault="009B79E8" w:rsidP="00080DFB">
            <w:pPr>
              <w:jc w:val="both"/>
              <w:rPr>
                <w:sz w:val="24"/>
                <w:szCs w:val="24"/>
                <w:lang w:val="uk-UA" w:eastAsia="uk-UA"/>
              </w:rPr>
            </w:pPr>
            <w:r w:rsidRPr="001F3E94">
              <w:rPr>
                <w:sz w:val="24"/>
                <w:szCs w:val="24"/>
                <w:lang w:val="uk-UA" w:eastAsia="uk-UA"/>
              </w:rPr>
              <w:t>на 2016 рік</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eastAsia="en-US"/>
              </w:rPr>
            </w:pPr>
            <w:r>
              <w:rPr>
                <w:sz w:val="24"/>
                <w:szCs w:val="24"/>
                <w:lang w:val="uk-UA" w:eastAsia="en-US"/>
              </w:rPr>
              <w:t>Ганущак С.М.</w:t>
            </w:r>
            <w:r w:rsidRPr="00E52748">
              <w:rPr>
                <w:sz w:val="24"/>
                <w:szCs w:val="24"/>
                <w:lang w:val="uk-UA" w:eastAsia="en-US"/>
              </w:rPr>
              <w:t xml:space="preserve">– </w:t>
            </w:r>
            <w:r>
              <w:rPr>
                <w:sz w:val="24"/>
                <w:szCs w:val="24"/>
                <w:lang w:val="uk-UA" w:eastAsia="en-US"/>
              </w:rPr>
              <w:t xml:space="preserve">заст. </w:t>
            </w:r>
            <w:r w:rsidRPr="00E52748">
              <w:rPr>
                <w:sz w:val="24"/>
                <w:szCs w:val="24"/>
                <w:lang w:val="uk-UA" w:eastAsia="en-US"/>
              </w:rPr>
              <w:t>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sz w:val="24"/>
                <w:szCs w:val="24"/>
                <w:lang w:val="uk-UA" w:eastAsia="en-US"/>
              </w:rPr>
            </w:pPr>
          </w:p>
        </w:tc>
      </w:tr>
      <w:tr w:rsidR="009B79E8" w:rsidRPr="003A3DA4" w:rsidTr="00080DFB">
        <w:trPr>
          <w:trHeight w:val="109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eastAsia="en-US"/>
              </w:rPr>
            </w:pPr>
            <w:r w:rsidRPr="001F3E94">
              <w:rPr>
                <w:sz w:val="24"/>
                <w:szCs w:val="24"/>
                <w:lang w:val="uk-UA" w:eastAsia="en-US"/>
              </w:rPr>
              <w:t>Про підготовку та проведення приписки юнаків</w:t>
            </w:r>
            <w:r>
              <w:rPr>
                <w:sz w:val="24"/>
                <w:szCs w:val="24"/>
                <w:lang w:val="uk-UA" w:eastAsia="en-US"/>
              </w:rPr>
              <w:t xml:space="preserve"> </w:t>
            </w:r>
            <w:r w:rsidRPr="001F3E94">
              <w:rPr>
                <w:sz w:val="24"/>
                <w:szCs w:val="24"/>
                <w:lang w:val="uk-UA" w:eastAsia="en-US"/>
              </w:rPr>
              <w:t>2000 р. н. до Миколаївської призовної дільниці</w:t>
            </w:r>
            <w:r>
              <w:rPr>
                <w:sz w:val="24"/>
                <w:szCs w:val="24"/>
                <w:lang w:val="uk-UA" w:eastAsia="en-US"/>
              </w:rPr>
              <w:t xml:space="preserve"> </w:t>
            </w:r>
            <w:r w:rsidRPr="001F3E94">
              <w:rPr>
                <w:sz w:val="24"/>
                <w:szCs w:val="24"/>
                <w:lang w:val="uk-UA" w:eastAsia="en-US"/>
              </w:rPr>
              <w:t>при Миколаївському РВК</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eastAsia="en-US"/>
              </w:rPr>
            </w:pPr>
            <w:r w:rsidRPr="00E52748">
              <w:rPr>
                <w:bCs/>
                <w:sz w:val="24"/>
                <w:szCs w:val="24"/>
                <w:lang w:val="uk-UA"/>
              </w:rPr>
              <w:t>Шепний В.В. – нач. відділу з питань НС правоохоронної та ОМР</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608"/>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7740"/>
              </w:tabs>
              <w:rPr>
                <w:sz w:val="24"/>
                <w:szCs w:val="24"/>
                <w:lang w:val="uk-UA"/>
              </w:rPr>
            </w:pPr>
          </w:p>
          <w:p w:rsidR="009B79E8" w:rsidRPr="001F3E94" w:rsidRDefault="009B79E8" w:rsidP="00080DFB">
            <w:pPr>
              <w:suppressAutoHyphens/>
              <w:jc w:val="both"/>
              <w:rPr>
                <w:sz w:val="24"/>
                <w:szCs w:val="24"/>
                <w:lang w:val="uk-UA" w:eastAsia="ar-SA"/>
              </w:rPr>
            </w:pPr>
            <w:r w:rsidRPr="001F3E94">
              <w:rPr>
                <w:sz w:val="24"/>
                <w:szCs w:val="24"/>
                <w:lang w:val="uk-UA" w:eastAsia="ar-SA"/>
              </w:rPr>
              <w:t>Про діяльність Новороздільської</w:t>
            </w:r>
          </w:p>
          <w:p w:rsidR="009B79E8" w:rsidRPr="001F3E94" w:rsidRDefault="009B79E8" w:rsidP="00080DFB">
            <w:pPr>
              <w:suppressAutoHyphens/>
              <w:jc w:val="both"/>
              <w:rPr>
                <w:sz w:val="24"/>
                <w:szCs w:val="24"/>
                <w:lang w:val="uk-UA" w:eastAsia="ar-SA"/>
              </w:rPr>
            </w:pPr>
            <w:r w:rsidRPr="001F3E94">
              <w:rPr>
                <w:sz w:val="24"/>
                <w:szCs w:val="24"/>
                <w:lang w:val="uk-UA" w:eastAsia="ar-SA"/>
              </w:rPr>
              <w:t>міської лікарні</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bCs/>
                <w:sz w:val="24"/>
                <w:szCs w:val="24"/>
                <w:lang w:val="uk-UA"/>
              </w:rPr>
            </w:pPr>
            <w:r w:rsidRPr="00E52748">
              <w:rPr>
                <w:sz w:val="24"/>
                <w:szCs w:val="24"/>
                <w:lang w:val="uk-UA" w:eastAsia="en-US"/>
              </w:rPr>
              <w:t>Ципук А.П. – головний лікар Новороздільської міської лікарні</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608"/>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rPr>
            </w:pPr>
            <w:r w:rsidRPr="001F3E94">
              <w:rPr>
                <w:sz w:val="24"/>
                <w:szCs w:val="24"/>
                <w:lang w:val="uk-UA"/>
              </w:rPr>
              <w:t xml:space="preserve">Про культурно-просвітницьку </w:t>
            </w:r>
          </w:p>
          <w:p w:rsidR="009B79E8" w:rsidRPr="001F3E94" w:rsidRDefault="009B79E8" w:rsidP="00080DFB">
            <w:pPr>
              <w:rPr>
                <w:sz w:val="24"/>
                <w:szCs w:val="24"/>
                <w:lang w:val="uk-UA"/>
              </w:rPr>
            </w:pPr>
            <w:r w:rsidRPr="001F3E94">
              <w:rPr>
                <w:sz w:val="24"/>
                <w:szCs w:val="24"/>
                <w:lang w:val="uk-UA"/>
              </w:rPr>
              <w:t>роботу комунальних установ міста</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eastAsia="en-US"/>
              </w:rPr>
            </w:pPr>
            <w:r w:rsidRPr="00E52748">
              <w:rPr>
                <w:sz w:val="24"/>
                <w:szCs w:val="24"/>
                <w:lang w:val="uk-UA" w:eastAsia="en-US"/>
              </w:rPr>
              <w:t>Єсауленко О.П. – нач. відділу з питань гуманітарної політики</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608"/>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7740"/>
              </w:tabs>
              <w:rPr>
                <w:rFonts w:eastAsia="Calibri"/>
                <w:sz w:val="24"/>
                <w:szCs w:val="24"/>
                <w:lang w:val="uk-UA" w:eastAsia="en-US"/>
              </w:rPr>
            </w:pPr>
            <w:r w:rsidRPr="001F3E94">
              <w:rPr>
                <w:sz w:val="24"/>
                <w:szCs w:val="24"/>
                <w:lang w:val="uk-UA"/>
              </w:rPr>
              <w:t xml:space="preserve">Про дозвіл на відкриття </w:t>
            </w:r>
          </w:p>
          <w:p w:rsidR="009B79E8" w:rsidRPr="001F3E94" w:rsidRDefault="009B79E8" w:rsidP="00080DFB">
            <w:pPr>
              <w:tabs>
                <w:tab w:val="left" w:pos="7740"/>
              </w:tabs>
              <w:rPr>
                <w:sz w:val="24"/>
                <w:szCs w:val="24"/>
                <w:lang w:val="uk-UA"/>
              </w:rPr>
            </w:pPr>
            <w:r w:rsidRPr="001F3E94">
              <w:rPr>
                <w:sz w:val="24"/>
                <w:szCs w:val="24"/>
                <w:lang w:val="uk-UA"/>
              </w:rPr>
              <w:t>дитячої групи в ДНЗ «Голубок»</w:t>
            </w:r>
          </w:p>
          <w:p w:rsidR="009B79E8" w:rsidRPr="001F3E94" w:rsidRDefault="009B79E8" w:rsidP="00080DFB">
            <w:pPr>
              <w:tabs>
                <w:tab w:val="left" w:pos="7740"/>
              </w:tabs>
              <w:jc w:val="both"/>
              <w:rPr>
                <w:rFonts w:eastAsia="Calibri"/>
                <w:sz w:val="24"/>
                <w:szCs w:val="24"/>
                <w:lang w:val="uk-UA" w:eastAsia="en-US"/>
              </w:rPr>
            </w:pPr>
            <w:r>
              <w:rPr>
                <w:sz w:val="24"/>
                <w:szCs w:val="24"/>
                <w:lang w:val="uk-UA"/>
              </w:rPr>
              <w:t xml:space="preserve">     </w:t>
            </w:r>
            <w:r w:rsidRPr="001F3E94">
              <w:rPr>
                <w:sz w:val="24"/>
                <w:szCs w:val="24"/>
                <w:lang w:val="uk-UA"/>
              </w:rPr>
              <w:t xml:space="preserve">  </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eastAsia="en-US"/>
              </w:rPr>
            </w:pPr>
            <w:r>
              <w:rPr>
                <w:bCs/>
                <w:sz w:val="24"/>
                <w:szCs w:val="24"/>
                <w:lang w:val="uk-UA"/>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608"/>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3627"/>
              </w:tabs>
              <w:rPr>
                <w:sz w:val="24"/>
                <w:szCs w:val="24"/>
                <w:lang w:val="uk-UA"/>
              </w:rPr>
            </w:pPr>
            <w:r w:rsidRPr="001F3E94">
              <w:rPr>
                <w:sz w:val="24"/>
                <w:szCs w:val="24"/>
                <w:lang w:val="uk-UA"/>
              </w:rPr>
              <w:t xml:space="preserve">Про затвердження поточних індивідуальних </w:t>
            </w:r>
            <w:r>
              <w:rPr>
                <w:sz w:val="24"/>
                <w:szCs w:val="24"/>
                <w:lang w:val="uk-UA"/>
              </w:rPr>
              <w:t xml:space="preserve"> </w:t>
            </w:r>
            <w:r w:rsidRPr="001F3E94">
              <w:rPr>
                <w:sz w:val="24"/>
                <w:szCs w:val="24"/>
                <w:lang w:val="uk-UA"/>
              </w:rPr>
              <w:t xml:space="preserve">технологічних нормативів використання питної води </w:t>
            </w:r>
          </w:p>
          <w:p w:rsidR="009B79E8" w:rsidRPr="001F3E94" w:rsidRDefault="009B79E8" w:rsidP="00080DFB">
            <w:pPr>
              <w:tabs>
                <w:tab w:val="left" w:pos="3627"/>
              </w:tabs>
              <w:rPr>
                <w:sz w:val="24"/>
                <w:szCs w:val="24"/>
                <w:lang w:val="uk-UA"/>
              </w:rPr>
            </w:pPr>
            <w:r w:rsidRPr="001F3E94">
              <w:rPr>
                <w:sz w:val="24"/>
                <w:szCs w:val="24"/>
                <w:lang w:val="uk-UA"/>
              </w:rPr>
              <w:t>ТзОВ «Енергія-Новий Розділ"</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bCs/>
                <w:sz w:val="24"/>
                <w:szCs w:val="24"/>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p w:rsidR="009B79E8" w:rsidRPr="00E52748" w:rsidRDefault="009B79E8" w:rsidP="00080DFB">
            <w:pPr>
              <w:rPr>
                <w:sz w:val="24"/>
                <w:szCs w:val="24"/>
                <w:lang w:val="uk-UA" w:eastAsia="en-US"/>
              </w:rPr>
            </w:pPr>
            <w:r w:rsidRPr="00E52748">
              <w:rPr>
                <w:bCs/>
                <w:sz w:val="24"/>
                <w:szCs w:val="24"/>
                <w:lang w:val="uk-UA"/>
              </w:rPr>
              <w:t xml:space="preserve">Ільків І.М. -  тех. директор ТзОВ «Енергія </w:t>
            </w:r>
            <w:r>
              <w:rPr>
                <w:bCs/>
                <w:sz w:val="24"/>
                <w:szCs w:val="24"/>
                <w:lang w:val="uk-UA"/>
              </w:rPr>
              <w:t>–</w:t>
            </w:r>
            <w:r w:rsidRPr="00E52748">
              <w:rPr>
                <w:bCs/>
                <w:sz w:val="24"/>
                <w:szCs w:val="24"/>
                <w:lang w:val="uk-UA"/>
              </w:rPr>
              <w:t xml:space="preserve"> Новий</w:t>
            </w:r>
            <w:r>
              <w:rPr>
                <w:bCs/>
                <w:sz w:val="24"/>
                <w:szCs w:val="24"/>
                <w:lang w:val="uk-UA"/>
              </w:rPr>
              <w:t xml:space="preserve"> </w:t>
            </w:r>
            <w:r w:rsidRPr="00E52748">
              <w:rPr>
                <w:bCs/>
                <w:sz w:val="24"/>
                <w:szCs w:val="24"/>
                <w:lang w:val="uk-UA"/>
              </w:rPr>
              <w:t>Розділ»</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608"/>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3627"/>
              </w:tabs>
              <w:suppressAutoHyphens/>
              <w:rPr>
                <w:rFonts w:eastAsia="Calibri"/>
                <w:sz w:val="24"/>
                <w:szCs w:val="24"/>
                <w:lang w:val="uk-UA" w:eastAsia="ar-SA"/>
              </w:rPr>
            </w:pPr>
            <w:r w:rsidRPr="001F3E94">
              <w:rPr>
                <w:rFonts w:eastAsia="Calibri"/>
                <w:sz w:val="24"/>
                <w:szCs w:val="24"/>
                <w:lang w:val="uk-UA" w:eastAsia="ar-SA"/>
              </w:rPr>
              <w:t xml:space="preserve">Про погодження річного плану  ліцензованої діяльності </w:t>
            </w:r>
          </w:p>
          <w:p w:rsidR="009B79E8" w:rsidRPr="001F3E94" w:rsidRDefault="009B79E8" w:rsidP="00080DFB">
            <w:pPr>
              <w:tabs>
                <w:tab w:val="left" w:pos="3627"/>
              </w:tabs>
              <w:suppressAutoHyphens/>
              <w:rPr>
                <w:rFonts w:eastAsia="Calibri"/>
                <w:sz w:val="24"/>
                <w:szCs w:val="24"/>
                <w:lang w:val="uk-UA" w:eastAsia="ar-SA"/>
              </w:rPr>
            </w:pPr>
            <w:r w:rsidRPr="001F3E94">
              <w:rPr>
                <w:rFonts w:eastAsia="Calibri"/>
                <w:sz w:val="24"/>
                <w:szCs w:val="24"/>
                <w:lang w:val="uk-UA" w:eastAsia="ar-SA"/>
              </w:rPr>
              <w:t xml:space="preserve">з централізованого водопостачання  та   водовідведення  </w:t>
            </w:r>
            <w:r w:rsidR="00080DFB">
              <w:rPr>
                <w:rFonts w:eastAsia="Calibri"/>
                <w:sz w:val="24"/>
                <w:szCs w:val="24"/>
                <w:lang w:val="uk-UA" w:eastAsia="ar-SA"/>
              </w:rPr>
              <w:t xml:space="preserve"> </w:t>
            </w:r>
            <w:r w:rsidRPr="001F3E94">
              <w:rPr>
                <w:rFonts w:eastAsia="Calibri"/>
                <w:sz w:val="24"/>
                <w:szCs w:val="24"/>
                <w:lang w:val="uk-UA" w:eastAsia="ar-SA"/>
              </w:rPr>
              <w:t>та річного плану  надання послуг з централізованого постачання</w:t>
            </w:r>
          </w:p>
          <w:p w:rsidR="009B79E8" w:rsidRPr="001F3E94" w:rsidRDefault="009B79E8" w:rsidP="00080DFB">
            <w:pPr>
              <w:tabs>
                <w:tab w:val="left" w:pos="3627"/>
              </w:tabs>
              <w:suppressAutoHyphens/>
              <w:rPr>
                <w:rFonts w:eastAsia="Calibri"/>
                <w:sz w:val="24"/>
                <w:szCs w:val="24"/>
                <w:lang w:val="uk-UA" w:eastAsia="ar-SA"/>
              </w:rPr>
            </w:pPr>
            <w:r w:rsidRPr="001F3E94">
              <w:rPr>
                <w:rFonts w:eastAsia="Calibri"/>
                <w:sz w:val="24"/>
                <w:szCs w:val="24"/>
                <w:lang w:val="uk-UA" w:eastAsia="ar-SA"/>
              </w:rPr>
              <w:t>холодної води, водовідведення (з використанням внутрішньо будинкових</w:t>
            </w:r>
          </w:p>
          <w:p w:rsidR="009B79E8" w:rsidRPr="001F3E94" w:rsidRDefault="009B79E8" w:rsidP="00080DFB">
            <w:pPr>
              <w:tabs>
                <w:tab w:val="left" w:pos="3627"/>
              </w:tabs>
              <w:suppressAutoHyphens/>
              <w:rPr>
                <w:rFonts w:eastAsia="Calibri"/>
                <w:sz w:val="24"/>
                <w:szCs w:val="24"/>
                <w:lang w:val="uk-UA" w:eastAsia="ar-SA"/>
              </w:rPr>
            </w:pPr>
            <w:r w:rsidRPr="001F3E94">
              <w:rPr>
                <w:rFonts w:eastAsia="Calibri"/>
                <w:sz w:val="24"/>
                <w:szCs w:val="24"/>
                <w:lang w:val="uk-UA" w:eastAsia="ar-SA"/>
              </w:rPr>
              <w:t>систем) на 2017 рік у м. Новий Розділ  для ТзОВ «Енергія-Новий Розділ"</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bCs/>
                <w:sz w:val="24"/>
                <w:szCs w:val="24"/>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p w:rsidR="009B79E8" w:rsidRPr="00E52748" w:rsidRDefault="009B79E8" w:rsidP="00080DFB">
            <w:pPr>
              <w:rPr>
                <w:sz w:val="24"/>
                <w:szCs w:val="24"/>
                <w:lang w:val="uk-UA" w:eastAsia="en-US"/>
              </w:rPr>
            </w:pPr>
            <w:r w:rsidRPr="00E52748">
              <w:rPr>
                <w:bCs/>
                <w:sz w:val="24"/>
                <w:szCs w:val="24"/>
                <w:lang w:val="uk-UA"/>
              </w:rPr>
              <w:t>Ільків І.М. -  тех. директор ТзОВ «Енергія - Новий Розділ»</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272"/>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eastAsia="en-US"/>
              </w:rPr>
            </w:pPr>
            <w:r w:rsidRPr="001F3E94">
              <w:rPr>
                <w:sz w:val="24"/>
                <w:szCs w:val="24"/>
                <w:lang w:val="uk-UA" w:eastAsia="uk-UA"/>
              </w:rPr>
              <w:t xml:space="preserve">Про погодження внесення змін до </w:t>
            </w:r>
            <w:r w:rsidRPr="001F3E94">
              <w:rPr>
                <w:rFonts w:eastAsia="Calibri"/>
                <w:color w:val="000000"/>
                <w:sz w:val="24"/>
                <w:szCs w:val="24"/>
                <w:lang w:val="uk-UA" w:eastAsia="uk-UA"/>
              </w:rPr>
              <w:t xml:space="preserve">Програми </w:t>
            </w:r>
            <w:r>
              <w:rPr>
                <w:sz w:val="24"/>
                <w:szCs w:val="24"/>
                <w:lang w:val="uk-UA" w:eastAsia="en-US"/>
              </w:rPr>
              <w:t xml:space="preserve"> </w:t>
            </w:r>
            <w:r w:rsidRPr="001F3E94">
              <w:rPr>
                <w:sz w:val="24"/>
                <w:szCs w:val="24"/>
                <w:lang w:val="uk-UA" w:eastAsia="en-US"/>
              </w:rPr>
              <w:t>розвитку житлово-комунального  господарства</w:t>
            </w:r>
            <w:r>
              <w:rPr>
                <w:sz w:val="24"/>
                <w:szCs w:val="24"/>
                <w:lang w:val="uk-UA" w:eastAsia="en-US"/>
              </w:rPr>
              <w:t xml:space="preserve"> </w:t>
            </w:r>
            <w:r w:rsidRPr="001F3E94">
              <w:rPr>
                <w:sz w:val="24"/>
                <w:szCs w:val="24"/>
                <w:lang w:val="uk-UA" w:eastAsia="en-US"/>
              </w:rPr>
              <w:t>м. Новий Розділ на 2016 р. та прогноз на 2017-2018р.р</w:t>
            </w:r>
          </w:p>
        </w:tc>
        <w:tc>
          <w:tcPr>
            <w:tcW w:w="2870" w:type="dxa"/>
            <w:tcBorders>
              <w:top w:val="single" w:sz="6" w:space="0" w:color="auto"/>
              <w:left w:val="single" w:sz="6" w:space="0" w:color="auto"/>
              <w:bottom w:val="single" w:sz="6" w:space="0" w:color="auto"/>
              <w:right w:val="single" w:sz="6" w:space="0" w:color="auto"/>
            </w:tcBorders>
          </w:tcPr>
          <w:p w:rsidR="009B79E8" w:rsidRPr="001D7C84" w:rsidRDefault="009B79E8" w:rsidP="00080DFB">
            <w:pPr>
              <w:rPr>
                <w:bCs/>
                <w:sz w:val="24"/>
                <w:szCs w:val="24"/>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348"/>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eastAsia="en-US"/>
              </w:rPr>
            </w:pPr>
            <w:r w:rsidRPr="001F3E94">
              <w:rPr>
                <w:sz w:val="24"/>
                <w:szCs w:val="24"/>
                <w:lang w:val="uk-UA" w:eastAsia="uk-UA"/>
              </w:rPr>
              <w:t xml:space="preserve">Про погодження внесення змін до </w:t>
            </w:r>
            <w:r w:rsidRPr="001F3E94">
              <w:rPr>
                <w:rFonts w:eastAsia="Calibri"/>
                <w:color w:val="000000"/>
                <w:sz w:val="24"/>
                <w:szCs w:val="24"/>
                <w:lang w:val="uk-UA" w:eastAsia="uk-UA"/>
              </w:rPr>
              <w:t xml:space="preserve">Програми </w:t>
            </w:r>
            <w:r>
              <w:rPr>
                <w:sz w:val="24"/>
                <w:szCs w:val="24"/>
                <w:lang w:val="uk-UA" w:eastAsia="en-US"/>
              </w:rPr>
              <w:t xml:space="preserve"> </w:t>
            </w:r>
            <w:r w:rsidRPr="001F3E94">
              <w:rPr>
                <w:sz w:val="24"/>
                <w:szCs w:val="24"/>
                <w:lang w:val="uk-UA" w:eastAsia="en-US"/>
              </w:rPr>
              <w:t>розвитку житлово-комунального  господарства</w:t>
            </w:r>
            <w:r>
              <w:rPr>
                <w:sz w:val="24"/>
                <w:szCs w:val="24"/>
                <w:lang w:val="uk-UA" w:eastAsia="en-US"/>
              </w:rPr>
              <w:t xml:space="preserve"> </w:t>
            </w:r>
            <w:r w:rsidRPr="001F3E94">
              <w:rPr>
                <w:sz w:val="24"/>
                <w:szCs w:val="24"/>
                <w:lang w:val="uk-UA" w:eastAsia="en-US"/>
              </w:rPr>
              <w:t>м. Новий Розділ на 2016 р. та прогноз на 2017-2018р.р.</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bCs/>
                <w:sz w:val="24"/>
                <w:szCs w:val="24"/>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u w:val="single"/>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FF0000"/>
                <w:sz w:val="24"/>
                <w:szCs w:val="24"/>
                <w:lang w:val="uk-UA" w:eastAsia="en-US"/>
              </w:rPr>
            </w:pPr>
          </w:p>
        </w:tc>
      </w:tr>
      <w:tr w:rsidR="009B79E8" w:rsidRPr="003A3DA4" w:rsidTr="00080DFB">
        <w:trPr>
          <w:trHeight w:val="414"/>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FF0000"/>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1F3E94">
              <w:rPr>
                <w:sz w:val="24"/>
                <w:szCs w:val="24"/>
                <w:lang w:val="uk-UA" w:eastAsia="uk-UA"/>
              </w:rPr>
              <w:t xml:space="preserve">Про погодження внесення змін   до  Програми Благоустрій </w:t>
            </w:r>
          </w:p>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1F3E94">
              <w:rPr>
                <w:sz w:val="24"/>
                <w:szCs w:val="24"/>
                <w:lang w:val="uk-UA" w:eastAsia="uk-UA"/>
              </w:rPr>
              <w:lastRenderedPageBreak/>
              <w:t xml:space="preserve">м. Новий Розділ на 2016 та прогноз на 2017-2018рр </w:t>
            </w:r>
            <w:r w:rsidRPr="001F3E94">
              <w:rPr>
                <w:rFonts w:eastAsia="Calibri"/>
                <w:color w:val="000000"/>
                <w:sz w:val="24"/>
                <w:szCs w:val="24"/>
                <w:lang w:val="uk-UA" w:eastAsia="uk-UA"/>
              </w:rPr>
              <w:t>.</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lang w:val="uk-UA"/>
              </w:rPr>
            </w:pPr>
            <w:r w:rsidRPr="00E52748">
              <w:rPr>
                <w:sz w:val="24"/>
                <w:szCs w:val="24"/>
                <w:lang w:val="uk-UA" w:eastAsia="en-US"/>
              </w:rPr>
              <w:lastRenderedPageBreak/>
              <w:t>Пасемко Н.А.  –</w:t>
            </w:r>
            <w:r w:rsidRPr="00E52748">
              <w:rPr>
                <w:bCs/>
                <w:sz w:val="24"/>
                <w:szCs w:val="24"/>
                <w:lang w:val="uk-UA"/>
              </w:rPr>
              <w:t xml:space="preserve"> начальник   відділу КМ та </w:t>
            </w:r>
            <w:r w:rsidRPr="00E52748">
              <w:rPr>
                <w:bCs/>
                <w:sz w:val="24"/>
                <w:szCs w:val="24"/>
                <w:lang w:val="uk-UA"/>
              </w:rPr>
              <w:lastRenderedPageBreak/>
              <w:t>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sz w:val="24"/>
                <w:szCs w:val="24"/>
                <w:u w:val="single"/>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b/>
                <w:i/>
                <w:color w:val="FF0000"/>
                <w:sz w:val="24"/>
                <w:szCs w:val="24"/>
                <w:lang w:val="uk-UA" w:eastAsia="en-US"/>
              </w:rPr>
            </w:pPr>
          </w:p>
        </w:tc>
      </w:tr>
      <w:tr w:rsidR="009B79E8" w:rsidRPr="003A3DA4" w:rsidTr="00080DFB">
        <w:trPr>
          <w:trHeight w:val="608"/>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sidRPr="001F3E94">
              <w:rPr>
                <w:sz w:val="24"/>
                <w:szCs w:val="24"/>
                <w:lang w:val="uk-UA" w:eastAsia="uk-UA"/>
              </w:rPr>
              <w:t>Про погодження внесення змін  до Екологічної п</w:t>
            </w:r>
            <w:r w:rsidRPr="001F3E94">
              <w:rPr>
                <w:rFonts w:eastAsia="Calibri"/>
                <w:color w:val="000000"/>
                <w:sz w:val="24"/>
                <w:szCs w:val="24"/>
                <w:lang w:val="uk-UA" w:eastAsia="uk-UA"/>
              </w:rPr>
              <w:t>рограмим. Новий Розділ на 2016та прогноз на 2017-2018р.р</w:t>
            </w:r>
            <w:r w:rsidRPr="001F3E94">
              <w:rPr>
                <w:rFonts w:eastAsia="Calibri"/>
                <w:b/>
                <w:color w:val="000000"/>
                <w:sz w:val="24"/>
                <w:szCs w:val="24"/>
                <w:lang w:val="uk-UA" w:eastAsia="uk-UA"/>
              </w:rPr>
              <w:t>.</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608"/>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426"/>
              </w:tabs>
              <w:suppressAutoHyphens/>
              <w:jc w:val="both"/>
              <w:rPr>
                <w:rFonts w:eastAsia="Calibri"/>
                <w:bCs/>
                <w:iCs/>
                <w:sz w:val="24"/>
                <w:szCs w:val="24"/>
                <w:lang w:val="uk-UA" w:eastAsia="ar-SA"/>
              </w:rPr>
            </w:pPr>
            <w:r w:rsidRPr="001F3E94">
              <w:rPr>
                <w:rFonts w:eastAsia="Calibri"/>
                <w:bCs/>
                <w:iCs/>
                <w:sz w:val="24"/>
                <w:szCs w:val="24"/>
                <w:lang w:val="uk-UA" w:eastAsia="ar-SA"/>
              </w:rPr>
              <w:t xml:space="preserve">Про скасування  дозволу КП «Розділжитлосервіс» на розміщення зовнішньої реклами </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eastAsia="en-US"/>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34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 xml:space="preserve">Про затвердження розпорядження </w:t>
            </w:r>
          </w:p>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міського голови від 10.10.2016 р.</w:t>
            </w:r>
          </w:p>
          <w:p w:rsidR="009B79E8" w:rsidRPr="003A3DA4" w:rsidRDefault="009B79E8" w:rsidP="00080DFB">
            <w:pPr>
              <w:jc w:val="both"/>
              <w:rPr>
                <w:sz w:val="24"/>
                <w:szCs w:val="24"/>
                <w:lang w:val="uk-UA"/>
              </w:rPr>
            </w:pPr>
            <w:r w:rsidRPr="001F3E94">
              <w:rPr>
                <w:sz w:val="24"/>
                <w:szCs w:val="24"/>
                <w:lang w:val="uk-UA"/>
              </w:rPr>
              <w:t xml:space="preserve">№ 216 “Про початок опалювального </w:t>
            </w:r>
            <w:r w:rsidRPr="001F3E94">
              <w:rPr>
                <w:sz w:val="24"/>
                <w:szCs w:val="24"/>
                <w:lang w:val="uk-UA"/>
              </w:rPr>
              <w:br/>
              <w:t>сезону 2016-2017 років в м. Новий Розділ”</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widowControl w:val="0"/>
              <w:autoSpaceDE w:val="0"/>
              <w:autoSpaceDN w:val="0"/>
              <w:adjustRightInd w:val="0"/>
              <w:rPr>
                <w:bCs/>
                <w:sz w:val="24"/>
                <w:szCs w:val="24"/>
                <w:lang w:val="uk-UA"/>
              </w:rPr>
            </w:pPr>
            <w:r w:rsidRPr="00E52748">
              <w:rPr>
                <w:sz w:val="24"/>
                <w:szCs w:val="24"/>
                <w:lang w:val="uk-UA" w:eastAsia="en-US"/>
              </w:rPr>
              <w:t>Пасемко Н.А.  –</w:t>
            </w:r>
            <w:r w:rsidRPr="00E52748">
              <w:rPr>
                <w:bCs/>
                <w:sz w:val="24"/>
                <w:szCs w:val="24"/>
                <w:lang w:val="uk-UA"/>
              </w:rPr>
              <w:t xml:space="preserve"> начальник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i/>
                <w:sz w:val="24"/>
                <w:szCs w:val="24"/>
                <w:u w:val="single"/>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080DFB" w:rsidTr="00080DFB">
        <w:trPr>
          <w:trHeight w:val="930"/>
        </w:trPr>
        <w:tc>
          <w:tcPr>
            <w:tcW w:w="540" w:type="dxa"/>
            <w:tcBorders>
              <w:top w:val="single" w:sz="4" w:space="0" w:color="auto"/>
              <w:left w:val="single" w:sz="6" w:space="0" w:color="auto"/>
              <w:bottom w:val="single" w:sz="4"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4" w:space="0" w:color="auto"/>
              <w:left w:val="single" w:sz="6" w:space="0" w:color="auto"/>
              <w:bottom w:val="single" w:sz="4" w:space="0" w:color="auto"/>
              <w:right w:val="single" w:sz="6" w:space="0" w:color="auto"/>
            </w:tcBorders>
          </w:tcPr>
          <w:p w:rsidR="009B79E8" w:rsidRPr="001F3E94" w:rsidRDefault="009B79E8" w:rsidP="00080DFB">
            <w:pPr>
              <w:rPr>
                <w:sz w:val="24"/>
                <w:szCs w:val="24"/>
                <w:lang w:val="uk-UA"/>
              </w:rPr>
            </w:pPr>
            <w:r w:rsidRPr="001F3E94">
              <w:rPr>
                <w:sz w:val="24"/>
                <w:szCs w:val="24"/>
                <w:lang w:val="uk-UA"/>
              </w:rPr>
              <w:t>Про доцільність позбавлення батьківських</w:t>
            </w:r>
            <w:r w:rsidR="00080DFB">
              <w:rPr>
                <w:sz w:val="24"/>
                <w:szCs w:val="24"/>
                <w:lang w:val="uk-UA"/>
              </w:rPr>
              <w:t xml:space="preserve"> прав М</w:t>
            </w:r>
            <w:r w:rsidRPr="001F3E94">
              <w:rPr>
                <w:sz w:val="24"/>
                <w:szCs w:val="24"/>
                <w:lang w:val="uk-UA"/>
              </w:rPr>
              <w:t xml:space="preserve">  відносно дитини</w:t>
            </w:r>
            <w:r>
              <w:rPr>
                <w:sz w:val="24"/>
                <w:szCs w:val="24"/>
                <w:lang w:val="uk-UA"/>
              </w:rPr>
              <w:t xml:space="preserve"> </w:t>
            </w:r>
            <w:r w:rsidR="00080DFB">
              <w:rPr>
                <w:sz w:val="24"/>
                <w:szCs w:val="24"/>
                <w:lang w:val="uk-UA"/>
              </w:rPr>
              <w:t>М. 31.03.****</w:t>
            </w:r>
            <w:r w:rsidRPr="001F3E94">
              <w:rPr>
                <w:sz w:val="24"/>
                <w:szCs w:val="24"/>
                <w:lang w:val="uk-UA"/>
              </w:rPr>
              <w:t xml:space="preserve"> р.н.</w:t>
            </w:r>
          </w:p>
        </w:tc>
        <w:tc>
          <w:tcPr>
            <w:tcW w:w="2870" w:type="dxa"/>
            <w:tcBorders>
              <w:top w:val="single" w:sz="4" w:space="0" w:color="auto"/>
              <w:left w:val="single" w:sz="6" w:space="0" w:color="auto"/>
              <w:bottom w:val="single" w:sz="4" w:space="0" w:color="auto"/>
              <w:right w:val="single" w:sz="6" w:space="0" w:color="auto"/>
            </w:tcBorders>
          </w:tcPr>
          <w:p w:rsidR="009B79E8" w:rsidRPr="00E52748" w:rsidRDefault="009B79E8" w:rsidP="00080DFB">
            <w:pPr>
              <w:rPr>
                <w:sz w:val="24"/>
                <w:szCs w:val="24"/>
                <w:lang w:val="uk-UA"/>
              </w:rPr>
            </w:pPr>
            <w:r w:rsidRPr="00E52748">
              <w:rPr>
                <w:bCs/>
                <w:sz w:val="24"/>
                <w:szCs w:val="24"/>
                <w:lang w:val="uk-UA"/>
              </w:rPr>
              <w:t>Шиманська Т.Ю.- нач. служби у справах дітей</w:t>
            </w:r>
          </w:p>
        </w:tc>
        <w:tc>
          <w:tcPr>
            <w:tcW w:w="720" w:type="dxa"/>
            <w:tcBorders>
              <w:top w:val="single" w:sz="4" w:space="0" w:color="auto"/>
              <w:left w:val="single" w:sz="6" w:space="0" w:color="auto"/>
              <w:bottom w:val="single" w:sz="4"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4" w:space="0" w:color="auto"/>
              <w:left w:val="single" w:sz="6" w:space="0" w:color="auto"/>
              <w:bottom w:val="single" w:sz="4" w:space="0" w:color="auto"/>
              <w:right w:val="single" w:sz="6" w:space="0" w:color="auto"/>
            </w:tcBorders>
          </w:tcPr>
          <w:p w:rsidR="009B79E8" w:rsidRPr="00080DFB" w:rsidRDefault="009B79E8" w:rsidP="00080DFB">
            <w:pPr>
              <w:rPr>
                <w:lang w:val="uk-UA"/>
              </w:rPr>
            </w:pPr>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4" w:space="0" w:color="auto"/>
              <w:left w:val="single" w:sz="6" w:space="0" w:color="auto"/>
              <w:bottom w:val="single" w:sz="4"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530"/>
        </w:trPr>
        <w:tc>
          <w:tcPr>
            <w:tcW w:w="540" w:type="dxa"/>
            <w:tcBorders>
              <w:top w:val="single" w:sz="4"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4"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rPr>
            </w:pPr>
            <w:r w:rsidRPr="001F3E94">
              <w:rPr>
                <w:sz w:val="24"/>
                <w:szCs w:val="24"/>
                <w:lang w:val="uk-UA"/>
              </w:rPr>
              <w:t>Про доцільність позбавлення бат</w:t>
            </w:r>
            <w:r w:rsidR="00080DFB">
              <w:rPr>
                <w:sz w:val="24"/>
                <w:szCs w:val="24"/>
                <w:lang w:val="uk-UA"/>
              </w:rPr>
              <w:t>ьківських прав Ч. відносно дитини Ч, 27.11.****</w:t>
            </w:r>
            <w:r w:rsidRPr="001F3E94">
              <w:rPr>
                <w:sz w:val="24"/>
                <w:szCs w:val="24"/>
                <w:lang w:val="uk-UA"/>
              </w:rPr>
              <w:t xml:space="preserve"> р.н.</w:t>
            </w:r>
          </w:p>
        </w:tc>
        <w:tc>
          <w:tcPr>
            <w:tcW w:w="2870" w:type="dxa"/>
            <w:tcBorders>
              <w:top w:val="single" w:sz="4" w:space="0" w:color="auto"/>
              <w:left w:val="single" w:sz="6" w:space="0" w:color="auto"/>
              <w:bottom w:val="single" w:sz="6" w:space="0" w:color="auto"/>
              <w:right w:val="single" w:sz="6" w:space="0" w:color="auto"/>
            </w:tcBorders>
          </w:tcPr>
          <w:p w:rsidR="009B79E8" w:rsidRPr="00E52748" w:rsidRDefault="009B79E8" w:rsidP="00080DFB">
            <w:pPr>
              <w:rPr>
                <w:bCs/>
                <w:sz w:val="24"/>
                <w:szCs w:val="24"/>
                <w:lang w:val="uk-UA"/>
              </w:rPr>
            </w:pPr>
            <w:r w:rsidRPr="00E52748">
              <w:rPr>
                <w:bCs/>
                <w:sz w:val="24"/>
                <w:szCs w:val="24"/>
                <w:lang w:val="uk-UA"/>
              </w:rPr>
              <w:t>Шиманська Т.Ю.- нач. служби у справах дітей</w:t>
            </w:r>
          </w:p>
        </w:tc>
        <w:tc>
          <w:tcPr>
            <w:tcW w:w="720" w:type="dxa"/>
            <w:tcBorders>
              <w:top w:val="single" w:sz="4"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4"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4"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34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rPr>
            </w:pPr>
            <w:r w:rsidRPr="001F3E94">
              <w:rPr>
                <w:sz w:val="24"/>
                <w:szCs w:val="24"/>
                <w:lang w:val="uk-UA"/>
              </w:rPr>
              <w:t xml:space="preserve">Про розгляд вимоги Новороздільського </w:t>
            </w:r>
          </w:p>
          <w:p w:rsidR="009B79E8" w:rsidRPr="001F3E94" w:rsidRDefault="009B79E8" w:rsidP="00080DFB">
            <w:pPr>
              <w:rPr>
                <w:sz w:val="24"/>
                <w:szCs w:val="24"/>
                <w:lang w:val="uk-UA"/>
              </w:rPr>
            </w:pPr>
            <w:r w:rsidRPr="001F3E94">
              <w:rPr>
                <w:sz w:val="24"/>
                <w:szCs w:val="24"/>
                <w:lang w:val="uk-UA"/>
              </w:rPr>
              <w:t>міського відділу державної виконавчої служби</w:t>
            </w:r>
            <w:r>
              <w:rPr>
                <w:sz w:val="24"/>
                <w:szCs w:val="24"/>
                <w:lang w:val="uk-UA"/>
              </w:rPr>
              <w:t xml:space="preserve"> </w:t>
            </w:r>
            <w:r w:rsidRPr="001F3E94">
              <w:rPr>
                <w:sz w:val="24"/>
                <w:szCs w:val="24"/>
                <w:lang w:val="uk-UA"/>
              </w:rPr>
              <w:t xml:space="preserve">Головного територіального управління юстиції </w:t>
            </w:r>
            <w:r w:rsidR="00080DFB">
              <w:rPr>
                <w:sz w:val="24"/>
                <w:szCs w:val="24"/>
                <w:lang w:val="uk-UA"/>
              </w:rPr>
              <w:t xml:space="preserve"> </w:t>
            </w:r>
            <w:r w:rsidRPr="001F3E94">
              <w:rPr>
                <w:sz w:val="24"/>
                <w:szCs w:val="24"/>
                <w:lang w:val="uk-UA"/>
              </w:rPr>
              <w:t xml:space="preserve">у Львівській області про надання дозволу </w:t>
            </w:r>
            <w:r w:rsidR="00080DFB">
              <w:rPr>
                <w:sz w:val="24"/>
                <w:szCs w:val="24"/>
                <w:lang w:val="uk-UA"/>
              </w:rPr>
              <w:t xml:space="preserve"> на реалізацію квартири №**</w:t>
            </w:r>
            <w:r w:rsidRPr="001F3E94">
              <w:rPr>
                <w:sz w:val="24"/>
                <w:szCs w:val="24"/>
                <w:lang w:val="uk-UA"/>
              </w:rPr>
              <w:t xml:space="preserve"> по вул. Чорновола, </w:t>
            </w:r>
            <w:r w:rsidR="00080DFB">
              <w:rPr>
                <w:sz w:val="24"/>
                <w:szCs w:val="24"/>
                <w:lang w:val="uk-UA"/>
              </w:rPr>
              <w:t>**</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rPr>
            </w:pPr>
            <w:r w:rsidRPr="00E52748">
              <w:rPr>
                <w:bCs/>
                <w:sz w:val="24"/>
                <w:szCs w:val="24"/>
                <w:lang w:val="uk-UA"/>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34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jc w:val="both"/>
              <w:rPr>
                <w:sz w:val="24"/>
                <w:szCs w:val="24"/>
                <w:lang w:val="uk-UA" w:eastAsia="uk-UA"/>
              </w:rPr>
            </w:pPr>
            <w:r w:rsidRPr="001F3E94">
              <w:rPr>
                <w:sz w:val="24"/>
                <w:szCs w:val="24"/>
                <w:lang w:val="uk-UA" w:eastAsia="uk-UA"/>
              </w:rPr>
              <w:t xml:space="preserve">Про надання дозволу на зміну договору </w:t>
            </w:r>
          </w:p>
          <w:p w:rsidR="009B79E8" w:rsidRPr="001F3E94" w:rsidRDefault="009B79E8" w:rsidP="00080DFB">
            <w:pPr>
              <w:rPr>
                <w:sz w:val="24"/>
                <w:szCs w:val="24"/>
                <w:lang w:val="uk-UA" w:eastAsia="uk-UA"/>
              </w:rPr>
            </w:pPr>
            <w:r w:rsidRPr="001F3E94">
              <w:rPr>
                <w:sz w:val="24"/>
                <w:szCs w:val="24"/>
                <w:lang w:val="uk-UA" w:eastAsia="uk-UA"/>
              </w:rPr>
              <w:t>найму</w:t>
            </w:r>
            <w:r w:rsidR="00080DFB">
              <w:rPr>
                <w:sz w:val="24"/>
                <w:szCs w:val="24"/>
                <w:lang w:val="uk-UA" w:eastAsia="uk-UA"/>
              </w:rPr>
              <w:t xml:space="preserve"> жилого приміщення (квартири) № **</w:t>
            </w:r>
          </w:p>
          <w:p w:rsidR="009B79E8" w:rsidRPr="001F3E94" w:rsidRDefault="009B79E8" w:rsidP="00080DFB">
            <w:pPr>
              <w:rPr>
                <w:sz w:val="24"/>
                <w:szCs w:val="24"/>
                <w:lang w:val="uk-UA" w:eastAsia="uk-UA"/>
              </w:rPr>
            </w:pPr>
            <w:r w:rsidRPr="001F3E94">
              <w:rPr>
                <w:sz w:val="24"/>
                <w:szCs w:val="24"/>
                <w:lang w:val="uk-UA" w:eastAsia="uk-UA"/>
              </w:rPr>
              <w:t>по пр. Шевченка,10 м. Новий Розділ</w:t>
            </w:r>
          </w:p>
          <w:p w:rsidR="009B79E8" w:rsidRPr="001F3E94" w:rsidRDefault="00080DFB" w:rsidP="00080DFB">
            <w:pPr>
              <w:jc w:val="both"/>
              <w:rPr>
                <w:sz w:val="24"/>
                <w:szCs w:val="24"/>
                <w:lang w:val="uk-UA" w:eastAsia="uk-UA"/>
              </w:rPr>
            </w:pPr>
            <w:r>
              <w:rPr>
                <w:sz w:val="24"/>
                <w:szCs w:val="24"/>
                <w:lang w:val="uk-UA" w:eastAsia="uk-UA"/>
              </w:rPr>
              <w:t>на ім’я: О</w:t>
            </w:r>
            <w:r w:rsidR="009B79E8" w:rsidRPr="001F3E94">
              <w:rPr>
                <w:sz w:val="24"/>
                <w:szCs w:val="24"/>
                <w:lang w:val="uk-UA" w:eastAsia="uk-UA"/>
              </w:rPr>
              <w:t>.</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bCs/>
                <w:sz w:val="24"/>
                <w:szCs w:val="24"/>
                <w:lang w:val="uk-UA"/>
              </w:rPr>
            </w:pPr>
            <w:r w:rsidRPr="00E52748">
              <w:rPr>
                <w:bCs/>
                <w:sz w:val="24"/>
                <w:szCs w:val="24"/>
                <w:lang w:val="uk-UA"/>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rFonts w:eastAsia="MS Mincho"/>
                <w:sz w:val="24"/>
                <w:szCs w:val="24"/>
                <w:lang w:val="uk-UA"/>
              </w:rPr>
            </w:pPr>
            <w:r w:rsidRPr="001F3E94">
              <w:rPr>
                <w:rFonts w:eastAsia="MS Mincho"/>
                <w:sz w:val="24"/>
                <w:szCs w:val="24"/>
                <w:lang w:val="uk-UA"/>
              </w:rPr>
              <w:t>Про передачу у  приватну спільну часткову</w:t>
            </w:r>
          </w:p>
          <w:p w:rsidR="009B79E8" w:rsidRPr="001F3E94" w:rsidRDefault="009B79E8" w:rsidP="00080DFB">
            <w:pPr>
              <w:rPr>
                <w:rFonts w:eastAsia="MS Mincho"/>
                <w:sz w:val="24"/>
                <w:szCs w:val="24"/>
                <w:lang w:val="uk-UA"/>
              </w:rPr>
            </w:pPr>
            <w:r w:rsidRPr="001F3E94">
              <w:rPr>
                <w:rFonts w:eastAsia="MS Mincho"/>
                <w:sz w:val="24"/>
                <w:szCs w:val="24"/>
                <w:lang w:val="uk-UA"/>
              </w:rPr>
              <w:t>власність квартир комунального житлового фонду,</w:t>
            </w:r>
            <w:r w:rsidR="00080DFB">
              <w:rPr>
                <w:rFonts w:eastAsia="MS Mincho"/>
                <w:sz w:val="24"/>
                <w:szCs w:val="24"/>
                <w:lang w:val="uk-UA"/>
              </w:rPr>
              <w:t xml:space="preserve"> </w:t>
            </w:r>
            <w:r w:rsidRPr="001F3E94">
              <w:rPr>
                <w:rFonts w:eastAsia="MS Mincho"/>
                <w:sz w:val="24"/>
                <w:szCs w:val="24"/>
                <w:lang w:val="uk-UA"/>
              </w:rPr>
              <w:t xml:space="preserve">які належать Новороздільській міській раді </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rPr>
            </w:pPr>
            <w:r w:rsidRPr="00E52748">
              <w:rPr>
                <w:bCs/>
                <w:sz w:val="24"/>
                <w:szCs w:val="24"/>
                <w:lang w:val="uk-UA"/>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 xml:space="preserve">Про передачу у приватну власність </w:t>
            </w:r>
          </w:p>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житлового приміщення в гуртожитку</w:t>
            </w:r>
          </w:p>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 3 по пр. Шевченка,5-Б</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bCs/>
                <w:sz w:val="24"/>
                <w:szCs w:val="24"/>
                <w:lang w:val="uk-UA"/>
              </w:rPr>
            </w:pPr>
            <w:r w:rsidRPr="00E52748">
              <w:rPr>
                <w:bCs/>
                <w:sz w:val="24"/>
                <w:szCs w:val="24"/>
                <w:lang w:val="uk-UA"/>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 xml:space="preserve">Про передачу у приватну власність </w:t>
            </w:r>
          </w:p>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житлового приміщення в гуртожитку</w:t>
            </w:r>
          </w:p>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 74 по пр. Шевченка,5-Б</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sz w:val="24"/>
                <w:szCs w:val="24"/>
                <w:lang w:val="uk-UA"/>
              </w:rPr>
            </w:pPr>
            <w:r w:rsidRPr="00E52748">
              <w:rPr>
                <w:bCs/>
                <w:sz w:val="24"/>
                <w:szCs w:val="24"/>
                <w:lang w:val="uk-UA"/>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rPr>
            </w:pPr>
            <w:r w:rsidRPr="001F3E94">
              <w:rPr>
                <w:sz w:val="24"/>
                <w:szCs w:val="24"/>
                <w:lang w:val="uk-UA"/>
              </w:rPr>
              <w:t xml:space="preserve">Про відмову  у дозволі на розміщення автобусної зупинки та пропозиції додаткового місця до </w:t>
            </w:r>
            <w:r>
              <w:rPr>
                <w:sz w:val="24"/>
                <w:szCs w:val="24"/>
                <w:lang w:val="uk-UA"/>
              </w:rPr>
              <w:t xml:space="preserve"> </w:t>
            </w:r>
            <w:r w:rsidRPr="001F3E94">
              <w:rPr>
                <w:sz w:val="24"/>
                <w:szCs w:val="24"/>
                <w:lang w:val="uk-UA"/>
              </w:rPr>
              <w:t>Комплексної схеми розміщення тимчасової споруди</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lang w:val="uk-UA"/>
              </w:rPr>
            </w:pPr>
            <w:r w:rsidRPr="00E52748">
              <w:rPr>
                <w:sz w:val="24"/>
                <w:szCs w:val="24"/>
                <w:lang w:val="uk-UA"/>
              </w:rPr>
              <w:t>Мельник І.П. – гол. спец. відділу містобудування, архітектури  та будівництва</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rPr>
                <w:sz w:val="24"/>
                <w:szCs w:val="24"/>
                <w:lang w:val="uk-UA"/>
              </w:rPr>
            </w:pPr>
            <w:r w:rsidRPr="001F3E94">
              <w:rPr>
                <w:sz w:val="24"/>
                <w:szCs w:val="24"/>
                <w:lang w:val="uk-UA"/>
              </w:rPr>
              <w:t>Про надання  дозволу  на  видалення  зелених</w:t>
            </w:r>
            <w:r>
              <w:rPr>
                <w:sz w:val="24"/>
                <w:szCs w:val="24"/>
                <w:lang w:val="uk-UA"/>
              </w:rPr>
              <w:t xml:space="preserve"> </w:t>
            </w:r>
            <w:r w:rsidRPr="001F3E94">
              <w:rPr>
                <w:sz w:val="24"/>
                <w:szCs w:val="24"/>
                <w:lang w:val="uk-UA"/>
              </w:rPr>
              <w:t xml:space="preserve">насаджень </w:t>
            </w:r>
            <w:r w:rsidRPr="001F3E94">
              <w:rPr>
                <w:sz w:val="24"/>
                <w:szCs w:val="24"/>
                <w:lang w:val="uk-UA" w:eastAsia="en-US"/>
              </w:rPr>
              <w:t>на  прилеглій  до виробничої території</w:t>
            </w:r>
            <w:r>
              <w:rPr>
                <w:sz w:val="24"/>
                <w:szCs w:val="24"/>
                <w:lang w:val="uk-UA"/>
              </w:rPr>
              <w:t xml:space="preserve"> </w:t>
            </w:r>
            <w:r w:rsidRPr="001F3E94">
              <w:rPr>
                <w:sz w:val="24"/>
                <w:szCs w:val="24"/>
                <w:lang w:val="uk-UA" w:eastAsia="en-US"/>
              </w:rPr>
              <w:t xml:space="preserve">на вул. Ходорівська, 4/1 </w:t>
            </w:r>
          </w:p>
        </w:tc>
        <w:tc>
          <w:tcPr>
            <w:tcW w:w="2870" w:type="dxa"/>
            <w:tcBorders>
              <w:top w:val="single" w:sz="6" w:space="0" w:color="auto"/>
              <w:left w:val="single" w:sz="6" w:space="0" w:color="auto"/>
              <w:bottom w:val="single" w:sz="6" w:space="0" w:color="auto"/>
              <w:right w:val="single" w:sz="6" w:space="0" w:color="auto"/>
            </w:tcBorders>
          </w:tcPr>
          <w:p w:rsidR="009B79E8" w:rsidRPr="00E52748" w:rsidRDefault="009B79E8" w:rsidP="00080DFB">
            <w:pPr>
              <w:rPr>
                <w:bCs/>
                <w:sz w:val="24"/>
                <w:szCs w:val="24"/>
                <w:lang w:val="uk-UA"/>
              </w:rPr>
            </w:pPr>
            <w:r w:rsidRPr="00E52748">
              <w:rPr>
                <w:sz w:val="24"/>
                <w:szCs w:val="24"/>
                <w:lang w:val="uk-UA"/>
              </w:rPr>
              <w:t>Саноцька О.М. – інспектор благоустрою</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 xml:space="preserve">Про звільнення  від плати за </w:t>
            </w:r>
          </w:p>
          <w:p w:rsidR="009B79E8" w:rsidRPr="001F3E94" w:rsidRDefault="009B79E8" w:rsidP="0008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F3E94">
              <w:rPr>
                <w:sz w:val="24"/>
                <w:szCs w:val="24"/>
                <w:lang w:val="uk-UA"/>
              </w:rPr>
              <w:t>харчування  в  ДНЗ міста</w:t>
            </w:r>
          </w:p>
        </w:tc>
        <w:tc>
          <w:tcPr>
            <w:tcW w:w="2870" w:type="dxa"/>
            <w:tcBorders>
              <w:top w:val="single" w:sz="6" w:space="0" w:color="auto"/>
              <w:left w:val="single" w:sz="6" w:space="0" w:color="auto"/>
              <w:bottom w:val="single" w:sz="6" w:space="0" w:color="auto"/>
              <w:right w:val="single" w:sz="6" w:space="0" w:color="auto"/>
            </w:tcBorders>
          </w:tcPr>
          <w:p w:rsidR="009B79E8" w:rsidRDefault="009B79E8" w:rsidP="00080DFB">
            <w:r w:rsidRPr="00635E0E">
              <w:rPr>
                <w:bCs/>
                <w:sz w:val="24"/>
                <w:szCs w:val="24"/>
                <w:lang w:val="uk-UA"/>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jc w:val="both"/>
              <w:rPr>
                <w:sz w:val="24"/>
                <w:szCs w:val="24"/>
                <w:lang w:val="uk-UA"/>
              </w:rPr>
            </w:pPr>
            <w:r w:rsidRPr="001F3E94">
              <w:rPr>
                <w:sz w:val="24"/>
                <w:szCs w:val="24"/>
                <w:lang w:val="uk-UA"/>
              </w:rPr>
              <w:t xml:space="preserve">Про внесення змін до додатку до рішення </w:t>
            </w:r>
          </w:p>
          <w:p w:rsidR="009B79E8" w:rsidRPr="001F3E94" w:rsidRDefault="009B79E8" w:rsidP="00080DFB">
            <w:pPr>
              <w:jc w:val="both"/>
              <w:rPr>
                <w:sz w:val="24"/>
                <w:szCs w:val="24"/>
                <w:lang w:val="uk-UA"/>
              </w:rPr>
            </w:pPr>
            <w:r w:rsidRPr="001F3E94">
              <w:rPr>
                <w:sz w:val="24"/>
                <w:szCs w:val="24"/>
                <w:lang w:val="uk-UA"/>
              </w:rPr>
              <w:t>виконавчого комітету № 5 від 12.01.16р.  «Про</w:t>
            </w:r>
            <w:r>
              <w:rPr>
                <w:sz w:val="24"/>
                <w:szCs w:val="24"/>
                <w:lang w:val="uk-UA"/>
              </w:rPr>
              <w:t xml:space="preserve"> </w:t>
            </w:r>
            <w:r w:rsidRPr="001F3E94">
              <w:rPr>
                <w:sz w:val="24"/>
                <w:szCs w:val="24"/>
                <w:lang w:val="uk-UA"/>
              </w:rPr>
              <w:t>затвердження Плану діяльності з підготовки</w:t>
            </w:r>
            <w:r>
              <w:rPr>
                <w:sz w:val="24"/>
                <w:szCs w:val="24"/>
                <w:lang w:val="uk-UA"/>
              </w:rPr>
              <w:t xml:space="preserve"> </w:t>
            </w:r>
            <w:r w:rsidRPr="001F3E94">
              <w:rPr>
                <w:sz w:val="24"/>
                <w:szCs w:val="24"/>
                <w:lang w:val="uk-UA"/>
              </w:rPr>
              <w:t xml:space="preserve">проектів регуляторних актів виконавчого комітету </w:t>
            </w:r>
            <w:r>
              <w:rPr>
                <w:sz w:val="24"/>
                <w:szCs w:val="24"/>
                <w:lang w:val="uk-UA"/>
              </w:rPr>
              <w:t xml:space="preserve"> </w:t>
            </w:r>
            <w:r w:rsidRPr="001F3E94">
              <w:rPr>
                <w:sz w:val="24"/>
                <w:szCs w:val="24"/>
                <w:lang w:val="uk-UA"/>
              </w:rPr>
              <w:t>Новороздільської міської ради на 2016р.»</w:t>
            </w:r>
          </w:p>
        </w:tc>
        <w:tc>
          <w:tcPr>
            <w:tcW w:w="2870" w:type="dxa"/>
            <w:tcBorders>
              <w:top w:val="single" w:sz="6" w:space="0" w:color="auto"/>
              <w:left w:val="single" w:sz="6" w:space="0" w:color="auto"/>
              <w:bottom w:val="single" w:sz="6" w:space="0" w:color="auto"/>
              <w:right w:val="single" w:sz="6" w:space="0" w:color="auto"/>
            </w:tcBorders>
          </w:tcPr>
          <w:p w:rsidR="009B79E8" w:rsidRDefault="009B79E8" w:rsidP="00080DFB">
            <w:r w:rsidRPr="00635E0E">
              <w:rPr>
                <w:bCs/>
                <w:sz w:val="24"/>
                <w:szCs w:val="24"/>
                <w:lang w:val="uk-UA"/>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jc w:val="both"/>
              <w:rPr>
                <w:rFonts w:eastAsia="Calibri"/>
                <w:sz w:val="24"/>
                <w:szCs w:val="24"/>
                <w:lang w:val="uk-UA" w:eastAsia="en-US"/>
              </w:rPr>
            </w:pPr>
            <w:r w:rsidRPr="001F3E94">
              <w:rPr>
                <w:rFonts w:eastAsia="Calibri"/>
                <w:sz w:val="24"/>
                <w:szCs w:val="24"/>
                <w:lang w:val="uk-UA" w:eastAsia="en-US"/>
              </w:rPr>
              <w:t>Про внесення змін до Додатку 2 до рішення виконавчого</w:t>
            </w:r>
            <w:r>
              <w:rPr>
                <w:rFonts w:eastAsia="Calibri"/>
                <w:sz w:val="24"/>
                <w:szCs w:val="24"/>
                <w:lang w:val="uk-UA" w:eastAsia="en-US"/>
              </w:rPr>
              <w:t xml:space="preserve"> </w:t>
            </w:r>
            <w:r w:rsidRPr="001F3E94">
              <w:rPr>
                <w:rFonts w:eastAsia="Calibri"/>
                <w:sz w:val="24"/>
                <w:szCs w:val="24"/>
                <w:lang w:val="uk-UA" w:eastAsia="en-US"/>
              </w:rPr>
              <w:t xml:space="preserve">комітету № 302 від 22.12.15р. «Про затвердження нового складу комісій та комітетів  виконавчого </w:t>
            </w:r>
            <w:r>
              <w:rPr>
                <w:rFonts w:eastAsia="Calibri"/>
                <w:sz w:val="24"/>
                <w:szCs w:val="24"/>
                <w:lang w:val="uk-UA" w:eastAsia="en-US"/>
              </w:rPr>
              <w:t xml:space="preserve"> </w:t>
            </w:r>
            <w:r w:rsidRPr="001F3E94">
              <w:rPr>
                <w:rFonts w:eastAsia="Calibri"/>
                <w:sz w:val="24"/>
                <w:szCs w:val="24"/>
                <w:lang w:val="uk-UA" w:eastAsia="en-US"/>
              </w:rPr>
              <w:t>комітету 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9B79E8" w:rsidRDefault="009B79E8" w:rsidP="00080DFB">
            <w:r w:rsidRPr="00635E0E">
              <w:rPr>
                <w:bCs/>
                <w:sz w:val="24"/>
                <w:szCs w:val="24"/>
                <w:lang w:val="uk-UA"/>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color w:val="0000FF"/>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jc w:val="both"/>
              <w:rPr>
                <w:rFonts w:eastAsiaTheme="minorHAnsi"/>
                <w:sz w:val="24"/>
                <w:szCs w:val="24"/>
                <w:lang w:val="uk-UA"/>
              </w:rPr>
            </w:pPr>
            <w:r w:rsidRPr="001F3E94">
              <w:rPr>
                <w:rFonts w:eastAsiaTheme="minorHAnsi"/>
                <w:sz w:val="24"/>
                <w:szCs w:val="24"/>
                <w:lang w:val="uk-UA"/>
              </w:rPr>
              <w:t>Про внесення змін та доповнень</w:t>
            </w:r>
          </w:p>
          <w:p w:rsidR="009B79E8" w:rsidRPr="001F3E94" w:rsidRDefault="009B79E8" w:rsidP="00080DFB">
            <w:pPr>
              <w:jc w:val="both"/>
              <w:rPr>
                <w:rFonts w:eastAsiaTheme="minorHAnsi"/>
                <w:sz w:val="24"/>
                <w:szCs w:val="24"/>
                <w:lang w:val="uk-UA"/>
              </w:rPr>
            </w:pPr>
            <w:r w:rsidRPr="001F3E94">
              <w:rPr>
                <w:rFonts w:eastAsiaTheme="minorHAnsi"/>
                <w:sz w:val="24"/>
                <w:szCs w:val="24"/>
                <w:lang w:val="uk-UA"/>
              </w:rPr>
              <w:t xml:space="preserve">до Регламенту виконавчих органів </w:t>
            </w:r>
          </w:p>
          <w:p w:rsidR="009B79E8" w:rsidRPr="001F3E94" w:rsidRDefault="009B79E8" w:rsidP="00080DFB">
            <w:pPr>
              <w:jc w:val="both"/>
              <w:rPr>
                <w:rFonts w:eastAsiaTheme="minorHAnsi"/>
                <w:sz w:val="24"/>
                <w:szCs w:val="24"/>
                <w:lang w:val="uk-UA"/>
              </w:rPr>
            </w:pPr>
            <w:r w:rsidRPr="001F3E94">
              <w:rPr>
                <w:rFonts w:eastAsiaTheme="minorHAnsi"/>
                <w:sz w:val="24"/>
                <w:szCs w:val="24"/>
                <w:lang w:val="uk-UA"/>
              </w:rPr>
              <w:t xml:space="preserve">Новороздільської міської ради </w:t>
            </w:r>
          </w:p>
        </w:tc>
        <w:tc>
          <w:tcPr>
            <w:tcW w:w="2870" w:type="dxa"/>
            <w:tcBorders>
              <w:top w:val="single" w:sz="6" w:space="0" w:color="auto"/>
              <w:left w:val="single" w:sz="6" w:space="0" w:color="auto"/>
              <w:bottom w:val="single" w:sz="6" w:space="0" w:color="auto"/>
              <w:right w:val="single" w:sz="6" w:space="0" w:color="auto"/>
            </w:tcBorders>
          </w:tcPr>
          <w:p w:rsidR="009B79E8" w:rsidRDefault="009B79E8" w:rsidP="00080DFB">
            <w:r w:rsidRPr="00635E0E">
              <w:rPr>
                <w:bCs/>
                <w:sz w:val="24"/>
                <w:szCs w:val="24"/>
                <w:lang w:val="uk-UA"/>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sz w:val="24"/>
                <w:szCs w:val="24"/>
                <w:lang w:val="uk-UA" w:eastAsia="en-US"/>
              </w:rPr>
            </w:pPr>
          </w:p>
        </w:tc>
      </w:tr>
      <w:tr w:rsidR="009B79E8" w:rsidRPr="003A3DA4" w:rsidTr="00080DFB">
        <w:trPr>
          <w:trHeight w:val="165"/>
        </w:trPr>
        <w:tc>
          <w:tcPr>
            <w:tcW w:w="54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17"/>
              </w:numPr>
              <w:tabs>
                <w:tab w:val="clear" w:pos="501"/>
                <w:tab w:val="num" w:pos="540"/>
              </w:tabs>
              <w:ind w:left="540"/>
              <w:rPr>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B79E8" w:rsidRPr="001F3E94" w:rsidRDefault="009B79E8" w:rsidP="00080DFB">
            <w:pPr>
              <w:jc w:val="both"/>
              <w:rPr>
                <w:rFonts w:eastAsia="MS Mincho"/>
                <w:sz w:val="24"/>
                <w:szCs w:val="24"/>
                <w:lang w:val="uk-UA"/>
              </w:rPr>
            </w:pPr>
            <w:r w:rsidRPr="001F3E94">
              <w:rPr>
                <w:rFonts w:eastAsia="MS Mincho"/>
                <w:sz w:val="24"/>
                <w:szCs w:val="24"/>
                <w:lang w:val="uk-UA"/>
              </w:rPr>
              <w:t xml:space="preserve">Про внесення змін до Переліку адміністративних послуг, </w:t>
            </w:r>
            <w:r>
              <w:rPr>
                <w:rFonts w:eastAsia="MS Mincho"/>
                <w:sz w:val="24"/>
                <w:szCs w:val="24"/>
                <w:lang w:val="uk-UA"/>
              </w:rPr>
              <w:t xml:space="preserve"> </w:t>
            </w:r>
            <w:r w:rsidRPr="001F3E94">
              <w:rPr>
                <w:rFonts w:eastAsia="MS Mincho"/>
                <w:sz w:val="24"/>
                <w:szCs w:val="24"/>
                <w:lang w:val="uk-UA"/>
              </w:rPr>
              <w:t xml:space="preserve">що надаються через відділ Центр надання </w:t>
            </w:r>
            <w:r>
              <w:rPr>
                <w:rFonts w:eastAsia="MS Mincho"/>
                <w:sz w:val="24"/>
                <w:szCs w:val="24"/>
                <w:lang w:val="uk-UA"/>
              </w:rPr>
              <w:t xml:space="preserve"> </w:t>
            </w:r>
            <w:r w:rsidRPr="001F3E94">
              <w:rPr>
                <w:rFonts w:eastAsia="MS Mincho"/>
                <w:sz w:val="24"/>
                <w:szCs w:val="24"/>
                <w:lang w:val="uk-UA"/>
              </w:rPr>
              <w:t>адміністративних послуг Новороздільської міської ради</w:t>
            </w:r>
            <w:r w:rsidRPr="001F3E94">
              <w:rPr>
                <w:sz w:val="24"/>
                <w:szCs w:val="24"/>
                <w:lang w:val="uk-UA"/>
              </w:rPr>
              <w:t xml:space="preserve"> </w:t>
            </w:r>
          </w:p>
        </w:tc>
        <w:tc>
          <w:tcPr>
            <w:tcW w:w="2870" w:type="dxa"/>
            <w:tcBorders>
              <w:top w:val="single" w:sz="6" w:space="0" w:color="auto"/>
              <w:left w:val="single" w:sz="6" w:space="0" w:color="auto"/>
              <w:bottom w:val="single" w:sz="6" w:space="0" w:color="auto"/>
              <w:right w:val="single" w:sz="6" w:space="0" w:color="auto"/>
            </w:tcBorders>
          </w:tcPr>
          <w:p w:rsidR="009B79E8" w:rsidRDefault="009B79E8" w:rsidP="00080DFB">
            <w:r w:rsidRPr="00635E0E">
              <w:rPr>
                <w:bCs/>
                <w:sz w:val="24"/>
                <w:szCs w:val="24"/>
                <w:lang w:val="uk-UA"/>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numPr>
                <w:ilvl w:val="0"/>
                <w:numId w:val="40"/>
              </w:numPr>
              <w:tabs>
                <w:tab w:val="clear" w:pos="501"/>
                <w:tab w:val="num" w:pos="720"/>
              </w:tabs>
              <w:jc w:val="both"/>
              <w:rPr>
                <w:b/>
                <w:i/>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B79E8" w:rsidRDefault="009B79E8" w:rsidP="00080DFB">
            <w:r w:rsidRPr="003462CC">
              <w:rPr>
                <w:sz w:val="24"/>
                <w:szCs w:val="24"/>
                <w:lang w:val="uk-UA" w:eastAsia="en-US"/>
              </w:rPr>
              <w:t>12.10</w:t>
            </w:r>
            <w:r w:rsidRPr="003A3DA4">
              <w:rPr>
                <w:sz w:val="24"/>
                <w:szCs w:val="24"/>
                <w:lang w:val="uk-UA" w:eastAsia="en-US"/>
              </w:rPr>
              <w:t>.1</w:t>
            </w:r>
            <w:r w:rsidRPr="003462CC">
              <w:rPr>
                <w:sz w:val="24"/>
                <w:szCs w:val="24"/>
                <w:lang w:val="uk-UA" w:eastAsia="en-US"/>
              </w:rPr>
              <w:t>6</w:t>
            </w:r>
          </w:p>
        </w:tc>
        <w:tc>
          <w:tcPr>
            <w:tcW w:w="390" w:type="dxa"/>
            <w:tcBorders>
              <w:top w:val="single" w:sz="6" w:space="0" w:color="auto"/>
              <w:left w:val="single" w:sz="6" w:space="0" w:color="auto"/>
              <w:bottom w:val="single" w:sz="6" w:space="0" w:color="auto"/>
              <w:right w:val="single" w:sz="6" w:space="0" w:color="auto"/>
            </w:tcBorders>
          </w:tcPr>
          <w:p w:rsidR="009B79E8" w:rsidRPr="003A3DA4" w:rsidRDefault="009B79E8" w:rsidP="00080DFB">
            <w:pPr>
              <w:jc w:val="both"/>
              <w:rPr>
                <w:sz w:val="24"/>
                <w:szCs w:val="24"/>
                <w:lang w:val="uk-UA" w:eastAsia="en-US"/>
              </w:rPr>
            </w:pPr>
          </w:p>
        </w:tc>
      </w:tr>
    </w:tbl>
    <w:p w:rsidR="009B79E8" w:rsidRPr="003A3DA4"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9B79E8" w:rsidRPr="003A3DA4"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3A3DA4">
        <w:rPr>
          <w:sz w:val="24"/>
          <w:szCs w:val="24"/>
          <w:lang w:val="uk-UA" w:eastAsia="en-US"/>
        </w:rPr>
        <w:t xml:space="preserve">МІСЬКИЙ ГОЛОВА                 </w:t>
      </w:r>
      <w:r>
        <w:rPr>
          <w:sz w:val="24"/>
          <w:szCs w:val="24"/>
          <w:lang w:val="uk-UA" w:eastAsia="en-US"/>
        </w:rPr>
        <w:t xml:space="preserve">                </w:t>
      </w:r>
      <w:r>
        <w:rPr>
          <w:sz w:val="24"/>
          <w:szCs w:val="24"/>
          <w:lang w:val="uk-UA" w:eastAsia="en-US"/>
        </w:rPr>
        <w:tab/>
      </w:r>
      <w:r>
        <w:rPr>
          <w:sz w:val="24"/>
          <w:szCs w:val="24"/>
          <w:lang w:val="uk-UA" w:eastAsia="en-US"/>
        </w:rPr>
        <w:tab/>
      </w:r>
      <w:r>
        <w:rPr>
          <w:sz w:val="24"/>
          <w:szCs w:val="24"/>
          <w:lang w:val="uk-UA" w:eastAsia="en-US"/>
        </w:rPr>
        <w:tab/>
        <w:t>Андрій МЕЛЕШКО</w:t>
      </w:r>
      <w:r w:rsidRPr="003A3DA4">
        <w:rPr>
          <w:sz w:val="24"/>
          <w:szCs w:val="24"/>
          <w:lang w:val="uk-UA" w:eastAsia="en-US"/>
        </w:rPr>
        <w:t xml:space="preserve">    </w:t>
      </w:r>
    </w:p>
    <w:p w:rsidR="009B79E8" w:rsidRPr="003A3DA4"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9B79E8" w:rsidRPr="003A3DA4" w:rsidRDefault="009B79E8" w:rsidP="009B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3A3DA4">
        <w:rPr>
          <w:sz w:val="24"/>
          <w:szCs w:val="24"/>
          <w:lang w:val="uk-UA" w:eastAsia="en-US"/>
        </w:rPr>
        <w:t>Керуючий справами виконкому</w:t>
      </w:r>
      <w:r w:rsidRPr="003A3DA4">
        <w:rPr>
          <w:sz w:val="24"/>
          <w:szCs w:val="24"/>
          <w:lang w:val="uk-UA" w:eastAsia="en-US"/>
        </w:rPr>
        <w:tab/>
      </w:r>
      <w:r w:rsidRPr="003A3DA4">
        <w:rPr>
          <w:sz w:val="24"/>
          <w:szCs w:val="24"/>
          <w:lang w:val="uk-UA" w:eastAsia="en-US"/>
        </w:rPr>
        <w:tab/>
      </w:r>
      <w:r w:rsidRPr="003A3DA4">
        <w:rPr>
          <w:sz w:val="24"/>
          <w:szCs w:val="24"/>
          <w:lang w:val="uk-UA" w:eastAsia="en-US"/>
        </w:rPr>
        <w:tab/>
      </w:r>
      <w:r w:rsidRPr="003A3DA4">
        <w:rPr>
          <w:sz w:val="24"/>
          <w:szCs w:val="24"/>
          <w:lang w:val="uk-UA" w:eastAsia="en-US"/>
        </w:rPr>
        <w:tab/>
        <w:t xml:space="preserve">           Анатолій Мельніков</w:t>
      </w:r>
    </w:p>
    <w:p w:rsidR="009B79E8" w:rsidRPr="003A3DA4" w:rsidRDefault="009B79E8" w:rsidP="009B79E8">
      <w:pPr>
        <w:jc w:val="both"/>
        <w:rPr>
          <w:sz w:val="24"/>
          <w:szCs w:val="24"/>
          <w:lang w:val="uk-UA" w:eastAsia="en-US"/>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080DFB" w:rsidRDefault="00080DFB" w:rsidP="00AC7F4B">
      <w:pPr>
        <w:ind w:firstLine="567"/>
        <w:jc w:val="center"/>
        <w:rPr>
          <w:sz w:val="24"/>
          <w:szCs w:val="24"/>
          <w:lang w:val="uk-UA"/>
        </w:rPr>
      </w:pPr>
    </w:p>
    <w:p w:rsidR="00080DFB" w:rsidRDefault="00080DFB" w:rsidP="00AC7F4B">
      <w:pPr>
        <w:ind w:firstLine="567"/>
        <w:jc w:val="center"/>
        <w:rPr>
          <w:sz w:val="24"/>
          <w:szCs w:val="24"/>
          <w:lang w:val="uk-UA"/>
        </w:rPr>
      </w:pPr>
    </w:p>
    <w:p w:rsidR="00080DFB" w:rsidRDefault="00080DFB" w:rsidP="00AC7F4B">
      <w:pPr>
        <w:ind w:firstLine="567"/>
        <w:jc w:val="center"/>
        <w:rPr>
          <w:sz w:val="24"/>
          <w:szCs w:val="24"/>
          <w:lang w:val="uk-UA"/>
        </w:rPr>
      </w:pPr>
    </w:p>
    <w:p w:rsidR="00080DFB" w:rsidRDefault="00080DFB"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9B79E8" w:rsidRDefault="009B79E8" w:rsidP="00AC7F4B">
      <w:pPr>
        <w:ind w:firstLine="567"/>
        <w:jc w:val="center"/>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lastRenderedPageBreak/>
        <w:drawing>
          <wp:inline distT="0" distB="0" distL="0" distR="0">
            <wp:extent cx="1143000" cy="60198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60560F" w:rsidRPr="00E52748" w:rsidRDefault="0060560F" w:rsidP="004B7AA0">
      <w:pPr>
        <w:rPr>
          <w:sz w:val="24"/>
          <w:szCs w:val="24"/>
          <w:lang w:val="uk-UA"/>
        </w:rPr>
      </w:pPr>
    </w:p>
    <w:p w:rsidR="004B7AA0" w:rsidRPr="00FE6791" w:rsidRDefault="004B7AA0" w:rsidP="00841886">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60560F" w:rsidRPr="00FE6791">
        <w:rPr>
          <w:b/>
          <w:sz w:val="24"/>
          <w:szCs w:val="24"/>
          <w:lang w:val="uk-UA"/>
        </w:rPr>
        <w:t>215</w:t>
      </w:r>
    </w:p>
    <w:p w:rsidR="0060560F" w:rsidRDefault="0060560F" w:rsidP="004B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0560F" w:rsidRDefault="0060560F" w:rsidP="004B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4B7AA0" w:rsidRPr="00E52748" w:rsidRDefault="00A90C50" w:rsidP="004B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w:t>
      </w:r>
      <w:r w:rsidR="00E955FF" w:rsidRPr="00E52748">
        <w:rPr>
          <w:sz w:val="24"/>
          <w:szCs w:val="24"/>
          <w:lang w:val="uk-UA" w:eastAsia="uk-UA"/>
        </w:rPr>
        <w:t>2</w:t>
      </w:r>
      <w:r w:rsidR="004B7AA0" w:rsidRPr="00E52748">
        <w:rPr>
          <w:sz w:val="24"/>
          <w:szCs w:val="24"/>
          <w:lang w:val="uk-UA" w:eastAsia="uk-UA"/>
        </w:rPr>
        <w:t xml:space="preserve"> жовтня 2016 року</w:t>
      </w:r>
    </w:p>
    <w:p w:rsidR="00841886" w:rsidRPr="00E52748" w:rsidRDefault="00841886" w:rsidP="004B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B34F99" w:rsidRPr="00E52748" w:rsidRDefault="00B34F99" w:rsidP="00B34F99">
      <w:pPr>
        <w:rPr>
          <w:sz w:val="24"/>
          <w:szCs w:val="24"/>
          <w:lang w:val="uk-UA" w:eastAsia="uk-UA"/>
        </w:rPr>
      </w:pPr>
      <w:r w:rsidRPr="00E52748">
        <w:rPr>
          <w:sz w:val="24"/>
          <w:szCs w:val="24"/>
          <w:lang w:val="uk-UA" w:eastAsia="uk-UA"/>
        </w:rPr>
        <w:t>Про підсумки виконання міського</w:t>
      </w:r>
    </w:p>
    <w:p w:rsidR="00B34F99" w:rsidRPr="00E52748" w:rsidRDefault="00B34F99" w:rsidP="00B34F99">
      <w:pPr>
        <w:rPr>
          <w:sz w:val="24"/>
          <w:szCs w:val="24"/>
          <w:lang w:val="uk-UA" w:eastAsia="uk-UA"/>
        </w:rPr>
      </w:pPr>
      <w:r w:rsidRPr="00E52748">
        <w:rPr>
          <w:sz w:val="24"/>
          <w:szCs w:val="24"/>
          <w:lang w:val="uk-UA" w:eastAsia="uk-UA"/>
        </w:rPr>
        <w:t>бюджету за ІII квартал 2016 року</w:t>
      </w:r>
    </w:p>
    <w:p w:rsidR="00B34F99" w:rsidRPr="00E52748" w:rsidRDefault="00B34F99" w:rsidP="00B34F99">
      <w:pPr>
        <w:rPr>
          <w:sz w:val="24"/>
          <w:szCs w:val="24"/>
          <w:lang w:val="uk-UA" w:eastAsia="uk-UA"/>
        </w:rPr>
      </w:pPr>
    </w:p>
    <w:p w:rsidR="00B34F99" w:rsidRPr="00E52748" w:rsidRDefault="00B34F99" w:rsidP="00B34F99">
      <w:pPr>
        <w:ind w:firstLine="708"/>
        <w:jc w:val="both"/>
        <w:rPr>
          <w:bCs/>
          <w:sz w:val="24"/>
          <w:szCs w:val="24"/>
          <w:lang w:val="uk-UA" w:eastAsia="uk-UA"/>
        </w:rPr>
      </w:pPr>
      <w:r w:rsidRPr="00E52748">
        <w:rPr>
          <w:sz w:val="24"/>
          <w:szCs w:val="24"/>
          <w:lang w:val="uk-UA" w:eastAsia="uk-UA"/>
        </w:rPr>
        <w:t>Заслухавши та обговоривши звіт начальника фінансового управління Ричагівського І.І. «Про виконання міського бюджету за ІII квартал 2016 року», що  до загального фонду міського бюджету (без офіційних трансфертів)</w:t>
      </w:r>
      <w:r w:rsidRPr="00E52748">
        <w:rPr>
          <w:bCs/>
          <w:sz w:val="24"/>
          <w:szCs w:val="24"/>
          <w:lang w:val="uk-UA" w:eastAsia="uk-UA"/>
        </w:rPr>
        <w:t xml:space="preserve"> надійшло 27340,3 тис. грн., що складає 93,5 % до плану звітного періоду, та 74,7 % до річного плану. План надходжень до міського бюджету за січень-вересень 2016 року збільшено з метою забезпечення видаткової частини місцевого бюджету на утримання закладів професійно-технічної освіти , як наслідок, план надходжень податку на доходи фізичних осіб не виконано на 4635,2 тис. грн., невиконання по акцизному податку в сумі 57,8 тис.грн. є зменшення товарообороту  по підакцизних товарах, несвоєчасна оплата орендарів комунального майна  за оренду привела до невиконання доходів від оренди на 47,3 тис.грн. За 9 місяців звітного року заборгованість по заробітній платі підприємств збільшилась на 226,5 тис.грн.( заборгованість на 1.01.2016 р-122,4 тис. грн..; очікувана заборгованість на 01.10.2016 року -348,9 тис. грн..) </w:t>
      </w:r>
      <w:r w:rsidRPr="00E52748">
        <w:rPr>
          <w:sz w:val="24"/>
          <w:szCs w:val="24"/>
          <w:lang w:val="uk-UA" w:eastAsia="uk-UA"/>
        </w:rPr>
        <w:t>відповідно до ч.4 ст 80 Бюджетного кодексу України, п.1 ч.</w:t>
      </w:r>
      <w:r w:rsidR="00F51758">
        <w:rPr>
          <w:sz w:val="24"/>
          <w:szCs w:val="24"/>
          <w:lang w:val="uk-UA" w:eastAsia="uk-UA"/>
        </w:rPr>
        <w:t xml:space="preserve"> </w:t>
      </w:r>
      <w:r w:rsidRPr="00E52748">
        <w:rPr>
          <w:sz w:val="24"/>
          <w:szCs w:val="24"/>
          <w:lang w:val="uk-UA" w:eastAsia="uk-UA"/>
        </w:rPr>
        <w:t xml:space="preserve">«а» ст.28, ч.2 ст.53 Закону України «Про місцеве самоврядування в Україні»  виконавчий комітет Новороздільської міської ради  </w:t>
      </w:r>
    </w:p>
    <w:p w:rsidR="00396160" w:rsidRPr="00E52748" w:rsidRDefault="00396160" w:rsidP="00B34F99">
      <w:pPr>
        <w:jc w:val="both"/>
        <w:rPr>
          <w:sz w:val="24"/>
          <w:szCs w:val="24"/>
          <w:lang w:val="uk-UA" w:eastAsia="uk-UA"/>
        </w:rPr>
      </w:pPr>
    </w:p>
    <w:p w:rsidR="00B34F99" w:rsidRPr="00E52748" w:rsidRDefault="00396160" w:rsidP="00B34F99">
      <w:pPr>
        <w:jc w:val="both"/>
        <w:rPr>
          <w:sz w:val="24"/>
          <w:szCs w:val="24"/>
          <w:lang w:val="uk-UA" w:eastAsia="uk-UA"/>
        </w:rPr>
      </w:pPr>
      <w:r w:rsidRPr="00E52748">
        <w:rPr>
          <w:sz w:val="24"/>
          <w:szCs w:val="24"/>
          <w:lang w:val="uk-UA" w:eastAsia="uk-UA"/>
        </w:rPr>
        <w:t>ВИРІШИ</w:t>
      </w:r>
      <w:r w:rsidR="00B34F99" w:rsidRPr="00E52748">
        <w:rPr>
          <w:sz w:val="24"/>
          <w:szCs w:val="24"/>
          <w:lang w:val="uk-UA" w:eastAsia="uk-UA"/>
        </w:rPr>
        <w:t>В:</w:t>
      </w:r>
    </w:p>
    <w:p w:rsidR="00B34F99" w:rsidRPr="00E52748" w:rsidRDefault="00B34F99" w:rsidP="00B34F99">
      <w:pPr>
        <w:ind w:firstLine="708"/>
        <w:jc w:val="both"/>
        <w:rPr>
          <w:bCs/>
          <w:sz w:val="24"/>
          <w:szCs w:val="24"/>
          <w:lang w:val="uk-UA" w:eastAsia="uk-UA"/>
        </w:rPr>
      </w:pPr>
    </w:p>
    <w:p w:rsidR="00B34F99" w:rsidRPr="00E52748" w:rsidRDefault="00B34F99" w:rsidP="00B34F99">
      <w:pPr>
        <w:ind w:firstLine="567"/>
        <w:jc w:val="both"/>
        <w:rPr>
          <w:sz w:val="24"/>
          <w:szCs w:val="24"/>
          <w:lang w:val="uk-UA" w:eastAsia="uk-UA"/>
        </w:rPr>
      </w:pPr>
      <w:r w:rsidRPr="00E52748">
        <w:rPr>
          <w:sz w:val="24"/>
          <w:szCs w:val="24"/>
          <w:lang w:val="uk-UA" w:eastAsia="uk-UA"/>
        </w:rPr>
        <w:t>1. Виконання міського бюджету за ІII ква</w:t>
      </w:r>
      <w:r w:rsidR="00F51758">
        <w:rPr>
          <w:sz w:val="24"/>
          <w:szCs w:val="24"/>
          <w:lang w:val="uk-UA" w:eastAsia="uk-UA"/>
        </w:rPr>
        <w:t>ртал 2016 року взяти до відома.</w:t>
      </w:r>
    </w:p>
    <w:p w:rsidR="00B34F99" w:rsidRPr="00E52748" w:rsidRDefault="00B34F99" w:rsidP="00B34F99">
      <w:pPr>
        <w:ind w:firstLine="567"/>
        <w:jc w:val="both"/>
        <w:rPr>
          <w:sz w:val="24"/>
          <w:szCs w:val="24"/>
          <w:lang w:val="uk-UA" w:eastAsia="uk-UA"/>
        </w:rPr>
      </w:pPr>
      <w:r w:rsidRPr="00E52748">
        <w:rPr>
          <w:sz w:val="24"/>
          <w:szCs w:val="24"/>
          <w:lang w:val="uk-UA" w:eastAsia="uk-UA"/>
        </w:rPr>
        <w:t>2.Комісії з питань погашення заборгованості з виплати заробітної плати та податкового боргу систематично заслуховувати керівників підприємств, які допустили заборгованість по бюджету.</w:t>
      </w:r>
    </w:p>
    <w:p w:rsidR="00B34F99" w:rsidRPr="00E52748" w:rsidRDefault="00B34F99" w:rsidP="00B34F99">
      <w:pPr>
        <w:ind w:firstLine="567"/>
        <w:jc w:val="both"/>
        <w:rPr>
          <w:sz w:val="24"/>
          <w:szCs w:val="24"/>
          <w:lang w:val="uk-UA" w:eastAsia="uk-UA"/>
        </w:rPr>
      </w:pPr>
      <w:r w:rsidRPr="00E52748">
        <w:rPr>
          <w:sz w:val="24"/>
          <w:szCs w:val="24"/>
          <w:lang w:val="uk-UA" w:eastAsia="uk-UA"/>
        </w:rPr>
        <w:t>3.Керуючому справами виконавчого комітету Новороздільської міської ради Мельнікову А. В. подати звіт про виконання міського бюджету за ІII квартал 2016 року на розгляд сесії.</w:t>
      </w:r>
    </w:p>
    <w:p w:rsidR="00B34F99" w:rsidRPr="00E52748" w:rsidRDefault="00B34F99" w:rsidP="00B34F99">
      <w:pPr>
        <w:ind w:firstLine="567"/>
        <w:jc w:val="both"/>
        <w:rPr>
          <w:sz w:val="24"/>
          <w:szCs w:val="24"/>
          <w:lang w:val="uk-UA" w:eastAsia="uk-UA"/>
        </w:rPr>
      </w:pPr>
      <w:r w:rsidRPr="00E52748">
        <w:rPr>
          <w:sz w:val="24"/>
          <w:szCs w:val="24"/>
          <w:lang w:val="uk-UA" w:eastAsia="uk-UA"/>
        </w:rPr>
        <w:t>4.Контроль за виконанням даного рішення покласти на Мелешка А.Р.</w:t>
      </w:r>
    </w:p>
    <w:p w:rsidR="00B34F99" w:rsidRPr="00E52748" w:rsidRDefault="00B34F99" w:rsidP="00B34F99">
      <w:pPr>
        <w:spacing w:line="360" w:lineRule="auto"/>
        <w:rPr>
          <w:sz w:val="24"/>
          <w:szCs w:val="24"/>
          <w:lang w:val="uk-UA" w:eastAsia="uk-UA"/>
        </w:rPr>
      </w:pPr>
    </w:p>
    <w:p w:rsidR="00B34F99" w:rsidRPr="00E52748" w:rsidRDefault="00B34F99" w:rsidP="00B34F99">
      <w:pPr>
        <w:ind w:left="-567"/>
        <w:rPr>
          <w:rFonts w:eastAsia="Calibri"/>
          <w:sz w:val="24"/>
          <w:szCs w:val="24"/>
          <w:lang w:val="uk-UA" w:eastAsia="uk-UA"/>
        </w:rPr>
      </w:pPr>
      <w:r w:rsidRPr="00E52748">
        <w:rPr>
          <w:rFonts w:eastAsia="Calibri"/>
          <w:sz w:val="24"/>
          <w:szCs w:val="24"/>
          <w:lang w:val="uk-UA" w:eastAsia="uk-UA"/>
        </w:rPr>
        <w:t xml:space="preserve">          МІСЬКИЙ  ГОЛОВА                                                                     Андрій МЕЛЕШКО</w:t>
      </w:r>
    </w:p>
    <w:p w:rsidR="00841886" w:rsidRPr="00E52748" w:rsidRDefault="00841886" w:rsidP="00841886">
      <w:pPr>
        <w:rPr>
          <w:sz w:val="24"/>
          <w:szCs w:val="24"/>
          <w:lang w:val="uk-UA" w:eastAsia="en-US"/>
        </w:rPr>
      </w:pPr>
    </w:p>
    <w:p w:rsidR="00841886" w:rsidRDefault="00841886" w:rsidP="00841886">
      <w:pPr>
        <w:rPr>
          <w:sz w:val="24"/>
          <w:szCs w:val="24"/>
          <w:lang w:val="uk-UA" w:eastAsia="en-US"/>
        </w:rPr>
      </w:pPr>
    </w:p>
    <w:p w:rsidR="008C3290" w:rsidRDefault="008C3290" w:rsidP="00841886">
      <w:pPr>
        <w:rPr>
          <w:sz w:val="24"/>
          <w:szCs w:val="24"/>
          <w:lang w:val="uk-UA" w:eastAsia="en-US"/>
        </w:rPr>
      </w:pPr>
    </w:p>
    <w:p w:rsidR="008C3290" w:rsidRDefault="008C3290" w:rsidP="00841886">
      <w:pPr>
        <w:rPr>
          <w:sz w:val="24"/>
          <w:szCs w:val="24"/>
          <w:lang w:val="uk-UA" w:eastAsia="en-US"/>
        </w:rPr>
      </w:pPr>
    </w:p>
    <w:p w:rsidR="008C3290" w:rsidRDefault="008C3290" w:rsidP="00841886">
      <w:pPr>
        <w:rPr>
          <w:sz w:val="24"/>
          <w:szCs w:val="24"/>
          <w:lang w:val="uk-UA" w:eastAsia="en-US"/>
        </w:rPr>
      </w:pPr>
    </w:p>
    <w:p w:rsidR="008C3290" w:rsidRDefault="008C3290" w:rsidP="00841886">
      <w:pPr>
        <w:rPr>
          <w:sz w:val="24"/>
          <w:szCs w:val="24"/>
          <w:lang w:val="uk-UA" w:eastAsia="en-US"/>
        </w:rPr>
      </w:pPr>
    </w:p>
    <w:p w:rsidR="008C3290" w:rsidRDefault="008C3290" w:rsidP="00841886">
      <w:pPr>
        <w:rPr>
          <w:sz w:val="24"/>
          <w:szCs w:val="24"/>
          <w:lang w:val="uk-UA" w:eastAsia="en-US"/>
        </w:rPr>
      </w:pPr>
    </w:p>
    <w:p w:rsidR="008C3290" w:rsidRDefault="008C3290" w:rsidP="00841886">
      <w:pPr>
        <w:rPr>
          <w:sz w:val="24"/>
          <w:szCs w:val="24"/>
          <w:lang w:val="uk-UA" w:eastAsia="en-US"/>
        </w:rPr>
      </w:pPr>
    </w:p>
    <w:p w:rsidR="008C3290" w:rsidRDefault="008C3290" w:rsidP="00841886">
      <w:pPr>
        <w:rPr>
          <w:sz w:val="24"/>
          <w:szCs w:val="24"/>
          <w:lang w:val="uk-UA" w:eastAsia="en-US"/>
        </w:rPr>
      </w:pPr>
    </w:p>
    <w:p w:rsidR="00396160" w:rsidRPr="00E52748" w:rsidRDefault="00396160" w:rsidP="00841886">
      <w:pPr>
        <w:rPr>
          <w:sz w:val="24"/>
          <w:szCs w:val="24"/>
          <w:lang w:val="uk-UA" w:eastAsia="en-US"/>
        </w:rPr>
      </w:pPr>
    </w:p>
    <w:p w:rsidR="000131E2" w:rsidRPr="00E52748" w:rsidRDefault="000131E2" w:rsidP="000131E2">
      <w:pPr>
        <w:ind w:right="175"/>
        <w:jc w:val="center"/>
        <w:rPr>
          <w:b/>
          <w:bCs/>
          <w:sz w:val="24"/>
          <w:szCs w:val="24"/>
          <w:lang w:val="uk-UA"/>
        </w:rPr>
      </w:pPr>
      <w:r w:rsidRPr="00E52748">
        <w:rPr>
          <w:b/>
          <w:bCs/>
          <w:sz w:val="24"/>
          <w:szCs w:val="24"/>
          <w:lang w:val="uk-UA"/>
        </w:rPr>
        <w:lastRenderedPageBreak/>
        <w:t>ПРО ПІДСУМКИ</w:t>
      </w:r>
    </w:p>
    <w:p w:rsidR="000131E2" w:rsidRPr="00E52748" w:rsidRDefault="000131E2" w:rsidP="000131E2">
      <w:pPr>
        <w:jc w:val="center"/>
        <w:rPr>
          <w:b/>
          <w:bCs/>
          <w:sz w:val="24"/>
          <w:szCs w:val="24"/>
          <w:lang w:val="uk-UA"/>
        </w:rPr>
      </w:pPr>
      <w:r w:rsidRPr="00E52748">
        <w:rPr>
          <w:b/>
          <w:bCs/>
          <w:sz w:val="24"/>
          <w:szCs w:val="24"/>
          <w:lang w:val="uk-UA"/>
        </w:rPr>
        <w:t>ВИКОНАННЯ МІСЬКОГО БЮДЖЕТУ</w:t>
      </w:r>
    </w:p>
    <w:p w:rsidR="000131E2" w:rsidRPr="00E52748" w:rsidRDefault="000131E2" w:rsidP="000131E2">
      <w:pPr>
        <w:jc w:val="center"/>
        <w:rPr>
          <w:b/>
          <w:bCs/>
          <w:i/>
          <w:iCs/>
          <w:sz w:val="24"/>
          <w:szCs w:val="24"/>
          <w:lang w:val="uk-UA"/>
        </w:rPr>
      </w:pPr>
      <w:r w:rsidRPr="00E52748">
        <w:rPr>
          <w:b/>
          <w:bCs/>
          <w:i/>
          <w:iCs/>
          <w:sz w:val="24"/>
          <w:szCs w:val="24"/>
          <w:lang w:val="uk-UA"/>
        </w:rPr>
        <w:t>за січень – вересень 2016 р.</w:t>
      </w:r>
    </w:p>
    <w:p w:rsidR="000131E2" w:rsidRPr="00E52748" w:rsidRDefault="000131E2" w:rsidP="000131E2">
      <w:pPr>
        <w:jc w:val="center"/>
        <w:rPr>
          <w:b/>
          <w:bCs/>
          <w:i/>
          <w:iCs/>
          <w:sz w:val="24"/>
          <w:szCs w:val="24"/>
          <w:lang w:val="uk-UA"/>
        </w:rPr>
      </w:pPr>
    </w:p>
    <w:p w:rsidR="000131E2" w:rsidRPr="00E52748" w:rsidRDefault="000131E2" w:rsidP="000131E2">
      <w:pPr>
        <w:ind w:firstLine="840"/>
        <w:jc w:val="both"/>
        <w:rPr>
          <w:b/>
          <w:bCs/>
          <w:sz w:val="24"/>
          <w:szCs w:val="24"/>
          <w:u w:val="single"/>
          <w:lang w:val="uk-UA"/>
        </w:rPr>
      </w:pPr>
      <w:r w:rsidRPr="00E52748">
        <w:rPr>
          <w:b/>
          <w:bCs/>
          <w:sz w:val="24"/>
          <w:szCs w:val="24"/>
          <w:lang w:val="uk-UA"/>
        </w:rPr>
        <w:t xml:space="preserve">                                </w:t>
      </w:r>
      <w:r w:rsidRPr="00E52748">
        <w:rPr>
          <w:b/>
          <w:bCs/>
          <w:sz w:val="24"/>
          <w:szCs w:val="24"/>
          <w:u w:val="single"/>
          <w:lang w:val="uk-UA"/>
        </w:rPr>
        <w:t xml:space="preserve">Д О Х О Д И      Б Ю Д Ж Е Т У </w:t>
      </w:r>
    </w:p>
    <w:p w:rsidR="000131E2" w:rsidRPr="00E52748" w:rsidRDefault="000131E2" w:rsidP="000131E2">
      <w:pPr>
        <w:ind w:firstLine="840"/>
        <w:jc w:val="both"/>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t>За січень-вересень 2016 року до міського бюджету м. Новий Розділ надійшло всього 141 000,7 тис. грн., що складає 91,8% до плану звітного періоду, та 73,7% до річного плану, в т.ч.:</w:t>
      </w:r>
    </w:p>
    <w:p w:rsidR="000131E2" w:rsidRPr="00E52748" w:rsidRDefault="000131E2" w:rsidP="000131E2">
      <w:pPr>
        <w:ind w:firstLine="840"/>
        <w:jc w:val="both"/>
        <w:rPr>
          <w:color w:val="FF0000"/>
          <w:sz w:val="24"/>
          <w:szCs w:val="24"/>
          <w:lang w:val="uk-UA"/>
        </w:rPr>
      </w:pPr>
    </w:p>
    <w:p w:rsidR="000131E2" w:rsidRPr="00E52748" w:rsidRDefault="000131E2" w:rsidP="000131E2">
      <w:pPr>
        <w:ind w:firstLine="840"/>
        <w:jc w:val="both"/>
        <w:rPr>
          <w:sz w:val="24"/>
          <w:szCs w:val="24"/>
          <w:lang w:val="uk-UA"/>
        </w:rPr>
      </w:pPr>
      <w:r w:rsidRPr="00E52748">
        <w:rPr>
          <w:b/>
          <w:bCs/>
          <w:sz w:val="24"/>
          <w:szCs w:val="24"/>
          <w:lang w:val="uk-UA"/>
        </w:rPr>
        <w:t>До загального фонду</w:t>
      </w:r>
      <w:r w:rsidRPr="00E52748">
        <w:rPr>
          <w:sz w:val="24"/>
          <w:szCs w:val="24"/>
          <w:lang w:val="uk-UA"/>
        </w:rPr>
        <w:t xml:space="preserve"> міського бюджету надійшло 137 853,7 тис. грн., що складає 93,4% до плану звітного періоду та 75,7% до річного плану.</w:t>
      </w:r>
    </w:p>
    <w:p w:rsidR="000131E2" w:rsidRPr="00E52748" w:rsidRDefault="000131E2" w:rsidP="000131E2">
      <w:pPr>
        <w:ind w:firstLine="840"/>
        <w:jc w:val="both"/>
        <w:rPr>
          <w:sz w:val="24"/>
          <w:szCs w:val="24"/>
          <w:lang w:val="uk-UA"/>
        </w:rPr>
      </w:pPr>
    </w:p>
    <w:p w:rsidR="000131E2" w:rsidRPr="00E52748" w:rsidRDefault="000131E2" w:rsidP="000131E2">
      <w:pPr>
        <w:ind w:firstLine="708"/>
        <w:jc w:val="both"/>
        <w:rPr>
          <w:sz w:val="24"/>
          <w:szCs w:val="24"/>
          <w:lang w:val="uk-UA"/>
        </w:rPr>
      </w:pPr>
      <w:r w:rsidRPr="00E52748">
        <w:rPr>
          <w:sz w:val="24"/>
          <w:szCs w:val="24"/>
          <w:lang w:val="uk-UA"/>
        </w:rPr>
        <w:t>Заплановані субвенції з державного бюджету на оплату видатків по соціальному захисту населення профінансовані на 90,6% в сумі 68 543,6 тис. грн.; отримані в повному обсязі : базова дотація в сумі  4 841,1 тис. грн., стабілізаційна дотація – 6 022,8 тис. грн., освітня субвенція з державного бюджету місцевим бюджетам в сумі 16 735,5 тис. грн., медична субвенція з державного бюджету місцевим бюджетам в сумі 13 765,8 тис. грн.</w:t>
      </w:r>
    </w:p>
    <w:p w:rsidR="000131E2" w:rsidRPr="00E52748" w:rsidRDefault="000131E2" w:rsidP="000131E2">
      <w:pPr>
        <w:jc w:val="both"/>
        <w:rPr>
          <w:sz w:val="24"/>
          <w:szCs w:val="24"/>
          <w:lang w:val="uk-UA"/>
        </w:rPr>
      </w:pPr>
    </w:p>
    <w:p w:rsidR="000131E2" w:rsidRPr="00E52748" w:rsidRDefault="000131E2" w:rsidP="000131E2">
      <w:pPr>
        <w:ind w:firstLine="540"/>
        <w:jc w:val="both"/>
        <w:rPr>
          <w:sz w:val="24"/>
          <w:szCs w:val="24"/>
          <w:lang w:val="uk-UA"/>
        </w:rPr>
      </w:pPr>
      <w:r w:rsidRPr="00E52748">
        <w:rPr>
          <w:sz w:val="24"/>
          <w:szCs w:val="24"/>
          <w:lang w:val="uk-UA"/>
        </w:rPr>
        <w:t xml:space="preserve">До </w:t>
      </w:r>
      <w:r w:rsidRPr="00E52748">
        <w:rPr>
          <w:b/>
          <w:bCs/>
          <w:sz w:val="24"/>
          <w:szCs w:val="24"/>
          <w:lang w:val="uk-UA"/>
        </w:rPr>
        <w:t>загального фонду</w:t>
      </w:r>
      <w:r w:rsidRPr="00E52748">
        <w:rPr>
          <w:sz w:val="24"/>
          <w:szCs w:val="24"/>
          <w:lang w:val="uk-UA"/>
        </w:rPr>
        <w:t xml:space="preserve"> міського бюджету (без офіційних трансфертів) надійшло 27 340,3 тис. грн., що складає 93,5% до плану звітного періоду, та 74,7% до річного плану. Планові показники за надходженнями виконано:</w:t>
      </w:r>
    </w:p>
    <w:p w:rsidR="000131E2" w:rsidRPr="00E52748" w:rsidRDefault="000131E2" w:rsidP="000131E2">
      <w:pPr>
        <w:numPr>
          <w:ilvl w:val="0"/>
          <w:numId w:val="31"/>
        </w:numPr>
        <w:tabs>
          <w:tab w:val="left" w:pos="540"/>
          <w:tab w:val="num" w:pos="851"/>
          <w:tab w:val="left" w:pos="1080"/>
        </w:tabs>
        <w:ind w:left="0" w:firstLine="540"/>
        <w:jc w:val="both"/>
        <w:rPr>
          <w:sz w:val="24"/>
          <w:szCs w:val="24"/>
          <w:lang w:val="uk-UA"/>
        </w:rPr>
      </w:pPr>
      <w:r w:rsidRPr="00E52748">
        <w:rPr>
          <w:sz w:val="24"/>
          <w:szCs w:val="24"/>
          <w:lang w:val="uk-UA"/>
        </w:rPr>
        <w:t xml:space="preserve">податку та збору на доходи фізичних осіб на 79,6% ( план – 21 922,7 тис. грн.; факт – 17 446,7 тис. грн.), </w:t>
      </w:r>
    </w:p>
    <w:p w:rsidR="000131E2" w:rsidRPr="00E52748" w:rsidRDefault="000131E2" w:rsidP="000131E2">
      <w:pPr>
        <w:numPr>
          <w:ilvl w:val="0"/>
          <w:numId w:val="31"/>
        </w:numPr>
        <w:tabs>
          <w:tab w:val="left" w:pos="540"/>
          <w:tab w:val="num" w:pos="851"/>
          <w:tab w:val="left" w:pos="1080"/>
        </w:tabs>
        <w:ind w:left="0" w:firstLine="540"/>
        <w:jc w:val="both"/>
        <w:rPr>
          <w:sz w:val="24"/>
          <w:szCs w:val="24"/>
          <w:lang w:val="uk-UA"/>
        </w:rPr>
      </w:pPr>
      <w:r w:rsidRPr="00E52748">
        <w:rPr>
          <w:sz w:val="24"/>
          <w:szCs w:val="24"/>
          <w:lang w:val="uk-UA"/>
        </w:rPr>
        <w:t xml:space="preserve">плати за землю на 152,8 % ( план – 987,0 тис. грн.; факт – 1 508,5 тис. грн.); </w:t>
      </w:r>
    </w:p>
    <w:p w:rsidR="000131E2" w:rsidRPr="00E52748" w:rsidRDefault="000131E2" w:rsidP="000131E2">
      <w:pPr>
        <w:numPr>
          <w:ilvl w:val="0"/>
          <w:numId w:val="31"/>
        </w:numPr>
        <w:tabs>
          <w:tab w:val="left" w:pos="540"/>
          <w:tab w:val="num" w:pos="851"/>
          <w:tab w:val="num" w:pos="960"/>
          <w:tab w:val="left" w:pos="1080"/>
        </w:tabs>
        <w:ind w:left="0" w:firstLine="540"/>
        <w:jc w:val="both"/>
        <w:rPr>
          <w:sz w:val="24"/>
          <w:szCs w:val="24"/>
          <w:lang w:val="uk-UA"/>
        </w:rPr>
      </w:pPr>
      <w:r w:rsidRPr="00E52748">
        <w:rPr>
          <w:sz w:val="24"/>
          <w:szCs w:val="24"/>
          <w:lang w:val="uk-UA"/>
        </w:rPr>
        <w:t>єдиного податку на 159,7 % ( план – 3 249,4 тис. грн.; факт – 5 187,9 тис. грн.);</w:t>
      </w:r>
    </w:p>
    <w:p w:rsidR="000131E2" w:rsidRPr="00E52748" w:rsidRDefault="000131E2" w:rsidP="000131E2">
      <w:pPr>
        <w:numPr>
          <w:ilvl w:val="0"/>
          <w:numId w:val="31"/>
        </w:numPr>
        <w:tabs>
          <w:tab w:val="left" w:pos="540"/>
          <w:tab w:val="num" w:pos="851"/>
          <w:tab w:val="num" w:pos="960"/>
          <w:tab w:val="left" w:pos="1080"/>
        </w:tabs>
        <w:ind w:left="0" w:firstLine="540"/>
        <w:jc w:val="both"/>
        <w:rPr>
          <w:sz w:val="24"/>
          <w:szCs w:val="24"/>
          <w:lang w:val="uk-UA"/>
        </w:rPr>
      </w:pPr>
      <w:r w:rsidRPr="00E52748">
        <w:rPr>
          <w:sz w:val="24"/>
          <w:szCs w:val="24"/>
          <w:lang w:val="uk-UA"/>
        </w:rPr>
        <w:t>податку на нерухоме майно на 271,4 %  (план –62,5 тис. грн.; факт – 169,6 тис. грн.);</w:t>
      </w:r>
    </w:p>
    <w:p w:rsidR="000131E2" w:rsidRPr="00E52748" w:rsidRDefault="000131E2" w:rsidP="000131E2">
      <w:pPr>
        <w:numPr>
          <w:ilvl w:val="0"/>
          <w:numId w:val="31"/>
        </w:numPr>
        <w:tabs>
          <w:tab w:val="left" w:pos="540"/>
          <w:tab w:val="num" w:pos="851"/>
          <w:tab w:val="num" w:pos="960"/>
          <w:tab w:val="left" w:pos="1080"/>
        </w:tabs>
        <w:ind w:left="0" w:firstLine="540"/>
        <w:jc w:val="both"/>
        <w:rPr>
          <w:sz w:val="24"/>
          <w:szCs w:val="24"/>
          <w:lang w:val="uk-UA"/>
        </w:rPr>
      </w:pPr>
      <w:r w:rsidRPr="00E52748">
        <w:rPr>
          <w:sz w:val="24"/>
          <w:szCs w:val="24"/>
          <w:lang w:val="uk-UA"/>
        </w:rPr>
        <w:t xml:space="preserve">акцизному податку з реалізації суб’єктами господарювання роздрібної торгівлі </w:t>
      </w:r>
      <w:r w:rsidRPr="00E52748">
        <w:rPr>
          <w:sz w:val="24"/>
          <w:szCs w:val="24"/>
          <w:lang w:val="uk-UA"/>
        </w:rPr>
        <w:tab/>
        <w:t xml:space="preserve">   </w:t>
      </w:r>
    </w:p>
    <w:p w:rsidR="000131E2" w:rsidRPr="00E52748" w:rsidRDefault="000131E2" w:rsidP="000131E2">
      <w:pPr>
        <w:tabs>
          <w:tab w:val="left" w:pos="540"/>
          <w:tab w:val="num" w:pos="851"/>
          <w:tab w:val="num" w:pos="960"/>
          <w:tab w:val="left" w:pos="1080"/>
        </w:tabs>
        <w:jc w:val="both"/>
        <w:rPr>
          <w:sz w:val="24"/>
          <w:szCs w:val="24"/>
          <w:lang w:val="uk-UA"/>
        </w:rPr>
      </w:pPr>
      <w:r w:rsidRPr="00E52748">
        <w:rPr>
          <w:sz w:val="24"/>
          <w:szCs w:val="24"/>
          <w:lang w:val="uk-UA"/>
        </w:rPr>
        <w:t xml:space="preserve">             підакцизних товарів на 97,5 % ( план – 2 280,0 тис. грн.; факт – 2 222,2 тис. грн.),</w:t>
      </w:r>
    </w:p>
    <w:p w:rsidR="000131E2" w:rsidRPr="00E52748" w:rsidRDefault="000131E2" w:rsidP="000131E2">
      <w:pPr>
        <w:tabs>
          <w:tab w:val="num" w:pos="851"/>
          <w:tab w:val="num" w:pos="960"/>
          <w:tab w:val="left" w:pos="1080"/>
        </w:tabs>
        <w:ind w:left="360" w:right="-185"/>
        <w:rPr>
          <w:sz w:val="24"/>
          <w:szCs w:val="24"/>
          <w:lang w:val="uk-UA"/>
        </w:rPr>
      </w:pPr>
      <w:r w:rsidRPr="00E52748">
        <w:rPr>
          <w:sz w:val="24"/>
          <w:szCs w:val="24"/>
          <w:lang w:val="uk-UA"/>
        </w:rPr>
        <w:t xml:space="preserve">   6.   платі за оренду комунального майна на 90,8 % ( план – 516,3 тис. грн.; факт – 469,0 тис. грн.),</w:t>
      </w:r>
    </w:p>
    <w:p w:rsidR="000131E2" w:rsidRPr="00E52748" w:rsidRDefault="000131E2" w:rsidP="000131E2">
      <w:pPr>
        <w:tabs>
          <w:tab w:val="num" w:pos="851"/>
          <w:tab w:val="num" w:pos="960"/>
          <w:tab w:val="num" w:pos="993"/>
          <w:tab w:val="left" w:pos="1080"/>
        </w:tabs>
        <w:jc w:val="both"/>
        <w:rPr>
          <w:sz w:val="24"/>
          <w:szCs w:val="24"/>
          <w:lang w:val="uk-UA"/>
        </w:rPr>
      </w:pPr>
      <w:r w:rsidRPr="00E52748">
        <w:rPr>
          <w:sz w:val="24"/>
          <w:szCs w:val="24"/>
          <w:lang w:val="uk-UA"/>
        </w:rPr>
        <w:t xml:space="preserve">        7.   державному миту  на 142,2% ( план – 170,7 тис. грн.; факт – 242,8 тис. грн.),  </w:t>
      </w:r>
    </w:p>
    <w:p w:rsidR="000131E2" w:rsidRPr="00E52748" w:rsidRDefault="000131E2" w:rsidP="000131E2">
      <w:pPr>
        <w:tabs>
          <w:tab w:val="left" w:pos="567"/>
          <w:tab w:val="num" w:pos="851"/>
          <w:tab w:val="num" w:pos="960"/>
          <w:tab w:val="num" w:pos="993"/>
          <w:tab w:val="left" w:pos="1080"/>
        </w:tabs>
        <w:jc w:val="both"/>
        <w:rPr>
          <w:sz w:val="24"/>
          <w:szCs w:val="24"/>
          <w:lang w:val="uk-UA"/>
        </w:rPr>
      </w:pPr>
      <w:r w:rsidRPr="00E52748">
        <w:rPr>
          <w:sz w:val="24"/>
          <w:szCs w:val="24"/>
          <w:lang w:val="uk-UA"/>
        </w:rPr>
        <w:t xml:space="preserve">        8.   інших видах надходжень (плата за рекламне місце) на 133,8 % (план – 12,8 тис. грн.; факт – 17,1 тис. грн.).</w:t>
      </w:r>
    </w:p>
    <w:p w:rsidR="000131E2" w:rsidRPr="00E52748" w:rsidRDefault="000131E2" w:rsidP="000131E2">
      <w:pPr>
        <w:tabs>
          <w:tab w:val="left" w:pos="567"/>
          <w:tab w:val="num" w:pos="851"/>
          <w:tab w:val="num" w:pos="960"/>
          <w:tab w:val="num" w:pos="993"/>
          <w:tab w:val="left" w:pos="1080"/>
        </w:tabs>
        <w:jc w:val="both"/>
        <w:rPr>
          <w:sz w:val="24"/>
          <w:szCs w:val="24"/>
          <w:lang w:val="uk-UA"/>
        </w:rPr>
      </w:pPr>
    </w:p>
    <w:p w:rsidR="000131E2" w:rsidRPr="00E52748" w:rsidRDefault="000131E2" w:rsidP="000131E2">
      <w:pPr>
        <w:ind w:firstLine="708"/>
        <w:jc w:val="both"/>
        <w:rPr>
          <w:sz w:val="24"/>
          <w:szCs w:val="24"/>
          <w:lang w:val="uk-UA"/>
        </w:rPr>
      </w:pPr>
      <w:r w:rsidRPr="00E52748">
        <w:rPr>
          <w:sz w:val="24"/>
          <w:szCs w:val="24"/>
          <w:lang w:val="uk-UA"/>
        </w:rPr>
        <w:t xml:space="preserve">   План надходжень до міського бюджету за січень-вересень 2016 року збільшено з метою забезпечення видаткової частини місцевих бюджетів, як наслідок, план надходжень податку на доходи фізичних осіб не виконано на 4 635,2 тис. грн. Причиною невиконання акцизного податку з реалізації суб’єктами господарювання роздрібної торгівлі  підакцизних товарів є зменшення товарообороту таких товарів порівняно з 2015 роком. Невиконання планових показників за оренду комунального майна на 47,3 тис. грн. спричинила наявна заборгованість станом на 01.10.2016 року по оренді комунального майна в сумі 71,6 тис. грн. </w:t>
      </w:r>
    </w:p>
    <w:p w:rsidR="000131E2" w:rsidRPr="00E52748" w:rsidRDefault="000131E2" w:rsidP="000131E2">
      <w:pPr>
        <w:jc w:val="both"/>
        <w:rPr>
          <w:sz w:val="24"/>
          <w:szCs w:val="24"/>
          <w:lang w:val="uk-UA"/>
        </w:rPr>
      </w:pPr>
    </w:p>
    <w:p w:rsidR="000131E2" w:rsidRPr="00E52748" w:rsidRDefault="000131E2" w:rsidP="000131E2">
      <w:pPr>
        <w:ind w:firstLine="840"/>
        <w:jc w:val="both"/>
        <w:rPr>
          <w:sz w:val="24"/>
          <w:szCs w:val="24"/>
          <w:lang w:val="uk-UA"/>
        </w:rPr>
      </w:pPr>
      <w:r w:rsidRPr="00E52748">
        <w:rPr>
          <w:sz w:val="24"/>
          <w:szCs w:val="24"/>
          <w:lang w:val="uk-UA"/>
        </w:rPr>
        <w:t xml:space="preserve">Надходження до міського бюджету  доходів </w:t>
      </w:r>
      <w:r w:rsidRPr="00E52748">
        <w:rPr>
          <w:b/>
          <w:bCs/>
          <w:sz w:val="24"/>
          <w:szCs w:val="24"/>
          <w:lang w:val="uk-UA"/>
        </w:rPr>
        <w:t>спеціального фонду</w:t>
      </w:r>
      <w:r w:rsidRPr="00E52748">
        <w:rPr>
          <w:sz w:val="24"/>
          <w:szCs w:val="24"/>
          <w:lang w:val="uk-UA"/>
        </w:rPr>
        <w:t xml:space="preserve">  за січень - вересень  2016 року (без офіційних трансфертів)  становлять 2 801,5 тис. грн., що складає 103,2% до плану на 9 місяців 2016 року та 81,8 % до плану на рік. </w:t>
      </w:r>
    </w:p>
    <w:p w:rsidR="000131E2" w:rsidRPr="00E52748" w:rsidRDefault="000131E2" w:rsidP="000131E2">
      <w:pPr>
        <w:ind w:firstLine="540"/>
        <w:jc w:val="both"/>
        <w:rPr>
          <w:sz w:val="24"/>
          <w:szCs w:val="24"/>
          <w:lang w:val="uk-UA"/>
        </w:rPr>
      </w:pPr>
      <w:r w:rsidRPr="00E52748">
        <w:rPr>
          <w:sz w:val="24"/>
          <w:szCs w:val="24"/>
          <w:lang w:val="uk-UA"/>
        </w:rPr>
        <w:t xml:space="preserve">Виконання надходжень коштів від продажу землі становить 90,1 % ( план – 230,4 тис. грн.; факт – 207,6 тис. грн.). Затримка затвердження експертної оцінки за земельну ділянку по вул. Ходорівській спричинило невиконання планових показників . </w:t>
      </w:r>
    </w:p>
    <w:p w:rsidR="000131E2" w:rsidRPr="00E52748" w:rsidRDefault="000131E2" w:rsidP="000131E2">
      <w:pPr>
        <w:ind w:firstLine="540"/>
        <w:jc w:val="both"/>
        <w:rPr>
          <w:sz w:val="24"/>
          <w:szCs w:val="24"/>
          <w:lang w:val="uk-UA"/>
        </w:rPr>
      </w:pPr>
      <w:r w:rsidRPr="00E52748">
        <w:rPr>
          <w:sz w:val="24"/>
          <w:szCs w:val="24"/>
          <w:lang w:val="uk-UA"/>
        </w:rPr>
        <w:t>Надходження коштів від відчуження майна склали 456,7% ( план – 50,0 тис. грн.; факт – 228,3 тис. грн.)</w:t>
      </w:r>
    </w:p>
    <w:p w:rsidR="000131E2" w:rsidRPr="00E52748" w:rsidRDefault="000131E2" w:rsidP="000131E2">
      <w:pPr>
        <w:ind w:firstLine="540"/>
        <w:jc w:val="both"/>
        <w:rPr>
          <w:sz w:val="24"/>
          <w:szCs w:val="24"/>
          <w:lang w:val="uk-UA"/>
        </w:rPr>
      </w:pPr>
      <w:r w:rsidRPr="00E52748">
        <w:rPr>
          <w:sz w:val="24"/>
          <w:szCs w:val="24"/>
          <w:lang w:val="uk-UA"/>
        </w:rPr>
        <w:t>Власні надходження бюджетних установ виконано на 94,7 % до плану на 7 місяців 2016 року ( план – 2 284,6 тис. грн.; факт – 2 62,8 тис. грн.).</w:t>
      </w:r>
    </w:p>
    <w:p w:rsidR="000131E2" w:rsidRPr="00E52748" w:rsidRDefault="000131E2" w:rsidP="000131E2">
      <w:pPr>
        <w:jc w:val="both"/>
        <w:rPr>
          <w:sz w:val="24"/>
          <w:szCs w:val="24"/>
          <w:lang w:val="uk-UA"/>
        </w:rPr>
      </w:pPr>
      <w:r w:rsidRPr="00E52748">
        <w:rPr>
          <w:color w:val="FF0000"/>
          <w:sz w:val="24"/>
          <w:szCs w:val="24"/>
          <w:lang w:val="uk-UA"/>
        </w:rPr>
        <w:lastRenderedPageBreak/>
        <w:tab/>
      </w:r>
      <w:r w:rsidRPr="00E52748">
        <w:rPr>
          <w:sz w:val="24"/>
          <w:szCs w:val="24"/>
          <w:lang w:val="uk-UA"/>
        </w:rPr>
        <w:t>За 9 місяців 2016 року заборгованість по заробітній платі збільшилась на 226,5 тис. грн. (заборгованість станом на 01.01.2016р. – 122,4 тис. грн.;  очікувана заборгованість станом на 01.10.2016р. – 348,9 тис. грн.).</w:t>
      </w:r>
    </w:p>
    <w:p w:rsidR="000131E2" w:rsidRPr="00E52748" w:rsidRDefault="000131E2" w:rsidP="000131E2">
      <w:pPr>
        <w:ind w:firstLine="840"/>
        <w:jc w:val="both"/>
        <w:rPr>
          <w:sz w:val="24"/>
          <w:szCs w:val="24"/>
          <w:lang w:val="uk-UA"/>
        </w:rPr>
      </w:pPr>
      <w:r w:rsidRPr="00E52748">
        <w:rPr>
          <w:sz w:val="24"/>
          <w:szCs w:val="24"/>
          <w:lang w:val="uk-UA"/>
        </w:rPr>
        <w:t>Найбільшу заборгованість по заробітній платі допустили наступні підприємства:</w:t>
      </w:r>
    </w:p>
    <w:p w:rsidR="000131E2" w:rsidRPr="00E52748" w:rsidRDefault="000131E2" w:rsidP="000131E2">
      <w:pPr>
        <w:ind w:firstLine="840"/>
        <w:jc w:val="both"/>
        <w:rPr>
          <w:b/>
          <w:bCs/>
          <w:i/>
          <w:iCs/>
          <w:sz w:val="24"/>
          <w:szCs w:val="24"/>
          <w:lang w:val="uk-UA"/>
        </w:rPr>
      </w:pPr>
      <w:r w:rsidRPr="00E52748">
        <w:rPr>
          <w:b/>
          <w:bCs/>
          <w:i/>
          <w:iCs/>
          <w:sz w:val="24"/>
          <w:szCs w:val="24"/>
          <w:lang w:val="uk-UA"/>
        </w:rPr>
        <w:t>- ТОВ ”НВП”Розліт”                          - 16,3 тис. грн.</w:t>
      </w:r>
    </w:p>
    <w:p w:rsidR="000131E2" w:rsidRPr="00E52748" w:rsidRDefault="000131E2" w:rsidP="000131E2">
      <w:pPr>
        <w:ind w:firstLine="840"/>
        <w:jc w:val="both"/>
        <w:rPr>
          <w:b/>
          <w:bCs/>
          <w:i/>
          <w:iCs/>
          <w:sz w:val="24"/>
          <w:szCs w:val="24"/>
          <w:lang w:val="uk-UA"/>
        </w:rPr>
      </w:pPr>
      <w:r w:rsidRPr="00E52748">
        <w:rPr>
          <w:b/>
          <w:bCs/>
          <w:i/>
          <w:iCs/>
          <w:sz w:val="24"/>
          <w:szCs w:val="24"/>
          <w:lang w:val="uk-UA"/>
        </w:rPr>
        <w:t>- РДГХП ”Сірка”                                  -197,0 тис. грн.</w:t>
      </w:r>
    </w:p>
    <w:p w:rsidR="000131E2" w:rsidRPr="00E52748" w:rsidRDefault="000131E2" w:rsidP="000131E2">
      <w:pPr>
        <w:ind w:firstLine="840"/>
        <w:jc w:val="both"/>
        <w:rPr>
          <w:b/>
          <w:bCs/>
          <w:i/>
          <w:iCs/>
          <w:sz w:val="24"/>
          <w:szCs w:val="24"/>
          <w:lang w:val="uk-UA"/>
        </w:rPr>
      </w:pPr>
      <w:r w:rsidRPr="00E52748">
        <w:rPr>
          <w:b/>
          <w:bCs/>
          <w:i/>
          <w:iCs/>
          <w:sz w:val="24"/>
          <w:szCs w:val="24"/>
          <w:lang w:val="uk-UA"/>
        </w:rPr>
        <w:t>- МДКП «Розділтеплокомуненерго»- 135,6 тис. грн.</w:t>
      </w:r>
    </w:p>
    <w:p w:rsidR="000131E2" w:rsidRPr="00E52748" w:rsidRDefault="000131E2" w:rsidP="000131E2">
      <w:pPr>
        <w:ind w:firstLine="840"/>
        <w:jc w:val="both"/>
        <w:rPr>
          <w:b/>
          <w:bCs/>
          <w:sz w:val="24"/>
          <w:szCs w:val="24"/>
          <w:u w:val="single"/>
          <w:lang w:val="uk-UA"/>
        </w:rPr>
      </w:pPr>
    </w:p>
    <w:p w:rsidR="000131E2" w:rsidRPr="00E52748" w:rsidRDefault="000131E2" w:rsidP="000131E2">
      <w:pPr>
        <w:ind w:firstLine="840"/>
        <w:jc w:val="center"/>
        <w:rPr>
          <w:b/>
          <w:bCs/>
          <w:i/>
          <w:iCs/>
          <w:sz w:val="24"/>
          <w:szCs w:val="24"/>
          <w:u w:val="single"/>
          <w:lang w:val="uk-UA"/>
        </w:rPr>
      </w:pPr>
      <w:r w:rsidRPr="00E52748">
        <w:rPr>
          <w:b/>
          <w:bCs/>
          <w:i/>
          <w:iCs/>
          <w:spacing w:val="20"/>
          <w:sz w:val="24"/>
          <w:szCs w:val="24"/>
          <w:u w:val="single"/>
          <w:lang w:val="uk-UA"/>
        </w:rPr>
        <w:t>ВИДАТКИ</w:t>
      </w:r>
      <w:r w:rsidRPr="00E52748">
        <w:rPr>
          <w:b/>
          <w:bCs/>
          <w:i/>
          <w:iCs/>
          <w:sz w:val="24"/>
          <w:szCs w:val="24"/>
          <w:u w:val="single"/>
          <w:lang w:val="uk-UA"/>
        </w:rPr>
        <w:t xml:space="preserve">   Б Ю Д Ж Е Т У</w:t>
      </w:r>
    </w:p>
    <w:p w:rsidR="000131E2" w:rsidRPr="00E52748" w:rsidRDefault="000131E2" w:rsidP="000131E2">
      <w:pPr>
        <w:ind w:firstLine="840"/>
        <w:jc w:val="center"/>
        <w:rPr>
          <w:b/>
          <w:bCs/>
          <w:i/>
          <w:i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t xml:space="preserve">За  9 місяців 2016р. з  міського бюджету  проведено  видатків на  загальну суму 134656,9 тис. грн., що становить 70,1 % до видатків затвердженого бюджету на рік. В тому числі видатки загального фонду – 131661,3 </w:t>
      </w:r>
      <w:r w:rsidRPr="00E52748">
        <w:rPr>
          <w:b/>
          <w:bCs/>
          <w:sz w:val="24"/>
          <w:szCs w:val="24"/>
          <w:lang w:val="uk-UA"/>
        </w:rPr>
        <w:t xml:space="preserve"> </w:t>
      </w:r>
      <w:r w:rsidRPr="00E52748">
        <w:rPr>
          <w:sz w:val="24"/>
          <w:szCs w:val="24"/>
          <w:lang w:val="uk-UA"/>
        </w:rPr>
        <w:t>тис. грн. або 89,6</w:t>
      </w:r>
      <w:r w:rsidRPr="00E52748">
        <w:rPr>
          <w:b/>
          <w:bCs/>
          <w:sz w:val="24"/>
          <w:szCs w:val="24"/>
          <w:lang w:val="uk-UA"/>
        </w:rPr>
        <w:t xml:space="preserve">%  </w:t>
      </w:r>
      <w:r w:rsidRPr="00E52748">
        <w:rPr>
          <w:sz w:val="24"/>
          <w:szCs w:val="24"/>
          <w:lang w:val="uk-UA"/>
        </w:rPr>
        <w:t>до плану відповідного періоду та 72,6 % до року ; видатки спеціального фонду –2995,6 тис. грн. або 27,9 %  до річного плану.</w:t>
      </w:r>
    </w:p>
    <w:p w:rsidR="000131E2" w:rsidRPr="00E52748" w:rsidRDefault="000131E2" w:rsidP="000131E2">
      <w:pPr>
        <w:ind w:firstLine="840"/>
        <w:jc w:val="both"/>
        <w:rPr>
          <w:sz w:val="24"/>
          <w:szCs w:val="24"/>
          <w:lang w:val="uk-UA"/>
        </w:rPr>
      </w:pPr>
    </w:p>
    <w:p w:rsidR="000131E2" w:rsidRPr="00E52748" w:rsidRDefault="000131E2" w:rsidP="000131E2">
      <w:pPr>
        <w:ind w:firstLine="840"/>
        <w:jc w:val="both"/>
        <w:rPr>
          <w:sz w:val="24"/>
          <w:szCs w:val="24"/>
          <w:lang w:val="uk-UA"/>
        </w:rPr>
      </w:pPr>
      <w:r w:rsidRPr="00E52748">
        <w:rPr>
          <w:sz w:val="24"/>
          <w:szCs w:val="24"/>
          <w:lang w:val="uk-UA"/>
        </w:rPr>
        <w:t>Найбільша питома вага видатків загального фонду становить по :</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фінансуванню закладів освіти                                – 34550,6 тис. грн. – 26,2 %;</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фінансуванню установ охорони здоров’я            –18495,2 тис.  грн. –   14,0 %;</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фінансування соціального захисту населення    – 69566,0  тис. грн. – 52,8 %;</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фінансування закладів культури                             –3094,7 тис.  грн. –    2,4 %;</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фінансування органів місцевого самоврядування           – 4152,8  грн. –  3,2 %;</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фінансування житлового господарства                    – 867,3 тис.  грн. –0,7 %;</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фінансування фізичної культури і спорту                 – 736,0 тис. грн. – 0,6 %;</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інші заходи і видатки                                                   – 198,7 тис.  грн. – 0,1 %.</w:t>
      </w:r>
    </w:p>
    <w:p w:rsidR="000131E2" w:rsidRPr="00E52748" w:rsidRDefault="000131E2" w:rsidP="000131E2">
      <w:pPr>
        <w:jc w:val="both"/>
        <w:rPr>
          <w:sz w:val="24"/>
          <w:szCs w:val="24"/>
          <w:lang w:val="uk-UA"/>
        </w:rPr>
      </w:pPr>
    </w:p>
    <w:p w:rsidR="000131E2" w:rsidRPr="00E52748" w:rsidRDefault="000131E2" w:rsidP="000131E2">
      <w:pPr>
        <w:ind w:left="708"/>
        <w:jc w:val="both"/>
        <w:rPr>
          <w:sz w:val="24"/>
          <w:szCs w:val="24"/>
          <w:lang w:val="uk-UA"/>
        </w:rPr>
      </w:pPr>
      <w:r w:rsidRPr="00E52748">
        <w:rPr>
          <w:sz w:val="24"/>
          <w:szCs w:val="24"/>
          <w:lang w:val="uk-UA"/>
        </w:rPr>
        <w:t>Основні суми видатків спрямовано на :</w:t>
      </w:r>
    </w:p>
    <w:p w:rsidR="000131E2" w:rsidRPr="00E52748" w:rsidRDefault="000131E2" w:rsidP="000131E2">
      <w:pPr>
        <w:ind w:left="840"/>
        <w:jc w:val="both"/>
        <w:rPr>
          <w:b/>
          <w:bCs/>
          <w:i/>
          <w:iCs/>
          <w:sz w:val="24"/>
          <w:szCs w:val="24"/>
          <w:lang w:val="uk-UA"/>
        </w:rPr>
      </w:pPr>
    </w:p>
    <w:p w:rsidR="000131E2" w:rsidRPr="00E52748" w:rsidRDefault="000131E2" w:rsidP="000131E2">
      <w:pPr>
        <w:numPr>
          <w:ilvl w:val="0"/>
          <w:numId w:val="32"/>
        </w:numPr>
        <w:rPr>
          <w:b/>
          <w:bCs/>
          <w:i/>
          <w:iCs/>
          <w:sz w:val="24"/>
          <w:szCs w:val="24"/>
          <w:lang w:val="uk-UA"/>
        </w:rPr>
      </w:pPr>
      <w:r w:rsidRPr="00E52748">
        <w:rPr>
          <w:b/>
          <w:bCs/>
          <w:i/>
          <w:iCs/>
          <w:sz w:val="24"/>
          <w:szCs w:val="24"/>
          <w:lang w:val="uk-UA"/>
        </w:rPr>
        <w:t>оплату праці                             – 40735,9 тис. грн.  або   30,9 %;</w:t>
      </w:r>
    </w:p>
    <w:p w:rsidR="000131E2" w:rsidRPr="00E52748" w:rsidRDefault="000131E2" w:rsidP="000131E2">
      <w:pPr>
        <w:numPr>
          <w:ilvl w:val="0"/>
          <w:numId w:val="32"/>
        </w:numPr>
        <w:rPr>
          <w:b/>
          <w:bCs/>
          <w:i/>
          <w:iCs/>
          <w:sz w:val="24"/>
          <w:szCs w:val="24"/>
          <w:lang w:val="uk-UA"/>
        </w:rPr>
      </w:pPr>
      <w:r w:rsidRPr="00E52748">
        <w:rPr>
          <w:b/>
          <w:bCs/>
          <w:i/>
          <w:iCs/>
          <w:sz w:val="24"/>
          <w:szCs w:val="24"/>
          <w:lang w:val="uk-UA"/>
        </w:rPr>
        <w:t>нарахування на зарплат у      –  8721,0  тис. грн.  або    6,6 %</w:t>
      </w:r>
    </w:p>
    <w:p w:rsidR="000131E2" w:rsidRPr="00E52748" w:rsidRDefault="000131E2" w:rsidP="000131E2">
      <w:pPr>
        <w:numPr>
          <w:ilvl w:val="0"/>
          <w:numId w:val="32"/>
        </w:numPr>
        <w:rPr>
          <w:b/>
          <w:bCs/>
          <w:i/>
          <w:iCs/>
          <w:sz w:val="24"/>
          <w:szCs w:val="24"/>
          <w:lang w:val="uk-UA"/>
        </w:rPr>
      </w:pPr>
      <w:r w:rsidRPr="00E52748">
        <w:rPr>
          <w:b/>
          <w:bCs/>
          <w:i/>
          <w:iCs/>
          <w:sz w:val="24"/>
          <w:szCs w:val="24"/>
          <w:lang w:val="uk-UA"/>
        </w:rPr>
        <w:t xml:space="preserve"> придбання матеріалів            -  312,6   тис. грн.   або    0,0 %;</w:t>
      </w:r>
    </w:p>
    <w:p w:rsidR="000131E2" w:rsidRPr="00E52748" w:rsidRDefault="000131E2" w:rsidP="000131E2">
      <w:pPr>
        <w:ind w:left="840"/>
        <w:rPr>
          <w:b/>
          <w:bCs/>
          <w:i/>
          <w:iCs/>
          <w:sz w:val="24"/>
          <w:szCs w:val="24"/>
          <w:lang w:val="uk-UA"/>
        </w:rPr>
      </w:pPr>
      <w:r w:rsidRPr="00E52748">
        <w:rPr>
          <w:b/>
          <w:bCs/>
          <w:i/>
          <w:iCs/>
          <w:sz w:val="24"/>
          <w:szCs w:val="24"/>
          <w:lang w:val="uk-UA"/>
        </w:rPr>
        <w:t>-     продукти харчування             –  1256,9  тис. грн.  або   1,0 %;</w:t>
      </w:r>
    </w:p>
    <w:p w:rsidR="000131E2" w:rsidRPr="00E52748" w:rsidRDefault="000131E2" w:rsidP="000131E2">
      <w:pPr>
        <w:ind w:left="840"/>
        <w:rPr>
          <w:b/>
          <w:bCs/>
          <w:i/>
          <w:iCs/>
          <w:sz w:val="24"/>
          <w:szCs w:val="24"/>
          <w:lang w:val="uk-UA"/>
        </w:rPr>
      </w:pPr>
      <w:r w:rsidRPr="00E52748">
        <w:rPr>
          <w:b/>
          <w:bCs/>
          <w:i/>
          <w:iCs/>
          <w:sz w:val="24"/>
          <w:szCs w:val="24"/>
          <w:lang w:val="uk-UA"/>
        </w:rPr>
        <w:t>-     медикаменти                          –   1047,3 тис. грн.   або    0,8 %;</w:t>
      </w:r>
    </w:p>
    <w:p w:rsidR="000131E2" w:rsidRPr="00E52748" w:rsidRDefault="000131E2" w:rsidP="000131E2">
      <w:pPr>
        <w:numPr>
          <w:ilvl w:val="0"/>
          <w:numId w:val="32"/>
        </w:numPr>
        <w:rPr>
          <w:b/>
          <w:bCs/>
          <w:i/>
          <w:iCs/>
          <w:sz w:val="24"/>
          <w:szCs w:val="24"/>
          <w:lang w:val="uk-UA"/>
        </w:rPr>
      </w:pPr>
      <w:r w:rsidRPr="00E52748">
        <w:rPr>
          <w:b/>
          <w:bCs/>
          <w:i/>
          <w:iCs/>
          <w:sz w:val="24"/>
          <w:szCs w:val="24"/>
          <w:lang w:val="uk-UA"/>
        </w:rPr>
        <w:t>оплата комунальних послуг  –   6247,6 тис. грн.   або  4,7 %;</w:t>
      </w:r>
    </w:p>
    <w:p w:rsidR="000131E2" w:rsidRPr="00E52748" w:rsidRDefault="000131E2" w:rsidP="000131E2">
      <w:pPr>
        <w:ind w:left="840"/>
        <w:rPr>
          <w:b/>
          <w:bCs/>
          <w:i/>
          <w:iCs/>
          <w:sz w:val="24"/>
          <w:szCs w:val="24"/>
          <w:lang w:val="uk-UA"/>
        </w:rPr>
      </w:pPr>
      <w:r w:rsidRPr="00E52748">
        <w:rPr>
          <w:b/>
          <w:bCs/>
          <w:i/>
          <w:iCs/>
          <w:sz w:val="24"/>
          <w:szCs w:val="24"/>
          <w:lang w:val="uk-UA"/>
        </w:rPr>
        <w:t>в т.ч. теплопостачання              –  4830,2 тис. грн.   або   3,7 %;</w:t>
      </w:r>
    </w:p>
    <w:p w:rsidR="000131E2" w:rsidRPr="00E52748" w:rsidRDefault="000131E2" w:rsidP="000131E2">
      <w:pPr>
        <w:ind w:left="840"/>
        <w:rPr>
          <w:b/>
          <w:bCs/>
          <w:i/>
          <w:iCs/>
          <w:sz w:val="24"/>
          <w:szCs w:val="24"/>
          <w:lang w:val="uk-UA"/>
        </w:rPr>
      </w:pPr>
      <w:r w:rsidRPr="00E52748">
        <w:rPr>
          <w:b/>
          <w:bCs/>
          <w:i/>
          <w:iCs/>
          <w:sz w:val="24"/>
          <w:szCs w:val="24"/>
          <w:lang w:val="uk-UA"/>
        </w:rPr>
        <w:t xml:space="preserve">          водопостачання                  –  308,1 тис. грн.  або      0,2 %;</w:t>
      </w:r>
    </w:p>
    <w:p w:rsidR="000131E2" w:rsidRPr="00E52748" w:rsidRDefault="000131E2" w:rsidP="000131E2">
      <w:pPr>
        <w:ind w:left="840"/>
        <w:rPr>
          <w:b/>
          <w:bCs/>
          <w:i/>
          <w:iCs/>
          <w:sz w:val="24"/>
          <w:szCs w:val="24"/>
          <w:lang w:val="uk-UA"/>
        </w:rPr>
      </w:pPr>
      <w:r w:rsidRPr="00E52748">
        <w:rPr>
          <w:b/>
          <w:bCs/>
          <w:i/>
          <w:iCs/>
          <w:sz w:val="24"/>
          <w:szCs w:val="24"/>
          <w:lang w:val="uk-UA"/>
        </w:rPr>
        <w:t xml:space="preserve">          електроенергія                    –   854,7 тис.  грн.  або    0,6 %;</w:t>
      </w:r>
    </w:p>
    <w:p w:rsidR="000131E2" w:rsidRPr="00E52748" w:rsidRDefault="000131E2" w:rsidP="000131E2">
      <w:pPr>
        <w:ind w:left="840"/>
        <w:rPr>
          <w:b/>
          <w:bCs/>
          <w:i/>
          <w:iCs/>
          <w:sz w:val="24"/>
          <w:szCs w:val="24"/>
          <w:lang w:val="uk-UA"/>
        </w:rPr>
      </w:pPr>
      <w:r w:rsidRPr="00E52748">
        <w:rPr>
          <w:b/>
          <w:bCs/>
          <w:i/>
          <w:iCs/>
          <w:sz w:val="24"/>
          <w:szCs w:val="24"/>
          <w:lang w:val="uk-UA"/>
        </w:rPr>
        <w:t xml:space="preserve">          газ                                          –   254,6 тис.  грн.  або     0,2 %;</w:t>
      </w:r>
    </w:p>
    <w:p w:rsidR="000131E2" w:rsidRPr="00E52748" w:rsidRDefault="000131E2" w:rsidP="000131E2">
      <w:pPr>
        <w:ind w:firstLine="840"/>
        <w:jc w:val="both"/>
        <w:rPr>
          <w:sz w:val="24"/>
          <w:szCs w:val="24"/>
          <w:lang w:val="uk-UA"/>
        </w:rPr>
      </w:pPr>
      <w:r w:rsidRPr="00E52748">
        <w:rPr>
          <w:sz w:val="24"/>
          <w:szCs w:val="24"/>
          <w:lang w:val="uk-UA"/>
        </w:rPr>
        <w:t>За 9 місяців забезпечено в повному обсязі фінансування заробітної плати нарахованої за січень-серпень та 1 половину вересня 2016р. Заборгованість по заробітній платі за  2 половину вересня  становить 2816,1 тис. грн. по терміну виплати 7 жовтня,заборгованості за спожиті енергоносії ,продукти харчування , медикаменти  немає.</w:t>
      </w:r>
    </w:p>
    <w:p w:rsidR="000131E2" w:rsidRPr="00E52748" w:rsidRDefault="000131E2" w:rsidP="000131E2">
      <w:pPr>
        <w:ind w:firstLine="840"/>
        <w:jc w:val="both"/>
        <w:rPr>
          <w:sz w:val="24"/>
          <w:szCs w:val="24"/>
          <w:lang w:val="uk-UA"/>
        </w:rPr>
      </w:pPr>
    </w:p>
    <w:p w:rsidR="000131E2" w:rsidRPr="00E52748" w:rsidRDefault="000131E2" w:rsidP="000131E2">
      <w:pPr>
        <w:ind w:firstLine="840"/>
        <w:jc w:val="center"/>
        <w:rPr>
          <w:b/>
          <w:bCs/>
          <w:sz w:val="24"/>
          <w:szCs w:val="24"/>
          <w:u w:val="single"/>
          <w:lang w:val="uk-UA"/>
        </w:rPr>
      </w:pPr>
      <w:r w:rsidRPr="00E52748">
        <w:rPr>
          <w:b/>
          <w:bCs/>
          <w:sz w:val="24"/>
          <w:szCs w:val="24"/>
          <w:u w:val="single"/>
          <w:lang w:val="uk-UA"/>
        </w:rPr>
        <w:t>Органи управління</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both"/>
        <w:rPr>
          <w:color w:val="000000"/>
          <w:sz w:val="24"/>
          <w:szCs w:val="24"/>
          <w:lang w:val="uk-UA"/>
        </w:rPr>
      </w:pPr>
      <w:r w:rsidRPr="00E52748">
        <w:rPr>
          <w:sz w:val="24"/>
          <w:szCs w:val="24"/>
          <w:lang w:val="uk-UA"/>
        </w:rPr>
        <w:t>На фінансування органів управління на 9 місяців  2016р. затверджено по загальному фонду 4418,2 тис.  грн., виконання за звітний період  поточного року 4152,8 тис.  грн. або 70,8</w:t>
      </w:r>
      <w:r w:rsidRPr="00E52748">
        <w:rPr>
          <w:b/>
          <w:bCs/>
          <w:sz w:val="24"/>
          <w:szCs w:val="24"/>
          <w:lang w:val="uk-UA"/>
        </w:rPr>
        <w:t xml:space="preserve"> %</w:t>
      </w:r>
      <w:r w:rsidRPr="00E52748">
        <w:rPr>
          <w:sz w:val="24"/>
          <w:szCs w:val="24"/>
          <w:lang w:val="uk-UA"/>
        </w:rPr>
        <w:t xml:space="preserve"> до річних призначень, 94,0</w:t>
      </w:r>
      <w:r w:rsidRPr="00E52748">
        <w:rPr>
          <w:b/>
          <w:bCs/>
          <w:sz w:val="24"/>
          <w:szCs w:val="24"/>
          <w:lang w:val="uk-UA"/>
        </w:rPr>
        <w:t xml:space="preserve"> %</w:t>
      </w:r>
      <w:r w:rsidRPr="00E52748">
        <w:rPr>
          <w:sz w:val="24"/>
          <w:szCs w:val="24"/>
          <w:lang w:val="uk-UA"/>
        </w:rPr>
        <w:t xml:space="preserve"> до плану на звітний період. </w:t>
      </w:r>
      <w:r w:rsidRPr="00E52748">
        <w:rPr>
          <w:color w:val="000000"/>
          <w:sz w:val="24"/>
          <w:szCs w:val="24"/>
          <w:lang w:val="uk-UA"/>
        </w:rPr>
        <w:t>По спеціальному фонду видатків немає.</w:t>
      </w:r>
    </w:p>
    <w:p w:rsidR="000131E2" w:rsidRPr="00E52748" w:rsidRDefault="000131E2" w:rsidP="000131E2">
      <w:pPr>
        <w:ind w:firstLine="840"/>
        <w:jc w:val="both"/>
        <w:rPr>
          <w:sz w:val="24"/>
          <w:szCs w:val="24"/>
          <w:lang w:val="uk-UA"/>
        </w:rPr>
      </w:pPr>
      <w:r w:rsidRPr="00E52748">
        <w:rPr>
          <w:sz w:val="24"/>
          <w:szCs w:val="24"/>
          <w:lang w:val="uk-UA"/>
        </w:rPr>
        <w:t xml:space="preserve">Фактична чисельність працюючих у відділах і управліннях органів місцевого самоврядування станом на 01.10.2016 р. </w:t>
      </w:r>
      <w:r w:rsidRPr="00E52748">
        <w:rPr>
          <w:color w:val="000000"/>
          <w:sz w:val="24"/>
          <w:szCs w:val="24"/>
          <w:lang w:val="uk-UA"/>
        </w:rPr>
        <w:t>становить  84</w:t>
      </w:r>
      <w:r w:rsidRPr="00E52748">
        <w:rPr>
          <w:sz w:val="24"/>
          <w:szCs w:val="24"/>
          <w:lang w:val="uk-UA"/>
        </w:rPr>
        <w:t xml:space="preserve"> шт. одиниць.</w:t>
      </w:r>
    </w:p>
    <w:p w:rsidR="000131E2" w:rsidRPr="00E52748" w:rsidRDefault="000131E2" w:rsidP="000131E2">
      <w:pPr>
        <w:ind w:left="840"/>
        <w:jc w:val="center"/>
        <w:rPr>
          <w:b/>
          <w:bCs/>
          <w:sz w:val="24"/>
          <w:szCs w:val="24"/>
          <w:u w:val="single"/>
          <w:lang w:val="uk-UA"/>
        </w:rPr>
      </w:pPr>
    </w:p>
    <w:p w:rsidR="000131E2" w:rsidRPr="00E52748" w:rsidRDefault="000131E2" w:rsidP="000131E2">
      <w:pPr>
        <w:ind w:left="840"/>
        <w:jc w:val="center"/>
        <w:rPr>
          <w:b/>
          <w:bCs/>
          <w:sz w:val="24"/>
          <w:szCs w:val="24"/>
          <w:u w:val="single"/>
          <w:lang w:val="uk-UA"/>
        </w:rPr>
      </w:pPr>
      <w:r w:rsidRPr="00E52748">
        <w:rPr>
          <w:b/>
          <w:bCs/>
          <w:sz w:val="24"/>
          <w:szCs w:val="24"/>
          <w:u w:val="single"/>
          <w:lang w:val="uk-UA"/>
        </w:rPr>
        <w:t>Освіта</w:t>
      </w:r>
    </w:p>
    <w:p w:rsidR="000131E2" w:rsidRPr="00E52748" w:rsidRDefault="000131E2" w:rsidP="000131E2">
      <w:pPr>
        <w:ind w:left="840"/>
        <w:jc w:val="center"/>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lastRenderedPageBreak/>
        <w:t>На фінансування закладів освіти  за звітний період 2016р. використано 34550,6 тис. грн. загального фонду при бюджетному плані – 40419,9</w:t>
      </w:r>
      <w:r w:rsidRPr="00E52748">
        <w:rPr>
          <w:b/>
          <w:bCs/>
          <w:sz w:val="24"/>
          <w:szCs w:val="24"/>
          <w:lang w:val="uk-UA"/>
        </w:rPr>
        <w:t xml:space="preserve"> </w:t>
      </w:r>
      <w:r w:rsidRPr="00E52748">
        <w:rPr>
          <w:sz w:val="24"/>
          <w:szCs w:val="24"/>
          <w:lang w:val="uk-UA"/>
        </w:rPr>
        <w:t xml:space="preserve"> тис. грн. або 85,5 % . </w:t>
      </w:r>
    </w:p>
    <w:p w:rsidR="000131E2" w:rsidRPr="00E52748" w:rsidRDefault="000131E2" w:rsidP="000131E2">
      <w:pPr>
        <w:ind w:firstLine="840"/>
        <w:jc w:val="both"/>
        <w:rPr>
          <w:sz w:val="24"/>
          <w:szCs w:val="24"/>
          <w:lang w:val="uk-UA"/>
        </w:rPr>
      </w:pPr>
      <w:r w:rsidRPr="00E52748">
        <w:rPr>
          <w:sz w:val="24"/>
          <w:szCs w:val="24"/>
          <w:lang w:val="uk-UA"/>
        </w:rPr>
        <w:t xml:space="preserve">На  утримання 4-ох дошкільних закладів використано 7164,4 тис. грн. по загальному фонду, по спеціальному – 810,6 тис. грн. На утримання чотирьох загальноосвітніх шкіл та НВК»Лідер» використано 15775,6 тис. грн. по загальному фонду </w:t>
      </w:r>
      <w:r w:rsidRPr="00E52748">
        <w:rPr>
          <w:color w:val="000000"/>
          <w:sz w:val="24"/>
          <w:szCs w:val="24"/>
          <w:lang w:val="uk-UA"/>
        </w:rPr>
        <w:t>і 287,5</w:t>
      </w:r>
      <w:r w:rsidRPr="00E52748">
        <w:rPr>
          <w:sz w:val="24"/>
          <w:szCs w:val="24"/>
          <w:lang w:val="uk-UA"/>
        </w:rPr>
        <w:t xml:space="preserve"> тис. грн. по спеціальному фонду.</w:t>
      </w:r>
    </w:p>
    <w:p w:rsidR="000131E2" w:rsidRPr="00E52748" w:rsidRDefault="000131E2" w:rsidP="000131E2">
      <w:pPr>
        <w:ind w:firstLine="840"/>
        <w:jc w:val="both"/>
        <w:rPr>
          <w:sz w:val="24"/>
          <w:szCs w:val="24"/>
          <w:lang w:val="uk-UA"/>
        </w:rPr>
      </w:pPr>
      <w:r w:rsidRPr="00E52748">
        <w:rPr>
          <w:sz w:val="24"/>
          <w:szCs w:val="24"/>
          <w:lang w:val="uk-UA"/>
        </w:rPr>
        <w:t xml:space="preserve">З 1 січня 2016 року взято на фінансування з місцевого бюджету два професійно технічні ліцеї. В міському бюджеті на їх фінансування затверджено видатки на 9 місяців в сумі 14067,3 тис. грн. в тому числі по загальному фонду з місцевого бюджету 8044,5 тис грн. та 6022,8 за рахунок стабілізаційної дотації , по спеціальному  -513,00 тис. грн. Протягом звітного періоду  профінансовано 10221,3 тис. грн. по загальному фонду  та 355,4 тис. грн.. по спеціальному фонду (власні надходження ). </w:t>
      </w:r>
    </w:p>
    <w:p w:rsidR="000131E2" w:rsidRPr="00E52748" w:rsidRDefault="000131E2" w:rsidP="000131E2">
      <w:pPr>
        <w:ind w:firstLine="840"/>
        <w:jc w:val="both"/>
        <w:rPr>
          <w:sz w:val="24"/>
          <w:szCs w:val="24"/>
          <w:lang w:val="uk-UA"/>
        </w:rPr>
      </w:pPr>
      <w:r w:rsidRPr="00E52748">
        <w:rPr>
          <w:sz w:val="24"/>
          <w:szCs w:val="24"/>
          <w:lang w:val="uk-UA"/>
        </w:rPr>
        <w:t xml:space="preserve"> По закладах освіти забезпечено виплату заробітної плати, оплату за енергоносії та інші видатки за січень - серпень та 1 половину вересня.  </w:t>
      </w:r>
    </w:p>
    <w:p w:rsidR="000131E2" w:rsidRPr="00E52748" w:rsidRDefault="000131E2" w:rsidP="000131E2">
      <w:pPr>
        <w:ind w:firstLine="840"/>
        <w:jc w:val="both"/>
        <w:rPr>
          <w:sz w:val="24"/>
          <w:szCs w:val="24"/>
          <w:lang w:val="uk-UA"/>
        </w:rPr>
      </w:pPr>
      <w:r w:rsidRPr="00E52748">
        <w:rPr>
          <w:sz w:val="24"/>
          <w:szCs w:val="24"/>
          <w:lang w:val="uk-UA"/>
        </w:rPr>
        <w:t>Мережа груп і дітей в дошкільно-навчальних закладах на 01.10.2016 р. склала:</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кількість груп – 39;</w:t>
      </w:r>
    </w:p>
    <w:p w:rsidR="000131E2" w:rsidRPr="00E52748" w:rsidRDefault="000131E2" w:rsidP="000131E2">
      <w:pPr>
        <w:numPr>
          <w:ilvl w:val="0"/>
          <w:numId w:val="32"/>
        </w:numPr>
        <w:jc w:val="both"/>
        <w:rPr>
          <w:b/>
          <w:bCs/>
          <w:i/>
          <w:iCs/>
          <w:color w:val="000000"/>
          <w:sz w:val="24"/>
          <w:szCs w:val="24"/>
          <w:lang w:val="uk-UA"/>
        </w:rPr>
      </w:pPr>
      <w:r w:rsidRPr="00E52748">
        <w:rPr>
          <w:b/>
          <w:bCs/>
          <w:i/>
          <w:iCs/>
          <w:sz w:val="24"/>
          <w:szCs w:val="24"/>
          <w:lang w:val="uk-UA"/>
        </w:rPr>
        <w:t xml:space="preserve">середньоспискова  кількість дітей – </w:t>
      </w:r>
      <w:r w:rsidRPr="00E52748">
        <w:rPr>
          <w:b/>
          <w:bCs/>
          <w:i/>
          <w:iCs/>
          <w:color w:val="000000"/>
          <w:sz w:val="24"/>
          <w:szCs w:val="24"/>
          <w:lang w:val="uk-UA"/>
        </w:rPr>
        <w:t>720;</w:t>
      </w:r>
    </w:p>
    <w:p w:rsidR="000131E2" w:rsidRPr="00E52748" w:rsidRDefault="000131E2" w:rsidP="000131E2">
      <w:pPr>
        <w:numPr>
          <w:ilvl w:val="0"/>
          <w:numId w:val="32"/>
        </w:numPr>
        <w:jc w:val="both"/>
        <w:rPr>
          <w:b/>
          <w:bCs/>
          <w:i/>
          <w:iCs/>
          <w:color w:val="000000"/>
          <w:sz w:val="24"/>
          <w:szCs w:val="24"/>
          <w:lang w:val="uk-UA"/>
        </w:rPr>
      </w:pPr>
      <w:r w:rsidRPr="00E52748">
        <w:rPr>
          <w:b/>
          <w:bCs/>
          <w:i/>
          <w:iCs/>
          <w:color w:val="000000"/>
          <w:sz w:val="24"/>
          <w:szCs w:val="24"/>
          <w:lang w:val="uk-UA"/>
        </w:rPr>
        <w:t>середня наповнюваність однієї групи – 18,47</w:t>
      </w:r>
    </w:p>
    <w:p w:rsidR="000131E2" w:rsidRPr="00E52748" w:rsidRDefault="000131E2" w:rsidP="000131E2">
      <w:pPr>
        <w:ind w:firstLine="840"/>
        <w:jc w:val="both"/>
        <w:rPr>
          <w:color w:val="000000"/>
          <w:sz w:val="24"/>
          <w:szCs w:val="24"/>
          <w:lang w:val="uk-UA"/>
        </w:rPr>
      </w:pPr>
      <w:r w:rsidRPr="00E52748">
        <w:rPr>
          <w:color w:val="000000"/>
          <w:sz w:val="24"/>
          <w:szCs w:val="24"/>
          <w:lang w:val="uk-UA"/>
        </w:rPr>
        <w:t>Кількість дітоднів за 9 місяців 2016р. – 65278</w:t>
      </w:r>
      <w:r w:rsidRPr="00E52748">
        <w:rPr>
          <w:b/>
          <w:bCs/>
          <w:color w:val="000000"/>
          <w:sz w:val="24"/>
          <w:szCs w:val="24"/>
          <w:lang w:val="uk-UA"/>
        </w:rPr>
        <w:t>,</w:t>
      </w:r>
      <w:r w:rsidRPr="00E52748">
        <w:rPr>
          <w:color w:val="000000"/>
          <w:sz w:val="24"/>
          <w:szCs w:val="24"/>
          <w:lang w:val="uk-UA"/>
        </w:rPr>
        <w:t xml:space="preserve"> середня вартість дітодня – 23,27</w:t>
      </w:r>
      <w:r w:rsidRPr="00E52748">
        <w:rPr>
          <w:b/>
          <w:bCs/>
          <w:color w:val="000000"/>
          <w:sz w:val="24"/>
          <w:szCs w:val="24"/>
          <w:lang w:val="uk-UA"/>
        </w:rPr>
        <w:t xml:space="preserve"> </w:t>
      </w:r>
      <w:r w:rsidRPr="00E52748">
        <w:rPr>
          <w:color w:val="000000"/>
          <w:sz w:val="24"/>
          <w:szCs w:val="24"/>
          <w:lang w:val="uk-UA"/>
        </w:rPr>
        <w:t>грн., денний розмір батьківської плати – 15 грн.</w:t>
      </w:r>
    </w:p>
    <w:p w:rsidR="000131E2" w:rsidRPr="00E52748" w:rsidRDefault="000131E2" w:rsidP="000131E2">
      <w:pPr>
        <w:ind w:firstLine="840"/>
        <w:jc w:val="both"/>
        <w:rPr>
          <w:sz w:val="24"/>
          <w:szCs w:val="24"/>
          <w:lang w:val="uk-UA"/>
        </w:rPr>
      </w:pPr>
      <w:r w:rsidRPr="00E52748">
        <w:rPr>
          <w:sz w:val="24"/>
          <w:szCs w:val="24"/>
          <w:lang w:val="uk-UA"/>
        </w:rPr>
        <w:t xml:space="preserve">В 4-ох загальноосвітніх школах, початковій школі і гімназії функціонує </w:t>
      </w:r>
      <w:r w:rsidRPr="00E52748">
        <w:rPr>
          <w:b/>
          <w:bCs/>
          <w:sz w:val="24"/>
          <w:szCs w:val="24"/>
          <w:lang w:val="uk-UA"/>
        </w:rPr>
        <w:t>121</w:t>
      </w:r>
      <w:r w:rsidRPr="00E52748">
        <w:rPr>
          <w:sz w:val="24"/>
          <w:szCs w:val="24"/>
          <w:lang w:val="uk-UA"/>
        </w:rPr>
        <w:t xml:space="preserve"> класи, в яких навчається 2782 учня. Середня наповнюваність класів </w:t>
      </w:r>
      <w:r w:rsidRPr="00E52748">
        <w:rPr>
          <w:b/>
          <w:bCs/>
          <w:sz w:val="24"/>
          <w:szCs w:val="24"/>
          <w:lang w:val="uk-UA"/>
        </w:rPr>
        <w:t>23 учні</w:t>
      </w:r>
      <w:r w:rsidRPr="00E52748">
        <w:rPr>
          <w:sz w:val="24"/>
          <w:szCs w:val="24"/>
          <w:lang w:val="uk-UA"/>
        </w:rPr>
        <w:t>.</w:t>
      </w:r>
    </w:p>
    <w:p w:rsidR="000131E2" w:rsidRPr="00E52748" w:rsidRDefault="000131E2" w:rsidP="000131E2">
      <w:pPr>
        <w:ind w:firstLine="840"/>
        <w:jc w:val="both"/>
        <w:rPr>
          <w:color w:val="000000"/>
          <w:sz w:val="24"/>
          <w:szCs w:val="24"/>
          <w:lang w:val="uk-UA"/>
        </w:rPr>
      </w:pPr>
      <w:r w:rsidRPr="00E52748">
        <w:rPr>
          <w:sz w:val="24"/>
          <w:szCs w:val="24"/>
          <w:lang w:val="uk-UA"/>
        </w:rPr>
        <w:t>Загальна штатна чисельність працівників закладів освіти на 01.10.2016р</w:t>
      </w:r>
      <w:r w:rsidRPr="00E52748">
        <w:rPr>
          <w:color w:val="000000"/>
          <w:sz w:val="24"/>
          <w:szCs w:val="24"/>
          <w:lang w:val="uk-UA"/>
        </w:rPr>
        <w:t xml:space="preserve">. – </w:t>
      </w:r>
      <w:r w:rsidRPr="00E52748">
        <w:rPr>
          <w:b/>
          <w:bCs/>
          <w:color w:val="000000"/>
          <w:sz w:val="24"/>
          <w:szCs w:val="24"/>
          <w:lang w:val="uk-UA"/>
        </w:rPr>
        <w:t xml:space="preserve">808,5 </w:t>
      </w:r>
      <w:r w:rsidRPr="00E52748">
        <w:rPr>
          <w:color w:val="000000"/>
          <w:sz w:val="24"/>
          <w:szCs w:val="24"/>
          <w:lang w:val="uk-UA"/>
        </w:rPr>
        <w:t>одиниць, фактична – 806,5 одиниць.</w:t>
      </w:r>
    </w:p>
    <w:p w:rsidR="000131E2" w:rsidRPr="00E52748" w:rsidRDefault="000131E2" w:rsidP="000131E2">
      <w:pPr>
        <w:ind w:firstLine="840"/>
        <w:jc w:val="both"/>
        <w:rPr>
          <w:color w:val="000000"/>
          <w:sz w:val="24"/>
          <w:szCs w:val="24"/>
          <w:lang w:val="uk-UA"/>
        </w:rPr>
      </w:pPr>
      <w:r w:rsidRPr="00E52748">
        <w:rPr>
          <w:sz w:val="24"/>
          <w:szCs w:val="24"/>
          <w:lang w:val="uk-UA"/>
        </w:rPr>
        <w:t>На 01.10.2016р. кількість учнів у 21</w:t>
      </w:r>
      <w:r w:rsidRPr="00E52748">
        <w:rPr>
          <w:color w:val="FF0000"/>
          <w:sz w:val="24"/>
          <w:szCs w:val="24"/>
          <w:lang w:val="uk-UA"/>
        </w:rPr>
        <w:t xml:space="preserve"> </w:t>
      </w:r>
      <w:r w:rsidRPr="00E52748">
        <w:rPr>
          <w:color w:val="000000"/>
          <w:sz w:val="24"/>
          <w:szCs w:val="24"/>
          <w:lang w:val="uk-UA"/>
        </w:rPr>
        <w:t>гуртках 49 груп в позашкільному закладі – 670</w:t>
      </w:r>
      <w:r w:rsidRPr="00E52748">
        <w:rPr>
          <w:b/>
          <w:bCs/>
          <w:color w:val="000000"/>
          <w:sz w:val="24"/>
          <w:szCs w:val="24"/>
          <w:lang w:val="uk-UA"/>
        </w:rPr>
        <w:t xml:space="preserve"> </w:t>
      </w:r>
      <w:r w:rsidRPr="00E52748">
        <w:rPr>
          <w:color w:val="000000"/>
          <w:sz w:val="24"/>
          <w:szCs w:val="24"/>
          <w:lang w:val="uk-UA"/>
        </w:rPr>
        <w:t>учнів, середня наповнюваність 31,9 учнів.</w:t>
      </w:r>
    </w:p>
    <w:p w:rsidR="000131E2" w:rsidRPr="00E52748" w:rsidRDefault="000131E2" w:rsidP="000131E2">
      <w:pPr>
        <w:rPr>
          <w:b/>
          <w:bCs/>
          <w:sz w:val="24"/>
          <w:szCs w:val="24"/>
          <w:u w:val="single"/>
          <w:lang w:val="uk-UA"/>
        </w:rPr>
      </w:pPr>
    </w:p>
    <w:p w:rsidR="000131E2" w:rsidRPr="00E52748" w:rsidRDefault="000131E2" w:rsidP="000131E2">
      <w:pPr>
        <w:ind w:firstLine="840"/>
        <w:jc w:val="center"/>
        <w:rPr>
          <w:b/>
          <w:bCs/>
          <w:sz w:val="24"/>
          <w:szCs w:val="24"/>
          <w:u w:val="single"/>
          <w:lang w:val="uk-UA"/>
        </w:rPr>
      </w:pPr>
      <w:r w:rsidRPr="00E52748">
        <w:rPr>
          <w:b/>
          <w:bCs/>
          <w:sz w:val="24"/>
          <w:szCs w:val="24"/>
          <w:u w:val="single"/>
          <w:lang w:val="uk-UA"/>
        </w:rPr>
        <w:t>Охорона здоров’я</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t xml:space="preserve">На фінансування міської лікарні на 2016р. передбачено кошти в сумі  </w:t>
      </w:r>
      <w:r w:rsidRPr="00E52748">
        <w:rPr>
          <w:b/>
          <w:bCs/>
          <w:sz w:val="24"/>
          <w:szCs w:val="24"/>
          <w:lang w:val="uk-UA"/>
        </w:rPr>
        <w:t xml:space="preserve">27118,1 </w:t>
      </w:r>
      <w:r w:rsidRPr="00E52748">
        <w:rPr>
          <w:sz w:val="24"/>
          <w:szCs w:val="24"/>
          <w:lang w:val="uk-UA"/>
        </w:rPr>
        <w:t xml:space="preserve">тис. грн., в т.ч. по загальному фонду – </w:t>
      </w:r>
      <w:r w:rsidRPr="00E52748">
        <w:rPr>
          <w:b/>
          <w:bCs/>
          <w:sz w:val="24"/>
          <w:szCs w:val="24"/>
          <w:lang w:val="uk-UA"/>
        </w:rPr>
        <w:t>26682,3</w:t>
      </w:r>
      <w:r w:rsidRPr="00E52748">
        <w:rPr>
          <w:sz w:val="24"/>
          <w:szCs w:val="24"/>
          <w:lang w:val="uk-UA"/>
        </w:rPr>
        <w:t xml:space="preserve"> тис. грн. , на 9 місяців по загальному фонду – 19804,5 тис. грн. Фактичне використання  за звітний період становить 18495,2 тис. грн. по загальному фонду або 93,4 </w:t>
      </w:r>
      <w:r w:rsidRPr="00E52748">
        <w:rPr>
          <w:b/>
          <w:bCs/>
          <w:sz w:val="24"/>
          <w:szCs w:val="24"/>
          <w:lang w:val="uk-UA"/>
        </w:rPr>
        <w:t>%</w:t>
      </w:r>
      <w:r w:rsidRPr="00E52748">
        <w:rPr>
          <w:sz w:val="24"/>
          <w:szCs w:val="24"/>
          <w:lang w:val="uk-UA"/>
        </w:rPr>
        <w:t xml:space="preserve"> до плану звітного періоду і 69,3 %</w:t>
      </w:r>
      <w:r w:rsidRPr="00E52748">
        <w:rPr>
          <w:b/>
          <w:bCs/>
          <w:sz w:val="24"/>
          <w:szCs w:val="24"/>
          <w:lang w:val="uk-UA"/>
        </w:rPr>
        <w:t xml:space="preserve"> </w:t>
      </w:r>
      <w:r w:rsidRPr="00E52748">
        <w:rPr>
          <w:sz w:val="24"/>
          <w:szCs w:val="24"/>
          <w:lang w:val="uk-UA"/>
        </w:rPr>
        <w:t>до плану на рік, по спеціальному  239,</w:t>
      </w:r>
      <w:r w:rsidRPr="00E52748">
        <w:rPr>
          <w:color w:val="000000"/>
          <w:sz w:val="24"/>
          <w:szCs w:val="24"/>
          <w:lang w:val="uk-UA"/>
        </w:rPr>
        <w:t>4 тис . грн.  або 45,1 %.</w:t>
      </w:r>
    </w:p>
    <w:p w:rsidR="000131E2" w:rsidRPr="00E52748" w:rsidRDefault="000131E2" w:rsidP="000131E2">
      <w:pPr>
        <w:ind w:firstLine="840"/>
        <w:jc w:val="both"/>
        <w:rPr>
          <w:sz w:val="24"/>
          <w:szCs w:val="24"/>
          <w:lang w:val="uk-UA"/>
        </w:rPr>
      </w:pPr>
      <w:r w:rsidRPr="00E52748">
        <w:rPr>
          <w:sz w:val="24"/>
          <w:szCs w:val="24"/>
          <w:lang w:val="uk-UA"/>
        </w:rPr>
        <w:t xml:space="preserve">На 01.10.2016р. кількість ліжок становить – </w:t>
      </w:r>
      <w:r w:rsidRPr="00E52748">
        <w:rPr>
          <w:b/>
          <w:bCs/>
          <w:sz w:val="24"/>
          <w:szCs w:val="24"/>
          <w:lang w:val="uk-UA"/>
        </w:rPr>
        <w:t xml:space="preserve">225 </w:t>
      </w:r>
      <w:r w:rsidRPr="00E52748">
        <w:rPr>
          <w:sz w:val="24"/>
          <w:szCs w:val="24"/>
          <w:lang w:val="uk-UA"/>
        </w:rPr>
        <w:t xml:space="preserve"> крім того обліковується </w:t>
      </w:r>
      <w:r w:rsidRPr="00E52748">
        <w:rPr>
          <w:b/>
          <w:bCs/>
          <w:sz w:val="24"/>
          <w:szCs w:val="24"/>
          <w:lang w:val="uk-UA"/>
        </w:rPr>
        <w:t>50</w:t>
      </w:r>
      <w:r w:rsidRPr="00E52748">
        <w:rPr>
          <w:sz w:val="24"/>
          <w:szCs w:val="24"/>
          <w:lang w:val="uk-UA"/>
        </w:rPr>
        <w:t xml:space="preserve"> ліжок  денного стаціонару. </w:t>
      </w:r>
    </w:p>
    <w:p w:rsidR="000131E2" w:rsidRPr="00E52748" w:rsidRDefault="000131E2" w:rsidP="000131E2">
      <w:pPr>
        <w:ind w:firstLine="840"/>
        <w:jc w:val="both"/>
        <w:rPr>
          <w:color w:val="000000"/>
          <w:sz w:val="24"/>
          <w:szCs w:val="24"/>
          <w:lang w:val="uk-UA"/>
        </w:rPr>
      </w:pPr>
      <w:r w:rsidRPr="00E52748">
        <w:rPr>
          <w:sz w:val="24"/>
          <w:szCs w:val="24"/>
          <w:lang w:val="uk-UA"/>
        </w:rPr>
        <w:t>Штатна чисельність працівників на 01.10.2016р</w:t>
      </w:r>
      <w:r w:rsidRPr="00E52748">
        <w:rPr>
          <w:color w:val="000000"/>
          <w:sz w:val="24"/>
          <w:szCs w:val="24"/>
          <w:lang w:val="uk-UA"/>
        </w:rPr>
        <w:t xml:space="preserve">. становить 519,0 одиниць, з них лікарських посад </w:t>
      </w:r>
      <w:r w:rsidRPr="00E52748">
        <w:rPr>
          <w:b/>
          <w:bCs/>
          <w:color w:val="000000"/>
          <w:sz w:val="24"/>
          <w:szCs w:val="24"/>
          <w:lang w:val="uk-UA"/>
        </w:rPr>
        <w:t xml:space="preserve">100,0 </w:t>
      </w:r>
      <w:r w:rsidRPr="00E52748">
        <w:rPr>
          <w:color w:val="000000"/>
          <w:sz w:val="24"/>
          <w:szCs w:val="24"/>
          <w:lang w:val="uk-UA"/>
        </w:rPr>
        <w:t xml:space="preserve"> фактично зайнятих – </w:t>
      </w:r>
      <w:r w:rsidRPr="00E52748">
        <w:rPr>
          <w:b/>
          <w:bCs/>
          <w:color w:val="000000"/>
          <w:sz w:val="24"/>
          <w:szCs w:val="24"/>
          <w:lang w:val="uk-UA"/>
        </w:rPr>
        <w:t>514</w:t>
      </w:r>
      <w:r w:rsidRPr="00E52748">
        <w:rPr>
          <w:color w:val="000000"/>
          <w:sz w:val="24"/>
          <w:szCs w:val="24"/>
          <w:lang w:val="uk-UA"/>
        </w:rPr>
        <w:t xml:space="preserve"> одиниць, з них – 97 лікарських.</w:t>
      </w:r>
    </w:p>
    <w:p w:rsidR="000131E2" w:rsidRPr="00E52748" w:rsidRDefault="000131E2" w:rsidP="000131E2">
      <w:pPr>
        <w:ind w:firstLine="840"/>
        <w:jc w:val="both"/>
        <w:rPr>
          <w:sz w:val="24"/>
          <w:szCs w:val="24"/>
          <w:lang w:val="uk-UA"/>
        </w:rPr>
      </w:pPr>
      <w:r w:rsidRPr="00E52748">
        <w:rPr>
          <w:sz w:val="24"/>
          <w:szCs w:val="24"/>
          <w:lang w:val="uk-UA"/>
        </w:rPr>
        <w:t>За 9 місяців 2016р. виконано 58979 ліжко-днів. Видатки на 1 ліжко-день по медикаментах склали 11,43</w:t>
      </w:r>
      <w:r w:rsidRPr="00E52748">
        <w:rPr>
          <w:b/>
          <w:bCs/>
          <w:sz w:val="24"/>
          <w:szCs w:val="24"/>
          <w:lang w:val="uk-UA"/>
        </w:rPr>
        <w:t xml:space="preserve"> </w:t>
      </w:r>
      <w:r w:rsidRPr="00E52748">
        <w:rPr>
          <w:sz w:val="24"/>
          <w:szCs w:val="24"/>
          <w:lang w:val="uk-UA"/>
        </w:rPr>
        <w:t>грн., по харчуванню – 5,58 грн.</w:t>
      </w:r>
    </w:p>
    <w:p w:rsidR="000131E2" w:rsidRPr="00E52748" w:rsidRDefault="000131E2" w:rsidP="000131E2">
      <w:pPr>
        <w:ind w:firstLine="840"/>
        <w:jc w:val="both"/>
        <w:rPr>
          <w:sz w:val="24"/>
          <w:szCs w:val="24"/>
          <w:lang w:val="uk-UA"/>
        </w:rPr>
      </w:pPr>
      <w:r w:rsidRPr="00E52748">
        <w:rPr>
          <w:sz w:val="24"/>
          <w:szCs w:val="24"/>
          <w:lang w:val="uk-UA"/>
        </w:rPr>
        <w:t>Проліковано іногородніх хворих станом на 01.10.2016 р. 1366 чоловік на суму 4568,3 тис. грн.</w:t>
      </w:r>
    </w:p>
    <w:p w:rsidR="000131E2" w:rsidRPr="00E52748" w:rsidRDefault="000131E2" w:rsidP="000131E2">
      <w:pPr>
        <w:ind w:firstLine="840"/>
        <w:jc w:val="center"/>
        <w:rPr>
          <w:b/>
          <w:bCs/>
          <w:sz w:val="24"/>
          <w:szCs w:val="24"/>
          <w:u w:val="single"/>
          <w:lang w:val="uk-UA"/>
        </w:rPr>
      </w:pPr>
      <w:r w:rsidRPr="00E52748">
        <w:rPr>
          <w:b/>
          <w:bCs/>
          <w:sz w:val="24"/>
          <w:szCs w:val="24"/>
          <w:u w:val="single"/>
          <w:lang w:val="uk-UA"/>
        </w:rPr>
        <w:t>Соціальний захист та соціальне забезпечення.</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t xml:space="preserve">На соціальний захист населення по бюджету міста на 9 місяців 2016р. передбачено 76893,4 тис. грн. по загальному фонду. За  9 місяців 2016 р. на соціальний захист населення використано 69566,0 тис. грн. по загальному фонду або </w:t>
      </w:r>
      <w:r w:rsidRPr="00E52748">
        <w:rPr>
          <w:b/>
          <w:bCs/>
          <w:sz w:val="24"/>
          <w:szCs w:val="24"/>
          <w:lang w:val="uk-UA"/>
        </w:rPr>
        <w:t xml:space="preserve">90,5 </w:t>
      </w:r>
      <w:r w:rsidRPr="00E52748">
        <w:rPr>
          <w:sz w:val="24"/>
          <w:szCs w:val="24"/>
          <w:lang w:val="uk-UA"/>
        </w:rPr>
        <w:t>%.</w:t>
      </w:r>
    </w:p>
    <w:p w:rsidR="000131E2" w:rsidRPr="00E52748" w:rsidRDefault="000131E2" w:rsidP="000131E2">
      <w:pPr>
        <w:ind w:firstLine="840"/>
        <w:jc w:val="both"/>
        <w:rPr>
          <w:sz w:val="24"/>
          <w:szCs w:val="24"/>
          <w:lang w:val="uk-UA"/>
        </w:rPr>
      </w:pPr>
      <w:r w:rsidRPr="00E52748">
        <w:rPr>
          <w:sz w:val="24"/>
          <w:szCs w:val="24"/>
          <w:lang w:val="uk-UA"/>
        </w:rPr>
        <w:t>На утримання територіального центру по обслуговуванню одиноких громадян використано 442,2 тис. грн., або 89,2</w:t>
      </w:r>
      <w:r w:rsidRPr="00E52748">
        <w:rPr>
          <w:b/>
          <w:bCs/>
          <w:sz w:val="24"/>
          <w:szCs w:val="24"/>
          <w:lang w:val="uk-UA"/>
        </w:rPr>
        <w:t xml:space="preserve"> </w:t>
      </w:r>
      <w:r w:rsidRPr="00E52748">
        <w:rPr>
          <w:sz w:val="24"/>
          <w:szCs w:val="24"/>
          <w:lang w:val="uk-UA"/>
        </w:rPr>
        <w:t xml:space="preserve">% до призначень на 9 місяців 2016р. </w:t>
      </w:r>
    </w:p>
    <w:p w:rsidR="000131E2" w:rsidRPr="00E52748" w:rsidRDefault="000131E2" w:rsidP="000131E2">
      <w:pPr>
        <w:ind w:firstLine="840"/>
        <w:jc w:val="both"/>
        <w:rPr>
          <w:sz w:val="24"/>
          <w:szCs w:val="24"/>
          <w:lang w:val="uk-UA"/>
        </w:rPr>
      </w:pPr>
      <w:r w:rsidRPr="00E52748">
        <w:rPr>
          <w:sz w:val="24"/>
          <w:szCs w:val="24"/>
          <w:lang w:val="uk-UA"/>
        </w:rPr>
        <w:t xml:space="preserve">Штатна чисельність працівників територіального центру затверджена в кількості </w:t>
      </w:r>
      <w:r w:rsidRPr="00E52748">
        <w:rPr>
          <w:b/>
          <w:bCs/>
          <w:sz w:val="24"/>
          <w:szCs w:val="24"/>
          <w:lang w:val="uk-UA"/>
        </w:rPr>
        <w:t>15,5</w:t>
      </w:r>
      <w:r w:rsidRPr="00E52748">
        <w:rPr>
          <w:sz w:val="24"/>
          <w:szCs w:val="24"/>
          <w:lang w:val="uk-UA"/>
        </w:rPr>
        <w:t xml:space="preserve"> одиниць, фактично зайнято на 01.10.2016р. </w:t>
      </w:r>
      <w:r w:rsidRPr="00E52748">
        <w:rPr>
          <w:b/>
          <w:bCs/>
          <w:sz w:val="24"/>
          <w:szCs w:val="24"/>
          <w:lang w:val="uk-UA"/>
        </w:rPr>
        <w:t>15,5</w:t>
      </w:r>
      <w:r w:rsidRPr="00E52748">
        <w:rPr>
          <w:sz w:val="24"/>
          <w:szCs w:val="24"/>
          <w:lang w:val="uk-UA"/>
        </w:rPr>
        <w:t xml:space="preserve"> одиниць. Територіальний центр обслуговує  95 одиноких пристарілих громадян.</w:t>
      </w:r>
    </w:p>
    <w:p w:rsidR="000131E2" w:rsidRPr="00E52748" w:rsidRDefault="000131E2" w:rsidP="000131E2">
      <w:pPr>
        <w:ind w:firstLine="840"/>
        <w:jc w:val="both"/>
        <w:rPr>
          <w:sz w:val="24"/>
          <w:szCs w:val="24"/>
          <w:lang w:val="uk-UA"/>
        </w:rPr>
      </w:pPr>
      <w:r w:rsidRPr="00E52748">
        <w:rPr>
          <w:sz w:val="24"/>
          <w:szCs w:val="24"/>
          <w:lang w:val="uk-UA"/>
        </w:rPr>
        <w:t>На утримання  центру  соціальної служби сім’ї, дітей та молоді використано 60,4 тис грн. ,що становить 76,3 % до плану на звітний період.</w:t>
      </w:r>
    </w:p>
    <w:p w:rsidR="000131E2" w:rsidRPr="00E52748" w:rsidRDefault="000131E2" w:rsidP="000131E2">
      <w:pPr>
        <w:ind w:firstLine="840"/>
        <w:jc w:val="both"/>
        <w:rPr>
          <w:sz w:val="24"/>
          <w:szCs w:val="24"/>
          <w:lang w:val="uk-UA"/>
        </w:rPr>
      </w:pPr>
      <w:r w:rsidRPr="00E52748">
        <w:rPr>
          <w:sz w:val="24"/>
          <w:szCs w:val="24"/>
          <w:lang w:val="uk-UA"/>
        </w:rPr>
        <w:lastRenderedPageBreak/>
        <w:t>Касові видатки за 9 місяців центру реабілітації дітей інвалідів становлять 120,5 тис. грн.. або 82,8</w:t>
      </w:r>
      <w:r w:rsidRPr="00E52748">
        <w:rPr>
          <w:b/>
          <w:bCs/>
          <w:sz w:val="24"/>
          <w:szCs w:val="24"/>
          <w:lang w:val="uk-UA"/>
        </w:rPr>
        <w:t xml:space="preserve"> </w:t>
      </w:r>
      <w:r w:rsidRPr="00E52748">
        <w:rPr>
          <w:sz w:val="24"/>
          <w:szCs w:val="24"/>
          <w:lang w:val="uk-UA"/>
        </w:rPr>
        <w:t xml:space="preserve"> %.</w:t>
      </w:r>
    </w:p>
    <w:p w:rsidR="000131E2" w:rsidRPr="00E52748" w:rsidRDefault="000131E2" w:rsidP="000131E2">
      <w:pPr>
        <w:ind w:firstLine="840"/>
        <w:jc w:val="center"/>
        <w:rPr>
          <w:b/>
          <w:bCs/>
          <w:sz w:val="24"/>
          <w:szCs w:val="24"/>
          <w:u w:val="single"/>
          <w:lang w:val="uk-UA"/>
        </w:rPr>
      </w:pPr>
      <w:r w:rsidRPr="00E52748">
        <w:rPr>
          <w:b/>
          <w:bCs/>
          <w:sz w:val="24"/>
          <w:szCs w:val="24"/>
          <w:u w:val="single"/>
          <w:lang w:val="uk-UA"/>
        </w:rPr>
        <w:t>Культура</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t>На фінансування установ культури призначено по бюджету на 2016р</w:t>
      </w:r>
      <w:r w:rsidRPr="00E52748">
        <w:rPr>
          <w:b/>
          <w:bCs/>
          <w:sz w:val="24"/>
          <w:szCs w:val="24"/>
          <w:lang w:val="uk-UA"/>
        </w:rPr>
        <w:t xml:space="preserve">. 4444,0 </w:t>
      </w:r>
      <w:r w:rsidRPr="00E52748">
        <w:rPr>
          <w:sz w:val="24"/>
          <w:szCs w:val="24"/>
          <w:lang w:val="uk-UA"/>
        </w:rPr>
        <w:t>тис. грн. по загальному фонду  і 847,5</w:t>
      </w:r>
      <w:r w:rsidRPr="00E52748">
        <w:rPr>
          <w:b/>
          <w:bCs/>
          <w:sz w:val="24"/>
          <w:szCs w:val="24"/>
          <w:lang w:val="uk-UA"/>
        </w:rPr>
        <w:t xml:space="preserve"> </w:t>
      </w:r>
      <w:r w:rsidRPr="00E52748">
        <w:rPr>
          <w:sz w:val="24"/>
          <w:szCs w:val="24"/>
          <w:lang w:val="uk-UA"/>
        </w:rPr>
        <w:t xml:space="preserve">тис. грн. по спеціальному фонду. Протягом звітного періоду профінансовано видатків по загальному фонду 3094,7 тис. грн. або 69,6 </w:t>
      </w:r>
      <w:r w:rsidRPr="00E52748">
        <w:rPr>
          <w:b/>
          <w:bCs/>
          <w:sz w:val="24"/>
          <w:szCs w:val="24"/>
          <w:lang w:val="uk-UA"/>
        </w:rPr>
        <w:t>%</w:t>
      </w:r>
      <w:r w:rsidRPr="00E52748">
        <w:rPr>
          <w:sz w:val="24"/>
          <w:szCs w:val="24"/>
          <w:lang w:val="uk-UA"/>
        </w:rPr>
        <w:t>, по спеціальному – 243,9 тис. грн. або 23,2 %  до планових показників року.</w:t>
      </w:r>
    </w:p>
    <w:p w:rsidR="000131E2" w:rsidRPr="00E52748" w:rsidRDefault="000131E2" w:rsidP="000131E2">
      <w:pPr>
        <w:ind w:firstLine="840"/>
        <w:jc w:val="both"/>
        <w:rPr>
          <w:sz w:val="24"/>
          <w:szCs w:val="24"/>
          <w:lang w:val="uk-UA"/>
        </w:rPr>
      </w:pPr>
      <w:r w:rsidRPr="00E52748">
        <w:rPr>
          <w:sz w:val="24"/>
          <w:szCs w:val="24"/>
          <w:lang w:val="uk-UA"/>
        </w:rPr>
        <w:t xml:space="preserve">Чисельність фактично зайнятих посад на 01.10.2016р. становить  </w:t>
      </w:r>
      <w:r w:rsidRPr="00E52748">
        <w:rPr>
          <w:b/>
          <w:bCs/>
          <w:sz w:val="24"/>
          <w:szCs w:val="24"/>
          <w:lang w:val="uk-UA"/>
        </w:rPr>
        <w:t xml:space="preserve">84,5 </w:t>
      </w:r>
      <w:r w:rsidRPr="00E52748">
        <w:rPr>
          <w:sz w:val="24"/>
          <w:szCs w:val="24"/>
          <w:lang w:val="uk-UA"/>
        </w:rPr>
        <w:t>одиниць, що утримуються з бюджету, з них:</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по бібліотеках – 14,5;</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по школі мистецтв – 54;</w:t>
      </w:r>
    </w:p>
    <w:p w:rsidR="000131E2" w:rsidRPr="00E52748" w:rsidRDefault="000131E2" w:rsidP="000131E2">
      <w:pPr>
        <w:numPr>
          <w:ilvl w:val="0"/>
          <w:numId w:val="32"/>
        </w:numPr>
        <w:jc w:val="both"/>
        <w:rPr>
          <w:b/>
          <w:bCs/>
          <w:i/>
          <w:iCs/>
          <w:sz w:val="24"/>
          <w:szCs w:val="24"/>
          <w:lang w:val="uk-UA"/>
        </w:rPr>
      </w:pPr>
      <w:r w:rsidRPr="00E52748">
        <w:rPr>
          <w:b/>
          <w:bCs/>
          <w:i/>
          <w:iCs/>
          <w:sz w:val="24"/>
          <w:szCs w:val="24"/>
          <w:lang w:val="uk-UA"/>
        </w:rPr>
        <w:t>МКПЦ «Молодість» 16,0.</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center"/>
        <w:rPr>
          <w:b/>
          <w:bCs/>
          <w:sz w:val="24"/>
          <w:szCs w:val="24"/>
          <w:u w:val="single"/>
          <w:lang w:val="uk-UA"/>
        </w:rPr>
      </w:pPr>
      <w:r w:rsidRPr="00E52748">
        <w:rPr>
          <w:b/>
          <w:bCs/>
          <w:sz w:val="24"/>
          <w:szCs w:val="24"/>
          <w:u w:val="single"/>
          <w:lang w:val="uk-UA"/>
        </w:rPr>
        <w:t>Засоби масової інформації</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t>На 2016р. передбачено видатки на фінансову підтримку редакції газети «Вісник Розділля» 110,0 тис. грн. Касові видатки за звітний період  становлять 83,0 тис. грн.</w:t>
      </w:r>
    </w:p>
    <w:p w:rsidR="000131E2" w:rsidRPr="00E52748" w:rsidRDefault="000131E2" w:rsidP="000131E2">
      <w:pPr>
        <w:rPr>
          <w:b/>
          <w:bCs/>
          <w:sz w:val="24"/>
          <w:szCs w:val="24"/>
          <w:u w:val="single"/>
          <w:lang w:val="uk-UA"/>
        </w:rPr>
      </w:pPr>
    </w:p>
    <w:p w:rsidR="000131E2" w:rsidRPr="00E52748" w:rsidRDefault="000131E2" w:rsidP="000131E2">
      <w:pPr>
        <w:ind w:firstLine="840"/>
        <w:jc w:val="center"/>
        <w:rPr>
          <w:b/>
          <w:bCs/>
          <w:sz w:val="24"/>
          <w:szCs w:val="24"/>
          <w:u w:val="single"/>
          <w:lang w:val="uk-UA"/>
        </w:rPr>
      </w:pPr>
      <w:r w:rsidRPr="00E52748">
        <w:rPr>
          <w:b/>
          <w:bCs/>
          <w:sz w:val="24"/>
          <w:szCs w:val="24"/>
          <w:u w:val="single"/>
          <w:lang w:val="uk-UA"/>
        </w:rPr>
        <w:t>Фізична культура і спорт</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t>З міського бюджету проводиться фінансування спортивної школи, в якій навчається 376</w:t>
      </w:r>
      <w:r w:rsidRPr="00E52748">
        <w:rPr>
          <w:b/>
          <w:bCs/>
          <w:sz w:val="24"/>
          <w:szCs w:val="24"/>
          <w:lang w:val="uk-UA"/>
        </w:rPr>
        <w:t xml:space="preserve"> </w:t>
      </w:r>
      <w:r w:rsidRPr="00E52748">
        <w:rPr>
          <w:sz w:val="24"/>
          <w:szCs w:val="24"/>
          <w:lang w:val="uk-UA"/>
        </w:rPr>
        <w:t>учнів.</w:t>
      </w:r>
    </w:p>
    <w:p w:rsidR="000131E2" w:rsidRPr="00E52748" w:rsidRDefault="000131E2" w:rsidP="000131E2">
      <w:pPr>
        <w:ind w:firstLine="840"/>
        <w:jc w:val="both"/>
        <w:rPr>
          <w:sz w:val="24"/>
          <w:szCs w:val="24"/>
          <w:lang w:val="uk-UA"/>
        </w:rPr>
      </w:pPr>
      <w:r w:rsidRPr="00E52748">
        <w:rPr>
          <w:sz w:val="24"/>
          <w:szCs w:val="24"/>
          <w:lang w:val="uk-UA"/>
        </w:rPr>
        <w:t xml:space="preserve">На 2016р. в міському бюджеті затверджено видатки на фізичну культуру і спорт в сумі </w:t>
      </w:r>
      <w:r w:rsidRPr="00E52748">
        <w:rPr>
          <w:b/>
          <w:bCs/>
          <w:sz w:val="24"/>
          <w:szCs w:val="24"/>
          <w:lang w:val="uk-UA"/>
        </w:rPr>
        <w:t xml:space="preserve">1207,2 </w:t>
      </w:r>
      <w:r w:rsidRPr="00E52748">
        <w:rPr>
          <w:sz w:val="24"/>
          <w:szCs w:val="24"/>
          <w:lang w:val="uk-UA"/>
        </w:rPr>
        <w:t xml:space="preserve">тис. грн., в т.ч. на утримання спортивної школи </w:t>
      </w:r>
      <w:r w:rsidRPr="00E52748">
        <w:rPr>
          <w:b/>
          <w:bCs/>
          <w:sz w:val="24"/>
          <w:szCs w:val="24"/>
          <w:lang w:val="uk-UA"/>
        </w:rPr>
        <w:t>1177,2</w:t>
      </w:r>
      <w:r w:rsidRPr="00E52748">
        <w:rPr>
          <w:sz w:val="24"/>
          <w:szCs w:val="24"/>
          <w:lang w:val="uk-UA"/>
        </w:rPr>
        <w:t xml:space="preserve"> тис. грн. і </w:t>
      </w:r>
      <w:r w:rsidRPr="00E52748">
        <w:rPr>
          <w:b/>
          <w:bCs/>
          <w:sz w:val="24"/>
          <w:szCs w:val="24"/>
          <w:lang w:val="uk-UA"/>
        </w:rPr>
        <w:t>30,0</w:t>
      </w:r>
      <w:r w:rsidRPr="00E52748">
        <w:rPr>
          <w:sz w:val="24"/>
          <w:szCs w:val="24"/>
          <w:lang w:val="uk-UA"/>
        </w:rPr>
        <w:t xml:space="preserve"> тис. грн. на проведення спортивних заходів.</w:t>
      </w:r>
    </w:p>
    <w:p w:rsidR="000131E2" w:rsidRPr="00E52748" w:rsidRDefault="000131E2" w:rsidP="000131E2">
      <w:pPr>
        <w:ind w:firstLine="840"/>
        <w:jc w:val="both"/>
        <w:rPr>
          <w:sz w:val="24"/>
          <w:szCs w:val="24"/>
          <w:lang w:val="uk-UA"/>
        </w:rPr>
      </w:pPr>
      <w:r w:rsidRPr="00E52748">
        <w:rPr>
          <w:sz w:val="24"/>
          <w:szCs w:val="24"/>
          <w:lang w:val="uk-UA"/>
        </w:rPr>
        <w:t>Протягом звітного періоду 2016р. проведено видатків на утримання ДЮСШ – 736,0 тис. грн., на проведення спортивних заходів – 21,3 тис. грн.</w:t>
      </w:r>
    </w:p>
    <w:p w:rsidR="000131E2" w:rsidRPr="00E52748" w:rsidRDefault="000131E2" w:rsidP="000131E2">
      <w:pPr>
        <w:ind w:firstLine="840"/>
        <w:jc w:val="both"/>
        <w:rPr>
          <w:sz w:val="24"/>
          <w:szCs w:val="24"/>
          <w:lang w:val="uk-UA"/>
        </w:rPr>
      </w:pPr>
      <w:r w:rsidRPr="00E52748">
        <w:rPr>
          <w:sz w:val="24"/>
          <w:szCs w:val="24"/>
          <w:lang w:val="uk-UA"/>
        </w:rPr>
        <w:t xml:space="preserve">Кількість штатних посад на 01.10.2016р.  – </w:t>
      </w:r>
      <w:r w:rsidRPr="00E52748">
        <w:rPr>
          <w:b/>
          <w:bCs/>
          <w:sz w:val="24"/>
          <w:szCs w:val="24"/>
          <w:lang w:val="uk-UA"/>
        </w:rPr>
        <w:t>29,5</w:t>
      </w:r>
      <w:r w:rsidRPr="00E52748">
        <w:rPr>
          <w:sz w:val="24"/>
          <w:szCs w:val="24"/>
          <w:lang w:val="uk-UA"/>
        </w:rPr>
        <w:t xml:space="preserve"> одиниці, фактично зайнятих на 01.10.2016р. – </w:t>
      </w:r>
      <w:r w:rsidRPr="00E52748">
        <w:rPr>
          <w:b/>
          <w:bCs/>
          <w:sz w:val="24"/>
          <w:szCs w:val="24"/>
          <w:lang w:val="uk-UA"/>
        </w:rPr>
        <w:t>28,5</w:t>
      </w:r>
      <w:r w:rsidRPr="00E52748">
        <w:rPr>
          <w:sz w:val="24"/>
          <w:szCs w:val="24"/>
          <w:lang w:val="uk-UA"/>
        </w:rPr>
        <w:t xml:space="preserve"> одиниць. </w:t>
      </w:r>
    </w:p>
    <w:p w:rsidR="000131E2" w:rsidRPr="00E52748" w:rsidRDefault="000131E2" w:rsidP="000131E2">
      <w:pPr>
        <w:ind w:firstLine="840"/>
        <w:jc w:val="center"/>
        <w:rPr>
          <w:b/>
          <w:bCs/>
          <w:sz w:val="24"/>
          <w:szCs w:val="24"/>
          <w:u w:val="single"/>
          <w:lang w:val="uk-UA"/>
        </w:rPr>
      </w:pPr>
      <w:r w:rsidRPr="00E52748">
        <w:rPr>
          <w:b/>
          <w:bCs/>
          <w:sz w:val="24"/>
          <w:szCs w:val="24"/>
          <w:u w:val="single"/>
          <w:lang w:val="uk-UA"/>
        </w:rPr>
        <w:t>Житлово-комунальне господарство</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t>На житлово-комунальне господарство в міському бюджеті передбачено асигнування на 2016 р</w:t>
      </w:r>
      <w:r w:rsidRPr="00E52748">
        <w:rPr>
          <w:b/>
          <w:bCs/>
          <w:sz w:val="24"/>
          <w:szCs w:val="24"/>
          <w:lang w:val="uk-UA"/>
        </w:rPr>
        <w:t>.  1788,2</w:t>
      </w:r>
      <w:r w:rsidRPr="00E52748">
        <w:rPr>
          <w:sz w:val="24"/>
          <w:szCs w:val="24"/>
          <w:lang w:val="uk-UA"/>
        </w:rPr>
        <w:t xml:space="preserve"> тис. грн., в т.ч. на:</w:t>
      </w:r>
    </w:p>
    <w:p w:rsidR="000131E2" w:rsidRPr="00E52748" w:rsidRDefault="000131E2" w:rsidP="000131E2">
      <w:pPr>
        <w:numPr>
          <w:ilvl w:val="0"/>
          <w:numId w:val="32"/>
        </w:numPr>
        <w:jc w:val="both"/>
        <w:rPr>
          <w:sz w:val="24"/>
          <w:szCs w:val="24"/>
          <w:lang w:val="uk-UA"/>
        </w:rPr>
      </w:pPr>
      <w:r w:rsidRPr="00E52748">
        <w:rPr>
          <w:sz w:val="24"/>
          <w:szCs w:val="24"/>
          <w:lang w:val="uk-UA"/>
        </w:rPr>
        <w:t xml:space="preserve">капітальний ремонт житлового фонду – 615,4 тис. грн.;  </w:t>
      </w:r>
    </w:p>
    <w:p w:rsidR="000131E2" w:rsidRPr="00E52748" w:rsidRDefault="000131E2" w:rsidP="000131E2">
      <w:pPr>
        <w:numPr>
          <w:ilvl w:val="0"/>
          <w:numId w:val="32"/>
        </w:numPr>
        <w:jc w:val="both"/>
        <w:rPr>
          <w:sz w:val="24"/>
          <w:szCs w:val="24"/>
          <w:lang w:val="uk-UA"/>
        </w:rPr>
      </w:pPr>
      <w:r w:rsidRPr="00E52748">
        <w:rPr>
          <w:sz w:val="24"/>
          <w:szCs w:val="24"/>
          <w:lang w:val="uk-UA"/>
        </w:rPr>
        <w:t>вуличне освітлення міста – 143,5 тис. грн.;</w:t>
      </w:r>
    </w:p>
    <w:p w:rsidR="000131E2" w:rsidRPr="00E52748" w:rsidRDefault="000131E2" w:rsidP="000131E2">
      <w:pPr>
        <w:numPr>
          <w:ilvl w:val="0"/>
          <w:numId w:val="32"/>
        </w:numPr>
        <w:jc w:val="both"/>
        <w:rPr>
          <w:sz w:val="24"/>
          <w:szCs w:val="24"/>
          <w:lang w:val="uk-UA"/>
        </w:rPr>
      </w:pPr>
      <w:r w:rsidRPr="00E52748">
        <w:rPr>
          <w:sz w:val="24"/>
          <w:szCs w:val="24"/>
          <w:lang w:val="uk-UA"/>
        </w:rPr>
        <w:t>прибирання центральних доріг міста і роботи по благоустрою – 1006,0 тис. грн.;</w:t>
      </w:r>
    </w:p>
    <w:p w:rsidR="000131E2" w:rsidRPr="00E52748" w:rsidRDefault="000131E2" w:rsidP="000131E2">
      <w:pPr>
        <w:numPr>
          <w:ilvl w:val="0"/>
          <w:numId w:val="32"/>
        </w:numPr>
        <w:jc w:val="both"/>
        <w:rPr>
          <w:sz w:val="24"/>
          <w:szCs w:val="24"/>
          <w:lang w:val="uk-UA"/>
        </w:rPr>
      </w:pPr>
      <w:r w:rsidRPr="00E52748">
        <w:rPr>
          <w:sz w:val="24"/>
          <w:szCs w:val="24"/>
          <w:lang w:val="uk-UA"/>
        </w:rPr>
        <w:t>на відлов безпритульних тварин – 14,3 тис. грн.</w:t>
      </w:r>
    </w:p>
    <w:p w:rsidR="000131E2" w:rsidRPr="00E52748" w:rsidRDefault="000131E2" w:rsidP="000131E2">
      <w:pPr>
        <w:numPr>
          <w:ilvl w:val="0"/>
          <w:numId w:val="32"/>
        </w:numPr>
        <w:jc w:val="both"/>
        <w:rPr>
          <w:sz w:val="24"/>
          <w:szCs w:val="24"/>
          <w:lang w:val="uk-UA"/>
        </w:rPr>
      </w:pPr>
      <w:r w:rsidRPr="00E52748">
        <w:rPr>
          <w:sz w:val="24"/>
          <w:szCs w:val="24"/>
          <w:lang w:val="uk-UA"/>
        </w:rPr>
        <w:t>на поховання одиноких громадян – 9,0 тис. грн.</w:t>
      </w:r>
    </w:p>
    <w:p w:rsidR="000131E2" w:rsidRPr="00E52748" w:rsidRDefault="000131E2" w:rsidP="000131E2">
      <w:pPr>
        <w:jc w:val="both"/>
        <w:rPr>
          <w:sz w:val="24"/>
          <w:szCs w:val="24"/>
          <w:lang w:val="uk-UA"/>
        </w:rPr>
      </w:pPr>
    </w:p>
    <w:p w:rsidR="000131E2" w:rsidRPr="00E52748" w:rsidRDefault="000131E2" w:rsidP="000131E2">
      <w:pPr>
        <w:ind w:firstLine="840"/>
        <w:jc w:val="both"/>
        <w:rPr>
          <w:b/>
          <w:bCs/>
          <w:sz w:val="24"/>
          <w:szCs w:val="24"/>
          <w:lang w:val="uk-UA"/>
        </w:rPr>
      </w:pPr>
      <w:r w:rsidRPr="00E52748">
        <w:rPr>
          <w:sz w:val="24"/>
          <w:szCs w:val="24"/>
          <w:lang w:val="uk-UA"/>
        </w:rPr>
        <w:t>Протягом дев’яти  місяців поточного року використано 1024,0 тис. грн. або 52,3</w:t>
      </w:r>
      <w:r w:rsidRPr="00E52748">
        <w:rPr>
          <w:b/>
          <w:bCs/>
          <w:sz w:val="24"/>
          <w:szCs w:val="24"/>
          <w:lang w:val="uk-UA"/>
        </w:rPr>
        <w:t>%</w:t>
      </w:r>
      <w:r w:rsidRPr="00E52748">
        <w:rPr>
          <w:sz w:val="24"/>
          <w:szCs w:val="24"/>
          <w:lang w:val="uk-UA"/>
        </w:rPr>
        <w:t xml:space="preserve"> до річних призначень. </w:t>
      </w:r>
      <w:r w:rsidRPr="00E52748">
        <w:rPr>
          <w:b/>
          <w:bCs/>
          <w:snapToGrid w:val="0"/>
          <w:sz w:val="24"/>
          <w:szCs w:val="24"/>
          <w:lang w:val="uk-UA"/>
        </w:rPr>
        <w:t xml:space="preserve">                    </w:t>
      </w:r>
    </w:p>
    <w:p w:rsidR="000131E2" w:rsidRPr="00E52748" w:rsidRDefault="000131E2" w:rsidP="000131E2">
      <w:pPr>
        <w:ind w:left="708" w:hanging="708"/>
        <w:rPr>
          <w:b/>
          <w:bCs/>
          <w:sz w:val="24"/>
          <w:szCs w:val="24"/>
          <w:lang w:val="uk-UA"/>
        </w:rPr>
      </w:pPr>
      <w:r w:rsidRPr="00E52748">
        <w:rPr>
          <w:b/>
          <w:bCs/>
          <w:sz w:val="24"/>
          <w:szCs w:val="24"/>
          <w:lang w:val="uk-UA"/>
        </w:rPr>
        <w:tab/>
        <w:t xml:space="preserve"> </w:t>
      </w:r>
    </w:p>
    <w:p w:rsidR="000131E2" w:rsidRPr="00E52748" w:rsidRDefault="000131E2" w:rsidP="000131E2">
      <w:pPr>
        <w:jc w:val="both"/>
        <w:rPr>
          <w:sz w:val="24"/>
          <w:szCs w:val="24"/>
          <w:lang w:val="uk-UA"/>
        </w:rPr>
      </w:pPr>
      <w:r w:rsidRPr="00E52748">
        <w:rPr>
          <w:b/>
          <w:bCs/>
          <w:sz w:val="24"/>
          <w:szCs w:val="24"/>
          <w:lang w:val="uk-UA"/>
        </w:rPr>
        <w:tab/>
      </w:r>
      <w:r w:rsidRPr="00E52748">
        <w:rPr>
          <w:sz w:val="24"/>
          <w:szCs w:val="24"/>
          <w:lang w:val="uk-UA"/>
        </w:rPr>
        <w:t xml:space="preserve"> На фінансування «Екологічної програми м. Новий Розділ на 2016 рік» передбачено кошти в сумі</w:t>
      </w:r>
      <w:r w:rsidRPr="00E52748">
        <w:rPr>
          <w:b/>
          <w:bCs/>
          <w:sz w:val="24"/>
          <w:szCs w:val="24"/>
          <w:lang w:val="uk-UA"/>
        </w:rPr>
        <w:t xml:space="preserve"> 1352,6 </w:t>
      </w:r>
      <w:r w:rsidRPr="00E52748">
        <w:rPr>
          <w:sz w:val="24"/>
          <w:szCs w:val="24"/>
          <w:lang w:val="uk-UA"/>
        </w:rPr>
        <w:t>тис. грн. по:</w:t>
      </w:r>
    </w:p>
    <w:p w:rsidR="000131E2" w:rsidRPr="00E52748" w:rsidRDefault="000131E2" w:rsidP="000131E2">
      <w:pPr>
        <w:jc w:val="both"/>
        <w:rPr>
          <w:b/>
          <w:bCs/>
          <w:sz w:val="24"/>
          <w:szCs w:val="24"/>
          <w:u w:val="single"/>
          <w:lang w:val="uk-UA"/>
        </w:rPr>
      </w:pPr>
      <w:r w:rsidRPr="00E52748">
        <w:rPr>
          <w:sz w:val="24"/>
          <w:szCs w:val="24"/>
          <w:lang w:val="uk-UA"/>
        </w:rPr>
        <w:tab/>
        <w:t xml:space="preserve">- КФКВ 240601  «Охорона та раціональне використання природних ресурсів» на «Будівництво каналізаційної насосної станції по вул. Шевченка в м. Новий Розділ Львівської області» в сумі 131,2 тис. грн. </w:t>
      </w:r>
    </w:p>
    <w:p w:rsidR="000131E2" w:rsidRPr="00E52748" w:rsidRDefault="000131E2" w:rsidP="000131E2">
      <w:pPr>
        <w:rPr>
          <w:sz w:val="24"/>
          <w:szCs w:val="24"/>
          <w:lang w:val="uk-UA"/>
        </w:rPr>
      </w:pPr>
      <w:r w:rsidRPr="00E52748">
        <w:rPr>
          <w:sz w:val="24"/>
          <w:szCs w:val="24"/>
          <w:lang w:val="uk-UA"/>
        </w:rPr>
        <w:tab/>
        <w:t>- КФКВ 240601  «Утилізація відходів»  в сумі 1 221,4 тис. грн. на придбання контейнерів для сміття та машини для збору, транспортування твердих побутових відходів (сміттєвоза). Використано за 9 місяців 2016 року 21,0 тис. грн.</w:t>
      </w:r>
    </w:p>
    <w:p w:rsidR="000131E2" w:rsidRPr="00E52748" w:rsidRDefault="000131E2" w:rsidP="000131E2">
      <w:pPr>
        <w:rPr>
          <w:b/>
          <w:bCs/>
          <w:sz w:val="24"/>
          <w:szCs w:val="24"/>
          <w:u w:val="single"/>
          <w:lang w:val="uk-UA"/>
        </w:rPr>
      </w:pPr>
    </w:p>
    <w:p w:rsidR="000131E2" w:rsidRPr="00E52748" w:rsidRDefault="000131E2" w:rsidP="000131E2">
      <w:pPr>
        <w:ind w:firstLine="840"/>
        <w:jc w:val="center"/>
        <w:rPr>
          <w:b/>
          <w:bCs/>
          <w:sz w:val="24"/>
          <w:szCs w:val="24"/>
          <w:u w:val="single"/>
          <w:lang w:val="uk-UA"/>
        </w:rPr>
      </w:pPr>
      <w:r w:rsidRPr="00E52748">
        <w:rPr>
          <w:b/>
          <w:bCs/>
          <w:sz w:val="24"/>
          <w:szCs w:val="24"/>
          <w:u w:val="single"/>
          <w:lang w:val="uk-UA"/>
        </w:rPr>
        <w:t>Інші видатки</w:t>
      </w:r>
    </w:p>
    <w:p w:rsidR="000131E2" w:rsidRPr="00E52748" w:rsidRDefault="000131E2" w:rsidP="000131E2">
      <w:pPr>
        <w:ind w:firstLine="840"/>
        <w:jc w:val="center"/>
        <w:rPr>
          <w:b/>
          <w:bCs/>
          <w:sz w:val="24"/>
          <w:szCs w:val="24"/>
          <w:u w:val="single"/>
          <w:lang w:val="uk-UA"/>
        </w:rPr>
      </w:pPr>
    </w:p>
    <w:p w:rsidR="000131E2" w:rsidRPr="00E52748" w:rsidRDefault="000131E2" w:rsidP="000131E2">
      <w:pPr>
        <w:ind w:firstLine="840"/>
        <w:jc w:val="both"/>
        <w:rPr>
          <w:sz w:val="24"/>
          <w:szCs w:val="24"/>
          <w:lang w:val="uk-UA"/>
        </w:rPr>
      </w:pPr>
      <w:r w:rsidRPr="00E52748">
        <w:rPr>
          <w:sz w:val="24"/>
          <w:szCs w:val="24"/>
          <w:lang w:val="uk-UA"/>
        </w:rPr>
        <w:lastRenderedPageBreak/>
        <w:t>По КФКВ 180410 «Інші заходи, пов’язані з економічною діяльністю в 2016 р.» по загальному фонду затверджено 14,0 тис. грн. по спеціальному фонду -50,0 тис. грн. Станом на 01.10.2016р   використано по загальному фонду 6,6 тис. грн. , по спеціальному фонду кошти не використовувались.</w:t>
      </w:r>
    </w:p>
    <w:p w:rsidR="000131E2" w:rsidRPr="00E52748" w:rsidRDefault="00F51758" w:rsidP="000131E2">
      <w:pPr>
        <w:ind w:firstLine="840"/>
        <w:jc w:val="both"/>
        <w:rPr>
          <w:sz w:val="24"/>
          <w:szCs w:val="24"/>
          <w:lang w:val="uk-UA"/>
        </w:rPr>
      </w:pPr>
      <w:r>
        <w:rPr>
          <w:sz w:val="24"/>
          <w:szCs w:val="24"/>
          <w:lang w:val="uk-UA"/>
        </w:rPr>
        <w:t>По КФКВ 160101 «</w:t>
      </w:r>
      <w:r w:rsidR="000131E2" w:rsidRPr="00E52748">
        <w:rPr>
          <w:sz w:val="24"/>
          <w:szCs w:val="24"/>
          <w:lang w:val="uk-UA"/>
        </w:rPr>
        <w:t>Землеустрій» затверджено на 2016 рік 27,6 тис. грн.  по спеціальному фонду.  Протягом звітного періоду кошти не використовувались.</w:t>
      </w:r>
    </w:p>
    <w:p w:rsidR="000131E2" w:rsidRPr="00E52748" w:rsidRDefault="000131E2" w:rsidP="000131E2">
      <w:pPr>
        <w:jc w:val="both"/>
        <w:rPr>
          <w:sz w:val="24"/>
          <w:szCs w:val="24"/>
          <w:lang w:val="uk-UA"/>
        </w:rPr>
      </w:pPr>
      <w:r w:rsidRPr="00E52748">
        <w:rPr>
          <w:sz w:val="24"/>
          <w:szCs w:val="24"/>
          <w:lang w:val="uk-UA"/>
        </w:rPr>
        <w:tab/>
      </w:r>
    </w:p>
    <w:p w:rsidR="000131E2" w:rsidRPr="00E52748" w:rsidRDefault="000131E2" w:rsidP="000131E2">
      <w:pPr>
        <w:ind w:firstLine="840"/>
        <w:jc w:val="both"/>
        <w:rPr>
          <w:sz w:val="24"/>
          <w:szCs w:val="24"/>
          <w:lang w:val="uk-UA"/>
        </w:rPr>
      </w:pPr>
      <w:r w:rsidRPr="00E52748">
        <w:rPr>
          <w:sz w:val="24"/>
          <w:szCs w:val="24"/>
          <w:lang w:val="uk-UA"/>
        </w:rPr>
        <w:t>Резервний фонд в 2016 році затверджено в сумі</w:t>
      </w:r>
      <w:r w:rsidRPr="00E52748">
        <w:rPr>
          <w:b/>
          <w:bCs/>
          <w:sz w:val="24"/>
          <w:szCs w:val="24"/>
          <w:lang w:val="uk-UA"/>
        </w:rPr>
        <w:t xml:space="preserve"> 35</w:t>
      </w:r>
      <w:r w:rsidRPr="00E52748">
        <w:rPr>
          <w:sz w:val="24"/>
          <w:szCs w:val="24"/>
          <w:lang w:val="uk-UA"/>
        </w:rPr>
        <w:t xml:space="preserve"> тис. грн.</w:t>
      </w:r>
    </w:p>
    <w:p w:rsidR="000131E2" w:rsidRPr="00E52748" w:rsidRDefault="000131E2" w:rsidP="000131E2">
      <w:pPr>
        <w:ind w:firstLine="840"/>
        <w:jc w:val="both"/>
        <w:rPr>
          <w:sz w:val="24"/>
          <w:szCs w:val="24"/>
          <w:lang w:val="uk-UA"/>
        </w:rPr>
      </w:pPr>
    </w:p>
    <w:p w:rsidR="000131E2" w:rsidRPr="00E52748" w:rsidRDefault="000131E2" w:rsidP="000131E2">
      <w:pPr>
        <w:jc w:val="both"/>
        <w:rPr>
          <w:sz w:val="24"/>
          <w:szCs w:val="24"/>
          <w:lang w:val="uk-UA"/>
        </w:rPr>
      </w:pPr>
      <w:r w:rsidRPr="00E52748">
        <w:rPr>
          <w:sz w:val="24"/>
          <w:szCs w:val="24"/>
          <w:lang w:val="uk-UA"/>
        </w:rPr>
        <w:tab/>
        <w:t>З бюджету розвитку за 9 місяців 2016р. профінансовано 982,8 тис.грн. в тому числі: 187,5 тис. грн.  на  реконструкцію Новороздільської  ЗОШ № 5, капітальний ремонт житлового фонду  156,7 тис. грн., мікропроект по НВК « Лідер» 153,4 тис. грн., на капітальний ремонт приміщення бібліотеки 89,7 тис. грн. та 70,0 тис. грн. на капітальний ремонт КУ «Молодість», 292,9 тис. грн. заборгованість за встановлення даху на лікарні, на реконструкцію зовнішнього освітлення по вулиці Кривоноса  32,6 тис. грн.</w:t>
      </w:r>
    </w:p>
    <w:p w:rsidR="000131E2" w:rsidRPr="00E52748" w:rsidRDefault="000131E2" w:rsidP="000131E2">
      <w:pPr>
        <w:jc w:val="both"/>
        <w:rPr>
          <w:sz w:val="24"/>
          <w:szCs w:val="24"/>
          <w:lang w:val="uk-UA"/>
        </w:rPr>
      </w:pPr>
    </w:p>
    <w:p w:rsidR="000131E2" w:rsidRPr="00E52748" w:rsidRDefault="000131E2" w:rsidP="000131E2">
      <w:pPr>
        <w:ind w:firstLine="840"/>
        <w:jc w:val="both"/>
        <w:rPr>
          <w:sz w:val="24"/>
          <w:szCs w:val="24"/>
          <w:lang w:val="uk-UA"/>
        </w:rPr>
      </w:pPr>
      <w:r w:rsidRPr="00E52748">
        <w:rPr>
          <w:sz w:val="24"/>
          <w:szCs w:val="24"/>
          <w:lang w:val="uk-UA"/>
        </w:rPr>
        <w:t>Начальник фінуправління                                        Ричагівський І.І.</w:t>
      </w:r>
    </w:p>
    <w:p w:rsidR="000131E2" w:rsidRPr="00E52748" w:rsidRDefault="000131E2" w:rsidP="000131E2">
      <w:pPr>
        <w:jc w:val="both"/>
        <w:rPr>
          <w:sz w:val="24"/>
          <w:szCs w:val="24"/>
          <w:lang w:val="uk-UA"/>
        </w:rPr>
      </w:pPr>
    </w:p>
    <w:p w:rsidR="00841886" w:rsidRDefault="00841886"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F51758" w:rsidRDefault="00F51758" w:rsidP="00841886">
      <w:pPr>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FE6791" w:rsidRPr="00E52748" w:rsidRDefault="00FE6791" w:rsidP="00841886">
      <w:pPr>
        <w:rPr>
          <w:sz w:val="24"/>
          <w:szCs w:val="24"/>
          <w:lang w:val="uk-UA"/>
        </w:rPr>
      </w:pPr>
    </w:p>
    <w:p w:rsidR="00841886" w:rsidRPr="00FE6791" w:rsidRDefault="00841886" w:rsidP="00841886">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AC7F4B">
        <w:rPr>
          <w:sz w:val="24"/>
          <w:szCs w:val="24"/>
          <w:lang w:val="uk-UA"/>
        </w:rPr>
        <w:tab/>
      </w:r>
      <w:r w:rsidR="00FE6791" w:rsidRPr="00FE6791">
        <w:rPr>
          <w:b/>
          <w:sz w:val="24"/>
          <w:szCs w:val="24"/>
          <w:lang w:val="uk-UA"/>
        </w:rPr>
        <w:t>216</w:t>
      </w:r>
    </w:p>
    <w:p w:rsidR="00D0148C" w:rsidRDefault="00D0148C" w:rsidP="0084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D0148C" w:rsidRDefault="00D0148C" w:rsidP="0084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FE6791" w:rsidRDefault="00FE6791" w:rsidP="0084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41886" w:rsidRPr="00E52748" w:rsidRDefault="00841886" w:rsidP="0084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841886" w:rsidRPr="00E52748" w:rsidRDefault="00841886" w:rsidP="00841886">
      <w:pPr>
        <w:rPr>
          <w:b/>
          <w:sz w:val="24"/>
          <w:szCs w:val="24"/>
          <w:lang w:val="uk-UA" w:eastAsia="en-US"/>
        </w:rPr>
      </w:pPr>
    </w:p>
    <w:p w:rsidR="006922C6" w:rsidRPr="00E52748" w:rsidRDefault="006922C6" w:rsidP="006922C6">
      <w:pPr>
        <w:jc w:val="both"/>
        <w:rPr>
          <w:sz w:val="24"/>
          <w:szCs w:val="24"/>
          <w:lang w:val="uk-UA" w:eastAsia="uk-UA"/>
        </w:rPr>
      </w:pPr>
      <w:r w:rsidRPr="00E52748">
        <w:rPr>
          <w:sz w:val="24"/>
          <w:szCs w:val="24"/>
          <w:lang w:val="uk-UA" w:eastAsia="uk-UA"/>
        </w:rPr>
        <w:t>Про погодження внесення змін</w:t>
      </w:r>
    </w:p>
    <w:p w:rsidR="006922C6" w:rsidRPr="00E52748" w:rsidRDefault="006922C6" w:rsidP="006922C6">
      <w:pPr>
        <w:jc w:val="both"/>
        <w:rPr>
          <w:sz w:val="24"/>
          <w:szCs w:val="24"/>
          <w:lang w:val="uk-UA" w:eastAsia="uk-UA"/>
        </w:rPr>
      </w:pPr>
      <w:r w:rsidRPr="00E52748">
        <w:rPr>
          <w:sz w:val="24"/>
          <w:szCs w:val="24"/>
          <w:lang w:val="uk-UA" w:eastAsia="uk-UA"/>
        </w:rPr>
        <w:t>до показників міського бюджету</w:t>
      </w:r>
    </w:p>
    <w:p w:rsidR="006922C6" w:rsidRPr="00E52748" w:rsidRDefault="006922C6" w:rsidP="006922C6">
      <w:pPr>
        <w:jc w:val="both"/>
        <w:rPr>
          <w:sz w:val="24"/>
          <w:szCs w:val="24"/>
          <w:lang w:val="uk-UA" w:eastAsia="uk-UA"/>
        </w:rPr>
      </w:pPr>
      <w:r w:rsidRPr="00E52748">
        <w:rPr>
          <w:sz w:val="24"/>
          <w:szCs w:val="24"/>
          <w:lang w:val="uk-UA" w:eastAsia="uk-UA"/>
        </w:rPr>
        <w:t>на 2016 рік</w:t>
      </w:r>
    </w:p>
    <w:p w:rsidR="006922C6" w:rsidRPr="00E52748" w:rsidRDefault="006922C6" w:rsidP="006922C6">
      <w:pPr>
        <w:jc w:val="both"/>
        <w:rPr>
          <w:b/>
          <w:sz w:val="24"/>
          <w:szCs w:val="24"/>
          <w:lang w:val="uk-UA" w:eastAsia="uk-UA"/>
        </w:rPr>
      </w:pPr>
    </w:p>
    <w:p w:rsidR="006922C6" w:rsidRPr="00E52748" w:rsidRDefault="006922C6" w:rsidP="006922C6">
      <w:pPr>
        <w:jc w:val="both"/>
        <w:rPr>
          <w:sz w:val="24"/>
          <w:szCs w:val="24"/>
          <w:lang w:val="uk-UA" w:eastAsia="uk-UA"/>
        </w:rPr>
      </w:pPr>
      <w:r w:rsidRPr="00E52748">
        <w:rPr>
          <w:sz w:val="24"/>
          <w:szCs w:val="24"/>
          <w:lang w:val="uk-UA" w:eastAsia="uk-UA"/>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2016 рік, взявши до уваги  висновок фінансового управління №7 від 06.10.2016 року, листи головних розпорядників коштів міського бюджету ,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6922C6" w:rsidRPr="00E52748" w:rsidRDefault="006922C6" w:rsidP="006922C6">
      <w:pPr>
        <w:jc w:val="both"/>
        <w:rPr>
          <w:sz w:val="24"/>
          <w:szCs w:val="24"/>
          <w:lang w:val="uk-UA" w:eastAsia="uk-UA"/>
        </w:rPr>
      </w:pPr>
    </w:p>
    <w:p w:rsidR="006922C6" w:rsidRDefault="006922C6" w:rsidP="006922C6">
      <w:pPr>
        <w:jc w:val="both"/>
        <w:rPr>
          <w:sz w:val="24"/>
          <w:szCs w:val="24"/>
          <w:lang w:val="uk-UA" w:eastAsia="uk-UA"/>
        </w:rPr>
      </w:pPr>
      <w:r w:rsidRPr="00E52748">
        <w:rPr>
          <w:sz w:val="24"/>
          <w:szCs w:val="24"/>
          <w:lang w:val="uk-UA" w:eastAsia="uk-UA"/>
        </w:rPr>
        <w:t>В И Р І Ш И В:</w:t>
      </w:r>
      <w:r w:rsidRPr="00E52748">
        <w:rPr>
          <w:sz w:val="24"/>
          <w:szCs w:val="24"/>
          <w:lang w:val="uk-UA" w:eastAsia="uk-UA"/>
        </w:rPr>
        <w:tab/>
        <w:t xml:space="preserve"> </w:t>
      </w:r>
    </w:p>
    <w:p w:rsidR="00D0148C" w:rsidRPr="00E52748" w:rsidRDefault="00D0148C" w:rsidP="006922C6">
      <w:pPr>
        <w:jc w:val="both"/>
        <w:rPr>
          <w:sz w:val="24"/>
          <w:szCs w:val="24"/>
          <w:lang w:val="uk-UA" w:eastAsia="uk-UA"/>
        </w:rPr>
      </w:pPr>
    </w:p>
    <w:p w:rsidR="006922C6" w:rsidRPr="00E52748" w:rsidRDefault="006922C6" w:rsidP="00D0148C">
      <w:pPr>
        <w:ind w:firstLine="567"/>
        <w:jc w:val="both"/>
        <w:rPr>
          <w:sz w:val="24"/>
          <w:szCs w:val="24"/>
          <w:lang w:val="uk-UA" w:eastAsia="uk-UA"/>
        </w:rPr>
      </w:pPr>
      <w:r w:rsidRPr="00E52748">
        <w:rPr>
          <w:sz w:val="24"/>
          <w:szCs w:val="24"/>
          <w:lang w:val="uk-UA" w:eastAsia="uk-UA"/>
        </w:rPr>
        <w:t xml:space="preserve">1.  Погодити зміни до показників міського бюджету на 2016 рік, а саме: </w:t>
      </w:r>
    </w:p>
    <w:p w:rsidR="006922C6" w:rsidRPr="00E52748" w:rsidRDefault="006922C6" w:rsidP="00D0148C">
      <w:pPr>
        <w:ind w:firstLine="567"/>
        <w:jc w:val="both"/>
        <w:rPr>
          <w:sz w:val="24"/>
          <w:szCs w:val="24"/>
          <w:lang w:val="uk-UA" w:eastAsia="uk-UA"/>
        </w:rPr>
      </w:pPr>
    </w:p>
    <w:p w:rsidR="006922C6" w:rsidRPr="00E52748" w:rsidRDefault="00D0148C" w:rsidP="00D0148C">
      <w:pPr>
        <w:ind w:firstLine="567"/>
        <w:jc w:val="both"/>
        <w:rPr>
          <w:b/>
          <w:sz w:val="24"/>
          <w:szCs w:val="24"/>
          <w:lang w:val="uk-UA" w:eastAsia="uk-UA"/>
        </w:rPr>
      </w:pPr>
      <w:r>
        <w:rPr>
          <w:sz w:val="24"/>
          <w:szCs w:val="24"/>
          <w:lang w:val="uk-UA" w:eastAsia="uk-UA"/>
        </w:rPr>
        <w:t>1.1. З</w:t>
      </w:r>
      <w:r w:rsidR="006922C6" w:rsidRPr="00E52748">
        <w:rPr>
          <w:sz w:val="24"/>
          <w:szCs w:val="24"/>
          <w:lang w:val="uk-UA" w:eastAsia="uk-UA"/>
        </w:rPr>
        <w:t>більшити доходи міського  бюджету на 2016 рік на суму 124600,00</w:t>
      </w:r>
      <w:r w:rsidR="006922C6" w:rsidRPr="00E52748">
        <w:rPr>
          <w:b/>
          <w:color w:val="000000"/>
          <w:sz w:val="24"/>
          <w:szCs w:val="24"/>
          <w:lang w:val="uk-UA" w:eastAsia="uk-UA"/>
        </w:rPr>
        <w:t xml:space="preserve"> </w:t>
      </w:r>
      <w:r w:rsidR="006922C6" w:rsidRPr="00E52748">
        <w:rPr>
          <w:sz w:val="24"/>
          <w:szCs w:val="24"/>
          <w:lang w:val="uk-UA" w:eastAsia="uk-UA"/>
        </w:rPr>
        <w:t xml:space="preserve"> </w:t>
      </w:r>
      <w:r w:rsidR="006922C6" w:rsidRPr="00E52748">
        <w:rPr>
          <w:b/>
          <w:sz w:val="24"/>
          <w:szCs w:val="24"/>
          <w:lang w:val="uk-UA" w:eastAsia="uk-UA"/>
        </w:rPr>
        <w:t xml:space="preserve"> г</w:t>
      </w:r>
      <w:r w:rsidR="006922C6" w:rsidRPr="00E52748">
        <w:rPr>
          <w:sz w:val="24"/>
          <w:szCs w:val="24"/>
          <w:lang w:val="uk-UA" w:eastAsia="uk-UA"/>
        </w:rPr>
        <w:t>рн., в тому числі по спеціальному</w:t>
      </w:r>
      <w:r w:rsidR="006922C6" w:rsidRPr="00E52748">
        <w:rPr>
          <w:i/>
          <w:sz w:val="24"/>
          <w:szCs w:val="24"/>
          <w:lang w:val="uk-UA" w:eastAsia="uk-UA"/>
        </w:rPr>
        <w:t xml:space="preserve"> фонду</w:t>
      </w:r>
      <w:r w:rsidR="006922C6" w:rsidRPr="00E52748">
        <w:rPr>
          <w:sz w:val="24"/>
          <w:szCs w:val="24"/>
          <w:lang w:val="uk-UA" w:eastAsia="uk-UA"/>
        </w:rPr>
        <w:t xml:space="preserve"> на суму</w:t>
      </w:r>
      <w:r w:rsidR="006922C6" w:rsidRPr="00E52748">
        <w:rPr>
          <w:b/>
          <w:sz w:val="24"/>
          <w:szCs w:val="24"/>
          <w:lang w:val="uk-UA" w:eastAsia="uk-UA"/>
        </w:rPr>
        <w:t xml:space="preserve"> </w:t>
      </w:r>
      <w:r w:rsidR="006922C6" w:rsidRPr="00E52748">
        <w:rPr>
          <w:sz w:val="24"/>
          <w:szCs w:val="24"/>
          <w:lang w:val="uk-UA" w:eastAsia="uk-UA"/>
        </w:rPr>
        <w:t>124600,00 грн</w:t>
      </w:r>
      <w:r w:rsidR="006922C6" w:rsidRPr="00E52748">
        <w:rPr>
          <w:b/>
          <w:sz w:val="24"/>
          <w:szCs w:val="24"/>
          <w:lang w:val="uk-UA" w:eastAsia="uk-UA"/>
        </w:rPr>
        <w:t>.</w:t>
      </w:r>
      <w:r w:rsidR="006922C6" w:rsidRPr="00E52748">
        <w:rPr>
          <w:sz w:val="24"/>
          <w:szCs w:val="24"/>
          <w:lang w:val="uk-UA" w:eastAsia="uk-UA"/>
        </w:rPr>
        <w:t xml:space="preserve"> з них по бюджету розвитку 124600,00</w:t>
      </w:r>
      <w:r w:rsidR="006922C6" w:rsidRPr="00E52748">
        <w:rPr>
          <w:b/>
          <w:color w:val="000000"/>
          <w:sz w:val="24"/>
          <w:szCs w:val="24"/>
          <w:lang w:val="uk-UA" w:eastAsia="uk-UA"/>
        </w:rPr>
        <w:t xml:space="preserve"> </w:t>
      </w:r>
      <w:r w:rsidR="006922C6" w:rsidRPr="00E52748">
        <w:rPr>
          <w:sz w:val="24"/>
          <w:szCs w:val="24"/>
          <w:lang w:val="uk-UA" w:eastAsia="uk-UA"/>
        </w:rPr>
        <w:t xml:space="preserve"> </w:t>
      </w:r>
      <w:r w:rsidR="006922C6" w:rsidRPr="00E52748">
        <w:rPr>
          <w:b/>
          <w:sz w:val="24"/>
          <w:szCs w:val="24"/>
          <w:lang w:val="uk-UA" w:eastAsia="uk-UA"/>
        </w:rPr>
        <w:t xml:space="preserve"> грн.</w:t>
      </w:r>
    </w:p>
    <w:p w:rsidR="006922C6" w:rsidRPr="00E52748" w:rsidRDefault="006922C6" w:rsidP="006922C6">
      <w:pPr>
        <w:ind w:firstLine="708"/>
        <w:jc w:val="both"/>
        <w:rPr>
          <w:b/>
          <w:sz w:val="24"/>
          <w:szCs w:val="24"/>
          <w:lang w:val="uk-UA" w:eastAsia="uk-UA"/>
        </w:rPr>
      </w:pPr>
      <w:r w:rsidRPr="00E52748">
        <w:rPr>
          <w:b/>
          <w:sz w:val="24"/>
          <w:szCs w:val="24"/>
          <w:lang w:val="uk-UA" w:eastAsia="uk-UA"/>
        </w:rPr>
        <w:t xml:space="preserve">   ККД  </w:t>
      </w:r>
      <w:r w:rsidRPr="00E52748">
        <w:rPr>
          <w:b/>
          <w:sz w:val="24"/>
          <w:szCs w:val="24"/>
          <w:lang w:val="uk-UA" w:eastAsia="uk-UA"/>
        </w:rPr>
        <w:tab/>
      </w:r>
      <w:r w:rsidRPr="00E52748">
        <w:rPr>
          <w:b/>
          <w:sz w:val="24"/>
          <w:szCs w:val="24"/>
          <w:lang w:val="uk-UA" w:eastAsia="uk-UA"/>
        </w:rPr>
        <w:tab/>
      </w:r>
      <w:r w:rsidRPr="00E52748">
        <w:rPr>
          <w:b/>
          <w:sz w:val="24"/>
          <w:szCs w:val="24"/>
          <w:lang w:val="uk-UA" w:eastAsia="uk-UA"/>
        </w:rPr>
        <w:tab/>
      </w:r>
      <w:r w:rsidRPr="00E52748">
        <w:rPr>
          <w:b/>
          <w:sz w:val="24"/>
          <w:szCs w:val="24"/>
          <w:lang w:val="uk-UA" w:eastAsia="uk-UA"/>
        </w:rPr>
        <w:tab/>
      </w:r>
      <w:r w:rsidRPr="00E52748">
        <w:rPr>
          <w:b/>
          <w:sz w:val="24"/>
          <w:szCs w:val="24"/>
          <w:lang w:val="uk-UA" w:eastAsia="uk-UA"/>
        </w:rPr>
        <w:tab/>
      </w:r>
      <w:r w:rsidRPr="00E52748">
        <w:rPr>
          <w:b/>
          <w:sz w:val="24"/>
          <w:szCs w:val="24"/>
          <w:lang w:val="uk-UA" w:eastAsia="uk-UA"/>
        </w:rPr>
        <w:tab/>
      </w:r>
      <w:r w:rsidRPr="00E52748">
        <w:rPr>
          <w:b/>
          <w:sz w:val="24"/>
          <w:szCs w:val="24"/>
          <w:lang w:val="uk-UA" w:eastAsia="uk-UA"/>
        </w:rPr>
        <w:tab/>
        <w:t xml:space="preserve"> СУМА, грн.</w:t>
      </w:r>
    </w:p>
    <w:p w:rsidR="006922C6" w:rsidRPr="00E52748" w:rsidRDefault="006922C6" w:rsidP="006922C6">
      <w:pPr>
        <w:ind w:firstLine="708"/>
        <w:jc w:val="both"/>
        <w:rPr>
          <w:sz w:val="24"/>
          <w:szCs w:val="24"/>
          <w:lang w:val="uk-UA" w:eastAsia="uk-UA"/>
        </w:rPr>
      </w:pPr>
      <w:r w:rsidRPr="00E52748">
        <w:rPr>
          <w:sz w:val="24"/>
          <w:szCs w:val="24"/>
          <w:lang w:val="uk-UA" w:eastAsia="uk-UA"/>
        </w:rPr>
        <w:t>31030000                                                                                 124600,00</w:t>
      </w:r>
      <w:r w:rsidRPr="00E52748">
        <w:rPr>
          <w:b/>
          <w:color w:val="000000"/>
          <w:sz w:val="24"/>
          <w:szCs w:val="24"/>
          <w:lang w:val="uk-UA" w:eastAsia="uk-UA"/>
        </w:rPr>
        <w:t xml:space="preserve"> </w:t>
      </w:r>
      <w:r w:rsidRPr="00E52748">
        <w:rPr>
          <w:sz w:val="24"/>
          <w:szCs w:val="24"/>
          <w:lang w:val="uk-UA" w:eastAsia="uk-UA"/>
        </w:rPr>
        <w:t xml:space="preserve">                                                                          </w:t>
      </w:r>
    </w:p>
    <w:p w:rsidR="006922C6" w:rsidRPr="00E52748" w:rsidRDefault="006922C6" w:rsidP="006922C6">
      <w:pPr>
        <w:jc w:val="both"/>
        <w:rPr>
          <w:sz w:val="24"/>
          <w:szCs w:val="24"/>
          <w:lang w:val="uk-UA" w:eastAsia="uk-UA"/>
        </w:rPr>
      </w:pPr>
    </w:p>
    <w:p w:rsidR="006922C6" w:rsidRPr="00E52748" w:rsidRDefault="00D0148C" w:rsidP="006922C6">
      <w:pPr>
        <w:ind w:firstLine="708"/>
        <w:jc w:val="both"/>
        <w:rPr>
          <w:i/>
          <w:sz w:val="24"/>
          <w:szCs w:val="24"/>
          <w:lang w:val="uk-UA" w:eastAsia="uk-UA"/>
        </w:rPr>
      </w:pPr>
      <w:r>
        <w:rPr>
          <w:sz w:val="24"/>
          <w:szCs w:val="24"/>
          <w:lang w:val="uk-UA" w:eastAsia="uk-UA"/>
        </w:rPr>
        <w:t>1.2. З</w:t>
      </w:r>
      <w:r w:rsidR="006922C6" w:rsidRPr="00E52748">
        <w:rPr>
          <w:sz w:val="24"/>
          <w:szCs w:val="24"/>
          <w:lang w:val="uk-UA" w:eastAsia="uk-UA"/>
        </w:rPr>
        <w:t>більшити видатки  міського бюджету на суму 124600,00</w:t>
      </w:r>
      <w:r w:rsidR="006922C6" w:rsidRPr="00E52748">
        <w:rPr>
          <w:b/>
          <w:color w:val="000000"/>
          <w:sz w:val="24"/>
          <w:szCs w:val="24"/>
          <w:lang w:val="uk-UA" w:eastAsia="uk-UA"/>
        </w:rPr>
        <w:t xml:space="preserve"> </w:t>
      </w:r>
      <w:r w:rsidR="006922C6" w:rsidRPr="00E52748">
        <w:rPr>
          <w:sz w:val="24"/>
          <w:szCs w:val="24"/>
          <w:lang w:val="uk-UA" w:eastAsia="uk-UA"/>
        </w:rPr>
        <w:t xml:space="preserve"> </w:t>
      </w:r>
      <w:r w:rsidR="006922C6" w:rsidRPr="00E52748">
        <w:rPr>
          <w:b/>
          <w:sz w:val="24"/>
          <w:szCs w:val="24"/>
          <w:lang w:val="uk-UA" w:eastAsia="uk-UA"/>
        </w:rPr>
        <w:t xml:space="preserve"> </w:t>
      </w:r>
      <w:r w:rsidR="006922C6" w:rsidRPr="00E52748">
        <w:rPr>
          <w:sz w:val="24"/>
          <w:szCs w:val="24"/>
          <w:lang w:val="uk-UA" w:eastAsia="uk-UA"/>
        </w:rPr>
        <w:t>грн., в тому числі по спеціальному фонду на суму 124600,00грн.з них по бюджету розвитку 124600,00грн.</w:t>
      </w:r>
    </w:p>
    <w:p w:rsidR="006922C6" w:rsidRPr="00E52748" w:rsidRDefault="006922C6" w:rsidP="006922C6">
      <w:pPr>
        <w:tabs>
          <w:tab w:val="left" w:pos="3240"/>
        </w:tabs>
        <w:ind w:firstLine="708"/>
        <w:jc w:val="both"/>
        <w:rPr>
          <w:b/>
          <w:sz w:val="24"/>
          <w:szCs w:val="24"/>
          <w:lang w:val="uk-UA" w:eastAsia="uk-UA"/>
        </w:rPr>
      </w:pPr>
      <w:r w:rsidRPr="00E52748">
        <w:rPr>
          <w:b/>
          <w:sz w:val="24"/>
          <w:szCs w:val="24"/>
          <w:lang w:val="uk-UA" w:eastAsia="uk-UA"/>
        </w:rPr>
        <w:t xml:space="preserve">КВК                        КФКВ      </w:t>
      </w:r>
      <w:r w:rsidRPr="00E52748">
        <w:rPr>
          <w:b/>
          <w:sz w:val="24"/>
          <w:szCs w:val="24"/>
          <w:lang w:val="uk-UA" w:eastAsia="uk-UA"/>
        </w:rPr>
        <w:tab/>
      </w:r>
      <w:r w:rsidRPr="00E52748">
        <w:rPr>
          <w:b/>
          <w:sz w:val="24"/>
          <w:szCs w:val="24"/>
          <w:lang w:val="uk-UA" w:eastAsia="uk-UA"/>
        </w:rPr>
        <w:tab/>
        <w:t xml:space="preserve">КЕКВ          </w:t>
      </w:r>
      <w:r w:rsidRPr="00E52748">
        <w:rPr>
          <w:b/>
          <w:sz w:val="24"/>
          <w:szCs w:val="24"/>
          <w:lang w:val="uk-UA" w:eastAsia="uk-UA"/>
        </w:rPr>
        <w:tab/>
      </w:r>
      <w:r w:rsidRPr="00E52748">
        <w:rPr>
          <w:b/>
          <w:sz w:val="24"/>
          <w:szCs w:val="24"/>
          <w:lang w:val="uk-UA" w:eastAsia="uk-UA"/>
        </w:rPr>
        <w:tab/>
        <w:t xml:space="preserve">СУМА, грн.     </w:t>
      </w:r>
    </w:p>
    <w:p w:rsidR="006922C6" w:rsidRPr="00E52748" w:rsidRDefault="006922C6" w:rsidP="006922C6">
      <w:pPr>
        <w:tabs>
          <w:tab w:val="left" w:pos="3240"/>
        </w:tabs>
        <w:ind w:firstLine="708"/>
        <w:jc w:val="both"/>
        <w:rPr>
          <w:sz w:val="24"/>
          <w:szCs w:val="24"/>
          <w:lang w:val="uk-UA" w:eastAsia="uk-UA"/>
        </w:rPr>
      </w:pPr>
      <w:r w:rsidRPr="00E52748">
        <w:rPr>
          <w:sz w:val="24"/>
          <w:szCs w:val="24"/>
          <w:lang w:val="uk-UA" w:eastAsia="uk-UA"/>
        </w:rPr>
        <w:t xml:space="preserve">03                            010116               </w:t>
      </w:r>
      <w:r w:rsidR="00D0148C">
        <w:rPr>
          <w:sz w:val="24"/>
          <w:szCs w:val="24"/>
          <w:lang w:val="uk-UA" w:eastAsia="uk-UA"/>
        </w:rPr>
        <w:t xml:space="preserve">   </w:t>
      </w:r>
      <w:r w:rsidRPr="00E52748">
        <w:rPr>
          <w:sz w:val="24"/>
          <w:szCs w:val="24"/>
          <w:lang w:val="uk-UA" w:eastAsia="uk-UA"/>
        </w:rPr>
        <w:t xml:space="preserve">        3110                        49900,00</w:t>
      </w:r>
    </w:p>
    <w:p w:rsidR="006922C6" w:rsidRPr="00E52748" w:rsidRDefault="006922C6" w:rsidP="006922C6">
      <w:pPr>
        <w:tabs>
          <w:tab w:val="left" w:pos="3240"/>
        </w:tabs>
        <w:ind w:firstLine="708"/>
        <w:jc w:val="both"/>
        <w:rPr>
          <w:sz w:val="24"/>
          <w:szCs w:val="24"/>
          <w:lang w:val="uk-UA" w:eastAsia="uk-UA"/>
        </w:rPr>
      </w:pPr>
      <w:r w:rsidRPr="00E52748">
        <w:rPr>
          <w:sz w:val="24"/>
          <w:szCs w:val="24"/>
          <w:lang w:val="uk-UA" w:eastAsia="uk-UA"/>
        </w:rPr>
        <w:t xml:space="preserve">03                            150101                  </w:t>
      </w:r>
      <w:r w:rsidR="00D0148C">
        <w:rPr>
          <w:sz w:val="24"/>
          <w:szCs w:val="24"/>
          <w:lang w:val="uk-UA" w:eastAsia="uk-UA"/>
        </w:rPr>
        <w:t xml:space="preserve">   </w:t>
      </w:r>
      <w:r w:rsidRPr="00E52748">
        <w:rPr>
          <w:sz w:val="24"/>
          <w:szCs w:val="24"/>
          <w:lang w:val="uk-UA" w:eastAsia="uk-UA"/>
        </w:rPr>
        <w:t xml:space="preserve">     3122                        21000,00</w:t>
      </w:r>
    </w:p>
    <w:p w:rsidR="006922C6" w:rsidRPr="00E52748" w:rsidRDefault="006922C6" w:rsidP="006922C6">
      <w:pPr>
        <w:tabs>
          <w:tab w:val="left" w:pos="3240"/>
        </w:tabs>
        <w:ind w:firstLine="708"/>
        <w:jc w:val="both"/>
        <w:rPr>
          <w:sz w:val="24"/>
          <w:szCs w:val="24"/>
          <w:lang w:val="uk-UA" w:eastAsia="uk-UA"/>
        </w:rPr>
      </w:pPr>
      <w:r w:rsidRPr="00E52748">
        <w:rPr>
          <w:sz w:val="24"/>
          <w:szCs w:val="24"/>
          <w:lang w:val="uk-UA" w:eastAsia="uk-UA"/>
        </w:rPr>
        <w:t xml:space="preserve">03                            150101                    </w:t>
      </w:r>
      <w:r w:rsidR="00D0148C">
        <w:rPr>
          <w:sz w:val="24"/>
          <w:szCs w:val="24"/>
          <w:lang w:val="uk-UA" w:eastAsia="uk-UA"/>
        </w:rPr>
        <w:t xml:space="preserve">   </w:t>
      </w:r>
      <w:r w:rsidRPr="00E52748">
        <w:rPr>
          <w:sz w:val="24"/>
          <w:szCs w:val="24"/>
          <w:lang w:val="uk-UA" w:eastAsia="uk-UA"/>
        </w:rPr>
        <w:t xml:space="preserve">   3142                 </w:t>
      </w:r>
      <w:r w:rsidR="00D0148C">
        <w:rPr>
          <w:sz w:val="24"/>
          <w:szCs w:val="24"/>
          <w:lang w:val="uk-UA" w:eastAsia="uk-UA"/>
        </w:rPr>
        <w:t xml:space="preserve"> </w:t>
      </w:r>
      <w:r w:rsidRPr="00E52748">
        <w:rPr>
          <w:sz w:val="24"/>
          <w:szCs w:val="24"/>
          <w:lang w:val="uk-UA" w:eastAsia="uk-UA"/>
        </w:rPr>
        <w:t xml:space="preserve">       3000,00</w:t>
      </w:r>
    </w:p>
    <w:p w:rsidR="006922C6" w:rsidRPr="00E52748" w:rsidRDefault="006922C6" w:rsidP="006922C6">
      <w:pPr>
        <w:tabs>
          <w:tab w:val="left" w:pos="3240"/>
        </w:tabs>
        <w:ind w:firstLine="708"/>
        <w:jc w:val="both"/>
        <w:rPr>
          <w:sz w:val="24"/>
          <w:szCs w:val="24"/>
          <w:lang w:val="uk-UA" w:eastAsia="uk-UA"/>
        </w:rPr>
      </w:pPr>
      <w:r w:rsidRPr="00E52748">
        <w:rPr>
          <w:sz w:val="24"/>
          <w:szCs w:val="24"/>
          <w:lang w:val="uk-UA" w:eastAsia="uk-UA"/>
        </w:rPr>
        <w:t xml:space="preserve">03                            110201                </w:t>
      </w:r>
      <w:r w:rsidR="00D0148C">
        <w:rPr>
          <w:sz w:val="24"/>
          <w:szCs w:val="24"/>
          <w:lang w:val="uk-UA" w:eastAsia="uk-UA"/>
        </w:rPr>
        <w:t xml:space="preserve">   </w:t>
      </w:r>
      <w:r w:rsidRPr="00E52748">
        <w:rPr>
          <w:sz w:val="24"/>
          <w:szCs w:val="24"/>
          <w:lang w:val="uk-UA" w:eastAsia="uk-UA"/>
        </w:rPr>
        <w:t xml:space="preserve">       3132                   </w:t>
      </w:r>
      <w:r w:rsidR="00D0148C">
        <w:rPr>
          <w:sz w:val="24"/>
          <w:szCs w:val="24"/>
          <w:lang w:val="uk-UA" w:eastAsia="uk-UA"/>
        </w:rPr>
        <w:t xml:space="preserve"> </w:t>
      </w:r>
      <w:r w:rsidRPr="00E52748">
        <w:rPr>
          <w:sz w:val="24"/>
          <w:szCs w:val="24"/>
          <w:lang w:val="uk-UA" w:eastAsia="uk-UA"/>
        </w:rPr>
        <w:t xml:space="preserve">     5000,00</w:t>
      </w:r>
    </w:p>
    <w:p w:rsidR="006922C6" w:rsidRPr="00E52748" w:rsidRDefault="006922C6" w:rsidP="006922C6">
      <w:pPr>
        <w:tabs>
          <w:tab w:val="left" w:pos="3240"/>
        </w:tabs>
        <w:ind w:firstLine="708"/>
        <w:jc w:val="both"/>
        <w:rPr>
          <w:sz w:val="24"/>
          <w:szCs w:val="24"/>
          <w:lang w:val="uk-UA" w:eastAsia="uk-UA"/>
        </w:rPr>
      </w:pPr>
      <w:r w:rsidRPr="00E52748">
        <w:rPr>
          <w:sz w:val="24"/>
          <w:szCs w:val="24"/>
          <w:lang w:val="uk-UA" w:eastAsia="uk-UA"/>
        </w:rPr>
        <w:t xml:space="preserve">75                            010116                  </w:t>
      </w:r>
      <w:r w:rsidR="00D0148C">
        <w:rPr>
          <w:sz w:val="24"/>
          <w:szCs w:val="24"/>
          <w:lang w:val="uk-UA" w:eastAsia="uk-UA"/>
        </w:rPr>
        <w:t xml:space="preserve">  </w:t>
      </w:r>
      <w:r w:rsidRPr="00E52748">
        <w:rPr>
          <w:sz w:val="24"/>
          <w:szCs w:val="24"/>
          <w:lang w:val="uk-UA" w:eastAsia="uk-UA"/>
        </w:rPr>
        <w:t xml:space="preserve">     3110                        10000,00</w:t>
      </w:r>
    </w:p>
    <w:p w:rsidR="006922C6" w:rsidRPr="00E52748" w:rsidRDefault="006922C6" w:rsidP="006922C6">
      <w:pPr>
        <w:tabs>
          <w:tab w:val="left" w:pos="3240"/>
        </w:tabs>
        <w:ind w:firstLine="708"/>
        <w:jc w:val="both"/>
        <w:rPr>
          <w:sz w:val="24"/>
          <w:szCs w:val="24"/>
          <w:lang w:val="uk-UA" w:eastAsia="uk-UA"/>
        </w:rPr>
      </w:pPr>
      <w:r w:rsidRPr="00E52748">
        <w:rPr>
          <w:sz w:val="24"/>
          <w:szCs w:val="24"/>
          <w:lang w:val="uk-UA" w:eastAsia="uk-UA"/>
        </w:rPr>
        <w:t xml:space="preserve">10                            150110                 </w:t>
      </w:r>
      <w:r w:rsidR="00D0148C">
        <w:rPr>
          <w:sz w:val="24"/>
          <w:szCs w:val="24"/>
          <w:lang w:val="uk-UA" w:eastAsia="uk-UA"/>
        </w:rPr>
        <w:t xml:space="preserve">  </w:t>
      </w:r>
      <w:r w:rsidRPr="00E52748">
        <w:rPr>
          <w:sz w:val="24"/>
          <w:szCs w:val="24"/>
          <w:lang w:val="uk-UA" w:eastAsia="uk-UA"/>
        </w:rPr>
        <w:t xml:space="preserve">      3142                        35700,00</w:t>
      </w:r>
    </w:p>
    <w:p w:rsidR="006922C6" w:rsidRPr="00E52748" w:rsidRDefault="006922C6" w:rsidP="006922C6">
      <w:pPr>
        <w:tabs>
          <w:tab w:val="left" w:pos="3240"/>
        </w:tabs>
        <w:ind w:firstLine="708"/>
        <w:jc w:val="both"/>
        <w:rPr>
          <w:sz w:val="24"/>
          <w:szCs w:val="24"/>
          <w:lang w:val="uk-UA" w:eastAsia="uk-UA"/>
        </w:rPr>
      </w:pPr>
    </w:p>
    <w:p w:rsidR="006922C6" w:rsidRPr="00E52748" w:rsidRDefault="006922C6" w:rsidP="00FE6791">
      <w:pPr>
        <w:ind w:firstLine="567"/>
        <w:jc w:val="both"/>
        <w:rPr>
          <w:sz w:val="24"/>
          <w:szCs w:val="24"/>
          <w:lang w:val="uk-UA" w:eastAsia="uk-UA"/>
        </w:rPr>
      </w:pPr>
      <w:r w:rsidRPr="00E52748">
        <w:rPr>
          <w:sz w:val="24"/>
          <w:szCs w:val="24"/>
          <w:lang w:val="uk-UA"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6922C6" w:rsidRPr="00E52748" w:rsidRDefault="006922C6" w:rsidP="006922C6">
      <w:pPr>
        <w:ind w:firstLine="567"/>
        <w:jc w:val="both"/>
        <w:rPr>
          <w:sz w:val="24"/>
          <w:szCs w:val="24"/>
          <w:lang w:val="uk-UA" w:eastAsia="uk-UA"/>
        </w:rPr>
      </w:pPr>
      <w:r w:rsidRPr="00E52748">
        <w:rPr>
          <w:sz w:val="24"/>
          <w:szCs w:val="24"/>
          <w:lang w:val="uk-UA" w:eastAsia="uk-UA"/>
        </w:rPr>
        <w:t>3. Контроль за виконанням рішення покласти на міського голову  Мелешка А.Р.</w:t>
      </w:r>
    </w:p>
    <w:p w:rsidR="006922C6" w:rsidRDefault="006922C6" w:rsidP="006922C6">
      <w:pPr>
        <w:ind w:left="708" w:firstLine="708"/>
        <w:jc w:val="both"/>
        <w:rPr>
          <w:b/>
          <w:sz w:val="24"/>
          <w:szCs w:val="24"/>
          <w:lang w:val="uk-UA" w:eastAsia="uk-UA"/>
        </w:rPr>
      </w:pPr>
    </w:p>
    <w:p w:rsidR="00FE6791" w:rsidRPr="00E52748" w:rsidRDefault="00FE6791" w:rsidP="006922C6">
      <w:pPr>
        <w:ind w:left="708" w:firstLine="708"/>
        <w:jc w:val="both"/>
        <w:rPr>
          <w:b/>
          <w:sz w:val="24"/>
          <w:szCs w:val="24"/>
          <w:lang w:val="uk-UA" w:eastAsia="uk-UA"/>
        </w:rPr>
      </w:pPr>
    </w:p>
    <w:p w:rsidR="006922C6" w:rsidRPr="00E52748" w:rsidRDefault="006922C6" w:rsidP="006922C6">
      <w:pPr>
        <w:ind w:left="-567"/>
        <w:rPr>
          <w:rFonts w:eastAsia="Calibri"/>
          <w:sz w:val="24"/>
          <w:szCs w:val="24"/>
          <w:lang w:val="uk-UA" w:eastAsia="uk-UA"/>
        </w:rPr>
      </w:pPr>
      <w:r w:rsidRPr="00E52748">
        <w:rPr>
          <w:rFonts w:eastAsia="Calibri"/>
          <w:sz w:val="24"/>
          <w:szCs w:val="24"/>
          <w:lang w:val="uk-UA" w:eastAsia="uk-UA"/>
        </w:rPr>
        <w:t xml:space="preserve">          МІСЬКИЙ  ГОЛОВА                                                                     Андрій МЕЛЕШКО</w:t>
      </w:r>
    </w:p>
    <w:p w:rsidR="006922C6" w:rsidRPr="00E52748" w:rsidRDefault="006922C6" w:rsidP="00841886">
      <w:pPr>
        <w:rPr>
          <w:b/>
          <w:sz w:val="24"/>
          <w:szCs w:val="24"/>
          <w:lang w:val="uk-UA" w:eastAsia="en-US"/>
        </w:rPr>
      </w:pPr>
    </w:p>
    <w:p w:rsidR="006922C6" w:rsidRDefault="006922C6" w:rsidP="00841886">
      <w:pPr>
        <w:rPr>
          <w:b/>
          <w:sz w:val="24"/>
          <w:szCs w:val="24"/>
          <w:lang w:val="uk-UA" w:eastAsia="en-US"/>
        </w:rPr>
      </w:pPr>
    </w:p>
    <w:p w:rsidR="00D0148C" w:rsidRPr="00E52748" w:rsidRDefault="00D0148C" w:rsidP="00841886">
      <w:pPr>
        <w:rPr>
          <w:b/>
          <w:sz w:val="24"/>
          <w:szCs w:val="24"/>
          <w:lang w:val="uk-UA" w:eastAsia="en-US"/>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6922C6" w:rsidRPr="00E52748" w:rsidRDefault="006922C6" w:rsidP="006922C6">
      <w:pPr>
        <w:rPr>
          <w:sz w:val="24"/>
          <w:szCs w:val="24"/>
          <w:lang w:val="uk-UA"/>
        </w:rPr>
      </w:pPr>
    </w:p>
    <w:p w:rsidR="006922C6" w:rsidRPr="00FE6791" w:rsidRDefault="006922C6" w:rsidP="006922C6">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FE6791">
        <w:rPr>
          <w:sz w:val="24"/>
          <w:szCs w:val="24"/>
          <w:lang w:val="uk-UA"/>
        </w:rPr>
        <w:tab/>
      </w:r>
      <w:r w:rsidR="00FE6791" w:rsidRPr="00FE6791">
        <w:rPr>
          <w:b/>
          <w:sz w:val="24"/>
          <w:szCs w:val="24"/>
          <w:lang w:val="uk-UA"/>
        </w:rPr>
        <w:t>217</w:t>
      </w:r>
    </w:p>
    <w:p w:rsidR="00D0148C" w:rsidRDefault="00D0148C" w:rsidP="0069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D0148C" w:rsidRDefault="00D0148C" w:rsidP="0069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FE6791" w:rsidRDefault="00FE6791" w:rsidP="0069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922C6" w:rsidRPr="00E52748" w:rsidRDefault="006922C6" w:rsidP="0069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6922C6" w:rsidRPr="00E52748" w:rsidRDefault="006922C6" w:rsidP="00841886">
      <w:pPr>
        <w:rPr>
          <w:b/>
          <w:sz w:val="24"/>
          <w:szCs w:val="24"/>
          <w:lang w:val="uk-UA" w:eastAsia="en-US"/>
        </w:rPr>
      </w:pPr>
    </w:p>
    <w:p w:rsidR="00841886" w:rsidRPr="00E52748" w:rsidRDefault="00841886" w:rsidP="00841886">
      <w:pPr>
        <w:rPr>
          <w:sz w:val="24"/>
          <w:szCs w:val="24"/>
          <w:lang w:val="uk-UA" w:eastAsia="en-US"/>
        </w:rPr>
      </w:pPr>
      <w:r w:rsidRPr="00E52748">
        <w:rPr>
          <w:sz w:val="24"/>
          <w:szCs w:val="24"/>
          <w:lang w:val="uk-UA" w:eastAsia="en-US"/>
        </w:rPr>
        <w:t>Про підготовку та проведення приписки юнаків</w:t>
      </w:r>
    </w:p>
    <w:p w:rsidR="00841886" w:rsidRPr="00E52748" w:rsidRDefault="00841886" w:rsidP="00841886">
      <w:pPr>
        <w:rPr>
          <w:sz w:val="24"/>
          <w:szCs w:val="24"/>
          <w:lang w:val="uk-UA" w:eastAsia="en-US"/>
        </w:rPr>
      </w:pPr>
      <w:r w:rsidRPr="00E52748">
        <w:rPr>
          <w:sz w:val="24"/>
          <w:szCs w:val="24"/>
          <w:lang w:val="uk-UA" w:eastAsia="en-US"/>
        </w:rPr>
        <w:t>2000 р. н. до Миколаївської призовної дільниці</w:t>
      </w:r>
    </w:p>
    <w:p w:rsidR="00841886" w:rsidRPr="00E52748" w:rsidRDefault="00841886" w:rsidP="00841886">
      <w:pPr>
        <w:rPr>
          <w:sz w:val="24"/>
          <w:szCs w:val="24"/>
          <w:lang w:val="uk-UA" w:eastAsia="en-US"/>
        </w:rPr>
      </w:pPr>
      <w:r w:rsidRPr="00E52748">
        <w:rPr>
          <w:sz w:val="24"/>
          <w:szCs w:val="24"/>
          <w:lang w:val="uk-UA" w:eastAsia="en-US"/>
        </w:rPr>
        <w:t>при Миколаївському РВК</w:t>
      </w:r>
    </w:p>
    <w:p w:rsidR="00841886" w:rsidRPr="00E52748" w:rsidRDefault="00841886" w:rsidP="00841886">
      <w:pPr>
        <w:ind w:firstLine="567"/>
        <w:rPr>
          <w:sz w:val="24"/>
          <w:szCs w:val="24"/>
          <w:lang w:val="uk-UA" w:eastAsia="en-US"/>
        </w:rPr>
      </w:pPr>
    </w:p>
    <w:p w:rsidR="00841886" w:rsidRPr="00E52748" w:rsidRDefault="00841886" w:rsidP="00841886">
      <w:pPr>
        <w:ind w:firstLine="567"/>
        <w:jc w:val="both"/>
        <w:rPr>
          <w:sz w:val="24"/>
          <w:szCs w:val="24"/>
          <w:lang w:val="uk-UA" w:eastAsia="en-US"/>
        </w:rPr>
      </w:pPr>
      <w:r w:rsidRPr="00E52748">
        <w:rPr>
          <w:sz w:val="24"/>
          <w:szCs w:val="24"/>
          <w:lang w:val="uk-UA" w:eastAsia="en-US"/>
        </w:rPr>
        <w:t xml:space="preserve">     Відповідно до Закону України “Про військовий обов’язок і військову службу ”, постанови Кабінету Міністрів України від 21.03.2002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 п.1ст.36,ст.52,ч.6ст.59,ч.1ст.73 Закону України “Про місцеве самоврядування в Україні ”,  з метою взяття громадян на військовий облік, визначення їх кількості, ступеня придатності до військової служби, рівня освітньої підготовки, здобутої спеціальності та рівня фізичної підготовки виконавчий комітет Новороздільської міської ради</w:t>
      </w:r>
    </w:p>
    <w:p w:rsidR="00841886" w:rsidRPr="00E52748" w:rsidRDefault="00841886" w:rsidP="00841886">
      <w:pPr>
        <w:ind w:left="-567" w:firstLine="567"/>
        <w:jc w:val="both"/>
        <w:rPr>
          <w:sz w:val="24"/>
          <w:szCs w:val="24"/>
          <w:lang w:val="uk-UA" w:eastAsia="en-US"/>
        </w:rPr>
      </w:pPr>
    </w:p>
    <w:p w:rsidR="00841886" w:rsidRPr="00E52748" w:rsidRDefault="00841886" w:rsidP="00841886">
      <w:pPr>
        <w:ind w:left="-567" w:firstLine="567"/>
        <w:jc w:val="both"/>
        <w:rPr>
          <w:sz w:val="24"/>
          <w:szCs w:val="24"/>
          <w:lang w:val="uk-UA" w:eastAsia="en-US"/>
        </w:rPr>
      </w:pPr>
      <w:r w:rsidRPr="00E52748">
        <w:rPr>
          <w:sz w:val="24"/>
          <w:szCs w:val="24"/>
          <w:lang w:val="uk-UA" w:eastAsia="en-US"/>
        </w:rPr>
        <w:t xml:space="preserve"> ВИРІШИВ:</w:t>
      </w:r>
    </w:p>
    <w:p w:rsidR="00841886" w:rsidRPr="00E52748" w:rsidRDefault="00841886" w:rsidP="00841886">
      <w:pPr>
        <w:ind w:left="-567" w:firstLine="567"/>
        <w:jc w:val="both"/>
        <w:rPr>
          <w:sz w:val="24"/>
          <w:szCs w:val="24"/>
          <w:lang w:val="uk-UA" w:eastAsia="en-US"/>
        </w:rPr>
      </w:pP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1.Провести приписку громадян 2000 року народження за місцем їх постійного чи тимчасового проживання  до Миколаївської призовної дільниці Миколаївського РВК в січні-березні 2017 року.</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2.   Відділу з питань НС,правоохоронної та оборонно-мобілізаційної роботи міської ради (Щепний В.В.), керівникам підприємств, установ, організацій, навчальних закладів, керуючому КП “Розділжитлосервіс”:</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2.1. До 15 жовтня 2016 року подати в Миколаївський РВК списки юнаків, які підлягають приписці.</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2.2. Забезпечити оповіщення, збір документів, необхідних для оформлення особових справ допризовників і своєчасне прибуття юнаків на призовну дільницю згідно з графіком.</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3.  Головному лікарю Новороздільської міської лікарні Ципуку А.П.:</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3.1.  Забезпечити участь у роботі медичної комісії лікарів-спеціалістів.</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3.2. До 15 листопада 2016 року подати в комісію медичні карти юнаків, які підлягають приписці з вкладними листами до них, а також списки осіб, що перебувають на диспансерному обліку з приводу нервово-психічних захворювань, хронічних захворювань внутрішніх органів, кісток, м´язів, суглобів, туберкульозу, шкірно-венеричних хвороб, інфекційних захворювань, трахоми.</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3.3. Для  стаціонарного обстеження призовників у лікарні виділити 10 (десять) місць. Забезпечити повне і якісне обстеження допризовників у встановлені терміни,для чого призначити лікарів наказом головного лікаря.</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 xml:space="preserve">3.4. Провести юнакам флюорографічне обстеження органів грудної клітки, аналізи крові, сечі, ЕКГ та інші обстеження.  </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3.5.Для  медичного  обстеження  юнаків на призовній  дільниці на час приписки призначити лікарів:</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lastRenderedPageBreak/>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402"/>
        <w:gridCol w:w="3969"/>
      </w:tblGrid>
      <w:tr w:rsidR="00841886" w:rsidRPr="00E52748" w:rsidTr="00841886">
        <w:trPr>
          <w:trHeight w:val="375"/>
        </w:trPr>
        <w:tc>
          <w:tcPr>
            <w:tcW w:w="2410" w:type="dxa"/>
            <w:tcBorders>
              <w:top w:val="single" w:sz="4" w:space="0" w:color="auto"/>
              <w:left w:val="single" w:sz="4" w:space="0" w:color="auto"/>
              <w:bottom w:val="single" w:sz="4" w:space="0" w:color="auto"/>
              <w:right w:val="single" w:sz="4" w:space="0" w:color="auto"/>
            </w:tcBorders>
            <w:hideMark/>
          </w:tcPr>
          <w:p w:rsidR="00841886" w:rsidRPr="00E52748" w:rsidRDefault="00841886" w:rsidP="00841886">
            <w:pPr>
              <w:ind w:firstLine="567"/>
              <w:jc w:val="center"/>
              <w:rPr>
                <w:rFonts w:eastAsia="Calibri"/>
                <w:sz w:val="24"/>
                <w:szCs w:val="24"/>
                <w:lang w:val="uk-UA" w:eastAsia="uk-UA"/>
              </w:rPr>
            </w:pPr>
            <w:r w:rsidRPr="00E52748">
              <w:rPr>
                <w:rFonts w:eastAsia="Calibri"/>
                <w:sz w:val="24"/>
                <w:szCs w:val="24"/>
                <w:lang w:val="uk-UA" w:eastAsia="uk-UA"/>
              </w:rPr>
              <w:t>Лікарі</w:t>
            </w:r>
          </w:p>
        </w:tc>
        <w:tc>
          <w:tcPr>
            <w:tcW w:w="3402" w:type="dxa"/>
            <w:tcBorders>
              <w:top w:val="single" w:sz="4" w:space="0" w:color="auto"/>
              <w:left w:val="single" w:sz="4" w:space="0" w:color="auto"/>
              <w:bottom w:val="single" w:sz="4" w:space="0" w:color="auto"/>
              <w:right w:val="single" w:sz="4" w:space="0" w:color="auto"/>
            </w:tcBorders>
            <w:hideMark/>
          </w:tcPr>
          <w:p w:rsidR="00841886" w:rsidRPr="00E52748" w:rsidRDefault="00841886" w:rsidP="00841886">
            <w:pPr>
              <w:ind w:firstLine="567"/>
              <w:jc w:val="center"/>
              <w:rPr>
                <w:rFonts w:eastAsia="Calibri"/>
                <w:sz w:val="24"/>
                <w:szCs w:val="24"/>
                <w:lang w:val="uk-UA" w:eastAsia="uk-UA"/>
              </w:rPr>
            </w:pPr>
            <w:r w:rsidRPr="00E52748">
              <w:rPr>
                <w:rFonts w:eastAsia="Calibri"/>
                <w:sz w:val="24"/>
                <w:szCs w:val="24"/>
                <w:lang w:val="uk-UA" w:eastAsia="uk-UA"/>
              </w:rPr>
              <w:t>Основний склад:</w:t>
            </w:r>
          </w:p>
        </w:tc>
        <w:tc>
          <w:tcPr>
            <w:tcW w:w="3969" w:type="dxa"/>
            <w:tcBorders>
              <w:top w:val="single" w:sz="4" w:space="0" w:color="auto"/>
              <w:left w:val="single" w:sz="4" w:space="0" w:color="auto"/>
              <w:bottom w:val="single" w:sz="4" w:space="0" w:color="auto"/>
              <w:right w:val="single" w:sz="4" w:space="0" w:color="auto"/>
            </w:tcBorders>
            <w:hideMark/>
          </w:tcPr>
          <w:p w:rsidR="00841886" w:rsidRPr="00E52748" w:rsidRDefault="00841886" w:rsidP="00841886">
            <w:pPr>
              <w:ind w:firstLine="567"/>
              <w:jc w:val="center"/>
              <w:rPr>
                <w:rFonts w:eastAsia="Calibri"/>
                <w:sz w:val="24"/>
                <w:szCs w:val="24"/>
                <w:lang w:val="uk-UA" w:eastAsia="uk-UA"/>
              </w:rPr>
            </w:pPr>
            <w:r w:rsidRPr="00E52748">
              <w:rPr>
                <w:rFonts w:eastAsia="Calibri"/>
                <w:sz w:val="24"/>
                <w:szCs w:val="24"/>
                <w:lang w:val="uk-UA" w:eastAsia="uk-UA"/>
              </w:rPr>
              <w:t>Резервний склад:</w:t>
            </w:r>
          </w:p>
        </w:tc>
      </w:tr>
      <w:tr w:rsidR="00841886" w:rsidRPr="00D37F42" w:rsidTr="00841886">
        <w:trPr>
          <w:trHeight w:val="496"/>
        </w:trPr>
        <w:tc>
          <w:tcPr>
            <w:tcW w:w="2410" w:type="dxa"/>
            <w:tcBorders>
              <w:top w:val="single" w:sz="4" w:space="0" w:color="auto"/>
              <w:left w:val="single" w:sz="4" w:space="0" w:color="auto"/>
              <w:bottom w:val="single" w:sz="4" w:space="0" w:color="auto"/>
              <w:right w:val="single" w:sz="4" w:space="0" w:color="auto"/>
            </w:tcBorders>
            <w:hideMark/>
          </w:tcPr>
          <w:p w:rsidR="00841886" w:rsidRPr="00E52748" w:rsidRDefault="00841886" w:rsidP="00841886">
            <w:pPr>
              <w:ind w:firstLine="567"/>
              <w:jc w:val="center"/>
              <w:rPr>
                <w:rFonts w:eastAsia="Calibri"/>
                <w:sz w:val="24"/>
                <w:szCs w:val="24"/>
                <w:lang w:val="uk-UA" w:eastAsia="uk-UA"/>
              </w:rPr>
            </w:pPr>
            <w:r w:rsidRPr="00E52748">
              <w:rPr>
                <w:rFonts w:eastAsia="Calibri"/>
                <w:sz w:val="24"/>
                <w:szCs w:val="24"/>
                <w:lang w:val="uk-UA" w:eastAsia="uk-UA"/>
              </w:rPr>
              <w:t>Невропатолог</w:t>
            </w:r>
          </w:p>
        </w:tc>
        <w:tc>
          <w:tcPr>
            <w:tcW w:w="3402" w:type="dxa"/>
            <w:tcBorders>
              <w:top w:val="single" w:sz="4" w:space="0" w:color="auto"/>
              <w:left w:val="single" w:sz="4" w:space="0" w:color="auto"/>
              <w:bottom w:val="single" w:sz="4" w:space="0" w:color="auto"/>
              <w:right w:val="single" w:sz="4" w:space="0" w:color="auto"/>
            </w:tcBorders>
            <w:hideMark/>
          </w:tcPr>
          <w:p w:rsidR="00841886" w:rsidRPr="00E52748" w:rsidRDefault="00841886" w:rsidP="00841886">
            <w:pPr>
              <w:ind w:firstLine="567"/>
              <w:jc w:val="center"/>
              <w:rPr>
                <w:rFonts w:eastAsia="Calibri"/>
                <w:sz w:val="24"/>
                <w:szCs w:val="24"/>
                <w:lang w:val="uk-UA" w:eastAsia="uk-UA"/>
              </w:rPr>
            </w:pPr>
            <w:r w:rsidRPr="00E52748">
              <w:rPr>
                <w:rFonts w:eastAsia="Calibri"/>
                <w:sz w:val="24"/>
                <w:szCs w:val="24"/>
                <w:lang w:val="uk-UA" w:eastAsia="uk-UA"/>
              </w:rPr>
              <w:t>М.З.Дедик</w:t>
            </w:r>
          </w:p>
        </w:tc>
        <w:tc>
          <w:tcPr>
            <w:tcW w:w="3969" w:type="dxa"/>
            <w:tcBorders>
              <w:top w:val="single" w:sz="4" w:space="0" w:color="auto"/>
              <w:left w:val="single" w:sz="4" w:space="0" w:color="auto"/>
              <w:bottom w:val="single" w:sz="4" w:space="0" w:color="auto"/>
              <w:right w:val="single" w:sz="4" w:space="0" w:color="auto"/>
            </w:tcBorders>
            <w:hideMark/>
          </w:tcPr>
          <w:p w:rsidR="00841886" w:rsidRPr="00E52748" w:rsidRDefault="00841886" w:rsidP="00841886">
            <w:pPr>
              <w:ind w:firstLine="567"/>
              <w:jc w:val="center"/>
              <w:rPr>
                <w:rFonts w:eastAsia="Calibri"/>
                <w:sz w:val="24"/>
                <w:szCs w:val="24"/>
                <w:lang w:val="uk-UA" w:eastAsia="uk-UA"/>
              </w:rPr>
            </w:pPr>
            <w:r w:rsidRPr="00E52748">
              <w:rPr>
                <w:rFonts w:eastAsia="Calibri"/>
                <w:sz w:val="24"/>
                <w:szCs w:val="24"/>
                <w:lang w:val="uk-UA" w:eastAsia="uk-UA"/>
              </w:rPr>
              <w:t>І.М.Крохмальна</w:t>
            </w:r>
          </w:p>
          <w:p w:rsidR="00841886" w:rsidRPr="00E52748" w:rsidRDefault="00841886" w:rsidP="00841886">
            <w:pPr>
              <w:ind w:firstLine="567"/>
              <w:jc w:val="center"/>
              <w:rPr>
                <w:rFonts w:eastAsia="Calibri"/>
                <w:sz w:val="24"/>
                <w:szCs w:val="24"/>
                <w:lang w:val="uk-UA" w:eastAsia="uk-UA"/>
              </w:rPr>
            </w:pPr>
            <w:r w:rsidRPr="00E52748">
              <w:rPr>
                <w:rFonts w:eastAsia="Calibri"/>
                <w:sz w:val="24"/>
                <w:szCs w:val="24"/>
                <w:lang w:val="uk-UA" w:eastAsia="uk-UA"/>
              </w:rPr>
              <w:t>О.Р.Щурко</w:t>
            </w:r>
          </w:p>
        </w:tc>
      </w:tr>
      <w:tr w:rsidR="00676723" w:rsidRPr="00E52748" w:rsidTr="00841886">
        <w:trPr>
          <w:trHeight w:val="496"/>
        </w:trPr>
        <w:tc>
          <w:tcPr>
            <w:tcW w:w="2410" w:type="dxa"/>
            <w:tcBorders>
              <w:top w:val="single" w:sz="4" w:space="0" w:color="auto"/>
              <w:left w:val="single" w:sz="4" w:space="0" w:color="auto"/>
              <w:bottom w:val="single" w:sz="4" w:space="0" w:color="auto"/>
              <w:right w:val="single" w:sz="4" w:space="0" w:color="auto"/>
            </w:tcBorders>
            <w:hideMark/>
          </w:tcPr>
          <w:p w:rsidR="00676723" w:rsidRPr="00E52748" w:rsidRDefault="00676723" w:rsidP="00841886">
            <w:pPr>
              <w:ind w:firstLine="567"/>
              <w:jc w:val="center"/>
              <w:rPr>
                <w:rFonts w:eastAsia="Calibri"/>
                <w:sz w:val="24"/>
                <w:szCs w:val="24"/>
                <w:lang w:val="uk-UA" w:eastAsia="uk-UA"/>
              </w:rPr>
            </w:pPr>
            <w:r>
              <w:rPr>
                <w:rFonts w:eastAsia="Calibri"/>
                <w:sz w:val="24"/>
                <w:szCs w:val="24"/>
                <w:lang w:val="uk-UA" w:eastAsia="uk-UA"/>
              </w:rPr>
              <w:t>Лор</w:t>
            </w:r>
          </w:p>
        </w:tc>
        <w:tc>
          <w:tcPr>
            <w:tcW w:w="3402" w:type="dxa"/>
            <w:tcBorders>
              <w:top w:val="single" w:sz="4" w:space="0" w:color="auto"/>
              <w:left w:val="single" w:sz="4" w:space="0" w:color="auto"/>
              <w:bottom w:val="single" w:sz="4" w:space="0" w:color="auto"/>
              <w:right w:val="single" w:sz="4" w:space="0" w:color="auto"/>
            </w:tcBorders>
            <w:hideMark/>
          </w:tcPr>
          <w:p w:rsidR="00676723" w:rsidRPr="00E52748" w:rsidRDefault="00676723" w:rsidP="00841886">
            <w:pPr>
              <w:ind w:firstLine="567"/>
              <w:jc w:val="center"/>
              <w:rPr>
                <w:rFonts w:eastAsia="Calibri"/>
                <w:sz w:val="24"/>
                <w:szCs w:val="24"/>
                <w:lang w:val="uk-UA" w:eastAsia="uk-UA"/>
              </w:rPr>
            </w:pPr>
            <w:r>
              <w:rPr>
                <w:rFonts w:eastAsia="Calibri"/>
                <w:sz w:val="24"/>
                <w:szCs w:val="24"/>
                <w:lang w:val="uk-UA" w:eastAsia="uk-UA"/>
              </w:rPr>
              <w:t>-</w:t>
            </w:r>
          </w:p>
        </w:tc>
        <w:tc>
          <w:tcPr>
            <w:tcW w:w="3969" w:type="dxa"/>
            <w:tcBorders>
              <w:top w:val="single" w:sz="4" w:space="0" w:color="auto"/>
              <w:left w:val="single" w:sz="4" w:space="0" w:color="auto"/>
              <w:bottom w:val="single" w:sz="4" w:space="0" w:color="auto"/>
              <w:right w:val="single" w:sz="4" w:space="0" w:color="auto"/>
            </w:tcBorders>
            <w:hideMark/>
          </w:tcPr>
          <w:p w:rsidR="00676723" w:rsidRPr="00E52748" w:rsidRDefault="00676723" w:rsidP="00841886">
            <w:pPr>
              <w:ind w:firstLine="567"/>
              <w:jc w:val="center"/>
              <w:rPr>
                <w:rFonts w:eastAsia="Calibri"/>
                <w:sz w:val="24"/>
                <w:szCs w:val="24"/>
                <w:lang w:val="uk-UA" w:eastAsia="uk-UA"/>
              </w:rPr>
            </w:pPr>
            <w:r>
              <w:rPr>
                <w:rFonts w:eastAsia="Calibri"/>
                <w:sz w:val="24"/>
                <w:szCs w:val="24"/>
                <w:lang w:val="uk-UA" w:eastAsia="uk-UA"/>
              </w:rPr>
              <w:t>Кучменда  О.С.</w:t>
            </w:r>
          </w:p>
        </w:tc>
      </w:tr>
    </w:tbl>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4. Начальнику  Миколаївського відділення  поліції Стрийського РВ поліції ГУ Національної поліції України у Львівській області  підполковнику Фецинцю В.Н:</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4.1. Направити у РВК  списки призовників 2000 р. н., які перебувають на обліку  у відділенні кримінальної міліції у справах дітей, притягалися до кримінальної відповідальності, перебувають під слідством, викликалися  в органи  внутрішніх  справ  за анти суспільну поведінку, зловживання алкоголем  і  наркотичними речовинами.</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 xml:space="preserve">4.2. Надавати допомогу у розшуку осіб, які ухиляються від приписки( за матеріалами Миколаївського РВК).  </w:t>
      </w:r>
    </w:p>
    <w:p w:rsidR="00841886" w:rsidRPr="00E52748" w:rsidRDefault="00841886" w:rsidP="00841886">
      <w:pPr>
        <w:ind w:firstLine="567"/>
        <w:jc w:val="both"/>
        <w:rPr>
          <w:rFonts w:eastAsia="Calibri"/>
          <w:sz w:val="24"/>
          <w:szCs w:val="24"/>
          <w:lang w:val="uk-UA" w:eastAsia="uk-UA"/>
        </w:rPr>
      </w:pPr>
      <w:r w:rsidRPr="00E52748">
        <w:rPr>
          <w:rFonts w:eastAsia="Calibri"/>
          <w:sz w:val="24"/>
          <w:szCs w:val="24"/>
          <w:lang w:val="uk-UA" w:eastAsia="uk-UA"/>
        </w:rPr>
        <w:t>5. Контроль за виконанням рішення покласти на першого заступни</w:t>
      </w:r>
      <w:r w:rsidR="006D0CDF" w:rsidRPr="00E52748">
        <w:rPr>
          <w:rFonts w:eastAsia="Calibri"/>
          <w:sz w:val="24"/>
          <w:szCs w:val="24"/>
          <w:lang w:val="uk-UA" w:eastAsia="uk-UA"/>
        </w:rPr>
        <w:t>ка міського голови Лепкого М.П.</w:t>
      </w:r>
    </w:p>
    <w:p w:rsidR="00841886" w:rsidRDefault="00841886" w:rsidP="00841886">
      <w:pPr>
        <w:rPr>
          <w:rFonts w:eastAsia="Calibri"/>
          <w:sz w:val="24"/>
          <w:szCs w:val="24"/>
          <w:lang w:val="uk-UA" w:eastAsia="uk-UA"/>
        </w:rPr>
      </w:pPr>
    </w:p>
    <w:p w:rsidR="00FE6791" w:rsidRPr="00E52748" w:rsidRDefault="00FE6791" w:rsidP="00841886">
      <w:pPr>
        <w:rPr>
          <w:rFonts w:eastAsia="Calibri"/>
          <w:sz w:val="24"/>
          <w:szCs w:val="24"/>
          <w:lang w:val="uk-UA" w:eastAsia="uk-UA"/>
        </w:rPr>
      </w:pPr>
    </w:p>
    <w:p w:rsidR="00841886" w:rsidRPr="00E52748" w:rsidRDefault="00841886" w:rsidP="00841886">
      <w:pPr>
        <w:ind w:left="-567"/>
        <w:rPr>
          <w:rFonts w:eastAsia="Calibri"/>
          <w:sz w:val="24"/>
          <w:szCs w:val="24"/>
          <w:lang w:val="uk-UA" w:eastAsia="uk-UA"/>
        </w:rPr>
      </w:pPr>
      <w:r w:rsidRPr="00E52748">
        <w:rPr>
          <w:rFonts w:eastAsia="Calibri"/>
          <w:sz w:val="24"/>
          <w:szCs w:val="24"/>
          <w:lang w:val="uk-UA" w:eastAsia="uk-UA"/>
        </w:rPr>
        <w:t xml:space="preserve">          МІСЬКИЙ  ГОЛОВА                                                   </w:t>
      </w:r>
      <w:r w:rsidR="00B34F99" w:rsidRPr="00E52748">
        <w:rPr>
          <w:rFonts w:eastAsia="Calibri"/>
          <w:sz w:val="24"/>
          <w:szCs w:val="24"/>
          <w:lang w:val="uk-UA" w:eastAsia="uk-UA"/>
        </w:rPr>
        <w:t xml:space="preserve">                  Андрій МЕЛЕШКО</w:t>
      </w:r>
    </w:p>
    <w:p w:rsidR="00841886" w:rsidRPr="00E52748" w:rsidRDefault="00841886" w:rsidP="00841886">
      <w:pPr>
        <w:ind w:left="-567"/>
        <w:rPr>
          <w:rFonts w:eastAsia="Calibri"/>
          <w:sz w:val="24"/>
          <w:szCs w:val="24"/>
          <w:lang w:val="uk-UA" w:eastAsia="uk-UA"/>
        </w:rPr>
      </w:pPr>
    </w:p>
    <w:p w:rsidR="009B1CDB" w:rsidRDefault="009B1CDB"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841886">
      <w:pPr>
        <w:ind w:left="-567"/>
        <w:rPr>
          <w:rFonts w:eastAsia="Calibri"/>
          <w:sz w:val="24"/>
          <w:szCs w:val="24"/>
          <w:lang w:val="uk-UA" w:eastAsia="uk-UA"/>
        </w:rPr>
      </w:pPr>
    </w:p>
    <w:p w:rsidR="00676723" w:rsidRDefault="00676723" w:rsidP="00396160">
      <w:pPr>
        <w:rPr>
          <w:rFonts w:eastAsia="Calibri"/>
          <w:color w:val="FF0000"/>
          <w:sz w:val="24"/>
          <w:szCs w:val="24"/>
          <w:lang w:val="uk-UA" w:eastAsia="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396160" w:rsidRPr="00E52748" w:rsidRDefault="00396160" w:rsidP="00396160">
      <w:pPr>
        <w:rPr>
          <w:rFonts w:eastAsia="Calibri"/>
          <w:color w:val="FF0000"/>
          <w:sz w:val="24"/>
          <w:szCs w:val="24"/>
          <w:lang w:val="uk-UA" w:eastAsia="uk-UA"/>
        </w:rPr>
      </w:pPr>
    </w:p>
    <w:p w:rsidR="00656912" w:rsidRPr="00FE6791" w:rsidRDefault="00FE6791" w:rsidP="00656912">
      <w:pPr>
        <w:ind w:left="4956" w:firstLine="708"/>
        <w:rPr>
          <w:b/>
          <w:sz w:val="24"/>
          <w:szCs w:val="24"/>
          <w:lang w:val="uk-UA"/>
        </w:rPr>
      </w:pPr>
      <w:r w:rsidRPr="00FE6791">
        <w:rPr>
          <w:b/>
          <w:sz w:val="24"/>
          <w:szCs w:val="24"/>
          <w:lang w:val="uk-UA"/>
        </w:rPr>
        <w:t>218</w:t>
      </w:r>
    </w:p>
    <w:p w:rsidR="00676723" w:rsidRDefault="00676723" w:rsidP="0039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76723" w:rsidRDefault="00676723" w:rsidP="0039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A15A20" w:rsidRPr="00E52748" w:rsidRDefault="00656912" w:rsidP="0039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396160" w:rsidRPr="00E52748" w:rsidRDefault="00396160" w:rsidP="0039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E1639C" w:rsidRPr="00E52748" w:rsidRDefault="00E1639C" w:rsidP="00E1639C">
      <w:pPr>
        <w:suppressAutoHyphens/>
        <w:jc w:val="both"/>
        <w:rPr>
          <w:sz w:val="24"/>
          <w:szCs w:val="24"/>
          <w:lang w:val="uk-UA" w:eastAsia="ar-SA"/>
        </w:rPr>
      </w:pPr>
      <w:r w:rsidRPr="00E52748">
        <w:rPr>
          <w:sz w:val="24"/>
          <w:szCs w:val="24"/>
          <w:lang w:val="uk-UA" w:eastAsia="ar-SA"/>
        </w:rPr>
        <w:t>Про діяльність Новороздільської</w:t>
      </w:r>
    </w:p>
    <w:p w:rsidR="00E1639C" w:rsidRPr="00E52748" w:rsidRDefault="00E1639C" w:rsidP="00E1639C">
      <w:pPr>
        <w:suppressAutoHyphens/>
        <w:jc w:val="both"/>
        <w:rPr>
          <w:sz w:val="24"/>
          <w:szCs w:val="24"/>
          <w:lang w:val="uk-UA" w:eastAsia="ar-SA"/>
        </w:rPr>
      </w:pPr>
      <w:r w:rsidRPr="00E52748">
        <w:rPr>
          <w:sz w:val="24"/>
          <w:szCs w:val="24"/>
          <w:lang w:val="uk-UA" w:eastAsia="ar-SA"/>
        </w:rPr>
        <w:t>міської лікарні</w:t>
      </w:r>
    </w:p>
    <w:p w:rsidR="00E1639C" w:rsidRPr="00E52748" w:rsidRDefault="00E1639C" w:rsidP="00E1639C">
      <w:pPr>
        <w:suppressAutoHyphens/>
        <w:ind w:firstLine="567"/>
        <w:jc w:val="both"/>
        <w:rPr>
          <w:sz w:val="24"/>
          <w:szCs w:val="24"/>
          <w:lang w:val="uk-UA" w:eastAsia="ar-SA"/>
        </w:rPr>
      </w:pP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Заслухавши та обговоривши інформацію головного лікаря Новороздільської міської лікарні Ципука А.П., щодо діяльності Новороздільської міської лікарні, з метою покращення охорони здоров’я громадян міста і прилеглих територій та взаємодії з органами місцевого самоврядування відповідно до Закону України «Про місцеве самоврядування в Україні», виконавчий комітет Новороздільської міської ради</w:t>
      </w:r>
    </w:p>
    <w:p w:rsidR="00E1639C" w:rsidRPr="00E52748" w:rsidRDefault="00E1639C" w:rsidP="00E1639C">
      <w:pPr>
        <w:suppressAutoHyphens/>
        <w:ind w:firstLine="567"/>
        <w:jc w:val="both"/>
        <w:rPr>
          <w:sz w:val="24"/>
          <w:szCs w:val="24"/>
          <w:lang w:val="uk-UA" w:eastAsia="ar-SA"/>
        </w:rPr>
      </w:pPr>
    </w:p>
    <w:p w:rsidR="00E1639C" w:rsidRPr="00E52748" w:rsidRDefault="00E1639C" w:rsidP="00E1639C">
      <w:pPr>
        <w:suppressAutoHyphens/>
        <w:jc w:val="both"/>
        <w:rPr>
          <w:sz w:val="24"/>
          <w:szCs w:val="24"/>
          <w:lang w:val="uk-UA" w:eastAsia="ar-SA"/>
        </w:rPr>
      </w:pPr>
      <w:r w:rsidRPr="00E52748">
        <w:rPr>
          <w:sz w:val="24"/>
          <w:szCs w:val="24"/>
          <w:lang w:val="uk-UA" w:eastAsia="ar-SA"/>
        </w:rPr>
        <w:t>В И Р І Ш И В:</w:t>
      </w:r>
    </w:p>
    <w:p w:rsidR="00E1639C" w:rsidRPr="00E52748" w:rsidRDefault="00E1639C" w:rsidP="00E1639C">
      <w:pPr>
        <w:suppressAutoHyphens/>
        <w:ind w:firstLine="567"/>
        <w:jc w:val="both"/>
        <w:rPr>
          <w:sz w:val="24"/>
          <w:szCs w:val="24"/>
          <w:lang w:val="uk-UA" w:eastAsia="ar-SA"/>
        </w:rPr>
      </w:pP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1. Інформацію головного лікаря Новороздільської міської лікарні А.П.Ципука взяти до уваги.</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2. Головному лікарю Новороздільської міської лікарні А.П.Ципуку:</w:t>
      </w:r>
    </w:p>
    <w:p w:rsidR="00E1639C" w:rsidRPr="00E52748" w:rsidRDefault="00E1639C" w:rsidP="00E1639C">
      <w:pPr>
        <w:numPr>
          <w:ilvl w:val="1"/>
          <w:numId w:val="29"/>
        </w:numPr>
        <w:suppressAutoHyphens/>
        <w:ind w:firstLine="567"/>
        <w:jc w:val="both"/>
        <w:rPr>
          <w:sz w:val="24"/>
          <w:szCs w:val="24"/>
          <w:lang w:val="uk-UA" w:eastAsia="ar-SA"/>
        </w:rPr>
      </w:pPr>
      <w:r w:rsidRPr="00E52748">
        <w:rPr>
          <w:sz w:val="24"/>
          <w:szCs w:val="24"/>
          <w:lang w:val="uk-UA" w:eastAsia="ar-SA"/>
        </w:rPr>
        <w:t>2.1. Забезпечити в подальшому  виконання урядових нормативно-правових документів та основних пріоритетних напрямків розвитку галузі охорони здоров’я, визначених МОЗ України.</w:t>
      </w:r>
    </w:p>
    <w:p w:rsidR="00E1639C" w:rsidRPr="00E52748" w:rsidRDefault="00E1639C" w:rsidP="00E1639C">
      <w:pPr>
        <w:numPr>
          <w:ilvl w:val="1"/>
          <w:numId w:val="29"/>
        </w:numPr>
        <w:suppressAutoHyphens/>
        <w:ind w:firstLine="567"/>
        <w:jc w:val="both"/>
        <w:rPr>
          <w:sz w:val="24"/>
          <w:szCs w:val="24"/>
          <w:lang w:val="uk-UA" w:eastAsia="ar-SA"/>
        </w:rPr>
      </w:pPr>
      <w:r w:rsidRPr="00E52748">
        <w:rPr>
          <w:sz w:val="24"/>
          <w:szCs w:val="24"/>
          <w:lang w:val="uk-UA" w:eastAsia="ar-SA"/>
        </w:rPr>
        <w:t>2.2. Здійснювати контроль за цільовим і раціональним використанням бюджетних коштів.</w:t>
      </w:r>
    </w:p>
    <w:p w:rsidR="00E1639C" w:rsidRPr="00E52748" w:rsidRDefault="00E1639C" w:rsidP="00E1639C">
      <w:pPr>
        <w:numPr>
          <w:ilvl w:val="1"/>
          <w:numId w:val="29"/>
        </w:numPr>
        <w:suppressAutoHyphens/>
        <w:ind w:firstLine="567"/>
        <w:jc w:val="both"/>
        <w:rPr>
          <w:sz w:val="24"/>
          <w:szCs w:val="24"/>
          <w:lang w:val="uk-UA" w:eastAsia="ar-SA"/>
        </w:rPr>
      </w:pPr>
      <w:r w:rsidRPr="00E52748">
        <w:rPr>
          <w:sz w:val="24"/>
          <w:szCs w:val="24"/>
          <w:lang w:val="uk-UA" w:eastAsia="ar-SA"/>
        </w:rPr>
        <w:t>2.3. Проводити роботу по залученню позабюджетних коштів та активізувати інвестиційну діяльність.</w:t>
      </w:r>
    </w:p>
    <w:p w:rsidR="00E1639C" w:rsidRPr="00E52748" w:rsidRDefault="00E1639C" w:rsidP="00E1639C">
      <w:pPr>
        <w:numPr>
          <w:ilvl w:val="1"/>
          <w:numId w:val="29"/>
        </w:numPr>
        <w:suppressAutoHyphens/>
        <w:ind w:firstLine="567"/>
        <w:jc w:val="both"/>
        <w:rPr>
          <w:sz w:val="24"/>
          <w:szCs w:val="24"/>
          <w:lang w:val="uk-UA" w:eastAsia="ar-SA"/>
        </w:rPr>
      </w:pPr>
      <w:r w:rsidRPr="00E52748">
        <w:rPr>
          <w:sz w:val="24"/>
          <w:szCs w:val="24"/>
          <w:lang w:val="uk-UA" w:eastAsia="ar-SA"/>
        </w:rPr>
        <w:t>2.4. Забезпечити проведення ефективних заходів з профілактики та  раннього виявлення хворих на туберкульоз та онкологічні захворювання.</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3.Керівникам діючих підприємств, установ та організацій міста забезпечити:</w:t>
      </w:r>
    </w:p>
    <w:p w:rsidR="00E1639C" w:rsidRPr="00E52748" w:rsidRDefault="00E1639C" w:rsidP="00E1639C">
      <w:pPr>
        <w:numPr>
          <w:ilvl w:val="1"/>
          <w:numId w:val="29"/>
        </w:numPr>
        <w:suppressAutoHyphens/>
        <w:ind w:firstLine="567"/>
        <w:jc w:val="both"/>
        <w:rPr>
          <w:sz w:val="24"/>
          <w:szCs w:val="24"/>
          <w:lang w:val="uk-UA" w:eastAsia="ar-SA"/>
        </w:rPr>
      </w:pPr>
      <w:r w:rsidRPr="00E52748">
        <w:rPr>
          <w:sz w:val="24"/>
          <w:szCs w:val="24"/>
          <w:lang w:val="uk-UA" w:eastAsia="ar-SA"/>
        </w:rPr>
        <w:t>3.1.Проведення вакцинації  проти грипу своїм працівникам для запобігання поширеності захворювання на грип та ГРВІ у осінньо-зимовий період 2016-2017рр.</w:t>
      </w:r>
    </w:p>
    <w:p w:rsidR="00E1639C" w:rsidRPr="00E52748" w:rsidRDefault="00E1639C" w:rsidP="00E1639C">
      <w:pPr>
        <w:numPr>
          <w:ilvl w:val="1"/>
          <w:numId w:val="29"/>
        </w:numPr>
        <w:suppressAutoHyphens/>
        <w:ind w:firstLine="567"/>
        <w:jc w:val="both"/>
        <w:rPr>
          <w:sz w:val="24"/>
          <w:szCs w:val="24"/>
          <w:lang w:val="uk-UA" w:eastAsia="ar-SA"/>
        </w:rPr>
      </w:pPr>
      <w:r w:rsidRPr="00E52748">
        <w:rPr>
          <w:sz w:val="24"/>
          <w:szCs w:val="24"/>
          <w:lang w:val="uk-UA" w:eastAsia="ar-SA"/>
        </w:rPr>
        <w:t>3.2. Проведення періодичних медоглядів працівників з метою профілактики та ранньої діагностики захворювань.</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4.Начальнику відділу освіти, начальнику центру зайнятості, директорам професійних ліцеїв організовувати проведення навчальних семінарів, круглих столів з питань профілактики та раннього виявлення соціально-небезпечних хворіб із залученням медичних фахівців.</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5.Контроль за виконанням рішення покласти на міського голову А.Р.Мелешка.</w:t>
      </w:r>
    </w:p>
    <w:p w:rsidR="00E1639C" w:rsidRPr="00E52748" w:rsidRDefault="00E1639C" w:rsidP="00E1639C">
      <w:pPr>
        <w:suppressAutoHyphens/>
        <w:ind w:firstLine="567"/>
        <w:jc w:val="both"/>
        <w:rPr>
          <w:sz w:val="24"/>
          <w:szCs w:val="24"/>
          <w:lang w:val="uk-UA" w:eastAsia="ar-SA"/>
        </w:rPr>
      </w:pPr>
    </w:p>
    <w:p w:rsidR="00E1639C" w:rsidRPr="00E52748" w:rsidRDefault="00E1639C" w:rsidP="00E1639C">
      <w:pPr>
        <w:suppressAutoHyphens/>
        <w:ind w:firstLine="567"/>
        <w:jc w:val="both"/>
        <w:rPr>
          <w:sz w:val="24"/>
          <w:szCs w:val="24"/>
          <w:lang w:val="uk-UA" w:eastAsia="ar-SA"/>
        </w:rPr>
      </w:pPr>
    </w:p>
    <w:p w:rsidR="00E1639C" w:rsidRPr="00E52748" w:rsidRDefault="00E1639C" w:rsidP="00E1639C">
      <w:pPr>
        <w:suppressAutoHyphens/>
        <w:jc w:val="both"/>
        <w:rPr>
          <w:sz w:val="24"/>
          <w:szCs w:val="24"/>
          <w:lang w:val="uk-UA" w:eastAsia="ar-SA"/>
        </w:rPr>
      </w:pPr>
      <w:r w:rsidRPr="00E52748">
        <w:rPr>
          <w:sz w:val="24"/>
          <w:szCs w:val="24"/>
          <w:lang w:val="uk-UA" w:eastAsia="ar-SA"/>
        </w:rPr>
        <w:t>МІСЬКИЙ ГОЛОВА</w:t>
      </w:r>
      <w:r w:rsidRPr="00E52748">
        <w:rPr>
          <w:sz w:val="24"/>
          <w:szCs w:val="24"/>
          <w:lang w:val="uk-UA" w:eastAsia="ar-SA"/>
        </w:rPr>
        <w:tab/>
      </w:r>
      <w:r w:rsidRPr="00E52748">
        <w:rPr>
          <w:sz w:val="24"/>
          <w:szCs w:val="24"/>
          <w:lang w:val="uk-UA" w:eastAsia="ar-SA"/>
        </w:rPr>
        <w:tab/>
      </w:r>
      <w:r w:rsidRPr="00E52748">
        <w:rPr>
          <w:sz w:val="24"/>
          <w:szCs w:val="24"/>
          <w:lang w:val="uk-UA" w:eastAsia="ar-SA"/>
        </w:rPr>
        <w:tab/>
      </w:r>
      <w:r w:rsidRPr="00E52748">
        <w:rPr>
          <w:sz w:val="24"/>
          <w:szCs w:val="24"/>
          <w:lang w:val="uk-UA" w:eastAsia="ar-SA"/>
        </w:rPr>
        <w:tab/>
      </w:r>
      <w:r w:rsidRPr="00E52748">
        <w:rPr>
          <w:sz w:val="24"/>
          <w:szCs w:val="24"/>
          <w:lang w:val="uk-UA" w:eastAsia="ar-SA"/>
        </w:rPr>
        <w:tab/>
      </w:r>
      <w:r w:rsidRPr="00E52748">
        <w:rPr>
          <w:sz w:val="24"/>
          <w:szCs w:val="24"/>
          <w:lang w:val="uk-UA" w:eastAsia="ar-SA"/>
        </w:rPr>
        <w:tab/>
        <w:t>Андрій МЕЛЕШКО</w:t>
      </w:r>
    </w:p>
    <w:p w:rsidR="00E1639C" w:rsidRDefault="00E1639C" w:rsidP="00E1639C">
      <w:pPr>
        <w:suppressAutoHyphens/>
        <w:ind w:firstLine="567"/>
        <w:jc w:val="both"/>
        <w:rPr>
          <w:sz w:val="24"/>
          <w:szCs w:val="24"/>
          <w:lang w:val="uk-UA" w:eastAsia="ar-SA"/>
        </w:rPr>
      </w:pPr>
    </w:p>
    <w:p w:rsidR="00676723" w:rsidRDefault="00676723" w:rsidP="00E1639C">
      <w:pPr>
        <w:suppressAutoHyphens/>
        <w:ind w:firstLine="567"/>
        <w:jc w:val="both"/>
        <w:rPr>
          <w:sz w:val="24"/>
          <w:szCs w:val="24"/>
          <w:lang w:val="uk-UA" w:eastAsia="ar-SA"/>
        </w:rPr>
      </w:pPr>
    </w:p>
    <w:p w:rsidR="00676723" w:rsidRDefault="00676723" w:rsidP="00E1639C">
      <w:pPr>
        <w:suppressAutoHyphens/>
        <w:ind w:firstLine="567"/>
        <w:jc w:val="both"/>
        <w:rPr>
          <w:sz w:val="24"/>
          <w:szCs w:val="24"/>
          <w:lang w:val="uk-UA" w:eastAsia="ar-SA"/>
        </w:rPr>
      </w:pPr>
    </w:p>
    <w:p w:rsidR="00676723" w:rsidRPr="00E52748" w:rsidRDefault="00676723" w:rsidP="00E1639C">
      <w:pPr>
        <w:suppressAutoHyphens/>
        <w:ind w:firstLine="567"/>
        <w:jc w:val="both"/>
        <w:rPr>
          <w:sz w:val="24"/>
          <w:szCs w:val="24"/>
          <w:lang w:val="uk-UA" w:eastAsia="ar-SA"/>
        </w:rPr>
      </w:pPr>
    </w:p>
    <w:p w:rsidR="00E1639C" w:rsidRPr="00E52748" w:rsidRDefault="00E1639C" w:rsidP="00E1639C">
      <w:pPr>
        <w:suppressAutoHyphens/>
        <w:ind w:firstLine="567"/>
        <w:jc w:val="both"/>
        <w:rPr>
          <w:sz w:val="24"/>
          <w:szCs w:val="24"/>
          <w:lang w:val="uk-UA" w:eastAsia="ar-SA"/>
        </w:rPr>
      </w:pPr>
    </w:p>
    <w:p w:rsidR="00E1639C" w:rsidRPr="00E52748" w:rsidRDefault="00E1639C" w:rsidP="00E1639C">
      <w:pPr>
        <w:suppressAutoHyphens/>
        <w:ind w:firstLine="567"/>
        <w:jc w:val="center"/>
        <w:rPr>
          <w:b/>
          <w:sz w:val="28"/>
          <w:szCs w:val="28"/>
          <w:lang w:val="uk-UA" w:eastAsia="ar-SA"/>
        </w:rPr>
      </w:pPr>
      <w:r w:rsidRPr="00E52748">
        <w:rPr>
          <w:b/>
          <w:sz w:val="28"/>
          <w:szCs w:val="28"/>
          <w:lang w:val="uk-UA" w:eastAsia="ar-SA"/>
        </w:rPr>
        <w:lastRenderedPageBreak/>
        <w:t xml:space="preserve">Інформація </w:t>
      </w:r>
    </w:p>
    <w:p w:rsidR="00E1639C" w:rsidRPr="00E52748" w:rsidRDefault="00E1639C" w:rsidP="00E1639C">
      <w:pPr>
        <w:suppressAutoHyphens/>
        <w:ind w:firstLine="567"/>
        <w:jc w:val="center"/>
        <w:rPr>
          <w:sz w:val="24"/>
          <w:szCs w:val="24"/>
          <w:lang w:val="uk-UA" w:eastAsia="ar-SA"/>
        </w:rPr>
      </w:pPr>
      <w:r w:rsidRPr="00E52748">
        <w:rPr>
          <w:sz w:val="24"/>
          <w:szCs w:val="24"/>
          <w:lang w:val="uk-UA" w:eastAsia="ar-SA"/>
        </w:rPr>
        <w:t xml:space="preserve">до проекту рішення </w:t>
      </w:r>
    </w:p>
    <w:p w:rsidR="00E1639C" w:rsidRPr="00E52748" w:rsidRDefault="00E1639C" w:rsidP="00E1639C">
      <w:pPr>
        <w:suppressAutoHyphens/>
        <w:ind w:firstLine="567"/>
        <w:jc w:val="center"/>
        <w:rPr>
          <w:i/>
          <w:sz w:val="24"/>
          <w:szCs w:val="24"/>
          <w:lang w:val="uk-UA" w:eastAsia="ar-SA"/>
        </w:rPr>
      </w:pPr>
      <w:r w:rsidRPr="00E52748">
        <w:rPr>
          <w:i/>
          <w:sz w:val="24"/>
          <w:szCs w:val="24"/>
          <w:lang w:val="uk-UA" w:eastAsia="ar-SA"/>
        </w:rPr>
        <w:t>«Про діяльність Новороздільської міської лікарні»</w:t>
      </w:r>
    </w:p>
    <w:p w:rsidR="00E1639C" w:rsidRPr="00E52748" w:rsidRDefault="00E1639C" w:rsidP="00E1639C">
      <w:pPr>
        <w:suppressAutoHyphens/>
        <w:jc w:val="both"/>
        <w:rPr>
          <w:i/>
          <w:sz w:val="24"/>
          <w:szCs w:val="24"/>
          <w:lang w:val="uk-UA" w:eastAsia="ar-SA"/>
        </w:rPr>
      </w:pP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Новороздільська міська лікарня забезпечує медичне обслуговування мешканців  м.Нового Роздолу з населенням  29056 та прилягаючих сіл, населенням яких близько 10 тис. осіб. Наш медичний заклад надає первинну і вторинну медичну допомогу.</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Чисельність працюючого медичного персоналу станом на 01.10.2016р.:</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Лікарі – 99 фізичних осіб (з вищою категорією – 54,  І- категорією - 13,  ІІ- категорією– 14);</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Середній мед.персонал – 262 фіз.особи (з вищою категорією -178, І- категорією – 11, ІІ-категорією  – 12);</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Молодший медперсонал – 108 фізичних осіб;</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Інший персонал – 84 фіз.особи;</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Всього - 553 фіз.особи.</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На виконання вимог Постанови КМУ від 25.11.2015р.№ 1024 « Про затвердження нормативу забезпечення стаціонарними лікарняними ліжками у розрахунку на 10 тис.населення» та наказу МОЗ України від 01.02.2016р. № 51</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xml:space="preserve"> « Методика щодо забезпечення стаціонарними лікарняними ліжками у розрахунку на 10 тис.населення»     протягом 2016 року проводиться оптимізація ліжкової мережі:</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станом на 01.01.2016р.  -  230 ліжок;</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станом на 01.07.2016р. – 215 ліжок;</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станом на 01.10.2016р. – 205 ліжок.</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 xml:space="preserve">Відповідно до скорочення ліжок скорочуються і штатні посади: </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1,25 посади лікаря;</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2,0 посади медичної сестри</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xml:space="preserve">1,5 посади молодшої медичної сестри </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0,25 посади бухгалтера</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0,25 посади лаборанта з бактеріології</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 xml:space="preserve">Внаслідок проведеної оптимізації ліжок та скорочення посад зекономлено 50,6 тис. грн. </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 xml:space="preserve">Затверджено кошторисом на 9 місяців 2016р. - 19804,5 тис. грн. по КФК  - 080101. Фактичні видатки за звітний період склали 19309,5 тис.грн, що становить 97,5% до планових при значень. Профінансовано за 9 місяців 2016р. по КФК </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0800101 – 1849,2 тис.грн,  що становить 93,4% до планових призначень. Видатки на оплату праці склали 15465, 9 тис. грн. і проведені в межах кошторисних призначень.</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За 9 місяців 2016 року надійшло спеціальних коштів на суму 222413,93 грн. при плані 302425, 00 грн, що становить 73,5% в т.ч.:</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від орендної плати 59905, 34 грн. при плані 56325,00 грн., - 106,4%;</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від платних послуг 161508, 59 грн. при плані 2451000,00 – 65,9%</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від реалізації майна 1000, 00 грн. при плані 1000,00 грн., - 100%;</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За звітний період надійшло коштів за іншими джерелами – 32857, 87грн., в т.ч.:  - благодійних внесків – 32857,87 грн.</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xml:space="preserve">    Станом на 01.10.2016р. зекономлено 279,9 тис. грн..</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xml:space="preserve">    Основні демографічні показники  за 9 міс. 2016р. :</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народилося живими 199 дітей ( 94-дівчинки, 105 –хлопчиків)</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мертвонароджені – 1</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померло дітей до 1-го року – 2 ( у медичних закладах м.Львова)</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померло всього 187 осіб     з них у працездатному віці – 41</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народжуваність (на 1000 нас.) – 6,85</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смертність (на 1000 нас.) – 6.16</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природній приріст ( на 1000 нас.) - +0,69</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немовляча смертність (на 1000 народ.живими) - 10.05</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ab/>
        <w:t xml:space="preserve"> Стаціонарну медичну допомогу населенню міста та прилягаючих сіл  надають - 8 різнопрофільних відділень. Основні показники роботи стаціонарних відділень  </w:t>
      </w:r>
      <w:r w:rsidRPr="00E52748">
        <w:rPr>
          <w:sz w:val="24"/>
          <w:szCs w:val="24"/>
          <w:lang w:val="uk-UA" w:eastAsia="ar-SA"/>
        </w:rPr>
        <w:lastRenderedPageBreak/>
        <w:t>залишаються стабільними та  свідчать  про достатнє  використання ліжкового фонду: - проліковано за 9 міс. 2016р. - 5673 хв.( в тому числі сільських - 1985) та проведено ними 59302 ліжкодні;</w:t>
      </w:r>
    </w:p>
    <w:p w:rsidR="00E1639C" w:rsidRPr="00E52748" w:rsidRDefault="00E1639C" w:rsidP="00E1639C">
      <w:pPr>
        <w:numPr>
          <w:ilvl w:val="0"/>
          <w:numId w:val="30"/>
        </w:numPr>
        <w:suppressAutoHyphens/>
        <w:ind w:left="0" w:firstLine="567"/>
        <w:jc w:val="both"/>
        <w:rPr>
          <w:sz w:val="24"/>
          <w:szCs w:val="24"/>
          <w:lang w:val="uk-UA" w:eastAsia="ar-SA"/>
        </w:rPr>
      </w:pPr>
      <w:r w:rsidRPr="00E52748">
        <w:rPr>
          <w:sz w:val="24"/>
          <w:szCs w:val="24"/>
          <w:lang w:val="uk-UA" w:eastAsia="ar-SA"/>
        </w:rPr>
        <w:t>% виконання ліжкоднів 104,6;</w:t>
      </w:r>
    </w:p>
    <w:p w:rsidR="00E1639C" w:rsidRPr="00E52748" w:rsidRDefault="00E1639C" w:rsidP="00E1639C">
      <w:pPr>
        <w:numPr>
          <w:ilvl w:val="0"/>
          <w:numId w:val="30"/>
        </w:numPr>
        <w:suppressAutoHyphens/>
        <w:ind w:left="0" w:firstLine="567"/>
        <w:jc w:val="both"/>
        <w:rPr>
          <w:sz w:val="24"/>
          <w:szCs w:val="24"/>
          <w:lang w:val="uk-UA" w:eastAsia="ar-SA"/>
        </w:rPr>
      </w:pPr>
      <w:r w:rsidRPr="00E52748">
        <w:rPr>
          <w:sz w:val="24"/>
          <w:szCs w:val="24"/>
          <w:lang w:val="uk-UA" w:eastAsia="ar-SA"/>
        </w:rPr>
        <w:t>середнє перебування хворого на ліжку – 10,4 ліжкодні;</w:t>
      </w:r>
    </w:p>
    <w:p w:rsidR="00E1639C" w:rsidRPr="00E52748" w:rsidRDefault="00E1639C" w:rsidP="00E1639C">
      <w:pPr>
        <w:numPr>
          <w:ilvl w:val="0"/>
          <w:numId w:val="30"/>
        </w:numPr>
        <w:suppressAutoHyphens/>
        <w:ind w:left="0" w:firstLine="567"/>
        <w:jc w:val="both"/>
        <w:rPr>
          <w:sz w:val="24"/>
          <w:szCs w:val="24"/>
          <w:lang w:val="uk-UA" w:eastAsia="ar-SA"/>
        </w:rPr>
      </w:pPr>
      <w:r w:rsidRPr="00E52748">
        <w:rPr>
          <w:sz w:val="24"/>
          <w:szCs w:val="24"/>
          <w:lang w:val="uk-UA" w:eastAsia="ar-SA"/>
        </w:rPr>
        <w:t>робота ліжка 264.3;</w:t>
      </w:r>
    </w:p>
    <w:p w:rsidR="00E1639C" w:rsidRPr="00E52748" w:rsidRDefault="00E1639C" w:rsidP="00E1639C">
      <w:pPr>
        <w:numPr>
          <w:ilvl w:val="0"/>
          <w:numId w:val="30"/>
        </w:numPr>
        <w:suppressAutoHyphens/>
        <w:ind w:left="0" w:firstLine="567"/>
        <w:jc w:val="both"/>
        <w:rPr>
          <w:sz w:val="24"/>
          <w:szCs w:val="24"/>
          <w:lang w:val="uk-UA" w:eastAsia="ar-SA"/>
        </w:rPr>
      </w:pPr>
      <w:r w:rsidRPr="00E52748">
        <w:rPr>
          <w:sz w:val="24"/>
          <w:szCs w:val="24"/>
          <w:lang w:val="uk-UA" w:eastAsia="ar-SA"/>
        </w:rPr>
        <w:t>обіг ліжка 25,4;</w:t>
      </w:r>
    </w:p>
    <w:p w:rsidR="00E1639C" w:rsidRPr="00E52748" w:rsidRDefault="00E1639C" w:rsidP="00E1639C">
      <w:pPr>
        <w:numPr>
          <w:ilvl w:val="0"/>
          <w:numId w:val="30"/>
        </w:numPr>
        <w:suppressAutoHyphens/>
        <w:ind w:left="0" w:firstLine="567"/>
        <w:jc w:val="both"/>
        <w:rPr>
          <w:sz w:val="24"/>
          <w:szCs w:val="24"/>
          <w:lang w:val="uk-UA" w:eastAsia="ar-SA"/>
        </w:rPr>
      </w:pPr>
      <w:r w:rsidRPr="00E52748">
        <w:rPr>
          <w:sz w:val="24"/>
          <w:szCs w:val="24"/>
          <w:lang w:val="uk-UA" w:eastAsia="ar-SA"/>
        </w:rPr>
        <w:t>померло у стаціонарі – 30 хворих; проведено 27 розтинів, що становить 90 %.</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З 01.06.16р. проведено реорганізацію хірургічного відділення, яке тепер   у своєму складі містить хірургічні, травматологічні та отоларингологічні ліжка ( всього – 43 ліжка).</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Активно функціонують стаціонарозамінні форми: денний стаціонар на - 50 ліжок у якому за 9 міс.16р. проліковано – 919 хворих та стаціонари вдома, де проліковано - 2859 хворих. За аналогічний період 2015р. у денному стаціонарі проліковано - 815 хворих та у стаціонарах на дому -  2687 хворих.</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Амбулаторно поліклінічну допомогу населенню міста надають 12 дільниць ЗПСМ, 5- терапевтичних та 5-педіатричних дільниць.</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Планова потужність становить 800 відвідувань в зміну. Кількість відвідувань у поліклініці  за 9 міс.16р. всього – 175538 проти 2015р. -163372, в т.ч. до сімейних лікарів - 50921 проти – 44329 у 2015р. до дільничих терапевтів – 18126 проти – 15286 у 20015р. до дільничих педіатрів -15428 проти – 14885 у 2015р.</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Визнано інвалідами у 2016р. 45 осіб працездатного віку проти 58 осіб у 2015р. Первинна  інвалідність дитячого населення залишається на рівні минулорічного. З липня цього року почали поступати у централізованому порядку вакцини для проведення вакцинації дитячого населення.</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Залишається актуальною проблема туберкульозу. Станом на 01.10.2016р. на диспансерному обліку у лікаря-фтизіатра знаходиться 146 хворих на туберкульоз. Вперше виявлених хворих – 11, (проти 13 у 2015р.), з них – 6  бактеріовиділювачів. Померло від туберкульозу  4 хворих, проти 2-ох за аналогічний період 2015р. Величезну роль у ранньому виявлені туберкульозу відіграє вчасне проходження періодичних медоглядів серед працюючих та профілактичних оглядів населення міста, а саме флюорографія органів грудної клітки.</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xml:space="preserve">Покращились показники по ранньому виявленню онкопатології, в тому числі виявлених вперше у ІІІ стадії (13,33 проти 27,27 у 2015р.) та у ІV стадії (12,07 проти 14,00 у 2015р.). </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З метою раннього виявлення онкозахворювань кожного року восени проводяться акції «Дні профілактики та раннього виявлення раку шийки матки та молочної залози» та «Дні профілактики онкозахворювань сечостатевої сфери у чоловіків». Усі жінки та чоловіки після 18 років можуть пройти обстеження у нашій поліклініці (лабораторні обстеження, УЗД-обстеження, онкоогляд, огляд акушер-гінеколога, хірурга та уролога).</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Величезною проблемою в Україні залишається збільшення кількості  ВІЛ-інфікованих та хворих на СНІД. У поліклініці Новороздільської міської лікарні з 2007р. працює кабінет «Довіра», де можна пройти безкоштовне анонімне консультування і тестування на ВІЛ-інфекцію. В даний час у лікаря кабінету «Довіра» перебуває під спостереженням 21 ВІЛ позитивних хворих. З них 7 осіб в стадії СНІДУ.  За 9 місяців 2016р. послуги добровільного консультування і тестування отримало 182 особи. Інтенсивний показник поширеності на 100 тис. населення становить 72, 9 випадків при середньо-обласному показнику – 123,5.</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 xml:space="preserve"> Ще одним важливим питанням на сьогодні є здійснення профілактичних заходів з попередження захворювань населення на грип та ГРВІ в осінньо-зимовий період 2016-2017рр. Саме вчасно проведена вакцинація в організованих колективах, на підприємствах, осіб з підвищених груп ризику дає можливість запобігти виникненню епідемії. Тому керівникам підприємств, установ та організацій потрібно придбати вакцини для проведення щеплень від грипу своїм працівникам.</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lastRenderedPageBreak/>
        <w:t>Протягом цього року проведено влаштування вальмового даху над новим корпусом лікарні. Після отримання всієї документації  від  управління капітального будівництва Львівської обласної ради роботи будуть завершені.</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Також у цьому році проводились поточні ремонти за благочинні кошти у гінекологічному, урологічному та приймальному відділеннях. Задіяно дентальний рентгенапарат, який було закуплено у 2015р.</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Разом з тим існують проблемні питання , які поки що  неможливо вирішити через відсутність фінансів, а саме:</w:t>
      </w:r>
    </w:p>
    <w:p w:rsidR="00E1639C" w:rsidRPr="00E52748" w:rsidRDefault="00E1639C" w:rsidP="00E1639C">
      <w:pPr>
        <w:numPr>
          <w:ilvl w:val="0"/>
          <w:numId w:val="30"/>
        </w:numPr>
        <w:suppressAutoHyphens/>
        <w:ind w:left="0" w:firstLine="567"/>
        <w:jc w:val="both"/>
        <w:rPr>
          <w:sz w:val="24"/>
          <w:szCs w:val="24"/>
          <w:lang w:val="uk-UA" w:eastAsia="ar-SA"/>
        </w:rPr>
      </w:pPr>
      <w:r w:rsidRPr="00E52748">
        <w:rPr>
          <w:sz w:val="24"/>
          <w:szCs w:val="24"/>
          <w:lang w:val="uk-UA" w:eastAsia="ar-SA"/>
        </w:rPr>
        <w:t>потребує капітального ремонту старий корпус лікарні;</w:t>
      </w:r>
    </w:p>
    <w:p w:rsidR="00E1639C" w:rsidRPr="00E52748" w:rsidRDefault="00E1639C" w:rsidP="00E1639C">
      <w:pPr>
        <w:numPr>
          <w:ilvl w:val="0"/>
          <w:numId w:val="30"/>
        </w:numPr>
        <w:suppressAutoHyphens/>
        <w:ind w:left="0" w:firstLine="567"/>
        <w:jc w:val="both"/>
        <w:rPr>
          <w:sz w:val="24"/>
          <w:szCs w:val="24"/>
          <w:lang w:val="uk-UA" w:eastAsia="ar-SA"/>
        </w:rPr>
      </w:pPr>
      <w:r w:rsidRPr="00E52748">
        <w:rPr>
          <w:sz w:val="24"/>
          <w:szCs w:val="24"/>
          <w:lang w:val="uk-UA" w:eastAsia="ar-SA"/>
        </w:rPr>
        <w:t xml:space="preserve"> необхідно провести заміну вікон на металопластикові у поліклініці;</w:t>
      </w:r>
    </w:p>
    <w:p w:rsidR="00E1639C" w:rsidRPr="00E52748" w:rsidRDefault="00E1639C" w:rsidP="00E1639C">
      <w:pPr>
        <w:numPr>
          <w:ilvl w:val="0"/>
          <w:numId w:val="30"/>
        </w:numPr>
        <w:suppressAutoHyphens/>
        <w:ind w:left="0" w:firstLine="567"/>
        <w:jc w:val="both"/>
        <w:rPr>
          <w:sz w:val="24"/>
          <w:szCs w:val="24"/>
          <w:lang w:val="uk-UA" w:eastAsia="ar-SA"/>
        </w:rPr>
      </w:pPr>
      <w:r w:rsidRPr="00E52748">
        <w:rPr>
          <w:sz w:val="24"/>
          <w:szCs w:val="24"/>
          <w:lang w:val="uk-UA" w:eastAsia="ar-SA"/>
        </w:rPr>
        <w:t>недостатньо коштів для забезпечення хворих медикаментами, в тому числі пільгової категорії населення, та продуктами харчування.</w:t>
      </w: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Для збереження інфраструктури лікарні в цілому та її працівників надзвичайно важливим є створення об’єднаної територіальної громади.</w:t>
      </w:r>
    </w:p>
    <w:p w:rsidR="00E1639C" w:rsidRPr="00E52748" w:rsidRDefault="00E1639C" w:rsidP="00E1639C">
      <w:pPr>
        <w:suppressAutoHyphens/>
        <w:jc w:val="both"/>
        <w:rPr>
          <w:sz w:val="24"/>
          <w:szCs w:val="24"/>
          <w:lang w:val="uk-UA" w:eastAsia="ar-SA"/>
        </w:rPr>
      </w:pPr>
    </w:p>
    <w:p w:rsidR="00E1639C" w:rsidRPr="00E52748" w:rsidRDefault="00E1639C" w:rsidP="00E1639C">
      <w:pPr>
        <w:suppressAutoHyphens/>
        <w:ind w:firstLine="567"/>
        <w:jc w:val="both"/>
        <w:rPr>
          <w:sz w:val="24"/>
          <w:szCs w:val="24"/>
          <w:lang w:val="uk-UA" w:eastAsia="ar-SA"/>
        </w:rPr>
      </w:pPr>
      <w:r w:rsidRPr="00E52748">
        <w:rPr>
          <w:sz w:val="24"/>
          <w:szCs w:val="24"/>
          <w:lang w:val="uk-UA" w:eastAsia="ar-SA"/>
        </w:rPr>
        <w:t>Головний лікар</w:t>
      </w:r>
      <w:r w:rsidRPr="00E52748">
        <w:rPr>
          <w:sz w:val="24"/>
          <w:szCs w:val="24"/>
          <w:lang w:val="uk-UA" w:eastAsia="ar-SA"/>
        </w:rPr>
        <w:tab/>
      </w:r>
      <w:r w:rsidRPr="00E52748">
        <w:rPr>
          <w:sz w:val="24"/>
          <w:szCs w:val="24"/>
          <w:lang w:val="uk-UA" w:eastAsia="ar-SA"/>
        </w:rPr>
        <w:tab/>
      </w:r>
      <w:r w:rsidRPr="00E52748">
        <w:rPr>
          <w:sz w:val="24"/>
          <w:szCs w:val="24"/>
          <w:lang w:val="uk-UA" w:eastAsia="ar-SA"/>
        </w:rPr>
        <w:tab/>
      </w:r>
      <w:r w:rsidRPr="00E52748">
        <w:rPr>
          <w:sz w:val="24"/>
          <w:szCs w:val="24"/>
          <w:lang w:val="uk-UA" w:eastAsia="ar-SA"/>
        </w:rPr>
        <w:tab/>
      </w:r>
      <w:r w:rsidRPr="00E52748">
        <w:rPr>
          <w:sz w:val="24"/>
          <w:szCs w:val="24"/>
          <w:lang w:val="uk-UA" w:eastAsia="ar-SA"/>
        </w:rPr>
        <w:tab/>
      </w:r>
      <w:r w:rsidRPr="00E52748">
        <w:rPr>
          <w:sz w:val="24"/>
          <w:szCs w:val="24"/>
          <w:lang w:val="uk-UA" w:eastAsia="ar-SA"/>
        </w:rPr>
        <w:tab/>
        <w:t>А.П.Ципук</w:t>
      </w:r>
    </w:p>
    <w:p w:rsidR="00E1639C" w:rsidRDefault="00E1639C"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Default="00D32E4F" w:rsidP="00E1639C">
      <w:pPr>
        <w:suppressAutoHyphens/>
        <w:ind w:firstLine="567"/>
        <w:jc w:val="both"/>
        <w:rPr>
          <w:sz w:val="24"/>
          <w:szCs w:val="24"/>
          <w:lang w:val="uk-UA" w:eastAsia="ar-SA"/>
        </w:rPr>
      </w:pPr>
    </w:p>
    <w:p w:rsidR="00D32E4F" w:rsidRPr="00E52748" w:rsidRDefault="00D32E4F" w:rsidP="00FE6791">
      <w:pPr>
        <w:suppressAutoHyphens/>
        <w:jc w:val="both"/>
        <w:rPr>
          <w:sz w:val="24"/>
          <w:szCs w:val="24"/>
          <w:lang w:val="uk-UA" w:eastAsia="ar-S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A15A20" w:rsidRPr="00E52748" w:rsidRDefault="00A15A20" w:rsidP="007A76FA">
      <w:pPr>
        <w:rPr>
          <w:rFonts w:eastAsia="Calibri"/>
          <w:sz w:val="24"/>
          <w:szCs w:val="24"/>
          <w:lang w:val="uk-UA" w:eastAsia="uk-UA"/>
        </w:rPr>
      </w:pPr>
    </w:p>
    <w:p w:rsidR="00A15A20" w:rsidRPr="00FE6791" w:rsidRDefault="00FE6791" w:rsidP="00A15A20">
      <w:pPr>
        <w:ind w:left="4956" w:firstLine="708"/>
        <w:rPr>
          <w:b/>
          <w:sz w:val="24"/>
          <w:szCs w:val="24"/>
          <w:lang w:val="uk-UA"/>
        </w:rPr>
      </w:pPr>
      <w:r w:rsidRPr="00FE6791">
        <w:rPr>
          <w:b/>
          <w:sz w:val="24"/>
          <w:szCs w:val="24"/>
          <w:lang w:val="uk-UA"/>
        </w:rPr>
        <w:t>219</w:t>
      </w:r>
    </w:p>
    <w:p w:rsidR="001B6027" w:rsidRDefault="001B6027" w:rsidP="00A1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1B6027" w:rsidRDefault="001B6027" w:rsidP="00A1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A15A20" w:rsidRPr="00E52748" w:rsidRDefault="00A15A20" w:rsidP="00A1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A15A20" w:rsidRPr="00E52748" w:rsidRDefault="00A15A20" w:rsidP="00A1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37064" w:rsidRPr="00E52748" w:rsidRDefault="00837064" w:rsidP="00837064">
      <w:pPr>
        <w:rPr>
          <w:sz w:val="24"/>
          <w:szCs w:val="24"/>
          <w:lang w:val="uk-UA"/>
        </w:rPr>
      </w:pPr>
      <w:r w:rsidRPr="00E52748">
        <w:rPr>
          <w:sz w:val="24"/>
          <w:szCs w:val="24"/>
          <w:lang w:val="uk-UA"/>
        </w:rPr>
        <w:t xml:space="preserve">Про культурно-просвітницьку </w:t>
      </w:r>
    </w:p>
    <w:p w:rsidR="00837064" w:rsidRPr="00E52748" w:rsidRDefault="00837064" w:rsidP="00C066E0">
      <w:pPr>
        <w:rPr>
          <w:sz w:val="24"/>
          <w:szCs w:val="24"/>
          <w:lang w:val="uk-UA"/>
        </w:rPr>
      </w:pPr>
      <w:r w:rsidRPr="00E52748">
        <w:rPr>
          <w:sz w:val="24"/>
          <w:szCs w:val="24"/>
          <w:lang w:val="uk-UA"/>
        </w:rPr>
        <w:t>роботу комунальних установ міста</w:t>
      </w:r>
    </w:p>
    <w:p w:rsidR="00837064" w:rsidRPr="00E52748" w:rsidRDefault="00837064" w:rsidP="00837064">
      <w:pPr>
        <w:jc w:val="both"/>
        <w:rPr>
          <w:sz w:val="24"/>
          <w:szCs w:val="24"/>
          <w:lang w:val="uk-UA"/>
        </w:rPr>
      </w:pPr>
    </w:p>
    <w:p w:rsidR="00837064" w:rsidRPr="00E52748" w:rsidRDefault="00837064" w:rsidP="00837064">
      <w:pPr>
        <w:ind w:firstLine="540"/>
        <w:jc w:val="both"/>
        <w:rPr>
          <w:sz w:val="24"/>
          <w:szCs w:val="24"/>
          <w:lang w:val="uk-UA"/>
        </w:rPr>
      </w:pPr>
      <w:r w:rsidRPr="00E52748">
        <w:rPr>
          <w:sz w:val="24"/>
          <w:szCs w:val="24"/>
          <w:lang w:val="uk-UA"/>
        </w:rPr>
        <w:t xml:space="preserve"> Заслухавши та обговоривши доповідь начальника відділу з питань гуманітарної політики О.П.Єсауленко виконком відзначив, що культурно-просвітницька робота – це система заходів, що сприяє підвищенню культурного рівня населення, розвиткові творчих здібностей та організації культурного дозвілля. Цей напрямок є першочерговим завданням усіх установ культури міста.</w:t>
      </w:r>
    </w:p>
    <w:p w:rsidR="00837064" w:rsidRPr="00E52748" w:rsidRDefault="00837064" w:rsidP="00837064">
      <w:pPr>
        <w:ind w:firstLine="540"/>
        <w:jc w:val="both"/>
        <w:rPr>
          <w:sz w:val="24"/>
          <w:szCs w:val="24"/>
          <w:lang w:val="uk-UA"/>
        </w:rPr>
      </w:pPr>
      <w:r w:rsidRPr="00E52748">
        <w:rPr>
          <w:sz w:val="24"/>
          <w:szCs w:val="24"/>
          <w:lang w:val="uk-UA"/>
        </w:rPr>
        <w:t>Установи культури працюють над задоволенням творчих потреб для різних верств та вікових категорій мешканців міста, а також на збереження культурної спадщини, розвиток народної культури, мови, фольклору, художніх промислів і ремесел.</w:t>
      </w:r>
    </w:p>
    <w:p w:rsidR="00837064" w:rsidRPr="00E52748" w:rsidRDefault="00837064" w:rsidP="00837064">
      <w:pPr>
        <w:ind w:firstLine="540"/>
        <w:jc w:val="both"/>
        <w:rPr>
          <w:sz w:val="24"/>
          <w:szCs w:val="24"/>
          <w:lang w:val="uk-UA"/>
        </w:rPr>
      </w:pPr>
      <w:r w:rsidRPr="00E52748">
        <w:rPr>
          <w:sz w:val="24"/>
          <w:szCs w:val="24"/>
          <w:lang w:val="uk-UA"/>
        </w:rPr>
        <w:t>Враховуючи пропозиції начальника відділу та членів виконавчого комітету, відп</w:t>
      </w:r>
      <w:r w:rsidR="003E39B6">
        <w:rPr>
          <w:sz w:val="24"/>
          <w:szCs w:val="24"/>
          <w:lang w:val="uk-UA"/>
        </w:rPr>
        <w:t>овідно до ст.32 Закону України «П</w:t>
      </w:r>
      <w:r w:rsidRPr="00E52748">
        <w:rPr>
          <w:sz w:val="24"/>
          <w:szCs w:val="24"/>
          <w:lang w:val="uk-UA"/>
        </w:rPr>
        <w:t>ро місцеве самоврядування в Україні</w:t>
      </w:r>
      <w:r w:rsidR="003E39B6">
        <w:rPr>
          <w:sz w:val="24"/>
          <w:szCs w:val="24"/>
          <w:lang w:val="uk-UA"/>
        </w:rPr>
        <w:t>»</w:t>
      </w:r>
      <w:r w:rsidRPr="00E52748">
        <w:rPr>
          <w:sz w:val="24"/>
          <w:szCs w:val="24"/>
          <w:lang w:val="uk-UA"/>
        </w:rPr>
        <w:t>, виконавчий комітет Новороздільської міської ради</w:t>
      </w:r>
    </w:p>
    <w:p w:rsidR="00837064" w:rsidRPr="00E52748" w:rsidRDefault="00837064" w:rsidP="00837064">
      <w:pPr>
        <w:ind w:firstLine="540"/>
        <w:jc w:val="both"/>
        <w:rPr>
          <w:sz w:val="24"/>
          <w:szCs w:val="24"/>
          <w:lang w:val="uk-UA"/>
        </w:rPr>
      </w:pPr>
    </w:p>
    <w:p w:rsidR="00837064" w:rsidRPr="00E52748" w:rsidRDefault="00837064" w:rsidP="00837064">
      <w:pPr>
        <w:jc w:val="both"/>
        <w:rPr>
          <w:sz w:val="24"/>
          <w:szCs w:val="24"/>
          <w:lang w:val="uk-UA"/>
        </w:rPr>
      </w:pPr>
      <w:r w:rsidRPr="00E52748">
        <w:rPr>
          <w:sz w:val="24"/>
          <w:szCs w:val="24"/>
          <w:lang w:val="uk-UA"/>
        </w:rPr>
        <w:t xml:space="preserve">В И Р І Ш И В: </w:t>
      </w:r>
    </w:p>
    <w:p w:rsidR="00837064" w:rsidRPr="00E52748" w:rsidRDefault="00837064" w:rsidP="00837064">
      <w:pPr>
        <w:jc w:val="both"/>
        <w:rPr>
          <w:sz w:val="24"/>
          <w:szCs w:val="24"/>
          <w:lang w:val="uk-UA"/>
        </w:rPr>
      </w:pPr>
    </w:p>
    <w:p w:rsidR="00837064" w:rsidRPr="00E52748" w:rsidRDefault="00837064" w:rsidP="00837064">
      <w:pPr>
        <w:ind w:firstLine="567"/>
        <w:jc w:val="both"/>
        <w:rPr>
          <w:sz w:val="24"/>
          <w:szCs w:val="24"/>
          <w:lang w:val="uk-UA"/>
        </w:rPr>
      </w:pPr>
      <w:r w:rsidRPr="00E52748">
        <w:rPr>
          <w:sz w:val="24"/>
          <w:szCs w:val="24"/>
          <w:lang w:val="uk-UA"/>
        </w:rPr>
        <w:t>1.</w:t>
      </w:r>
      <w:r w:rsidR="00A87AAD" w:rsidRPr="00E52748">
        <w:rPr>
          <w:sz w:val="24"/>
          <w:szCs w:val="24"/>
          <w:lang w:val="uk-UA"/>
        </w:rPr>
        <w:t xml:space="preserve"> </w:t>
      </w:r>
      <w:r w:rsidRPr="00E52748">
        <w:rPr>
          <w:sz w:val="24"/>
          <w:szCs w:val="24"/>
          <w:lang w:val="uk-UA"/>
        </w:rPr>
        <w:t xml:space="preserve">Культурно – просвітницьку роботу міського будинку культури (МБК) „Молодість”, міської централізованої бібліотечної системи (МЦБС) та Новороздільської дитячої школи мистецтв </w:t>
      </w:r>
      <w:r w:rsidRPr="00E52748">
        <w:rPr>
          <w:sz w:val="24"/>
          <w:szCs w:val="24"/>
          <w:lang w:val="uk-UA"/>
        </w:rPr>
        <w:pgNum/>
      </w:r>
      <w:r w:rsidRPr="00E52748">
        <w:rPr>
          <w:sz w:val="24"/>
          <w:szCs w:val="24"/>
          <w:lang w:val="uk-UA"/>
        </w:rPr>
        <w:t>м...О.Рудницького вважати задовільною.</w:t>
      </w:r>
    </w:p>
    <w:p w:rsidR="00837064" w:rsidRPr="00E52748" w:rsidRDefault="00837064" w:rsidP="00837064">
      <w:pPr>
        <w:ind w:firstLine="567"/>
        <w:rPr>
          <w:sz w:val="24"/>
          <w:szCs w:val="24"/>
          <w:lang w:val="uk-UA"/>
        </w:rPr>
      </w:pPr>
      <w:r w:rsidRPr="00E52748">
        <w:rPr>
          <w:sz w:val="24"/>
          <w:szCs w:val="24"/>
          <w:lang w:val="uk-UA"/>
        </w:rPr>
        <w:t>2.</w:t>
      </w:r>
      <w:r w:rsidR="00A87AAD" w:rsidRPr="00E52748">
        <w:rPr>
          <w:sz w:val="24"/>
          <w:szCs w:val="24"/>
          <w:lang w:val="uk-UA"/>
        </w:rPr>
        <w:t xml:space="preserve"> </w:t>
      </w:r>
      <w:r w:rsidRPr="00E52748">
        <w:rPr>
          <w:sz w:val="24"/>
          <w:szCs w:val="24"/>
          <w:lang w:val="uk-UA"/>
        </w:rPr>
        <w:t>Директору МЦБС Лапчук О.Б.  –  опрацьовувати нові форми популяризації книг українських видавців, сприяти популяризації книжки та читання серед молоді та юнацтва міста. Забезпечити вільний доступ громади до актуальної і соціально- значимої інформації громадсько-інформаційного центру та надавати послуги е- урядування.</w:t>
      </w:r>
    </w:p>
    <w:p w:rsidR="00837064" w:rsidRPr="00E52748" w:rsidRDefault="00837064" w:rsidP="00837064">
      <w:pPr>
        <w:ind w:firstLine="567"/>
        <w:jc w:val="both"/>
        <w:rPr>
          <w:sz w:val="24"/>
          <w:szCs w:val="24"/>
          <w:lang w:val="uk-UA"/>
        </w:rPr>
      </w:pPr>
      <w:r w:rsidRPr="00E52748">
        <w:rPr>
          <w:sz w:val="24"/>
          <w:szCs w:val="24"/>
          <w:lang w:val="uk-UA"/>
        </w:rPr>
        <w:t>3.</w:t>
      </w:r>
      <w:r w:rsidR="003F51C3" w:rsidRPr="00E52748">
        <w:rPr>
          <w:sz w:val="24"/>
          <w:szCs w:val="24"/>
          <w:lang w:val="uk-UA"/>
        </w:rPr>
        <w:t xml:space="preserve"> </w:t>
      </w:r>
      <w:r w:rsidRPr="00E52748">
        <w:rPr>
          <w:sz w:val="24"/>
          <w:szCs w:val="24"/>
          <w:lang w:val="uk-UA"/>
        </w:rPr>
        <w:t>Директору МБК „Молодість” Сагало І.І. сприяти збереженню і розвитку культурної спадщини, національно – патріотичному і громадському вихованню мешканців міста на кращих зразках надбань українського народу.</w:t>
      </w:r>
    </w:p>
    <w:p w:rsidR="00837064" w:rsidRPr="00E52748" w:rsidRDefault="00837064" w:rsidP="00837064">
      <w:pPr>
        <w:ind w:firstLine="567"/>
        <w:jc w:val="both"/>
        <w:rPr>
          <w:sz w:val="24"/>
          <w:szCs w:val="24"/>
          <w:lang w:val="uk-UA"/>
        </w:rPr>
      </w:pPr>
      <w:r w:rsidRPr="00E52748">
        <w:rPr>
          <w:sz w:val="24"/>
          <w:szCs w:val="24"/>
          <w:lang w:val="uk-UA"/>
        </w:rPr>
        <w:t>4.</w:t>
      </w:r>
      <w:r w:rsidR="003F51C3" w:rsidRPr="00E52748">
        <w:rPr>
          <w:sz w:val="24"/>
          <w:szCs w:val="24"/>
          <w:lang w:val="uk-UA"/>
        </w:rPr>
        <w:t xml:space="preserve"> </w:t>
      </w:r>
      <w:r w:rsidRPr="00E52748">
        <w:rPr>
          <w:sz w:val="24"/>
          <w:szCs w:val="24"/>
          <w:lang w:val="uk-UA"/>
        </w:rPr>
        <w:t>Директору школи мистецтв ім. О.Рудницького Рудницькому М.В. активізувати роботу художніх колективів та брати активну участь  у загально – міських заходах.</w:t>
      </w:r>
    </w:p>
    <w:p w:rsidR="00837064" w:rsidRPr="00E52748" w:rsidRDefault="00837064" w:rsidP="00837064">
      <w:pPr>
        <w:ind w:firstLine="567"/>
        <w:jc w:val="both"/>
        <w:rPr>
          <w:sz w:val="24"/>
          <w:szCs w:val="24"/>
          <w:lang w:val="uk-UA"/>
        </w:rPr>
      </w:pPr>
      <w:r w:rsidRPr="00E52748">
        <w:rPr>
          <w:sz w:val="24"/>
          <w:szCs w:val="24"/>
          <w:lang w:val="uk-UA"/>
        </w:rPr>
        <w:t>5. Контроль за виконанням</w:t>
      </w:r>
      <w:r w:rsidR="003F51C3" w:rsidRPr="00E52748">
        <w:rPr>
          <w:sz w:val="24"/>
          <w:szCs w:val="24"/>
          <w:lang w:val="uk-UA"/>
        </w:rPr>
        <w:t xml:space="preserve"> даного рішення покласти на першого заступника міського голови Лепкого М.П</w:t>
      </w:r>
      <w:r w:rsidRPr="00E52748">
        <w:rPr>
          <w:sz w:val="24"/>
          <w:szCs w:val="24"/>
          <w:lang w:val="uk-UA"/>
        </w:rPr>
        <w:t>.</w:t>
      </w:r>
    </w:p>
    <w:p w:rsidR="001B6027" w:rsidRDefault="00837064" w:rsidP="00A15A20">
      <w:pPr>
        <w:ind w:firstLine="567"/>
        <w:jc w:val="both"/>
        <w:rPr>
          <w:sz w:val="24"/>
          <w:szCs w:val="24"/>
          <w:lang w:val="uk-UA"/>
        </w:rPr>
      </w:pPr>
      <w:r w:rsidRPr="00E52748">
        <w:rPr>
          <w:sz w:val="24"/>
          <w:szCs w:val="24"/>
          <w:lang w:val="uk-UA"/>
        </w:rPr>
        <w:t xml:space="preserve">       </w:t>
      </w:r>
    </w:p>
    <w:p w:rsidR="00837064" w:rsidRPr="00E52748" w:rsidRDefault="00837064" w:rsidP="00A15A20">
      <w:pPr>
        <w:ind w:firstLine="567"/>
        <w:jc w:val="both"/>
        <w:rPr>
          <w:sz w:val="24"/>
          <w:szCs w:val="24"/>
          <w:lang w:val="uk-UA"/>
        </w:rPr>
      </w:pPr>
      <w:r w:rsidRPr="00E52748">
        <w:rPr>
          <w:sz w:val="24"/>
          <w:szCs w:val="24"/>
          <w:lang w:val="uk-UA"/>
        </w:rPr>
        <w:t xml:space="preserve"> </w:t>
      </w:r>
      <w:r w:rsidRPr="00E52748">
        <w:rPr>
          <w:sz w:val="24"/>
          <w:szCs w:val="24"/>
          <w:lang w:val="uk-UA"/>
        </w:rPr>
        <w:tab/>
      </w:r>
    </w:p>
    <w:p w:rsidR="00A15A20" w:rsidRPr="00E52748" w:rsidRDefault="00A15A20" w:rsidP="00A15A20">
      <w:pPr>
        <w:spacing w:after="200" w:line="276" w:lineRule="auto"/>
        <w:rPr>
          <w:rFonts w:ascii="Calibri" w:hAnsi="Calibri"/>
          <w:sz w:val="22"/>
          <w:szCs w:val="22"/>
          <w:lang w:val="uk-UA" w:eastAsia="en-US"/>
        </w:rPr>
      </w:pPr>
      <w:r w:rsidRPr="00E52748">
        <w:rPr>
          <w:sz w:val="24"/>
          <w:szCs w:val="24"/>
          <w:lang w:val="uk-UA"/>
        </w:rPr>
        <w:t>МІСЬКИЙ ГОЛОВА                                                                 Андрій МЕЛЕШКО</w:t>
      </w:r>
    </w:p>
    <w:p w:rsidR="00837064" w:rsidRDefault="00837064" w:rsidP="00841886">
      <w:pPr>
        <w:spacing w:after="200" w:line="276" w:lineRule="auto"/>
        <w:rPr>
          <w:rFonts w:ascii="Calibri" w:hAnsi="Calibri"/>
          <w:sz w:val="22"/>
          <w:szCs w:val="22"/>
          <w:lang w:val="uk-UA" w:eastAsia="en-US"/>
        </w:rPr>
      </w:pPr>
    </w:p>
    <w:p w:rsidR="001B6027" w:rsidRDefault="001B6027" w:rsidP="00841886">
      <w:pPr>
        <w:spacing w:after="200" w:line="276" w:lineRule="auto"/>
        <w:rPr>
          <w:rFonts w:ascii="Calibri" w:hAnsi="Calibri"/>
          <w:sz w:val="22"/>
          <w:szCs w:val="22"/>
          <w:lang w:val="uk-UA" w:eastAsia="en-US"/>
        </w:rPr>
      </w:pPr>
    </w:p>
    <w:p w:rsidR="001B6027" w:rsidRDefault="001B6027" w:rsidP="00841886">
      <w:pPr>
        <w:spacing w:after="200" w:line="276" w:lineRule="auto"/>
        <w:rPr>
          <w:rFonts w:ascii="Calibri" w:hAnsi="Calibri"/>
          <w:sz w:val="22"/>
          <w:szCs w:val="22"/>
          <w:lang w:val="uk-UA" w:eastAsia="en-US"/>
        </w:rPr>
      </w:pPr>
    </w:p>
    <w:p w:rsidR="001B6027" w:rsidRPr="00E52748" w:rsidRDefault="001B6027" w:rsidP="00841886">
      <w:pPr>
        <w:spacing w:after="200" w:line="276" w:lineRule="auto"/>
        <w:rPr>
          <w:rFonts w:ascii="Calibri" w:hAnsi="Calibri"/>
          <w:sz w:val="22"/>
          <w:szCs w:val="22"/>
          <w:lang w:val="uk-UA" w:eastAsia="en-US"/>
        </w:rPr>
      </w:pPr>
    </w:p>
    <w:p w:rsidR="003F51C3" w:rsidRPr="00E52748" w:rsidRDefault="003F51C3" w:rsidP="003F51C3">
      <w:pPr>
        <w:jc w:val="center"/>
        <w:rPr>
          <w:b/>
          <w:sz w:val="24"/>
          <w:szCs w:val="24"/>
          <w:lang w:val="uk-UA" w:eastAsia="uk-UA"/>
        </w:rPr>
      </w:pPr>
      <w:r w:rsidRPr="00E52748">
        <w:rPr>
          <w:b/>
          <w:sz w:val="24"/>
          <w:szCs w:val="24"/>
          <w:lang w:val="uk-UA" w:eastAsia="uk-UA"/>
        </w:rPr>
        <w:lastRenderedPageBreak/>
        <w:t>З В І Т</w:t>
      </w:r>
    </w:p>
    <w:p w:rsidR="003F51C3" w:rsidRPr="00E52748" w:rsidRDefault="003F51C3" w:rsidP="003F51C3">
      <w:pPr>
        <w:jc w:val="center"/>
        <w:rPr>
          <w:i/>
          <w:sz w:val="24"/>
          <w:szCs w:val="24"/>
          <w:lang w:val="uk-UA" w:eastAsia="uk-UA"/>
        </w:rPr>
      </w:pPr>
      <w:r w:rsidRPr="00E52748">
        <w:rPr>
          <w:i/>
          <w:sz w:val="24"/>
          <w:szCs w:val="24"/>
          <w:lang w:val="uk-UA" w:eastAsia="uk-UA"/>
        </w:rPr>
        <w:t xml:space="preserve">про роботу Комунальної установи </w:t>
      </w:r>
    </w:p>
    <w:p w:rsidR="003F51C3" w:rsidRPr="00E52748" w:rsidRDefault="003F51C3" w:rsidP="003F51C3">
      <w:pPr>
        <w:jc w:val="center"/>
        <w:rPr>
          <w:i/>
          <w:sz w:val="24"/>
          <w:szCs w:val="24"/>
          <w:lang w:val="uk-UA" w:eastAsia="uk-UA"/>
        </w:rPr>
      </w:pPr>
      <w:r w:rsidRPr="00E52748">
        <w:rPr>
          <w:i/>
          <w:sz w:val="24"/>
          <w:szCs w:val="24"/>
          <w:lang w:val="uk-UA" w:eastAsia="uk-UA"/>
        </w:rPr>
        <w:t>«Міський будинок культури «Молодість»</w:t>
      </w:r>
    </w:p>
    <w:p w:rsidR="003F51C3" w:rsidRPr="00E52748" w:rsidRDefault="003F51C3" w:rsidP="003F51C3">
      <w:pPr>
        <w:jc w:val="center"/>
        <w:rPr>
          <w:i/>
          <w:sz w:val="24"/>
          <w:szCs w:val="24"/>
          <w:lang w:val="uk-UA" w:eastAsia="uk-UA"/>
        </w:rPr>
      </w:pPr>
      <w:r w:rsidRPr="00E52748">
        <w:rPr>
          <w:i/>
          <w:sz w:val="24"/>
          <w:szCs w:val="24"/>
          <w:lang w:val="uk-UA" w:eastAsia="uk-UA"/>
        </w:rPr>
        <w:t>м.Новий Розділ</w:t>
      </w:r>
    </w:p>
    <w:p w:rsidR="003F51C3" w:rsidRPr="00E52748" w:rsidRDefault="003F51C3" w:rsidP="003F51C3">
      <w:pPr>
        <w:jc w:val="center"/>
        <w:rPr>
          <w:i/>
          <w:sz w:val="24"/>
          <w:szCs w:val="24"/>
          <w:lang w:val="uk-UA" w:eastAsia="uk-UA"/>
        </w:rPr>
      </w:pPr>
      <w:r w:rsidRPr="00E52748">
        <w:rPr>
          <w:i/>
          <w:sz w:val="24"/>
          <w:szCs w:val="24"/>
          <w:lang w:val="uk-UA" w:eastAsia="uk-UA"/>
        </w:rPr>
        <w:t>за період січень - вересень 2016 року.</w:t>
      </w:r>
    </w:p>
    <w:p w:rsidR="003F51C3" w:rsidRPr="00E52748" w:rsidRDefault="003F51C3" w:rsidP="003F51C3">
      <w:pPr>
        <w:rPr>
          <w:sz w:val="24"/>
          <w:szCs w:val="24"/>
          <w:lang w:val="uk-UA" w:eastAsia="uk-UA"/>
        </w:rPr>
      </w:pPr>
    </w:p>
    <w:p w:rsidR="003F51C3" w:rsidRPr="00E52748" w:rsidRDefault="003F51C3" w:rsidP="003F51C3">
      <w:pPr>
        <w:rPr>
          <w:sz w:val="24"/>
          <w:szCs w:val="24"/>
          <w:lang w:val="uk-UA" w:eastAsia="uk-UA"/>
        </w:rPr>
      </w:pPr>
      <w:r w:rsidRPr="00E52748">
        <w:rPr>
          <w:sz w:val="24"/>
          <w:szCs w:val="24"/>
          <w:lang w:val="uk-UA" w:eastAsia="uk-UA"/>
        </w:rPr>
        <w:tab/>
        <w:t>Для культури немає меж і кордонів. Саме вона об’єднує людей будь-якого фаху, будь-якого віку та будь-якої національності.</w:t>
      </w:r>
    </w:p>
    <w:p w:rsidR="003F51C3" w:rsidRPr="00E52748" w:rsidRDefault="003F51C3" w:rsidP="003F51C3">
      <w:pPr>
        <w:jc w:val="both"/>
        <w:rPr>
          <w:sz w:val="24"/>
          <w:szCs w:val="24"/>
          <w:lang w:val="uk-UA" w:eastAsia="uk-UA"/>
        </w:rPr>
      </w:pPr>
      <w:r w:rsidRPr="00E52748">
        <w:rPr>
          <w:sz w:val="24"/>
          <w:szCs w:val="24"/>
          <w:lang w:val="uk-UA" w:eastAsia="uk-UA"/>
        </w:rPr>
        <w:t>Головним напрямком розвитку культурно-дозвілевої діяльності МБК «Молодість» є  організаційна робота. Робота Будинку культури спрямована на відродження, популяризацію народних традицій, звичаїв та обрядів, розвиток творчості дітей та дорослих, організацію змістовного дозвілля населення. Для задоволення культурних, естетичних та духовних потреб населення  при Будинку культури працює  24 клубних формувань, 14 з яких - для дітей та підлітків. Всі вони працюють у різноманітних жанрах мистецтва, що сприяє всебічному охопленню інтересів та потреб населення.</w:t>
      </w:r>
    </w:p>
    <w:p w:rsidR="003F51C3" w:rsidRPr="00E52748" w:rsidRDefault="003F51C3" w:rsidP="003F51C3">
      <w:pPr>
        <w:ind w:firstLine="720"/>
        <w:jc w:val="both"/>
        <w:rPr>
          <w:color w:val="FF0000"/>
          <w:sz w:val="24"/>
          <w:szCs w:val="24"/>
          <w:lang w:val="uk-UA" w:eastAsia="uk-UA"/>
        </w:rPr>
      </w:pPr>
      <w:r w:rsidRPr="00E52748">
        <w:rPr>
          <w:sz w:val="24"/>
          <w:szCs w:val="24"/>
          <w:lang w:val="uk-UA" w:eastAsia="uk-UA"/>
        </w:rPr>
        <w:t xml:space="preserve"> В установі - 4 аматорських колективи носять почесне звання «Народний» та 1 – «Зразковий». В культурному житті  спеціалістами будинку культури ведеться постійний творчий пошук. Підтвердженням цього є  високий  творчий рівень  проведених заходів та концертів. Участь колективів художньої самодіяльності у концертах конкурсах та фестивалях є доказом їх постійної роботи. </w:t>
      </w:r>
    </w:p>
    <w:p w:rsidR="003F51C3" w:rsidRPr="00E52748" w:rsidRDefault="003F51C3" w:rsidP="003F51C3">
      <w:pPr>
        <w:ind w:firstLine="705"/>
        <w:jc w:val="both"/>
        <w:rPr>
          <w:sz w:val="24"/>
          <w:szCs w:val="24"/>
          <w:lang w:val="uk-UA" w:eastAsia="uk-UA"/>
        </w:rPr>
      </w:pPr>
      <w:r w:rsidRPr="00E52748">
        <w:rPr>
          <w:sz w:val="24"/>
          <w:szCs w:val="24"/>
          <w:lang w:val="uk-UA" w:eastAsia="uk-UA"/>
        </w:rPr>
        <w:t xml:space="preserve">Всього, за 9 місяців 2016 року установою було проведено та взято участь у понад 90 заходів. Серед них значне місце займають заходи національно-патріотичного спрямування,  адже зміст роботи визначається багатьма знаменними і пам’ятними датами та подіями які відбуваються на території нашої країни: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Урочистий вечір з нагоди 107 річниці з Дня народження Степана Бандери;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з нагоди Дня Соборності України «І обнялися береги одного вічного народу»</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вечір - пам’яті Битви під Крутами «Нам не забути славу Крутів»</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вечір вшанування учасників бойових дій на території інших держав «Ціна чужої війни»</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вечір вшанування памяті Героїв Небесної Сотні «Герої не вмирають… просто йдуть…»</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вечір приурочений 202 річниці від Дня народження Т.Г.Шевченка «Тарасова весна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година пам’яті і скорботи приурочена 30 річниці аварії на ЧАЕС «Заграва над Припяттю»</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вечір з нагоди Дня Памяті та Примирення та Дня Матері «Уклін низький Вам, матінко моя».</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Вечір з нагоди 20 річниці прийняття Конституції України та 75 річниці Акту відновлення Української держави «Твоє майбутнє у твоїх руках;</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Концертна програма народного фольклорного ансамблю «Джерело»  з нагоди Дня Конституції України с.Межиріччя, Жидачівського району.</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Участь хору політв’язнів та репресованих «Заграва» у заходах з нагоди вшанування пам’яті політичних в’язнів, замордованих у тюрмах органами НКВС у червні 1941 року.</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Урочистості з нагоди 25 річниці проголошення Незалежності України.</w:t>
      </w:r>
    </w:p>
    <w:p w:rsidR="003F51C3" w:rsidRPr="00E52748" w:rsidRDefault="003F51C3" w:rsidP="003F51C3">
      <w:pPr>
        <w:ind w:firstLine="705"/>
        <w:jc w:val="both"/>
        <w:rPr>
          <w:sz w:val="24"/>
          <w:szCs w:val="24"/>
          <w:lang w:val="uk-UA" w:eastAsia="uk-UA"/>
        </w:rPr>
      </w:pPr>
      <w:r w:rsidRPr="00E52748">
        <w:rPr>
          <w:sz w:val="24"/>
          <w:szCs w:val="24"/>
          <w:lang w:val="uk-UA" w:eastAsia="uk-UA"/>
        </w:rPr>
        <w:t>Вся культурно-просвітницька робота МБК«Молодість» спрямована на подальше покращення культурно-дозвілевої і художньо-масової роботи серед мешканців міста. Належну увагу приділяється християнському вихованню, особливо серед молоді, бо лише християнське виховання здатне призупинити процес моральної деградації людини, тому наш будинок культури провів ряд заходів християнського спрямування. Це:</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Різдвяний концерт «Різдвяно-новорічний передзвін»;</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Різдвяні вітання від народного ансамблю пісні і музики «Мальви»;</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Різдвяні віншування від фольклорного ансамблю «Барвінок»;</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Коляда на центральній площі міста від народної хорової капели «Дністряни»;</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Великодній концерт «Христос Воскрес – воскресне і душа».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lastRenderedPageBreak/>
        <w:t>Урок духовності для клубу за інтересами «Малятко» - «Найвищі цінності в душі людини – заповіді любові.</w:t>
      </w:r>
    </w:p>
    <w:p w:rsidR="003F51C3" w:rsidRPr="00E52748" w:rsidRDefault="003F51C3" w:rsidP="003F51C3">
      <w:pPr>
        <w:ind w:firstLine="705"/>
        <w:jc w:val="both"/>
        <w:rPr>
          <w:sz w:val="24"/>
          <w:szCs w:val="24"/>
          <w:lang w:val="uk-UA" w:eastAsia="uk-UA"/>
        </w:rPr>
      </w:pPr>
      <w:r w:rsidRPr="00E52748">
        <w:rPr>
          <w:sz w:val="24"/>
          <w:szCs w:val="24"/>
          <w:lang w:val="uk-UA" w:eastAsia="uk-UA"/>
        </w:rPr>
        <w:t xml:space="preserve">Аналізуючи роботу МБК«Молодість» можна сказати що одну із ключових позицій у формуванні національної свідомості людини займає естетичне виховання. Ми намагаємось розвивати здібності, обдарованості в галузі художньої творчості. Виховувати та розвивати почуття прекрасного, вміння розуміти і цінити твори мистецтва, красу і багатство рідного краю. При МБК «Молодість» працюють такі аматорські колективи і гуртки художньої самодіяльності: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Зразковий ансамбль народного танцю „Веселка” - кер. Т.Михайлюк;</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Народний камерний хор духовної музики  «Оранта» – кер. Фіцала Н.;</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Народна хорова капела «Дністряни» – кер. І. Максимців;</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Народний ансамбль пісні і музики «Мальви» – кер. Л.Верес;</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Народний фольклорний ансамбль «Джерело» – кер. І.Жигаль;</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Фольклорний ансамбль «Барвінок» - кер. </w:t>
      </w:r>
      <w:r w:rsidRPr="00E52748">
        <w:rPr>
          <w:b/>
          <w:sz w:val="24"/>
          <w:szCs w:val="24"/>
          <w:u w:val="single"/>
          <w:lang w:val="uk-UA" w:eastAsia="uk-UA"/>
        </w:rPr>
        <w:t>культорганізатор</w:t>
      </w:r>
      <w:r w:rsidRPr="00E52748">
        <w:rPr>
          <w:sz w:val="24"/>
          <w:szCs w:val="24"/>
          <w:lang w:val="uk-UA" w:eastAsia="uk-UA"/>
        </w:rPr>
        <w:t xml:space="preserve"> - О.Чайка;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Хор політв’язнів і репресованих «Заграва» – кер. </w:t>
      </w:r>
      <w:r w:rsidRPr="00E52748">
        <w:rPr>
          <w:b/>
          <w:sz w:val="24"/>
          <w:szCs w:val="24"/>
          <w:u w:val="single"/>
          <w:lang w:val="uk-UA" w:eastAsia="uk-UA"/>
        </w:rPr>
        <w:t>культорганізатор</w:t>
      </w:r>
      <w:r w:rsidRPr="00E52748">
        <w:rPr>
          <w:sz w:val="24"/>
          <w:szCs w:val="24"/>
          <w:lang w:val="uk-UA" w:eastAsia="uk-UA"/>
        </w:rPr>
        <w:t xml:space="preserve"> О.Чайка;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Дитячий драматичний гурток «Планета мрій» та гурток художнього читання – кер. </w:t>
      </w:r>
      <w:r w:rsidRPr="00E52748">
        <w:rPr>
          <w:b/>
          <w:sz w:val="24"/>
          <w:szCs w:val="24"/>
          <w:u w:val="single"/>
          <w:lang w:val="uk-UA" w:eastAsia="uk-UA"/>
        </w:rPr>
        <w:t>заввідділом культурно-просвітницької роботи</w:t>
      </w:r>
      <w:r w:rsidRPr="00E52748">
        <w:rPr>
          <w:sz w:val="24"/>
          <w:szCs w:val="24"/>
          <w:lang w:val="uk-UA" w:eastAsia="uk-UA"/>
        </w:rPr>
        <w:t xml:space="preserve"> - О.Петрів;</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Чоловічий  вокальний ансамбль – кер. – </w:t>
      </w:r>
      <w:r w:rsidRPr="00E52748">
        <w:rPr>
          <w:b/>
          <w:sz w:val="24"/>
          <w:szCs w:val="24"/>
          <w:u w:val="single"/>
          <w:lang w:val="uk-UA" w:eastAsia="uk-UA"/>
        </w:rPr>
        <w:t>керівник народної хорової капели «Дністряни»</w:t>
      </w:r>
      <w:r w:rsidRPr="00E52748">
        <w:rPr>
          <w:sz w:val="24"/>
          <w:szCs w:val="24"/>
          <w:lang w:val="uk-UA" w:eastAsia="uk-UA"/>
        </w:rPr>
        <w:t xml:space="preserve"> -  І.Максимців;</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Дитячий вокальний ансамбль „Намистинки” - кер. – </w:t>
      </w:r>
      <w:r w:rsidRPr="00E52748">
        <w:rPr>
          <w:b/>
          <w:sz w:val="24"/>
          <w:szCs w:val="24"/>
          <w:u w:val="single"/>
          <w:lang w:val="uk-UA" w:eastAsia="uk-UA"/>
        </w:rPr>
        <w:t>художній керівник</w:t>
      </w:r>
      <w:r w:rsidRPr="00E52748">
        <w:rPr>
          <w:sz w:val="24"/>
          <w:szCs w:val="24"/>
          <w:lang w:val="uk-UA" w:eastAsia="uk-UA"/>
        </w:rPr>
        <w:t xml:space="preserve"> </w:t>
      </w:r>
      <w:r w:rsidRPr="00E52748">
        <w:rPr>
          <w:b/>
          <w:sz w:val="24"/>
          <w:szCs w:val="24"/>
          <w:u w:val="single"/>
          <w:lang w:val="uk-UA" w:eastAsia="uk-UA"/>
        </w:rPr>
        <w:t>МБК</w:t>
      </w:r>
      <w:r w:rsidRPr="00E52748">
        <w:rPr>
          <w:sz w:val="24"/>
          <w:szCs w:val="24"/>
          <w:lang w:val="uk-UA" w:eastAsia="uk-UA"/>
        </w:rPr>
        <w:t xml:space="preserve"> - С.Баранович;</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Дитячий вокальний ансамбль «Домісольки» - кер. – </w:t>
      </w:r>
      <w:r w:rsidRPr="00E52748">
        <w:rPr>
          <w:b/>
          <w:sz w:val="24"/>
          <w:szCs w:val="24"/>
          <w:u w:val="single"/>
          <w:lang w:val="uk-UA" w:eastAsia="uk-UA"/>
        </w:rPr>
        <w:t>керівник народного камерного хору «Оранта»</w:t>
      </w:r>
      <w:r w:rsidRPr="00E52748">
        <w:rPr>
          <w:sz w:val="24"/>
          <w:szCs w:val="24"/>
          <w:lang w:val="uk-UA" w:eastAsia="uk-UA"/>
        </w:rPr>
        <w:t xml:space="preserve"> -  Н.Фіцала;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Дитячий вокальний ансамбль «Карамельки» - кер. – </w:t>
      </w:r>
      <w:r w:rsidRPr="00E52748">
        <w:rPr>
          <w:b/>
          <w:sz w:val="24"/>
          <w:szCs w:val="24"/>
          <w:u w:val="single"/>
          <w:lang w:val="uk-UA" w:eastAsia="uk-UA"/>
        </w:rPr>
        <w:t xml:space="preserve">художній керівник МБК </w:t>
      </w:r>
      <w:r w:rsidRPr="00E52748">
        <w:rPr>
          <w:sz w:val="24"/>
          <w:szCs w:val="24"/>
          <w:lang w:val="uk-UA" w:eastAsia="uk-UA"/>
        </w:rPr>
        <w:t>- І.Жигаль;</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Дівочий вокальний ансамбль «Сузіря» - кер.</w:t>
      </w:r>
      <w:r w:rsidRPr="00E52748">
        <w:rPr>
          <w:b/>
          <w:sz w:val="24"/>
          <w:szCs w:val="24"/>
          <w:u w:val="single"/>
          <w:lang w:val="uk-UA" w:eastAsia="uk-UA"/>
        </w:rPr>
        <w:t xml:space="preserve"> художній керівник МБК</w:t>
      </w:r>
      <w:r w:rsidRPr="00E52748">
        <w:rPr>
          <w:sz w:val="24"/>
          <w:szCs w:val="24"/>
          <w:lang w:val="uk-UA" w:eastAsia="uk-UA"/>
        </w:rPr>
        <w:t xml:space="preserve"> І.Жигаль;</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Солісти-вокалісти керівники – </w:t>
      </w:r>
      <w:r w:rsidRPr="00E52748">
        <w:rPr>
          <w:b/>
          <w:sz w:val="24"/>
          <w:szCs w:val="24"/>
          <w:u w:val="single"/>
          <w:lang w:val="uk-UA" w:eastAsia="uk-UA"/>
        </w:rPr>
        <w:t>директор</w:t>
      </w:r>
      <w:r w:rsidRPr="00E52748">
        <w:rPr>
          <w:sz w:val="24"/>
          <w:szCs w:val="24"/>
          <w:lang w:val="uk-UA" w:eastAsia="uk-UA"/>
        </w:rPr>
        <w:t xml:space="preserve">  І.Сагало та </w:t>
      </w:r>
      <w:r w:rsidRPr="00E52748">
        <w:rPr>
          <w:b/>
          <w:sz w:val="24"/>
          <w:szCs w:val="24"/>
          <w:u w:val="single"/>
          <w:lang w:val="uk-UA" w:eastAsia="uk-UA"/>
        </w:rPr>
        <w:t xml:space="preserve">керівник народного камерного хору «Оранта» </w:t>
      </w:r>
      <w:r w:rsidRPr="00E52748">
        <w:rPr>
          <w:sz w:val="24"/>
          <w:szCs w:val="24"/>
          <w:lang w:val="uk-UA" w:eastAsia="uk-UA"/>
        </w:rPr>
        <w:t>Н.Фіцала;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Малі форми вокальних ансамблів – керівники  </w:t>
      </w:r>
      <w:r w:rsidRPr="00E52748">
        <w:rPr>
          <w:b/>
          <w:sz w:val="24"/>
          <w:szCs w:val="24"/>
          <w:u w:val="single"/>
          <w:lang w:val="uk-UA" w:eastAsia="uk-UA"/>
        </w:rPr>
        <w:t>художній керівник МБК</w:t>
      </w:r>
      <w:r w:rsidRPr="00E52748">
        <w:rPr>
          <w:sz w:val="24"/>
          <w:szCs w:val="24"/>
          <w:lang w:val="uk-UA" w:eastAsia="uk-UA"/>
        </w:rPr>
        <w:t xml:space="preserve">  І.Жигаль та</w:t>
      </w:r>
      <w:r w:rsidRPr="00E52748">
        <w:rPr>
          <w:b/>
          <w:sz w:val="24"/>
          <w:szCs w:val="24"/>
          <w:u w:val="single"/>
          <w:lang w:val="uk-UA" w:eastAsia="uk-UA"/>
        </w:rPr>
        <w:t xml:space="preserve"> керівник народного камерного хору «Оранта» </w:t>
      </w:r>
      <w:r w:rsidRPr="00E52748">
        <w:rPr>
          <w:sz w:val="24"/>
          <w:szCs w:val="24"/>
          <w:lang w:val="uk-UA" w:eastAsia="uk-UA"/>
        </w:rPr>
        <w:t xml:space="preserve">  Н.Фіцала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Танцювальний колектив «Гордолянка» кер. - </w:t>
      </w:r>
      <w:r w:rsidRPr="00E52748">
        <w:rPr>
          <w:b/>
          <w:sz w:val="24"/>
          <w:szCs w:val="24"/>
          <w:u w:val="single"/>
          <w:lang w:val="uk-UA" w:eastAsia="uk-UA"/>
        </w:rPr>
        <w:t>керівник зразкового ансамблю народного танцю «Веселка»</w:t>
      </w:r>
      <w:r w:rsidRPr="00E52748">
        <w:rPr>
          <w:sz w:val="24"/>
          <w:szCs w:val="24"/>
          <w:lang w:val="uk-UA" w:eastAsia="uk-UA"/>
        </w:rPr>
        <w:t xml:space="preserve"> - Т.Михайлюк;</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Танцювальний колектив «Барви» - кер. Г.Тищук</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танцювальний колектив «Грація» – кер. О.Марочко.</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танцювальний колектив «Сюрприз» – кер. І.Павлюх</w:t>
      </w:r>
    </w:p>
    <w:p w:rsidR="003F51C3" w:rsidRPr="00E52748" w:rsidRDefault="003F51C3" w:rsidP="003F51C3">
      <w:pPr>
        <w:ind w:firstLine="705"/>
        <w:jc w:val="both"/>
        <w:rPr>
          <w:sz w:val="24"/>
          <w:szCs w:val="24"/>
          <w:lang w:val="uk-UA" w:eastAsia="uk-UA"/>
        </w:rPr>
      </w:pPr>
      <w:r w:rsidRPr="00E52748">
        <w:rPr>
          <w:sz w:val="24"/>
          <w:szCs w:val="24"/>
          <w:lang w:val="uk-UA" w:eastAsia="uk-UA"/>
        </w:rPr>
        <w:t>Всі колективи працюють творчо над збагаченням свого репертуару активно приймають участь у всіх концертних програмах і масових заходах, які проводяться у місті.</w:t>
      </w:r>
    </w:p>
    <w:p w:rsidR="003F51C3" w:rsidRPr="00E52748" w:rsidRDefault="003F51C3" w:rsidP="003F51C3">
      <w:pPr>
        <w:ind w:firstLine="705"/>
        <w:jc w:val="both"/>
        <w:rPr>
          <w:sz w:val="24"/>
          <w:szCs w:val="24"/>
          <w:lang w:val="uk-UA" w:eastAsia="uk-UA"/>
        </w:rPr>
      </w:pPr>
      <w:r w:rsidRPr="00E52748">
        <w:rPr>
          <w:sz w:val="24"/>
          <w:szCs w:val="24"/>
          <w:lang w:val="uk-UA" w:eastAsia="uk-UA"/>
        </w:rPr>
        <w:t>Установою також було організовано та проведено ряд заходів для різного віку серед яких:</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вистава - казка «Світло Різдвяної Зірки»;</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Різдвяні вітання для установ та організацій міста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Творчий звіт танцювального колективу «Сюрприз» «У ритмі весни»</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Концертна програма Народного ансамблю пісні і танцю «Верховина»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Розважальна програма «Квітневий настрій»</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Концертна програма до Всеукраїнського Дня Сімї «Моя Родина – моя Україна!»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Урочистий вечір з нагоди 63 річниці міста Новий Розділ «Рідне місто моє!»;</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Розважальна програма «Варяти – шоу з Сергієм Притулою»</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Розважальна програма «Лісапетний батальйон»</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Звітний концерт танцювального колективу «Грація» « На Зелені свята»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Святковий концерт з нагоди Дня Молоді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Концертна програма з нагоди Дня людей похилого віку та інші.</w:t>
      </w:r>
    </w:p>
    <w:p w:rsidR="003F51C3" w:rsidRPr="00E52748" w:rsidRDefault="003F51C3" w:rsidP="003F51C3">
      <w:pPr>
        <w:ind w:left="705"/>
        <w:jc w:val="both"/>
        <w:rPr>
          <w:sz w:val="24"/>
          <w:szCs w:val="24"/>
          <w:lang w:val="uk-UA" w:eastAsia="uk-UA"/>
        </w:rPr>
      </w:pPr>
      <w:r w:rsidRPr="00E52748">
        <w:rPr>
          <w:sz w:val="24"/>
          <w:szCs w:val="24"/>
          <w:lang w:val="uk-UA" w:eastAsia="uk-UA"/>
        </w:rPr>
        <w:t>В МБК «Молодість» працюють клуби за інтересами.</w:t>
      </w:r>
    </w:p>
    <w:p w:rsidR="003F51C3" w:rsidRPr="00E52748" w:rsidRDefault="003F51C3" w:rsidP="003F51C3">
      <w:pPr>
        <w:ind w:left="705"/>
        <w:jc w:val="both"/>
        <w:rPr>
          <w:sz w:val="24"/>
          <w:szCs w:val="24"/>
          <w:lang w:val="uk-UA" w:eastAsia="uk-UA"/>
        </w:rPr>
      </w:pPr>
      <w:r w:rsidRPr="00E52748">
        <w:rPr>
          <w:sz w:val="24"/>
          <w:szCs w:val="24"/>
          <w:lang w:val="uk-UA" w:eastAsia="uk-UA"/>
        </w:rPr>
        <w:t>Для дітей :</w:t>
      </w:r>
    </w:p>
    <w:p w:rsidR="003F51C3" w:rsidRPr="00E52748" w:rsidRDefault="003F51C3" w:rsidP="003F51C3">
      <w:pPr>
        <w:ind w:left="705"/>
        <w:jc w:val="both"/>
        <w:rPr>
          <w:sz w:val="24"/>
          <w:szCs w:val="24"/>
          <w:lang w:val="uk-UA" w:eastAsia="uk-UA"/>
        </w:rPr>
      </w:pPr>
      <w:r w:rsidRPr="00E52748">
        <w:rPr>
          <w:sz w:val="24"/>
          <w:szCs w:val="24"/>
          <w:lang w:val="uk-UA" w:eastAsia="uk-UA"/>
        </w:rPr>
        <w:t>-  «Малятко»</w:t>
      </w:r>
    </w:p>
    <w:p w:rsidR="003F51C3" w:rsidRPr="00E52748" w:rsidRDefault="003F51C3" w:rsidP="003F51C3">
      <w:pPr>
        <w:ind w:left="705"/>
        <w:jc w:val="both"/>
        <w:rPr>
          <w:sz w:val="24"/>
          <w:szCs w:val="24"/>
          <w:lang w:val="uk-UA" w:eastAsia="uk-UA"/>
        </w:rPr>
      </w:pPr>
      <w:r w:rsidRPr="00E52748">
        <w:rPr>
          <w:sz w:val="24"/>
          <w:szCs w:val="24"/>
          <w:lang w:val="uk-UA" w:eastAsia="uk-UA"/>
        </w:rPr>
        <w:lastRenderedPageBreak/>
        <w:t>-  «Ровесник»</w:t>
      </w:r>
    </w:p>
    <w:p w:rsidR="003F51C3" w:rsidRPr="00E52748" w:rsidRDefault="003F51C3" w:rsidP="003F51C3">
      <w:pPr>
        <w:ind w:left="705"/>
        <w:jc w:val="both"/>
        <w:rPr>
          <w:sz w:val="24"/>
          <w:szCs w:val="24"/>
          <w:lang w:val="uk-UA" w:eastAsia="uk-UA"/>
        </w:rPr>
      </w:pPr>
      <w:r w:rsidRPr="00E52748">
        <w:rPr>
          <w:sz w:val="24"/>
          <w:szCs w:val="24"/>
          <w:lang w:val="uk-UA" w:eastAsia="uk-UA"/>
        </w:rPr>
        <w:t>Для дорослих:</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«Рецепт на життя»</w:t>
      </w:r>
    </w:p>
    <w:p w:rsidR="003F51C3" w:rsidRPr="00E52748" w:rsidRDefault="003F51C3" w:rsidP="003F51C3">
      <w:pPr>
        <w:ind w:left="705"/>
        <w:jc w:val="both"/>
        <w:rPr>
          <w:sz w:val="24"/>
          <w:szCs w:val="24"/>
          <w:lang w:val="uk-UA" w:eastAsia="uk-UA"/>
        </w:rPr>
      </w:pPr>
      <w:r w:rsidRPr="00E52748">
        <w:rPr>
          <w:sz w:val="24"/>
          <w:szCs w:val="24"/>
          <w:lang w:val="uk-UA" w:eastAsia="uk-UA"/>
        </w:rPr>
        <w:t>Рукодільниць «Роздільчанки» Окрім урочистих вечорів та святкових концертів клубами за інтересами було проведено ряд занять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«Народні звичаї та обряди в сучасному побуті» (клуб за інтересами «Ровесник»;</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До Дня Рідної мови гра-вікторина «Словограй» - (клуб за інтересами «Малятко»)</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Заняття клубу за інтересами  «Ровесник» «Великодній рушник»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Заняття клубу за інтересами  «Малятко» – Розважально-ігрова програма з нагоди Дня Захисту Дітей «Я дитина України»</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Літературно-історичний екскурс – «Совість української нації» з нагоди 150 річниці М.Грушевського ( клуб за інтересами «Ровесник») </w:t>
      </w:r>
    </w:p>
    <w:p w:rsidR="003F51C3" w:rsidRPr="00E52748" w:rsidRDefault="003F51C3" w:rsidP="003F51C3">
      <w:pPr>
        <w:ind w:left="705"/>
        <w:jc w:val="both"/>
        <w:rPr>
          <w:sz w:val="24"/>
          <w:szCs w:val="24"/>
          <w:lang w:val="uk-UA" w:eastAsia="uk-UA"/>
        </w:rPr>
      </w:pPr>
      <w:r w:rsidRPr="00E52748">
        <w:rPr>
          <w:sz w:val="24"/>
          <w:szCs w:val="24"/>
          <w:lang w:val="uk-UA" w:eastAsia="uk-UA"/>
        </w:rPr>
        <w:t xml:space="preserve">Клубом  рукодільниць «Роздільчанки» систематично проводяться майстер-класи, організовуються виставки робіт народних майстринь та проводяться виїзні семінари-практикуми. </w:t>
      </w:r>
    </w:p>
    <w:p w:rsidR="003F51C3" w:rsidRPr="00E52748" w:rsidRDefault="003F51C3" w:rsidP="003F51C3">
      <w:pPr>
        <w:ind w:firstLine="705"/>
        <w:jc w:val="both"/>
        <w:rPr>
          <w:sz w:val="24"/>
          <w:szCs w:val="24"/>
          <w:lang w:val="uk-UA" w:eastAsia="uk-UA"/>
        </w:rPr>
      </w:pPr>
      <w:r w:rsidRPr="00E52748">
        <w:rPr>
          <w:sz w:val="24"/>
          <w:szCs w:val="24"/>
          <w:lang w:val="uk-UA" w:eastAsia="uk-UA"/>
        </w:rPr>
        <w:t>Окрім заходів які проводяться у місті, колективи МБК«Молодість»  приймають активну участь у різноманітних фестивалях та конкурсах різних рівнів:</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регіональне свято українського зимового фольклору «Нова радість стала…» дипломом за зайняте ІІ місце у номінації нагороджений народний фольклорний ансамбль «Джерело» – кер. І.Жигаль.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Обласний фестиваль «Різдвяні канікули» у номінації «Колективи народного танцю» середня група танцювального колективу «Барви» - керівник Г.Тищук нагороджені ІІІ премією.</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У цьому ж фестивалі молодша група танцювального колективу «Барви» нагороджена дипломом за участь.</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Дитячий фестиваль «Дощколярик» м.Львів, дипломом нагороджений танцювальний колектив «Барви» кер.Г.Тищук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обласний огляд-конкурс читців та </w:t>
      </w:r>
      <w:r w:rsidRPr="00E52748">
        <w:rPr>
          <w:bCs/>
          <w:sz w:val="24"/>
          <w:szCs w:val="24"/>
          <w:lang w:val="uk-UA" w:eastAsia="uk-UA"/>
        </w:rPr>
        <w:t>художньо-просвітницьких колективів, присвячений пам’яті Т.Шевченка</w:t>
      </w:r>
      <w:r w:rsidRPr="00E52748">
        <w:rPr>
          <w:sz w:val="24"/>
          <w:szCs w:val="24"/>
          <w:lang w:val="uk-UA" w:eastAsia="uk-UA"/>
        </w:rPr>
        <w:t xml:space="preserve"> 160 річчю від Дня народження І.Франка, диплом ІІ ступеню нагороджений  клуб за інтересами «Ровесник» кер. О.Петрів.</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грамотою на обласному огляді-конкурсі читців та </w:t>
      </w:r>
      <w:r w:rsidRPr="00E52748">
        <w:rPr>
          <w:bCs/>
          <w:sz w:val="24"/>
          <w:szCs w:val="24"/>
          <w:lang w:val="uk-UA" w:eastAsia="uk-UA"/>
        </w:rPr>
        <w:t>художньо-просвітницьких колективів, присвячений пам’яті Т.Шевченка</w:t>
      </w:r>
      <w:r w:rsidRPr="00E52748">
        <w:rPr>
          <w:sz w:val="24"/>
          <w:szCs w:val="24"/>
          <w:lang w:val="uk-UA" w:eastAsia="uk-UA"/>
        </w:rPr>
        <w:t xml:space="preserve"> 160 річчю від Дня народження І.Франка нагороджена учасниця гуртка художнього читання Надія Стрілець (кер. О.Петрів)</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обласний огляд конкурс хорових колективів з нагоди 160 річниці І.Франка – ІІ місце народний камерний хор духовної музики «Оранта» - кер. Н.Фіцала.</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міжнародний фестиваль-конкурс «Зірковий грамофон талантів» у номінації «Сучасна хореографія» - танцювальний колектив «Сюрприз» кер. І.Павлюх – ІІ місце (друга вікова категорія) та ІІІ місце (перша вікова категорія)</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Міжнародний фестиваль-конкурс мистецтв « Golden lion»  - Лауреат І ступеня (старша група танцювального колективу   «Барви» кер. Г.Тищук), та Лауреат І ступеня (середня група танцювального колективу «Барви»)</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Всеукраїнський фестиваль-конкурс «Юні таланти України 2016» танцювальний колектив «Сюрприз» (кер. І.Павлюх) виборов ІІ місце (ІІІ вікова категорія);</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Всеукраїнський вокально-хореографічний фестиваль «Самоцвітики» грамотами нагороджені молодша та підготовча групи танцювального колективу «Барви» кер. Г.Тищук.</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ІХ  Міжнародний музично-танцювальний фестиваль «Сонячна Болгарія» ІІ місце зайняла молодша група Зразкового ансамблю народного танцю «Веселка», кер. Т.Михайлюк.</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Всеукраїнський фестиваль-конкурс  «Чорноморська перлина» Танцювальний колектив «Барви» кер. Г.Тищук у номінації «хореографічне мистецтво» став Лауреатом ІІ премії (у віковій категорії 4-7 років)</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lastRenderedPageBreak/>
        <w:t>ІІ Всеукраїнський фестиваль-конкурс народної хореографії та вокально-хорового мистецтва «Татарбунарські викрутаси 2016» Дипломом І ступеня у номінації «народна хореографія» нагороджений Зразковий ансамбль народного танцю «Веселка» кер. Т.Михайлюк.</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ІІ Всеукраїнський фестиваль-конкурс народної хореографії та вокально-хорового мистецтва «Татарбунарські викрутаси 2016»  у номінації «вокал» посіла ІІ місце Христина Сагало – кер. І.Сагало.</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 xml:space="preserve">І відкритий фестиваль «Aqua Dance Fest» танцювальний колектив «Грація» кер. О.Марочко, у номінації «стилізована хореографія» - виборов перше місце, </w:t>
      </w:r>
    </w:p>
    <w:p w:rsidR="003F51C3" w:rsidRPr="00E52748" w:rsidRDefault="003F51C3" w:rsidP="003F51C3">
      <w:pPr>
        <w:numPr>
          <w:ilvl w:val="0"/>
          <w:numId w:val="27"/>
        </w:numPr>
        <w:jc w:val="both"/>
        <w:rPr>
          <w:sz w:val="24"/>
          <w:szCs w:val="24"/>
          <w:lang w:val="uk-UA" w:eastAsia="uk-UA"/>
        </w:rPr>
      </w:pPr>
      <w:r w:rsidRPr="00E52748">
        <w:rPr>
          <w:sz w:val="24"/>
          <w:szCs w:val="24"/>
          <w:lang w:val="uk-UA" w:eastAsia="uk-UA"/>
        </w:rPr>
        <w:t>а у номінації «народна хореографія» - посів почесне друге місце.</w:t>
      </w:r>
    </w:p>
    <w:p w:rsidR="003F51C3" w:rsidRPr="00E52748" w:rsidRDefault="003F51C3" w:rsidP="003F51C3">
      <w:pPr>
        <w:numPr>
          <w:ilvl w:val="0"/>
          <w:numId w:val="27"/>
        </w:numPr>
        <w:rPr>
          <w:sz w:val="24"/>
          <w:szCs w:val="24"/>
          <w:lang w:val="uk-UA" w:eastAsia="uk-UA"/>
        </w:rPr>
      </w:pPr>
      <w:r w:rsidRPr="00E52748">
        <w:rPr>
          <w:sz w:val="24"/>
          <w:szCs w:val="24"/>
          <w:lang w:val="uk-UA" w:eastAsia="uk-UA"/>
        </w:rPr>
        <w:t>І Всеукраїнський фестиваль – конкурс вокалу та гумору «Борислав сміється»:  У номінації «ГУМОР» - диплом лауреата І ступеня здобув гумористичний дует у складі: Оксани Мосур та Олега Шиманського, керівник Ольга Петрів.</w:t>
      </w:r>
    </w:p>
    <w:p w:rsidR="003F51C3" w:rsidRPr="00E52748" w:rsidRDefault="003F51C3" w:rsidP="003F51C3">
      <w:pPr>
        <w:numPr>
          <w:ilvl w:val="0"/>
          <w:numId w:val="27"/>
        </w:numPr>
        <w:rPr>
          <w:sz w:val="24"/>
          <w:szCs w:val="24"/>
          <w:lang w:val="uk-UA" w:eastAsia="uk-UA"/>
        </w:rPr>
      </w:pPr>
      <w:r w:rsidRPr="00E52748">
        <w:rPr>
          <w:sz w:val="24"/>
          <w:szCs w:val="24"/>
          <w:lang w:val="uk-UA" w:eastAsia="uk-UA"/>
        </w:rPr>
        <w:t>У номінації «ВОКАЛЬНІ АНСАМБЛІ» - диплом лауреата І ступеня здобуло вокальне  тріо «Сузір’я» у складі: Христини Сагало, Тетяни Івать та Іванни Досяк, керівник – Ірина Жигаль.</w:t>
      </w:r>
    </w:p>
    <w:p w:rsidR="003F51C3" w:rsidRPr="00E52748" w:rsidRDefault="003F51C3" w:rsidP="003F51C3">
      <w:pPr>
        <w:numPr>
          <w:ilvl w:val="0"/>
          <w:numId w:val="27"/>
        </w:numPr>
        <w:rPr>
          <w:sz w:val="24"/>
          <w:szCs w:val="24"/>
          <w:lang w:val="uk-UA" w:eastAsia="uk-UA"/>
        </w:rPr>
      </w:pPr>
      <w:r w:rsidRPr="00E52748">
        <w:rPr>
          <w:sz w:val="24"/>
          <w:szCs w:val="24"/>
          <w:lang w:val="uk-UA" w:eastAsia="uk-UA"/>
        </w:rPr>
        <w:t>У номінації «ВОКАЛ» середня вікова категорія - диплом лауреата І ступеня здобула Софія Катаран – керівник Ірина Сагало;</w:t>
      </w:r>
    </w:p>
    <w:p w:rsidR="003F51C3" w:rsidRPr="00E52748" w:rsidRDefault="003F51C3" w:rsidP="003F51C3">
      <w:pPr>
        <w:numPr>
          <w:ilvl w:val="0"/>
          <w:numId w:val="27"/>
        </w:numPr>
        <w:rPr>
          <w:sz w:val="24"/>
          <w:szCs w:val="24"/>
          <w:lang w:val="uk-UA" w:eastAsia="uk-UA"/>
        </w:rPr>
      </w:pPr>
      <w:r w:rsidRPr="00E52748">
        <w:rPr>
          <w:sz w:val="24"/>
          <w:szCs w:val="24"/>
          <w:lang w:val="uk-UA" w:eastAsia="uk-UA"/>
        </w:rPr>
        <w:t>У номінації «ВОКАЛ» молодша вікова категорія - диплом лауреата ІІ ступеня здобула – Тетяна Івать, керівник Ірина Жигаль.</w:t>
      </w:r>
    </w:p>
    <w:p w:rsidR="003F51C3" w:rsidRPr="00E52748" w:rsidRDefault="003F51C3" w:rsidP="003F51C3">
      <w:pPr>
        <w:numPr>
          <w:ilvl w:val="0"/>
          <w:numId w:val="27"/>
        </w:numPr>
        <w:rPr>
          <w:sz w:val="24"/>
          <w:szCs w:val="24"/>
          <w:lang w:val="uk-UA" w:eastAsia="uk-UA"/>
        </w:rPr>
      </w:pPr>
      <w:r w:rsidRPr="00E52748">
        <w:rPr>
          <w:sz w:val="24"/>
          <w:szCs w:val="24"/>
          <w:lang w:val="uk-UA" w:eastAsia="uk-UA"/>
        </w:rPr>
        <w:t>У номінації «ВОКАЛ» старша вікова категорія - диплом лауреата ІІ ступеня здобула – Ірина Жигаль.</w:t>
      </w:r>
    </w:p>
    <w:p w:rsidR="003F51C3" w:rsidRPr="00E52748" w:rsidRDefault="003F51C3" w:rsidP="003F51C3">
      <w:pPr>
        <w:jc w:val="both"/>
        <w:rPr>
          <w:sz w:val="24"/>
          <w:szCs w:val="24"/>
          <w:lang w:val="uk-UA" w:eastAsia="uk-UA"/>
        </w:rPr>
      </w:pPr>
    </w:p>
    <w:p w:rsidR="003F51C3" w:rsidRPr="00E52748" w:rsidRDefault="003F51C3" w:rsidP="003F51C3">
      <w:pPr>
        <w:ind w:firstLine="708"/>
        <w:jc w:val="both"/>
        <w:rPr>
          <w:sz w:val="24"/>
          <w:szCs w:val="24"/>
          <w:lang w:val="uk-UA" w:eastAsia="uk-UA"/>
        </w:rPr>
      </w:pPr>
      <w:r w:rsidRPr="00E52748">
        <w:rPr>
          <w:sz w:val="24"/>
          <w:szCs w:val="24"/>
          <w:lang w:val="uk-UA" w:eastAsia="uk-UA"/>
        </w:rPr>
        <w:t>Працівники та колективи МБК «Молодість» і надалі спрямовуватимуть  свої зусилля на покращення культурно- дозвілевої  і художньо-масової роботи серед населення міста постійно працюючи над збагаченням та вдосконаленням форм клубної роботи втілюючи в основу ідеї національного і культурного відродження.</w:t>
      </w:r>
    </w:p>
    <w:p w:rsidR="003F51C3" w:rsidRPr="00E52748" w:rsidRDefault="003F51C3" w:rsidP="003F51C3">
      <w:pPr>
        <w:ind w:firstLine="708"/>
        <w:jc w:val="both"/>
        <w:rPr>
          <w:sz w:val="24"/>
          <w:szCs w:val="24"/>
          <w:lang w:val="uk-UA" w:eastAsia="uk-UA"/>
        </w:rPr>
      </w:pPr>
      <w:r w:rsidRPr="00E52748">
        <w:rPr>
          <w:sz w:val="24"/>
          <w:szCs w:val="24"/>
          <w:lang w:val="uk-UA" w:eastAsia="uk-UA"/>
        </w:rPr>
        <w:t>При фінансовій можливості колективи ще активніше прийматимуть участь у різноманітних конкурсах і фестивалях.</w:t>
      </w:r>
    </w:p>
    <w:p w:rsidR="003F51C3" w:rsidRPr="00E52748" w:rsidRDefault="003F51C3" w:rsidP="003F51C3">
      <w:pPr>
        <w:jc w:val="both"/>
        <w:rPr>
          <w:sz w:val="24"/>
          <w:szCs w:val="24"/>
          <w:lang w:val="uk-UA" w:eastAsia="uk-UA"/>
        </w:rPr>
      </w:pPr>
    </w:p>
    <w:p w:rsidR="003F51C3" w:rsidRPr="00E52748" w:rsidRDefault="003F51C3" w:rsidP="003F51C3">
      <w:pPr>
        <w:ind w:left="705"/>
        <w:jc w:val="both"/>
        <w:rPr>
          <w:sz w:val="24"/>
          <w:szCs w:val="24"/>
          <w:lang w:val="uk-UA" w:eastAsia="uk-UA"/>
        </w:rPr>
      </w:pPr>
      <w:r w:rsidRPr="00E52748">
        <w:rPr>
          <w:sz w:val="24"/>
          <w:szCs w:val="24"/>
          <w:lang w:val="uk-UA" w:eastAsia="uk-UA"/>
        </w:rPr>
        <w:t>Директор МБК «Молодість»                         І.І.Сагало.</w:t>
      </w:r>
    </w:p>
    <w:p w:rsidR="003F51C3" w:rsidRDefault="003F51C3"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Default="001B6027" w:rsidP="003F51C3">
      <w:pPr>
        <w:rPr>
          <w:sz w:val="24"/>
          <w:szCs w:val="24"/>
          <w:lang w:val="uk-UA" w:eastAsia="uk-UA"/>
        </w:rPr>
      </w:pPr>
    </w:p>
    <w:p w:rsidR="001B6027" w:rsidRPr="00E52748" w:rsidRDefault="001B6027" w:rsidP="003F51C3">
      <w:pPr>
        <w:rPr>
          <w:sz w:val="24"/>
          <w:szCs w:val="24"/>
          <w:lang w:val="uk-UA" w:eastAsia="uk-UA"/>
        </w:rPr>
      </w:pPr>
    </w:p>
    <w:p w:rsidR="00D6283D" w:rsidRPr="00E52748" w:rsidRDefault="00D6283D" w:rsidP="003F51C3">
      <w:pPr>
        <w:rPr>
          <w:sz w:val="24"/>
          <w:szCs w:val="24"/>
          <w:lang w:val="uk-UA" w:eastAsia="uk-UA"/>
        </w:rPr>
      </w:pPr>
    </w:p>
    <w:p w:rsidR="003F51C3" w:rsidRPr="00E52748" w:rsidRDefault="003F51C3" w:rsidP="003F51C3">
      <w:pPr>
        <w:rPr>
          <w:sz w:val="24"/>
          <w:szCs w:val="24"/>
          <w:lang w:val="uk-UA" w:eastAsia="uk-UA"/>
        </w:rPr>
      </w:pPr>
    </w:p>
    <w:p w:rsidR="00D6283D" w:rsidRPr="00E52748" w:rsidRDefault="00D6283D" w:rsidP="00D6283D">
      <w:pPr>
        <w:jc w:val="center"/>
        <w:rPr>
          <w:rFonts w:eastAsia="Calibri"/>
          <w:b/>
          <w:sz w:val="24"/>
          <w:szCs w:val="24"/>
          <w:lang w:val="uk-UA"/>
        </w:rPr>
      </w:pPr>
      <w:r w:rsidRPr="00E52748">
        <w:rPr>
          <w:rFonts w:eastAsia="Calibri"/>
          <w:b/>
          <w:sz w:val="24"/>
          <w:szCs w:val="24"/>
          <w:lang w:val="uk-UA"/>
        </w:rPr>
        <w:t>Звіт про культурно-просвітницьку та інформаційну</w:t>
      </w:r>
    </w:p>
    <w:p w:rsidR="00D6283D" w:rsidRPr="00E52748" w:rsidRDefault="00D6283D" w:rsidP="00D6283D">
      <w:pPr>
        <w:jc w:val="center"/>
        <w:rPr>
          <w:rFonts w:eastAsia="Calibri"/>
          <w:b/>
          <w:sz w:val="24"/>
          <w:szCs w:val="24"/>
          <w:lang w:val="uk-UA"/>
        </w:rPr>
      </w:pPr>
      <w:bookmarkStart w:id="0" w:name="_GoBack"/>
      <w:bookmarkEnd w:id="0"/>
      <w:r w:rsidRPr="00E52748">
        <w:rPr>
          <w:rFonts w:eastAsia="Calibri"/>
          <w:b/>
          <w:sz w:val="24"/>
          <w:szCs w:val="24"/>
          <w:lang w:val="uk-UA"/>
        </w:rPr>
        <w:t>діяльність  бібліотек Новороздільської МЦБС</w:t>
      </w:r>
    </w:p>
    <w:p w:rsidR="00D6283D" w:rsidRPr="00E52748" w:rsidRDefault="00D6283D" w:rsidP="00D6283D">
      <w:pPr>
        <w:jc w:val="center"/>
        <w:rPr>
          <w:rFonts w:eastAsia="Calibri"/>
          <w:sz w:val="24"/>
          <w:szCs w:val="24"/>
          <w:lang w:val="uk-UA"/>
        </w:rPr>
      </w:pP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До складу Новороздільської  МЦБС входить 3 публічні бібліотеки: центральна міська бібліотека, центральна бібліотека для дітей та бібліотека-філія №1.</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За </w:t>
      </w:r>
      <w:r w:rsidRPr="00E52748">
        <w:rPr>
          <w:rFonts w:eastAsia="Calibri"/>
          <w:b/>
          <w:sz w:val="24"/>
          <w:szCs w:val="24"/>
          <w:lang w:val="uk-UA"/>
        </w:rPr>
        <w:t>9  місяців 2016 року</w:t>
      </w:r>
      <w:r w:rsidRPr="00E52748">
        <w:rPr>
          <w:rFonts w:eastAsia="Calibri"/>
          <w:sz w:val="24"/>
          <w:szCs w:val="24"/>
          <w:lang w:val="uk-UA"/>
        </w:rPr>
        <w:t xml:space="preserve"> послугами бібліотек  скористалися </w:t>
      </w:r>
      <w:r w:rsidRPr="00E52748">
        <w:rPr>
          <w:rFonts w:eastAsia="Calibri"/>
          <w:b/>
          <w:sz w:val="24"/>
          <w:szCs w:val="24"/>
          <w:lang w:val="uk-UA"/>
        </w:rPr>
        <w:t xml:space="preserve">8795 </w:t>
      </w:r>
      <w:r w:rsidRPr="00E52748">
        <w:rPr>
          <w:rFonts w:eastAsia="Calibri"/>
          <w:sz w:val="24"/>
          <w:szCs w:val="24"/>
          <w:lang w:val="uk-UA"/>
        </w:rPr>
        <w:t xml:space="preserve">користувачів при відвідуванні </w:t>
      </w:r>
      <w:r w:rsidRPr="00E52748">
        <w:rPr>
          <w:rFonts w:eastAsia="Calibri"/>
          <w:b/>
          <w:sz w:val="24"/>
          <w:szCs w:val="24"/>
          <w:lang w:val="uk-UA"/>
        </w:rPr>
        <w:t>49331 (</w:t>
      </w:r>
      <w:r w:rsidRPr="00E52748">
        <w:rPr>
          <w:rFonts w:eastAsia="Calibri"/>
          <w:sz w:val="24"/>
          <w:szCs w:val="24"/>
          <w:lang w:val="uk-UA"/>
        </w:rPr>
        <w:t>включаючи масові заходи</w:t>
      </w:r>
      <w:r w:rsidRPr="00E52748">
        <w:rPr>
          <w:rFonts w:eastAsia="Calibri"/>
          <w:b/>
          <w:sz w:val="24"/>
          <w:szCs w:val="24"/>
          <w:lang w:val="uk-UA"/>
        </w:rPr>
        <w:t>)</w:t>
      </w:r>
      <w:r w:rsidRPr="00E52748">
        <w:rPr>
          <w:rFonts w:eastAsia="Calibri"/>
          <w:sz w:val="24"/>
          <w:szCs w:val="24"/>
          <w:lang w:val="uk-UA"/>
        </w:rPr>
        <w:t xml:space="preserve">, з них  </w:t>
      </w:r>
      <w:r w:rsidRPr="00E52748">
        <w:rPr>
          <w:rFonts w:eastAsia="Calibri"/>
          <w:b/>
          <w:sz w:val="24"/>
          <w:szCs w:val="24"/>
          <w:lang w:val="uk-UA"/>
        </w:rPr>
        <w:t>3415</w:t>
      </w:r>
      <w:r w:rsidRPr="00E52748">
        <w:rPr>
          <w:rFonts w:eastAsia="Calibri"/>
          <w:sz w:val="24"/>
          <w:szCs w:val="24"/>
          <w:lang w:val="uk-UA"/>
        </w:rPr>
        <w:t xml:space="preserve"> користувачів – діти, </w:t>
      </w:r>
      <w:r w:rsidRPr="00E52748">
        <w:rPr>
          <w:rFonts w:eastAsia="Calibri"/>
          <w:b/>
          <w:sz w:val="24"/>
          <w:szCs w:val="24"/>
          <w:lang w:val="uk-UA"/>
        </w:rPr>
        <w:t>2236 –</w:t>
      </w:r>
      <w:r w:rsidRPr="00E52748">
        <w:rPr>
          <w:rFonts w:eastAsia="Calibri"/>
          <w:sz w:val="24"/>
          <w:szCs w:val="24"/>
          <w:lang w:val="uk-UA"/>
        </w:rPr>
        <w:t xml:space="preserve"> юнацтво. Книговидача за цей період становить  </w:t>
      </w:r>
      <w:r w:rsidRPr="00E52748">
        <w:rPr>
          <w:rFonts w:eastAsia="Calibri"/>
          <w:b/>
          <w:sz w:val="24"/>
          <w:szCs w:val="24"/>
          <w:lang w:val="uk-UA"/>
        </w:rPr>
        <w:t>169776</w:t>
      </w:r>
      <w:r w:rsidRPr="00E52748">
        <w:rPr>
          <w:rFonts w:eastAsia="Calibri"/>
          <w:sz w:val="24"/>
          <w:szCs w:val="24"/>
          <w:lang w:val="uk-UA"/>
        </w:rPr>
        <w:t xml:space="preserve">примірників. </w:t>
      </w:r>
    </w:p>
    <w:p w:rsidR="00D6283D" w:rsidRPr="00E52748" w:rsidRDefault="00C066E0" w:rsidP="00D6283D">
      <w:pPr>
        <w:ind w:firstLine="567"/>
        <w:jc w:val="both"/>
        <w:rPr>
          <w:rFonts w:eastAsia="Calibri"/>
          <w:sz w:val="24"/>
          <w:szCs w:val="24"/>
          <w:lang w:val="uk-UA"/>
        </w:rPr>
      </w:pPr>
      <w:r w:rsidRPr="00E52748">
        <w:rPr>
          <w:rFonts w:eastAsia="Calibri"/>
          <w:sz w:val="24"/>
          <w:szCs w:val="24"/>
          <w:lang w:val="uk-UA"/>
        </w:rPr>
        <w:t xml:space="preserve">   </w:t>
      </w:r>
      <w:r w:rsidR="00D6283D" w:rsidRPr="00E52748">
        <w:rPr>
          <w:rFonts w:eastAsia="Calibri"/>
          <w:sz w:val="24"/>
          <w:szCs w:val="24"/>
          <w:lang w:val="uk-UA"/>
        </w:rPr>
        <w:t>Позиціонуючи себе як  центри  інформаційних послуг для населення міста, бібліотеки МЦБС всемірно сприяють поінформованості новороздільців та надають вільний доступ до: інформації органів державної влади та місцевого самоврядування, нормативно-правових актів державного та місцевого рівня, документів про соціальні пільги, пенсійне та правове забезпечення.  При центральній бібліотеці діє Громадський інформаційний центр, метою якого є надання наявних послуг електронного урядування.  Тут можна дізнатися яким чином долучитися до законотворення та впливати на процес прийняття державних рішень, отримати необхідні адміністративні послуги в режимі онлайн, зареєструватися на  ЗНО, подати заяву на вступ до ВУЗу, знайти роботу на Єдиному порталі Державної служби зайнятості, дізнатися розклад руху усіх видів транспорту та придбати квитки, замовити товари у Інтернет-магазинах, тощо. За співпраці з громадськими організаціями ,міським управлінням юстиції, Стрийським центром надання безоплатної правової допомоги, Центром соціальних служб для сім'ї, дітей і молоді у бібліотеці проходять тренінги, лекторії громадянської та правової освіти. Популярністю у населення користуються безкоштовні консультації юристів. Такі заходи мають важливе значення для соціально-незахищених верств населення.</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Міські бібліотеки продовжують тісну співпрацю з освітніми закладами та державними установами, міською владою, діяльність яких висвітлюємо на інформаційних стендах: «Місто. Влада. Населення», «Центр зайнятості пропонує», «Офіційно про соціальний захист», «Міський Центр правової допомоги інформує»</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Особливу увагу бібліотечні працівники   приділяють масовій популяризації книги та читання.</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Тут кожний, не залежно від віку та соціального статусу, може знайти собі заняття до душі: відвідати презентації книг, мистецькі виставки та майстер-класи, зустрітися з письменниками та цікавими людьми, переглянути пресу у читальних залах чи скористатися  Інтернет-послугами, стати учасником клубів за інтересами. Бібліотекарі намагаються йти в ногу з часом, тож в міру можливостей використовують у своїй діяльності технічні засоби, але головним своїм завданням вважають популяризацію книги та читання. Цьому сприяли презентації книг, літературні години, виставки, що відбулися в рамках Всеукраїнського тижня дитячої та юнацької книги «Книга збирає друзів» та Тижня  дитячого читання за участю депутатів міської ради, керівників установ, письменників та поетів. </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Вже не вперше бібліотека для дітей провела міський конкурс «Кращий читач року», переможцем якого став учень 6-а кл. ЗОШ №2 Дмитро Шпак. Він представляв наше місто на обласному конкурсі, зайнявши одне з призових місць.</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Традиційно у бібліотеках пройшли заходи, приурочені літературним ювілеям. 145-річному ювілею Л. Українки центральна міська бібліотека присвятила літературну годину «Вона в віки майбутні йти повинна», а бібліотека-філія №1  запросила учнівську молодь на святкову імпрезу «Квітка на долоні вічності» та літературну годину «Лесине слово». В рамках Шевченківських днів бібліотеки МЦБС провели цикл заходів «У сяйві імені Тараса». Заходи відбулися за участі викладачів та учнів школи мистецтв ім. О. Рудницького, вихованців катехитичної школи імсв. Володимира Великого храму Різдва Пресвятої Богородиці. </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Справжнім святом для поціновувачів українського літературного слова стали зустрічі з письменниками Львівської обласної організації Національної Спілки </w:t>
      </w:r>
      <w:r w:rsidRPr="00E52748">
        <w:rPr>
          <w:sz w:val="24"/>
          <w:szCs w:val="24"/>
          <w:lang w:val="uk-UA" w:eastAsia="en-US"/>
        </w:rPr>
        <w:lastRenderedPageBreak/>
        <w:t>письменників України І. Гургулою, В. Стефаком, М. Людкевич, О. Дяком, В. Захожим та ін., які відбулися у всіх бібліотеках МЦБС в рамках «Книжкової толоки».</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Цікавими для шанувальників поезії були заходи з циклу «На літературному подіумі», запропоновані центральною міською бібліотекою. Читачі мали можливість познайомитися з творчістю львівської поетеси Мирослави Данилевської Милян, внучатої племінниці І. Франка  Олесі Франко, наших земляків Павла Ризванюка і Данила Бондара.</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Бібліотека для дітей презентувала найменшим читачам творчість письменниці з Донбасу Наталі Співак, яка вже декілька років проживає в нашому місті.  А працівники бібліотеки-філії №1 вже вдруге  подарували книголюбам зустріч з неперевершеним майстром слова, корифеєм сучасної української літератури Мирославом Дочинцем, яка мала великий резонанс у місті.</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Вже традиційно бібліотекарі знайомили громаду з талановитими земляками, презентуючи їх творчість. Схвальні відгуки серед новороздільчан та гостей міста мали: виставка робіт, виконаних у техніці валяння майстрині Ніни Безпятої, виставка писанок, виготовлених з бісеру, Івана Грими та виставка вишиванок Марії Улинець у центральній бібліотеці; виставка ляльок- мотанок Наталі Гуменної та колекції ляльок родини п. Михайла Гузика у бібліотеці-філії №1;виставка картин відомих художників у пазлах П. Щомака та виставка зброї, виготовленої з картону Маряна Баса, організовані центральною бібліотекою для дітей.</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Популярністю серед містян користуються творчі майстер-класи у бібліотеках. Дорослі та малі мали можливість творити під керівництвом майстринь Н. Безпятої, Л. Демчук, Н. Гуменної, Н. Гарбич, Н. Вегери.</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Вже другий рік у центральній бібліотеці проходить молодіжна інтелектуальна гра «Що? Де? Коли?», яка цього разу була присвячена питанням етикету і відбулася за участю команд НГО«УМХ» та НСОУ «Пласт». Цікавими та пізнавальними для молодих людей були відвідини літературної кав’ярні «Нам час дарує добру зустріч» у бібліотеці-філії №1. Тут учні ліцею говорили про походження кави, її сорти, традиції кавування, смакували кавою та читали поезію на кавову тематику.</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Формуванню національної свідомості сприяли загальносистемні заходи, приурочені 150-річчю М. Грушевського з циклу «Михайло Грушевський – ключова постать української політики, історії, науки», Дню пам’яті героїв Крут, Дню Соборності України, Дню героїв Небесної сотні.</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Відзначаючи День Соборності України всі бібліотеки МЦБС долучилися до Всеукраїнського флешмобу «Україна – єдина країна», центральна міська бібліотека влаштувала книжково-ілюстративну експозицію «День Соборності на відстані часу», а бібліотека для дітей провела годину поезії «Всі ми одна родина: дорослі, діти, Україна» та провела тематичний огляд літератури для юнацтва «Живи та міцній Українська державо!».</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Вшануванню героїв Небесної сотні центральна бібліотека для дітей приурочила годину пам’яті «Україною ви жили, за Україну полягли» за участю учасників Майдану та АТО В. Милимука,  М. Пшика, П.Марунчака. Героям Небесної сотні, АТО та Чорнобиля присвятили вечір-спомин «Терновий вінок і свіча» працівники бібліотеки-філії №1.</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Зустріч з історією «Як довго ця війна триває», приурочену перемозі над фашизмом у Другій Світовій війні провели для молоді у центральній міській бібліотеці.</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Пам’яті жертв політичних репресій центральна бібліотека  та філія №1 присвятили виставку-реквієм «Великий терор: сторінки історії» та огляд літератури «Забуттю не підлягає».</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До Дня Європи у бібліотеках пройшли огляди, перегляди літератури, інформаційні виставки з циклу „Ми –  європейці”. Центральна бібліотека провела інтернет-мандрівку для юнацтва «На шляху до Європи», інформаційний калейдоскоп «Чи знаєте ви традиції і звичаї народів Європи?»,  центральна бібліотека для дітей  - вікторину «Стати Європою, щоб бути Україною».</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З нагоди Дня Конституції книгозбірні  влаштували цикл книжково-ілюстративних виставок „Конституція – оберіг нашої державності»”. Бібліотека-філія №1 провела для юнацтва правові студії «Я маю право жити на землі, творити, дихати, трудитись».</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lastRenderedPageBreak/>
        <w:t xml:space="preserve">    Одним з пріоритетних напрямків роботи МЦБС є виховання у користувачів духовності та християнської моралі,популяризація сімейних цінностей. З цією метою у бібліотеках протягом року проходитимуть  загальносистемні заходи з циклу „Духовна криниця українських традицій” . В рамках цього циклу у книгозбірнях відбулися виставки, огляди, перегляди літератури, приурочені Різдвяним святам та Воскресінню Христовому. У центральній бібліотеці  відбулося костюмоване фольклорне свято « Водіння Кози» у бібліотеці» за участю драматичного гуртка БДЮТ «Маска» та вже традиційні різдвяні посиденьки «Сяйво Вифлеємської зірки» за участю священника о. Р.Височана, вертепу НГО УМХ, вокального ансамблю  МБК «Молодість» «Джерело. Різдвяна феєрія «Поетичне новоріччя» за участю гуртків «Барви» та  «Маска» (БДЮТ) відбулася у філії №1.  Бібліотека для дітей запропонувала дітям виставку «Колядують зорі на Різдво щороку».</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В рамках місячника сім'ї бібліотеки провели цикл заходів «Сильна родина – міцна країна». Взявши участь у загальноміському святі «Щаслива родина», центральна бібліотека підготувала книжкову експозицію «Сім’я. Родина. Рід», а бібліотека для дітей провела родинне свято «Тепло татусевих долонь».До Дня матері центральна бібліотека приурочила тематичний вечір «Уся велич і гордість світу від матері».</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На виконання програми «Душу лікує добро і слово», спрямованої на надання необхідних бібліотечних послуг особам з обмеженими можливостями та людям похилого віку, у бібліотеках МЦБС працюють інформаційні кутки :  « Якщо тобі потрібна допомога», «Милосердя без меж», налагоджена співпраця з Т-вом «Промінь життя» і «Тавор». Вже традиційно центральна бібліотека долучилася до акції «Тавору» «Стань Миколаєм для дітей з особливими потребами».</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Темі милосердя , як добровільній безкоштовній праці на користь інших було присвячене  засідання клубу за інтересами  «Радість спілкування»  на тему: «Твори добро, живи для інших!» у центральній бібліотеці. У зимовий період та ранньою весною учасники клубу в’язали теплі речі для учасників АТО, продовживши акцію «Тепло наших сердець і рук – захисникам Вітчизни!». Завдяки їх кропіткій праці наші воїни, що перебувають у зоні бойових дій одержали сотні шапок, безрукавок, шкарпеток, рукавиць.</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Популяризації медичних знань та екологічній освіті серед  користувачів бібліотек сприяли :  цикл загальносистемних заходів „Здорове довкілля – здорова нація”,  година цікавих повідомлень для учнів шкіл «Цікавий світ рідного краю» (ЦБ для дітей), година здоров’я для юнацтва  та інформаційна година «Вплив навколишнього середовища на здоров’я  людей» (центральна бібліотека).</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30 роковинам Чорнобильської трагедії бібліотечні присвятили цикл заходів «Пам'ятаємо про Чорнобиль». За участю членів ГО «Союз Чорнобиль України» бібліотека-філія №1 провела годину- спомин «На розпеченім серці реактора», а у ЦДБ відбулася година-реквієм «Чорнобиль біллю озивається», учасниками якої були ліквідатори аварії О. Смольницький та В.Кондратенко.</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Популяризації заходів протипожежної безпеки серед дітей сприяла пізнавальна година-гра «Всім пожежам на землі ми сьогодні скажем «Ні!»» за участю інспектора пожежної безпеки у центральній бібліотеці для дітей.</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 xml:space="preserve">   Вихованню правової освіти  та поширенню правових знань сприяли заходи з циклу: «Через правову освіту – до правової держави» (виставки, огляди, перегляди). У центральній бібліотеці створено конволют « Управління юстиції інформує», де розміщені інформаційні матеріали з питань права, надані МУЮ; проведено день інформації для юнацтва «Лише закон свободу може дати». З ініціативи Центру соціальних служб для сім'ї, дітей і молоді та Стрийського центру надання безоплатної  проведено освітньо-консультативні заходи для малозабезпечених, демобілізованих воїнів АТО та їх сімей.  У бібліотеці-філії №1 проведено правові студії для молоді з циклу  «Я маю право жити на землі, творити, дихати, учитись». Центральна бібліотека для дітей влаштувала книжкову виставку  «Я маю право на права», провела бесіду-пораду для учнів 7-8 класів «Підліток має знати свої права», а до Дня захисту дітей проведено бесіду для батьків «Почуйте серцем голос вашої дитини»</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lastRenderedPageBreak/>
        <w:t xml:space="preserve">  Рекламі діяльності бібліотек та бібліотечних заходів сприяють  постійно діючі інформаційні  стенди «Хто володіє інформацією, той володіє світом» (ЦМБ),  «Ми пропонуємо, ми інформуємо, ми гарантуємо»(Філія №1), «Будні і свята бібліотек Новороздільської МЦБС» (ЦМБ), що надають читачам необхідну для задоволення освітніх та культурних запитів  інформацію.</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Вже багато років при бібліотеках працюють клуби зва інтересами, де дорослі й діти мають можливість провести час за улюбленими захопленнями. Добре відомий у місті літературний гурток «Барви», що працює при бібліотеці-філії №1.  В доробку гуртківців декілька спільних та персональних збірок. Вони беруть участь у більшості бібліотечних заходів, презентуючи свою творчість. При бібліотеці для дітей за співпраці із школою мистецтв працює музичний лекторій для школярів, де діти мають можливість знайомитися з творчістю композиторів та народною музичною творчістю. У центральній бібліотеці більше трьох років працює клуб за інтересами для людей похилого віку «Радість спілкування». В рамках клубу відбуваються різноманітні культурно-просвітницькі заходи, акції спрямовані на допомогу учасникам АТО.</w:t>
      </w:r>
    </w:p>
    <w:p w:rsidR="00D6283D" w:rsidRPr="00E52748" w:rsidRDefault="00D6283D" w:rsidP="00D6283D">
      <w:pPr>
        <w:ind w:firstLine="567"/>
        <w:jc w:val="both"/>
        <w:rPr>
          <w:rFonts w:eastAsia="Calibri"/>
          <w:sz w:val="24"/>
          <w:szCs w:val="24"/>
          <w:lang w:val="uk-UA"/>
        </w:rPr>
      </w:pPr>
      <w:r w:rsidRPr="00E52748">
        <w:rPr>
          <w:rFonts w:eastAsia="Calibri"/>
          <w:sz w:val="24"/>
          <w:szCs w:val="24"/>
          <w:lang w:val="uk-UA"/>
        </w:rPr>
        <w:t>Важливі події у житті бібліотек, інформацію про нові надходження та бібліотечні послуги висвітлюємо на сторінках часопису «Вісник Розділля»,  «Зерна істини», співпраця з якими триває вже багато років, а також на сайті бібліотечної системи, блозі центральної бібліотеки, інтернет-сторінках у Контактах, Фейсбуку. Вже близько 3-х років користувачі  міських бібліотек мають доступ до  мережі Інтернет,що позитивно впливає на імідж бібліотек.</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Життя бібліотек вирує цікавими подіями. І цьому ми завдячуємо нашим друзям і партнерам.</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Всі бібліотечні заходи відбуваються за тісної співпраці з навчальними закладами міста: школами, ліцеями, школою мистецтв ім. О. Рудницького, БДЮТ, польською школою ім К. Лянцкоронської…; БК «Молодість», громадськими організаціями: НГО «УМХ», НСОУ «Пласт», центром «Тавор» та «Промінь життя», міським Центром зайнятості, МУЮ за що ми їм щиро вдячні.</w:t>
      </w:r>
    </w:p>
    <w:p w:rsidR="00D6283D" w:rsidRPr="00E52748" w:rsidRDefault="00D6283D" w:rsidP="00D6283D">
      <w:pPr>
        <w:ind w:firstLine="567"/>
        <w:jc w:val="both"/>
        <w:rPr>
          <w:sz w:val="24"/>
          <w:szCs w:val="24"/>
          <w:lang w:val="uk-UA" w:eastAsia="en-US"/>
        </w:rPr>
      </w:pPr>
      <w:r w:rsidRPr="00E52748">
        <w:rPr>
          <w:sz w:val="24"/>
          <w:szCs w:val="24"/>
          <w:lang w:val="uk-UA" w:eastAsia="en-US"/>
        </w:rPr>
        <w:t xml:space="preserve">   Дуже непросто було б виживати бібліотекам в період економічної кризи через катастрофічний брак бюджетних коштів без підтримки  меценатів та спонсорів. Тож щиро хочемо подякувати доброчинцям:  В. Ф. Балику, М.І.Давидовичу, В.І. Засанському , М. Гузику, П., А. Цюрі, І.П. Маркевичу, Я. Щомаку, І. Медвідю, І. М. Ільківу, Артимку І.М.,  М. Трауду, С.В. Семераку, Л.Я. Якимишину, М. І. Ковалю. та багатьом іншим. Звичайно ж не можемо не згадати про багаторічну опіку міських бібліотек народним депутатом Т. Батенком. Завдяки йому повністю оновлені приміщення бібліотеки-філії №1, придбані технічні засоби для бібліотек.</w:t>
      </w:r>
    </w:p>
    <w:p w:rsidR="00D6283D" w:rsidRPr="00E52748" w:rsidRDefault="00D6283D" w:rsidP="00D6283D">
      <w:pPr>
        <w:ind w:firstLine="567"/>
        <w:jc w:val="both"/>
        <w:rPr>
          <w:sz w:val="24"/>
          <w:szCs w:val="24"/>
          <w:lang w:val="uk-UA" w:eastAsia="en-US"/>
        </w:rPr>
      </w:pPr>
      <w:r w:rsidRPr="00E52748">
        <w:rPr>
          <w:sz w:val="24"/>
          <w:szCs w:val="24"/>
          <w:lang w:val="uk-UA" w:eastAsia="en-US"/>
        </w:rPr>
        <w:t>На якості бібліотечної роботи, на жаль, негативно позначається все ж недостатня  кількість технічних засобів, старі меблі.</w:t>
      </w:r>
    </w:p>
    <w:p w:rsidR="00D6283D" w:rsidRPr="00E52748" w:rsidRDefault="00D6283D" w:rsidP="00D6283D">
      <w:pPr>
        <w:rPr>
          <w:rFonts w:eastAsia="Calibri"/>
          <w:sz w:val="24"/>
          <w:szCs w:val="24"/>
          <w:lang w:val="uk-UA"/>
        </w:rPr>
      </w:pPr>
    </w:p>
    <w:p w:rsidR="006D0CDF" w:rsidRPr="00E52748" w:rsidRDefault="00D6283D" w:rsidP="006D0CDF">
      <w:pPr>
        <w:rPr>
          <w:rFonts w:eastAsia="Calibri"/>
          <w:sz w:val="24"/>
          <w:szCs w:val="24"/>
          <w:lang w:val="uk-UA"/>
        </w:rPr>
      </w:pPr>
      <w:r w:rsidRPr="00E52748">
        <w:rPr>
          <w:rFonts w:eastAsia="Calibri"/>
          <w:sz w:val="24"/>
          <w:szCs w:val="24"/>
          <w:lang w:val="uk-UA"/>
        </w:rPr>
        <w:t xml:space="preserve">Директор МЦБС                                                                               О. Лапчук                                                                                                     </w:t>
      </w:r>
    </w:p>
    <w:p w:rsidR="00656912" w:rsidRPr="00E52748" w:rsidRDefault="00656912" w:rsidP="006D0CDF">
      <w:pPr>
        <w:rPr>
          <w:rFonts w:eastAsia="Calibri"/>
          <w:sz w:val="24"/>
          <w:szCs w:val="24"/>
          <w:lang w:val="uk-UA"/>
        </w:rPr>
      </w:pPr>
    </w:p>
    <w:p w:rsidR="000D768C" w:rsidRDefault="000D768C"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Default="001B6027" w:rsidP="006D0CDF">
      <w:pPr>
        <w:rPr>
          <w:rFonts w:eastAsia="Calibri"/>
          <w:sz w:val="24"/>
          <w:szCs w:val="24"/>
          <w:lang w:val="uk-UA"/>
        </w:rPr>
      </w:pPr>
    </w:p>
    <w:p w:rsidR="001B6027" w:rsidRPr="00E52748" w:rsidRDefault="001B6027" w:rsidP="006D0CDF">
      <w:pPr>
        <w:rPr>
          <w:rFonts w:eastAsia="Calibri"/>
          <w:sz w:val="24"/>
          <w:szCs w:val="24"/>
          <w:lang w:val="uk-UA"/>
        </w:rPr>
      </w:pPr>
    </w:p>
    <w:p w:rsidR="000D768C" w:rsidRPr="00E52748" w:rsidRDefault="000D768C" w:rsidP="000D768C">
      <w:pPr>
        <w:jc w:val="center"/>
        <w:rPr>
          <w:b/>
          <w:sz w:val="24"/>
          <w:szCs w:val="24"/>
          <w:lang w:val="uk-UA"/>
        </w:rPr>
      </w:pPr>
      <w:r w:rsidRPr="00E52748">
        <w:rPr>
          <w:b/>
          <w:sz w:val="24"/>
          <w:szCs w:val="24"/>
          <w:lang w:val="uk-UA"/>
        </w:rPr>
        <w:t>ТВОРЧІ ДОСЯГНЕННЯ УЧНІВ</w:t>
      </w:r>
    </w:p>
    <w:p w:rsidR="000D768C" w:rsidRPr="00E52748" w:rsidRDefault="000D768C" w:rsidP="000D768C">
      <w:pPr>
        <w:jc w:val="center"/>
        <w:rPr>
          <w:b/>
          <w:sz w:val="24"/>
          <w:szCs w:val="24"/>
          <w:lang w:val="uk-UA"/>
        </w:rPr>
      </w:pPr>
      <w:r w:rsidRPr="00E52748">
        <w:rPr>
          <w:b/>
          <w:sz w:val="24"/>
          <w:szCs w:val="24"/>
          <w:lang w:val="uk-UA"/>
        </w:rPr>
        <w:t>НОВОРОЗДІЛЬСЬКОЇ ДИТЯЧОЇ ШКОЛИ МИСТЕЦТВ ІМ.О.РУДНИЦЬКОГО</w:t>
      </w:r>
    </w:p>
    <w:p w:rsidR="000D768C" w:rsidRPr="00E52748" w:rsidRDefault="000D768C" w:rsidP="000D768C">
      <w:pPr>
        <w:jc w:val="center"/>
        <w:rPr>
          <w:b/>
          <w:sz w:val="24"/>
          <w:szCs w:val="24"/>
          <w:lang w:val="uk-UA"/>
        </w:rPr>
      </w:pPr>
      <w:r w:rsidRPr="00E52748">
        <w:rPr>
          <w:b/>
          <w:sz w:val="24"/>
          <w:szCs w:val="24"/>
          <w:lang w:val="uk-UA"/>
        </w:rPr>
        <w:t>ЗА 2015-2016н.р.</w:t>
      </w:r>
    </w:p>
    <w:p w:rsidR="000D768C" w:rsidRPr="00E52748" w:rsidRDefault="000D768C" w:rsidP="000D768C">
      <w:pPr>
        <w:ind w:left="360"/>
        <w:contextualSpacing/>
        <w:jc w:val="both"/>
        <w:rPr>
          <w:b/>
          <w:bCs/>
          <w:sz w:val="24"/>
          <w:szCs w:val="24"/>
          <w:lang w:val="uk-UA"/>
        </w:rPr>
      </w:pPr>
      <w:r w:rsidRPr="00E52748">
        <w:rPr>
          <w:b/>
          <w:bCs/>
          <w:sz w:val="24"/>
          <w:szCs w:val="24"/>
          <w:lang w:val="uk-UA"/>
        </w:rPr>
        <w:t>Конкурси :</w:t>
      </w:r>
    </w:p>
    <w:p w:rsidR="000D768C" w:rsidRPr="00E52748" w:rsidRDefault="000D768C" w:rsidP="000D768C">
      <w:pPr>
        <w:ind w:left="360"/>
        <w:contextualSpacing/>
        <w:jc w:val="both"/>
        <w:rPr>
          <w:b/>
          <w:bCs/>
          <w:sz w:val="24"/>
          <w:szCs w:val="24"/>
          <w:lang w:val="uk-UA"/>
        </w:rPr>
      </w:pP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sz w:val="24"/>
          <w:szCs w:val="24"/>
          <w:lang w:val="uk-UA"/>
        </w:rPr>
        <w:t>Обласний конкурс піаністів «Технічний марафон»  серед учнів 4-8 класів фортепіанних відділів ПСМНЗ (грудень 2015 р., березень 2016 р., м.Львів):</w:t>
      </w:r>
    </w:p>
    <w:p w:rsidR="000D768C" w:rsidRPr="00E52748" w:rsidRDefault="000D768C" w:rsidP="000D768C">
      <w:pPr>
        <w:contextualSpacing/>
        <w:jc w:val="both"/>
        <w:rPr>
          <w:sz w:val="24"/>
          <w:szCs w:val="24"/>
          <w:lang w:val="uk-UA"/>
        </w:rPr>
      </w:pPr>
      <w:r w:rsidRPr="00E52748">
        <w:rPr>
          <w:sz w:val="24"/>
          <w:szCs w:val="24"/>
          <w:lang w:val="uk-UA"/>
        </w:rPr>
        <w:t>Гринишин Андріана (4клас, фортепіано, викладач Борак Ірина Іванівна) – сертифікат учасника;</w:t>
      </w:r>
    </w:p>
    <w:p w:rsidR="000D768C" w:rsidRPr="00E52748" w:rsidRDefault="000D768C" w:rsidP="000D768C">
      <w:pPr>
        <w:contextualSpacing/>
        <w:jc w:val="both"/>
        <w:rPr>
          <w:sz w:val="24"/>
          <w:szCs w:val="24"/>
          <w:lang w:val="uk-UA"/>
        </w:rPr>
      </w:pPr>
      <w:r w:rsidRPr="00E52748">
        <w:rPr>
          <w:sz w:val="24"/>
          <w:szCs w:val="24"/>
          <w:lang w:val="uk-UA"/>
        </w:rPr>
        <w:t xml:space="preserve">КурикМаряна (6 клас фортепіано, викладач Борак Ірина Іванівна) – сертифікат учасника. </w:t>
      </w:r>
    </w:p>
    <w:p w:rsidR="000D768C" w:rsidRPr="00E52748" w:rsidRDefault="000D768C" w:rsidP="000D768C">
      <w:pPr>
        <w:contextualSpacing/>
        <w:jc w:val="both"/>
        <w:rPr>
          <w:b/>
          <w:bCs/>
          <w:sz w:val="24"/>
          <w:szCs w:val="24"/>
          <w:lang w:val="uk-UA"/>
        </w:rPr>
      </w:pP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sz w:val="24"/>
          <w:szCs w:val="24"/>
          <w:lang w:val="uk-UA"/>
        </w:rPr>
        <w:t>VIII обласний фестиваль – огляд молодих виконавців - піаністів ім.Р.Савицького   серед учнів  1-3 класів ПСМНЗ (грудень 2015 р.м.Трускавець):</w:t>
      </w: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sz w:val="24"/>
          <w:szCs w:val="24"/>
          <w:lang w:val="uk-UA"/>
        </w:rPr>
        <w:t>Заяць Галина (2 клас, фортепіано, викладач Лесів Ольга Ярославівна) сертифікат учасника;</w:t>
      </w:r>
    </w:p>
    <w:p w:rsidR="000D768C" w:rsidRPr="00E52748" w:rsidRDefault="000D768C" w:rsidP="000D768C">
      <w:pPr>
        <w:jc w:val="both"/>
        <w:rPr>
          <w:sz w:val="24"/>
          <w:szCs w:val="24"/>
          <w:lang w:val="uk-UA"/>
        </w:rPr>
      </w:pPr>
      <w:r w:rsidRPr="00E52748">
        <w:rPr>
          <w:sz w:val="24"/>
          <w:szCs w:val="24"/>
          <w:lang w:val="uk-UA"/>
        </w:rPr>
        <w:t>Русова Юстина (3 клас, фортепіано, викладач Івасів Галина Ммиколаївна) сертифікат учасника;</w:t>
      </w:r>
    </w:p>
    <w:p w:rsidR="000D768C" w:rsidRPr="00E52748" w:rsidRDefault="000D768C" w:rsidP="000D768C">
      <w:pPr>
        <w:jc w:val="both"/>
        <w:rPr>
          <w:sz w:val="24"/>
          <w:szCs w:val="24"/>
          <w:lang w:val="uk-UA"/>
        </w:rPr>
      </w:pPr>
      <w:r w:rsidRPr="00E52748">
        <w:rPr>
          <w:sz w:val="24"/>
          <w:szCs w:val="24"/>
          <w:lang w:val="uk-UA"/>
        </w:rPr>
        <w:t>Ковальчук Анастасія ( 3 клас, фортепіано, викладач Бавза Олександра Василівна) сертифікат учасника.</w:t>
      </w:r>
    </w:p>
    <w:p w:rsidR="000D768C" w:rsidRPr="00E52748" w:rsidRDefault="000D768C" w:rsidP="000D768C">
      <w:pPr>
        <w:contextualSpacing/>
        <w:jc w:val="both"/>
        <w:rPr>
          <w:b/>
          <w:bCs/>
          <w:sz w:val="24"/>
          <w:szCs w:val="24"/>
          <w:lang w:val="uk-UA"/>
        </w:rPr>
      </w:pP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sz w:val="24"/>
          <w:szCs w:val="24"/>
          <w:lang w:val="uk-UA"/>
        </w:rPr>
        <w:t xml:space="preserve">Всеукраїнський проект дитячого малюнку «Просто небилиці» (грудень 2015 р., м.Львів). Надіслано 19 учнівських робіт для участі в конкурсі: </w:t>
      </w:r>
    </w:p>
    <w:p w:rsidR="000D768C" w:rsidRPr="00E52748" w:rsidRDefault="000D768C" w:rsidP="000D768C">
      <w:pPr>
        <w:tabs>
          <w:tab w:val="num" w:pos="0"/>
        </w:tabs>
        <w:contextualSpacing/>
        <w:jc w:val="both"/>
        <w:rPr>
          <w:b/>
          <w:sz w:val="24"/>
          <w:szCs w:val="24"/>
          <w:lang w:val="uk-UA"/>
        </w:rPr>
      </w:pPr>
      <w:r w:rsidRPr="00E52748">
        <w:rPr>
          <w:b/>
          <w:sz w:val="24"/>
          <w:szCs w:val="24"/>
          <w:lang w:val="uk-UA"/>
        </w:rPr>
        <w:t xml:space="preserve">Руда  Ірина </w:t>
      </w:r>
      <w:r w:rsidRPr="00E52748">
        <w:rPr>
          <w:sz w:val="24"/>
          <w:szCs w:val="24"/>
          <w:lang w:val="uk-UA"/>
        </w:rPr>
        <w:t xml:space="preserve">(6 клас, викладач Теслюк  Катерина Богданівна) – </w:t>
      </w:r>
      <w:r w:rsidRPr="00E52748">
        <w:rPr>
          <w:b/>
          <w:sz w:val="24"/>
          <w:szCs w:val="24"/>
          <w:lang w:val="uk-UA"/>
        </w:rPr>
        <w:t>диплом ІІІ ступеня;</w:t>
      </w:r>
    </w:p>
    <w:p w:rsidR="000D768C" w:rsidRPr="00E52748" w:rsidRDefault="000D768C" w:rsidP="000D768C">
      <w:pPr>
        <w:tabs>
          <w:tab w:val="num" w:pos="0"/>
        </w:tabs>
        <w:contextualSpacing/>
        <w:jc w:val="both"/>
        <w:rPr>
          <w:sz w:val="24"/>
          <w:szCs w:val="24"/>
          <w:lang w:val="uk-UA"/>
        </w:rPr>
      </w:pPr>
      <w:r w:rsidRPr="00E52748">
        <w:rPr>
          <w:b/>
          <w:sz w:val="24"/>
          <w:szCs w:val="24"/>
          <w:lang w:val="uk-UA"/>
        </w:rPr>
        <w:t xml:space="preserve">Кіт  Ілона </w:t>
      </w:r>
      <w:r w:rsidRPr="00E52748">
        <w:rPr>
          <w:sz w:val="24"/>
          <w:szCs w:val="24"/>
          <w:lang w:val="uk-UA"/>
        </w:rPr>
        <w:t xml:space="preserve">(6 клас, викладач Теслюк  Катерина Богданівна) -  </w:t>
      </w:r>
      <w:r w:rsidRPr="00E52748">
        <w:rPr>
          <w:b/>
          <w:sz w:val="24"/>
          <w:szCs w:val="24"/>
          <w:lang w:val="uk-UA"/>
        </w:rPr>
        <w:t>диплом</w:t>
      </w:r>
      <w:r w:rsidRPr="00E52748">
        <w:rPr>
          <w:sz w:val="24"/>
          <w:szCs w:val="24"/>
          <w:lang w:val="uk-UA"/>
        </w:rPr>
        <w:t xml:space="preserve"> за створення роботи, що увійшла до експозиційної колекції кращих творів;</w:t>
      </w:r>
    </w:p>
    <w:p w:rsidR="000D768C" w:rsidRPr="00E52748" w:rsidRDefault="000D768C" w:rsidP="000D768C">
      <w:pPr>
        <w:tabs>
          <w:tab w:val="num" w:pos="0"/>
        </w:tabs>
        <w:contextualSpacing/>
        <w:jc w:val="both"/>
        <w:rPr>
          <w:sz w:val="24"/>
          <w:szCs w:val="24"/>
          <w:lang w:val="uk-UA"/>
        </w:rPr>
      </w:pPr>
      <w:r w:rsidRPr="00E52748">
        <w:rPr>
          <w:b/>
          <w:sz w:val="24"/>
          <w:szCs w:val="24"/>
          <w:lang w:val="uk-UA"/>
        </w:rPr>
        <w:t>Пташник Олег</w:t>
      </w:r>
      <w:r w:rsidRPr="00E52748">
        <w:rPr>
          <w:sz w:val="24"/>
          <w:szCs w:val="24"/>
          <w:lang w:val="uk-UA"/>
        </w:rPr>
        <w:t xml:space="preserve"> (2 клас, викладач Фігурська Ганна Петрівна) – </w:t>
      </w:r>
      <w:r w:rsidRPr="00E52748">
        <w:rPr>
          <w:b/>
          <w:sz w:val="24"/>
          <w:szCs w:val="24"/>
          <w:lang w:val="uk-UA"/>
        </w:rPr>
        <w:t>диплом</w:t>
      </w:r>
      <w:r w:rsidRPr="00E52748">
        <w:rPr>
          <w:sz w:val="24"/>
          <w:szCs w:val="24"/>
          <w:lang w:val="uk-UA"/>
        </w:rPr>
        <w:t xml:space="preserve"> за створення роботи, що увійшла до експозиційної колекції кращих творів.</w:t>
      </w:r>
    </w:p>
    <w:p w:rsidR="000D768C" w:rsidRPr="00E52748" w:rsidRDefault="000D768C" w:rsidP="000D768C">
      <w:pPr>
        <w:ind w:left="360"/>
        <w:contextualSpacing/>
        <w:jc w:val="both"/>
        <w:rPr>
          <w:sz w:val="24"/>
          <w:szCs w:val="24"/>
          <w:lang w:val="uk-UA"/>
        </w:rPr>
      </w:pP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sz w:val="24"/>
          <w:szCs w:val="24"/>
          <w:lang w:val="uk-UA"/>
        </w:rPr>
        <w:t xml:space="preserve">Обласна виставка – конкурс дитячого малюнку «Ой, хто, хто Миколая любить» серед учнів художніх відділів ПСМНЗ (грудень 2015 р., м.Львів). Надіслано 12 учнівських робіт для участі в конкурсі: </w:t>
      </w:r>
    </w:p>
    <w:p w:rsidR="000D768C" w:rsidRPr="00E52748" w:rsidRDefault="000D768C" w:rsidP="000D768C">
      <w:pPr>
        <w:jc w:val="both"/>
        <w:rPr>
          <w:b/>
          <w:sz w:val="24"/>
          <w:szCs w:val="24"/>
          <w:lang w:val="uk-UA"/>
        </w:rPr>
      </w:pPr>
      <w:r w:rsidRPr="00E52748">
        <w:rPr>
          <w:b/>
          <w:sz w:val="24"/>
          <w:szCs w:val="24"/>
          <w:lang w:val="uk-UA"/>
        </w:rPr>
        <w:t>Кобільник Діана</w:t>
      </w:r>
      <w:r w:rsidRPr="00E52748">
        <w:rPr>
          <w:sz w:val="24"/>
          <w:szCs w:val="24"/>
          <w:lang w:val="uk-UA"/>
        </w:rPr>
        <w:t xml:space="preserve"> ( 2 клас, викладач Толстільова Надія Гарольдівна) - </w:t>
      </w:r>
      <w:r w:rsidRPr="00E52748">
        <w:rPr>
          <w:b/>
          <w:sz w:val="24"/>
          <w:szCs w:val="24"/>
          <w:lang w:val="uk-UA"/>
        </w:rPr>
        <w:t>диплом ІІ ступеня;</w:t>
      </w:r>
    </w:p>
    <w:p w:rsidR="000D768C" w:rsidRPr="00E52748" w:rsidRDefault="000D768C" w:rsidP="000D768C">
      <w:pPr>
        <w:jc w:val="both"/>
        <w:rPr>
          <w:sz w:val="24"/>
          <w:szCs w:val="24"/>
          <w:lang w:val="uk-UA"/>
        </w:rPr>
      </w:pPr>
      <w:r w:rsidRPr="00E52748">
        <w:rPr>
          <w:sz w:val="24"/>
          <w:szCs w:val="24"/>
          <w:lang w:val="uk-UA"/>
        </w:rPr>
        <w:t>Макар Катерина(1 клас, викладач Толстільова Надія Гарольдівна) – сертифікат учасника виставки;</w:t>
      </w:r>
    </w:p>
    <w:p w:rsidR="000D768C" w:rsidRPr="00E52748" w:rsidRDefault="000D768C" w:rsidP="000D768C">
      <w:pPr>
        <w:jc w:val="both"/>
        <w:rPr>
          <w:sz w:val="24"/>
          <w:szCs w:val="24"/>
          <w:lang w:val="uk-UA"/>
        </w:rPr>
      </w:pPr>
      <w:r w:rsidRPr="00E52748">
        <w:rPr>
          <w:sz w:val="24"/>
          <w:szCs w:val="24"/>
          <w:lang w:val="uk-UA"/>
        </w:rPr>
        <w:t>Гірник Наталя(1 клас, викладач Толстільова Надія Гарольдівна) – сертифікат учасника виставки;</w:t>
      </w:r>
    </w:p>
    <w:p w:rsidR="000D768C" w:rsidRPr="00E52748" w:rsidRDefault="000D768C" w:rsidP="000D768C">
      <w:pPr>
        <w:jc w:val="both"/>
        <w:rPr>
          <w:sz w:val="24"/>
          <w:szCs w:val="24"/>
          <w:lang w:val="uk-UA"/>
        </w:rPr>
      </w:pPr>
      <w:r w:rsidRPr="00E52748">
        <w:rPr>
          <w:sz w:val="24"/>
          <w:szCs w:val="24"/>
          <w:lang w:val="uk-UA"/>
        </w:rPr>
        <w:t>Дзьоба Олег(2 клас, викладач Фігурська Ганна Петрівна) – сертифікат учасника виставки;</w:t>
      </w:r>
    </w:p>
    <w:p w:rsidR="000D768C" w:rsidRPr="00E52748" w:rsidRDefault="000D768C" w:rsidP="000D768C">
      <w:pPr>
        <w:jc w:val="both"/>
        <w:rPr>
          <w:b/>
          <w:bCs/>
          <w:sz w:val="24"/>
          <w:szCs w:val="24"/>
          <w:lang w:val="uk-UA"/>
        </w:rPr>
      </w:pPr>
      <w:r w:rsidRPr="00E52748">
        <w:rPr>
          <w:sz w:val="24"/>
          <w:szCs w:val="24"/>
          <w:lang w:val="uk-UA"/>
        </w:rPr>
        <w:t>Чопак Марта(2 клас, викладач Фігурська Ганна Петрівна) – сертифікат учасника виставки.</w:t>
      </w:r>
    </w:p>
    <w:p w:rsidR="000D768C" w:rsidRPr="00E52748" w:rsidRDefault="000D768C" w:rsidP="000D768C">
      <w:pPr>
        <w:ind w:left="360"/>
        <w:contextualSpacing/>
        <w:jc w:val="both"/>
        <w:rPr>
          <w:b/>
          <w:bCs/>
          <w:sz w:val="24"/>
          <w:szCs w:val="24"/>
          <w:lang w:val="uk-UA"/>
        </w:rPr>
      </w:pP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bCs/>
          <w:sz w:val="24"/>
          <w:szCs w:val="24"/>
          <w:lang w:val="uk-UA"/>
        </w:rPr>
        <w:t>Обласний конкурс виконавців на гітарі та домрі серед учнів старших класів народних відділів ПСМНЗ (березень 2016 р., м.Дрогобич):</w:t>
      </w:r>
    </w:p>
    <w:p w:rsidR="000D768C" w:rsidRPr="00E52748" w:rsidRDefault="000D768C" w:rsidP="000D768C">
      <w:pPr>
        <w:jc w:val="both"/>
        <w:rPr>
          <w:b/>
          <w:sz w:val="24"/>
          <w:szCs w:val="24"/>
          <w:lang w:val="uk-UA"/>
        </w:rPr>
      </w:pPr>
      <w:r w:rsidRPr="00E52748">
        <w:rPr>
          <w:b/>
          <w:sz w:val="24"/>
          <w:szCs w:val="24"/>
          <w:lang w:val="uk-UA"/>
        </w:rPr>
        <w:t>Гриців Діана</w:t>
      </w:r>
      <w:r w:rsidRPr="00E52748">
        <w:rPr>
          <w:sz w:val="24"/>
          <w:szCs w:val="24"/>
          <w:lang w:val="uk-UA"/>
        </w:rPr>
        <w:t xml:space="preserve"> (5 клас, гітара, викладач Гладій Віра Григорівна) - </w:t>
      </w:r>
      <w:r w:rsidRPr="00E52748">
        <w:rPr>
          <w:b/>
          <w:sz w:val="24"/>
          <w:szCs w:val="24"/>
          <w:lang w:val="uk-UA"/>
        </w:rPr>
        <w:t>диплом ІІІ ступеня.</w:t>
      </w: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sz w:val="24"/>
          <w:szCs w:val="24"/>
          <w:lang w:val="uk-UA"/>
        </w:rPr>
        <w:t>Обласний конкурс виконавців на духових та ударних інструментах серед учнів старших класів ПСМНЗ (березень 2016 р., м.Дрогобич):</w:t>
      </w:r>
    </w:p>
    <w:p w:rsidR="000D768C" w:rsidRPr="00E52748" w:rsidRDefault="000D768C" w:rsidP="000D768C">
      <w:pPr>
        <w:contextualSpacing/>
        <w:jc w:val="both"/>
        <w:rPr>
          <w:sz w:val="24"/>
          <w:szCs w:val="24"/>
          <w:lang w:val="uk-UA"/>
        </w:rPr>
      </w:pPr>
      <w:r w:rsidRPr="00E52748">
        <w:rPr>
          <w:b/>
          <w:sz w:val="24"/>
          <w:szCs w:val="24"/>
          <w:lang w:val="uk-UA"/>
        </w:rPr>
        <w:t>Косач Тарас</w:t>
      </w:r>
      <w:r w:rsidRPr="00E52748">
        <w:rPr>
          <w:sz w:val="24"/>
          <w:szCs w:val="24"/>
          <w:lang w:val="uk-UA"/>
        </w:rPr>
        <w:t xml:space="preserve"> (5 клас, туба, викладач Трухим Ігор Андрійович, концертмейстер Соболевський Тарас Дмитрович) – </w:t>
      </w:r>
      <w:r w:rsidRPr="00E52748">
        <w:rPr>
          <w:b/>
          <w:sz w:val="24"/>
          <w:szCs w:val="24"/>
          <w:lang w:val="uk-UA"/>
        </w:rPr>
        <w:t>диплом ІІ ступеня</w:t>
      </w:r>
      <w:r w:rsidRPr="00E52748">
        <w:rPr>
          <w:sz w:val="24"/>
          <w:szCs w:val="24"/>
          <w:lang w:val="uk-UA"/>
        </w:rPr>
        <w:t>;</w:t>
      </w:r>
    </w:p>
    <w:p w:rsidR="000D768C" w:rsidRPr="00E52748" w:rsidRDefault="000D768C" w:rsidP="000D768C">
      <w:pPr>
        <w:contextualSpacing/>
        <w:jc w:val="both"/>
        <w:rPr>
          <w:sz w:val="24"/>
          <w:szCs w:val="24"/>
          <w:lang w:val="uk-UA"/>
        </w:rPr>
      </w:pPr>
      <w:r w:rsidRPr="00E52748">
        <w:rPr>
          <w:b/>
          <w:sz w:val="24"/>
          <w:szCs w:val="24"/>
          <w:lang w:val="uk-UA"/>
        </w:rPr>
        <w:t>БезушкоАделіна</w:t>
      </w:r>
      <w:r w:rsidRPr="00E52748">
        <w:rPr>
          <w:sz w:val="24"/>
          <w:szCs w:val="24"/>
          <w:lang w:val="uk-UA"/>
        </w:rPr>
        <w:t xml:space="preserve"> (4 клас, флейта, викладач Кузьо Олена Йосипівна, концертмейстер Соболевський Тарас Дмитрович) - </w:t>
      </w:r>
      <w:r w:rsidRPr="00E52748">
        <w:rPr>
          <w:b/>
          <w:sz w:val="24"/>
          <w:szCs w:val="24"/>
          <w:lang w:val="uk-UA"/>
        </w:rPr>
        <w:t>диплом ІІІ ступеня</w:t>
      </w:r>
      <w:r w:rsidRPr="00E52748">
        <w:rPr>
          <w:sz w:val="24"/>
          <w:szCs w:val="24"/>
          <w:lang w:val="uk-UA"/>
        </w:rPr>
        <w:t>;</w:t>
      </w:r>
    </w:p>
    <w:p w:rsidR="000D768C" w:rsidRPr="00E52748" w:rsidRDefault="000D768C" w:rsidP="000D768C">
      <w:pPr>
        <w:contextualSpacing/>
        <w:jc w:val="both"/>
        <w:rPr>
          <w:sz w:val="24"/>
          <w:szCs w:val="24"/>
          <w:lang w:val="uk-UA"/>
        </w:rPr>
      </w:pPr>
      <w:r w:rsidRPr="00E52748">
        <w:rPr>
          <w:b/>
          <w:sz w:val="24"/>
          <w:szCs w:val="24"/>
          <w:lang w:val="uk-UA"/>
        </w:rPr>
        <w:t>Мазурик Соломія</w:t>
      </w:r>
      <w:r w:rsidRPr="00E52748">
        <w:rPr>
          <w:sz w:val="24"/>
          <w:szCs w:val="24"/>
          <w:lang w:val="uk-UA"/>
        </w:rPr>
        <w:t xml:space="preserve"> (4 клас, флейта, викладач Кузьо Олена Йосипівна, концертмейстер Лесів Ольга Ярославівна) - </w:t>
      </w:r>
      <w:r w:rsidRPr="00E52748">
        <w:rPr>
          <w:b/>
          <w:sz w:val="24"/>
          <w:szCs w:val="24"/>
          <w:lang w:val="uk-UA"/>
        </w:rPr>
        <w:t>диплом з відзнакою</w:t>
      </w:r>
      <w:r w:rsidRPr="00E52748">
        <w:rPr>
          <w:sz w:val="24"/>
          <w:szCs w:val="24"/>
          <w:lang w:val="uk-UA"/>
        </w:rPr>
        <w:t>;</w:t>
      </w:r>
    </w:p>
    <w:p w:rsidR="000D768C" w:rsidRPr="00E52748" w:rsidRDefault="000D768C" w:rsidP="000D768C">
      <w:pPr>
        <w:contextualSpacing/>
        <w:jc w:val="both"/>
        <w:rPr>
          <w:sz w:val="24"/>
          <w:szCs w:val="24"/>
          <w:lang w:val="uk-UA"/>
        </w:rPr>
      </w:pPr>
      <w:r w:rsidRPr="00E52748">
        <w:rPr>
          <w:b/>
          <w:sz w:val="24"/>
          <w:szCs w:val="24"/>
          <w:lang w:val="uk-UA"/>
        </w:rPr>
        <w:t>Яценко Роман</w:t>
      </w:r>
      <w:r w:rsidRPr="00E52748">
        <w:rPr>
          <w:sz w:val="24"/>
          <w:szCs w:val="24"/>
          <w:lang w:val="uk-UA"/>
        </w:rPr>
        <w:t xml:space="preserve"> (5 клас, труба, викладач Трухим Роман Андрійович, концертмейстер Соболевський Тарас Дмитрович) – </w:t>
      </w:r>
      <w:r w:rsidRPr="00E52748">
        <w:rPr>
          <w:b/>
          <w:sz w:val="24"/>
          <w:szCs w:val="24"/>
          <w:lang w:val="uk-UA"/>
        </w:rPr>
        <w:t>диплом з відзнакою.</w:t>
      </w:r>
    </w:p>
    <w:p w:rsidR="000D768C" w:rsidRPr="00E52748" w:rsidRDefault="000D768C" w:rsidP="000D768C">
      <w:pPr>
        <w:contextualSpacing/>
        <w:jc w:val="both"/>
        <w:rPr>
          <w:sz w:val="24"/>
          <w:szCs w:val="24"/>
          <w:lang w:val="uk-UA"/>
        </w:rPr>
      </w:pP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sz w:val="24"/>
          <w:szCs w:val="24"/>
          <w:lang w:val="uk-UA"/>
        </w:rPr>
        <w:t>Обласний конкурс виконавців на сопілці та цимбалах серед учнів народних відділів ПСМНЗ (березень 2016 р., м.Дрогобич):</w:t>
      </w:r>
    </w:p>
    <w:p w:rsidR="000D768C" w:rsidRPr="00E52748" w:rsidRDefault="000D768C" w:rsidP="000D768C">
      <w:pPr>
        <w:contextualSpacing/>
        <w:jc w:val="both"/>
        <w:rPr>
          <w:sz w:val="24"/>
          <w:szCs w:val="24"/>
          <w:lang w:val="uk-UA"/>
        </w:rPr>
      </w:pPr>
      <w:r w:rsidRPr="00E52748">
        <w:rPr>
          <w:sz w:val="24"/>
          <w:szCs w:val="24"/>
          <w:lang w:val="uk-UA"/>
        </w:rPr>
        <w:t>Папіж Юлія (2 клас, сопілка, Трухим Ігор Андрійович, концертмейстер Лесів Ольга Ярославівна) - сертифікат учасника.</w:t>
      </w:r>
    </w:p>
    <w:p w:rsidR="000D768C" w:rsidRPr="00E52748" w:rsidRDefault="000D768C" w:rsidP="000D768C">
      <w:pPr>
        <w:contextualSpacing/>
        <w:jc w:val="both"/>
        <w:rPr>
          <w:sz w:val="24"/>
          <w:szCs w:val="24"/>
          <w:lang w:val="uk-UA"/>
        </w:rPr>
      </w:pPr>
    </w:p>
    <w:p w:rsidR="000D768C" w:rsidRPr="00E52748" w:rsidRDefault="000D768C" w:rsidP="000D768C">
      <w:pPr>
        <w:numPr>
          <w:ilvl w:val="0"/>
          <w:numId w:val="33"/>
        </w:numPr>
        <w:tabs>
          <w:tab w:val="num" w:pos="284"/>
        </w:tabs>
        <w:ind w:left="0" w:firstLine="0"/>
        <w:contextualSpacing/>
        <w:jc w:val="both"/>
        <w:rPr>
          <w:sz w:val="24"/>
          <w:szCs w:val="24"/>
          <w:lang w:val="uk-UA"/>
        </w:rPr>
      </w:pPr>
      <w:r w:rsidRPr="00E52748">
        <w:rPr>
          <w:sz w:val="24"/>
          <w:szCs w:val="24"/>
          <w:lang w:val="uk-UA"/>
        </w:rPr>
        <w:t>Обласна музично – теоретична олімпіада серед учнів старших класів ПСМНЗ (квітень 2016 р., Львів):</w:t>
      </w:r>
    </w:p>
    <w:p w:rsidR="000D768C" w:rsidRPr="00E52748" w:rsidRDefault="000D768C" w:rsidP="000D768C">
      <w:pPr>
        <w:contextualSpacing/>
        <w:jc w:val="both"/>
        <w:rPr>
          <w:b/>
          <w:sz w:val="24"/>
          <w:szCs w:val="24"/>
          <w:lang w:val="uk-UA"/>
        </w:rPr>
      </w:pPr>
      <w:r w:rsidRPr="00E52748">
        <w:rPr>
          <w:b/>
          <w:sz w:val="24"/>
          <w:szCs w:val="24"/>
          <w:lang w:val="uk-UA"/>
        </w:rPr>
        <w:t>Чорна Анастасія</w:t>
      </w:r>
      <w:r w:rsidRPr="00E52748">
        <w:rPr>
          <w:sz w:val="24"/>
          <w:szCs w:val="24"/>
          <w:lang w:val="uk-UA"/>
        </w:rPr>
        <w:t xml:space="preserve"> (8 клас, викладач Куксова Олена Романівна)- </w:t>
      </w:r>
      <w:r w:rsidRPr="00E52748">
        <w:rPr>
          <w:b/>
          <w:sz w:val="24"/>
          <w:szCs w:val="24"/>
          <w:lang w:val="uk-UA"/>
        </w:rPr>
        <w:t>диплом І ступеня;</w:t>
      </w:r>
    </w:p>
    <w:p w:rsidR="000D768C" w:rsidRPr="00E52748" w:rsidRDefault="000D768C" w:rsidP="000D768C">
      <w:pPr>
        <w:contextualSpacing/>
        <w:jc w:val="both"/>
        <w:rPr>
          <w:sz w:val="24"/>
          <w:szCs w:val="24"/>
          <w:lang w:val="uk-UA"/>
        </w:rPr>
      </w:pPr>
      <w:r w:rsidRPr="00E52748">
        <w:rPr>
          <w:b/>
          <w:sz w:val="24"/>
          <w:szCs w:val="24"/>
          <w:lang w:val="uk-UA"/>
        </w:rPr>
        <w:t>Вашеняк Анна</w:t>
      </w:r>
      <w:r w:rsidRPr="00E52748">
        <w:rPr>
          <w:sz w:val="24"/>
          <w:szCs w:val="24"/>
          <w:lang w:val="uk-UA"/>
        </w:rPr>
        <w:t xml:space="preserve"> (7 клас, викладач Куксова Олена Романівна)- </w:t>
      </w:r>
      <w:r w:rsidRPr="00E52748">
        <w:rPr>
          <w:b/>
          <w:sz w:val="24"/>
          <w:szCs w:val="24"/>
          <w:lang w:val="uk-UA"/>
        </w:rPr>
        <w:t>диплом ІІ ступеня.</w:t>
      </w:r>
    </w:p>
    <w:p w:rsidR="000D768C" w:rsidRPr="00E52748" w:rsidRDefault="000D768C" w:rsidP="000D768C">
      <w:pPr>
        <w:contextualSpacing/>
        <w:jc w:val="both"/>
        <w:rPr>
          <w:sz w:val="24"/>
          <w:szCs w:val="24"/>
          <w:lang w:val="uk-UA"/>
        </w:rPr>
      </w:pPr>
    </w:p>
    <w:p w:rsidR="000D768C" w:rsidRPr="00E52748" w:rsidRDefault="000D768C" w:rsidP="000D768C">
      <w:pPr>
        <w:numPr>
          <w:ilvl w:val="0"/>
          <w:numId w:val="33"/>
        </w:numPr>
        <w:tabs>
          <w:tab w:val="num" w:pos="0"/>
        </w:tabs>
        <w:ind w:left="0" w:firstLine="0"/>
        <w:contextualSpacing/>
        <w:jc w:val="both"/>
        <w:rPr>
          <w:sz w:val="24"/>
          <w:szCs w:val="24"/>
          <w:lang w:val="uk-UA"/>
        </w:rPr>
      </w:pPr>
      <w:r w:rsidRPr="00E52748">
        <w:rPr>
          <w:sz w:val="24"/>
          <w:szCs w:val="24"/>
          <w:lang w:val="uk-UA"/>
        </w:rPr>
        <w:t>Обласний огляд-конкурс дитячих духових оркестрів (квітень 2016 р., м.Стрий; травень 2016 р., м.Львів):</w:t>
      </w:r>
    </w:p>
    <w:p w:rsidR="000D768C" w:rsidRPr="00E52748" w:rsidRDefault="000D768C" w:rsidP="000D768C">
      <w:pPr>
        <w:contextualSpacing/>
        <w:jc w:val="both"/>
        <w:rPr>
          <w:b/>
          <w:sz w:val="24"/>
          <w:szCs w:val="24"/>
          <w:lang w:val="uk-UA"/>
        </w:rPr>
      </w:pPr>
      <w:r w:rsidRPr="00E52748">
        <w:rPr>
          <w:b/>
          <w:sz w:val="24"/>
          <w:szCs w:val="24"/>
          <w:lang w:val="uk-UA"/>
        </w:rPr>
        <w:t>Оркестр духових інструментів</w:t>
      </w:r>
      <w:r w:rsidRPr="00E52748">
        <w:rPr>
          <w:sz w:val="24"/>
          <w:szCs w:val="24"/>
          <w:lang w:val="uk-UA"/>
        </w:rPr>
        <w:t xml:space="preserve"> (диригент Трухим Роман Андрійович, художній керівник Трухим Ігор Андрійович) - </w:t>
      </w:r>
      <w:r w:rsidRPr="00E52748">
        <w:rPr>
          <w:b/>
          <w:sz w:val="24"/>
          <w:szCs w:val="24"/>
          <w:lang w:val="uk-UA"/>
        </w:rPr>
        <w:t>диплом ІІ ступеня.</w:t>
      </w:r>
    </w:p>
    <w:p w:rsidR="000D768C" w:rsidRPr="00E52748" w:rsidRDefault="000D768C" w:rsidP="000D768C">
      <w:pPr>
        <w:contextualSpacing/>
        <w:jc w:val="both"/>
        <w:rPr>
          <w:b/>
          <w:sz w:val="24"/>
          <w:szCs w:val="24"/>
          <w:lang w:val="uk-UA"/>
        </w:rPr>
      </w:pPr>
    </w:p>
    <w:p w:rsidR="000D768C" w:rsidRPr="00E52748" w:rsidRDefault="000D768C" w:rsidP="000D768C">
      <w:pPr>
        <w:numPr>
          <w:ilvl w:val="0"/>
          <w:numId w:val="33"/>
        </w:numPr>
        <w:tabs>
          <w:tab w:val="num" w:pos="142"/>
        </w:tabs>
        <w:ind w:left="0" w:firstLine="0"/>
        <w:contextualSpacing/>
        <w:jc w:val="both"/>
        <w:rPr>
          <w:sz w:val="24"/>
          <w:szCs w:val="24"/>
          <w:lang w:val="uk-UA"/>
        </w:rPr>
      </w:pPr>
      <w:r w:rsidRPr="00E52748">
        <w:rPr>
          <w:sz w:val="24"/>
          <w:szCs w:val="24"/>
          <w:lang w:val="uk-UA"/>
        </w:rPr>
        <w:t>Обласна виставка – конкурс дитячого малюнку «Діти Львівщини –Франкові» серед учнів художніх відділів ПСМНЗ (травень 2016 р., м.Львів). Надіслано 12 учнівських робіт для участі в конкурсі:</w:t>
      </w:r>
    </w:p>
    <w:p w:rsidR="000D768C" w:rsidRPr="00E52748" w:rsidRDefault="000D768C" w:rsidP="000D768C">
      <w:pPr>
        <w:contextualSpacing/>
        <w:jc w:val="both"/>
        <w:rPr>
          <w:sz w:val="24"/>
          <w:szCs w:val="24"/>
          <w:lang w:val="uk-UA"/>
        </w:rPr>
      </w:pPr>
      <w:r w:rsidRPr="00E52748">
        <w:rPr>
          <w:b/>
          <w:sz w:val="24"/>
          <w:szCs w:val="24"/>
          <w:lang w:val="uk-UA"/>
        </w:rPr>
        <w:t>Пташник Олег</w:t>
      </w:r>
      <w:r w:rsidRPr="00E52748">
        <w:rPr>
          <w:sz w:val="24"/>
          <w:szCs w:val="24"/>
          <w:lang w:val="uk-UA"/>
        </w:rPr>
        <w:t xml:space="preserve"> (2 клас, викладач Фігурська Ганна Петрівна) – </w:t>
      </w:r>
      <w:r w:rsidRPr="00E52748">
        <w:rPr>
          <w:b/>
          <w:sz w:val="24"/>
          <w:szCs w:val="24"/>
          <w:lang w:val="uk-UA"/>
        </w:rPr>
        <w:t>диплом ІІІ ступеня;</w:t>
      </w:r>
    </w:p>
    <w:p w:rsidR="000D768C" w:rsidRPr="00E52748" w:rsidRDefault="000D768C" w:rsidP="000D768C">
      <w:pPr>
        <w:contextualSpacing/>
        <w:jc w:val="both"/>
        <w:rPr>
          <w:sz w:val="24"/>
          <w:szCs w:val="24"/>
          <w:lang w:val="uk-UA"/>
        </w:rPr>
      </w:pPr>
      <w:r w:rsidRPr="00E52748">
        <w:rPr>
          <w:b/>
          <w:sz w:val="24"/>
          <w:szCs w:val="24"/>
          <w:lang w:val="uk-UA"/>
        </w:rPr>
        <w:t>Кобільник Діана</w:t>
      </w:r>
      <w:r w:rsidRPr="00E52748">
        <w:rPr>
          <w:sz w:val="24"/>
          <w:szCs w:val="24"/>
          <w:lang w:val="uk-UA"/>
        </w:rPr>
        <w:t xml:space="preserve"> (2 клас, викладач Толстільова Надія Гарольдівна) - </w:t>
      </w:r>
      <w:r w:rsidRPr="00E52748">
        <w:rPr>
          <w:b/>
          <w:sz w:val="24"/>
          <w:szCs w:val="24"/>
          <w:lang w:val="uk-UA"/>
        </w:rPr>
        <w:t>диплом ІІІ ступеня;</w:t>
      </w:r>
    </w:p>
    <w:p w:rsidR="000D768C" w:rsidRPr="00E52748" w:rsidRDefault="000D768C" w:rsidP="000D768C">
      <w:pPr>
        <w:contextualSpacing/>
        <w:jc w:val="both"/>
        <w:rPr>
          <w:sz w:val="24"/>
          <w:szCs w:val="24"/>
          <w:lang w:val="uk-UA"/>
        </w:rPr>
      </w:pPr>
      <w:r w:rsidRPr="00E52748">
        <w:rPr>
          <w:sz w:val="24"/>
          <w:szCs w:val="24"/>
          <w:lang w:val="uk-UA"/>
        </w:rPr>
        <w:t>Логай Олена (2 клас, викладач Фігурська Ганна Петрівна) - сертифікат учасника виставки;</w:t>
      </w:r>
    </w:p>
    <w:p w:rsidR="000D768C" w:rsidRPr="00E52748" w:rsidRDefault="000D768C" w:rsidP="000D768C">
      <w:pPr>
        <w:contextualSpacing/>
        <w:jc w:val="both"/>
        <w:rPr>
          <w:sz w:val="24"/>
          <w:szCs w:val="24"/>
          <w:lang w:val="uk-UA"/>
        </w:rPr>
      </w:pPr>
      <w:r w:rsidRPr="00E52748">
        <w:rPr>
          <w:sz w:val="24"/>
          <w:szCs w:val="24"/>
          <w:lang w:val="uk-UA"/>
        </w:rPr>
        <w:t>Сливка Роман (2 клас, викладач Фігурська Ганна Петрівна) - сертифікат учасника виставки;</w:t>
      </w:r>
    </w:p>
    <w:p w:rsidR="000D768C" w:rsidRPr="00E52748" w:rsidRDefault="000D768C" w:rsidP="000D768C">
      <w:pPr>
        <w:contextualSpacing/>
        <w:jc w:val="both"/>
        <w:rPr>
          <w:sz w:val="24"/>
          <w:szCs w:val="24"/>
          <w:lang w:val="uk-UA"/>
        </w:rPr>
      </w:pPr>
      <w:r w:rsidRPr="00E52748">
        <w:rPr>
          <w:sz w:val="24"/>
          <w:szCs w:val="24"/>
          <w:lang w:val="uk-UA"/>
        </w:rPr>
        <w:t>Якімчук Юліана (2 клас, викладач Толстільова Надія Гарольдівна) - сертифікат учасника виставки;</w:t>
      </w:r>
    </w:p>
    <w:p w:rsidR="000D768C" w:rsidRPr="00E52748" w:rsidRDefault="000D768C" w:rsidP="000D768C">
      <w:pPr>
        <w:contextualSpacing/>
        <w:jc w:val="both"/>
        <w:rPr>
          <w:sz w:val="24"/>
          <w:szCs w:val="24"/>
          <w:lang w:val="uk-UA"/>
        </w:rPr>
      </w:pPr>
      <w:r w:rsidRPr="00E52748">
        <w:rPr>
          <w:sz w:val="24"/>
          <w:szCs w:val="24"/>
          <w:lang w:val="uk-UA"/>
        </w:rPr>
        <w:t>Іваницька Андріана (1 клас, викладач Толстільова Надія Гарольдівна) - сертифікат учасника виставки.</w:t>
      </w:r>
    </w:p>
    <w:p w:rsidR="000D768C" w:rsidRPr="00E52748" w:rsidRDefault="000D768C" w:rsidP="000D768C">
      <w:pPr>
        <w:jc w:val="both"/>
        <w:rPr>
          <w:sz w:val="24"/>
          <w:szCs w:val="24"/>
          <w:lang w:val="uk-UA"/>
        </w:rPr>
      </w:pPr>
      <w:r w:rsidRPr="00E52748">
        <w:rPr>
          <w:sz w:val="24"/>
          <w:szCs w:val="24"/>
          <w:lang w:val="uk-UA"/>
        </w:rPr>
        <w:t>- І Всеукраїнський конкурс юних музикантів «Франкове підгір’я» (травень 2016 р., м.Дрогобич)</w:t>
      </w:r>
    </w:p>
    <w:p w:rsidR="000D768C" w:rsidRPr="00E52748" w:rsidRDefault="000D768C" w:rsidP="000D768C">
      <w:pPr>
        <w:jc w:val="both"/>
        <w:rPr>
          <w:b/>
          <w:sz w:val="24"/>
          <w:szCs w:val="24"/>
          <w:lang w:val="uk-UA"/>
        </w:rPr>
      </w:pPr>
      <w:r w:rsidRPr="00E52748">
        <w:rPr>
          <w:b/>
          <w:sz w:val="24"/>
          <w:szCs w:val="24"/>
          <w:lang w:val="uk-UA"/>
        </w:rPr>
        <w:t xml:space="preserve">Ядвіжак Софія </w:t>
      </w:r>
      <w:r w:rsidRPr="00E52748">
        <w:rPr>
          <w:sz w:val="24"/>
          <w:szCs w:val="24"/>
          <w:lang w:val="uk-UA"/>
        </w:rPr>
        <w:t xml:space="preserve">(бандура, викладач Гарбаж Наталія Олександрівна) – </w:t>
      </w:r>
      <w:r w:rsidRPr="00E52748">
        <w:rPr>
          <w:b/>
          <w:sz w:val="24"/>
          <w:szCs w:val="24"/>
          <w:lang w:val="uk-UA"/>
        </w:rPr>
        <w:t>диплом з відзнакою.</w:t>
      </w:r>
    </w:p>
    <w:p w:rsidR="000D768C" w:rsidRPr="00E52748" w:rsidRDefault="000D768C" w:rsidP="000D768C">
      <w:pPr>
        <w:jc w:val="both"/>
        <w:rPr>
          <w:sz w:val="24"/>
          <w:szCs w:val="24"/>
          <w:lang w:val="uk-UA"/>
        </w:rPr>
      </w:pPr>
    </w:p>
    <w:p w:rsidR="000D768C" w:rsidRPr="00E52748" w:rsidRDefault="000D768C" w:rsidP="000D768C">
      <w:pPr>
        <w:jc w:val="both"/>
        <w:rPr>
          <w:sz w:val="24"/>
          <w:szCs w:val="24"/>
          <w:lang w:val="uk-UA"/>
        </w:rPr>
      </w:pPr>
      <w:r w:rsidRPr="00E52748">
        <w:rPr>
          <w:sz w:val="24"/>
          <w:szCs w:val="24"/>
          <w:lang w:val="uk-UA"/>
        </w:rPr>
        <w:t>- ІІІ Регіональний фестиваль-огляд ім.ЗенонаДашака (травень 2016 р., м.Стрий)</w:t>
      </w:r>
    </w:p>
    <w:p w:rsidR="000D768C" w:rsidRPr="00E52748" w:rsidRDefault="000D768C" w:rsidP="000D768C">
      <w:pPr>
        <w:jc w:val="both"/>
        <w:rPr>
          <w:sz w:val="24"/>
          <w:szCs w:val="24"/>
          <w:lang w:val="uk-UA"/>
        </w:rPr>
      </w:pPr>
      <w:r w:rsidRPr="00E52748">
        <w:rPr>
          <w:b/>
          <w:sz w:val="24"/>
          <w:szCs w:val="24"/>
          <w:lang w:val="uk-UA"/>
        </w:rPr>
        <w:t>Ошуст Олена</w:t>
      </w:r>
      <w:r w:rsidRPr="00E52748">
        <w:rPr>
          <w:sz w:val="24"/>
          <w:szCs w:val="24"/>
          <w:lang w:val="uk-UA"/>
        </w:rPr>
        <w:t xml:space="preserve"> (7 клас, скрипка, викладач Бабінець Галина Ігорівна, концертмейстер Соболевський Тарас Дмитрович) – </w:t>
      </w:r>
      <w:r w:rsidRPr="00E52748">
        <w:rPr>
          <w:b/>
          <w:sz w:val="24"/>
          <w:szCs w:val="24"/>
          <w:lang w:val="uk-UA"/>
        </w:rPr>
        <w:t>диплом з відзнакою</w:t>
      </w:r>
      <w:r w:rsidRPr="00E52748">
        <w:rPr>
          <w:sz w:val="24"/>
          <w:szCs w:val="24"/>
          <w:lang w:val="uk-UA"/>
        </w:rPr>
        <w:t>;</w:t>
      </w:r>
    </w:p>
    <w:p w:rsidR="000D768C" w:rsidRPr="00E52748" w:rsidRDefault="000D768C" w:rsidP="000D768C">
      <w:pPr>
        <w:jc w:val="both"/>
        <w:rPr>
          <w:sz w:val="24"/>
          <w:szCs w:val="24"/>
          <w:lang w:val="uk-UA"/>
        </w:rPr>
      </w:pPr>
      <w:r w:rsidRPr="00E52748">
        <w:rPr>
          <w:b/>
          <w:sz w:val="24"/>
          <w:szCs w:val="24"/>
          <w:lang w:val="uk-UA"/>
        </w:rPr>
        <w:t>Харітонов Владислав</w:t>
      </w:r>
      <w:r w:rsidRPr="00E52748">
        <w:rPr>
          <w:sz w:val="24"/>
          <w:szCs w:val="24"/>
          <w:lang w:val="uk-UA"/>
        </w:rPr>
        <w:t xml:space="preserve"> (3 клас, скрипка, викладач Гошовська Наталія Ярославівна, концертмейстер Соболевський Тарас Дмитрович) – </w:t>
      </w:r>
      <w:r w:rsidRPr="00E52748">
        <w:rPr>
          <w:b/>
          <w:sz w:val="24"/>
          <w:szCs w:val="24"/>
          <w:lang w:val="uk-UA"/>
        </w:rPr>
        <w:t>диплом з відзнакою</w:t>
      </w:r>
      <w:r w:rsidRPr="00E52748">
        <w:rPr>
          <w:sz w:val="24"/>
          <w:szCs w:val="24"/>
          <w:lang w:val="uk-UA"/>
        </w:rPr>
        <w:t>;</w:t>
      </w:r>
    </w:p>
    <w:p w:rsidR="000D768C" w:rsidRPr="00E52748" w:rsidRDefault="000D768C" w:rsidP="000D768C">
      <w:pPr>
        <w:jc w:val="both"/>
        <w:rPr>
          <w:sz w:val="24"/>
          <w:szCs w:val="24"/>
          <w:lang w:val="uk-UA"/>
        </w:rPr>
      </w:pPr>
      <w:r w:rsidRPr="00E52748">
        <w:rPr>
          <w:sz w:val="24"/>
          <w:szCs w:val="24"/>
          <w:lang w:val="uk-UA"/>
        </w:rPr>
        <w:t>ОзаркоІрене-Катаріна (6 клас, віолончель, викладач Козак Леся Казимирівна, концертмейстер Лесів Ольга Ярославівна) – диплом учасника.</w:t>
      </w:r>
    </w:p>
    <w:p w:rsidR="000D768C" w:rsidRPr="00E52748" w:rsidRDefault="000D768C" w:rsidP="000D768C">
      <w:pPr>
        <w:jc w:val="both"/>
        <w:rPr>
          <w:sz w:val="24"/>
          <w:szCs w:val="24"/>
          <w:lang w:val="uk-UA"/>
        </w:rPr>
      </w:pPr>
    </w:p>
    <w:p w:rsidR="000D768C" w:rsidRPr="00E52748" w:rsidRDefault="000D768C" w:rsidP="000D768C">
      <w:pPr>
        <w:ind w:firstLine="567"/>
        <w:jc w:val="both"/>
        <w:rPr>
          <w:sz w:val="24"/>
          <w:szCs w:val="24"/>
          <w:lang w:val="uk-UA"/>
        </w:rPr>
      </w:pPr>
    </w:p>
    <w:p w:rsidR="000D768C" w:rsidRPr="00E52748" w:rsidRDefault="000D768C" w:rsidP="000D768C">
      <w:pPr>
        <w:ind w:firstLine="567"/>
        <w:jc w:val="both"/>
        <w:rPr>
          <w:sz w:val="24"/>
          <w:szCs w:val="24"/>
          <w:lang w:val="uk-UA"/>
        </w:rPr>
      </w:pPr>
      <w:r w:rsidRPr="00E52748">
        <w:rPr>
          <w:sz w:val="24"/>
          <w:szCs w:val="24"/>
          <w:lang w:val="uk-UA"/>
        </w:rPr>
        <w:t>Викладачі Куксова О.Р., Трухим Р.А., Трухим І.А. нагороджені грамотами Департаменту з питань культури, національностей та релігій ЛОДА за високі показники у праці.</w:t>
      </w:r>
    </w:p>
    <w:p w:rsidR="000D768C" w:rsidRPr="00E52748" w:rsidRDefault="000D768C" w:rsidP="000D768C">
      <w:pPr>
        <w:ind w:firstLine="567"/>
        <w:jc w:val="center"/>
        <w:rPr>
          <w:b/>
          <w:sz w:val="24"/>
          <w:szCs w:val="24"/>
          <w:lang w:val="uk-UA"/>
        </w:rPr>
      </w:pPr>
    </w:p>
    <w:p w:rsidR="000D768C" w:rsidRPr="00E52748" w:rsidRDefault="000D768C" w:rsidP="000D768C">
      <w:pPr>
        <w:ind w:firstLine="567"/>
        <w:jc w:val="center"/>
        <w:rPr>
          <w:b/>
          <w:sz w:val="24"/>
          <w:szCs w:val="24"/>
          <w:lang w:val="uk-UA"/>
        </w:rPr>
      </w:pPr>
      <w:r w:rsidRPr="00E52748">
        <w:rPr>
          <w:b/>
          <w:sz w:val="24"/>
          <w:szCs w:val="24"/>
          <w:lang w:val="uk-UA"/>
        </w:rPr>
        <w:t>Концертні заходи</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«Свято Миколая» - учні хореографічного відділення у ДНЗ міста;</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 xml:space="preserve"> Концерт учнів-гітаристів, ансамблю гітаристів для батьків у школі мистецтв, участь у концертах в загальноосвітніх школах;</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Вечір фортепіанної музики у школі мистецтв (учні та викладачі фортепіанного відділу);</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Тематичні вечори «Шевченківські дні», «Пам'ять про Івасюка» (міська бібліотека, викладачі та учні класу бандури);</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lastRenderedPageBreak/>
        <w:t>Концертні заходи учнів фортепіанного відділу та викладачів «Весела година», «Музична година» (ДНЗ, міська бібліотека);</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Участь у концерті «Шевченкова весна» (МБК «Молодість», ансамбль бандуристів, дитячий хор;</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Участь в урочистому концерті – прийомі польської делегації у НВК «Лідер» (ансамбль бандуристів)</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Концерт учнів та викладачів школи мистецтв з нагоди річниці Дня міста;</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Виставка художніх робіт учнів школи мистецтв (МБК «Молодість»);</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 xml:space="preserve"> Участь у концерті з нагоди 25 річниці Незалежності України (оркестр духових інструментів, ансамбль бандуристів);</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Участь у концертних заходах у смт.Розділ, с.Київець, м.Миколаїв;</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Учні 4 класу художнього відділення та викладач Фігурська А.П. брали участь у створенні новорічних ялинкових прикрас для головної ялинки нашого міста;</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Учні 2,4 класів художнього відділення взяли участь в толоці у м.Миколаєві;</w:t>
      </w:r>
    </w:p>
    <w:p w:rsidR="000D768C" w:rsidRPr="00E52748" w:rsidRDefault="000D768C" w:rsidP="000D768C">
      <w:pPr>
        <w:ind w:left="142"/>
        <w:jc w:val="both"/>
        <w:rPr>
          <w:sz w:val="24"/>
          <w:szCs w:val="24"/>
          <w:lang w:val="uk-UA"/>
        </w:rPr>
      </w:pPr>
      <w:r w:rsidRPr="00E52748">
        <w:rPr>
          <w:sz w:val="24"/>
          <w:szCs w:val="24"/>
          <w:lang w:val="uk-UA"/>
        </w:rPr>
        <w:t>За сприяння Департаменту з питань культури, національностей та релігій було організовано безкоштовні екскурсії для учнів школи у музеях м.Львова.</w:t>
      </w:r>
    </w:p>
    <w:p w:rsidR="000D768C" w:rsidRPr="00E52748" w:rsidRDefault="000D768C" w:rsidP="000D768C">
      <w:pPr>
        <w:ind w:left="142"/>
        <w:jc w:val="both"/>
        <w:rPr>
          <w:sz w:val="24"/>
          <w:szCs w:val="24"/>
          <w:lang w:val="uk-UA"/>
        </w:rPr>
      </w:pPr>
      <w:r w:rsidRPr="00E52748">
        <w:rPr>
          <w:sz w:val="24"/>
          <w:szCs w:val="24"/>
          <w:lang w:val="uk-UA"/>
        </w:rPr>
        <w:t>Протягом навчального року 100 учнів з викладачами відвідали:</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Музей Європейського мистецтва XIV-XVIIIст. (Палац Потоцьих);</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Національний музей ім.Андрея Шептицького;</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Музей етнографії та художнього промислу;</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Музей європейського мистецтва ХІХ - ХХ ст.;</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Музей історичних коштовностей;</w:t>
      </w:r>
    </w:p>
    <w:p w:rsidR="000D768C" w:rsidRPr="00E52748" w:rsidRDefault="000D768C" w:rsidP="000D768C">
      <w:pPr>
        <w:numPr>
          <w:ilvl w:val="0"/>
          <w:numId w:val="34"/>
        </w:numPr>
        <w:ind w:left="142" w:firstLine="0"/>
        <w:jc w:val="both"/>
        <w:rPr>
          <w:sz w:val="24"/>
          <w:szCs w:val="24"/>
          <w:lang w:val="uk-UA"/>
        </w:rPr>
      </w:pPr>
      <w:r w:rsidRPr="00E52748">
        <w:rPr>
          <w:sz w:val="24"/>
          <w:szCs w:val="24"/>
          <w:lang w:val="uk-UA"/>
        </w:rPr>
        <w:t>Музей історії і релігії.</w:t>
      </w:r>
    </w:p>
    <w:p w:rsidR="000D768C" w:rsidRPr="00E52748" w:rsidRDefault="000D768C" w:rsidP="000D768C">
      <w:pPr>
        <w:ind w:left="142"/>
        <w:jc w:val="both"/>
        <w:rPr>
          <w:sz w:val="24"/>
          <w:szCs w:val="24"/>
          <w:lang w:val="uk-UA"/>
        </w:rPr>
      </w:pPr>
      <w:r w:rsidRPr="00E52748">
        <w:rPr>
          <w:sz w:val="24"/>
          <w:szCs w:val="24"/>
          <w:lang w:val="uk-UA"/>
        </w:rPr>
        <w:t>Протягом року були організовані поїздки у м.Львів у Національний театр опери та балету ім.С.Крушельницької на перегляд учнями балету «Лускунчик» П.Чайковського та опери «Чарівне кресало» м.Сільвестрова.</w:t>
      </w:r>
    </w:p>
    <w:p w:rsidR="000D768C" w:rsidRPr="00E52748" w:rsidRDefault="000D768C" w:rsidP="000D768C">
      <w:pPr>
        <w:ind w:left="142"/>
        <w:jc w:val="both"/>
        <w:rPr>
          <w:sz w:val="24"/>
          <w:szCs w:val="24"/>
          <w:lang w:val="uk-UA"/>
        </w:rPr>
      </w:pPr>
    </w:p>
    <w:p w:rsidR="000D768C" w:rsidRPr="00E52748" w:rsidRDefault="000D768C" w:rsidP="000D768C">
      <w:pPr>
        <w:rPr>
          <w:sz w:val="24"/>
          <w:szCs w:val="24"/>
          <w:lang w:val="uk-UA"/>
        </w:rPr>
      </w:pPr>
      <w:r w:rsidRPr="00E52748">
        <w:rPr>
          <w:sz w:val="24"/>
          <w:szCs w:val="24"/>
          <w:lang w:val="uk-UA"/>
        </w:rPr>
        <w:t xml:space="preserve">Директор </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 xml:space="preserve">Рудницький </w:t>
      </w:r>
      <w:r w:rsidR="00E03C0D" w:rsidRPr="00E52748">
        <w:rPr>
          <w:sz w:val="24"/>
          <w:szCs w:val="24"/>
          <w:lang w:val="uk-UA"/>
        </w:rPr>
        <w:t>М.В.</w:t>
      </w:r>
    </w:p>
    <w:p w:rsidR="0055025E" w:rsidRPr="00E52748" w:rsidRDefault="0055025E" w:rsidP="006D0CDF">
      <w:pPr>
        <w:rPr>
          <w:rFonts w:eastAsia="Calibri"/>
          <w:sz w:val="24"/>
          <w:szCs w:val="24"/>
          <w:lang w:val="uk-UA"/>
        </w:rPr>
      </w:pPr>
    </w:p>
    <w:p w:rsidR="0055025E" w:rsidRDefault="0055025E"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3E39B6" w:rsidRDefault="003E39B6" w:rsidP="006D0CDF">
      <w:pPr>
        <w:rPr>
          <w:rFonts w:eastAsia="Calibri"/>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lastRenderedPageBreak/>
        <w:drawing>
          <wp:inline distT="0" distB="0" distL="0" distR="0">
            <wp:extent cx="1143000" cy="60198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3E39B6" w:rsidRPr="00E52748" w:rsidRDefault="003E39B6" w:rsidP="006D0CDF">
      <w:pPr>
        <w:rPr>
          <w:rFonts w:eastAsia="Calibri"/>
          <w:sz w:val="24"/>
          <w:szCs w:val="24"/>
          <w:lang w:val="uk-UA"/>
        </w:rPr>
      </w:pPr>
    </w:p>
    <w:p w:rsidR="006D0CDF" w:rsidRPr="00FE6791" w:rsidRDefault="006D0CDF" w:rsidP="006D0CDF">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FE6791" w:rsidRPr="00FE6791">
        <w:rPr>
          <w:b/>
          <w:sz w:val="24"/>
          <w:szCs w:val="24"/>
          <w:lang w:val="uk-UA"/>
        </w:rPr>
        <w:t>220</w:t>
      </w:r>
    </w:p>
    <w:p w:rsidR="006D0CDF" w:rsidRPr="00E52748" w:rsidRDefault="006D0CDF"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3E39B6" w:rsidRDefault="003E39B6"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3E39B6" w:rsidRDefault="003E39B6"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6D0CDF" w:rsidRPr="00E52748" w:rsidRDefault="006D0CDF"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r w:rsidRPr="00E52748">
        <w:rPr>
          <w:sz w:val="24"/>
          <w:szCs w:val="24"/>
          <w:lang w:val="uk-UA"/>
        </w:rPr>
        <w:t>12 жовтня 2016 року</w:t>
      </w:r>
    </w:p>
    <w:p w:rsidR="006D0CDF" w:rsidRPr="00E52748" w:rsidRDefault="006D0CDF"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6D0CDF" w:rsidRPr="00E52748" w:rsidRDefault="006D0CDF" w:rsidP="006D0CDF">
      <w:pPr>
        <w:tabs>
          <w:tab w:val="left" w:pos="7740"/>
        </w:tabs>
        <w:rPr>
          <w:rFonts w:eastAsia="Calibri"/>
          <w:sz w:val="24"/>
          <w:szCs w:val="24"/>
          <w:lang w:val="uk-UA" w:eastAsia="en-US"/>
        </w:rPr>
      </w:pPr>
      <w:r w:rsidRPr="00E52748">
        <w:rPr>
          <w:sz w:val="24"/>
          <w:szCs w:val="24"/>
          <w:lang w:val="uk-UA"/>
        </w:rPr>
        <w:t xml:space="preserve">Про дозвіл на відкриття </w:t>
      </w:r>
    </w:p>
    <w:p w:rsidR="006D0CDF" w:rsidRPr="00E52748" w:rsidRDefault="006D0CDF" w:rsidP="006D0CDF">
      <w:pPr>
        <w:tabs>
          <w:tab w:val="left" w:pos="7740"/>
        </w:tabs>
        <w:rPr>
          <w:sz w:val="24"/>
          <w:szCs w:val="24"/>
          <w:lang w:val="uk-UA"/>
        </w:rPr>
      </w:pPr>
      <w:r w:rsidRPr="00E52748">
        <w:rPr>
          <w:sz w:val="24"/>
          <w:szCs w:val="24"/>
          <w:lang w:val="uk-UA"/>
        </w:rPr>
        <w:t>дитячої групи в ДНЗ «Голубок»</w:t>
      </w:r>
    </w:p>
    <w:p w:rsidR="006D0CDF" w:rsidRPr="00E52748" w:rsidRDefault="00FE6791" w:rsidP="006D0CDF">
      <w:pPr>
        <w:tabs>
          <w:tab w:val="left" w:pos="7740"/>
        </w:tabs>
        <w:jc w:val="both"/>
        <w:rPr>
          <w:sz w:val="24"/>
          <w:szCs w:val="24"/>
          <w:lang w:val="uk-UA"/>
        </w:rPr>
      </w:pPr>
      <w:r>
        <w:rPr>
          <w:sz w:val="24"/>
          <w:szCs w:val="24"/>
          <w:lang w:val="uk-UA"/>
        </w:rPr>
        <w:t xml:space="preserve">    </w:t>
      </w:r>
      <w:r w:rsidR="006D0CDF" w:rsidRPr="00E52748">
        <w:rPr>
          <w:sz w:val="24"/>
          <w:szCs w:val="24"/>
          <w:lang w:val="uk-UA"/>
        </w:rPr>
        <w:t xml:space="preserve"> </w:t>
      </w:r>
    </w:p>
    <w:p w:rsidR="006D0CDF" w:rsidRPr="00E52748" w:rsidRDefault="006D0CDF" w:rsidP="006D0CDF">
      <w:pPr>
        <w:tabs>
          <w:tab w:val="left" w:pos="7740"/>
        </w:tabs>
        <w:ind w:firstLine="567"/>
        <w:jc w:val="both"/>
        <w:rPr>
          <w:sz w:val="24"/>
          <w:szCs w:val="24"/>
          <w:lang w:val="uk-UA"/>
        </w:rPr>
      </w:pPr>
      <w:r w:rsidRPr="00E52748">
        <w:rPr>
          <w:sz w:val="24"/>
          <w:szCs w:val="24"/>
          <w:lang w:val="uk-UA"/>
        </w:rPr>
        <w:t xml:space="preserve"> Розглянувши та обговоривши подання начальника відділу освіти Новороздільської міської ради Панчишин Г.Ю. про необхідність відкриття нової ди</w:t>
      </w:r>
      <w:r w:rsidR="002F74C0" w:rsidRPr="00E52748">
        <w:rPr>
          <w:sz w:val="24"/>
          <w:szCs w:val="24"/>
          <w:lang w:val="uk-UA"/>
        </w:rPr>
        <w:t>тячої групи ДНЗ «Голубок» у зв’я</w:t>
      </w:r>
      <w:r w:rsidRPr="00E52748">
        <w:rPr>
          <w:sz w:val="24"/>
          <w:szCs w:val="24"/>
          <w:lang w:val="uk-UA"/>
        </w:rPr>
        <w:t>зку із завершенням капітального ремонту приміщень, згідно Програми розвитку дошкільної освіти м. Нового Роздолу Львівської області на період 2013-2016 роки, затвердженої рішенням Новороздільської міської ради від 27.12.2012 р., №323, відповідно до Типових штатів дошкільних навчальних закладів, затверджених наказом Міністерства освіти і науки від 04.11.2010 року №1055, Закону України «Про дошкільну освіту», ст.32, ст.52, ч.6 ст.59, ч.1 ст. 73, Закону України «Про місцеве самоврядування в Україні»,  виконавчий комітет Новороздільської міської ради,</w:t>
      </w:r>
    </w:p>
    <w:p w:rsidR="006D0CDF" w:rsidRPr="00E52748" w:rsidRDefault="006D0CDF" w:rsidP="006D0CDF">
      <w:pPr>
        <w:tabs>
          <w:tab w:val="left" w:pos="7740"/>
        </w:tabs>
        <w:rPr>
          <w:sz w:val="24"/>
          <w:szCs w:val="24"/>
          <w:lang w:val="uk-UA"/>
        </w:rPr>
      </w:pPr>
    </w:p>
    <w:p w:rsidR="006D0CDF" w:rsidRPr="00E52748" w:rsidRDefault="006D0CDF" w:rsidP="006D0CDF">
      <w:pPr>
        <w:tabs>
          <w:tab w:val="left" w:pos="7740"/>
        </w:tabs>
        <w:rPr>
          <w:sz w:val="24"/>
          <w:szCs w:val="24"/>
          <w:lang w:val="uk-UA"/>
        </w:rPr>
      </w:pPr>
      <w:r w:rsidRPr="00E52748">
        <w:rPr>
          <w:sz w:val="24"/>
          <w:szCs w:val="24"/>
          <w:lang w:val="uk-UA"/>
        </w:rPr>
        <w:t>ВИРІШИВ:</w:t>
      </w:r>
    </w:p>
    <w:p w:rsidR="006D0CDF" w:rsidRPr="00E52748" w:rsidRDefault="006D0CDF" w:rsidP="006D0CDF">
      <w:pPr>
        <w:tabs>
          <w:tab w:val="left" w:pos="7740"/>
        </w:tabs>
        <w:rPr>
          <w:sz w:val="24"/>
          <w:szCs w:val="24"/>
          <w:lang w:val="uk-UA"/>
        </w:rPr>
      </w:pPr>
    </w:p>
    <w:p w:rsidR="006D0CDF" w:rsidRPr="00E52748" w:rsidRDefault="006D0CDF" w:rsidP="006D0CDF">
      <w:pPr>
        <w:tabs>
          <w:tab w:val="left" w:pos="7740"/>
        </w:tabs>
        <w:ind w:firstLine="709"/>
        <w:jc w:val="both"/>
        <w:rPr>
          <w:sz w:val="24"/>
          <w:szCs w:val="24"/>
          <w:lang w:val="uk-UA"/>
        </w:rPr>
      </w:pPr>
      <w:r w:rsidRPr="00E52748">
        <w:rPr>
          <w:sz w:val="24"/>
          <w:szCs w:val="24"/>
          <w:lang w:val="uk-UA"/>
        </w:rPr>
        <w:t>1.</w:t>
      </w:r>
      <w:r w:rsidR="00C066E0" w:rsidRPr="00E52748">
        <w:rPr>
          <w:sz w:val="24"/>
          <w:szCs w:val="24"/>
          <w:lang w:val="uk-UA"/>
        </w:rPr>
        <w:t xml:space="preserve"> </w:t>
      </w:r>
      <w:r w:rsidRPr="00E52748">
        <w:rPr>
          <w:sz w:val="24"/>
          <w:szCs w:val="24"/>
          <w:lang w:val="uk-UA"/>
        </w:rPr>
        <w:t>Дати дозвіл на відкриття однієї дитячої групи у дошкільному на</w:t>
      </w:r>
      <w:r w:rsidR="00267528">
        <w:rPr>
          <w:sz w:val="24"/>
          <w:szCs w:val="24"/>
          <w:lang w:val="uk-UA"/>
        </w:rPr>
        <w:t>вчальному закладі «Голубок» з 13.10</w:t>
      </w:r>
      <w:r w:rsidRPr="00E52748">
        <w:rPr>
          <w:sz w:val="24"/>
          <w:szCs w:val="24"/>
          <w:lang w:val="uk-UA"/>
        </w:rPr>
        <w:t>.2016</w:t>
      </w:r>
      <w:r w:rsidR="00267528">
        <w:rPr>
          <w:sz w:val="24"/>
          <w:szCs w:val="24"/>
          <w:lang w:val="uk-UA"/>
        </w:rPr>
        <w:t xml:space="preserve"> </w:t>
      </w:r>
      <w:r w:rsidRPr="00E52748">
        <w:rPr>
          <w:sz w:val="24"/>
          <w:szCs w:val="24"/>
          <w:lang w:val="uk-UA"/>
        </w:rPr>
        <w:t>року.</w:t>
      </w:r>
    </w:p>
    <w:p w:rsidR="006D0CDF" w:rsidRPr="00E52748" w:rsidRDefault="006D0CDF" w:rsidP="006D0CDF">
      <w:pPr>
        <w:tabs>
          <w:tab w:val="left" w:pos="7740"/>
        </w:tabs>
        <w:ind w:firstLine="709"/>
        <w:jc w:val="both"/>
        <w:rPr>
          <w:b/>
          <w:sz w:val="24"/>
          <w:szCs w:val="24"/>
          <w:lang w:val="uk-UA"/>
        </w:rPr>
      </w:pPr>
      <w:r w:rsidRPr="00E52748">
        <w:rPr>
          <w:sz w:val="24"/>
          <w:szCs w:val="24"/>
          <w:lang w:val="uk-UA"/>
        </w:rPr>
        <w:t>2.</w:t>
      </w:r>
      <w:r w:rsidR="00C066E0" w:rsidRPr="00E52748">
        <w:rPr>
          <w:sz w:val="24"/>
          <w:szCs w:val="24"/>
          <w:lang w:val="uk-UA"/>
        </w:rPr>
        <w:t xml:space="preserve"> </w:t>
      </w:r>
      <w:r w:rsidRPr="00E52748">
        <w:rPr>
          <w:sz w:val="24"/>
          <w:szCs w:val="24"/>
          <w:lang w:val="uk-UA"/>
        </w:rPr>
        <w:t>Начальнику відділу освіти Панчишин Г.Ю.:</w:t>
      </w:r>
    </w:p>
    <w:p w:rsidR="006D0CDF" w:rsidRPr="00E52748" w:rsidRDefault="006D0CDF" w:rsidP="006D0CDF">
      <w:pPr>
        <w:tabs>
          <w:tab w:val="left" w:pos="7740"/>
        </w:tabs>
        <w:ind w:firstLine="709"/>
        <w:jc w:val="both"/>
        <w:rPr>
          <w:sz w:val="24"/>
          <w:szCs w:val="24"/>
          <w:lang w:val="uk-UA"/>
        </w:rPr>
      </w:pPr>
      <w:r w:rsidRPr="00E52748">
        <w:rPr>
          <w:sz w:val="24"/>
          <w:szCs w:val="24"/>
          <w:lang w:val="uk-UA"/>
        </w:rPr>
        <w:t>1.1. Забезпечити комплектування новоствореної групи додатковими штатними одиницями відповідно до Типового штатного розпису.</w:t>
      </w:r>
    </w:p>
    <w:p w:rsidR="006D0CDF" w:rsidRPr="00E52748" w:rsidRDefault="006D0CDF" w:rsidP="006D0CDF">
      <w:pPr>
        <w:tabs>
          <w:tab w:val="left" w:pos="7740"/>
        </w:tabs>
        <w:ind w:firstLine="709"/>
        <w:jc w:val="both"/>
        <w:rPr>
          <w:b/>
          <w:sz w:val="24"/>
          <w:szCs w:val="24"/>
          <w:lang w:val="uk-UA"/>
        </w:rPr>
      </w:pPr>
      <w:r w:rsidRPr="00E52748">
        <w:rPr>
          <w:sz w:val="24"/>
          <w:szCs w:val="24"/>
          <w:lang w:val="uk-UA"/>
        </w:rPr>
        <w:t>1.2. Видатки на новостворену групу проводити в межах, затверджених асигнувань на 2016 рік.</w:t>
      </w:r>
    </w:p>
    <w:p w:rsidR="006D0CDF" w:rsidRPr="00E52748" w:rsidRDefault="006D0CDF" w:rsidP="006D0CDF">
      <w:pPr>
        <w:tabs>
          <w:tab w:val="left" w:pos="7740"/>
        </w:tabs>
        <w:ind w:firstLine="709"/>
        <w:jc w:val="both"/>
        <w:rPr>
          <w:b/>
          <w:sz w:val="24"/>
          <w:szCs w:val="24"/>
          <w:lang w:val="uk-UA"/>
        </w:rPr>
      </w:pPr>
      <w:r w:rsidRPr="00E52748">
        <w:rPr>
          <w:sz w:val="24"/>
          <w:szCs w:val="24"/>
          <w:lang w:val="uk-UA"/>
        </w:rPr>
        <w:t xml:space="preserve"> 3. Контроль за виконанням рішення покласти на першого заступника міського голови Лепкого М.П.</w:t>
      </w:r>
    </w:p>
    <w:p w:rsidR="006D0CDF" w:rsidRDefault="006D0CDF" w:rsidP="006D0CDF">
      <w:pPr>
        <w:tabs>
          <w:tab w:val="left" w:pos="7740"/>
        </w:tabs>
        <w:rPr>
          <w:b/>
          <w:sz w:val="24"/>
          <w:szCs w:val="24"/>
          <w:lang w:val="uk-UA"/>
        </w:rPr>
      </w:pPr>
    </w:p>
    <w:p w:rsidR="003E39B6" w:rsidRPr="00E52748" w:rsidRDefault="003E39B6" w:rsidP="006D0CDF">
      <w:pPr>
        <w:tabs>
          <w:tab w:val="left" w:pos="7740"/>
        </w:tabs>
        <w:rPr>
          <w:b/>
          <w:sz w:val="24"/>
          <w:szCs w:val="24"/>
          <w:lang w:val="uk-UA"/>
        </w:rPr>
      </w:pPr>
    </w:p>
    <w:p w:rsidR="006D0CDF" w:rsidRPr="00E52748" w:rsidRDefault="006D0CDF" w:rsidP="006D0CDF">
      <w:pPr>
        <w:rPr>
          <w:sz w:val="24"/>
          <w:szCs w:val="24"/>
          <w:lang w:val="uk-UA"/>
        </w:rPr>
      </w:pPr>
      <w:r w:rsidRPr="00E52748">
        <w:rPr>
          <w:sz w:val="24"/>
          <w:szCs w:val="24"/>
          <w:lang w:val="uk-UA"/>
        </w:rPr>
        <w:t>МІСЬКИЙ ГОЛОВА</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 xml:space="preserve">             Андрій МЕЛЕШКО</w:t>
      </w:r>
    </w:p>
    <w:p w:rsidR="006D0CDF" w:rsidRDefault="006D0CDF"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3E39B6" w:rsidRDefault="003E39B6" w:rsidP="006D0CDF">
      <w:pPr>
        <w:rPr>
          <w:lang w:val="uk-UA"/>
        </w:rPr>
      </w:pPr>
    </w:p>
    <w:p w:rsidR="006D0CDF" w:rsidRPr="00E52748" w:rsidRDefault="006D0CDF" w:rsidP="006D0CDF">
      <w:pPr>
        <w:rPr>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6D0CDF" w:rsidRPr="00E52748" w:rsidRDefault="006D0CDF" w:rsidP="006D0CDF">
      <w:pPr>
        <w:rPr>
          <w:lang w:val="uk-UA"/>
        </w:rPr>
      </w:pPr>
    </w:p>
    <w:p w:rsidR="006D0CDF" w:rsidRPr="00FE6791" w:rsidRDefault="00FE6791" w:rsidP="006D0CDF">
      <w:pPr>
        <w:ind w:left="4956" w:firstLine="708"/>
        <w:rPr>
          <w:b/>
          <w:sz w:val="24"/>
          <w:szCs w:val="24"/>
          <w:lang w:val="uk-UA"/>
        </w:rPr>
      </w:pPr>
      <w:r w:rsidRPr="00FE6791">
        <w:rPr>
          <w:b/>
          <w:sz w:val="24"/>
          <w:szCs w:val="24"/>
          <w:lang w:val="uk-UA"/>
        </w:rPr>
        <w:t>221</w:t>
      </w:r>
    </w:p>
    <w:p w:rsidR="006D0CDF" w:rsidRPr="00E52748" w:rsidRDefault="006D0CDF"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3E39B6" w:rsidRDefault="003E39B6"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3E39B6" w:rsidRDefault="003E39B6"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6D0CDF" w:rsidRPr="00E52748" w:rsidRDefault="006D0CDF"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r w:rsidRPr="00E52748">
        <w:rPr>
          <w:sz w:val="24"/>
          <w:szCs w:val="24"/>
          <w:lang w:val="uk-UA"/>
        </w:rPr>
        <w:t>12 жовтня 2016 року</w:t>
      </w:r>
    </w:p>
    <w:p w:rsidR="006D0CDF" w:rsidRPr="00E52748" w:rsidRDefault="006D0CDF" w:rsidP="006D0CDF">
      <w:pPr>
        <w:widowControl w:val="0"/>
        <w:shd w:val="clear" w:color="auto" w:fill="FFFFFF"/>
        <w:tabs>
          <w:tab w:val="left" w:leader="underscore" w:pos="504"/>
          <w:tab w:val="left" w:pos="7740"/>
        </w:tabs>
        <w:autoSpaceDE w:val="0"/>
        <w:autoSpaceDN w:val="0"/>
        <w:adjustRightInd w:val="0"/>
        <w:jc w:val="both"/>
        <w:rPr>
          <w:sz w:val="24"/>
          <w:szCs w:val="24"/>
          <w:lang w:val="uk-UA"/>
        </w:rPr>
      </w:pPr>
    </w:p>
    <w:p w:rsidR="006D0CDF" w:rsidRPr="00E52748" w:rsidRDefault="006D0CDF" w:rsidP="006D0CDF">
      <w:pPr>
        <w:tabs>
          <w:tab w:val="left" w:pos="3627"/>
        </w:tabs>
        <w:rPr>
          <w:sz w:val="24"/>
          <w:szCs w:val="24"/>
          <w:lang w:val="uk-UA"/>
        </w:rPr>
      </w:pPr>
      <w:r w:rsidRPr="00E52748">
        <w:rPr>
          <w:sz w:val="24"/>
          <w:szCs w:val="24"/>
          <w:lang w:val="uk-UA"/>
        </w:rPr>
        <w:t xml:space="preserve">Про затвердження поточних індивідуальних </w:t>
      </w:r>
    </w:p>
    <w:p w:rsidR="006D0CDF" w:rsidRPr="00E52748" w:rsidRDefault="006D0CDF" w:rsidP="006D0CDF">
      <w:pPr>
        <w:tabs>
          <w:tab w:val="left" w:pos="3627"/>
        </w:tabs>
        <w:rPr>
          <w:sz w:val="24"/>
          <w:szCs w:val="24"/>
          <w:lang w:val="uk-UA"/>
        </w:rPr>
      </w:pPr>
      <w:r w:rsidRPr="00E52748">
        <w:rPr>
          <w:sz w:val="24"/>
          <w:szCs w:val="24"/>
          <w:lang w:val="uk-UA"/>
        </w:rPr>
        <w:t xml:space="preserve">технологічних нормативів використання питної води </w:t>
      </w:r>
    </w:p>
    <w:p w:rsidR="006D0CDF" w:rsidRPr="00E52748" w:rsidRDefault="006D0CDF" w:rsidP="006D0CDF">
      <w:pPr>
        <w:tabs>
          <w:tab w:val="left" w:pos="3627"/>
        </w:tabs>
        <w:rPr>
          <w:sz w:val="24"/>
          <w:szCs w:val="24"/>
          <w:lang w:val="uk-UA"/>
        </w:rPr>
      </w:pPr>
      <w:r w:rsidRPr="00E52748">
        <w:rPr>
          <w:sz w:val="24"/>
          <w:szCs w:val="24"/>
          <w:lang w:val="uk-UA"/>
        </w:rPr>
        <w:t>ТзОВ «Енергія-Новий Розділ"</w:t>
      </w:r>
    </w:p>
    <w:p w:rsidR="006D0CDF" w:rsidRPr="00E52748" w:rsidRDefault="006D0CDF" w:rsidP="006D0CDF">
      <w:pPr>
        <w:tabs>
          <w:tab w:val="left" w:pos="3627"/>
        </w:tabs>
        <w:rPr>
          <w:sz w:val="24"/>
          <w:szCs w:val="24"/>
          <w:lang w:val="uk-UA"/>
        </w:rPr>
      </w:pPr>
    </w:p>
    <w:p w:rsidR="006D0CDF" w:rsidRPr="00E52748" w:rsidRDefault="006D0CDF" w:rsidP="006D0CDF">
      <w:pPr>
        <w:tabs>
          <w:tab w:val="left" w:pos="567"/>
        </w:tabs>
        <w:jc w:val="both"/>
        <w:rPr>
          <w:sz w:val="24"/>
          <w:szCs w:val="24"/>
          <w:lang w:val="uk-UA"/>
        </w:rPr>
      </w:pPr>
      <w:r w:rsidRPr="00E52748">
        <w:rPr>
          <w:sz w:val="24"/>
          <w:szCs w:val="24"/>
          <w:lang w:val="uk-UA"/>
        </w:rPr>
        <w:tab/>
        <w:t>Розглянувши лист директора ТзОВ „Енергія-Новий Розділ” про погодження поточних індивідуальних технологічних нормативів використання питної води   ТзОВ «Енергія-Новий Розділ",  відповідно до ст. 40 Водного кодексу України, ст. 29 Закону України «Про питну воду та питне водопостачання» , наказу Державного комітету Україниз питань житлово-комунального господарства від 15.11.2004р. №205 «Про затвердження Порядку розроблення та затвердження технологічних нормативів використання питної води», наказу Міністерства регіонального розвитку, будівництва та житлово-комунального господарства від 25.06.2014р. №179 «</w:t>
      </w:r>
      <w:r w:rsidRPr="00E52748">
        <w:rPr>
          <w:rFonts w:eastAsia="Calibri"/>
          <w:sz w:val="24"/>
          <w:szCs w:val="24"/>
          <w:lang w:val="uk-UA" w:eastAsia="en-US"/>
        </w:rPr>
        <w:t xml:space="preserve"> </w:t>
      </w:r>
      <w:r w:rsidRPr="00E52748">
        <w:rPr>
          <w:sz w:val="24"/>
          <w:szCs w:val="24"/>
          <w:lang w:val="uk-UA"/>
        </w:rPr>
        <w:t>Про затвердження Порядку розроблення та затвердження технологічних нормативів використання питної води підприємствами, які надають послуги з централізованого водопостачання та/або водовідведення»</w:t>
      </w:r>
      <w:r w:rsidR="00FD0EE3">
        <w:rPr>
          <w:rFonts w:eastAsia="Calibri"/>
          <w:sz w:val="24"/>
          <w:szCs w:val="24"/>
          <w:lang w:val="uk-UA" w:eastAsia="en-US"/>
        </w:rPr>
        <w:t xml:space="preserve">, наказу № 97 від 22.04.2016 р. </w:t>
      </w:r>
      <w:r w:rsidR="00FD0EE3" w:rsidRPr="00E52748">
        <w:rPr>
          <w:sz w:val="24"/>
          <w:szCs w:val="24"/>
          <w:lang w:val="uk-UA"/>
        </w:rPr>
        <w:t>Міністерства регіонального розвитку, будівництва та житлово-комунального господарства</w:t>
      </w:r>
      <w:r w:rsidR="00FD0EE3">
        <w:rPr>
          <w:rFonts w:eastAsia="Calibri"/>
          <w:sz w:val="24"/>
          <w:szCs w:val="24"/>
          <w:lang w:val="uk-UA" w:eastAsia="en-US"/>
        </w:rPr>
        <w:t>,</w:t>
      </w:r>
      <w:r w:rsidRPr="00E52748">
        <w:rPr>
          <w:sz w:val="24"/>
          <w:szCs w:val="24"/>
          <w:lang w:val="uk-UA"/>
        </w:rPr>
        <w:t xml:space="preserve">  ст.27 Закону України “Про місцеве самоврядування в Україні”, виконавчий комітет Новороздільської міської ради</w:t>
      </w:r>
    </w:p>
    <w:p w:rsidR="006D0CDF" w:rsidRPr="00E52748" w:rsidRDefault="006D0CDF" w:rsidP="006D0CDF">
      <w:pPr>
        <w:tabs>
          <w:tab w:val="left" w:pos="3627"/>
        </w:tabs>
        <w:rPr>
          <w:sz w:val="24"/>
          <w:szCs w:val="24"/>
          <w:lang w:val="uk-UA"/>
        </w:rPr>
      </w:pPr>
    </w:p>
    <w:p w:rsidR="006D0CDF" w:rsidRPr="00E52748" w:rsidRDefault="006D0CDF" w:rsidP="006D0CDF">
      <w:pPr>
        <w:tabs>
          <w:tab w:val="left" w:pos="3627"/>
        </w:tabs>
        <w:rPr>
          <w:sz w:val="24"/>
          <w:szCs w:val="24"/>
          <w:lang w:val="uk-UA"/>
        </w:rPr>
      </w:pPr>
      <w:r w:rsidRPr="00E52748">
        <w:rPr>
          <w:sz w:val="24"/>
          <w:szCs w:val="24"/>
          <w:lang w:val="uk-UA"/>
        </w:rPr>
        <w:t>ВИРІШИВ:</w:t>
      </w:r>
    </w:p>
    <w:p w:rsidR="006D0CDF" w:rsidRPr="00E52748" w:rsidRDefault="006D0CDF" w:rsidP="006D0CDF">
      <w:pPr>
        <w:tabs>
          <w:tab w:val="left" w:pos="3627"/>
        </w:tabs>
        <w:rPr>
          <w:sz w:val="24"/>
          <w:szCs w:val="24"/>
          <w:lang w:val="uk-UA"/>
        </w:rPr>
      </w:pPr>
    </w:p>
    <w:p w:rsidR="006D0CDF" w:rsidRPr="00E52748" w:rsidRDefault="006D0CDF" w:rsidP="006D0CDF">
      <w:pPr>
        <w:suppressAutoHyphens/>
        <w:ind w:firstLine="709"/>
        <w:jc w:val="both"/>
        <w:rPr>
          <w:sz w:val="24"/>
          <w:szCs w:val="24"/>
          <w:lang w:val="uk-UA"/>
        </w:rPr>
      </w:pPr>
      <w:r w:rsidRPr="00E52748">
        <w:rPr>
          <w:sz w:val="24"/>
          <w:szCs w:val="24"/>
          <w:lang w:val="uk-UA"/>
        </w:rPr>
        <w:t>1. Затвердити поточні індивідуальні технологічні нормативи використання питної води у м. Новий Розділ ТзОВ «Енергія-Новий Розділ» на рівні 324,91куб.м/1000куб.м на 2016-2021роки, в т.ч. 279,82 куб.м/1000куб.м – технологічні втрати по підприємству; 45.09 м.куб/1000куб.м – технологічні витрати по  підприємству згідно Додатку.</w:t>
      </w:r>
    </w:p>
    <w:p w:rsidR="006D0CDF" w:rsidRPr="00E52748" w:rsidRDefault="006D0CDF" w:rsidP="006D0CDF">
      <w:pPr>
        <w:suppressAutoHyphens/>
        <w:ind w:firstLine="709"/>
        <w:jc w:val="both"/>
        <w:rPr>
          <w:sz w:val="24"/>
          <w:szCs w:val="24"/>
          <w:lang w:val="uk-UA"/>
        </w:rPr>
      </w:pPr>
      <w:r w:rsidRPr="00E52748">
        <w:rPr>
          <w:sz w:val="24"/>
          <w:szCs w:val="24"/>
          <w:lang w:val="uk-UA"/>
        </w:rPr>
        <w:t>2. П.1 рішення  виконавчого комітету Новороздільської міської ради  №143 від 24.06.2016р.</w:t>
      </w:r>
      <w:r w:rsidR="001D386C">
        <w:rPr>
          <w:sz w:val="24"/>
          <w:szCs w:val="24"/>
          <w:lang w:val="uk-UA"/>
        </w:rPr>
        <w:t xml:space="preserve"> «</w:t>
      </w:r>
      <w:r w:rsidRPr="00E52748">
        <w:rPr>
          <w:sz w:val="24"/>
          <w:szCs w:val="24"/>
          <w:lang w:val="uk-UA"/>
        </w:rPr>
        <w:t xml:space="preserve">Про затвердження річного плану ліцензованої діяльності з централізованого водопостачання і водовідведення та поточних індивідуальних нормативів використання питної води ТзОВ «Енергія-Новий Розділ» вважати таким, що втратив чинність. </w:t>
      </w:r>
    </w:p>
    <w:p w:rsidR="006D0CDF" w:rsidRPr="00E52748" w:rsidRDefault="006D0CDF" w:rsidP="006D0CDF">
      <w:pPr>
        <w:suppressAutoHyphens/>
        <w:ind w:firstLine="709"/>
        <w:jc w:val="both"/>
        <w:rPr>
          <w:sz w:val="24"/>
          <w:szCs w:val="24"/>
          <w:lang w:val="uk-UA"/>
        </w:rPr>
      </w:pPr>
      <w:r w:rsidRPr="00E52748">
        <w:rPr>
          <w:sz w:val="24"/>
          <w:szCs w:val="24"/>
          <w:lang w:val="uk-UA"/>
        </w:rPr>
        <w:t>3. Контроль за виконанням рішення покласти на заступника міського голови Цюри А. С.</w:t>
      </w:r>
    </w:p>
    <w:p w:rsidR="006D0CDF" w:rsidRDefault="006D0CDF" w:rsidP="00AF30B1">
      <w:pPr>
        <w:tabs>
          <w:tab w:val="left" w:pos="3627"/>
        </w:tabs>
        <w:rPr>
          <w:sz w:val="24"/>
          <w:szCs w:val="24"/>
          <w:lang w:val="uk-UA"/>
        </w:rPr>
      </w:pPr>
      <w:r w:rsidRPr="00E52748">
        <w:rPr>
          <w:sz w:val="24"/>
          <w:szCs w:val="24"/>
          <w:lang w:val="uk-UA"/>
        </w:rPr>
        <w:t xml:space="preserve"> </w:t>
      </w:r>
    </w:p>
    <w:p w:rsidR="00FE6791" w:rsidRPr="00E52748" w:rsidRDefault="00FE6791" w:rsidP="00AF30B1">
      <w:pPr>
        <w:tabs>
          <w:tab w:val="left" w:pos="3627"/>
        </w:tabs>
        <w:rPr>
          <w:sz w:val="24"/>
          <w:szCs w:val="24"/>
          <w:lang w:val="uk-UA"/>
        </w:rPr>
      </w:pPr>
    </w:p>
    <w:p w:rsidR="006D0CDF" w:rsidRPr="00E52748" w:rsidRDefault="006D0CDF" w:rsidP="006D0CDF">
      <w:pPr>
        <w:tabs>
          <w:tab w:val="left" w:pos="190"/>
          <w:tab w:val="left" w:pos="2880"/>
          <w:tab w:val="right" w:pos="10627"/>
        </w:tabs>
        <w:rPr>
          <w:sz w:val="24"/>
          <w:szCs w:val="24"/>
          <w:lang w:val="uk-UA"/>
        </w:rPr>
      </w:pPr>
      <w:r w:rsidRPr="00E52748">
        <w:rPr>
          <w:sz w:val="24"/>
          <w:szCs w:val="24"/>
          <w:lang w:val="uk-UA"/>
        </w:rPr>
        <w:t>МІСЬКИЙ ГОЛОВА                                                                 Андрій МЕЛЕШКО</w:t>
      </w:r>
    </w:p>
    <w:p w:rsidR="006D0CDF" w:rsidRPr="00E52748" w:rsidRDefault="006D0CDF" w:rsidP="006D0CDF">
      <w:pPr>
        <w:rPr>
          <w:rFonts w:eastAsia="Calibri"/>
          <w:sz w:val="24"/>
          <w:szCs w:val="24"/>
          <w:lang w:val="uk-UA" w:eastAsia="en-US"/>
        </w:rPr>
      </w:pPr>
    </w:p>
    <w:p w:rsidR="006D0CDF" w:rsidRDefault="006D0CDF" w:rsidP="006D0CDF">
      <w:pPr>
        <w:rPr>
          <w:rFonts w:eastAsia="Calibri"/>
          <w:sz w:val="24"/>
          <w:szCs w:val="24"/>
          <w:lang w:val="uk-UA" w:eastAsia="en-US"/>
        </w:rPr>
      </w:pPr>
    </w:p>
    <w:p w:rsidR="001D386C" w:rsidRDefault="001D386C" w:rsidP="006D0CDF">
      <w:pPr>
        <w:rPr>
          <w:rFonts w:eastAsia="Calibri"/>
          <w:sz w:val="24"/>
          <w:szCs w:val="24"/>
          <w:lang w:val="uk-UA" w:eastAsia="en-US"/>
        </w:rPr>
      </w:pPr>
    </w:p>
    <w:p w:rsidR="001D386C" w:rsidRDefault="001D386C" w:rsidP="006D0CDF">
      <w:pPr>
        <w:rPr>
          <w:rFonts w:eastAsia="Calibri"/>
          <w:sz w:val="24"/>
          <w:szCs w:val="24"/>
          <w:lang w:val="uk-UA" w:eastAsia="en-US"/>
        </w:rPr>
      </w:pPr>
    </w:p>
    <w:p w:rsidR="001D386C" w:rsidRDefault="001D386C" w:rsidP="006D0CDF">
      <w:pPr>
        <w:rPr>
          <w:rFonts w:eastAsia="Calibri"/>
          <w:sz w:val="24"/>
          <w:szCs w:val="24"/>
          <w:lang w:val="uk-UA" w:eastAsia="en-US"/>
        </w:rPr>
      </w:pPr>
    </w:p>
    <w:p w:rsidR="001D386C" w:rsidRDefault="001D386C" w:rsidP="006D0CDF">
      <w:pPr>
        <w:rPr>
          <w:rFonts w:eastAsia="Calibri"/>
          <w:sz w:val="24"/>
          <w:szCs w:val="24"/>
          <w:lang w:val="uk-UA" w:eastAsia="en-US"/>
        </w:rPr>
      </w:pPr>
    </w:p>
    <w:p w:rsidR="001D386C" w:rsidRPr="00E52748" w:rsidRDefault="001D386C" w:rsidP="006D0CDF">
      <w:pPr>
        <w:rPr>
          <w:rFonts w:eastAsia="Calibri"/>
          <w:sz w:val="24"/>
          <w:szCs w:val="24"/>
          <w:lang w:val="uk-UA" w:eastAsia="en-US"/>
        </w:rPr>
      </w:pPr>
    </w:p>
    <w:p w:rsidR="005E5CFB" w:rsidRPr="00E52748" w:rsidRDefault="005E5CFB" w:rsidP="006D0CDF">
      <w:pPr>
        <w:jc w:val="right"/>
        <w:rPr>
          <w:rFonts w:eastAsia="Calibri"/>
          <w:sz w:val="24"/>
          <w:szCs w:val="24"/>
          <w:lang w:val="uk-UA" w:eastAsia="en-US"/>
        </w:rPr>
      </w:pPr>
    </w:p>
    <w:p w:rsidR="006D0CDF" w:rsidRPr="00E52748" w:rsidRDefault="006D0CDF" w:rsidP="006D0CDF">
      <w:pPr>
        <w:jc w:val="right"/>
        <w:rPr>
          <w:rFonts w:eastAsia="Calibri"/>
          <w:sz w:val="24"/>
          <w:szCs w:val="24"/>
          <w:lang w:val="uk-UA" w:eastAsia="en-US"/>
        </w:rPr>
      </w:pPr>
      <w:r w:rsidRPr="00E52748">
        <w:rPr>
          <w:rFonts w:eastAsia="Calibri"/>
          <w:sz w:val="24"/>
          <w:szCs w:val="24"/>
          <w:lang w:val="uk-UA" w:eastAsia="en-US"/>
        </w:rPr>
        <w:t>Додаток</w:t>
      </w:r>
    </w:p>
    <w:p w:rsidR="006D0CDF" w:rsidRPr="00E52748" w:rsidRDefault="006D0CDF" w:rsidP="006D0CDF">
      <w:pPr>
        <w:jc w:val="right"/>
        <w:rPr>
          <w:rFonts w:eastAsia="Calibri"/>
          <w:sz w:val="24"/>
          <w:szCs w:val="24"/>
          <w:lang w:val="uk-UA" w:eastAsia="en-US"/>
        </w:rPr>
      </w:pPr>
      <w:r w:rsidRPr="00E52748">
        <w:rPr>
          <w:rFonts w:eastAsia="Calibri"/>
          <w:sz w:val="24"/>
          <w:szCs w:val="24"/>
          <w:lang w:val="uk-UA" w:eastAsia="en-US"/>
        </w:rPr>
        <w:t>до рішення виконкому</w:t>
      </w:r>
    </w:p>
    <w:p w:rsidR="006D0CDF" w:rsidRPr="00E52748" w:rsidRDefault="00FE6791" w:rsidP="006D0CDF">
      <w:pPr>
        <w:jc w:val="right"/>
        <w:rPr>
          <w:rFonts w:eastAsia="Calibri"/>
          <w:sz w:val="24"/>
          <w:szCs w:val="24"/>
          <w:lang w:val="uk-UA" w:eastAsia="en-US"/>
        </w:rPr>
      </w:pPr>
      <w:r>
        <w:rPr>
          <w:rFonts w:eastAsia="Calibri"/>
          <w:sz w:val="24"/>
          <w:szCs w:val="24"/>
          <w:lang w:val="uk-UA" w:eastAsia="en-US"/>
        </w:rPr>
        <w:t xml:space="preserve">№ 221 </w:t>
      </w:r>
      <w:r w:rsidR="006D0CDF" w:rsidRPr="00E52748">
        <w:rPr>
          <w:rFonts w:eastAsia="Calibri"/>
          <w:sz w:val="24"/>
          <w:szCs w:val="24"/>
          <w:lang w:val="uk-UA" w:eastAsia="en-US"/>
        </w:rPr>
        <w:t>від 12.10.16р.</w:t>
      </w:r>
    </w:p>
    <w:tbl>
      <w:tblPr>
        <w:tblpPr w:leftFromText="180" w:rightFromText="180" w:bottomFromText="200" w:vertAnchor="text" w:tblpY="1"/>
        <w:tblOverlap w:val="never"/>
        <w:tblW w:w="10188" w:type="dxa"/>
        <w:tblLook w:val="01E0"/>
      </w:tblPr>
      <w:tblGrid>
        <w:gridCol w:w="10188"/>
      </w:tblGrid>
      <w:tr w:rsidR="006D0CDF" w:rsidRPr="00E52748" w:rsidTr="008B23F7">
        <w:tc>
          <w:tcPr>
            <w:tcW w:w="10188" w:type="dxa"/>
          </w:tcPr>
          <w:p w:rsidR="006D0CDF" w:rsidRPr="00E52748" w:rsidRDefault="006D0CDF" w:rsidP="006D0CDF">
            <w:pPr>
              <w:spacing w:line="276" w:lineRule="auto"/>
              <w:rPr>
                <w:sz w:val="24"/>
                <w:szCs w:val="24"/>
                <w:lang w:val="uk-UA"/>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8"/>
              <w:gridCol w:w="5554"/>
            </w:tblGrid>
            <w:tr w:rsidR="006D0CDF" w:rsidRPr="00E52748" w:rsidTr="008B23F7">
              <w:trPr>
                <w:trHeight w:val="2187"/>
              </w:trPr>
              <w:tc>
                <w:tcPr>
                  <w:tcW w:w="4418" w:type="dxa"/>
                  <w:tcBorders>
                    <w:top w:val="nil"/>
                    <w:left w:val="nil"/>
                    <w:bottom w:val="nil"/>
                    <w:right w:val="nil"/>
                  </w:tcBorders>
                </w:tcPr>
                <w:p w:rsidR="006D0CDF" w:rsidRPr="00E52748" w:rsidRDefault="006D0CDF" w:rsidP="00D37F42">
                  <w:pPr>
                    <w:framePr w:hSpace="180" w:wrap="around" w:vAnchor="text" w:hAnchor="text" w:y="1"/>
                    <w:spacing w:line="276" w:lineRule="auto"/>
                    <w:suppressOverlap/>
                    <w:jc w:val="right"/>
                    <w:rPr>
                      <w:b/>
                      <w:snapToGrid w:val="0"/>
                      <w:sz w:val="24"/>
                      <w:szCs w:val="24"/>
                      <w:lang w:val="uk-UA"/>
                    </w:rPr>
                  </w:pPr>
                  <w:r w:rsidRPr="00E52748">
                    <w:rPr>
                      <w:b/>
                      <w:snapToGrid w:val="0"/>
                      <w:sz w:val="24"/>
                      <w:szCs w:val="24"/>
                      <w:lang w:val="uk-UA"/>
                    </w:rPr>
                    <w:t xml:space="preserve">                                     </w:t>
                  </w:r>
                </w:p>
                <w:p w:rsidR="006D0CDF" w:rsidRPr="00E52748" w:rsidRDefault="006D0CDF" w:rsidP="00D37F42">
                  <w:pPr>
                    <w:framePr w:hSpace="180" w:wrap="around" w:vAnchor="text" w:hAnchor="text" w:y="1"/>
                    <w:spacing w:line="276" w:lineRule="auto"/>
                    <w:suppressOverlap/>
                    <w:jc w:val="right"/>
                    <w:rPr>
                      <w:b/>
                      <w:snapToGrid w:val="0"/>
                      <w:sz w:val="24"/>
                      <w:szCs w:val="24"/>
                      <w:lang w:val="uk-UA"/>
                    </w:rPr>
                  </w:pPr>
                </w:p>
              </w:tc>
              <w:tc>
                <w:tcPr>
                  <w:tcW w:w="5554" w:type="dxa"/>
                  <w:tcBorders>
                    <w:top w:val="nil"/>
                    <w:left w:val="nil"/>
                    <w:bottom w:val="nil"/>
                    <w:right w:val="nil"/>
                  </w:tcBorders>
                  <w:hideMark/>
                </w:tcPr>
                <w:p w:rsidR="006D0CDF" w:rsidRPr="00E52748" w:rsidRDefault="006D0CDF" w:rsidP="00D37F42">
                  <w:pPr>
                    <w:framePr w:hSpace="180" w:wrap="around" w:vAnchor="text" w:hAnchor="text" w:y="1"/>
                    <w:spacing w:line="276" w:lineRule="auto"/>
                    <w:suppressOverlap/>
                    <w:rPr>
                      <w:b/>
                      <w:snapToGrid w:val="0"/>
                      <w:sz w:val="24"/>
                      <w:szCs w:val="24"/>
                      <w:lang w:val="uk-UA"/>
                    </w:rPr>
                  </w:pPr>
                  <w:r w:rsidRPr="00E52748">
                    <w:rPr>
                      <w:snapToGrid w:val="0"/>
                      <w:sz w:val="24"/>
                      <w:szCs w:val="24"/>
                      <w:lang w:val="uk-UA"/>
                    </w:rPr>
                    <w:t xml:space="preserve">  </w:t>
                  </w:r>
                  <w:r w:rsidRPr="00E52748">
                    <w:rPr>
                      <w:b/>
                      <w:snapToGrid w:val="0"/>
                      <w:sz w:val="24"/>
                      <w:szCs w:val="24"/>
                      <w:lang w:val="uk-UA"/>
                    </w:rPr>
                    <w:t>ВСТАНОВЛЕНО</w:t>
                  </w:r>
                </w:p>
                <w:p w:rsidR="006D0CDF" w:rsidRPr="00E52748" w:rsidRDefault="006D0CDF" w:rsidP="00D37F42">
                  <w:pPr>
                    <w:framePr w:hSpace="180" w:wrap="around" w:vAnchor="text" w:hAnchor="text" w:y="1"/>
                    <w:spacing w:line="276" w:lineRule="auto"/>
                    <w:suppressOverlap/>
                    <w:rPr>
                      <w:snapToGrid w:val="0"/>
                      <w:sz w:val="24"/>
                      <w:szCs w:val="24"/>
                      <w:lang w:val="uk-UA"/>
                    </w:rPr>
                  </w:pPr>
                  <w:r w:rsidRPr="00E52748">
                    <w:rPr>
                      <w:snapToGrid w:val="0"/>
                      <w:sz w:val="24"/>
                      <w:szCs w:val="24"/>
                      <w:lang w:val="uk-UA"/>
                    </w:rPr>
                    <w:t>_______________________</w:t>
                  </w:r>
                </w:p>
                <w:p w:rsidR="006D0CDF" w:rsidRPr="00E52748" w:rsidRDefault="006D0CDF" w:rsidP="00D37F42">
                  <w:pPr>
                    <w:framePr w:hSpace="180" w:wrap="around" w:vAnchor="text" w:hAnchor="text" w:y="1"/>
                    <w:spacing w:line="276" w:lineRule="auto"/>
                    <w:suppressOverlap/>
                    <w:rPr>
                      <w:snapToGrid w:val="0"/>
                      <w:sz w:val="24"/>
                      <w:szCs w:val="24"/>
                      <w:lang w:val="uk-UA"/>
                    </w:rPr>
                  </w:pPr>
                  <w:r w:rsidRPr="00E52748">
                    <w:rPr>
                      <w:snapToGrid w:val="0"/>
                      <w:sz w:val="24"/>
                      <w:szCs w:val="24"/>
                      <w:lang w:val="uk-UA"/>
                    </w:rPr>
                    <w:t>_______________________</w:t>
                  </w:r>
                </w:p>
                <w:p w:rsidR="006D0CDF" w:rsidRPr="00E52748" w:rsidRDefault="006D0CDF" w:rsidP="00D37F42">
                  <w:pPr>
                    <w:framePr w:hSpace="180" w:wrap="around" w:vAnchor="text" w:hAnchor="text" w:y="1"/>
                    <w:spacing w:line="276" w:lineRule="auto"/>
                    <w:suppressOverlap/>
                    <w:rPr>
                      <w:snapToGrid w:val="0"/>
                      <w:sz w:val="24"/>
                      <w:szCs w:val="24"/>
                      <w:lang w:val="uk-UA"/>
                    </w:rPr>
                  </w:pPr>
                  <w:r w:rsidRPr="00E52748">
                    <w:rPr>
                      <w:snapToGrid w:val="0"/>
                      <w:sz w:val="24"/>
                      <w:szCs w:val="24"/>
                      <w:lang w:val="uk-UA"/>
                    </w:rPr>
                    <w:t>_______________________</w:t>
                  </w:r>
                </w:p>
                <w:p w:rsidR="006D0CDF" w:rsidRPr="00E52748" w:rsidRDefault="006D0CDF" w:rsidP="00D37F42">
                  <w:pPr>
                    <w:framePr w:hSpace="180" w:wrap="around" w:vAnchor="text" w:hAnchor="text" w:y="1"/>
                    <w:spacing w:line="276" w:lineRule="auto"/>
                    <w:suppressOverlap/>
                    <w:rPr>
                      <w:snapToGrid w:val="0"/>
                      <w:sz w:val="24"/>
                      <w:szCs w:val="24"/>
                      <w:lang w:val="uk-UA"/>
                    </w:rPr>
                  </w:pPr>
                  <w:r w:rsidRPr="00E52748">
                    <w:rPr>
                      <w:snapToGrid w:val="0"/>
                      <w:sz w:val="24"/>
                      <w:szCs w:val="24"/>
                      <w:lang w:val="uk-UA"/>
                    </w:rPr>
                    <w:t>_______________________</w:t>
                  </w:r>
                </w:p>
                <w:p w:rsidR="006D0CDF" w:rsidRPr="00E52748" w:rsidRDefault="006D0CDF" w:rsidP="00D37F42">
                  <w:pPr>
                    <w:framePr w:hSpace="180" w:wrap="around" w:vAnchor="text" w:hAnchor="text" w:y="1"/>
                    <w:spacing w:line="276" w:lineRule="auto"/>
                    <w:suppressOverlap/>
                    <w:rPr>
                      <w:snapToGrid w:val="0"/>
                      <w:sz w:val="24"/>
                      <w:szCs w:val="24"/>
                      <w:lang w:val="uk-UA"/>
                    </w:rPr>
                  </w:pPr>
                  <w:r w:rsidRPr="00E52748">
                    <w:rPr>
                      <w:snapToGrid w:val="0"/>
                      <w:sz w:val="24"/>
                      <w:szCs w:val="24"/>
                      <w:lang w:val="uk-UA"/>
                    </w:rPr>
                    <w:t>_______________________</w:t>
                  </w:r>
                </w:p>
              </w:tc>
            </w:tr>
            <w:tr w:rsidR="006D0CDF" w:rsidRPr="00E52748" w:rsidTr="008B23F7">
              <w:tc>
                <w:tcPr>
                  <w:tcW w:w="4418" w:type="dxa"/>
                  <w:tcBorders>
                    <w:top w:val="nil"/>
                    <w:left w:val="nil"/>
                    <w:bottom w:val="nil"/>
                    <w:right w:val="nil"/>
                  </w:tcBorders>
                </w:tcPr>
                <w:p w:rsidR="006D0CDF" w:rsidRPr="00E52748" w:rsidRDefault="006D0CDF" w:rsidP="00D37F42">
                  <w:pPr>
                    <w:framePr w:hSpace="180" w:wrap="around" w:vAnchor="text" w:hAnchor="text" w:y="1"/>
                    <w:spacing w:line="276" w:lineRule="auto"/>
                    <w:suppressOverlap/>
                    <w:jc w:val="right"/>
                    <w:rPr>
                      <w:b/>
                      <w:snapToGrid w:val="0"/>
                      <w:sz w:val="24"/>
                      <w:szCs w:val="24"/>
                      <w:lang w:val="uk-UA"/>
                    </w:rPr>
                  </w:pPr>
                </w:p>
              </w:tc>
              <w:tc>
                <w:tcPr>
                  <w:tcW w:w="5554" w:type="dxa"/>
                  <w:tcBorders>
                    <w:top w:val="nil"/>
                    <w:left w:val="nil"/>
                    <w:bottom w:val="nil"/>
                    <w:right w:val="nil"/>
                  </w:tcBorders>
                </w:tcPr>
                <w:p w:rsidR="006D0CDF" w:rsidRPr="00E52748" w:rsidRDefault="006D0CDF" w:rsidP="00D37F42">
                  <w:pPr>
                    <w:framePr w:hSpace="180" w:wrap="around" w:vAnchor="text" w:hAnchor="text" w:y="1"/>
                    <w:spacing w:line="276" w:lineRule="auto"/>
                    <w:suppressOverlap/>
                    <w:jc w:val="right"/>
                    <w:rPr>
                      <w:snapToGrid w:val="0"/>
                      <w:sz w:val="24"/>
                      <w:szCs w:val="24"/>
                      <w:lang w:val="uk-UA"/>
                    </w:rPr>
                  </w:pPr>
                </w:p>
              </w:tc>
            </w:tr>
            <w:tr w:rsidR="006D0CDF" w:rsidRPr="00E52748" w:rsidTr="008B23F7">
              <w:trPr>
                <w:trHeight w:val="498"/>
              </w:trPr>
              <w:tc>
                <w:tcPr>
                  <w:tcW w:w="4418" w:type="dxa"/>
                  <w:tcBorders>
                    <w:top w:val="nil"/>
                    <w:left w:val="nil"/>
                    <w:bottom w:val="nil"/>
                    <w:right w:val="nil"/>
                  </w:tcBorders>
                  <w:hideMark/>
                </w:tcPr>
                <w:p w:rsidR="006D0CDF" w:rsidRPr="00E52748" w:rsidRDefault="006D0CDF" w:rsidP="00D37F42">
                  <w:pPr>
                    <w:framePr w:hSpace="180" w:wrap="around" w:vAnchor="text" w:hAnchor="text" w:y="1"/>
                    <w:widowControl w:val="0"/>
                    <w:spacing w:before="120" w:after="120" w:line="276" w:lineRule="auto"/>
                    <w:suppressOverlap/>
                    <w:jc w:val="center"/>
                    <w:rPr>
                      <w:b/>
                      <w:caps/>
                      <w:snapToGrid w:val="0"/>
                      <w:sz w:val="24"/>
                      <w:szCs w:val="24"/>
                      <w:lang w:val="uk-UA"/>
                    </w:rPr>
                  </w:pPr>
                  <w:r w:rsidRPr="00E52748">
                    <w:rPr>
                      <w:b/>
                      <w:caps/>
                      <w:snapToGrid w:val="0"/>
                      <w:sz w:val="24"/>
                      <w:szCs w:val="24"/>
                      <w:lang w:val="uk-UA"/>
                    </w:rPr>
                    <w:t>ПОГОДЖЕНО</w:t>
                  </w:r>
                </w:p>
              </w:tc>
              <w:tc>
                <w:tcPr>
                  <w:tcW w:w="5554" w:type="dxa"/>
                  <w:tcBorders>
                    <w:top w:val="nil"/>
                    <w:left w:val="nil"/>
                    <w:bottom w:val="nil"/>
                    <w:right w:val="nil"/>
                  </w:tcBorders>
                  <w:hideMark/>
                </w:tcPr>
                <w:p w:rsidR="006D0CDF" w:rsidRPr="00E52748" w:rsidRDefault="006D0CDF" w:rsidP="00D37F42">
                  <w:pPr>
                    <w:framePr w:hSpace="180" w:wrap="around" w:vAnchor="text" w:hAnchor="text" w:y="1"/>
                    <w:widowControl w:val="0"/>
                    <w:spacing w:before="120" w:after="120" w:line="276" w:lineRule="auto"/>
                    <w:suppressOverlap/>
                    <w:jc w:val="center"/>
                    <w:rPr>
                      <w:b/>
                      <w:caps/>
                      <w:snapToGrid w:val="0"/>
                      <w:sz w:val="24"/>
                      <w:szCs w:val="24"/>
                      <w:lang w:val="uk-UA"/>
                    </w:rPr>
                  </w:pPr>
                  <w:r w:rsidRPr="00E52748">
                    <w:rPr>
                      <w:b/>
                      <w:caps/>
                      <w:snapToGrid w:val="0"/>
                      <w:sz w:val="24"/>
                      <w:szCs w:val="24"/>
                      <w:lang w:val="uk-UA"/>
                    </w:rPr>
                    <w:t>ПОГОДЖЕНО</w:t>
                  </w:r>
                </w:p>
              </w:tc>
            </w:tr>
            <w:tr w:rsidR="006D0CDF" w:rsidRPr="00E52748" w:rsidTr="008B23F7">
              <w:trPr>
                <w:trHeight w:val="2663"/>
              </w:trPr>
              <w:tc>
                <w:tcPr>
                  <w:tcW w:w="4418" w:type="dxa"/>
                  <w:tcBorders>
                    <w:top w:val="nil"/>
                    <w:left w:val="nil"/>
                    <w:bottom w:val="nil"/>
                    <w:right w:val="nil"/>
                  </w:tcBorders>
                </w:tcPr>
                <w:p w:rsidR="006D0CDF" w:rsidRPr="00E52748" w:rsidRDefault="006D0CDF" w:rsidP="00D37F42">
                  <w:pPr>
                    <w:framePr w:hSpace="180" w:wrap="around" w:vAnchor="text" w:hAnchor="text" w:y="1"/>
                    <w:widowControl w:val="0"/>
                    <w:spacing w:line="276" w:lineRule="auto"/>
                    <w:suppressOverlap/>
                    <w:rPr>
                      <w:snapToGrid w:val="0"/>
                      <w:sz w:val="24"/>
                      <w:szCs w:val="24"/>
                      <w:lang w:val="uk-UA"/>
                    </w:rPr>
                  </w:pPr>
                  <w:bookmarkStart w:id="1" w:name="OLE_LINK55"/>
                  <w:bookmarkStart w:id="2" w:name="OLE_LINK56"/>
                  <w:r w:rsidRPr="00E52748">
                    <w:rPr>
                      <w:snapToGrid w:val="0"/>
                      <w:sz w:val="24"/>
                      <w:szCs w:val="24"/>
                      <w:lang w:val="uk-UA"/>
                    </w:rPr>
                    <w:t xml:space="preserve">Директор  Департаменту  </w:t>
                  </w:r>
                  <w:bookmarkEnd w:id="1"/>
                  <w:bookmarkEnd w:id="2"/>
                  <w:r w:rsidRPr="00E52748">
                    <w:rPr>
                      <w:snapToGrid w:val="0"/>
                      <w:sz w:val="24"/>
                      <w:szCs w:val="24"/>
                      <w:lang w:val="uk-UA"/>
                    </w:rPr>
                    <w:t>екології та природних ресурсів  Львівської обласної державної адміністрації</w:t>
                  </w:r>
                </w:p>
                <w:p w:rsidR="006D0CDF" w:rsidRPr="00E52748" w:rsidRDefault="006D0CDF" w:rsidP="00D37F42">
                  <w:pPr>
                    <w:framePr w:hSpace="180" w:wrap="around" w:vAnchor="text" w:hAnchor="text" w:y="1"/>
                    <w:widowControl w:val="0"/>
                    <w:spacing w:line="276" w:lineRule="auto"/>
                    <w:suppressOverlap/>
                    <w:jc w:val="both"/>
                    <w:rPr>
                      <w:snapToGrid w:val="0"/>
                      <w:sz w:val="24"/>
                      <w:szCs w:val="24"/>
                      <w:lang w:val="uk-UA"/>
                    </w:rPr>
                  </w:pPr>
                </w:p>
                <w:p w:rsidR="006D0CDF" w:rsidRPr="00E52748" w:rsidRDefault="006D0CDF" w:rsidP="00D37F42">
                  <w:pPr>
                    <w:framePr w:hSpace="180" w:wrap="around" w:vAnchor="text" w:hAnchor="text" w:y="1"/>
                    <w:widowControl w:val="0"/>
                    <w:spacing w:line="276" w:lineRule="auto"/>
                    <w:suppressOverlap/>
                    <w:jc w:val="both"/>
                    <w:rPr>
                      <w:snapToGrid w:val="0"/>
                      <w:sz w:val="24"/>
                      <w:szCs w:val="24"/>
                      <w:lang w:val="uk-UA"/>
                    </w:rPr>
                  </w:pPr>
                  <w:r w:rsidRPr="00E52748">
                    <w:rPr>
                      <w:snapToGrid w:val="0"/>
                      <w:sz w:val="24"/>
                      <w:szCs w:val="24"/>
                      <w:lang w:val="uk-UA"/>
                    </w:rPr>
                    <w:t>_______________</w:t>
                  </w:r>
                </w:p>
                <w:p w:rsidR="006D0CDF" w:rsidRPr="00E52748" w:rsidRDefault="006D0CDF" w:rsidP="00D37F42">
                  <w:pPr>
                    <w:framePr w:hSpace="180" w:wrap="around" w:vAnchor="text" w:hAnchor="text" w:y="1"/>
                    <w:widowControl w:val="0"/>
                    <w:spacing w:line="276" w:lineRule="auto"/>
                    <w:suppressOverlap/>
                    <w:jc w:val="both"/>
                    <w:rPr>
                      <w:snapToGrid w:val="0"/>
                      <w:sz w:val="24"/>
                      <w:szCs w:val="24"/>
                      <w:lang w:val="uk-UA"/>
                    </w:rPr>
                  </w:pPr>
                </w:p>
                <w:p w:rsidR="006D0CDF" w:rsidRPr="00E52748" w:rsidRDefault="006D0CDF" w:rsidP="00D37F42">
                  <w:pPr>
                    <w:framePr w:hSpace="180" w:wrap="around" w:vAnchor="text" w:hAnchor="text" w:y="1"/>
                    <w:widowControl w:val="0"/>
                    <w:spacing w:line="276" w:lineRule="auto"/>
                    <w:suppressOverlap/>
                    <w:jc w:val="both"/>
                    <w:rPr>
                      <w:snapToGrid w:val="0"/>
                      <w:sz w:val="24"/>
                      <w:szCs w:val="24"/>
                      <w:lang w:val="uk-UA"/>
                    </w:rPr>
                  </w:pPr>
                  <w:r w:rsidRPr="00E52748">
                    <w:rPr>
                      <w:snapToGrid w:val="0"/>
                      <w:sz w:val="24"/>
                      <w:szCs w:val="24"/>
                      <w:lang w:val="uk-UA"/>
                    </w:rPr>
                    <w:t xml:space="preserve">“_____” _______________2016 р </w:t>
                  </w:r>
                </w:p>
                <w:p w:rsidR="006D0CDF" w:rsidRPr="00E52748" w:rsidRDefault="006D0CDF" w:rsidP="00D37F42">
                  <w:pPr>
                    <w:framePr w:hSpace="180" w:wrap="around" w:vAnchor="text" w:hAnchor="text" w:y="1"/>
                    <w:widowControl w:val="0"/>
                    <w:spacing w:line="276" w:lineRule="auto"/>
                    <w:suppressOverlap/>
                    <w:jc w:val="both"/>
                    <w:rPr>
                      <w:caps/>
                      <w:snapToGrid w:val="0"/>
                      <w:sz w:val="24"/>
                      <w:szCs w:val="24"/>
                      <w:lang w:val="uk-UA"/>
                    </w:rPr>
                  </w:pPr>
                  <w:r w:rsidRPr="00E52748">
                    <w:rPr>
                      <w:snapToGrid w:val="0"/>
                      <w:sz w:val="24"/>
                      <w:szCs w:val="24"/>
                      <w:lang w:val="uk-UA"/>
                    </w:rPr>
                    <w:t>М. П.</w:t>
                  </w:r>
                </w:p>
              </w:tc>
              <w:tc>
                <w:tcPr>
                  <w:tcW w:w="5554" w:type="dxa"/>
                  <w:tcBorders>
                    <w:top w:val="nil"/>
                    <w:left w:val="nil"/>
                    <w:bottom w:val="nil"/>
                    <w:right w:val="nil"/>
                  </w:tcBorders>
                  <w:vAlign w:val="center"/>
                </w:tcPr>
                <w:p w:rsidR="006D0CDF" w:rsidRPr="00E52748" w:rsidRDefault="006D0CDF" w:rsidP="00D37F42">
                  <w:pPr>
                    <w:framePr w:hSpace="180" w:wrap="around" w:vAnchor="text" w:hAnchor="text" w:y="1"/>
                    <w:spacing w:line="276" w:lineRule="auto"/>
                    <w:ind w:right="34"/>
                    <w:suppressOverlap/>
                    <w:rPr>
                      <w:snapToGrid w:val="0"/>
                      <w:sz w:val="24"/>
                      <w:szCs w:val="24"/>
                      <w:lang w:val="uk-UA"/>
                    </w:rPr>
                  </w:pPr>
                  <w:r w:rsidRPr="00E52748">
                    <w:rPr>
                      <w:snapToGrid w:val="0"/>
                      <w:sz w:val="24"/>
                      <w:szCs w:val="24"/>
                      <w:lang w:val="uk-UA"/>
                    </w:rPr>
                    <w:t>Завідувач сектору у Львівській області Державного агентства водних ресурсів України.</w:t>
                  </w:r>
                </w:p>
                <w:p w:rsidR="006D0CDF" w:rsidRPr="00E52748" w:rsidRDefault="006D0CDF" w:rsidP="00D37F42">
                  <w:pPr>
                    <w:framePr w:hSpace="180" w:wrap="around" w:vAnchor="text" w:hAnchor="text" w:y="1"/>
                    <w:spacing w:after="120" w:line="276" w:lineRule="auto"/>
                    <w:ind w:right="34"/>
                    <w:suppressOverlap/>
                    <w:rPr>
                      <w:snapToGrid w:val="0"/>
                      <w:sz w:val="24"/>
                      <w:szCs w:val="24"/>
                      <w:lang w:val="uk-UA"/>
                    </w:rPr>
                  </w:pPr>
                  <w:r w:rsidRPr="00E52748">
                    <w:rPr>
                      <w:snapToGrid w:val="0"/>
                      <w:sz w:val="24"/>
                      <w:szCs w:val="24"/>
                      <w:lang w:val="uk-UA"/>
                    </w:rPr>
                    <w:t xml:space="preserve"> </w:t>
                  </w:r>
                </w:p>
                <w:p w:rsidR="006D0CDF" w:rsidRPr="00E52748" w:rsidRDefault="006D0CDF" w:rsidP="00D37F42">
                  <w:pPr>
                    <w:framePr w:hSpace="180" w:wrap="around" w:vAnchor="text" w:hAnchor="text" w:y="1"/>
                    <w:spacing w:before="120" w:after="120" w:line="276" w:lineRule="auto"/>
                    <w:suppressOverlap/>
                    <w:rPr>
                      <w:sz w:val="24"/>
                      <w:szCs w:val="24"/>
                      <w:lang w:val="uk-UA"/>
                    </w:rPr>
                  </w:pPr>
                  <w:r w:rsidRPr="00E52748">
                    <w:rPr>
                      <w:sz w:val="24"/>
                      <w:szCs w:val="24"/>
                      <w:lang w:val="uk-UA"/>
                    </w:rPr>
                    <w:t>__________________ Мицько А.С.</w:t>
                  </w:r>
                </w:p>
                <w:p w:rsidR="006D0CDF" w:rsidRPr="00E52748" w:rsidRDefault="006D0CDF" w:rsidP="00D37F42">
                  <w:pPr>
                    <w:framePr w:hSpace="180" w:wrap="around" w:vAnchor="text" w:hAnchor="text" w:y="1"/>
                    <w:spacing w:before="120" w:after="120" w:line="276" w:lineRule="auto"/>
                    <w:suppressOverlap/>
                    <w:rPr>
                      <w:snapToGrid w:val="0"/>
                      <w:sz w:val="24"/>
                      <w:szCs w:val="24"/>
                      <w:lang w:val="uk-UA"/>
                    </w:rPr>
                  </w:pPr>
                </w:p>
                <w:p w:rsidR="006D0CDF" w:rsidRPr="00E52748" w:rsidRDefault="006D0CDF" w:rsidP="00D37F42">
                  <w:pPr>
                    <w:framePr w:hSpace="180" w:wrap="around" w:vAnchor="text" w:hAnchor="text" w:y="1"/>
                    <w:spacing w:before="120" w:after="120" w:line="276" w:lineRule="auto"/>
                    <w:suppressOverlap/>
                    <w:rPr>
                      <w:sz w:val="24"/>
                      <w:szCs w:val="24"/>
                      <w:lang w:val="uk-UA"/>
                    </w:rPr>
                  </w:pPr>
                  <w:r w:rsidRPr="00E52748">
                    <w:rPr>
                      <w:snapToGrid w:val="0"/>
                      <w:sz w:val="24"/>
                      <w:szCs w:val="24"/>
                      <w:lang w:val="uk-UA"/>
                    </w:rPr>
                    <w:t>“_____” _________________2016 р</w:t>
                  </w:r>
                </w:p>
                <w:p w:rsidR="006D0CDF" w:rsidRPr="00E52748" w:rsidRDefault="006D0CDF" w:rsidP="00D37F42">
                  <w:pPr>
                    <w:framePr w:hSpace="180" w:wrap="around" w:vAnchor="text" w:hAnchor="text" w:y="1"/>
                    <w:spacing w:before="120" w:after="120" w:line="276" w:lineRule="auto"/>
                    <w:ind w:firstLine="34"/>
                    <w:suppressOverlap/>
                    <w:rPr>
                      <w:sz w:val="24"/>
                      <w:szCs w:val="24"/>
                      <w:lang w:val="uk-UA"/>
                    </w:rPr>
                  </w:pPr>
                  <w:r w:rsidRPr="00E52748">
                    <w:rPr>
                      <w:snapToGrid w:val="0"/>
                      <w:sz w:val="24"/>
                      <w:szCs w:val="24"/>
                      <w:lang w:val="uk-UA"/>
                    </w:rPr>
                    <w:t>М. П.</w:t>
                  </w:r>
                </w:p>
              </w:tc>
            </w:tr>
            <w:tr w:rsidR="006D0CDF" w:rsidRPr="00E52748" w:rsidTr="008B23F7">
              <w:trPr>
                <w:trHeight w:val="211"/>
              </w:trPr>
              <w:tc>
                <w:tcPr>
                  <w:tcW w:w="4418" w:type="dxa"/>
                  <w:tcBorders>
                    <w:top w:val="nil"/>
                    <w:left w:val="nil"/>
                    <w:bottom w:val="nil"/>
                    <w:right w:val="nil"/>
                  </w:tcBorders>
                </w:tcPr>
                <w:p w:rsidR="006D0CDF" w:rsidRPr="00E52748" w:rsidRDefault="006D0CDF" w:rsidP="00D37F42">
                  <w:pPr>
                    <w:framePr w:hSpace="180" w:wrap="around" w:vAnchor="text" w:hAnchor="text" w:y="1"/>
                    <w:widowControl w:val="0"/>
                    <w:spacing w:line="276" w:lineRule="auto"/>
                    <w:suppressOverlap/>
                    <w:rPr>
                      <w:b/>
                      <w:snapToGrid w:val="0"/>
                      <w:sz w:val="24"/>
                      <w:szCs w:val="24"/>
                      <w:lang w:val="uk-UA"/>
                    </w:rPr>
                  </w:pPr>
                </w:p>
              </w:tc>
              <w:tc>
                <w:tcPr>
                  <w:tcW w:w="5554" w:type="dxa"/>
                  <w:tcBorders>
                    <w:top w:val="nil"/>
                    <w:left w:val="nil"/>
                    <w:bottom w:val="nil"/>
                    <w:right w:val="nil"/>
                  </w:tcBorders>
                </w:tcPr>
                <w:p w:rsidR="006D0CDF" w:rsidRPr="00E52748" w:rsidRDefault="006D0CDF" w:rsidP="00D37F42">
                  <w:pPr>
                    <w:framePr w:hSpace="180" w:wrap="around" w:vAnchor="text" w:hAnchor="text" w:y="1"/>
                    <w:spacing w:before="120" w:after="120" w:line="276" w:lineRule="auto"/>
                    <w:ind w:firstLine="34"/>
                    <w:suppressOverlap/>
                    <w:rPr>
                      <w:sz w:val="24"/>
                      <w:szCs w:val="24"/>
                      <w:lang w:val="uk-UA"/>
                    </w:rPr>
                  </w:pPr>
                </w:p>
              </w:tc>
            </w:tr>
          </w:tbl>
          <w:p w:rsidR="006D0CDF" w:rsidRPr="00E52748" w:rsidRDefault="006D0CDF" w:rsidP="006D0CDF">
            <w:pPr>
              <w:spacing w:line="276" w:lineRule="auto"/>
              <w:rPr>
                <w:b/>
                <w:snapToGrid w:val="0"/>
                <w:sz w:val="24"/>
                <w:szCs w:val="24"/>
                <w:lang w:val="uk-UA"/>
              </w:rPr>
            </w:pPr>
          </w:p>
        </w:tc>
      </w:tr>
    </w:tbl>
    <w:p w:rsidR="006D0CDF" w:rsidRPr="00E52748" w:rsidRDefault="006D0CDF" w:rsidP="006D0CDF">
      <w:pPr>
        <w:widowControl w:val="0"/>
        <w:jc w:val="center"/>
        <w:rPr>
          <w:b/>
          <w:snapToGrid w:val="0"/>
          <w:sz w:val="24"/>
          <w:szCs w:val="24"/>
          <w:lang w:val="uk-UA"/>
        </w:rPr>
      </w:pPr>
      <w:r w:rsidRPr="00E52748">
        <w:rPr>
          <w:b/>
          <w:snapToGrid w:val="0"/>
          <w:sz w:val="24"/>
          <w:szCs w:val="24"/>
          <w:lang w:val="uk-UA"/>
        </w:rPr>
        <w:t>ПОТОЧНІ ІНДИВІДУАЛЬНІ ТЕХНОЛОГІЧНІ</w:t>
      </w:r>
    </w:p>
    <w:p w:rsidR="006D0CDF" w:rsidRPr="00E52748" w:rsidRDefault="006D0CDF" w:rsidP="006D0CDF">
      <w:pPr>
        <w:keepNext/>
        <w:jc w:val="center"/>
        <w:outlineLvl w:val="2"/>
        <w:rPr>
          <w:b/>
          <w:bCs/>
          <w:sz w:val="24"/>
          <w:szCs w:val="24"/>
          <w:lang w:val="uk-UA"/>
        </w:rPr>
      </w:pPr>
      <w:r w:rsidRPr="00E52748">
        <w:rPr>
          <w:b/>
          <w:bCs/>
          <w:sz w:val="24"/>
          <w:szCs w:val="24"/>
          <w:lang w:val="uk-UA"/>
        </w:rPr>
        <w:t xml:space="preserve">НОРМАТИВИ ВИКОРИСТАННЯ </w:t>
      </w:r>
      <w:r w:rsidRPr="00E52748">
        <w:rPr>
          <w:b/>
          <w:bCs/>
          <w:caps/>
          <w:sz w:val="24"/>
          <w:szCs w:val="24"/>
          <w:lang w:val="uk-UA"/>
        </w:rPr>
        <w:t>питної</w:t>
      </w:r>
      <w:r w:rsidRPr="00E52748">
        <w:rPr>
          <w:b/>
          <w:bCs/>
          <w:sz w:val="24"/>
          <w:szCs w:val="24"/>
          <w:lang w:val="uk-UA"/>
        </w:rPr>
        <w:t xml:space="preserve"> ВОДИ</w:t>
      </w:r>
    </w:p>
    <w:p w:rsidR="006D0CDF" w:rsidRPr="00E52748" w:rsidRDefault="006D0CDF" w:rsidP="006D0CDF">
      <w:pPr>
        <w:widowControl w:val="0"/>
        <w:spacing w:before="120" w:after="120"/>
        <w:ind w:firstLine="709"/>
        <w:jc w:val="both"/>
        <w:rPr>
          <w:snapToGrid w:val="0"/>
          <w:sz w:val="24"/>
          <w:szCs w:val="24"/>
          <w:lang w:val="uk-UA"/>
        </w:rPr>
      </w:pPr>
      <w:r w:rsidRPr="00E52748">
        <w:rPr>
          <w:snapToGrid w:val="0"/>
          <w:sz w:val="24"/>
          <w:szCs w:val="24"/>
          <w:lang w:val="uk-UA"/>
        </w:rPr>
        <w:t xml:space="preserve">затверджені               "_____"  </w:t>
      </w:r>
      <w:r w:rsidRPr="00E52748">
        <w:rPr>
          <w:b/>
          <w:snapToGrid w:val="0"/>
          <w:sz w:val="24"/>
          <w:szCs w:val="24"/>
          <w:lang w:val="uk-UA"/>
        </w:rPr>
        <w:t xml:space="preserve">_________________________ </w:t>
      </w:r>
      <w:r w:rsidRPr="00E52748">
        <w:rPr>
          <w:snapToGrid w:val="0"/>
          <w:sz w:val="24"/>
          <w:szCs w:val="24"/>
          <w:lang w:val="uk-UA"/>
        </w:rPr>
        <w:t>2016року</w:t>
      </w:r>
    </w:p>
    <w:p w:rsidR="006D0CDF" w:rsidRPr="00E52748" w:rsidRDefault="006D0CDF" w:rsidP="006D0CDF">
      <w:pPr>
        <w:widowControl w:val="0"/>
        <w:spacing w:before="120" w:after="120"/>
        <w:ind w:firstLine="709"/>
        <w:jc w:val="both"/>
        <w:rPr>
          <w:snapToGrid w:val="0"/>
          <w:sz w:val="24"/>
          <w:szCs w:val="24"/>
          <w:lang w:val="uk-UA"/>
        </w:rPr>
      </w:pPr>
      <w:r w:rsidRPr="00E52748">
        <w:rPr>
          <w:snapToGrid w:val="0"/>
          <w:sz w:val="24"/>
          <w:szCs w:val="24"/>
          <w:lang w:val="uk-UA"/>
        </w:rPr>
        <w:t>на термін  до             "_____"  _____ ____________________ 2020 року</w:t>
      </w:r>
    </w:p>
    <w:p w:rsidR="006D0CDF" w:rsidRPr="00E52748" w:rsidRDefault="006D0CDF" w:rsidP="006D0CDF">
      <w:pPr>
        <w:widowControl w:val="0"/>
        <w:spacing w:before="120" w:after="120"/>
        <w:ind w:firstLine="709"/>
        <w:rPr>
          <w:i/>
          <w:snapToGrid w:val="0"/>
          <w:sz w:val="24"/>
          <w:szCs w:val="24"/>
          <w:lang w:val="uk-UA"/>
        </w:rPr>
      </w:pPr>
      <w:r w:rsidRPr="00E52748">
        <w:rPr>
          <w:snapToGrid w:val="0"/>
          <w:sz w:val="24"/>
          <w:szCs w:val="24"/>
          <w:lang w:val="uk-UA"/>
        </w:rPr>
        <w:t xml:space="preserve">Найменування підприємства  </w:t>
      </w:r>
      <w:r w:rsidRPr="00E52748">
        <w:rPr>
          <w:b/>
          <w:snapToGrid w:val="0"/>
          <w:sz w:val="24"/>
          <w:szCs w:val="24"/>
          <w:u w:val="single"/>
          <w:lang w:val="uk-UA"/>
        </w:rPr>
        <w:t>ТзОВ «Енергія-Новий Розділ»</w:t>
      </w:r>
    </w:p>
    <w:p w:rsidR="006D0CDF" w:rsidRPr="00E52748" w:rsidRDefault="006D0CDF" w:rsidP="006D0CDF">
      <w:pPr>
        <w:spacing w:before="120" w:after="120"/>
        <w:ind w:firstLine="709"/>
        <w:outlineLvl w:val="5"/>
        <w:rPr>
          <w:b/>
          <w:sz w:val="24"/>
          <w:szCs w:val="24"/>
          <w:u w:val="single"/>
          <w:lang w:val="uk-UA"/>
        </w:rPr>
      </w:pPr>
      <w:r w:rsidRPr="00E52748">
        <w:rPr>
          <w:sz w:val="24"/>
          <w:szCs w:val="24"/>
          <w:lang w:val="uk-UA"/>
        </w:rPr>
        <w:t>Реквізити підприємства</w:t>
      </w:r>
      <w:r w:rsidRPr="00E52748">
        <w:rPr>
          <w:b/>
          <w:sz w:val="24"/>
          <w:szCs w:val="24"/>
          <w:u w:val="single"/>
          <w:lang w:val="uk-UA"/>
        </w:rPr>
        <w:t xml:space="preserve">                           ЄДРПОУ 33525073</w:t>
      </w:r>
    </w:p>
    <w:p w:rsidR="006D0CDF" w:rsidRPr="00E52748" w:rsidRDefault="006D0CDF" w:rsidP="006D0CDF">
      <w:pPr>
        <w:spacing w:before="120" w:after="120"/>
        <w:ind w:firstLine="709"/>
        <w:jc w:val="center"/>
        <w:outlineLvl w:val="5"/>
        <w:rPr>
          <w:b/>
          <w:bCs/>
          <w:sz w:val="24"/>
          <w:szCs w:val="24"/>
          <w:u w:val="single"/>
          <w:lang w:val="uk-UA"/>
        </w:rPr>
      </w:pPr>
      <w:r w:rsidRPr="00E52748">
        <w:rPr>
          <w:b/>
          <w:bCs/>
          <w:snapToGrid w:val="0"/>
          <w:sz w:val="24"/>
          <w:szCs w:val="24"/>
          <w:lang w:val="uk-UA"/>
        </w:rPr>
        <w:t xml:space="preserve">Управління, об’єднання </w:t>
      </w:r>
      <w:r w:rsidRPr="00E52748">
        <w:rPr>
          <w:b/>
          <w:bCs/>
          <w:i/>
          <w:snapToGrid w:val="0"/>
          <w:sz w:val="24"/>
          <w:szCs w:val="24"/>
          <w:u w:val="single"/>
          <w:lang w:val="uk-UA"/>
        </w:rPr>
        <w:t>Товариство з обмеженою відповідальністю</w:t>
      </w:r>
    </w:p>
    <w:p w:rsidR="006D0CDF" w:rsidRPr="00E52748" w:rsidRDefault="006D0CDF" w:rsidP="006D0CDF">
      <w:pPr>
        <w:widowControl w:val="0"/>
        <w:spacing w:before="120" w:after="120"/>
        <w:ind w:firstLine="709"/>
        <w:rPr>
          <w:snapToGrid w:val="0"/>
          <w:sz w:val="24"/>
          <w:szCs w:val="24"/>
          <w:lang w:val="uk-UA"/>
        </w:rPr>
      </w:pPr>
      <w:r w:rsidRPr="00E52748">
        <w:rPr>
          <w:snapToGrid w:val="0"/>
          <w:sz w:val="24"/>
          <w:szCs w:val="24"/>
          <w:lang w:val="uk-UA"/>
        </w:rPr>
        <w:t>Код КВЕД _____</w:t>
      </w:r>
      <w:r w:rsidRPr="00E52748">
        <w:rPr>
          <w:i/>
          <w:snapToGrid w:val="0"/>
          <w:sz w:val="24"/>
          <w:szCs w:val="24"/>
          <w:u w:val="single"/>
          <w:lang w:val="uk-UA"/>
        </w:rPr>
        <w:t xml:space="preserve">36.00, 37.00 </w:t>
      </w:r>
    </w:p>
    <w:p w:rsidR="006D0CDF" w:rsidRPr="00E52748" w:rsidRDefault="006D0CDF" w:rsidP="006D0CDF">
      <w:pPr>
        <w:widowControl w:val="0"/>
        <w:spacing w:before="120" w:after="120"/>
        <w:ind w:left="708" w:firstLine="1"/>
        <w:rPr>
          <w:snapToGrid w:val="0"/>
          <w:sz w:val="24"/>
          <w:szCs w:val="24"/>
          <w:u w:val="single"/>
          <w:lang w:val="uk-UA"/>
        </w:rPr>
      </w:pPr>
      <w:r w:rsidRPr="00E52748">
        <w:rPr>
          <w:snapToGrid w:val="0"/>
          <w:sz w:val="24"/>
          <w:szCs w:val="24"/>
          <w:lang w:val="uk-UA"/>
        </w:rPr>
        <w:t xml:space="preserve">Область, район      </w:t>
      </w:r>
      <w:r w:rsidRPr="00E52748">
        <w:rPr>
          <w:b/>
          <w:snapToGrid w:val="0"/>
          <w:sz w:val="24"/>
          <w:szCs w:val="24"/>
          <w:u w:val="single"/>
          <w:lang w:val="uk-UA"/>
        </w:rPr>
        <w:t>Львівська область               м. Новий Розділ</w:t>
      </w:r>
    </w:p>
    <w:p w:rsidR="006D0CDF" w:rsidRPr="00E52748" w:rsidRDefault="006D0CDF" w:rsidP="006D0CDF">
      <w:pPr>
        <w:widowControl w:val="0"/>
        <w:spacing w:before="120" w:after="120"/>
        <w:ind w:firstLine="709"/>
        <w:jc w:val="both"/>
        <w:rPr>
          <w:b/>
          <w:i/>
          <w:snapToGrid w:val="0"/>
          <w:sz w:val="24"/>
          <w:szCs w:val="24"/>
          <w:lang w:val="uk-UA"/>
        </w:rPr>
      </w:pPr>
      <w:r w:rsidRPr="00E52748">
        <w:rPr>
          <w:snapToGrid w:val="0"/>
          <w:sz w:val="24"/>
          <w:szCs w:val="24"/>
          <w:lang w:val="uk-UA"/>
        </w:rPr>
        <w:t xml:space="preserve">Місцезнаходження водокористувача  </w:t>
      </w:r>
      <w:r w:rsidRPr="00E52748">
        <w:rPr>
          <w:b/>
          <w:snapToGrid w:val="0"/>
          <w:sz w:val="24"/>
          <w:szCs w:val="24"/>
          <w:u w:val="single"/>
          <w:lang w:val="uk-UA"/>
        </w:rPr>
        <w:t>вул. Грушевського,37</w:t>
      </w:r>
    </w:p>
    <w:p w:rsidR="006D0CDF" w:rsidRPr="00E52748" w:rsidRDefault="006D0CDF" w:rsidP="006D0CDF">
      <w:pPr>
        <w:widowControl w:val="0"/>
        <w:spacing w:before="120" w:after="120"/>
        <w:ind w:firstLine="709"/>
        <w:rPr>
          <w:snapToGrid w:val="0"/>
          <w:sz w:val="24"/>
          <w:szCs w:val="24"/>
          <w:lang w:val="uk-UA"/>
        </w:rPr>
      </w:pPr>
      <w:r w:rsidRPr="00E52748">
        <w:rPr>
          <w:snapToGrid w:val="0"/>
          <w:sz w:val="24"/>
          <w:szCs w:val="24"/>
          <w:lang w:val="uk-UA"/>
        </w:rPr>
        <w:t xml:space="preserve">Посада й телефон посадової особи, що відповідає за водокористування </w:t>
      </w:r>
    </w:p>
    <w:p w:rsidR="006D0CDF" w:rsidRPr="00E52748" w:rsidRDefault="006D0CDF" w:rsidP="006D0CDF">
      <w:pPr>
        <w:widowControl w:val="0"/>
        <w:spacing w:before="120" w:after="120"/>
        <w:ind w:firstLine="709"/>
        <w:rPr>
          <w:i/>
          <w:snapToGrid w:val="0"/>
          <w:sz w:val="24"/>
          <w:szCs w:val="24"/>
          <w:lang w:val="uk-UA"/>
        </w:rPr>
      </w:pPr>
      <w:r w:rsidRPr="00E52748">
        <w:rPr>
          <w:i/>
          <w:snapToGrid w:val="0"/>
          <w:sz w:val="24"/>
          <w:szCs w:val="24"/>
          <w:lang w:val="uk-UA"/>
        </w:rPr>
        <w:t>технічний директор ТзОВ «Енергія- Новий Розділ» тел. (03261) 2-02-29</w:t>
      </w:r>
    </w:p>
    <w:p w:rsidR="006D0CDF" w:rsidRPr="00E52748" w:rsidRDefault="006D0CDF" w:rsidP="006D0CDF">
      <w:pPr>
        <w:widowControl w:val="0"/>
        <w:spacing w:before="120" w:after="120"/>
        <w:ind w:firstLine="709"/>
        <w:rPr>
          <w:i/>
          <w:snapToGrid w:val="0"/>
          <w:sz w:val="24"/>
          <w:szCs w:val="24"/>
          <w:lang w:val="uk-UA"/>
        </w:rPr>
      </w:pPr>
      <w:r w:rsidRPr="00E52748">
        <w:rPr>
          <w:i/>
          <w:snapToGrid w:val="0"/>
          <w:sz w:val="24"/>
          <w:szCs w:val="24"/>
          <w:lang w:val="uk-UA"/>
        </w:rPr>
        <w:t xml:space="preserve"> Ільків І.М.</w:t>
      </w:r>
    </w:p>
    <w:p w:rsidR="006D0CDF" w:rsidRPr="00E52748" w:rsidRDefault="006D0CDF" w:rsidP="006D0CDF">
      <w:pPr>
        <w:widowControl w:val="0"/>
        <w:spacing w:before="120" w:after="120"/>
        <w:ind w:firstLine="709"/>
        <w:rPr>
          <w:b/>
          <w:snapToGrid w:val="0"/>
          <w:sz w:val="24"/>
          <w:szCs w:val="24"/>
          <w:u w:val="single"/>
          <w:lang w:val="uk-UA"/>
        </w:rPr>
      </w:pPr>
      <w:r w:rsidRPr="00E52748">
        <w:rPr>
          <w:b/>
          <w:snapToGrid w:val="0"/>
          <w:sz w:val="24"/>
          <w:szCs w:val="24"/>
          <w:lang w:val="uk-UA"/>
        </w:rPr>
        <w:t xml:space="preserve">Директор           _______________________________     </w:t>
      </w:r>
      <w:r w:rsidRPr="00E52748">
        <w:rPr>
          <w:b/>
          <w:snapToGrid w:val="0"/>
          <w:sz w:val="24"/>
          <w:szCs w:val="24"/>
          <w:u w:val="single"/>
          <w:lang w:val="uk-UA"/>
        </w:rPr>
        <w:t>Артимко І.М.</w:t>
      </w:r>
    </w:p>
    <w:p w:rsidR="006D0CDF" w:rsidRPr="00E52748" w:rsidRDefault="006D0CDF" w:rsidP="006D0CDF">
      <w:pPr>
        <w:widowControl w:val="0"/>
        <w:spacing w:before="120" w:after="120"/>
        <w:ind w:firstLine="709"/>
        <w:rPr>
          <w:b/>
          <w:snapToGrid w:val="0"/>
          <w:sz w:val="24"/>
          <w:szCs w:val="24"/>
          <w:lang w:val="uk-UA"/>
        </w:rPr>
      </w:pPr>
      <w:r w:rsidRPr="00E52748">
        <w:rPr>
          <w:snapToGrid w:val="0"/>
          <w:sz w:val="24"/>
          <w:szCs w:val="24"/>
          <w:lang w:val="uk-UA"/>
        </w:rPr>
        <w:t xml:space="preserve">                                                         </w:t>
      </w:r>
      <w:r w:rsidRPr="00E52748">
        <w:rPr>
          <w:sz w:val="24"/>
          <w:szCs w:val="24"/>
          <w:vertAlign w:val="superscript"/>
          <w:lang w:val="uk-UA"/>
        </w:rPr>
        <w:t>(підпис)                                                        (П. І. Б.)</w:t>
      </w:r>
    </w:p>
    <w:p w:rsidR="006D0CDF" w:rsidRPr="00E52748" w:rsidRDefault="006D0CDF" w:rsidP="006D0CDF">
      <w:pPr>
        <w:widowControl w:val="0"/>
        <w:spacing w:before="120" w:after="120"/>
        <w:ind w:firstLine="709"/>
        <w:rPr>
          <w:snapToGrid w:val="0"/>
          <w:sz w:val="24"/>
          <w:szCs w:val="24"/>
          <w:lang w:val="uk-UA"/>
        </w:rPr>
      </w:pPr>
      <w:r w:rsidRPr="00E52748">
        <w:rPr>
          <w:snapToGrid w:val="0"/>
          <w:sz w:val="24"/>
          <w:szCs w:val="24"/>
          <w:lang w:val="uk-UA"/>
        </w:rPr>
        <w:t xml:space="preserve">М. П.                                          </w:t>
      </w:r>
    </w:p>
    <w:p w:rsidR="006D0CDF" w:rsidRPr="00E52748" w:rsidRDefault="006D0CDF" w:rsidP="006D0CDF">
      <w:pPr>
        <w:widowControl w:val="0"/>
        <w:spacing w:before="120" w:after="120"/>
        <w:ind w:firstLine="709"/>
        <w:jc w:val="center"/>
        <w:rPr>
          <w:snapToGrid w:val="0"/>
          <w:sz w:val="24"/>
          <w:szCs w:val="24"/>
          <w:lang w:val="uk-UA"/>
        </w:rPr>
      </w:pPr>
      <w:r w:rsidRPr="00E52748">
        <w:rPr>
          <w:snapToGrid w:val="0"/>
          <w:sz w:val="24"/>
          <w:szCs w:val="24"/>
          <w:lang w:val="uk-UA"/>
        </w:rPr>
        <w:t xml:space="preserve">                                       "___"____________ 2016р</w:t>
      </w:r>
    </w:p>
    <w:p w:rsidR="00AF30B1" w:rsidRPr="00E52748" w:rsidRDefault="00AF30B1" w:rsidP="006D0CDF">
      <w:pPr>
        <w:widowControl w:val="0"/>
        <w:spacing w:before="120" w:after="120"/>
        <w:ind w:firstLine="709"/>
        <w:jc w:val="center"/>
        <w:rPr>
          <w:snapToGrid w:val="0"/>
          <w:sz w:val="24"/>
          <w:szCs w:val="24"/>
          <w:lang w:val="uk-UA"/>
        </w:rPr>
      </w:pPr>
    </w:p>
    <w:p w:rsidR="00AF30B1" w:rsidRPr="00E52748" w:rsidRDefault="00AF30B1" w:rsidP="006D0CDF">
      <w:pPr>
        <w:widowControl w:val="0"/>
        <w:spacing w:before="120" w:after="120"/>
        <w:ind w:firstLine="709"/>
        <w:jc w:val="center"/>
        <w:rPr>
          <w:snapToGrid w:val="0"/>
          <w:sz w:val="24"/>
          <w:szCs w:val="24"/>
          <w:lang w:val="uk-UA"/>
        </w:rPr>
      </w:pPr>
    </w:p>
    <w:p w:rsidR="006D0CDF" w:rsidRPr="00E52748" w:rsidRDefault="006D0CDF" w:rsidP="006D0CDF">
      <w:pPr>
        <w:shd w:val="clear" w:color="auto" w:fill="FFFFFF"/>
        <w:spacing w:line="435" w:lineRule="atLeast"/>
        <w:jc w:val="center"/>
        <w:outlineLvl w:val="3"/>
        <w:rPr>
          <w:b/>
          <w:sz w:val="24"/>
          <w:szCs w:val="24"/>
          <w:lang w:val="uk-UA" w:eastAsia="uk-UA"/>
        </w:rPr>
      </w:pPr>
      <w:r w:rsidRPr="00E52748">
        <w:rPr>
          <w:b/>
          <w:sz w:val="24"/>
          <w:szCs w:val="24"/>
          <w:lang w:val="uk-UA" w:eastAsia="uk-UA"/>
        </w:rPr>
        <w:lastRenderedPageBreak/>
        <w:t>В</w:t>
      </w:r>
      <w:r w:rsidR="00FD6905" w:rsidRPr="00E52748">
        <w:rPr>
          <w:b/>
          <w:sz w:val="24"/>
          <w:szCs w:val="24"/>
          <w:lang w:val="uk-UA" w:eastAsia="uk-UA"/>
        </w:rPr>
        <w:t>ихідні дані для розр</w:t>
      </w:r>
      <w:r w:rsidRPr="00E52748">
        <w:rPr>
          <w:b/>
          <w:sz w:val="24"/>
          <w:szCs w:val="24"/>
          <w:lang w:val="uk-UA" w:eastAsia="uk-UA"/>
        </w:rPr>
        <w:t>ахунку ІТНВПВ</w:t>
      </w:r>
    </w:p>
    <w:p w:rsidR="006D0CDF" w:rsidRPr="00E52748" w:rsidRDefault="006D0CDF" w:rsidP="00AF30B1">
      <w:pPr>
        <w:shd w:val="clear" w:color="auto" w:fill="FFFFFF"/>
        <w:spacing w:line="435" w:lineRule="atLeast"/>
        <w:jc w:val="center"/>
        <w:outlineLvl w:val="3"/>
        <w:rPr>
          <w:b/>
          <w:sz w:val="24"/>
          <w:szCs w:val="24"/>
          <w:lang w:val="uk-UA" w:eastAsia="uk-UA"/>
        </w:rPr>
      </w:pPr>
      <w:r w:rsidRPr="00E52748">
        <w:rPr>
          <w:b/>
          <w:sz w:val="24"/>
          <w:szCs w:val="24"/>
          <w:lang w:val="uk-UA" w:eastAsia="uk-UA"/>
        </w:rPr>
        <w:t xml:space="preserve"> ТзОВ «Енергія –Новий Розділ».</w:t>
      </w:r>
    </w:p>
    <w:p w:rsidR="00AF30B1" w:rsidRPr="00E52748" w:rsidRDefault="00AF30B1" w:rsidP="00AF30B1">
      <w:pPr>
        <w:shd w:val="clear" w:color="auto" w:fill="FFFFFF"/>
        <w:spacing w:line="435" w:lineRule="atLeast"/>
        <w:jc w:val="center"/>
        <w:outlineLvl w:val="3"/>
        <w:rPr>
          <w:b/>
          <w:sz w:val="24"/>
          <w:szCs w:val="24"/>
          <w:lang w:val="uk-UA" w:eastAsia="uk-UA"/>
        </w:rPr>
      </w:pPr>
    </w:p>
    <w:p w:rsidR="006D0CDF" w:rsidRPr="00E52748" w:rsidRDefault="006D0CDF" w:rsidP="006D0CDF">
      <w:pPr>
        <w:ind w:left="120" w:firstLine="520"/>
        <w:jc w:val="both"/>
        <w:rPr>
          <w:sz w:val="25"/>
          <w:szCs w:val="25"/>
          <w:lang w:val="uk-UA"/>
        </w:rPr>
      </w:pPr>
      <w:r w:rsidRPr="00E52748">
        <w:rPr>
          <w:sz w:val="25"/>
          <w:szCs w:val="25"/>
          <w:lang w:val="uk-UA"/>
        </w:rPr>
        <w:t xml:space="preserve">Водопостачання міста і промисловості здійснюється від підземного водозабору  за рахунок використання підземних вод  нижньотортонського  водоносного горизонту.  </w:t>
      </w:r>
    </w:p>
    <w:p w:rsidR="006D0CDF" w:rsidRPr="00E52748" w:rsidRDefault="006D0CDF" w:rsidP="006D0CDF">
      <w:pPr>
        <w:ind w:left="120" w:firstLine="520"/>
        <w:jc w:val="both"/>
        <w:rPr>
          <w:sz w:val="25"/>
          <w:szCs w:val="25"/>
          <w:lang w:val="uk-UA"/>
        </w:rPr>
      </w:pPr>
      <w:r w:rsidRPr="00E52748">
        <w:rPr>
          <w:sz w:val="25"/>
          <w:szCs w:val="25"/>
          <w:lang w:val="uk-UA"/>
        </w:rPr>
        <w:t>Запаси підземних вод діючого водозабору оцінені в 1981 році по категорії "А" в кількості 17,6 тис. м</w:t>
      </w:r>
      <w:r w:rsidRPr="00E52748">
        <w:rPr>
          <w:sz w:val="25"/>
          <w:szCs w:val="25"/>
          <w:vertAlign w:val="superscript"/>
          <w:lang w:val="uk-UA"/>
        </w:rPr>
        <w:t>3</w:t>
      </w:r>
      <w:r w:rsidRPr="00E52748">
        <w:rPr>
          <w:sz w:val="25"/>
          <w:szCs w:val="25"/>
          <w:lang w:val="uk-UA"/>
        </w:rPr>
        <w:t xml:space="preserve"> / добу. Протокол № 4876 засідання Української територіальної комісії по запасах корисних копалин від 15 лютого 1990 року.</w:t>
      </w:r>
    </w:p>
    <w:p w:rsidR="006D0CDF" w:rsidRPr="00E52748" w:rsidRDefault="006D0CDF" w:rsidP="006D0CDF">
      <w:pPr>
        <w:ind w:left="120" w:firstLine="520"/>
        <w:jc w:val="both"/>
        <w:rPr>
          <w:sz w:val="25"/>
          <w:szCs w:val="25"/>
          <w:lang w:val="uk-UA"/>
        </w:rPr>
      </w:pPr>
      <w:r w:rsidRPr="00E52748">
        <w:rPr>
          <w:sz w:val="25"/>
          <w:szCs w:val="25"/>
          <w:lang w:val="uk-UA"/>
        </w:rPr>
        <w:t>Питне водопостачання споживачів ТзОВ “Енергія – Новий Розділ” структурний підрозділ «Водоканал» здійснює від водозабору “Дуброва”  Новороздільського родовища.  Водозабір розташований на південний схід від с. Дуброва, на 8.км вище гирла р. Колодниця, в долині річки і її протоків.</w:t>
      </w:r>
    </w:p>
    <w:p w:rsidR="006D0CDF" w:rsidRPr="00E52748" w:rsidRDefault="006D0CDF" w:rsidP="006D0CDF">
      <w:pPr>
        <w:ind w:left="120" w:firstLine="520"/>
        <w:jc w:val="both"/>
        <w:rPr>
          <w:sz w:val="25"/>
          <w:szCs w:val="25"/>
          <w:lang w:val="uk-UA"/>
        </w:rPr>
      </w:pPr>
      <w:r w:rsidRPr="00E52748">
        <w:rPr>
          <w:sz w:val="25"/>
          <w:szCs w:val="25"/>
          <w:lang w:val="uk-UA"/>
        </w:rPr>
        <w:t xml:space="preserve"> Водозабір складається із 19 свердловин, на нижньотортонському водоносному горизонті і одного каптажного джерела № 13в тому числі 2 свердловини в резерві.  На даний час водозабір знаходиться в задовільному стані. </w:t>
      </w:r>
    </w:p>
    <w:p w:rsidR="006D0CDF" w:rsidRPr="00E52748" w:rsidRDefault="006D0CDF" w:rsidP="006D0CDF">
      <w:pPr>
        <w:ind w:firstLine="640"/>
        <w:jc w:val="both"/>
        <w:rPr>
          <w:spacing w:val="-4"/>
          <w:sz w:val="25"/>
          <w:szCs w:val="25"/>
          <w:lang w:val="uk-UA"/>
        </w:rPr>
      </w:pPr>
      <w:r w:rsidRPr="00E52748">
        <w:rPr>
          <w:sz w:val="25"/>
          <w:szCs w:val="25"/>
          <w:lang w:val="uk-UA"/>
        </w:rPr>
        <w:t xml:space="preserve">Якість води в свердловинах задовільна. </w:t>
      </w:r>
      <w:r w:rsidRPr="00E52748">
        <w:rPr>
          <w:spacing w:val="-4"/>
          <w:sz w:val="25"/>
          <w:szCs w:val="25"/>
          <w:lang w:val="uk-UA"/>
        </w:rPr>
        <w:t xml:space="preserve">Для контролю за якістю питної води, її хімічним та бактеріологічним складом на підприємстві створена хіміко-бактеріологічна лабораторія, яка здійснює постійний контроль за якістю питної води, яка надається споживачам. </w:t>
      </w:r>
    </w:p>
    <w:p w:rsidR="006D0CDF" w:rsidRPr="00E52748" w:rsidRDefault="006D0CDF" w:rsidP="006D0CDF">
      <w:pPr>
        <w:ind w:firstLine="640"/>
        <w:jc w:val="both"/>
        <w:rPr>
          <w:spacing w:val="-4"/>
          <w:sz w:val="25"/>
          <w:szCs w:val="25"/>
          <w:lang w:val="uk-UA"/>
        </w:rPr>
      </w:pPr>
      <w:r w:rsidRPr="00E52748">
        <w:rPr>
          <w:spacing w:val="-4"/>
          <w:sz w:val="25"/>
          <w:szCs w:val="25"/>
          <w:lang w:val="uk-UA"/>
        </w:rPr>
        <w:t>Населення, яке обслуговується підприємством -30567 осіб.</w:t>
      </w:r>
    </w:p>
    <w:p w:rsidR="006D0CDF" w:rsidRPr="00E52748" w:rsidRDefault="006D0CDF" w:rsidP="006D0CDF">
      <w:pPr>
        <w:ind w:firstLine="640"/>
        <w:jc w:val="both"/>
        <w:rPr>
          <w:spacing w:val="-4"/>
          <w:sz w:val="25"/>
          <w:szCs w:val="25"/>
          <w:lang w:val="uk-UA"/>
        </w:rPr>
      </w:pPr>
    </w:p>
    <w:p w:rsidR="006D0CDF" w:rsidRPr="00E52748" w:rsidRDefault="006D0CDF" w:rsidP="006D0CDF">
      <w:pPr>
        <w:rPr>
          <w:sz w:val="25"/>
          <w:szCs w:val="25"/>
          <w:lang w:val="uk-UA"/>
        </w:rPr>
      </w:pPr>
      <w:r w:rsidRPr="00E52748">
        <w:rPr>
          <w:sz w:val="25"/>
          <w:szCs w:val="25"/>
          <w:lang w:val="uk-UA"/>
        </w:rPr>
        <w:t xml:space="preserve">  </w:t>
      </w:r>
      <w:r w:rsidRPr="00E52748">
        <w:rPr>
          <w:sz w:val="25"/>
          <w:szCs w:val="25"/>
          <w:lang w:val="uk-UA"/>
        </w:rPr>
        <w:tab/>
        <w:t>За 2015 рік видобуток води становив 1520,7 тис м</w:t>
      </w:r>
      <w:r w:rsidRPr="00E52748">
        <w:rPr>
          <w:sz w:val="25"/>
          <w:szCs w:val="25"/>
          <w:vertAlign w:val="superscript"/>
          <w:lang w:val="uk-UA"/>
        </w:rPr>
        <w:t>3</w:t>
      </w:r>
      <w:r w:rsidRPr="00E52748">
        <w:rPr>
          <w:sz w:val="25"/>
          <w:szCs w:val="25"/>
          <w:lang w:val="uk-UA"/>
        </w:rPr>
        <w:t>/ рік,</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xml:space="preserve">    Загальна кількість реалізованої води             -       779,24 тис.м</w:t>
      </w:r>
      <w:r w:rsidRPr="00E52748">
        <w:rPr>
          <w:sz w:val="25"/>
          <w:szCs w:val="25"/>
          <w:vertAlign w:val="superscript"/>
          <w:lang w:val="uk-UA" w:eastAsia="uk-UA"/>
        </w:rPr>
        <w:t>3</w:t>
      </w:r>
      <w:r w:rsidRPr="00E52748">
        <w:rPr>
          <w:sz w:val="25"/>
          <w:szCs w:val="25"/>
          <w:lang w:val="uk-UA" w:eastAsia="uk-UA"/>
        </w:rPr>
        <w:t>/рік, в тому числі:</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xml:space="preserve"> - кількість води, реалізованої за нормами         -           69,0 тис.м</w:t>
      </w:r>
      <w:r w:rsidRPr="00E52748">
        <w:rPr>
          <w:sz w:val="25"/>
          <w:szCs w:val="25"/>
          <w:vertAlign w:val="superscript"/>
          <w:lang w:val="uk-UA" w:eastAsia="uk-UA"/>
        </w:rPr>
        <w:t>3</w:t>
      </w:r>
      <w:r w:rsidRPr="00E52748">
        <w:rPr>
          <w:sz w:val="25"/>
          <w:szCs w:val="25"/>
          <w:lang w:val="uk-UA" w:eastAsia="uk-UA"/>
        </w:rPr>
        <w:t>/рік;</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xml:space="preserve"> - кількість води, реалізованої по лічильниках    -        710,24 тис.м</w:t>
      </w:r>
      <w:r w:rsidRPr="00E52748">
        <w:rPr>
          <w:sz w:val="25"/>
          <w:szCs w:val="25"/>
          <w:vertAlign w:val="superscript"/>
          <w:lang w:val="uk-UA" w:eastAsia="uk-UA"/>
        </w:rPr>
        <w:t>3</w:t>
      </w:r>
      <w:r w:rsidRPr="00E52748">
        <w:rPr>
          <w:sz w:val="25"/>
          <w:szCs w:val="25"/>
          <w:lang w:val="uk-UA" w:eastAsia="uk-UA"/>
        </w:rPr>
        <w:t>/рік;</w:t>
      </w:r>
    </w:p>
    <w:p w:rsidR="006D0CDF" w:rsidRPr="00E52748" w:rsidRDefault="006D0CDF" w:rsidP="006D0CDF">
      <w:pPr>
        <w:shd w:val="clear" w:color="auto" w:fill="FFFFFF"/>
        <w:jc w:val="both"/>
        <w:rPr>
          <w:sz w:val="25"/>
          <w:szCs w:val="25"/>
          <w:lang w:val="uk-UA" w:eastAsia="uk-UA"/>
        </w:rPr>
      </w:pPr>
      <w:r w:rsidRPr="00E52748">
        <w:rPr>
          <w:sz w:val="25"/>
          <w:szCs w:val="25"/>
          <w:lang w:val="uk-UA"/>
        </w:rPr>
        <w:t xml:space="preserve">    Кількість води, поданої водопровідною станцією ІІ-го підйому – 1435,4 тис. м</w:t>
      </w:r>
      <w:r w:rsidRPr="00E52748">
        <w:rPr>
          <w:sz w:val="25"/>
          <w:szCs w:val="25"/>
          <w:vertAlign w:val="superscript"/>
          <w:lang w:val="uk-UA"/>
        </w:rPr>
        <w:t>3</w:t>
      </w:r>
      <w:r w:rsidRPr="00E52748">
        <w:rPr>
          <w:sz w:val="25"/>
          <w:szCs w:val="25"/>
          <w:lang w:val="uk-UA"/>
        </w:rPr>
        <w:t>/рік</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xml:space="preserve">  - На станції ІІ-го підйому  – 2 резервуари.  по 6930 м</w:t>
      </w:r>
      <w:r w:rsidRPr="00E52748">
        <w:rPr>
          <w:sz w:val="25"/>
          <w:szCs w:val="25"/>
          <w:vertAlign w:val="superscript"/>
          <w:lang w:val="uk-UA" w:eastAsia="uk-UA"/>
        </w:rPr>
        <w:t xml:space="preserve">3  </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xml:space="preserve">       Загальний об’єм резервуарів -  13860м</w:t>
      </w:r>
      <w:r w:rsidRPr="00E52748">
        <w:rPr>
          <w:sz w:val="25"/>
          <w:szCs w:val="25"/>
          <w:vertAlign w:val="superscript"/>
          <w:lang w:val="uk-UA" w:eastAsia="uk-UA"/>
        </w:rPr>
        <w:t xml:space="preserve">3 </w:t>
      </w:r>
      <w:r w:rsidRPr="00E52748">
        <w:rPr>
          <w:sz w:val="25"/>
          <w:szCs w:val="25"/>
          <w:lang w:val="uk-UA" w:eastAsia="uk-UA"/>
        </w:rPr>
        <w:t>, розміри резервуара 42*33*5(h) м.</w:t>
      </w:r>
    </w:p>
    <w:p w:rsidR="006D0CDF" w:rsidRPr="00E52748" w:rsidRDefault="006D0CDF" w:rsidP="006D0CDF">
      <w:pPr>
        <w:shd w:val="clear" w:color="auto" w:fill="FFFFFF"/>
        <w:ind w:left="426" w:hanging="284"/>
        <w:jc w:val="both"/>
        <w:rPr>
          <w:sz w:val="25"/>
          <w:szCs w:val="25"/>
          <w:lang w:val="uk-UA" w:eastAsia="uk-UA"/>
        </w:rPr>
      </w:pPr>
      <w:r w:rsidRPr="00E52748">
        <w:rPr>
          <w:sz w:val="25"/>
          <w:szCs w:val="25"/>
          <w:lang w:val="uk-UA" w:eastAsia="uk-UA"/>
        </w:rPr>
        <w:t>- миття автотранспорту, який використовує «Водоканал» не здійснюється питною              водою;</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-середньорічна кількість аварій за останні 3 роки -  79 аварій, в тому числі:</w:t>
      </w:r>
    </w:p>
    <w:p w:rsidR="006D0CDF" w:rsidRPr="00E52748" w:rsidRDefault="006D0CDF" w:rsidP="006D0CDF">
      <w:pPr>
        <w:numPr>
          <w:ilvl w:val="0"/>
          <w:numId w:val="13"/>
        </w:numPr>
        <w:shd w:val="clear" w:color="auto" w:fill="FFFFFF"/>
        <w:spacing w:after="200" w:line="276" w:lineRule="auto"/>
        <w:ind w:left="567" w:hanging="141"/>
        <w:jc w:val="both"/>
        <w:rPr>
          <w:sz w:val="25"/>
          <w:szCs w:val="25"/>
          <w:lang w:val="uk-UA" w:eastAsia="uk-UA"/>
        </w:rPr>
      </w:pPr>
      <w:r w:rsidRPr="00E52748">
        <w:rPr>
          <w:sz w:val="25"/>
          <w:szCs w:val="25"/>
          <w:lang w:val="uk-UA" w:eastAsia="uk-UA"/>
        </w:rPr>
        <w:t>на водоводах: d - 0.25м – 4 шт,  d - 0.3 м – 6 шт, d - 0.4 м – 10 шт; d - 0.5 м -2шт;</w:t>
      </w:r>
    </w:p>
    <w:p w:rsidR="006D0CDF" w:rsidRPr="00E52748" w:rsidRDefault="006D0CDF" w:rsidP="006D0CDF">
      <w:pPr>
        <w:numPr>
          <w:ilvl w:val="0"/>
          <w:numId w:val="13"/>
        </w:numPr>
        <w:shd w:val="clear" w:color="auto" w:fill="FFFFFF"/>
        <w:spacing w:after="200" w:line="276" w:lineRule="auto"/>
        <w:jc w:val="both"/>
        <w:rPr>
          <w:sz w:val="25"/>
          <w:szCs w:val="25"/>
          <w:lang w:val="uk-UA" w:eastAsia="uk-UA"/>
        </w:rPr>
      </w:pPr>
      <w:r w:rsidRPr="00E52748">
        <w:rPr>
          <w:sz w:val="25"/>
          <w:szCs w:val="25"/>
          <w:lang w:val="uk-UA" w:eastAsia="uk-UA"/>
        </w:rPr>
        <w:t>на розподільній мережі: d - 0.1 м - 4 шт; d - 0.15 м -7 шт, d - 0.2 м - 8 шт,</w:t>
      </w:r>
    </w:p>
    <w:p w:rsidR="006D0CDF" w:rsidRPr="00E52748" w:rsidRDefault="006D0CDF" w:rsidP="006D0CDF">
      <w:pPr>
        <w:shd w:val="clear" w:color="auto" w:fill="FFFFFF"/>
        <w:ind w:left="426"/>
        <w:jc w:val="both"/>
        <w:rPr>
          <w:sz w:val="25"/>
          <w:szCs w:val="25"/>
          <w:lang w:val="uk-UA" w:eastAsia="uk-UA"/>
        </w:rPr>
      </w:pPr>
      <w:r w:rsidRPr="00E52748">
        <w:rPr>
          <w:sz w:val="25"/>
          <w:szCs w:val="25"/>
          <w:lang w:val="uk-UA" w:eastAsia="uk-UA"/>
        </w:rPr>
        <w:t xml:space="preserve"> d - 0.25 м -10 шт, d - 0.3 м -28 шт.</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xml:space="preserve">- загальна кількість одиниць арматури, яка перебуває в експлуатації -  362 шт; </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загальна кількість гідрантів  - 71 одиниці;</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середня кількість пожеж за останні 3 роки – 19 пожеж ; </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xml:space="preserve">       Кількість лічильників:</w:t>
      </w:r>
    </w:p>
    <w:p w:rsidR="006D0CDF" w:rsidRPr="00E52748" w:rsidRDefault="006D0CDF" w:rsidP="006D0CDF">
      <w:pPr>
        <w:shd w:val="clear" w:color="auto" w:fill="FFFFFF"/>
        <w:jc w:val="both"/>
        <w:rPr>
          <w:sz w:val="25"/>
          <w:szCs w:val="25"/>
          <w:lang w:val="uk-UA" w:eastAsia="uk-UA"/>
        </w:rPr>
      </w:pPr>
      <w:r w:rsidRPr="00E52748">
        <w:rPr>
          <w:sz w:val="25"/>
          <w:szCs w:val="25"/>
          <w:lang w:val="uk-UA" w:eastAsia="uk-UA"/>
        </w:rPr>
        <w:t xml:space="preserve"> -  населення  -   10007 лічильників ( Д-15мм);</w:t>
      </w:r>
    </w:p>
    <w:p w:rsidR="006D0CDF" w:rsidRPr="00E52748" w:rsidRDefault="006D0CDF" w:rsidP="006D0CDF">
      <w:pPr>
        <w:shd w:val="clear" w:color="auto" w:fill="FFFFFF"/>
        <w:jc w:val="both"/>
        <w:rPr>
          <w:sz w:val="25"/>
          <w:szCs w:val="25"/>
          <w:lang w:val="uk-UA"/>
        </w:rPr>
      </w:pPr>
      <w:r w:rsidRPr="00E52748">
        <w:rPr>
          <w:sz w:val="25"/>
          <w:szCs w:val="25"/>
          <w:lang w:val="uk-UA"/>
        </w:rPr>
        <w:t xml:space="preserve"> -  юридичні особи  -296  лічильників(Д-15мм;). </w:t>
      </w:r>
    </w:p>
    <w:p w:rsidR="006D0CDF" w:rsidRPr="00E52748" w:rsidRDefault="006D0CDF" w:rsidP="006D0CDF">
      <w:pPr>
        <w:jc w:val="both"/>
        <w:rPr>
          <w:sz w:val="25"/>
          <w:szCs w:val="25"/>
          <w:lang w:val="uk-UA"/>
        </w:rPr>
      </w:pPr>
      <w:r w:rsidRPr="00E52748">
        <w:rPr>
          <w:sz w:val="25"/>
          <w:szCs w:val="25"/>
          <w:lang w:val="uk-UA"/>
        </w:rPr>
        <w:t>– поріг чутливості засобу вимірювальної техніки Д- 15 мм- 0,003 м</w:t>
      </w:r>
      <w:r w:rsidRPr="00E52748">
        <w:rPr>
          <w:sz w:val="25"/>
          <w:szCs w:val="25"/>
          <w:vertAlign w:val="superscript"/>
          <w:lang w:val="uk-UA"/>
        </w:rPr>
        <w:t>3</w:t>
      </w:r>
      <w:r w:rsidRPr="00E52748">
        <w:rPr>
          <w:sz w:val="25"/>
          <w:szCs w:val="25"/>
          <w:lang w:val="uk-UA"/>
        </w:rPr>
        <w:t>/год.;</w:t>
      </w:r>
    </w:p>
    <w:p w:rsidR="006D0CDF" w:rsidRPr="00E52748" w:rsidRDefault="006D0CDF" w:rsidP="006D0CDF">
      <w:pPr>
        <w:jc w:val="both"/>
        <w:rPr>
          <w:sz w:val="25"/>
          <w:szCs w:val="25"/>
          <w:lang w:val="uk-UA"/>
        </w:rPr>
      </w:pPr>
      <w:r w:rsidRPr="00E52748">
        <w:rPr>
          <w:sz w:val="25"/>
          <w:szCs w:val="25"/>
          <w:lang w:val="uk-UA"/>
        </w:rPr>
        <w:t>– похибка засобів вимірювальної техніки в абонентів, у долях одиниці – 0,02;</w:t>
      </w:r>
    </w:p>
    <w:p w:rsidR="006D0CDF" w:rsidRPr="00E52748" w:rsidRDefault="006D0CDF" w:rsidP="006D0CDF">
      <w:pPr>
        <w:shd w:val="clear" w:color="auto" w:fill="FFFFFF"/>
        <w:ind w:left="284" w:hanging="284"/>
        <w:jc w:val="both"/>
        <w:rPr>
          <w:sz w:val="25"/>
          <w:szCs w:val="25"/>
          <w:lang w:val="uk-UA"/>
        </w:rPr>
      </w:pPr>
      <w:r w:rsidRPr="00E52748">
        <w:rPr>
          <w:sz w:val="25"/>
          <w:szCs w:val="25"/>
          <w:lang w:val="uk-UA"/>
        </w:rPr>
        <w:t>-  середньорічна кількість несправних засобів вимірювальної техніки за даними 2013- 2015 рр..)  -  127 шт.</w:t>
      </w:r>
    </w:p>
    <w:p w:rsidR="006D0CDF" w:rsidRPr="00E52748" w:rsidRDefault="006D0CDF" w:rsidP="006D0CDF">
      <w:pPr>
        <w:shd w:val="clear" w:color="auto" w:fill="FFFFFF"/>
        <w:jc w:val="both"/>
        <w:rPr>
          <w:sz w:val="25"/>
          <w:szCs w:val="25"/>
          <w:lang w:val="uk-UA"/>
        </w:rPr>
      </w:pPr>
      <w:r w:rsidRPr="00E52748">
        <w:rPr>
          <w:sz w:val="25"/>
          <w:szCs w:val="25"/>
          <w:lang w:val="uk-UA"/>
        </w:rPr>
        <w:t>Загальна протяжність водоводів  та мереж  – 65,485км, з них:</w:t>
      </w:r>
    </w:p>
    <w:p w:rsidR="006D0CDF" w:rsidRPr="00E52748" w:rsidRDefault="006D0CDF" w:rsidP="006D0CDF">
      <w:pPr>
        <w:shd w:val="clear" w:color="auto" w:fill="FFFFFF"/>
        <w:jc w:val="both"/>
        <w:rPr>
          <w:sz w:val="25"/>
          <w:szCs w:val="25"/>
          <w:lang w:val="uk-UA"/>
        </w:rPr>
      </w:pPr>
    </w:p>
    <w:tbl>
      <w:tblPr>
        <w:tblW w:w="100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890"/>
        <w:gridCol w:w="1504"/>
        <w:gridCol w:w="1985"/>
        <w:gridCol w:w="1842"/>
        <w:gridCol w:w="1843"/>
      </w:tblGrid>
      <w:tr w:rsidR="006D0CDF" w:rsidRPr="00E52748" w:rsidTr="006D0CDF">
        <w:trPr>
          <w:trHeight w:val="1288"/>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lastRenderedPageBreak/>
              <w:t>№</w:t>
            </w:r>
          </w:p>
          <w:p w:rsidR="006D0CDF" w:rsidRPr="00E52748" w:rsidRDefault="006D0CDF" w:rsidP="006D0CDF">
            <w:pPr>
              <w:spacing w:line="276" w:lineRule="auto"/>
              <w:jc w:val="center"/>
              <w:rPr>
                <w:sz w:val="25"/>
                <w:szCs w:val="25"/>
                <w:lang w:val="uk-UA" w:eastAsia="uk-UA"/>
              </w:rPr>
            </w:pPr>
            <w:r w:rsidRPr="00E52748">
              <w:rPr>
                <w:sz w:val="25"/>
                <w:szCs w:val="25"/>
                <w:lang w:val="uk-UA" w:eastAsia="uk-UA"/>
              </w:rPr>
              <w:t>з/п</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Діаметр</w:t>
            </w:r>
          </w:p>
          <w:p w:rsidR="006D0CDF" w:rsidRPr="00E52748" w:rsidRDefault="006D0CDF" w:rsidP="006D0CDF">
            <w:pPr>
              <w:spacing w:line="276" w:lineRule="auto"/>
              <w:jc w:val="center"/>
              <w:rPr>
                <w:sz w:val="25"/>
                <w:szCs w:val="25"/>
                <w:lang w:val="uk-UA" w:eastAsia="uk-UA"/>
              </w:rPr>
            </w:pPr>
            <w:r w:rsidRPr="00E52748">
              <w:rPr>
                <w:sz w:val="25"/>
                <w:szCs w:val="25"/>
                <w:lang w:val="uk-UA" w:eastAsia="uk-UA"/>
              </w:rPr>
              <w:t>трубопроводів</w:t>
            </w:r>
          </w:p>
          <w:p w:rsidR="006D0CDF" w:rsidRPr="00E52748" w:rsidRDefault="006D0CDF" w:rsidP="006D0CDF">
            <w:pPr>
              <w:spacing w:line="276" w:lineRule="auto"/>
              <w:jc w:val="center"/>
              <w:rPr>
                <w:sz w:val="25"/>
                <w:szCs w:val="25"/>
                <w:lang w:val="uk-UA" w:eastAsia="uk-UA"/>
              </w:rPr>
            </w:pPr>
            <w:r w:rsidRPr="00E52748">
              <w:rPr>
                <w:sz w:val="25"/>
                <w:szCs w:val="25"/>
                <w:lang w:val="uk-UA" w:eastAsia="uk-UA"/>
              </w:rPr>
              <w:t xml:space="preserve"> мм</w:t>
            </w:r>
          </w:p>
        </w:tc>
        <w:tc>
          <w:tcPr>
            <w:tcW w:w="1504"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Довжина</w:t>
            </w:r>
          </w:p>
          <w:p w:rsidR="006D0CDF" w:rsidRPr="00E52748" w:rsidRDefault="006D0CDF" w:rsidP="006D0CDF">
            <w:pPr>
              <w:spacing w:line="276" w:lineRule="auto"/>
              <w:jc w:val="center"/>
              <w:rPr>
                <w:sz w:val="25"/>
                <w:szCs w:val="25"/>
                <w:lang w:val="uk-UA" w:eastAsia="uk-UA"/>
              </w:rPr>
            </w:pPr>
            <w:r w:rsidRPr="00E52748">
              <w:rPr>
                <w:sz w:val="25"/>
                <w:szCs w:val="25"/>
                <w:lang w:val="uk-UA" w:eastAsia="uk-UA"/>
              </w:rPr>
              <w:t>ділянки</w:t>
            </w:r>
          </w:p>
          <w:p w:rsidR="006D0CDF" w:rsidRPr="00E52748" w:rsidRDefault="006D0CDF" w:rsidP="006D0CDF">
            <w:pPr>
              <w:spacing w:line="276" w:lineRule="auto"/>
              <w:jc w:val="center"/>
              <w:rPr>
                <w:sz w:val="25"/>
                <w:szCs w:val="25"/>
                <w:lang w:val="uk-UA" w:eastAsia="uk-UA"/>
              </w:rPr>
            </w:pPr>
            <w:r w:rsidRPr="00E52748">
              <w:rPr>
                <w:sz w:val="25"/>
                <w:szCs w:val="25"/>
                <w:lang w:val="uk-UA" w:eastAsia="uk-UA"/>
              </w:rPr>
              <w:t>км</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Строк</w:t>
            </w:r>
          </w:p>
          <w:p w:rsidR="006D0CDF" w:rsidRPr="00E52748" w:rsidRDefault="006D0CDF" w:rsidP="006D0CDF">
            <w:pPr>
              <w:spacing w:line="276" w:lineRule="auto"/>
              <w:jc w:val="center"/>
              <w:rPr>
                <w:sz w:val="25"/>
                <w:szCs w:val="25"/>
                <w:lang w:val="uk-UA" w:eastAsia="uk-UA"/>
              </w:rPr>
            </w:pPr>
            <w:r w:rsidRPr="00E52748">
              <w:rPr>
                <w:sz w:val="25"/>
                <w:szCs w:val="25"/>
                <w:lang w:val="uk-UA" w:eastAsia="uk-UA"/>
              </w:rPr>
              <w:t>експлуатації років</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Середній вік трубопроводів, років</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Середній діаметр</w:t>
            </w:r>
          </w:p>
          <w:p w:rsidR="006D0CDF" w:rsidRPr="00E52748" w:rsidRDefault="006D0CDF" w:rsidP="006D0CDF">
            <w:pPr>
              <w:spacing w:line="276" w:lineRule="auto"/>
              <w:jc w:val="center"/>
              <w:rPr>
                <w:sz w:val="25"/>
                <w:szCs w:val="25"/>
                <w:lang w:val="uk-UA" w:eastAsia="uk-UA"/>
              </w:rPr>
            </w:pPr>
            <w:r w:rsidRPr="00E52748">
              <w:rPr>
                <w:sz w:val="25"/>
                <w:szCs w:val="25"/>
                <w:lang w:val="uk-UA" w:eastAsia="uk-UA"/>
              </w:rPr>
              <w:t>трубопроводів, мм</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w:t>
            </w:r>
          </w:p>
        </w:tc>
        <w:tc>
          <w:tcPr>
            <w:tcW w:w="198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4.</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5</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6</w:t>
            </w:r>
          </w:p>
        </w:tc>
      </w:tr>
      <w:tr w:rsidR="006D0CDF" w:rsidRPr="00E52748" w:rsidTr="006D0CDF">
        <w:trPr>
          <w:trHeight w:val="315"/>
        </w:trPr>
        <w:tc>
          <w:tcPr>
            <w:tcW w:w="10024" w:type="dxa"/>
            <w:gridSpan w:val="6"/>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b/>
                <w:bCs/>
                <w:sz w:val="25"/>
                <w:szCs w:val="25"/>
                <w:lang w:val="uk-UA" w:eastAsia="uk-UA"/>
              </w:rPr>
              <w:t>ВОДОВОДИ</w:t>
            </w:r>
          </w:p>
          <w:p w:rsidR="006D0CDF" w:rsidRPr="00E52748" w:rsidRDefault="006D0CDF" w:rsidP="006D0CDF">
            <w:pPr>
              <w:spacing w:line="276" w:lineRule="auto"/>
              <w:jc w:val="center"/>
              <w:rPr>
                <w:b/>
                <w:bCs/>
                <w:i/>
                <w:sz w:val="25"/>
                <w:szCs w:val="25"/>
                <w:lang w:val="uk-UA" w:eastAsia="uk-UA"/>
              </w:rPr>
            </w:pPr>
            <w:r w:rsidRPr="00E52748">
              <w:rPr>
                <w:b/>
                <w:i/>
                <w:sz w:val="25"/>
                <w:szCs w:val="25"/>
                <w:lang w:val="uk-UA" w:eastAsia="uk-UA"/>
              </w:rPr>
              <w:t>1.ЗАЛІЗОБЕТОННІ   ТРУБОПРОВОДИ</w:t>
            </w:r>
            <w:r w:rsidRPr="00E52748">
              <w:rPr>
                <w:i/>
                <w:sz w:val="25"/>
                <w:szCs w:val="25"/>
                <w:lang w:val="uk-UA" w:eastAsia="uk-UA"/>
              </w:rPr>
              <w:t>:</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b/>
                <w:sz w:val="25"/>
                <w:szCs w:val="25"/>
                <w:lang w:val="uk-UA" w:eastAsia="uk-UA"/>
              </w:rPr>
            </w:pPr>
            <w:r w:rsidRPr="00E52748">
              <w:rPr>
                <w:b/>
                <w:sz w:val="25"/>
                <w:szCs w:val="25"/>
                <w:lang w:val="uk-UA" w:eastAsia="uk-UA"/>
              </w:rPr>
              <w:t>1.</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500</w:t>
            </w:r>
          </w:p>
        </w:tc>
        <w:tc>
          <w:tcPr>
            <w:tcW w:w="1504"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0,799</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36</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28,764</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399,5</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b/>
                <w:i/>
                <w:sz w:val="25"/>
                <w:szCs w:val="25"/>
                <w:lang w:val="uk-UA" w:eastAsia="uk-UA"/>
              </w:rPr>
            </w:pPr>
            <w:r w:rsidRPr="00E52748">
              <w:rPr>
                <w:b/>
                <w:i/>
                <w:sz w:val="25"/>
                <w:szCs w:val="25"/>
                <w:lang w:val="uk-UA" w:eastAsia="uk-UA"/>
              </w:rPr>
              <w:t xml:space="preserve"> 2.</w:t>
            </w:r>
          </w:p>
        </w:tc>
        <w:tc>
          <w:tcPr>
            <w:tcW w:w="9064" w:type="dxa"/>
            <w:gridSpan w:val="5"/>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b/>
                <w:i/>
                <w:sz w:val="25"/>
                <w:szCs w:val="25"/>
                <w:lang w:val="uk-UA" w:eastAsia="uk-UA"/>
              </w:rPr>
            </w:pPr>
            <w:r w:rsidRPr="00E52748">
              <w:rPr>
                <w:b/>
                <w:i/>
                <w:sz w:val="25"/>
                <w:szCs w:val="25"/>
                <w:lang w:val="uk-UA" w:eastAsia="uk-UA"/>
              </w:rPr>
              <w:t>СТАЛЕВІ   ТРУБОПРОВОДИ</w:t>
            </w:r>
            <w:r w:rsidRPr="00E52748">
              <w:rPr>
                <w:i/>
                <w:sz w:val="25"/>
                <w:szCs w:val="25"/>
                <w:lang w:val="uk-UA" w:eastAsia="uk-UA"/>
              </w:rPr>
              <w:t>:</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2.1.</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400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11,446</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38</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434,948</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4578,4</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2.2.</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300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2,290</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38</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87,02</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687</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2.3.</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250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0,525</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38</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19,95</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131,25</w:t>
            </w:r>
          </w:p>
        </w:tc>
      </w:tr>
      <w:tr w:rsidR="006D0CDF" w:rsidRPr="00E52748" w:rsidTr="006D0CDF">
        <w:trPr>
          <w:trHeight w:val="315"/>
        </w:trPr>
        <w:tc>
          <w:tcPr>
            <w:tcW w:w="2850" w:type="dxa"/>
            <w:gridSpan w:val="2"/>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 xml:space="preserve">            Разом </w:t>
            </w:r>
          </w:p>
        </w:tc>
        <w:tc>
          <w:tcPr>
            <w:tcW w:w="1504"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b/>
                <w:i/>
                <w:sz w:val="25"/>
                <w:szCs w:val="25"/>
                <w:lang w:val="uk-UA" w:eastAsia="uk-UA"/>
              </w:rPr>
            </w:pPr>
            <w:r w:rsidRPr="00E52748">
              <w:rPr>
                <w:b/>
                <w:i/>
                <w:sz w:val="25"/>
                <w:szCs w:val="25"/>
                <w:lang w:val="uk-UA" w:eastAsia="uk-UA"/>
              </w:rPr>
              <w:t>15,060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 </w:t>
            </w:r>
          </w:p>
        </w:tc>
        <w:tc>
          <w:tcPr>
            <w:tcW w:w="1842" w:type="dxa"/>
            <w:tcBorders>
              <w:top w:val="single" w:sz="4" w:space="0" w:color="auto"/>
              <w:left w:val="single" w:sz="4" w:space="0" w:color="auto"/>
              <w:bottom w:val="single" w:sz="4" w:space="0" w:color="auto"/>
              <w:right w:val="single" w:sz="4" w:space="0" w:color="auto"/>
            </w:tcBorders>
          </w:tcPr>
          <w:p w:rsidR="006D0CDF" w:rsidRPr="00E52748" w:rsidRDefault="006D0CDF" w:rsidP="006D0CDF">
            <w:pPr>
              <w:spacing w:line="276" w:lineRule="auto"/>
              <w:rPr>
                <w:b/>
                <w:i/>
                <w:sz w:val="25"/>
                <w:szCs w:val="25"/>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6D0CDF" w:rsidRPr="00E52748" w:rsidRDefault="006D0CDF" w:rsidP="006D0CDF">
            <w:pPr>
              <w:spacing w:line="276" w:lineRule="auto"/>
              <w:rPr>
                <w:b/>
                <w:i/>
                <w:sz w:val="25"/>
                <w:szCs w:val="25"/>
                <w:lang w:val="uk-UA" w:eastAsia="uk-UA"/>
              </w:rPr>
            </w:pPr>
          </w:p>
        </w:tc>
      </w:tr>
      <w:tr w:rsidR="006D0CDF" w:rsidRPr="00E52748" w:rsidTr="006D0CDF">
        <w:trPr>
          <w:trHeight w:val="315"/>
        </w:trPr>
        <w:tc>
          <w:tcPr>
            <w:tcW w:w="10024" w:type="dxa"/>
            <w:gridSpan w:val="6"/>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sz w:val="25"/>
                <w:szCs w:val="25"/>
                <w:lang w:val="uk-UA" w:eastAsia="uk-UA"/>
              </w:rPr>
            </w:pPr>
            <w:r w:rsidRPr="00E52748">
              <w:rPr>
                <w:sz w:val="25"/>
                <w:szCs w:val="25"/>
                <w:lang w:val="uk-UA" w:eastAsia="uk-UA"/>
              </w:rPr>
              <w:t> </w:t>
            </w:r>
          </w:p>
          <w:p w:rsidR="006D0CDF" w:rsidRPr="00E52748" w:rsidRDefault="006D0CDF" w:rsidP="006D0CDF">
            <w:pPr>
              <w:spacing w:line="276" w:lineRule="auto"/>
              <w:jc w:val="center"/>
              <w:rPr>
                <w:sz w:val="25"/>
                <w:szCs w:val="25"/>
                <w:lang w:val="uk-UA" w:eastAsia="uk-UA"/>
              </w:rPr>
            </w:pPr>
            <w:r w:rsidRPr="00E52748">
              <w:rPr>
                <w:b/>
                <w:bCs/>
                <w:sz w:val="25"/>
                <w:szCs w:val="25"/>
                <w:lang w:val="uk-UA" w:eastAsia="uk-UA"/>
              </w:rPr>
              <w:t>ВОДОПРОВІДНА МЕРЕЖА</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i/>
                <w:sz w:val="25"/>
                <w:szCs w:val="25"/>
                <w:lang w:val="uk-UA" w:eastAsia="uk-UA"/>
              </w:rPr>
              <w:t> </w:t>
            </w:r>
            <w:r w:rsidRPr="00E52748">
              <w:rPr>
                <w:b/>
                <w:i/>
                <w:sz w:val="25"/>
                <w:szCs w:val="25"/>
                <w:lang w:val="uk-UA" w:eastAsia="uk-UA"/>
              </w:rPr>
              <w:t>1.</w:t>
            </w:r>
          </w:p>
        </w:tc>
        <w:tc>
          <w:tcPr>
            <w:tcW w:w="9064" w:type="dxa"/>
            <w:gridSpan w:val="5"/>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b/>
                <w:i/>
                <w:sz w:val="25"/>
                <w:szCs w:val="25"/>
                <w:lang w:val="uk-UA" w:eastAsia="uk-UA"/>
              </w:rPr>
            </w:pPr>
            <w:r w:rsidRPr="00E52748">
              <w:rPr>
                <w:b/>
                <w:i/>
                <w:sz w:val="25"/>
                <w:szCs w:val="25"/>
                <w:lang w:val="uk-UA" w:eastAsia="uk-UA"/>
              </w:rPr>
              <w:t>СТАЛЕВІ   ТРУБОПРОВОДИ:</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1.1.</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300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3,616</w:t>
            </w:r>
          </w:p>
        </w:tc>
        <w:tc>
          <w:tcPr>
            <w:tcW w:w="198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35</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126,56</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1084,8</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1.2.</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250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1,517</w:t>
            </w:r>
          </w:p>
        </w:tc>
        <w:tc>
          <w:tcPr>
            <w:tcW w:w="198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37</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56,129</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379,25</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1.3</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200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3,481</w:t>
            </w:r>
          </w:p>
        </w:tc>
        <w:tc>
          <w:tcPr>
            <w:tcW w:w="198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40</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139,24</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696,2</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1.4</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150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5,971</w:t>
            </w:r>
          </w:p>
        </w:tc>
        <w:tc>
          <w:tcPr>
            <w:tcW w:w="198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40</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238,84</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895,65</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1.5.</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100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3,882</w:t>
            </w:r>
          </w:p>
        </w:tc>
        <w:tc>
          <w:tcPr>
            <w:tcW w:w="198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40</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155,28</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388,2</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1.6.</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2,585</w:t>
            </w:r>
          </w:p>
        </w:tc>
        <w:tc>
          <w:tcPr>
            <w:tcW w:w="198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42</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108,57</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206,8</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1.7.</w:t>
            </w:r>
          </w:p>
        </w:tc>
        <w:tc>
          <w:tcPr>
            <w:tcW w:w="1890"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80</w:t>
            </w:r>
          </w:p>
        </w:tc>
        <w:tc>
          <w:tcPr>
            <w:tcW w:w="15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1,047</w:t>
            </w:r>
          </w:p>
        </w:tc>
        <w:tc>
          <w:tcPr>
            <w:tcW w:w="198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36</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37,692</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83,76</w:t>
            </w:r>
          </w:p>
        </w:tc>
      </w:tr>
      <w:tr w:rsidR="006D0CDF" w:rsidRPr="00E52748" w:rsidTr="006D0CDF">
        <w:trPr>
          <w:trHeight w:val="315"/>
        </w:trPr>
        <w:tc>
          <w:tcPr>
            <w:tcW w:w="2850" w:type="dxa"/>
            <w:gridSpan w:val="2"/>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 xml:space="preserve">          Разом </w:t>
            </w:r>
          </w:p>
        </w:tc>
        <w:tc>
          <w:tcPr>
            <w:tcW w:w="1504"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b/>
                <w:i/>
                <w:sz w:val="25"/>
                <w:szCs w:val="25"/>
                <w:lang w:val="uk-UA" w:eastAsia="uk-UA"/>
              </w:rPr>
            </w:pPr>
            <w:r w:rsidRPr="00E52748">
              <w:rPr>
                <w:b/>
                <w:i/>
                <w:sz w:val="25"/>
                <w:szCs w:val="25"/>
                <w:lang w:val="uk-UA" w:eastAsia="uk-UA"/>
              </w:rPr>
              <w:t>22,099</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 </w:t>
            </w:r>
          </w:p>
        </w:tc>
        <w:tc>
          <w:tcPr>
            <w:tcW w:w="1842" w:type="dxa"/>
            <w:tcBorders>
              <w:top w:val="single" w:sz="4" w:space="0" w:color="auto"/>
              <w:left w:val="single" w:sz="4" w:space="0" w:color="auto"/>
              <w:bottom w:val="single" w:sz="4" w:space="0" w:color="auto"/>
              <w:right w:val="single" w:sz="4" w:space="0" w:color="auto"/>
            </w:tcBorders>
          </w:tcPr>
          <w:p w:rsidR="006D0CDF" w:rsidRPr="00E52748" w:rsidRDefault="006D0CDF" w:rsidP="006D0CDF">
            <w:pPr>
              <w:spacing w:line="276" w:lineRule="auto"/>
              <w:rPr>
                <w:b/>
                <w:i/>
                <w:sz w:val="25"/>
                <w:szCs w:val="25"/>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6D0CDF" w:rsidRPr="00E52748" w:rsidRDefault="006D0CDF" w:rsidP="006D0CDF">
            <w:pPr>
              <w:spacing w:line="276" w:lineRule="auto"/>
              <w:rPr>
                <w:b/>
                <w:i/>
                <w:sz w:val="25"/>
                <w:szCs w:val="25"/>
                <w:lang w:val="uk-UA" w:eastAsia="uk-UA"/>
              </w:rPr>
            </w:pP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i/>
                <w:sz w:val="25"/>
                <w:szCs w:val="25"/>
                <w:lang w:val="uk-UA" w:eastAsia="uk-UA"/>
              </w:rPr>
              <w:t> </w:t>
            </w:r>
            <w:r w:rsidRPr="00E52748">
              <w:rPr>
                <w:b/>
                <w:i/>
                <w:sz w:val="25"/>
                <w:szCs w:val="25"/>
                <w:lang w:val="uk-UA" w:eastAsia="uk-UA"/>
              </w:rPr>
              <w:t>2.</w:t>
            </w:r>
          </w:p>
        </w:tc>
        <w:tc>
          <w:tcPr>
            <w:tcW w:w="9064" w:type="dxa"/>
            <w:gridSpan w:val="5"/>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b/>
                <w:i/>
                <w:sz w:val="25"/>
                <w:szCs w:val="25"/>
                <w:lang w:val="uk-UA" w:eastAsia="uk-UA"/>
              </w:rPr>
            </w:pPr>
            <w:r w:rsidRPr="00E52748">
              <w:rPr>
                <w:b/>
                <w:i/>
                <w:sz w:val="25"/>
                <w:szCs w:val="25"/>
                <w:lang w:val="uk-UA" w:eastAsia="uk-UA"/>
              </w:rPr>
              <w:t>ПОЛІЕТИЛЕНОВІ   ТРУБОПРОВОДИ:</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2.1.</w:t>
            </w:r>
          </w:p>
        </w:tc>
        <w:tc>
          <w:tcPr>
            <w:tcW w:w="1890"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150</w:t>
            </w:r>
          </w:p>
        </w:tc>
        <w:tc>
          <w:tcPr>
            <w:tcW w:w="1504"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1,389</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16</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22,224</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208,35</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2.2.</w:t>
            </w:r>
          </w:p>
        </w:tc>
        <w:tc>
          <w:tcPr>
            <w:tcW w:w="1890"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125</w:t>
            </w:r>
          </w:p>
        </w:tc>
        <w:tc>
          <w:tcPr>
            <w:tcW w:w="1504"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0,280</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10</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2,8</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35</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2.3.</w:t>
            </w:r>
          </w:p>
        </w:tc>
        <w:tc>
          <w:tcPr>
            <w:tcW w:w="1890"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110</w:t>
            </w:r>
          </w:p>
        </w:tc>
        <w:tc>
          <w:tcPr>
            <w:tcW w:w="1504"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8,165</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10</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81,65</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898,15</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2.4.</w:t>
            </w:r>
          </w:p>
        </w:tc>
        <w:tc>
          <w:tcPr>
            <w:tcW w:w="1890"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90</w:t>
            </w:r>
          </w:p>
        </w:tc>
        <w:tc>
          <w:tcPr>
            <w:tcW w:w="1504"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1,584</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10</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15,84</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142,56</w:t>
            </w:r>
          </w:p>
        </w:tc>
      </w:tr>
      <w:tr w:rsidR="006D0CDF" w:rsidRPr="00E52748" w:rsidTr="006D0CDF">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2.5.</w:t>
            </w:r>
          </w:p>
        </w:tc>
        <w:tc>
          <w:tcPr>
            <w:tcW w:w="1890"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80</w:t>
            </w:r>
          </w:p>
        </w:tc>
        <w:tc>
          <w:tcPr>
            <w:tcW w:w="1504"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16,908</w:t>
            </w:r>
          </w:p>
        </w:tc>
        <w:tc>
          <w:tcPr>
            <w:tcW w:w="1985" w:type="dxa"/>
            <w:tcBorders>
              <w:top w:val="single" w:sz="4" w:space="0" w:color="auto"/>
              <w:left w:val="single" w:sz="4" w:space="0" w:color="auto"/>
              <w:bottom w:val="single" w:sz="4" w:space="0" w:color="auto"/>
              <w:right w:val="single" w:sz="4" w:space="0" w:color="auto"/>
            </w:tcBorders>
            <w:vAlign w:val="bottom"/>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10</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169,08</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5"/>
                <w:szCs w:val="25"/>
                <w:lang w:val="uk-UA" w:eastAsia="uk-UA"/>
              </w:rPr>
            </w:pPr>
            <w:r w:rsidRPr="00E52748">
              <w:rPr>
                <w:sz w:val="25"/>
                <w:szCs w:val="25"/>
                <w:lang w:val="uk-UA" w:eastAsia="uk-UA"/>
              </w:rPr>
              <w:t>1352,64</w:t>
            </w:r>
          </w:p>
        </w:tc>
      </w:tr>
      <w:tr w:rsidR="006D0CDF" w:rsidRPr="00E52748" w:rsidTr="006D0CDF">
        <w:trPr>
          <w:trHeight w:val="315"/>
        </w:trPr>
        <w:tc>
          <w:tcPr>
            <w:tcW w:w="2850" w:type="dxa"/>
            <w:gridSpan w:val="2"/>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 xml:space="preserve">          Разом </w:t>
            </w:r>
          </w:p>
        </w:tc>
        <w:tc>
          <w:tcPr>
            <w:tcW w:w="1504"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b/>
                <w:i/>
                <w:sz w:val="25"/>
                <w:szCs w:val="25"/>
                <w:lang w:val="uk-UA" w:eastAsia="uk-UA"/>
              </w:rPr>
            </w:pPr>
            <w:r w:rsidRPr="00E52748">
              <w:rPr>
                <w:b/>
                <w:i/>
                <w:sz w:val="25"/>
                <w:szCs w:val="25"/>
                <w:lang w:val="uk-UA" w:eastAsia="uk-UA"/>
              </w:rPr>
              <w:t>28,326</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 </w:t>
            </w:r>
          </w:p>
        </w:tc>
        <w:tc>
          <w:tcPr>
            <w:tcW w:w="1842" w:type="dxa"/>
            <w:tcBorders>
              <w:top w:val="single" w:sz="4" w:space="0" w:color="auto"/>
              <w:left w:val="single" w:sz="4" w:space="0" w:color="auto"/>
              <w:bottom w:val="single" w:sz="4" w:space="0" w:color="auto"/>
              <w:right w:val="single" w:sz="4" w:space="0" w:color="auto"/>
            </w:tcBorders>
          </w:tcPr>
          <w:p w:rsidR="006D0CDF" w:rsidRPr="00E52748" w:rsidRDefault="006D0CDF" w:rsidP="006D0CDF">
            <w:pPr>
              <w:spacing w:line="276" w:lineRule="auto"/>
              <w:rPr>
                <w:b/>
                <w:i/>
                <w:sz w:val="25"/>
                <w:szCs w:val="25"/>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6D0CDF" w:rsidRPr="00E52748" w:rsidRDefault="006D0CDF" w:rsidP="006D0CDF">
            <w:pPr>
              <w:spacing w:line="276" w:lineRule="auto"/>
              <w:rPr>
                <w:b/>
                <w:i/>
                <w:sz w:val="25"/>
                <w:szCs w:val="25"/>
                <w:lang w:val="uk-UA" w:eastAsia="uk-UA"/>
              </w:rPr>
            </w:pPr>
          </w:p>
        </w:tc>
      </w:tr>
      <w:tr w:rsidR="006D0CDF" w:rsidRPr="00E52748" w:rsidTr="006D0CDF">
        <w:trPr>
          <w:trHeight w:val="315"/>
        </w:trPr>
        <w:tc>
          <w:tcPr>
            <w:tcW w:w="2850" w:type="dxa"/>
            <w:gridSpan w:val="2"/>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 xml:space="preserve">          Всього</w:t>
            </w:r>
          </w:p>
        </w:tc>
        <w:tc>
          <w:tcPr>
            <w:tcW w:w="1504"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jc w:val="center"/>
              <w:rPr>
                <w:b/>
                <w:i/>
                <w:sz w:val="25"/>
                <w:szCs w:val="25"/>
                <w:lang w:val="uk-UA" w:eastAsia="uk-UA"/>
              </w:rPr>
            </w:pPr>
            <w:r w:rsidRPr="00E52748">
              <w:rPr>
                <w:b/>
                <w:i/>
                <w:sz w:val="25"/>
                <w:szCs w:val="25"/>
                <w:lang w:val="uk-UA" w:eastAsia="uk-UA"/>
              </w:rPr>
              <w:t>65,485</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 </w:t>
            </w:r>
          </w:p>
        </w:tc>
        <w:tc>
          <w:tcPr>
            <w:tcW w:w="184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1724,587</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rPr>
                <w:b/>
                <w:i/>
                <w:sz w:val="25"/>
                <w:szCs w:val="25"/>
                <w:lang w:val="uk-UA" w:eastAsia="uk-UA"/>
              </w:rPr>
            </w:pPr>
            <w:r w:rsidRPr="00E52748">
              <w:rPr>
                <w:b/>
                <w:i/>
                <w:sz w:val="25"/>
                <w:szCs w:val="25"/>
                <w:lang w:val="uk-UA" w:eastAsia="uk-UA"/>
              </w:rPr>
              <w:t>12167,51</w:t>
            </w:r>
          </w:p>
        </w:tc>
      </w:tr>
    </w:tbl>
    <w:p w:rsidR="006D0CDF" w:rsidRPr="00E52748" w:rsidRDefault="006D0CDF" w:rsidP="006D0CDF">
      <w:pPr>
        <w:rPr>
          <w:sz w:val="25"/>
          <w:szCs w:val="25"/>
          <w:lang w:val="uk-UA"/>
        </w:rPr>
      </w:pPr>
      <w:r w:rsidRPr="00E52748">
        <w:rPr>
          <w:sz w:val="25"/>
          <w:szCs w:val="25"/>
          <w:lang w:val="uk-UA"/>
        </w:rPr>
        <w:t>Середній діаметр водоводів і  мереж - 186  мм.</w:t>
      </w:r>
    </w:p>
    <w:p w:rsidR="006D0CDF" w:rsidRPr="00E52748" w:rsidRDefault="006D0CDF" w:rsidP="006D0CDF">
      <w:pPr>
        <w:rPr>
          <w:sz w:val="25"/>
          <w:szCs w:val="25"/>
          <w:lang w:val="uk-UA"/>
        </w:rPr>
      </w:pPr>
      <w:r w:rsidRPr="00E52748">
        <w:rPr>
          <w:sz w:val="25"/>
          <w:szCs w:val="25"/>
          <w:lang w:val="uk-UA"/>
        </w:rPr>
        <w:t>Середній вік водоводів і мереж         – 26,34  рік.</w:t>
      </w:r>
    </w:p>
    <w:p w:rsidR="006D0CDF" w:rsidRPr="00E52748" w:rsidRDefault="006D0CDF" w:rsidP="006D0CDF">
      <w:pPr>
        <w:rPr>
          <w:rFonts w:eastAsia="Calibri"/>
          <w:sz w:val="25"/>
          <w:szCs w:val="25"/>
          <w:lang w:val="uk-UA" w:eastAsia="en-US"/>
        </w:rPr>
      </w:pPr>
      <w:r w:rsidRPr="00E52748">
        <w:rPr>
          <w:rFonts w:eastAsia="Calibri"/>
          <w:sz w:val="25"/>
          <w:szCs w:val="25"/>
          <w:lang w:val="uk-UA" w:eastAsia="en-US"/>
        </w:rPr>
        <w:t>- тиск у водоводах – 40 м.в.ст.</w:t>
      </w:r>
    </w:p>
    <w:p w:rsidR="006D0CDF" w:rsidRPr="00E52748" w:rsidRDefault="006D0CDF" w:rsidP="006D0CDF">
      <w:pPr>
        <w:rPr>
          <w:rFonts w:eastAsia="Calibri"/>
          <w:sz w:val="25"/>
          <w:szCs w:val="25"/>
          <w:lang w:val="uk-UA" w:eastAsia="en-US"/>
        </w:rPr>
      </w:pPr>
      <w:r w:rsidRPr="00E52748">
        <w:rPr>
          <w:rFonts w:eastAsia="Calibri"/>
          <w:sz w:val="25"/>
          <w:szCs w:val="25"/>
          <w:lang w:val="uk-UA" w:eastAsia="en-US"/>
        </w:rPr>
        <w:t>- тиск у водопровідній мережі – 20 м.в. ст.</w:t>
      </w:r>
    </w:p>
    <w:p w:rsidR="006D0CDF" w:rsidRPr="00E52748" w:rsidRDefault="006D0CDF" w:rsidP="006D0CDF">
      <w:pPr>
        <w:rPr>
          <w:rFonts w:eastAsia="Calibri"/>
          <w:sz w:val="25"/>
          <w:szCs w:val="25"/>
          <w:lang w:val="uk-UA" w:eastAsia="en-US"/>
        </w:rPr>
      </w:pPr>
      <w:r w:rsidRPr="00E52748">
        <w:rPr>
          <w:rFonts w:eastAsia="Calibri"/>
          <w:sz w:val="25"/>
          <w:szCs w:val="25"/>
          <w:lang w:val="uk-UA" w:eastAsia="en-US"/>
        </w:rPr>
        <w:t>- водоводи прокладені в одну гілку.</w:t>
      </w:r>
    </w:p>
    <w:p w:rsidR="006D0CDF" w:rsidRPr="00E52748" w:rsidRDefault="006D0CDF" w:rsidP="006D0CDF">
      <w:pPr>
        <w:rPr>
          <w:rFonts w:eastAsia="Calibri"/>
          <w:sz w:val="25"/>
          <w:szCs w:val="25"/>
          <w:lang w:val="uk-UA" w:eastAsia="en-US"/>
        </w:rPr>
      </w:pPr>
      <w:r w:rsidRPr="00E52748">
        <w:rPr>
          <w:rFonts w:eastAsia="Calibri"/>
          <w:sz w:val="25"/>
          <w:szCs w:val="25"/>
          <w:lang w:val="uk-UA" w:eastAsia="en-US"/>
        </w:rPr>
        <w:t>- витрати води на охолодження одного дистилятора -  250 л/год.</w:t>
      </w:r>
    </w:p>
    <w:p w:rsidR="006D0CDF" w:rsidRPr="00E52748" w:rsidRDefault="006D0CDF" w:rsidP="006D0CDF">
      <w:pPr>
        <w:rPr>
          <w:rFonts w:eastAsia="Calibri"/>
          <w:sz w:val="25"/>
          <w:szCs w:val="25"/>
          <w:lang w:val="uk-UA" w:eastAsia="en-US"/>
        </w:rPr>
      </w:pPr>
      <w:r w:rsidRPr="00E52748">
        <w:rPr>
          <w:rFonts w:eastAsia="Calibri"/>
          <w:sz w:val="25"/>
          <w:szCs w:val="25"/>
          <w:lang w:val="uk-UA" w:eastAsia="en-US"/>
        </w:rPr>
        <w:t>- водозабірні колонки – відсутні.</w:t>
      </w:r>
    </w:p>
    <w:p w:rsidR="006D0CDF" w:rsidRPr="00E52748" w:rsidRDefault="006D0CDF" w:rsidP="006D0CDF">
      <w:pPr>
        <w:rPr>
          <w:rFonts w:eastAsia="Calibri"/>
          <w:sz w:val="25"/>
          <w:szCs w:val="25"/>
          <w:lang w:val="uk-UA" w:eastAsia="en-US"/>
        </w:rPr>
      </w:pPr>
      <w:r w:rsidRPr="00E52748">
        <w:rPr>
          <w:rFonts w:eastAsia="Calibri"/>
          <w:sz w:val="25"/>
          <w:szCs w:val="25"/>
          <w:lang w:val="uk-UA" w:eastAsia="en-US"/>
        </w:rPr>
        <w:t>- станція знезалізнення – відсутня.</w:t>
      </w:r>
    </w:p>
    <w:p w:rsidR="006D0CDF" w:rsidRPr="00E52748" w:rsidRDefault="006D0CDF" w:rsidP="006D0CDF">
      <w:pPr>
        <w:rPr>
          <w:sz w:val="25"/>
          <w:szCs w:val="25"/>
          <w:lang w:val="uk-UA"/>
        </w:rPr>
      </w:pPr>
    </w:p>
    <w:p w:rsidR="006D0CDF" w:rsidRPr="00E52748" w:rsidRDefault="006D0CDF" w:rsidP="006D0CDF">
      <w:pPr>
        <w:numPr>
          <w:ilvl w:val="0"/>
          <w:numId w:val="10"/>
        </w:numPr>
        <w:ind w:hanging="502"/>
        <w:rPr>
          <w:sz w:val="25"/>
          <w:szCs w:val="25"/>
          <w:lang w:val="uk-UA"/>
        </w:rPr>
      </w:pPr>
      <w:r w:rsidRPr="00E52748">
        <w:rPr>
          <w:sz w:val="25"/>
          <w:szCs w:val="25"/>
          <w:lang w:val="uk-UA"/>
        </w:rPr>
        <w:t>Кількість працюючих в «Водоканалі» - 96 осіб, з них:</w:t>
      </w:r>
    </w:p>
    <w:p w:rsidR="006D0CDF" w:rsidRPr="00E52748" w:rsidRDefault="006D0CDF" w:rsidP="006D0CDF">
      <w:pPr>
        <w:numPr>
          <w:ilvl w:val="0"/>
          <w:numId w:val="14"/>
        </w:numPr>
        <w:rPr>
          <w:sz w:val="25"/>
          <w:szCs w:val="25"/>
          <w:lang w:val="uk-UA"/>
        </w:rPr>
      </w:pPr>
      <w:r w:rsidRPr="00E52748">
        <w:rPr>
          <w:sz w:val="25"/>
          <w:szCs w:val="25"/>
          <w:lang w:val="uk-UA"/>
        </w:rPr>
        <w:t>ІТП та службовці  у водопровідному господарстві  - 3 особи;</w:t>
      </w:r>
    </w:p>
    <w:p w:rsidR="006D0CDF" w:rsidRPr="00E52748" w:rsidRDefault="006D0CDF" w:rsidP="006D0CDF">
      <w:pPr>
        <w:numPr>
          <w:ilvl w:val="0"/>
          <w:numId w:val="14"/>
        </w:numPr>
        <w:rPr>
          <w:sz w:val="25"/>
          <w:szCs w:val="25"/>
          <w:lang w:val="uk-UA"/>
        </w:rPr>
      </w:pPr>
      <w:r w:rsidRPr="00E52748">
        <w:rPr>
          <w:sz w:val="25"/>
          <w:szCs w:val="25"/>
          <w:lang w:val="uk-UA"/>
        </w:rPr>
        <w:t>Робітники у водопровідному господарстві – 27 особи;</w:t>
      </w:r>
    </w:p>
    <w:p w:rsidR="006D0CDF" w:rsidRPr="00E52748" w:rsidRDefault="006D0CDF" w:rsidP="006D0CDF">
      <w:pPr>
        <w:numPr>
          <w:ilvl w:val="0"/>
          <w:numId w:val="14"/>
        </w:numPr>
        <w:rPr>
          <w:sz w:val="25"/>
          <w:szCs w:val="25"/>
          <w:lang w:val="uk-UA"/>
        </w:rPr>
      </w:pPr>
      <w:r w:rsidRPr="00E52748">
        <w:rPr>
          <w:sz w:val="25"/>
          <w:szCs w:val="25"/>
          <w:lang w:val="uk-UA"/>
        </w:rPr>
        <w:t>ІТП та службовці у каналізаційному господарстві – 4 особи;</w:t>
      </w:r>
    </w:p>
    <w:p w:rsidR="006D0CDF" w:rsidRPr="00E52748" w:rsidRDefault="006D0CDF" w:rsidP="006D0CDF">
      <w:pPr>
        <w:numPr>
          <w:ilvl w:val="0"/>
          <w:numId w:val="14"/>
        </w:numPr>
        <w:rPr>
          <w:sz w:val="25"/>
          <w:szCs w:val="25"/>
          <w:lang w:val="uk-UA"/>
        </w:rPr>
      </w:pPr>
      <w:r w:rsidRPr="00E52748">
        <w:rPr>
          <w:sz w:val="25"/>
          <w:szCs w:val="25"/>
          <w:lang w:val="uk-UA"/>
        </w:rPr>
        <w:t>Робітники у каналізаційному господарстві – 55 особи;</w:t>
      </w:r>
    </w:p>
    <w:p w:rsidR="006D0CDF" w:rsidRPr="00E52748" w:rsidRDefault="006D0CDF" w:rsidP="006D0CDF">
      <w:pPr>
        <w:ind w:left="360"/>
        <w:rPr>
          <w:sz w:val="25"/>
          <w:szCs w:val="25"/>
          <w:lang w:val="uk-UA"/>
        </w:rPr>
      </w:pPr>
    </w:p>
    <w:p w:rsidR="006D0CDF" w:rsidRPr="00E52748" w:rsidRDefault="006D0CDF" w:rsidP="006D0CDF">
      <w:pPr>
        <w:numPr>
          <w:ilvl w:val="0"/>
          <w:numId w:val="10"/>
        </w:numPr>
        <w:ind w:hanging="502"/>
        <w:rPr>
          <w:sz w:val="25"/>
          <w:szCs w:val="25"/>
          <w:lang w:val="uk-UA"/>
        </w:rPr>
      </w:pPr>
      <w:r w:rsidRPr="00E52748">
        <w:rPr>
          <w:sz w:val="25"/>
          <w:szCs w:val="25"/>
          <w:lang w:val="uk-UA"/>
        </w:rPr>
        <w:lastRenderedPageBreak/>
        <w:t>Кількість працюючих в санітарній лабораторії – 7 осіб, з них:</w:t>
      </w:r>
    </w:p>
    <w:p w:rsidR="006D0CDF" w:rsidRPr="00E52748" w:rsidRDefault="006D0CDF" w:rsidP="006D0CDF">
      <w:pPr>
        <w:numPr>
          <w:ilvl w:val="0"/>
          <w:numId w:val="14"/>
        </w:numPr>
        <w:rPr>
          <w:sz w:val="25"/>
          <w:szCs w:val="25"/>
          <w:lang w:val="uk-UA"/>
        </w:rPr>
      </w:pPr>
      <w:r w:rsidRPr="00E52748">
        <w:rPr>
          <w:sz w:val="25"/>
          <w:szCs w:val="25"/>
          <w:lang w:val="uk-UA"/>
        </w:rPr>
        <w:t>ІТП та службовці  у водопровідному господарстві  -1 особа;</w:t>
      </w:r>
    </w:p>
    <w:p w:rsidR="006D0CDF" w:rsidRPr="00E52748" w:rsidRDefault="006D0CDF" w:rsidP="006D0CDF">
      <w:pPr>
        <w:numPr>
          <w:ilvl w:val="0"/>
          <w:numId w:val="14"/>
        </w:numPr>
        <w:rPr>
          <w:sz w:val="25"/>
          <w:szCs w:val="25"/>
          <w:lang w:val="uk-UA"/>
        </w:rPr>
      </w:pPr>
      <w:r w:rsidRPr="00E52748">
        <w:rPr>
          <w:sz w:val="25"/>
          <w:szCs w:val="25"/>
          <w:lang w:val="uk-UA"/>
        </w:rPr>
        <w:t>Лаборанти у водопровідному господарстві – 3 особи;</w:t>
      </w:r>
    </w:p>
    <w:p w:rsidR="006D0CDF" w:rsidRPr="00E52748" w:rsidRDefault="006D0CDF" w:rsidP="006D0CDF">
      <w:pPr>
        <w:numPr>
          <w:ilvl w:val="0"/>
          <w:numId w:val="14"/>
        </w:numPr>
        <w:rPr>
          <w:sz w:val="25"/>
          <w:szCs w:val="25"/>
          <w:lang w:val="uk-UA"/>
        </w:rPr>
      </w:pPr>
      <w:r w:rsidRPr="00E52748">
        <w:rPr>
          <w:sz w:val="25"/>
          <w:szCs w:val="25"/>
          <w:lang w:val="uk-UA"/>
        </w:rPr>
        <w:t>ІТП та службовці  у каналізаційному господарстві  - 1 особа;</w:t>
      </w:r>
    </w:p>
    <w:p w:rsidR="006D0CDF" w:rsidRPr="00E52748" w:rsidRDefault="006D0CDF" w:rsidP="006D0CDF">
      <w:pPr>
        <w:numPr>
          <w:ilvl w:val="0"/>
          <w:numId w:val="14"/>
        </w:numPr>
        <w:rPr>
          <w:sz w:val="25"/>
          <w:szCs w:val="25"/>
          <w:lang w:val="uk-UA"/>
        </w:rPr>
      </w:pPr>
      <w:r w:rsidRPr="00E52748">
        <w:rPr>
          <w:sz w:val="25"/>
          <w:szCs w:val="25"/>
          <w:lang w:val="uk-UA"/>
        </w:rPr>
        <w:t>Лаборанти у каналізаційному господарстві – 2 особи.</w:t>
      </w:r>
    </w:p>
    <w:p w:rsidR="006D0CDF" w:rsidRPr="00E52748" w:rsidRDefault="006D0CDF" w:rsidP="006D0CDF">
      <w:pPr>
        <w:numPr>
          <w:ilvl w:val="0"/>
          <w:numId w:val="10"/>
        </w:numPr>
        <w:ind w:left="426" w:hanging="568"/>
        <w:rPr>
          <w:sz w:val="25"/>
          <w:szCs w:val="25"/>
          <w:lang w:val="uk-UA"/>
        </w:rPr>
      </w:pPr>
      <w:r w:rsidRPr="00E52748">
        <w:rPr>
          <w:sz w:val="25"/>
          <w:szCs w:val="25"/>
          <w:lang w:val="uk-UA"/>
        </w:rPr>
        <w:t>Кількість душових сіток у водопровідному господарстві – 3</w:t>
      </w:r>
    </w:p>
    <w:p w:rsidR="006D0CDF" w:rsidRPr="00E52748" w:rsidRDefault="006D0CDF" w:rsidP="006D0CDF">
      <w:pPr>
        <w:numPr>
          <w:ilvl w:val="0"/>
          <w:numId w:val="10"/>
        </w:numPr>
        <w:ind w:left="426" w:hanging="568"/>
        <w:rPr>
          <w:sz w:val="25"/>
          <w:szCs w:val="25"/>
          <w:lang w:val="uk-UA"/>
        </w:rPr>
      </w:pPr>
      <w:r w:rsidRPr="00E52748">
        <w:rPr>
          <w:sz w:val="25"/>
          <w:szCs w:val="25"/>
          <w:lang w:val="uk-UA"/>
        </w:rPr>
        <w:t>Кількість душових сіток у каналізаційному господарстві – 6</w:t>
      </w:r>
    </w:p>
    <w:p w:rsidR="006D0CDF" w:rsidRPr="00E52748" w:rsidRDefault="006D0CDF" w:rsidP="006D0CDF">
      <w:pPr>
        <w:ind w:left="426"/>
        <w:rPr>
          <w:sz w:val="25"/>
          <w:szCs w:val="25"/>
          <w:lang w:val="uk-UA"/>
        </w:rPr>
      </w:pPr>
    </w:p>
    <w:p w:rsidR="006D0CDF" w:rsidRPr="00E52748" w:rsidRDefault="006D0CDF" w:rsidP="006D0CDF">
      <w:pPr>
        <w:numPr>
          <w:ilvl w:val="0"/>
          <w:numId w:val="10"/>
        </w:numPr>
        <w:tabs>
          <w:tab w:val="left" w:pos="426"/>
          <w:tab w:val="left" w:pos="567"/>
        </w:tabs>
        <w:spacing w:after="200" w:line="276" w:lineRule="auto"/>
        <w:ind w:left="-142"/>
        <w:rPr>
          <w:b/>
          <w:sz w:val="25"/>
          <w:szCs w:val="25"/>
          <w:lang w:val="uk-UA"/>
        </w:rPr>
      </w:pPr>
      <w:r w:rsidRPr="00E52748">
        <w:rPr>
          <w:b/>
          <w:sz w:val="25"/>
          <w:szCs w:val="25"/>
          <w:lang w:val="uk-UA"/>
        </w:rPr>
        <w:t>Каналізаційне господарство:</w:t>
      </w:r>
    </w:p>
    <w:p w:rsidR="006D0CDF" w:rsidRPr="00E52748" w:rsidRDefault="006D0CDF" w:rsidP="006D0CDF">
      <w:pPr>
        <w:rPr>
          <w:rFonts w:eastAsia="Calibri"/>
          <w:b/>
          <w:sz w:val="25"/>
          <w:szCs w:val="25"/>
          <w:lang w:val="uk-UA" w:eastAsia="en-US"/>
        </w:rPr>
      </w:pPr>
      <w:r w:rsidRPr="00E52748">
        <w:rPr>
          <w:rFonts w:eastAsia="Calibri"/>
          <w:sz w:val="25"/>
          <w:szCs w:val="25"/>
          <w:lang w:val="uk-UA" w:eastAsia="en-US"/>
        </w:rPr>
        <w:t xml:space="preserve">Кількість прийнятих стічних вод за 2015 рік -  </w:t>
      </w:r>
      <w:r w:rsidRPr="00E52748">
        <w:rPr>
          <w:rFonts w:eastAsia="Calibri"/>
          <w:b/>
          <w:sz w:val="25"/>
          <w:szCs w:val="25"/>
          <w:lang w:val="uk-UA" w:eastAsia="en-US"/>
        </w:rPr>
        <w:t>1056,0   тис.м</w:t>
      </w:r>
      <w:r w:rsidRPr="00E52748">
        <w:rPr>
          <w:rFonts w:eastAsia="Calibri"/>
          <w:b/>
          <w:sz w:val="25"/>
          <w:szCs w:val="25"/>
          <w:vertAlign w:val="superscript"/>
          <w:lang w:val="uk-UA" w:eastAsia="en-US"/>
        </w:rPr>
        <w:t>3</w:t>
      </w:r>
      <w:r w:rsidRPr="00E52748">
        <w:rPr>
          <w:rFonts w:eastAsia="Calibri"/>
          <w:b/>
          <w:sz w:val="25"/>
          <w:szCs w:val="25"/>
          <w:lang w:val="uk-UA" w:eastAsia="en-US"/>
        </w:rPr>
        <w:t>.</w:t>
      </w:r>
    </w:p>
    <w:p w:rsidR="006D0CDF" w:rsidRPr="00E52748" w:rsidRDefault="006D0CDF" w:rsidP="006D0CDF">
      <w:pPr>
        <w:ind w:firstLine="567"/>
        <w:jc w:val="both"/>
        <w:rPr>
          <w:sz w:val="25"/>
          <w:szCs w:val="25"/>
          <w:lang w:val="uk-UA"/>
        </w:rPr>
      </w:pPr>
      <w:r w:rsidRPr="00E52748">
        <w:rPr>
          <w:sz w:val="25"/>
          <w:szCs w:val="25"/>
          <w:lang w:val="uk-UA"/>
        </w:rPr>
        <w:t>Загальна довжина каналізаційних мереж і колекторів, що знаходяться на балансі «Водоканалу» ТзОВ «Енергія-Новий Розділ» складає 32 км,  у тому числі довжина головних колекторів - 5,4 км, напірних трубопроводів – 4,6 км, вуличної мережі – 14км, внутрішньоквартальної та дворової мережі – 8 км. у складі: приймальна камера, 4 пісковловлювачі, 22 первинних відстійники, 8 біофільтрів,10 вторинних відстійників, хлораторна із складом хлору, 3 мулових майданчики.;</w:t>
      </w:r>
    </w:p>
    <w:p w:rsidR="006D0CDF" w:rsidRPr="00E52748" w:rsidRDefault="006D0CDF" w:rsidP="006D0CDF">
      <w:pPr>
        <w:ind w:firstLine="567"/>
        <w:jc w:val="both"/>
        <w:rPr>
          <w:sz w:val="25"/>
          <w:szCs w:val="25"/>
          <w:lang w:val="uk-UA"/>
        </w:rPr>
      </w:pPr>
      <w:r w:rsidRPr="00E52748">
        <w:rPr>
          <w:sz w:val="25"/>
          <w:szCs w:val="25"/>
          <w:lang w:val="uk-UA"/>
        </w:rPr>
        <w:t>Проектна потужність очисних споруд – 20,16 тис. м</w:t>
      </w:r>
      <w:r w:rsidRPr="00E52748">
        <w:rPr>
          <w:sz w:val="25"/>
          <w:szCs w:val="25"/>
          <w:vertAlign w:val="superscript"/>
          <w:lang w:val="uk-UA"/>
        </w:rPr>
        <w:t xml:space="preserve">3/ </w:t>
      </w:r>
      <w:r w:rsidRPr="00E52748">
        <w:rPr>
          <w:sz w:val="25"/>
          <w:szCs w:val="25"/>
          <w:lang w:val="uk-UA"/>
        </w:rPr>
        <w:t>/ добу</w:t>
      </w:r>
    </w:p>
    <w:p w:rsidR="006D0CDF" w:rsidRPr="00E52748" w:rsidRDefault="006D0CDF" w:rsidP="006D0CDF">
      <w:pPr>
        <w:ind w:left="3" w:firstLine="564"/>
        <w:jc w:val="both"/>
        <w:rPr>
          <w:sz w:val="25"/>
          <w:szCs w:val="25"/>
          <w:lang w:val="uk-UA"/>
        </w:rPr>
      </w:pPr>
      <w:r w:rsidRPr="00E52748">
        <w:rPr>
          <w:sz w:val="25"/>
          <w:szCs w:val="25"/>
          <w:lang w:val="uk-UA"/>
        </w:rPr>
        <w:t>1.Площа твердих покриттів : - у водопровідному господарстві – 1050 м</w:t>
      </w:r>
      <w:r w:rsidRPr="00E52748">
        <w:rPr>
          <w:sz w:val="25"/>
          <w:szCs w:val="25"/>
          <w:vertAlign w:val="superscript"/>
          <w:lang w:val="uk-UA"/>
        </w:rPr>
        <w:t xml:space="preserve">2 </w:t>
      </w:r>
    </w:p>
    <w:p w:rsidR="006D0CDF" w:rsidRPr="00E52748" w:rsidRDefault="006D0CDF" w:rsidP="006D0CDF">
      <w:pPr>
        <w:numPr>
          <w:ilvl w:val="0"/>
          <w:numId w:val="14"/>
        </w:numPr>
        <w:ind w:firstLine="564"/>
        <w:jc w:val="both"/>
        <w:rPr>
          <w:sz w:val="25"/>
          <w:szCs w:val="25"/>
          <w:lang w:val="uk-UA"/>
        </w:rPr>
      </w:pPr>
      <w:r w:rsidRPr="00E52748">
        <w:rPr>
          <w:sz w:val="25"/>
          <w:szCs w:val="25"/>
          <w:lang w:val="uk-UA"/>
        </w:rPr>
        <w:t>у каналізаційному господарстві – 865 м</w:t>
      </w:r>
      <w:r w:rsidRPr="00E52748">
        <w:rPr>
          <w:sz w:val="25"/>
          <w:szCs w:val="25"/>
          <w:vertAlign w:val="superscript"/>
          <w:lang w:val="uk-UA"/>
        </w:rPr>
        <w:t xml:space="preserve">2 </w:t>
      </w:r>
    </w:p>
    <w:p w:rsidR="006D0CDF" w:rsidRPr="00E52748" w:rsidRDefault="006D0CDF" w:rsidP="006D0CDF">
      <w:pPr>
        <w:ind w:left="3" w:firstLine="564"/>
        <w:jc w:val="both"/>
        <w:rPr>
          <w:sz w:val="25"/>
          <w:szCs w:val="25"/>
          <w:lang w:val="uk-UA"/>
        </w:rPr>
      </w:pPr>
      <w:r w:rsidRPr="00E52748">
        <w:rPr>
          <w:sz w:val="25"/>
          <w:szCs w:val="25"/>
          <w:lang w:val="uk-UA"/>
        </w:rPr>
        <w:t>2.Площа зелених насаджень: - у водопровідному господарстві – 3800 м</w:t>
      </w:r>
      <w:r w:rsidRPr="00E52748">
        <w:rPr>
          <w:sz w:val="25"/>
          <w:szCs w:val="25"/>
          <w:vertAlign w:val="superscript"/>
          <w:lang w:val="uk-UA"/>
        </w:rPr>
        <w:t xml:space="preserve">2 </w:t>
      </w:r>
    </w:p>
    <w:p w:rsidR="006D0CDF" w:rsidRPr="00E52748" w:rsidRDefault="006D0CDF" w:rsidP="006D0CDF">
      <w:pPr>
        <w:numPr>
          <w:ilvl w:val="0"/>
          <w:numId w:val="14"/>
        </w:numPr>
        <w:ind w:firstLine="564"/>
        <w:jc w:val="both"/>
        <w:rPr>
          <w:sz w:val="25"/>
          <w:szCs w:val="25"/>
          <w:lang w:val="uk-UA"/>
        </w:rPr>
      </w:pPr>
      <w:r w:rsidRPr="00E52748">
        <w:rPr>
          <w:sz w:val="25"/>
          <w:szCs w:val="25"/>
          <w:lang w:val="uk-UA"/>
        </w:rPr>
        <w:t>у каналізаційному господарстві - 1770 м</w:t>
      </w:r>
      <w:r w:rsidRPr="00E52748">
        <w:rPr>
          <w:sz w:val="25"/>
          <w:szCs w:val="25"/>
          <w:vertAlign w:val="superscript"/>
          <w:lang w:val="uk-UA"/>
        </w:rPr>
        <w:t xml:space="preserve">2 </w:t>
      </w:r>
    </w:p>
    <w:p w:rsidR="006D0CDF" w:rsidRPr="00E52748" w:rsidRDefault="006D0CDF" w:rsidP="006D0CDF">
      <w:pPr>
        <w:ind w:left="3" w:firstLine="564"/>
        <w:jc w:val="both"/>
        <w:rPr>
          <w:sz w:val="25"/>
          <w:szCs w:val="25"/>
          <w:lang w:val="uk-UA"/>
        </w:rPr>
      </w:pPr>
      <w:r w:rsidRPr="00E52748">
        <w:rPr>
          <w:sz w:val="25"/>
          <w:szCs w:val="25"/>
          <w:lang w:val="uk-UA"/>
        </w:rPr>
        <w:t>3.   Кількість каналопромивочних машин, що використовуються для промивання каналізаційних мереж  – 1 шт,, ємність цистерни однієї машини - 4 м</w:t>
      </w:r>
      <w:r w:rsidRPr="00E52748">
        <w:rPr>
          <w:sz w:val="25"/>
          <w:szCs w:val="25"/>
          <w:vertAlign w:val="superscript"/>
          <w:lang w:val="uk-UA"/>
        </w:rPr>
        <w:t xml:space="preserve">3 </w:t>
      </w:r>
      <w:r w:rsidRPr="00E52748">
        <w:rPr>
          <w:sz w:val="25"/>
          <w:szCs w:val="25"/>
          <w:lang w:val="uk-UA"/>
        </w:rPr>
        <w:t>, середньорічна кількість виїздів однієї машини на промивання каналізаційних мереж – 52.</w:t>
      </w:r>
    </w:p>
    <w:p w:rsidR="006D0CDF" w:rsidRPr="00E52748" w:rsidRDefault="006D0CDF" w:rsidP="006D0CDF">
      <w:pPr>
        <w:rPr>
          <w:b/>
          <w:sz w:val="25"/>
          <w:szCs w:val="25"/>
          <w:lang w:val="uk-UA"/>
        </w:rPr>
      </w:pPr>
    </w:p>
    <w:p w:rsidR="006D0CDF" w:rsidRPr="00E52748" w:rsidRDefault="006D0CDF" w:rsidP="006D0CDF">
      <w:pPr>
        <w:ind w:left="644"/>
        <w:contextualSpacing/>
        <w:rPr>
          <w:sz w:val="25"/>
          <w:szCs w:val="25"/>
          <w:lang w:val="uk-UA"/>
        </w:rPr>
      </w:pPr>
      <w:r w:rsidRPr="00E52748">
        <w:rPr>
          <w:sz w:val="25"/>
          <w:szCs w:val="25"/>
          <w:lang w:val="uk-UA"/>
        </w:rPr>
        <w:t xml:space="preserve">Технічний  директор  </w:t>
      </w:r>
      <w:r w:rsidRPr="00E52748">
        <w:rPr>
          <w:sz w:val="25"/>
          <w:szCs w:val="25"/>
          <w:lang w:val="uk-UA"/>
        </w:rPr>
        <w:tab/>
      </w:r>
      <w:r w:rsidRPr="00E52748">
        <w:rPr>
          <w:sz w:val="25"/>
          <w:szCs w:val="25"/>
          <w:lang w:val="uk-UA"/>
        </w:rPr>
        <w:tab/>
      </w:r>
      <w:r w:rsidRPr="00E52748">
        <w:rPr>
          <w:sz w:val="25"/>
          <w:szCs w:val="25"/>
          <w:lang w:val="uk-UA"/>
        </w:rPr>
        <w:tab/>
      </w:r>
      <w:r w:rsidRPr="00E52748">
        <w:rPr>
          <w:sz w:val="25"/>
          <w:szCs w:val="25"/>
          <w:lang w:val="uk-UA"/>
        </w:rPr>
        <w:tab/>
      </w:r>
      <w:r w:rsidRPr="00E52748">
        <w:rPr>
          <w:sz w:val="25"/>
          <w:szCs w:val="25"/>
          <w:lang w:val="uk-UA"/>
        </w:rPr>
        <w:tab/>
      </w:r>
      <w:r w:rsidRPr="00E52748">
        <w:rPr>
          <w:sz w:val="25"/>
          <w:szCs w:val="25"/>
          <w:lang w:val="uk-UA"/>
        </w:rPr>
        <w:tab/>
        <w:t xml:space="preserve"> І.М. Ільків.</w:t>
      </w:r>
    </w:p>
    <w:p w:rsidR="006D0CDF" w:rsidRPr="00E52748" w:rsidRDefault="006D0CDF" w:rsidP="006D0CDF">
      <w:pPr>
        <w:shd w:val="clear" w:color="auto" w:fill="FFFFFF"/>
        <w:spacing w:line="435" w:lineRule="atLeast"/>
        <w:outlineLvl w:val="3"/>
        <w:rPr>
          <w:sz w:val="24"/>
          <w:szCs w:val="24"/>
          <w:lang w:val="uk-UA" w:eastAsia="uk-UA"/>
        </w:rPr>
      </w:pPr>
      <w:r w:rsidRPr="00E52748">
        <w:rPr>
          <w:sz w:val="24"/>
          <w:szCs w:val="24"/>
          <w:lang w:val="uk-UA" w:eastAsia="uk-UA"/>
        </w:rPr>
        <w:t>Керуючий справами виконкому</w:t>
      </w:r>
      <w:r w:rsidRPr="00E52748">
        <w:rPr>
          <w:sz w:val="24"/>
          <w:szCs w:val="24"/>
          <w:lang w:val="uk-UA" w:eastAsia="uk-UA"/>
        </w:rPr>
        <w:tab/>
      </w:r>
      <w:r w:rsidRPr="00E52748">
        <w:rPr>
          <w:sz w:val="24"/>
          <w:szCs w:val="24"/>
          <w:lang w:val="uk-UA" w:eastAsia="uk-UA"/>
        </w:rPr>
        <w:tab/>
      </w:r>
      <w:r w:rsidRPr="00E52748">
        <w:rPr>
          <w:sz w:val="24"/>
          <w:szCs w:val="24"/>
          <w:lang w:val="uk-UA" w:eastAsia="uk-UA"/>
        </w:rPr>
        <w:tab/>
      </w:r>
      <w:r w:rsidRPr="00E52748">
        <w:rPr>
          <w:sz w:val="24"/>
          <w:szCs w:val="24"/>
          <w:lang w:val="uk-UA" w:eastAsia="uk-UA"/>
        </w:rPr>
        <w:tab/>
      </w:r>
      <w:r w:rsidRPr="00E52748">
        <w:rPr>
          <w:sz w:val="24"/>
          <w:szCs w:val="24"/>
          <w:lang w:val="uk-UA" w:eastAsia="uk-UA"/>
        </w:rPr>
        <w:tab/>
      </w:r>
      <w:r w:rsidRPr="00E52748">
        <w:rPr>
          <w:sz w:val="24"/>
          <w:szCs w:val="24"/>
          <w:lang w:val="uk-UA" w:eastAsia="uk-UA"/>
        </w:rPr>
        <w:tab/>
        <w:t>А.В.Мельніков</w:t>
      </w:r>
    </w:p>
    <w:p w:rsidR="006D0CDF" w:rsidRPr="00E52748" w:rsidRDefault="006D0CDF" w:rsidP="006D0CDF">
      <w:pPr>
        <w:shd w:val="clear" w:color="auto" w:fill="FFFFFF"/>
        <w:spacing w:line="435" w:lineRule="atLeast"/>
        <w:outlineLvl w:val="3"/>
        <w:rPr>
          <w:sz w:val="24"/>
          <w:szCs w:val="24"/>
          <w:lang w:val="uk-UA" w:eastAsia="uk-UA"/>
        </w:rPr>
      </w:pPr>
    </w:p>
    <w:p w:rsidR="006D0CDF" w:rsidRPr="00E52748" w:rsidRDefault="006D0CDF" w:rsidP="006D0CDF">
      <w:pPr>
        <w:shd w:val="clear" w:color="auto" w:fill="FFFFFF"/>
        <w:spacing w:line="435" w:lineRule="atLeast"/>
        <w:outlineLvl w:val="3"/>
        <w:rPr>
          <w:sz w:val="24"/>
          <w:szCs w:val="24"/>
          <w:lang w:val="uk-UA" w:eastAsia="uk-UA"/>
        </w:rPr>
      </w:pPr>
    </w:p>
    <w:p w:rsidR="006D0CDF" w:rsidRDefault="006D0CDF"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Default="00FE6791" w:rsidP="006D0CDF">
      <w:pPr>
        <w:shd w:val="clear" w:color="auto" w:fill="FFFFFF"/>
        <w:spacing w:line="435" w:lineRule="atLeast"/>
        <w:outlineLvl w:val="3"/>
        <w:rPr>
          <w:b/>
          <w:sz w:val="24"/>
          <w:szCs w:val="24"/>
          <w:lang w:val="uk-UA" w:eastAsia="uk-UA"/>
        </w:rPr>
      </w:pPr>
    </w:p>
    <w:p w:rsidR="00FE6791" w:rsidRPr="00E52748" w:rsidRDefault="00FE6791" w:rsidP="006D0CDF">
      <w:pPr>
        <w:shd w:val="clear" w:color="auto" w:fill="FFFFFF"/>
        <w:spacing w:line="435" w:lineRule="atLeast"/>
        <w:outlineLvl w:val="3"/>
        <w:rPr>
          <w:b/>
          <w:sz w:val="24"/>
          <w:szCs w:val="24"/>
          <w:lang w:val="uk-UA" w:eastAsia="uk-UA"/>
        </w:rPr>
      </w:pPr>
    </w:p>
    <w:p w:rsidR="006D0CDF" w:rsidRPr="00E52748" w:rsidRDefault="006D0CDF" w:rsidP="006D0CDF">
      <w:pPr>
        <w:shd w:val="clear" w:color="auto" w:fill="FFFFFF"/>
        <w:jc w:val="center"/>
        <w:outlineLvl w:val="3"/>
        <w:rPr>
          <w:b/>
          <w:sz w:val="24"/>
          <w:szCs w:val="24"/>
          <w:lang w:val="uk-UA" w:eastAsia="uk-UA"/>
        </w:rPr>
      </w:pPr>
      <w:r w:rsidRPr="00E52748">
        <w:rPr>
          <w:b/>
          <w:sz w:val="24"/>
          <w:szCs w:val="24"/>
          <w:lang w:val="uk-UA" w:eastAsia="uk-UA"/>
        </w:rPr>
        <w:t>Розрахунок поточного індивідуального технологічного нормативу використання питної води ( ІТНВПВ ).</w:t>
      </w:r>
    </w:p>
    <w:p w:rsidR="006D0CDF" w:rsidRPr="00E52748" w:rsidRDefault="006D0CDF" w:rsidP="006D0CDF">
      <w:pPr>
        <w:shd w:val="clear" w:color="auto" w:fill="FFFFFF"/>
        <w:jc w:val="center"/>
        <w:outlineLvl w:val="3"/>
        <w:rPr>
          <w:b/>
          <w:sz w:val="24"/>
          <w:szCs w:val="24"/>
          <w:lang w:val="uk-UA" w:eastAsia="uk-UA"/>
        </w:rPr>
      </w:pPr>
    </w:p>
    <w:p w:rsidR="006D0CDF" w:rsidRPr="00E52748" w:rsidRDefault="006D0CDF" w:rsidP="006D0CDF">
      <w:pPr>
        <w:rPr>
          <w:rFonts w:eastAsia="Calibri"/>
          <w:sz w:val="24"/>
          <w:szCs w:val="24"/>
          <w:u w:val="single"/>
          <w:lang w:val="uk-UA" w:eastAsia="en-US"/>
        </w:rPr>
      </w:pPr>
      <w:r w:rsidRPr="00E52748">
        <w:rPr>
          <w:b/>
          <w:sz w:val="24"/>
          <w:szCs w:val="24"/>
          <w:lang w:val="uk-UA" w:eastAsia="uk-UA"/>
        </w:rPr>
        <w:t>ІІ. ІТНВПВ  у водопровідному господарстві,  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 xml:space="preserve">3 </w:t>
      </w:r>
      <w:r w:rsidRPr="00E52748">
        <w:rPr>
          <w:b/>
          <w:sz w:val="24"/>
          <w:szCs w:val="24"/>
          <w:lang w:val="uk-UA" w:eastAsia="uk-UA"/>
        </w:rPr>
        <w:t xml:space="preserve"> поданої води</w:t>
      </w:r>
    </w:p>
    <w:p w:rsidR="006D0CDF" w:rsidRPr="00E52748" w:rsidRDefault="006D0CDF" w:rsidP="006D0CDF">
      <w:pPr>
        <w:shd w:val="clear" w:color="auto" w:fill="FFFFFF"/>
        <w:jc w:val="center"/>
        <w:outlineLvl w:val="3"/>
        <w:rPr>
          <w:b/>
          <w:sz w:val="24"/>
          <w:szCs w:val="24"/>
          <w:lang w:val="uk-UA" w:eastAsia="uk-UA"/>
        </w:rPr>
      </w:pPr>
    </w:p>
    <w:p w:rsidR="006D0CDF" w:rsidRPr="00E52748" w:rsidRDefault="006D0CDF" w:rsidP="006D0CDF">
      <w:pPr>
        <w:rPr>
          <w:b/>
          <w:sz w:val="24"/>
          <w:szCs w:val="24"/>
          <w:lang w:val="uk-UA" w:eastAsia="uk-UA"/>
        </w:rPr>
      </w:pPr>
      <w:r w:rsidRPr="00E52748">
        <w:rPr>
          <w:b/>
          <w:sz w:val="24"/>
          <w:szCs w:val="24"/>
          <w:lang w:val="uk-UA" w:eastAsia="uk-UA"/>
        </w:rPr>
        <w:t>1.Втрати  води  підприємства  включають :</w:t>
      </w:r>
    </w:p>
    <w:p w:rsidR="006D0CDF" w:rsidRPr="00E52748" w:rsidRDefault="006D0CDF" w:rsidP="006D0CDF">
      <w:pPr>
        <w:ind w:left="360" w:hanging="76"/>
        <w:rPr>
          <w:sz w:val="24"/>
          <w:szCs w:val="24"/>
          <w:lang w:val="uk-UA" w:eastAsia="uk-UA"/>
        </w:rPr>
      </w:pPr>
      <w:r w:rsidRPr="00E52748">
        <w:rPr>
          <w:b/>
          <w:sz w:val="24"/>
          <w:szCs w:val="24"/>
          <w:lang w:val="uk-UA" w:eastAsia="uk-UA"/>
        </w:rPr>
        <w:t>І) Витоки питної води</w:t>
      </w:r>
      <w:r w:rsidRPr="00E52748">
        <w:rPr>
          <w:sz w:val="24"/>
          <w:szCs w:val="24"/>
          <w:lang w:val="uk-UA" w:eastAsia="uk-UA"/>
        </w:rPr>
        <w:t xml:space="preserve"> , у тому числі :</w:t>
      </w:r>
    </w:p>
    <w:p w:rsidR="006D0CDF" w:rsidRPr="00E52748" w:rsidRDefault="006D0CDF" w:rsidP="006D0CDF">
      <w:pPr>
        <w:ind w:left="720"/>
        <w:rPr>
          <w:sz w:val="24"/>
          <w:szCs w:val="24"/>
          <w:lang w:val="uk-UA" w:eastAsia="uk-UA"/>
        </w:rPr>
      </w:pPr>
      <w:r w:rsidRPr="00E52748">
        <w:rPr>
          <w:sz w:val="24"/>
          <w:szCs w:val="24"/>
          <w:lang w:val="uk-UA" w:eastAsia="uk-UA"/>
        </w:rPr>
        <w:t>витоки при підйомі та очищенні;</w:t>
      </w:r>
    </w:p>
    <w:p w:rsidR="006D0CDF" w:rsidRPr="00E52748" w:rsidRDefault="006D0CDF" w:rsidP="006D0CDF">
      <w:pPr>
        <w:ind w:left="720"/>
        <w:rPr>
          <w:sz w:val="24"/>
          <w:szCs w:val="24"/>
          <w:lang w:val="uk-UA" w:eastAsia="uk-UA"/>
        </w:rPr>
      </w:pPr>
      <w:r w:rsidRPr="00E52748">
        <w:rPr>
          <w:sz w:val="24"/>
          <w:szCs w:val="24"/>
          <w:lang w:val="uk-UA" w:eastAsia="uk-UA"/>
        </w:rPr>
        <w:t>витоки води з трубопроводів при аваріях;</w:t>
      </w:r>
    </w:p>
    <w:p w:rsidR="006D0CDF" w:rsidRPr="00E52748" w:rsidRDefault="006D0CDF" w:rsidP="006D0CDF">
      <w:pPr>
        <w:ind w:left="720"/>
        <w:rPr>
          <w:sz w:val="24"/>
          <w:szCs w:val="24"/>
          <w:lang w:val="uk-UA" w:eastAsia="uk-UA"/>
        </w:rPr>
      </w:pPr>
      <w:r w:rsidRPr="00E52748">
        <w:rPr>
          <w:sz w:val="24"/>
          <w:szCs w:val="24"/>
          <w:lang w:val="uk-UA" w:eastAsia="uk-UA"/>
        </w:rPr>
        <w:t>сховані витоки води з трубопроводів;</w:t>
      </w:r>
    </w:p>
    <w:p w:rsidR="006D0CDF" w:rsidRPr="00E52748" w:rsidRDefault="006D0CDF" w:rsidP="006D0CDF">
      <w:pPr>
        <w:ind w:left="720"/>
        <w:rPr>
          <w:sz w:val="24"/>
          <w:szCs w:val="24"/>
          <w:lang w:val="uk-UA" w:eastAsia="uk-UA"/>
        </w:rPr>
      </w:pPr>
      <w:r w:rsidRPr="00E52748">
        <w:rPr>
          <w:sz w:val="24"/>
          <w:szCs w:val="24"/>
          <w:lang w:val="uk-UA" w:eastAsia="uk-UA"/>
        </w:rPr>
        <w:t>витоки води з ємнісних споруд;</w:t>
      </w:r>
    </w:p>
    <w:p w:rsidR="006D0CDF" w:rsidRPr="00E52748" w:rsidRDefault="006D0CDF" w:rsidP="006D0CDF">
      <w:pPr>
        <w:ind w:left="720"/>
        <w:rPr>
          <w:sz w:val="24"/>
          <w:szCs w:val="24"/>
          <w:lang w:val="uk-UA" w:eastAsia="uk-UA"/>
        </w:rPr>
      </w:pPr>
      <w:r w:rsidRPr="00E52748">
        <w:rPr>
          <w:sz w:val="24"/>
          <w:szCs w:val="24"/>
          <w:lang w:val="uk-UA" w:eastAsia="uk-UA"/>
        </w:rPr>
        <w:t>витоки води через нещільності арматури;</w:t>
      </w:r>
    </w:p>
    <w:p w:rsidR="006D0CDF" w:rsidRPr="00E52748" w:rsidRDefault="006D0CDF" w:rsidP="006D0CDF">
      <w:pPr>
        <w:ind w:left="720"/>
        <w:rPr>
          <w:sz w:val="24"/>
          <w:szCs w:val="24"/>
          <w:lang w:val="uk-UA" w:eastAsia="uk-UA"/>
        </w:rPr>
      </w:pPr>
      <w:r w:rsidRPr="00E52748">
        <w:rPr>
          <w:sz w:val="24"/>
          <w:szCs w:val="24"/>
          <w:lang w:val="uk-UA" w:eastAsia="uk-UA"/>
        </w:rPr>
        <w:t>витоки води на водорозбірних колонках.</w:t>
      </w:r>
    </w:p>
    <w:p w:rsidR="006D0CDF" w:rsidRPr="00E52748" w:rsidRDefault="006D0CDF" w:rsidP="006D0CDF">
      <w:pPr>
        <w:ind w:firstLine="284"/>
        <w:rPr>
          <w:sz w:val="24"/>
          <w:szCs w:val="24"/>
          <w:lang w:val="uk-UA" w:eastAsia="uk-UA"/>
        </w:rPr>
      </w:pPr>
      <w:r w:rsidRPr="00E52748">
        <w:rPr>
          <w:b/>
          <w:sz w:val="24"/>
          <w:szCs w:val="24"/>
          <w:lang w:val="uk-UA" w:eastAsia="uk-UA"/>
        </w:rPr>
        <w:t>ІІ) Не обліковані втрати питної води</w:t>
      </w:r>
      <w:r w:rsidRPr="00E52748">
        <w:rPr>
          <w:sz w:val="24"/>
          <w:szCs w:val="24"/>
          <w:lang w:val="uk-UA" w:eastAsia="uk-UA"/>
        </w:rPr>
        <w:t xml:space="preserve"> , у т. числі:</w:t>
      </w:r>
    </w:p>
    <w:p w:rsidR="006D0CDF" w:rsidRPr="00E52748" w:rsidRDefault="006D0CDF" w:rsidP="006D0CDF">
      <w:pPr>
        <w:ind w:left="709"/>
        <w:rPr>
          <w:sz w:val="24"/>
          <w:szCs w:val="24"/>
          <w:lang w:val="uk-UA" w:eastAsia="uk-UA"/>
        </w:rPr>
      </w:pPr>
      <w:r w:rsidRPr="00E52748">
        <w:rPr>
          <w:sz w:val="24"/>
          <w:szCs w:val="24"/>
          <w:lang w:val="uk-UA" w:eastAsia="uk-UA"/>
        </w:rPr>
        <w:t>втрати води, які не зареєстровані засобами вимірювальної  техніки ;</w:t>
      </w:r>
    </w:p>
    <w:p w:rsidR="006D0CDF" w:rsidRPr="00E52748" w:rsidRDefault="006D0CDF" w:rsidP="006D0CDF">
      <w:pPr>
        <w:ind w:left="709"/>
        <w:rPr>
          <w:sz w:val="24"/>
          <w:szCs w:val="24"/>
          <w:lang w:val="uk-UA" w:eastAsia="uk-UA"/>
        </w:rPr>
      </w:pPr>
      <w:r w:rsidRPr="00E52748">
        <w:rPr>
          <w:sz w:val="24"/>
          <w:szCs w:val="24"/>
          <w:lang w:val="uk-UA" w:eastAsia="uk-UA"/>
        </w:rPr>
        <w:t>втрати , пов’язані з невідповідністю норм водоспоживання до фактичної кількості спожитої води ;</w:t>
      </w:r>
    </w:p>
    <w:p w:rsidR="006D0CDF" w:rsidRPr="00E52748" w:rsidRDefault="006D0CDF" w:rsidP="006D0CDF">
      <w:pPr>
        <w:ind w:left="709"/>
        <w:rPr>
          <w:sz w:val="24"/>
          <w:szCs w:val="24"/>
          <w:lang w:val="uk-UA" w:eastAsia="uk-UA"/>
        </w:rPr>
      </w:pPr>
      <w:r w:rsidRPr="00E52748">
        <w:rPr>
          <w:sz w:val="24"/>
          <w:szCs w:val="24"/>
          <w:lang w:val="uk-UA" w:eastAsia="uk-UA"/>
        </w:rPr>
        <w:t>втрати ,пов’язані з несанкціонованим відбором води з мережі ;</w:t>
      </w:r>
    </w:p>
    <w:p w:rsidR="006D0CDF" w:rsidRPr="00E52748" w:rsidRDefault="006D0CDF" w:rsidP="006D0CDF">
      <w:pPr>
        <w:ind w:left="709"/>
        <w:rPr>
          <w:sz w:val="24"/>
          <w:szCs w:val="24"/>
          <w:lang w:val="uk-UA" w:eastAsia="uk-UA"/>
        </w:rPr>
      </w:pPr>
      <w:r w:rsidRPr="00E52748">
        <w:rPr>
          <w:sz w:val="24"/>
          <w:szCs w:val="24"/>
          <w:lang w:val="uk-UA" w:eastAsia="uk-UA"/>
        </w:rPr>
        <w:t>технологічні втрати води на протипожежні цілі.</w:t>
      </w:r>
    </w:p>
    <w:p w:rsidR="006D0CDF" w:rsidRPr="00E52748" w:rsidRDefault="006D0CDF" w:rsidP="006D0CDF">
      <w:pPr>
        <w:shd w:val="clear" w:color="auto" w:fill="FFFFFF"/>
        <w:spacing w:line="435" w:lineRule="atLeast"/>
        <w:jc w:val="right"/>
        <w:outlineLvl w:val="3"/>
        <w:rPr>
          <w:b/>
          <w:sz w:val="24"/>
          <w:szCs w:val="24"/>
          <w:lang w:val="uk-UA" w:eastAsia="uk-UA"/>
        </w:rPr>
      </w:pPr>
      <w:r w:rsidRPr="00E52748">
        <w:rPr>
          <w:b/>
          <w:sz w:val="24"/>
          <w:szCs w:val="24"/>
          <w:lang w:val="uk-UA" w:eastAsia="uk-UA"/>
        </w:rPr>
        <w:t xml:space="preserve"> </w:t>
      </w:r>
    </w:p>
    <w:p w:rsidR="006D0CDF" w:rsidRPr="00E52748" w:rsidRDefault="006D0CDF" w:rsidP="006D0CDF">
      <w:pPr>
        <w:spacing w:before="120" w:after="120"/>
        <w:ind w:firstLine="720"/>
        <w:jc w:val="both"/>
        <w:rPr>
          <w:b/>
          <w:sz w:val="24"/>
          <w:szCs w:val="24"/>
          <w:lang w:val="uk-UA"/>
        </w:rPr>
      </w:pPr>
      <w:r w:rsidRPr="00E52748">
        <w:rPr>
          <w:b/>
          <w:sz w:val="24"/>
          <w:szCs w:val="24"/>
          <w:lang w:val="uk-UA"/>
        </w:rPr>
        <w:t>1.1 Витоки питної води:</w:t>
      </w:r>
    </w:p>
    <w:p w:rsidR="006D0CDF" w:rsidRPr="00E52748" w:rsidRDefault="006D0CDF" w:rsidP="006D0CDF">
      <w:pPr>
        <w:spacing w:before="120" w:after="120"/>
        <w:jc w:val="both"/>
        <w:rPr>
          <w:b/>
          <w:sz w:val="24"/>
          <w:szCs w:val="24"/>
          <w:lang w:val="uk-UA"/>
        </w:rPr>
      </w:pPr>
      <w:r w:rsidRPr="00E52748">
        <w:rPr>
          <w:sz w:val="24"/>
          <w:szCs w:val="24"/>
          <w:lang w:val="uk-UA"/>
        </w:rPr>
        <w:t xml:space="preserve">1.1.1.   </w:t>
      </w:r>
      <w:r w:rsidRPr="00E52748">
        <w:rPr>
          <w:b/>
          <w:sz w:val="24"/>
          <w:szCs w:val="24"/>
          <w:lang w:val="uk-UA"/>
        </w:rPr>
        <w:t>При підйомі води та очищенні.</w:t>
      </w:r>
    </w:p>
    <w:p w:rsidR="006D0CDF" w:rsidRPr="00E52748" w:rsidRDefault="006D0CDF" w:rsidP="006D0CDF">
      <w:pPr>
        <w:spacing w:before="120" w:after="120"/>
        <w:jc w:val="both"/>
        <w:rPr>
          <w:sz w:val="24"/>
          <w:szCs w:val="24"/>
          <w:lang w:val="uk-UA"/>
        </w:rPr>
      </w:pPr>
      <w:r w:rsidRPr="00E52748">
        <w:rPr>
          <w:sz w:val="24"/>
          <w:szCs w:val="24"/>
          <w:lang w:val="uk-UA"/>
        </w:rPr>
        <w:t xml:space="preserve">      Враховуючи технологічні схему забору і очищення води (відсутність очисних споруд), а також належний стан запірної арматури на водозаборі, витоки води при підйомі та очищенні – </w:t>
      </w:r>
      <w:r w:rsidRPr="00E52748">
        <w:rPr>
          <w:b/>
          <w:sz w:val="24"/>
          <w:szCs w:val="24"/>
          <w:lang w:val="uk-UA"/>
        </w:rPr>
        <w:t>відсутні.</w:t>
      </w:r>
      <w:r w:rsidRPr="00E52748">
        <w:rPr>
          <w:sz w:val="24"/>
          <w:szCs w:val="24"/>
          <w:lang w:val="uk-UA"/>
        </w:rPr>
        <w:t xml:space="preserve"> </w:t>
      </w:r>
    </w:p>
    <w:p w:rsidR="006D0CDF" w:rsidRPr="00E52748" w:rsidRDefault="006D0CDF" w:rsidP="006D0CDF">
      <w:pPr>
        <w:spacing w:before="120" w:after="120"/>
        <w:jc w:val="both"/>
        <w:rPr>
          <w:b/>
          <w:sz w:val="24"/>
          <w:szCs w:val="24"/>
          <w:lang w:val="uk-UA"/>
        </w:rPr>
      </w:pPr>
      <w:r w:rsidRPr="00E52748">
        <w:rPr>
          <w:b/>
          <w:sz w:val="24"/>
          <w:szCs w:val="24"/>
          <w:lang w:val="uk-UA"/>
        </w:rPr>
        <w:t xml:space="preserve">         W</w:t>
      </w:r>
      <w:r w:rsidRPr="00E52748">
        <w:rPr>
          <w:b/>
          <w:sz w:val="24"/>
          <w:szCs w:val="24"/>
          <w:vertAlign w:val="subscript"/>
          <w:lang w:val="uk-UA"/>
        </w:rPr>
        <w:t xml:space="preserve">111  </w:t>
      </w:r>
      <w:r w:rsidRPr="00E52748">
        <w:rPr>
          <w:b/>
          <w:sz w:val="24"/>
          <w:szCs w:val="24"/>
          <w:lang w:val="uk-UA"/>
        </w:rPr>
        <w:t>= 0.</w:t>
      </w:r>
    </w:p>
    <w:p w:rsidR="006D0CDF" w:rsidRPr="00E52748" w:rsidRDefault="006D0CDF" w:rsidP="006D0CDF">
      <w:pPr>
        <w:spacing w:before="120" w:after="120"/>
        <w:jc w:val="both"/>
        <w:rPr>
          <w:sz w:val="24"/>
          <w:szCs w:val="24"/>
          <w:lang w:val="uk-UA"/>
        </w:rPr>
      </w:pPr>
      <w:r w:rsidRPr="00E52748">
        <w:rPr>
          <w:sz w:val="24"/>
          <w:szCs w:val="24"/>
          <w:lang w:val="uk-UA"/>
        </w:rPr>
        <w:t xml:space="preserve">1.1.2. </w:t>
      </w:r>
      <w:r w:rsidRPr="00E52748">
        <w:rPr>
          <w:b/>
          <w:sz w:val="24"/>
          <w:szCs w:val="24"/>
          <w:lang w:val="uk-UA"/>
        </w:rPr>
        <w:t>Витоки води з трубопроводів при аваріях включають втрати води при її витіканні під час аварій та втрати на промивку і дезінфекцію після ліквідації аварій</w:t>
      </w:r>
      <w:r w:rsidRPr="00E52748">
        <w:rPr>
          <w:sz w:val="24"/>
          <w:szCs w:val="24"/>
          <w:lang w:val="uk-UA"/>
        </w:rPr>
        <w:t>.</w:t>
      </w:r>
    </w:p>
    <w:p w:rsidR="006D0CDF" w:rsidRPr="00E52748" w:rsidRDefault="006D0CDF" w:rsidP="006D0CDF">
      <w:pPr>
        <w:spacing w:before="120" w:after="120"/>
        <w:jc w:val="both"/>
        <w:rPr>
          <w:sz w:val="24"/>
          <w:szCs w:val="24"/>
          <w:lang w:val="uk-UA"/>
        </w:rPr>
      </w:pPr>
      <w:r w:rsidRPr="00E52748">
        <w:rPr>
          <w:sz w:val="24"/>
          <w:szCs w:val="24"/>
          <w:lang w:val="uk-UA"/>
        </w:rPr>
        <w:t xml:space="preserve">    В основу розрахунків покладено дані за останні 3 роки 2013 – 2015 р.р.,  коли кількість поривів водопроводу в середньому склала  79. Співвідношення типів руйнування приймаємо: зі свищами 75% – 59 аварій ; з тріщинами – 20% - 16 аварій ; переломів – 5% -  4 аварії</w:t>
      </w:r>
      <w:r w:rsidRPr="00E52748">
        <w:rPr>
          <w:b/>
          <w:sz w:val="24"/>
          <w:szCs w:val="24"/>
          <w:lang w:val="uk-UA"/>
        </w:rPr>
        <w:t>.</w:t>
      </w:r>
    </w:p>
    <w:p w:rsidR="006D0CDF" w:rsidRPr="00E52748" w:rsidRDefault="006D0CDF" w:rsidP="006D0CDF">
      <w:pPr>
        <w:spacing w:before="120" w:after="120"/>
        <w:jc w:val="both"/>
        <w:rPr>
          <w:sz w:val="24"/>
          <w:szCs w:val="24"/>
          <w:lang w:val="uk-UA"/>
        </w:rPr>
      </w:pPr>
      <w:r w:rsidRPr="00E52748">
        <w:rPr>
          <w:sz w:val="24"/>
          <w:szCs w:val="24"/>
          <w:lang w:val="uk-UA"/>
        </w:rPr>
        <w:t>Розрахунок втрат на витікання води при аваріях (W</w:t>
      </w:r>
      <w:r w:rsidRPr="00E52748">
        <w:rPr>
          <w:sz w:val="24"/>
          <w:szCs w:val="24"/>
          <w:vertAlign w:val="subscript"/>
          <w:lang w:val="uk-UA"/>
        </w:rPr>
        <w:t>121</w:t>
      </w:r>
      <w:r w:rsidRPr="00E52748">
        <w:rPr>
          <w:sz w:val="24"/>
          <w:szCs w:val="24"/>
          <w:lang w:val="uk-UA"/>
        </w:rPr>
        <w:t>) здійснюється за формулою:</w:t>
      </w:r>
    </w:p>
    <w:p w:rsidR="006D0CDF" w:rsidRPr="00E52748" w:rsidRDefault="006D0CDF" w:rsidP="006D0CDF">
      <w:pPr>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121 </w:t>
      </w:r>
      <w:r w:rsidRPr="00E52748">
        <w:rPr>
          <w:b/>
          <w:sz w:val="24"/>
          <w:szCs w:val="24"/>
          <w:lang w:val="uk-UA"/>
        </w:rPr>
        <w:t xml:space="preserve">= </w:t>
      </w:r>
      <w:r w:rsidRPr="00E52748">
        <w:rPr>
          <w:b/>
          <w:sz w:val="24"/>
          <w:szCs w:val="24"/>
          <w:u w:val="single"/>
          <w:lang w:val="uk-UA"/>
        </w:rPr>
        <w:t>9568 x ∑(t</w:t>
      </w:r>
      <w:r w:rsidRPr="00E52748">
        <w:rPr>
          <w:b/>
          <w:sz w:val="24"/>
          <w:szCs w:val="24"/>
          <w:u w:val="single"/>
          <w:vertAlign w:val="subscript"/>
          <w:lang w:val="uk-UA"/>
        </w:rPr>
        <w:t xml:space="preserve">i </w:t>
      </w:r>
      <w:r w:rsidRPr="00E52748">
        <w:rPr>
          <w:b/>
          <w:sz w:val="24"/>
          <w:szCs w:val="24"/>
          <w:u w:val="single"/>
          <w:lang w:val="uk-UA"/>
        </w:rPr>
        <w:t>x ω</w:t>
      </w:r>
      <w:r w:rsidRPr="00E52748">
        <w:rPr>
          <w:b/>
          <w:sz w:val="24"/>
          <w:szCs w:val="24"/>
          <w:u w:val="single"/>
          <w:vertAlign w:val="subscript"/>
          <w:lang w:val="uk-UA"/>
        </w:rPr>
        <w:t xml:space="preserve">i </w:t>
      </w:r>
      <w:r w:rsidRPr="00E52748">
        <w:rPr>
          <w:b/>
          <w:sz w:val="24"/>
          <w:szCs w:val="24"/>
          <w:u w:val="single"/>
          <w:lang w:val="uk-UA"/>
        </w:rPr>
        <w:t>x √Н)</w:t>
      </w:r>
      <w:r w:rsidRPr="00E52748">
        <w:rPr>
          <w:b/>
          <w:sz w:val="24"/>
          <w:szCs w:val="24"/>
          <w:lang w:val="uk-UA"/>
        </w:rPr>
        <w:t>,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 xml:space="preserve">3 </w:t>
      </w:r>
    </w:p>
    <w:p w:rsidR="006D0CDF" w:rsidRPr="00E52748" w:rsidRDefault="006D0CDF" w:rsidP="006D0CDF">
      <w:pPr>
        <w:ind w:firstLine="720"/>
        <w:jc w:val="both"/>
        <w:rPr>
          <w:b/>
          <w:sz w:val="24"/>
          <w:szCs w:val="24"/>
          <w:vertAlign w:val="subscript"/>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jc w:val="both"/>
        <w:rPr>
          <w:sz w:val="24"/>
          <w:szCs w:val="24"/>
          <w:lang w:val="uk-UA"/>
        </w:rPr>
      </w:pPr>
      <w:r w:rsidRPr="00E52748">
        <w:rPr>
          <w:sz w:val="24"/>
          <w:szCs w:val="24"/>
          <w:lang w:val="uk-UA"/>
        </w:rPr>
        <w:t xml:space="preserve"> де, ω</w:t>
      </w:r>
      <w:r w:rsidRPr="00E52748">
        <w:rPr>
          <w:sz w:val="24"/>
          <w:szCs w:val="24"/>
          <w:vertAlign w:val="subscript"/>
          <w:lang w:val="uk-UA"/>
        </w:rPr>
        <w:t>i</w:t>
      </w:r>
      <w:r w:rsidRPr="00E52748">
        <w:rPr>
          <w:sz w:val="24"/>
          <w:szCs w:val="24"/>
          <w:lang w:val="uk-UA"/>
        </w:rPr>
        <w:t xml:space="preserve"> – жива площа перерізу і-го отвору,тріщини або розлому ,м</w:t>
      </w:r>
      <w:r w:rsidRPr="00E52748">
        <w:rPr>
          <w:sz w:val="24"/>
          <w:szCs w:val="24"/>
          <w:vertAlign w:val="superscript"/>
          <w:lang w:val="uk-UA"/>
        </w:rPr>
        <w:t>2</w:t>
      </w:r>
    </w:p>
    <w:p w:rsidR="006D0CDF" w:rsidRPr="00E52748" w:rsidRDefault="006D0CDF" w:rsidP="006D0CDF">
      <w:pPr>
        <w:spacing w:after="120"/>
        <w:ind w:left="426"/>
        <w:jc w:val="both"/>
        <w:rPr>
          <w:sz w:val="24"/>
          <w:szCs w:val="24"/>
          <w:lang w:val="uk-UA"/>
        </w:rPr>
      </w:pPr>
      <w:r w:rsidRPr="00E52748">
        <w:rPr>
          <w:sz w:val="24"/>
          <w:szCs w:val="24"/>
          <w:lang w:val="uk-UA"/>
        </w:rPr>
        <w:t>Н - середній тиск на даній ділянці , 30 м.в.ст</w:t>
      </w:r>
    </w:p>
    <w:p w:rsidR="006D0CDF" w:rsidRPr="00E52748" w:rsidRDefault="006D0CDF" w:rsidP="006D0CDF">
      <w:pPr>
        <w:spacing w:after="120"/>
        <w:ind w:left="426"/>
        <w:jc w:val="both"/>
        <w:rPr>
          <w:sz w:val="24"/>
          <w:szCs w:val="24"/>
          <w:lang w:val="uk-UA"/>
        </w:rPr>
      </w:pPr>
      <w:r w:rsidRPr="00E52748">
        <w:rPr>
          <w:sz w:val="24"/>
          <w:szCs w:val="24"/>
          <w:lang w:val="uk-UA"/>
        </w:rPr>
        <w:t>t</w:t>
      </w:r>
      <w:r w:rsidRPr="00E52748">
        <w:rPr>
          <w:sz w:val="24"/>
          <w:szCs w:val="24"/>
          <w:vertAlign w:val="subscript"/>
          <w:lang w:val="uk-UA"/>
        </w:rPr>
        <w:t>i</w:t>
      </w:r>
      <w:r w:rsidRPr="00E52748">
        <w:rPr>
          <w:sz w:val="24"/>
          <w:szCs w:val="24"/>
          <w:lang w:val="uk-UA"/>
        </w:rPr>
        <w:t>= 40 хв. = 0,67 год., час витікання води до локалізації аварії, год .</w:t>
      </w:r>
    </w:p>
    <w:p w:rsidR="006D0CDF" w:rsidRPr="00E52748" w:rsidRDefault="006D0CDF" w:rsidP="006D0CDF">
      <w:pPr>
        <w:ind w:left="426"/>
        <w:jc w:val="both"/>
        <w:rPr>
          <w:sz w:val="24"/>
          <w:szCs w:val="24"/>
          <w:lang w:val="uk-UA"/>
        </w:rPr>
      </w:pPr>
      <w:r w:rsidRPr="00E52748">
        <w:rPr>
          <w:sz w:val="24"/>
          <w:szCs w:val="24"/>
          <w:lang w:val="uk-UA"/>
        </w:rPr>
        <w:t>1.1. У випадках свищів, площа перерізу ω</w:t>
      </w:r>
      <w:r w:rsidRPr="00E52748">
        <w:rPr>
          <w:sz w:val="24"/>
          <w:szCs w:val="24"/>
          <w:vertAlign w:val="subscript"/>
          <w:lang w:val="uk-UA"/>
        </w:rPr>
        <w:t>i</w:t>
      </w:r>
      <w:r w:rsidRPr="00E52748">
        <w:rPr>
          <w:sz w:val="24"/>
          <w:szCs w:val="24"/>
          <w:lang w:val="uk-UA"/>
        </w:rPr>
        <w:t>визначається:</w:t>
      </w:r>
    </w:p>
    <w:p w:rsidR="006D0CDF" w:rsidRPr="00E52748" w:rsidRDefault="006D0CDF" w:rsidP="006D0CDF">
      <w:pPr>
        <w:ind w:left="426"/>
        <w:jc w:val="both"/>
        <w:rPr>
          <w:sz w:val="24"/>
          <w:szCs w:val="24"/>
          <w:lang w:val="uk-UA"/>
        </w:rPr>
      </w:pPr>
      <w:r w:rsidRPr="00E52748">
        <w:rPr>
          <w:sz w:val="24"/>
          <w:szCs w:val="24"/>
          <w:lang w:val="uk-UA"/>
        </w:rPr>
        <w:t>ω</w:t>
      </w:r>
      <w:r w:rsidRPr="00E52748">
        <w:rPr>
          <w:sz w:val="24"/>
          <w:szCs w:val="24"/>
          <w:vertAlign w:val="subscript"/>
          <w:lang w:val="uk-UA"/>
        </w:rPr>
        <w:t>i</w:t>
      </w:r>
      <w:r w:rsidRPr="00E52748">
        <w:rPr>
          <w:sz w:val="24"/>
          <w:szCs w:val="24"/>
          <w:lang w:val="uk-UA"/>
        </w:rPr>
        <w:t>= 2 x 10</w:t>
      </w:r>
      <w:r w:rsidRPr="00E52748">
        <w:rPr>
          <w:sz w:val="24"/>
          <w:szCs w:val="24"/>
          <w:vertAlign w:val="superscript"/>
          <w:lang w:val="uk-UA"/>
        </w:rPr>
        <w:t>-4</w:t>
      </w:r>
      <w:r w:rsidRPr="00E52748">
        <w:rPr>
          <w:sz w:val="24"/>
          <w:szCs w:val="24"/>
          <w:lang w:val="uk-UA"/>
        </w:rPr>
        <w:t xml:space="preserve"> = 0,0002 м</w:t>
      </w:r>
      <w:r w:rsidRPr="00E52748">
        <w:rPr>
          <w:sz w:val="24"/>
          <w:szCs w:val="24"/>
          <w:vertAlign w:val="superscript"/>
          <w:lang w:val="uk-UA"/>
        </w:rPr>
        <w:t>2</w:t>
      </w:r>
      <w:r w:rsidRPr="00E52748">
        <w:rPr>
          <w:sz w:val="24"/>
          <w:szCs w:val="24"/>
          <w:lang w:val="uk-UA"/>
        </w:rPr>
        <w:t xml:space="preserve"> х 0,75 = </w:t>
      </w:r>
      <w:r w:rsidRPr="00E52748">
        <w:rPr>
          <w:b/>
          <w:sz w:val="24"/>
          <w:szCs w:val="24"/>
          <w:lang w:val="uk-UA"/>
        </w:rPr>
        <w:t>0,00015 м</w:t>
      </w:r>
      <w:r w:rsidRPr="00E52748">
        <w:rPr>
          <w:b/>
          <w:sz w:val="24"/>
          <w:szCs w:val="24"/>
          <w:vertAlign w:val="superscript"/>
          <w:lang w:val="uk-UA"/>
        </w:rPr>
        <w:t>2</w:t>
      </w:r>
      <w:r w:rsidRPr="00E52748">
        <w:rPr>
          <w:b/>
          <w:sz w:val="24"/>
          <w:szCs w:val="24"/>
          <w:lang w:val="uk-UA"/>
        </w:rPr>
        <w:t xml:space="preserve"> </w:t>
      </w:r>
    </w:p>
    <w:p w:rsidR="006D0CDF" w:rsidRPr="00E52748" w:rsidRDefault="006D0CDF" w:rsidP="006D0CDF">
      <w:pPr>
        <w:spacing w:before="120"/>
        <w:jc w:val="both"/>
        <w:rPr>
          <w:sz w:val="24"/>
          <w:szCs w:val="24"/>
          <w:lang w:val="uk-UA"/>
        </w:rPr>
      </w:pPr>
    </w:p>
    <w:p w:rsidR="006D0CDF" w:rsidRPr="00E52748" w:rsidRDefault="006D0CDF" w:rsidP="006D0CDF">
      <w:pPr>
        <w:spacing w:before="120"/>
        <w:jc w:val="both"/>
        <w:rPr>
          <w:sz w:val="24"/>
          <w:szCs w:val="24"/>
          <w:lang w:val="uk-UA"/>
        </w:rPr>
      </w:pPr>
      <w:r w:rsidRPr="00E52748">
        <w:rPr>
          <w:sz w:val="24"/>
          <w:szCs w:val="24"/>
          <w:lang w:val="uk-UA"/>
        </w:rPr>
        <w:t>1.2. при витіканні води з тріщин у трубах:</w:t>
      </w:r>
    </w:p>
    <w:p w:rsidR="006D0CDF" w:rsidRPr="00E52748" w:rsidRDefault="006D0CDF" w:rsidP="006D0CDF">
      <w:pPr>
        <w:jc w:val="both"/>
        <w:rPr>
          <w:sz w:val="24"/>
          <w:szCs w:val="24"/>
          <w:lang w:val="uk-UA"/>
        </w:rPr>
      </w:pPr>
      <w:r w:rsidRPr="00E52748">
        <w:rPr>
          <w:sz w:val="24"/>
          <w:szCs w:val="24"/>
          <w:lang w:val="uk-UA"/>
        </w:rPr>
        <w:t>допускається приймати</w:t>
      </w:r>
    </w:p>
    <w:p w:rsidR="006D0CDF" w:rsidRPr="00E52748" w:rsidRDefault="006D0CDF" w:rsidP="006D0CDF">
      <w:pPr>
        <w:jc w:val="both"/>
        <w:rPr>
          <w:sz w:val="24"/>
          <w:szCs w:val="24"/>
          <w:lang w:val="uk-UA"/>
        </w:rPr>
      </w:pPr>
      <w:r w:rsidRPr="00E52748">
        <w:rPr>
          <w:sz w:val="24"/>
          <w:szCs w:val="24"/>
          <w:lang w:val="uk-UA"/>
        </w:rPr>
        <w:t xml:space="preserve"> ω</w:t>
      </w:r>
      <w:r w:rsidRPr="00E52748">
        <w:rPr>
          <w:sz w:val="24"/>
          <w:szCs w:val="24"/>
          <w:vertAlign w:val="subscript"/>
          <w:lang w:val="uk-UA"/>
        </w:rPr>
        <w:t>i</w:t>
      </w:r>
      <w:r w:rsidRPr="00E52748">
        <w:rPr>
          <w:sz w:val="24"/>
          <w:szCs w:val="24"/>
          <w:lang w:val="uk-UA"/>
        </w:rPr>
        <w:t>= 0,05πd</w:t>
      </w:r>
      <w:r w:rsidRPr="00E52748">
        <w:rPr>
          <w:sz w:val="24"/>
          <w:szCs w:val="24"/>
          <w:vertAlign w:val="subscript"/>
          <w:lang w:val="uk-UA"/>
        </w:rPr>
        <w:t>і</w:t>
      </w:r>
      <w:r w:rsidRPr="00E52748">
        <w:rPr>
          <w:sz w:val="24"/>
          <w:szCs w:val="24"/>
          <w:vertAlign w:val="superscript"/>
          <w:lang w:val="uk-UA"/>
        </w:rPr>
        <w:t>2</w:t>
      </w:r>
      <w:r w:rsidRPr="00E52748">
        <w:rPr>
          <w:sz w:val="24"/>
          <w:szCs w:val="24"/>
          <w:lang w:val="uk-UA"/>
        </w:rPr>
        <w:t>/4, м</w:t>
      </w:r>
      <w:r w:rsidRPr="00E52748">
        <w:rPr>
          <w:sz w:val="24"/>
          <w:szCs w:val="24"/>
          <w:vertAlign w:val="superscript"/>
          <w:lang w:val="uk-UA"/>
        </w:rPr>
        <w:t>2</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де d</w:t>
      </w:r>
      <w:r w:rsidRPr="00E52748">
        <w:rPr>
          <w:sz w:val="24"/>
          <w:szCs w:val="24"/>
          <w:vertAlign w:val="subscript"/>
          <w:lang w:val="uk-UA"/>
        </w:rPr>
        <w:t>і</w:t>
      </w:r>
      <w:r w:rsidRPr="00E52748">
        <w:rPr>
          <w:sz w:val="24"/>
          <w:szCs w:val="24"/>
          <w:lang w:val="uk-UA"/>
        </w:rPr>
        <w:t>– діаметр трубопроводу на даній ділянці, м</w:t>
      </w:r>
    </w:p>
    <w:p w:rsidR="006D0CDF" w:rsidRPr="00E52748" w:rsidRDefault="006D0CDF" w:rsidP="006D0CDF">
      <w:pPr>
        <w:ind w:left="426"/>
        <w:jc w:val="both"/>
        <w:rPr>
          <w:b/>
          <w:sz w:val="24"/>
          <w:szCs w:val="24"/>
          <w:vertAlign w:val="subscript"/>
          <w:lang w:val="uk-UA"/>
        </w:rPr>
      </w:pPr>
      <w:r w:rsidRPr="00E52748">
        <w:rPr>
          <w:b/>
          <w:sz w:val="24"/>
          <w:szCs w:val="24"/>
          <w:lang w:val="uk-UA"/>
        </w:rPr>
        <w:t>d</w:t>
      </w:r>
      <w:r w:rsidRPr="00E52748">
        <w:rPr>
          <w:b/>
          <w:sz w:val="24"/>
          <w:szCs w:val="24"/>
          <w:vertAlign w:val="subscript"/>
          <w:lang w:val="uk-UA"/>
        </w:rPr>
        <w:t>і</w:t>
      </w:r>
      <w:r w:rsidRPr="00E52748">
        <w:rPr>
          <w:b/>
          <w:sz w:val="24"/>
          <w:szCs w:val="24"/>
          <w:lang w:val="uk-UA"/>
        </w:rPr>
        <w:t xml:space="preserve"> /ω</w:t>
      </w:r>
      <w:r w:rsidRPr="00E52748">
        <w:rPr>
          <w:b/>
          <w:sz w:val="24"/>
          <w:szCs w:val="24"/>
          <w:vertAlign w:val="subscript"/>
          <w:lang w:val="uk-UA"/>
        </w:rPr>
        <w:t>i.</w:t>
      </w:r>
    </w:p>
    <w:p w:rsidR="006D0CDF" w:rsidRPr="00E52748" w:rsidRDefault="006D0CDF" w:rsidP="006D0CDF">
      <w:pPr>
        <w:ind w:left="426"/>
        <w:jc w:val="both"/>
        <w:rPr>
          <w:sz w:val="24"/>
          <w:szCs w:val="24"/>
          <w:lang w:val="uk-UA"/>
        </w:rPr>
      </w:pPr>
      <w:r w:rsidRPr="00E52748">
        <w:rPr>
          <w:sz w:val="24"/>
          <w:szCs w:val="24"/>
          <w:lang w:val="uk-UA"/>
        </w:rPr>
        <w:t>80мм / ω    = 0,05 х3,14 х 0,08</w:t>
      </w:r>
      <w:r w:rsidRPr="00E52748">
        <w:rPr>
          <w:sz w:val="24"/>
          <w:szCs w:val="24"/>
          <w:vertAlign w:val="superscript"/>
          <w:lang w:val="uk-UA"/>
        </w:rPr>
        <w:t>2</w:t>
      </w:r>
      <w:r w:rsidRPr="00E52748">
        <w:rPr>
          <w:sz w:val="24"/>
          <w:szCs w:val="24"/>
          <w:lang w:val="uk-UA"/>
        </w:rPr>
        <w:t>/ 4 = 0,00025</w:t>
      </w:r>
    </w:p>
    <w:p w:rsidR="006D0CDF" w:rsidRPr="00E52748" w:rsidRDefault="006D0CDF" w:rsidP="006D0CDF">
      <w:pPr>
        <w:ind w:left="426"/>
        <w:jc w:val="both"/>
        <w:rPr>
          <w:sz w:val="24"/>
          <w:szCs w:val="24"/>
          <w:vertAlign w:val="subscript"/>
          <w:lang w:val="uk-UA"/>
        </w:rPr>
      </w:pPr>
      <w:r w:rsidRPr="00E52748">
        <w:rPr>
          <w:sz w:val="24"/>
          <w:szCs w:val="24"/>
          <w:lang w:val="uk-UA"/>
        </w:rPr>
        <w:t>90мм / ω    = 0,05 х3,14 х 0,09</w:t>
      </w:r>
      <w:r w:rsidRPr="00E52748">
        <w:rPr>
          <w:sz w:val="24"/>
          <w:szCs w:val="24"/>
          <w:vertAlign w:val="superscript"/>
          <w:lang w:val="uk-UA"/>
        </w:rPr>
        <w:t>2</w:t>
      </w:r>
      <w:r w:rsidRPr="00E52748">
        <w:rPr>
          <w:sz w:val="24"/>
          <w:szCs w:val="24"/>
          <w:lang w:val="uk-UA"/>
        </w:rPr>
        <w:t>/ 4 = 0,00032</w:t>
      </w:r>
    </w:p>
    <w:p w:rsidR="006D0CDF" w:rsidRPr="00E52748" w:rsidRDefault="006D0CDF" w:rsidP="006D0CDF">
      <w:pPr>
        <w:ind w:left="426"/>
        <w:jc w:val="both"/>
        <w:rPr>
          <w:sz w:val="24"/>
          <w:szCs w:val="24"/>
          <w:lang w:val="uk-UA"/>
        </w:rPr>
      </w:pPr>
      <w:r w:rsidRPr="00E52748">
        <w:rPr>
          <w:sz w:val="24"/>
          <w:szCs w:val="24"/>
          <w:lang w:val="uk-UA"/>
        </w:rPr>
        <w:lastRenderedPageBreak/>
        <w:t>100мм / ω    = 0,05 х3,14 х 0,1</w:t>
      </w:r>
      <w:r w:rsidRPr="00E52748">
        <w:rPr>
          <w:sz w:val="24"/>
          <w:szCs w:val="24"/>
          <w:vertAlign w:val="superscript"/>
          <w:lang w:val="uk-UA"/>
        </w:rPr>
        <w:t>2</w:t>
      </w:r>
      <w:r w:rsidRPr="00E52748">
        <w:rPr>
          <w:sz w:val="24"/>
          <w:szCs w:val="24"/>
          <w:lang w:val="uk-UA"/>
        </w:rPr>
        <w:t>/ 4 = 0,00039</w:t>
      </w:r>
    </w:p>
    <w:p w:rsidR="006D0CDF" w:rsidRPr="00E52748" w:rsidRDefault="006D0CDF" w:rsidP="006D0CDF">
      <w:pPr>
        <w:ind w:left="426"/>
        <w:jc w:val="both"/>
        <w:rPr>
          <w:sz w:val="24"/>
          <w:szCs w:val="24"/>
          <w:lang w:val="uk-UA"/>
        </w:rPr>
      </w:pPr>
      <w:r w:rsidRPr="00E52748">
        <w:rPr>
          <w:sz w:val="24"/>
          <w:szCs w:val="24"/>
          <w:lang w:val="uk-UA"/>
        </w:rPr>
        <w:t>110мм / ω    = 0,05 х3,14 х 0,11</w:t>
      </w:r>
      <w:r w:rsidRPr="00E52748">
        <w:rPr>
          <w:sz w:val="24"/>
          <w:szCs w:val="24"/>
          <w:vertAlign w:val="superscript"/>
          <w:lang w:val="uk-UA"/>
        </w:rPr>
        <w:t>2</w:t>
      </w:r>
      <w:r w:rsidRPr="00E52748">
        <w:rPr>
          <w:sz w:val="24"/>
          <w:szCs w:val="24"/>
          <w:lang w:val="uk-UA"/>
        </w:rPr>
        <w:t>/ 4 = 0,00047</w:t>
      </w:r>
    </w:p>
    <w:p w:rsidR="006D0CDF" w:rsidRPr="00E52748" w:rsidRDefault="006D0CDF" w:rsidP="006D0CDF">
      <w:pPr>
        <w:ind w:left="426"/>
        <w:jc w:val="both"/>
        <w:rPr>
          <w:sz w:val="24"/>
          <w:szCs w:val="24"/>
          <w:lang w:val="uk-UA"/>
        </w:rPr>
      </w:pPr>
      <w:r w:rsidRPr="00E52748">
        <w:rPr>
          <w:sz w:val="24"/>
          <w:szCs w:val="24"/>
          <w:lang w:val="uk-UA"/>
        </w:rPr>
        <w:t>125мм / ω    = 0,05 х3,14 х 0,125</w:t>
      </w:r>
      <w:r w:rsidRPr="00E52748">
        <w:rPr>
          <w:sz w:val="24"/>
          <w:szCs w:val="24"/>
          <w:vertAlign w:val="superscript"/>
          <w:lang w:val="uk-UA"/>
        </w:rPr>
        <w:t>2</w:t>
      </w:r>
      <w:r w:rsidRPr="00E52748">
        <w:rPr>
          <w:sz w:val="24"/>
          <w:szCs w:val="24"/>
          <w:lang w:val="uk-UA"/>
        </w:rPr>
        <w:t>/ 4 = 0,00061</w:t>
      </w:r>
    </w:p>
    <w:p w:rsidR="006D0CDF" w:rsidRPr="00E52748" w:rsidRDefault="006D0CDF" w:rsidP="006D0CDF">
      <w:pPr>
        <w:ind w:left="426"/>
        <w:jc w:val="both"/>
        <w:rPr>
          <w:sz w:val="24"/>
          <w:szCs w:val="24"/>
          <w:lang w:val="uk-UA"/>
        </w:rPr>
      </w:pPr>
      <w:r w:rsidRPr="00E52748">
        <w:rPr>
          <w:sz w:val="24"/>
          <w:szCs w:val="24"/>
          <w:lang w:val="uk-UA"/>
        </w:rPr>
        <w:t>150мм / ω    = 0,05 х3,14 х 0,15</w:t>
      </w:r>
      <w:r w:rsidRPr="00E52748">
        <w:rPr>
          <w:sz w:val="24"/>
          <w:szCs w:val="24"/>
          <w:vertAlign w:val="superscript"/>
          <w:lang w:val="uk-UA"/>
        </w:rPr>
        <w:t>2</w:t>
      </w:r>
      <w:r w:rsidRPr="00E52748">
        <w:rPr>
          <w:sz w:val="24"/>
          <w:szCs w:val="24"/>
          <w:lang w:val="uk-UA"/>
        </w:rPr>
        <w:t>/ 4 = 0,00088</w:t>
      </w:r>
    </w:p>
    <w:p w:rsidR="006D0CDF" w:rsidRPr="00E52748" w:rsidRDefault="006D0CDF" w:rsidP="006D0CDF">
      <w:pPr>
        <w:ind w:left="426"/>
        <w:jc w:val="both"/>
        <w:rPr>
          <w:sz w:val="24"/>
          <w:szCs w:val="24"/>
          <w:lang w:val="uk-UA"/>
        </w:rPr>
      </w:pPr>
      <w:r w:rsidRPr="00E52748">
        <w:rPr>
          <w:sz w:val="24"/>
          <w:szCs w:val="24"/>
          <w:lang w:val="uk-UA"/>
        </w:rPr>
        <w:t>200мм /ω    = 0,05 х3,14 х 0,2</w:t>
      </w:r>
      <w:r w:rsidRPr="00E52748">
        <w:rPr>
          <w:sz w:val="24"/>
          <w:szCs w:val="24"/>
          <w:vertAlign w:val="superscript"/>
          <w:lang w:val="uk-UA"/>
        </w:rPr>
        <w:t>2</w:t>
      </w:r>
      <w:r w:rsidRPr="00E52748">
        <w:rPr>
          <w:sz w:val="24"/>
          <w:szCs w:val="24"/>
          <w:lang w:val="uk-UA"/>
        </w:rPr>
        <w:t>/ 4 = 0,00157</w:t>
      </w:r>
    </w:p>
    <w:p w:rsidR="006D0CDF" w:rsidRPr="00E52748" w:rsidRDefault="006D0CDF" w:rsidP="006D0CDF">
      <w:pPr>
        <w:ind w:left="426"/>
        <w:jc w:val="both"/>
        <w:rPr>
          <w:sz w:val="24"/>
          <w:szCs w:val="24"/>
          <w:lang w:val="uk-UA"/>
        </w:rPr>
      </w:pPr>
      <w:r w:rsidRPr="00E52748">
        <w:rPr>
          <w:sz w:val="24"/>
          <w:szCs w:val="24"/>
          <w:lang w:val="uk-UA"/>
        </w:rPr>
        <w:t>250мм /ω    = 0,05 х3,14 х 0,25</w:t>
      </w:r>
      <w:r w:rsidRPr="00E52748">
        <w:rPr>
          <w:sz w:val="24"/>
          <w:szCs w:val="24"/>
          <w:vertAlign w:val="superscript"/>
          <w:lang w:val="uk-UA"/>
        </w:rPr>
        <w:t>2</w:t>
      </w:r>
      <w:r w:rsidRPr="00E52748">
        <w:rPr>
          <w:sz w:val="24"/>
          <w:szCs w:val="24"/>
          <w:lang w:val="uk-UA"/>
        </w:rPr>
        <w:t>/ 4 = 0,00245</w:t>
      </w:r>
    </w:p>
    <w:p w:rsidR="006D0CDF" w:rsidRPr="00E52748" w:rsidRDefault="006D0CDF" w:rsidP="006D0CDF">
      <w:pPr>
        <w:ind w:left="426"/>
        <w:jc w:val="both"/>
        <w:rPr>
          <w:sz w:val="24"/>
          <w:szCs w:val="24"/>
          <w:lang w:val="uk-UA"/>
        </w:rPr>
      </w:pPr>
      <w:r w:rsidRPr="00E52748">
        <w:rPr>
          <w:sz w:val="24"/>
          <w:szCs w:val="24"/>
          <w:lang w:val="uk-UA"/>
        </w:rPr>
        <w:t>300мм /ω    = 0,05 х3,14 х 0,3</w:t>
      </w:r>
      <w:r w:rsidRPr="00E52748">
        <w:rPr>
          <w:sz w:val="24"/>
          <w:szCs w:val="24"/>
          <w:vertAlign w:val="superscript"/>
          <w:lang w:val="uk-UA"/>
        </w:rPr>
        <w:t>2</w:t>
      </w:r>
      <w:r w:rsidRPr="00E52748">
        <w:rPr>
          <w:sz w:val="24"/>
          <w:szCs w:val="24"/>
          <w:lang w:val="uk-UA"/>
        </w:rPr>
        <w:t>/ 4 = 0,00353</w:t>
      </w:r>
    </w:p>
    <w:p w:rsidR="006D0CDF" w:rsidRPr="00E52748" w:rsidRDefault="006D0CDF" w:rsidP="006D0CDF">
      <w:pPr>
        <w:ind w:left="426"/>
        <w:jc w:val="both"/>
        <w:rPr>
          <w:sz w:val="24"/>
          <w:szCs w:val="24"/>
          <w:lang w:val="uk-UA"/>
        </w:rPr>
      </w:pPr>
      <w:r w:rsidRPr="00E52748">
        <w:rPr>
          <w:sz w:val="24"/>
          <w:szCs w:val="24"/>
          <w:lang w:val="uk-UA"/>
        </w:rPr>
        <w:t>400мм/ ω    = 0,05 х3,14 х 0,4</w:t>
      </w:r>
      <w:r w:rsidRPr="00E52748">
        <w:rPr>
          <w:sz w:val="24"/>
          <w:szCs w:val="24"/>
          <w:vertAlign w:val="superscript"/>
          <w:lang w:val="uk-UA"/>
        </w:rPr>
        <w:t>2</w:t>
      </w:r>
      <w:r w:rsidRPr="00E52748">
        <w:rPr>
          <w:sz w:val="24"/>
          <w:szCs w:val="24"/>
          <w:lang w:val="uk-UA"/>
        </w:rPr>
        <w:t>/ 4  = 0,00628</w:t>
      </w:r>
    </w:p>
    <w:p w:rsidR="006D0CDF" w:rsidRPr="00E52748" w:rsidRDefault="006D0CDF" w:rsidP="006D0CDF">
      <w:pPr>
        <w:ind w:left="426"/>
        <w:jc w:val="both"/>
        <w:rPr>
          <w:sz w:val="24"/>
          <w:szCs w:val="24"/>
          <w:lang w:val="uk-UA"/>
        </w:rPr>
      </w:pPr>
      <w:r w:rsidRPr="00E52748">
        <w:rPr>
          <w:sz w:val="24"/>
          <w:szCs w:val="24"/>
          <w:lang w:val="uk-UA"/>
        </w:rPr>
        <w:t>500мм /ω   = 0,05 х3,14 х 0,5</w:t>
      </w:r>
      <w:r w:rsidRPr="00E52748">
        <w:rPr>
          <w:sz w:val="24"/>
          <w:szCs w:val="24"/>
          <w:vertAlign w:val="superscript"/>
          <w:lang w:val="uk-UA"/>
        </w:rPr>
        <w:t>2</w:t>
      </w:r>
      <w:r w:rsidRPr="00E52748">
        <w:rPr>
          <w:sz w:val="24"/>
          <w:szCs w:val="24"/>
          <w:lang w:val="uk-UA"/>
        </w:rPr>
        <w:t>/ 4  = 0,00981</w:t>
      </w:r>
    </w:p>
    <w:p w:rsidR="006D0CDF" w:rsidRPr="00E52748" w:rsidRDefault="006D0CDF" w:rsidP="006D0CDF">
      <w:pPr>
        <w:ind w:left="426"/>
        <w:jc w:val="both"/>
        <w:rPr>
          <w:sz w:val="24"/>
          <w:szCs w:val="24"/>
          <w:lang w:val="uk-UA"/>
        </w:rPr>
      </w:pPr>
      <w:r w:rsidRPr="00E52748">
        <w:rPr>
          <w:sz w:val="24"/>
          <w:szCs w:val="24"/>
          <w:lang w:val="uk-UA"/>
        </w:rPr>
        <w:t>ω  заг. тріщин  = 0,02656</w:t>
      </w:r>
      <w:r w:rsidRPr="00E52748">
        <w:rPr>
          <w:sz w:val="24"/>
          <w:szCs w:val="24"/>
          <w:vertAlign w:val="subscript"/>
          <w:lang w:val="uk-UA"/>
        </w:rPr>
        <w:t>.</w:t>
      </w:r>
      <w:r w:rsidRPr="00E52748">
        <w:rPr>
          <w:sz w:val="24"/>
          <w:szCs w:val="24"/>
          <w:lang w:val="uk-UA"/>
        </w:rPr>
        <w:t xml:space="preserve">х 0,2 = </w:t>
      </w:r>
      <w:r w:rsidRPr="00E52748">
        <w:rPr>
          <w:b/>
          <w:sz w:val="24"/>
          <w:szCs w:val="24"/>
          <w:lang w:val="uk-UA"/>
        </w:rPr>
        <w:t>0,005312 м</w:t>
      </w:r>
      <w:r w:rsidRPr="00E52748">
        <w:rPr>
          <w:b/>
          <w:sz w:val="24"/>
          <w:szCs w:val="24"/>
          <w:vertAlign w:val="superscript"/>
          <w:lang w:val="uk-UA"/>
        </w:rPr>
        <w:t>2</w:t>
      </w:r>
    </w:p>
    <w:p w:rsidR="006D0CDF" w:rsidRPr="00E52748" w:rsidRDefault="006D0CDF" w:rsidP="006D0CDF">
      <w:pPr>
        <w:jc w:val="both"/>
        <w:rPr>
          <w:b/>
          <w:sz w:val="24"/>
          <w:szCs w:val="24"/>
          <w:lang w:val="uk-UA"/>
        </w:rPr>
      </w:pPr>
      <w:r w:rsidRPr="00E52748">
        <w:rPr>
          <w:sz w:val="24"/>
          <w:szCs w:val="24"/>
          <w:lang w:val="uk-UA"/>
        </w:rPr>
        <w:t>1.3.  при  витіканні води з переломів у труба</w:t>
      </w:r>
      <w:r w:rsidRPr="00E52748">
        <w:rPr>
          <w:b/>
          <w:sz w:val="24"/>
          <w:szCs w:val="24"/>
          <w:lang w:val="uk-UA"/>
        </w:rPr>
        <w:t>х:</w:t>
      </w:r>
    </w:p>
    <w:p w:rsidR="006D0CDF" w:rsidRPr="00E52748" w:rsidRDefault="006D0CDF" w:rsidP="006D0CDF">
      <w:pPr>
        <w:jc w:val="both"/>
        <w:rPr>
          <w:sz w:val="24"/>
          <w:szCs w:val="24"/>
          <w:lang w:val="uk-UA"/>
        </w:rPr>
      </w:pPr>
      <w:r w:rsidRPr="00E52748">
        <w:rPr>
          <w:sz w:val="24"/>
          <w:szCs w:val="24"/>
          <w:lang w:val="uk-UA"/>
        </w:rPr>
        <w:t>допускається приймати</w:t>
      </w:r>
    </w:p>
    <w:p w:rsidR="006D0CDF" w:rsidRPr="00E52748" w:rsidRDefault="006D0CDF" w:rsidP="006D0CDF">
      <w:pPr>
        <w:jc w:val="both"/>
        <w:rPr>
          <w:sz w:val="24"/>
          <w:szCs w:val="24"/>
          <w:lang w:val="uk-UA"/>
        </w:rPr>
      </w:pPr>
      <w:r w:rsidRPr="00E52748">
        <w:rPr>
          <w:sz w:val="24"/>
          <w:szCs w:val="24"/>
          <w:lang w:val="uk-UA"/>
        </w:rPr>
        <w:t xml:space="preserve">           ω</w:t>
      </w:r>
      <w:r w:rsidRPr="00E52748">
        <w:rPr>
          <w:sz w:val="24"/>
          <w:szCs w:val="24"/>
          <w:vertAlign w:val="subscript"/>
          <w:lang w:val="uk-UA"/>
        </w:rPr>
        <w:t>i</w:t>
      </w:r>
      <w:r w:rsidRPr="00E52748">
        <w:rPr>
          <w:sz w:val="24"/>
          <w:szCs w:val="24"/>
          <w:lang w:val="uk-UA"/>
        </w:rPr>
        <w:t>= 0,75πd</w:t>
      </w:r>
      <w:r w:rsidRPr="00E52748">
        <w:rPr>
          <w:sz w:val="24"/>
          <w:szCs w:val="24"/>
          <w:vertAlign w:val="subscript"/>
          <w:lang w:val="uk-UA"/>
        </w:rPr>
        <w:t>і</w:t>
      </w:r>
      <w:r w:rsidRPr="00E52748">
        <w:rPr>
          <w:sz w:val="24"/>
          <w:szCs w:val="24"/>
          <w:vertAlign w:val="superscript"/>
          <w:lang w:val="uk-UA"/>
        </w:rPr>
        <w:t>2</w:t>
      </w:r>
      <w:r w:rsidRPr="00E52748">
        <w:rPr>
          <w:sz w:val="24"/>
          <w:szCs w:val="24"/>
          <w:lang w:val="uk-UA"/>
        </w:rPr>
        <w:t>/4, м</w:t>
      </w:r>
      <w:r w:rsidRPr="00E52748">
        <w:rPr>
          <w:sz w:val="24"/>
          <w:szCs w:val="24"/>
          <w:vertAlign w:val="superscript"/>
          <w:lang w:val="uk-UA"/>
        </w:rPr>
        <w:t>2</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де d</w:t>
      </w:r>
      <w:r w:rsidRPr="00E52748">
        <w:rPr>
          <w:sz w:val="24"/>
          <w:szCs w:val="24"/>
          <w:vertAlign w:val="subscript"/>
          <w:lang w:val="uk-UA"/>
        </w:rPr>
        <w:t>і</w:t>
      </w:r>
      <w:r w:rsidRPr="00E52748">
        <w:rPr>
          <w:sz w:val="24"/>
          <w:szCs w:val="24"/>
          <w:lang w:val="uk-UA"/>
        </w:rPr>
        <w:t>– діаметр трубопроводу на даній ділянці, м</w:t>
      </w:r>
    </w:p>
    <w:p w:rsidR="006D0CDF" w:rsidRPr="00E52748" w:rsidRDefault="006D0CDF" w:rsidP="006D0CDF">
      <w:pPr>
        <w:jc w:val="both"/>
        <w:rPr>
          <w:sz w:val="24"/>
          <w:szCs w:val="24"/>
          <w:vertAlign w:val="subscript"/>
          <w:lang w:val="uk-UA"/>
        </w:rPr>
      </w:pPr>
      <w:r w:rsidRPr="00E52748">
        <w:rPr>
          <w:sz w:val="24"/>
          <w:szCs w:val="24"/>
          <w:lang w:val="uk-UA"/>
        </w:rPr>
        <w:t xml:space="preserve">   d</w:t>
      </w:r>
      <w:r w:rsidRPr="00E52748">
        <w:rPr>
          <w:sz w:val="24"/>
          <w:szCs w:val="24"/>
          <w:vertAlign w:val="subscript"/>
          <w:lang w:val="uk-UA"/>
        </w:rPr>
        <w:t xml:space="preserve"> / </w:t>
      </w:r>
      <w:r w:rsidRPr="00E52748">
        <w:rPr>
          <w:sz w:val="24"/>
          <w:szCs w:val="24"/>
          <w:lang w:val="uk-UA"/>
        </w:rPr>
        <w:t>ω</w:t>
      </w:r>
      <w:r w:rsidRPr="00E52748">
        <w:rPr>
          <w:sz w:val="24"/>
          <w:szCs w:val="24"/>
          <w:vertAlign w:val="subscript"/>
          <w:lang w:val="uk-UA"/>
        </w:rPr>
        <w:t>i</w:t>
      </w:r>
    </w:p>
    <w:p w:rsidR="006D0CDF" w:rsidRPr="00E52748" w:rsidRDefault="006D0CDF" w:rsidP="006D0CDF">
      <w:pPr>
        <w:jc w:val="both"/>
        <w:rPr>
          <w:sz w:val="24"/>
          <w:szCs w:val="24"/>
          <w:lang w:val="uk-UA"/>
        </w:rPr>
      </w:pPr>
      <w:r w:rsidRPr="00E52748">
        <w:rPr>
          <w:sz w:val="24"/>
          <w:szCs w:val="24"/>
          <w:lang w:val="uk-UA"/>
        </w:rPr>
        <w:t>80мм / ω    = 0,75 х3,14 х 0,08</w:t>
      </w:r>
      <w:r w:rsidRPr="00E52748">
        <w:rPr>
          <w:sz w:val="24"/>
          <w:szCs w:val="24"/>
          <w:vertAlign w:val="superscript"/>
          <w:lang w:val="uk-UA"/>
        </w:rPr>
        <w:t>2</w:t>
      </w:r>
      <w:r w:rsidRPr="00E52748">
        <w:rPr>
          <w:sz w:val="24"/>
          <w:szCs w:val="24"/>
          <w:lang w:val="uk-UA"/>
        </w:rPr>
        <w:t>/ 4 = 0,00377</w:t>
      </w:r>
    </w:p>
    <w:p w:rsidR="006D0CDF" w:rsidRPr="00E52748" w:rsidRDefault="006D0CDF" w:rsidP="006D0CDF">
      <w:pPr>
        <w:jc w:val="both"/>
        <w:rPr>
          <w:sz w:val="24"/>
          <w:szCs w:val="24"/>
          <w:vertAlign w:val="subscript"/>
          <w:lang w:val="uk-UA"/>
        </w:rPr>
      </w:pPr>
      <w:r w:rsidRPr="00E52748">
        <w:rPr>
          <w:sz w:val="24"/>
          <w:szCs w:val="24"/>
          <w:lang w:val="uk-UA"/>
        </w:rPr>
        <w:t>90мм / ω    = 0,75 х3,14 х 0,09</w:t>
      </w:r>
      <w:r w:rsidRPr="00E52748">
        <w:rPr>
          <w:sz w:val="24"/>
          <w:szCs w:val="24"/>
          <w:vertAlign w:val="superscript"/>
          <w:lang w:val="uk-UA"/>
        </w:rPr>
        <w:t>2</w:t>
      </w:r>
      <w:r w:rsidRPr="00E52748">
        <w:rPr>
          <w:sz w:val="24"/>
          <w:szCs w:val="24"/>
          <w:lang w:val="uk-UA"/>
        </w:rPr>
        <w:t>/ 4 = 0,00477</w:t>
      </w:r>
    </w:p>
    <w:p w:rsidR="006D0CDF" w:rsidRPr="00E52748" w:rsidRDefault="006D0CDF" w:rsidP="006D0CDF">
      <w:pPr>
        <w:jc w:val="both"/>
        <w:rPr>
          <w:sz w:val="24"/>
          <w:szCs w:val="24"/>
          <w:lang w:val="uk-UA"/>
        </w:rPr>
      </w:pPr>
      <w:r w:rsidRPr="00E52748">
        <w:rPr>
          <w:sz w:val="24"/>
          <w:szCs w:val="24"/>
          <w:lang w:val="uk-UA"/>
        </w:rPr>
        <w:t>100мм / ω    = 0,75 х3,14 х 0,1</w:t>
      </w:r>
      <w:r w:rsidRPr="00E52748">
        <w:rPr>
          <w:sz w:val="24"/>
          <w:szCs w:val="24"/>
          <w:vertAlign w:val="superscript"/>
          <w:lang w:val="uk-UA"/>
        </w:rPr>
        <w:t>2</w:t>
      </w:r>
      <w:r w:rsidRPr="00E52748">
        <w:rPr>
          <w:sz w:val="24"/>
          <w:szCs w:val="24"/>
          <w:lang w:val="uk-UA"/>
        </w:rPr>
        <w:t>/ 4 = 0,00589</w:t>
      </w:r>
    </w:p>
    <w:p w:rsidR="006D0CDF" w:rsidRPr="00E52748" w:rsidRDefault="006D0CDF" w:rsidP="006D0CDF">
      <w:pPr>
        <w:jc w:val="both"/>
        <w:rPr>
          <w:sz w:val="24"/>
          <w:szCs w:val="24"/>
          <w:lang w:val="uk-UA"/>
        </w:rPr>
      </w:pPr>
      <w:r w:rsidRPr="00E52748">
        <w:rPr>
          <w:sz w:val="24"/>
          <w:szCs w:val="24"/>
          <w:lang w:val="uk-UA"/>
        </w:rPr>
        <w:t>110мм / ω    = 0,75 х3,14 х 0,11</w:t>
      </w:r>
      <w:r w:rsidRPr="00E52748">
        <w:rPr>
          <w:sz w:val="24"/>
          <w:szCs w:val="24"/>
          <w:vertAlign w:val="superscript"/>
          <w:lang w:val="uk-UA"/>
        </w:rPr>
        <w:t>2</w:t>
      </w:r>
      <w:r w:rsidRPr="00E52748">
        <w:rPr>
          <w:sz w:val="24"/>
          <w:szCs w:val="24"/>
          <w:lang w:val="uk-UA"/>
        </w:rPr>
        <w:t>/ 4 = 0,00712</w:t>
      </w:r>
    </w:p>
    <w:p w:rsidR="006D0CDF" w:rsidRPr="00E52748" w:rsidRDefault="006D0CDF" w:rsidP="006D0CDF">
      <w:pPr>
        <w:jc w:val="both"/>
        <w:rPr>
          <w:sz w:val="24"/>
          <w:szCs w:val="24"/>
          <w:lang w:val="uk-UA"/>
        </w:rPr>
      </w:pPr>
      <w:r w:rsidRPr="00E52748">
        <w:rPr>
          <w:sz w:val="24"/>
          <w:szCs w:val="24"/>
          <w:lang w:val="uk-UA"/>
        </w:rPr>
        <w:t>125мм / ω    = 0,75 х3,14 х 0,125</w:t>
      </w:r>
      <w:r w:rsidRPr="00E52748">
        <w:rPr>
          <w:sz w:val="24"/>
          <w:szCs w:val="24"/>
          <w:vertAlign w:val="superscript"/>
          <w:lang w:val="uk-UA"/>
        </w:rPr>
        <w:t>2</w:t>
      </w:r>
      <w:r w:rsidRPr="00E52748">
        <w:rPr>
          <w:sz w:val="24"/>
          <w:szCs w:val="24"/>
          <w:lang w:val="uk-UA"/>
        </w:rPr>
        <w:t>/ 4 = 0,00919</w:t>
      </w:r>
    </w:p>
    <w:p w:rsidR="006D0CDF" w:rsidRPr="00E52748" w:rsidRDefault="006D0CDF" w:rsidP="006D0CDF">
      <w:pPr>
        <w:jc w:val="both"/>
        <w:rPr>
          <w:sz w:val="24"/>
          <w:szCs w:val="24"/>
          <w:lang w:val="uk-UA"/>
        </w:rPr>
      </w:pPr>
      <w:r w:rsidRPr="00E52748">
        <w:rPr>
          <w:sz w:val="24"/>
          <w:szCs w:val="24"/>
          <w:lang w:val="uk-UA"/>
        </w:rPr>
        <w:t>150мм / ω    = 0,75 х3,14 х 0,15</w:t>
      </w:r>
      <w:r w:rsidRPr="00E52748">
        <w:rPr>
          <w:sz w:val="24"/>
          <w:szCs w:val="24"/>
          <w:vertAlign w:val="superscript"/>
          <w:lang w:val="uk-UA"/>
        </w:rPr>
        <w:t>2</w:t>
      </w:r>
      <w:r w:rsidRPr="00E52748">
        <w:rPr>
          <w:sz w:val="24"/>
          <w:szCs w:val="24"/>
          <w:lang w:val="uk-UA"/>
        </w:rPr>
        <w:t>/ 4 = 0,0132</w:t>
      </w:r>
    </w:p>
    <w:p w:rsidR="006D0CDF" w:rsidRPr="00E52748" w:rsidRDefault="006D0CDF" w:rsidP="006D0CDF">
      <w:pPr>
        <w:jc w:val="both"/>
        <w:rPr>
          <w:sz w:val="24"/>
          <w:szCs w:val="24"/>
          <w:lang w:val="uk-UA"/>
        </w:rPr>
      </w:pPr>
      <w:r w:rsidRPr="00E52748">
        <w:rPr>
          <w:sz w:val="24"/>
          <w:szCs w:val="24"/>
          <w:lang w:val="uk-UA"/>
        </w:rPr>
        <w:t>200мм /ω    = 0,75 х3,14 х 0,2</w:t>
      </w:r>
      <w:r w:rsidRPr="00E52748">
        <w:rPr>
          <w:sz w:val="24"/>
          <w:szCs w:val="24"/>
          <w:vertAlign w:val="superscript"/>
          <w:lang w:val="uk-UA"/>
        </w:rPr>
        <w:t>2</w:t>
      </w:r>
      <w:r w:rsidRPr="00E52748">
        <w:rPr>
          <w:sz w:val="24"/>
          <w:szCs w:val="24"/>
          <w:lang w:val="uk-UA"/>
        </w:rPr>
        <w:t>/ 4 = 0,02355</w:t>
      </w:r>
    </w:p>
    <w:p w:rsidR="006D0CDF" w:rsidRPr="00E52748" w:rsidRDefault="006D0CDF" w:rsidP="006D0CDF">
      <w:pPr>
        <w:jc w:val="both"/>
        <w:rPr>
          <w:sz w:val="24"/>
          <w:szCs w:val="24"/>
          <w:lang w:val="uk-UA"/>
        </w:rPr>
      </w:pPr>
      <w:r w:rsidRPr="00E52748">
        <w:rPr>
          <w:sz w:val="24"/>
          <w:szCs w:val="24"/>
          <w:lang w:val="uk-UA"/>
        </w:rPr>
        <w:t>250мм /ω    = 0,75 х3,14 х 0,25</w:t>
      </w:r>
      <w:r w:rsidRPr="00E52748">
        <w:rPr>
          <w:sz w:val="24"/>
          <w:szCs w:val="24"/>
          <w:vertAlign w:val="superscript"/>
          <w:lang w:val="uk-UA"/>
        </w:rPr>
        <w:t>2</w:t>
      </w:r>
      <w:r w:rsidRPr="00E52748">
        <w:rPr>
          <w:sz w:val="24"/>
          <w:szCs w:val="24"/>
          <w:lang w:val="uk-UA"/>
        </w:rPr>
        <w:t>/ 4 = 0,0368</w:t>
      </w:r>
    </w:p>
    <w:p w:rsidR="006D0CDF" w:rsidRPr="00E52748" w:rsidRDefault="006D0CDF" w:rsidP="006D0CDF">
      <w:pPr>
        <w:jc w:val="both"/>
        <w:rPr>
          <w:sz w:val="24"/>
          <w:szCs w:val="24"/>
          <w:lang w:val="uk-UA"/>
        </w:rPr>
      </w:pPr>
      <w:r w:rsidRPr="00E52748">
        <w:rPr>
          <w:sz w:val="24"/>
          <w:szCs w:val="24"/>
          <w:lang w:val="uk-UA"/>
        </w:rPr>
        <w:t>300мм /ω    = 0,75 х3,14 х 0,3</w:t>
      </w:r>
      <w:r w:rsidRPr="00E52748">
        <w:rPr>
          <w:sz w:val="24"/>
          <w:szCs w:val="24"/>
          <w:vertAlign w:val="superscript"/>
          <w:lang w:val="uk-UA"/>
        </w:rPr>
        <w:t>2</w:t>
      </w:r>
      <w:r w:rsidRPr="00E52748">
        <w:rPr>
          <w:sz w:val="24"/>
          <w:szCs w:val="24"/>
          <w:lang w:val="uk-UA"/>
        </w:rPr>
        <w:t>/ 4 = 0,05299</w:t>
      </w:r>
    </w:p>
    <w:p w:rsidR="006D0CDF" w:rsidRPr="00E52748" w:rsidRDefault="006D0CDF" w:rsidP="006D0CDF">
      <w:pPr>
        <w:jc w:val="both"/>
        <w:rPr>
          <w:sz w:val="24"/>
          <w:szCs w:val="24"/>
          <w:lang w:val="uk-UA"/>
        </w:rPr>
      </w:pPr>
      <w:r w:rsidRPr="00E52748">
        <w:rPr>
          <w:sz w:val="24"/>
          <w:szCs w:val="24"/>
          <w:lang w:val="uk-UA"/>
        </w:rPr>
        <w:t>400мм/ ω    = 0,75 х3,14 х 0,4</w:t>
      </w:r>
      <w:r w:rsidRPr="00E52748">
        <w:rPr>
          <w:sz w:val="24"/>
          <w:szCs w:val="24"/>
          <w:vertAlign w:val="superscript"/>
          <w:lang w:val="uk-UA"/>
        </w:rPr>
        <w:t>2</w:t>
      </w:r>
      <w:r w:rsidRPr="00E52748">
        <w:rPr>
          <w:sz w:val="24"/>
          <w:szCs w:val="24"/>
          <w:lang w:val="uk-UA"/>
        </w:rPr>
        <w:t>/ 4  = 0,0942</w:t>
      </w:r>
    </w:p>
    <w:p w:rsidR="006D0CDF" w:rsidRPr="00E52748" w:rsidRDefault="006D0CDF" w:rsidP="006D0CDF">
      <w:pPr>
        <w:jc w:val="both"/>
        <w:rPr>
          <w:sz w:val="24"/>
          <w:szCs w:val="24"/>
          <w:lang w:val="uk-UA"/>
        </w:rPr>
      </w:pPr>
      <w:r w:rsidRPr="00E52748">
        <w:rPr>
          <w:sz w:val="24"/>
          <w:szCs w:val="24"/>
          <w:lang w:val="uk-UA"/>
        </w:rPr>
        <w:t>500мм /ω   = 0,75 х3,14 х 0,5</w:t>
      </w:r>
      <w:r w:rsidRPr="00E52748">
        <w:rPr>
          <w:sz w:val="24"/>
          <w:szCs w:val="24"/>
          <w:vertAlign w:val="superscript"/>
          <w:lang w:val="uk-UA"/>
        </w:rPr>
        <w:t>2</w:t>
      </w:r>
      <w:r w:rsidRPr="00E52748">
        <w:rPr>
          <w:sz w:val="24"/>
          <w:szCs w:val="24"/>
          <w:lang w:val="uk-UA"/>
        </w:rPr>
        <w:t>/ 4  = 0,14719</w:t>
      </w:r>
    </w:p>
    <w:p w:rsidR="006D0CDF" w:rsidRPr="00E52748" w:rsidRDefault="006D0CDF" w:rsidP="006D0CDF">
      <w:pPr>
        <w:spacing w:after="120"/>
        <w:jc w:val="both"/>
        <w:rPr>
          <w:b/>
          <w:sz w:val="24"/>
          <w:szCs w:val="24"/>
          <w:lang w:val="uk-UA"/>
        </w:rPr>
      </w:pPr>
      <w:r w:rsidRPr="00E52748">
        <w:rPr>
          <w:sz w:val="24"/>
          <w:szCs w:val="24"/>
          <w:lang w:val="uk-UA"/>
        </w:rPr>
        <w:t>ω  заг. переломів  = 0,39867</w:t>
      </w:r>
      <w:r w:rsidRPr="00E52748">
        <w:rPr>
          <w:b/>
          <w:sz w:val="24"/>
          <w:szCs w:val="24"/>
          <w:vertAlign w:val="subscript"/>
          <w:lang w:val="uk-UA"/>
        </w:rPr>
        <w:t xml:space="preserve"> </w:t>
      </w:r>
      <w:r w:rsidRPr="00E52748">
        <w:rPr>
          <w:sz w:val="24"/>
          <w:szCs w:val="24"/>
          <w:lang w:val="uk-UA"/>
        </w:rPr>
        <w:t>х 0,05</w:t>
      </w:r>
      <w:r w:rsidRPr="00E52748">
        <w:rPr>
          <w:b/>
          <w:sz w:val="24"/>
          <w:szCs w:val="24"/>
          <w:lang w:val="uk-UA"/>
        </w:rPr>
        <w:t xml:space="preserve"> = 0,0199335 м</w:t>
      </w:r>
      <w:r w:rsidRPr="00E52748">
        <w:rPr>
          <w:b/>
          <w:sz w:val="24"/>
          <w:szCs w:val="24"/>
          <w:vertAlign w:val="superscript"/>
          <w:lang w:val="uk-UA"/>
        </w:rPr>
        <w:t>2</w:t>
      </w:r>
      <w:r w:rsidRPr="00E52748">
        <w:rPr>
          <w:sz w:val="24"/>
          <w:szCs w:val="24"/>
          <w:vertAlign w:val="superscript"/>
          <w:lang w:val="uk-UA"/>
        </w:rPr>
        <w:t xml:space="preserve"> </w:t>
      </w:r>
    </w:p>
    <w:p w:rsidR="006D0CDF" w:rsidRPr="00E52748" w:rsidRDefault="006D0CDF" w:rsidP="006D0CDF">
      <w:pPr>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121 </w:t>
      </w:r>
      <w:r w:rsidRPr="00E52748">
        <w:rPr>
          <w:b/>
          <w:sz w:val="24"/>
          <w:szCs w:val="24"/>
          <w:lang w:val="uk-UA"/>
        </w:rPr>
        <w:t xml:space="preserve">= </w:t>
      </w:r>
      <w:r w:rsidRPr="00E52748">
        <w:rPr>
          <w:b/>
          <w:sz w:val="24"/>
          <w:szCs w:val="24"/>
          <w:u w:val="single"/>
          <w:lang w:val="uk-UA"/>
        </w:rPr>
        <w:t>9568 x∑(t</w:t>
      </w:r>
      <w:r w:rsidRPr="00E52748">
        <w:rPr>
          <w:b/>
          <w:sz w:val="24"/>
          <w:szCs w:val="24"/>
          <w:u w:val="single"/>
          <w:vertAlign w:val="subscript"/>
          <w:lang w:val="uk-UA"/>
        </w:rPr>
        <w:t>i</w:t>
      </w:r>
      <w:r w:rsidRPr="00E52748">
        <w:rPr>
          <w:b/>
          <w:sz w:val="24"/>
          <w:szCs w:val="24"/>
          <w:u w:val="single"/>
          <w:lang w:val="uk-UA"/>
        </w:rPr>
        <w:t>x ω</w:t>
      </w:r>
      <w:r w:rsidRPr="00E52748">
        <w:rPr>
          <w:b/>
          <w:sz w:val="24"/>
          <w:szCs w:val="24"/>
          <w:u w:val="single"/>
          <w:vertAlign w:val="subscript"/>
          <w:lang w:val="uk-UA"/>
        </w:rPr>
        <w:t>i</w:t>
      </w:r>
      <w:r w:rsidRPr="00E52748">
        <w:rPr>
          <w:b/>
          <w:sz w:val="24"/>
          <w:szCs w:val="24"/>
          <w:u w:val="single"/>
          <w:lang w:val="uk-UA"/>
        </w:rPr>
        <w:t>x √Н</w:t>
      </w:r>
      <w:r w:rsidRPr="00E52748">
        <w:rPr>
          <w:b/>
          <w:sz w:val="24"/>
          <w:szCs w:val="24"/>
          <w:lang w:val="uk-UA"/>
        </w:rPr>
        <w:t>),м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b/>
          <w:sz w:val="24"/>
          <w:szCs w:val="24"/>
          <w:vertAlign w:val="subscript"/>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ind w:hanging="284"/>
        <w:jc w:val="both"/>
        <w:rPr>
          <w:sz w:val="24"/>
          <w:szCs w:val="24"/>
          <w:u w:val="single"/>
          <w:lang w:val="uk-UA"/>
        </w:rPr>
      </w:pPr>
      <w:r w:rsidRPr="00E52748">
        <w:rPr>
          <w:sz w:val="24"/>
          <w:szCs w:val="24"/>
          <w:lang w:val="uk-UA"/>
        </w:rPr>
        <w:t>W</w:t>
      </w:r>
      <w:r w:rsidRPr="00E52748">
        <w:rPr>
          <w:sz w:val="24"/>
          <w:szCs w:val="24"/>
          <w:vertAlign w:val="subscript"/>
          <w:lang w:val="uk-UA"/>
        </w:rPr>
        <w:t xml:space="preserve">121 </w:t>
      </w:r>
      <w:r w:rsidRPr="00E52748">
        <w:rPr>
          <w:sz w:val="24"/>
          <w:szCs w:val="24"/>
          <w:u w:val="single"/>
          <w:lang w:val="uk-UA"/>
        </w:rPr>
        <w:t>=9568 х (0,67 х0,00015 х √ 30) +(0,67х 0,005312 х √ 30)+(0,67х 0,0199335х√ 30)</w:t>
      </w:r>
      <w:r w:rsidRPr="00E52748">
        <w:rPr>
          <w:b/>
          <w:sz w:val="24"/>
          <w:szCs w:val="24"/>
          <w:lang w:val="uk-UA"/>
        </w:rPr>
        <w:t xml:space="preserve"> </w:t>
      </w:r>
    </w:p>
    <w:p w:rsidR="006D0CDF" w:rsidRPr="00E52748" w:rsidRDefault="006D0CDF" w:rsidP="006D0CDF">
      <w:pPr>
        <w:spacing w:after="120"/>
        <w:ind w:firstLine="720"/>
        <w:jc w:val="both"/>
        <w:rPr>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1520,7</w:t>
      </w:r>
    </w:p>
    <w:p w:rsidR="006D0CDF" w:rsidRPr="00E52748" w:rsidRDefault="006D0CDF" w:rsidP="006D0CDF">
      <w:pPr>
        <w:ind w:firstLine="720"/>
        <w:jc w:val="both"/>
        <w:rPr>
          <w:sz w:val="24"/>
          <w:szCs w:val="24"/>
          <w:vertAlign w:val="superscript"/>
          <w:lang w:val="uk-UA"/>
        </w:rPr>
      </w:pPr>
      <w:r w:rsidRPr="00E52748">
        <w:rPr>
          <w:sz w:val="24"/>
          <w:szCs w:val="24"/>
          <w:lang w:val="uk-UA"/>
        </w:rPr>
        <w:t xml:space="preserve">= 9568 х( 0,00055+0,0195+0,0731) / 1520,7= </w:t>
      </w:r>
      <w:r w:rsidRPr="00E52748">
        <w:rPr>
          <w:b/>
          <w:sz w:val="24"/>
          <w:szCs w:val="24"/>
          <w:lang w:val="uk-UA"/>
        </w:rPr>
        <w:t>0,59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r w:rsidRPr="00E52748">
        <w:rPr>
          <w:sz w:val="24"/>
          <w:szCs w:val="24"/>
          <w:vertAlign w:val="superscript"/>
          <w:lang w:val="uk-UA"/>
        </w:rPr>
        <w:t xml:space="preserve"> </w:t>
      </w:r>
    </w:p>
    <w:p w:rsidR="006D0CDF" w:rsidRPr="00E52748" w:rsidRDefault="006D0CDF" w:rsidP="006D0CDF">
      <w:pPr>
        <w:ind w:firstLine="720"/>
        <w:jc w:val="both"/>
        <w:rPr>
          <w:sz w:val="24"/>
          <w:szCs w:val="24"/>
          <w:vertAlign w:val="superscript"/>
          <w:lang w:val="uk-UA"/>
        </w:rPr>
      </w:pPr>
    </w:p>
    <w:p w:rsidR="006D0CDF" w:rsidRPr="00E52748" w:rsidRDefault="006D0CDF" w:rsidP="006D0CDF">
      <w:pPr>
        <w:ind w:firstLine="720"/>
        <w:jc w:val="both"/>
        <w:rPr>
          <w:b/>
          <w:sz w:val="24"/>
          <w:szCs w:val="24"/>
          <w:lang w:val="uk-UA"/>
        </w:rPr>
      </w:pPr>
      <w:r w:rsidRPr="00E52748">
        <w:rPr>
          <w:b/>
          <w:sz w:val="24"/>
          <w:szCs w:val="24"/>
          <w:lang w:val="uk-UA"/>
        </w:rPr>
        <w:t>Розрахунок втрат води на промивку і дезінфекцію.</w:t>
      </w:r>
    </w:p>
    <w:p w:rsidR="006D0CDF" w:rsidRPr="00E52748" w:rsidRDefault="006D0CDF" w:rsidP="006D0CDF">
      <w:pPr>
        <w:spacing w:after="120"/>
        <w:jc w:val="both"/>
        <w:rPr>
          <w:sz w:val="24"/>
          <w:szCs w:val="24"/>
          <w:lang w:val="uk-UA"/>
        </w:rPr>
      </w:pPr>
      <w:r w:rsidRPr="00E52748">
        <w:rPr>
          <w:sz w:val="24"/>
          <w:szCs w:val="24"/>
          <w:lang w:val="uk-UA"/>
        </w:rPr>
        <w:t xml:space="preserve">  </w:t>
      </w:r>
      <w:r w:rsidRPr="00E52748">
        <w:rPr>
          <w:sz w:val="24"/>
          <w:szCs w:val="24"/>
          <w:lang w:val="uk-UA"/>
        </w:rPr>
        <w:tab/>
        <w:t>Розрахунок втрат води на промивку і дезінфекцію водопровідних мереж після ліквідації аварії при невідомому часі промивки (W</w:t>
      </w:r>
      <w:r w:rsidRPr="00E52748">
        <w:rPr>
          <w:sz w:val="24"/>
          <w:szCs w:val="24"/>
          <w:vertAlign w:val="subscript"/>
          <w:lang w:val="uk-UA"/>
        </w:rPr>
        <w:t>122</w:t>
      </w:r>
      <w:r w:rsidRPr="00E52748">
        <w:rPr>
          <w:sz w:val="24"/>
          <w:szCs w:val="24"/>
          <w:lang w:val="uk-UA"/>
        </w:rPr>
        <w:t>)здійснюється за формулою:</w:t>
      </w:r>
    </w:p>
    <w:p w:rsidR="006D0CDF" w:rsidRPr="00E52748" w:rsidRDefault="006D0CDF" w:rsidP="006D0CDF">
      <w:pPr>
        <w:ind w:firstLine="720"/>
        <w:jc w:val="both"/>
        <w:rPr>
          <w:b/>
          <w:sz w:val="24"/>
          <w:szCs w:val="24"/>
          <w:u w:val="single"/>
          <w:lang w:val="uk-UA"/>
        </w:rPr>
      </w:pPr>
      <w:r w:rsidRPr="00E52748">
        <w:rPr>
          <w:b/>
          <w:sz w:val="24"/>
          <w:szCs w:val="24"/>
          <w:lang w:val="uk-UA"/>
        </w:rPr>
        <w:t>W</w:t>
      </w:r>
      <w:r w:rsidRPr="00E52748">
        <w:rPr>
          <w:b/>
          <w:sz w:val="24"/>
          <w:szCs w:val="24"/>
          <w:vertAlign w:val="subscript"/>
          <w:lang w:val="uk-UA"/>
        </w:rPr>
        <w:t>122</w:t>
      </w:r>
      <w:r w:rsidRPr="00E52748">
        <w:rPr>
          <w:b/>
          <w:sz w:val="24"/>
          <w:szCs w:val="24"/>
          <w:lang w:val="uk-UA"/>
        </w:rPr>
        <w:t xml:space="preserve">= </w:t>
      </w:r>
      <w:r w:rsidRPr="00E52748">
        <w:rPr>
          <w:b/>
          <w:sz w:val="24"/>
          <w:szCs w:val="24"/>
          <w:u w:val="single"/>
          <w:lang w:val="uk-UA"/>
        </w:rPr>
        <w:t>0,785xNx∑d</w:t>
      </w:r>
      <w:r w:rsidRPr="00E52748">
        <w:rPr>
          <w:b/>
          <w:sz w:val="24"/>
          <w:szCs w:val="24"/>
          <w:u w:val="single"/>
          <w:vertAlign w:val="subscript"/>
          <w:lang w:val="uk-UA"/>
        </w:rPr>
        <w:t>i</w:t>
      </w:r>
      <w:r w:rsidRPr="00E52748">
        <w:rPr>
          <w:b/>
          <w:sz w:val="24"/>
          <w:szCs w:val="24"/>
          <w:u w:val="single"/>
          <w:vertAlign w:val="superscript"/>
          <w:lang w:val="uk-UA"/>
        </w:rPr>
        <w:t xml:space="preserve">2 </w:t>
      </w:r>
      <w:r w:rsidRPr="00E52748">
        <w:rPr>
          <w:b/>
          <w:sz w:val="24"/>
          <w:szCs w:val="24"/>
          <w:u w:val="single"/>
          <w:lang w:val="uk-UA"/>
        </w:rPr>
        <w:t>xL</w:t>
      </w:r>
      <w:r w:rsidRPr="00E52748">
        <w:rPr>
          <w:b/>
          <w:sz w:val="24"/>
          <w:szCs w:val="24"/>
          <w:u w:val="single"/>
          <w:vertAlign w:val="subscript"/>
          <w:lang w:val="uk-UA"/>
        </w:rPr>
        <w:t>i</w:t>
      </w:r>
      <w:r w:rsidRPr="00E52748">
        <w:rPr>
          <w:b/>
          <w:sz w:val="24"/>
          <w:szCs w:val="24"/>
          <w:u w:val="single"/>
          <w:lang w:val="uk-UA"/>
        </w:rPr>
        <w:t>(K</w:t>
      </w:r>
      <w:r w:rsidRPr="00E52748">
        <w:rPr>
          <w:b/>
          <w:sz w:val="24"/>
          <w:szCs w:val="24"/>
          <w:u w:val="single"/>
          <w:vertAlign w:val="subscript"/>
          <w:lang w:val="uk-UA"/>
        </w:rPr>
        <w:t xml:space="preserve">1 </w:t>
      </w:r>
      <w:r w:rsidRPr="00E52748">
        <w:rPr>
          <w:b/>
          <w:sz w:val="24"/>
          <w:szCs w:val="24"/>
          <w:u w:val="single"/>
          <w:lang w:val="uk-UA"/>
        </w:rPr>
        <w:t>+ K</w:t>
      </w:r>
      <w:r w:rsidRPr="00E52748">
        <w:rPr>
          <w:b/>
          <w:sz w:val="24"/>
          <w:szCs w:val="24"/>
          <w:u w:val="single"/>
          <w:vertAlign w:val="subscript"/>
          <w:lang w:val="uk-UA"/>
        </w:rPr>
        <w:t>2</w:t>
      </w:r>
      <w:r w:rsidRPr="00E52748">
        <w:rPr>
          <w:b/>
          <w:sz w:val="24"/>
          <w:szCs w:val="24"/>
          <w:u w:val="single"/>
          <w:lang w:val="uk-UA"/>
        </w:rPr>
        <w:t xml:space="preserve">),    </w:t>
      </w:r>
      <w:r w:rsidRPr="00E52748">
        <w:rPr>
          <w:b/>
          <w:sz w:val="24"/>
          <w:szCs w:val="24"/>
          <w:lang w:val="uk-UA"/>
        </w:rPr>
        <w:t>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 xml:space="preserve">3 </w:t>
      </w:r>
    </w:p>
    <w:p w:rsidR="006D0CDF" w:rsidRPr="00E52748" w:rsidRDefault="006D0CDF" w:rsidP="006D0CDF">
      <w:pPr>
        <w:ind w:firstLine="720"/>
        <w:jc w:val="both"/>
        <w:rPr>
          <w:b/>
          <w:sz w:val="24"/>
          <w:szCs w:val="24"/>
          <w:lang w:val="uk-UA"/>
        </w:rPr>
      </w:pPr>
      <w:r w:rsidRPr="00E52748">
        <w:rPr>
          <w:b/>
          <w:sz w:val="24"/>
          <w:szCs w:val="24"/>
          <w:lang w:val="uk-UA"/>
        </w:rPr>
        <w:t xml:space="preserve">                         Q</w:t>
      </w:r>
      <w:r w:rsidRPr="00E52748">
        <w:rPr>
          <w:b/>
          <w:sz w:val="24"/>
          <w:szCs w:val="24"/>
          <w:vertAlign w:val="subscript"/>
          <w:lang w:val="uk-UA"/>
        </w:rPr>
        <w:t xml:space="preserve">під    </w:t>
      </w:r>
    </w:p>
    <w:p w:rsidR="006D0CDF" w:rsidRPr="00E52748" w:rsidRDefault="006D0CDF" w:rsidP="006D0CDF">
      <w:pPr>
        <w:jc w:val="both"/>
        <w:rPr>
          <w:sz w:val="24"/>
          <w:szCs w:val="24"/>
          <w:lang w:val="uk-UA"/>
        </w:rPr>
      </w:pPr>
      <w:r w:rsidRPr="00E52748">
        <w:rPr>
          <w:sz w:val="24"/>
          <w:szCs w:val="24"/>
          <w:lang w:val="uk-UA"/>
        </w:rPr>
        <w:t>де N – кількість аварій на трубопроводі  і-го діаметра;  при  d</w:t>
      </w:r>
      <w:r w:rsidRPr="00E52748">
        <w:rPr>
          <w:sz w:val="24"/>
          <w:szCs w:val="24"/>
          <w:vertAlign w:val="subscript"/>
          <w:lang w:val="uk-UA"/>
        </w:rPr>
        <w:t>i</w:t>
      </w:r>
      <w:r w:rsidRPr="00E52748">
        <w:rPr>
          <w:sz w:val="24"/>
          <w:szCs w:val="24"/>
          <w:lang w:val="uk-UA"/>
        </w:rPr>
        <w:t xml:space="preserve"> = 0,1м, 0,15м, 0,2м,0,25м, 0,3м, 0,4м, 0,5 м  - 79 аварій.;</w:t>
      </w:r>
    </w:p>
    <w:p w:rsidR="006D0CDF" w:rsidRPr="00E52748" w:rsidRDefault="006D0CDF" w:rsidP="006D0CDF">
      <w:pPr>
        <w:ind w:left="426"/>
        <w:jc w:val="both"/>
        <w:rPr>
          <w:sz w:val="24"/>
          <w:szCs w:val="24"/>
          <w:lang w:val="uk-UA"/>
        </w:rPr>
      </w:pPr>
      <w:r w:rsidRPr="00E52748">
        <w:rPr>
          <w:sz w:val="24"/>
          <w:szCs w:val="24"/>
          <w:lang w:val="uk-UA"/>
        </w:rPr>
        <w:t>d</w:t>
      </w:r>
      <w:r w:rsidRPr="00E52748">
        <w:rPr>
          <w:sz w:val="24"/>
          <w:szCs w:val="24"/>
          <w:vertAlign w:val="subscript"/>
          <w:lang w:val="uk-UA"/>
        </w:rPr>
        <w:t>i</w:t>
      </w:r>
      <w:r w:rsidRPr="00E52748">
        <w:rPr>
          <w:sz w:val="24"/>
          <w:szCs w:val="24"/>
          <w:lang w:val="uk-UA"/>
        </w:rPr>
        <w:t>– діаметр і-ї ділянки трубопроводу, d- 0,1м, 0,15, 0,2м, 0,25м, 0,3 м, 0,4 м,0,5 м.</w:t>
      </w:r>
    </w:p>
    <w:p w:rsidR="006D0CDF" w:rsidRPr="00E52748" w:rsidRDefault="006D0CDF" w:rsidP="006D0CDF">
      <w:pPr>
        <w:ind w:left="426"/>
        <w:jc w:val="both"/>
        <w:rPr>
          <w:sz w:val="24"/>
          <w:szCs w:val="24"/>
          <w:lang w:val="uk-UA"/>
        </w:rPr>
      </w:pPr>
      <w:r w:rsidRPr="00E52748">
        <w:rPr>
          <w:sz w:val="24"/>
          <w:szCs w:val="24"/>
          <w:lang w:val="uk-UA"/>
        </w:rPr>
        <w:t>L</w:t>
      </w:r>
      <w:r w:rsidRPr="00E52748">
        <w:rPr>
          <w:sz w:val="24"/>
          <w:szCs w:val="24"/>
          <w:vertAlign w:val="subscript"/>
          <w:lang w:val="uk-UA"/>
        </w:rPr>
        <w:t>i</w:t>
      </w:r>
      <w:r w:rsidRPr="00E52748">
        <w:rPr>
          <w:sz w:val="24"/>
          <w:szCs w:val="24"/>
          <w:lang w:val="uk-UA"/>
        </w:rPr>
        <w:t>-  для розподільної мережі протяжність промивної ділянки  приймається рівною 500м ;</w:t>
      </w:r>
    </w:p>
    <w:p w:rsidR="006D0CDF" w:rsidRPr="00E52748" w:rsidRDefault="006D0CDF" w:rsidP="006D0CDF">
      <w:pPr>
        <w:ind w:left="426"/>
        <w:jc w:val="both"/>
        <w:rPr>
          <w:sz w:val="24"/>
          <w:szCs w:val="24"/>
          <w:lang w:val="uk-UA"/>
        </w:rPr>
      </w:pPr>
      <w:r w:rsidRPr="00E52748">
        <w:rPr>
          <w:sz w:val="24"/>
          <w:szCs w:val="24"/>
          <w:lang w:val="uk-UA"/>
        </w:rPr>
        <w:t xml:space="preserve"> К</w:t>
      </w:r>
      <w:r w:rsidRPr="00E52748">
        <w:rPr>
          <w:sz w:val="24"/>
          <w:szCs w:val="24"/>
          <w:vertAlign w:val="subscript"/>
          <w:lang w:val="uk-UA"/>
        </w:rPr>
        <w:t xml:space="preserve">1 </w:t>
      </w:r>
      <w:r w:rsidRPr="00E52748">
        <w:rPr>
          <w:sz w:val="24"/>
          <w:szCs w:val="24"/>
          <w:lang w:val="uk-UA"/>
        </w:rPr>
        <w:t>– коефіцієнт використання води при скиді і дезінфекції = 2;</w:t>
      </w:r>
    </w:p>
    <w:p w:rsidR="006D0CDF" w:rsidRPr="00E52748" w:rsidRDefault="006D0CDF" w:rsidP="006D0CDF">
      <w:pPr>
        <w:ind w:left="426"/>
        <w:jc w:val="both"/>
        <w:rPr>
          <w:sz w:val="24"/>
          <w:szCs w:val="24"/>
          <w:lang w:val="uk-UA"/>
        </w:rPr>
      </w:pPr>
      <w:r w:rsidRPr="00E52748">
        <w:rPr>
          <w:sz w:val="24"/>
          <w:szCs w:val="24"/>
          <w:lang w:val="uk-UA"/>
        </w:rPr>
        <w:t xml:space="preserve"> К</w:t>
      </w:r>
      <w:r w:rsidRPr="00E52748">
        <w:rPr>
          <w:sz w:val="24"/>
          <w:szCs w:val="24"/>
          <w:vertAlign w:val="subscript"/>
          <w:lang w:val="uk-UA"/>
        </w:rPr>
        <w:t>2</w:t>
      </w:r>
      <w:r w:rsidRPr="00E52748">
        <w:rPr>
          <w:sz w:val="24"/>
          <w:szCs w:val="24"/>
          <w:lang w:val="uk-UA"/>
        </w:rPr>
        <w:t>– коефіцієнт використання води при промивці після дезінфекції для забезпечення необхідної концентрації залишкового хлору на рівні 0,3 г/м</w:t>
      </w:r>
      <w:r w:rsidRPr="00E52748">
        <w:rPr>
          <w:sz w:val="24"/>
          <w:szCs w:val="24"/>
          <w:vertAlign w:val="superscript"/>
          <w:lang w:val="uk-UA"/>
        </w:rPr>
        <w:t xml:space="preserve">3 </w:t>
      </w:r>
      <w:r w:rsidRPr="00E52748">
        <w:rPr>
          <w:sz w:val="24"/>
          <w:szCs w:val="24"/>
          <w:lang w:val="uk-UA"/>
        </w:rPr>
        <w:t xml:space="preserve">у кінцевій точці ділянки. </w:t>
      </w:r>
    </w:p>
    <w:p w:rsidR="006D0CDF" w:rsidRPr="00E52748" w:rsidRDefault="006D0CDF" w:rsidP="006D0CDF">
      <w:pPr>
        <w:ind w:left="426"/>
        <w:jc w:val="both"/>
        <w:rPr>
          <w:sz w:val="24"/>
          <w:szCs w:val="24"/>
          <w:lang w:val="uk-UA"/>
        </w:rPr>
      </w:pPr>
      <w:r w:rsidRPr="00E52748">
        <w:rPr>
          <w:sz w:val="24"/>
          <w:szCs w:val="24"/>
          <w:lang w:val="uk-UA"/>
        </w:rPr>
        <w:t xml:space="preserve">  К</w:t>
      </w:r>
      <w:r w:rsidRPr="00E52748">
        <w:rPr>
          <w:sz w:val="24"/>
          <w:szCs w:val="24"/>
          <w:vertAlign w:val="subscript"/>
          <w:lang w:val="uk-UA"/>
        </w:rPr>
        <w:t>2</w:t>
      </w:r>
      <w:r w:rsidRPr="00E52748">
        <w:rPr>
          <w:sz w:val="24"/>
          <w:szCs w:val="24"/>
          <w:lang w:val="uk-UA"/>
        </w:rPr>
        <w:t xml:space="preserve"> = 10 для водопровідних мереж з протяжністю ремонтних ділянок до 0,5 км.</w:t>
      </w:r>
    </w:p>
    <w:p w:rsidR="006D0CDF" w:rsidRPr="00E52748" w:rsidRDefault="006D0CDF" w:rsidP="006D0CDF">
      <w:pPr>
        <w:jc w:val="both"/>
        <w:rPr>
          <w:sz w:val="24"/>
          <w:szCs w:val="24"/>
          <w:lang w:val="uk-UA"/>
        </w:rPr>
      </w:pPr>
      <w:r w:rsidRPr="00E52748">
        <w:rPr>
          <w:sz w:val="24"/>
          <w:szCs w:val="24"/>
          <w:lang w:val="uk-UA"/>
        </w:rPr>
        <w:t>-для водоводів з протяжністю ремонтних ділянок 5 км – до 4;</w:t>
      </w:r>
    </w:p>
    <w:p w:rsidR="006D0CDF" w:rsidRPr="00E52748" w:rsidRDefault="006D0CDF" w:rsidP="006D0CDF">
      <w:pPr>
        <w:jc w:val="both"/>
        <w:rPr>
          <w:sz w:val="24"/>
          <w:szCs w:val="24"/>
          <w:lang w:val="uk-UA"/>
        </w:rPr>
      </w:pPr>
      <w:r w:rsidRPr="00E52748">
        <w:rPr>
          <w:sz w:val="24"/>
          <w:szCs w:val="24"/>
          <w:lang w:val="uk-UA"/>
        </w:rPr>
        <w:t>- для водоводів з протяжністю ремонтних ділянок 3 км – до 6.</w:t>
      </w:r>
    </w:p>
    <w:p w:rsidR="006D0CDF" w:rsidRPr="00E52748" w:rsidRDefault="006D0CDF" w:rsidP="006D0CDF">
      <w:pPr>
        <w:jc w:val="both"/>
        <w:rPr>
          <w:b/>
          <w:sz w:val="24"/>
          <w:szCs w:val="24"/>
          <w:lang w:val="uk-UA"/>
        </w:rPr>
      </w:pPr>
      <w:r w:rsidRPr="00E52748">
        <w:rPr>
          <w:b/>
          <w:sz w:val="24"/>
          <w:szCs w:val="24"/>
          <w:lang w:val="uk-UA"/>
        </w:rPr>
        <w:t>Розрахунок для водоводів:</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4 x∑0,25</w:t>
      </w:r>
      <w:r w:rsidRPr="00E52748">
        <w:rPr>
          <w:sz w:val="24"/>
          <w:szCs w:val="24"/>
          <w:u w:val="single"/>
          <w:vertAlign w:val="superscript"/>
          <w:lang w:val="uk-UA"/>
        </w:rPr>
        <w:t>2</w:t>
      </w:r>
      <w:r w:rsidRPr="00E52748">
        <w:rPr>
          <w:sz w:val="24"/>
          <w:szCs w:val="24"/>
          <w:u w:val="single"/>
          <w:lang w:val="uk-UA"/>
        </w:rPr>
        <w:t>x 525 (2+ 6)</w:t>
      </w:r>
      <w:r w:rsidRPr="00E52748">
        <w:rPr>
          <w:sz w:val="24"/>
          <w:szCs w:val="24"/>
          <w:lang w:val="uk-UA"/>
        </w:rPr>
        <w:t>=  0,54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sz w:val="24"/>
          <w:szCs w:val="24"/>
          <w:lang w:val="uk-UA"/>
        </w:rPr>
        <w:t xml:space="preserve">                                      1520,70</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6 x∑0,3</w:t>
      </w:r>
      <w:r w:rsidRPr="00E52748">
        <w:rPr>
          <w:sz w:val="24"/>
          <w:szCs w:val="24"/>
          <w:u w:val="single"/>
          <w:vertAlign w:val="superscript"/>
          <w:lang w:val="uk-UA"/>
        </w:rPr>
        <w:t>2</w:t>
      </w:r>
      <w:r w:rsidRPr="00E52748">
        <w:rPr>
          <w:sz w:val="24"/>
          <w:szCs w:val="24"/>
          <w:u w:val="single"/>
          <w:lang w:val="uk-UA"/>
        </w:rPr>
        <w:t>x 2290 (2+ 6)</w:t>
      </w:r>
      <w:r w:rsidRPr="00E52748">
        <w:rPr>
          <w:sz w:val="24"/>
          <w:szCs w:val="24"/>
          <w:lang w:val="uk-UA"/>
        </w:rPr>
        <w:t>=  5,1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sz w:val="24"/>
          <w:szCs w:val="24"/>
          <w:lang w:val="uk-UA"/>
        </w:rPr>
        <w:lastRenderedPageBreak/>
        <w:t xml:space="preserve">                                      1520,70</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10 x∑0,4</w:t>
      </w:r>
      <w:r w:rsidRPr="00E52748">
        <w:rPr>
          <w:sz w:val="24"/>
          <w:szCs w:val="24"/>
          <w:u w:val="single"/>
          <w:vertAlign w:val="superscript"/>
          <w:lang w:val="uk-UA"/>
        </w:rPr>
        <w:t>2</w:t>
      </w:r>
      <w:r w:rsidRPr="00E52748">
        <w:rPr>
          <w:sz w:val="24"/>
          <w:szCs w:val="24"/>
          <w:u w:val="single"/>
          <w:lang w:val="uk-UA"/>
        </w:rPr>
        <w:t>x 3000 (2+ 6)</w:t>
      </w:r>
      <w:r w:rsidRPr="00E52748">
        <w:rPr>
          <w:sz w:val="24"/>
          <w:szCs w:val="24"/>
          <w:lang w:val="uk-UA"/>
        </w:rPr>
        <w:t>=  19,82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sz w:val="24"/>
          <w:szCs w:val="24"/>
          <w:lang w:val="uk-UA"/>
        </w:rPr>
        <w:t xml:space="preserve">                                      1520,70</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2 x∑0,5</w:t>
      </w:r>
      <w:r w:rsidRPr="00E52748">
        <w:rPr>
          <w:sz w:val="24"/>
          <w:szCs w:val="24"/>
          <w:u w:val="single"/>
          <w:vertAlign w:val="superscript"/>
          <w:lang w:val="uk-UA"/>
        </w:rPr>
        <w:t>2</w:t>
      </w:r>
      <w:r w:rsidRPr="00E52748">
        <w:rPr>
          <w:sz w:val="24"/>
          <w:szCs w:val="24"/>
          <w:u w:val="single"/>
          <w:lang w:val="uk-UA"/>
        </w:rPr>
        <w:t>x 799 (2+ 6)</w:t>
      </w:r>
      <w:r w:rsidRPr="00E52748">
        <w:rPr>
          <w:sz w:val="24"/>
          <w:szCs w:val="24"/>
          <w:lang w:val="uk-UA"/>
        </w:rPr>
        <w:t>=  1,65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sz w:val="24"/>
          <w:szCs w:val="24"/>
          <w:lang w:val="uk-UA"/>
        </w:rPr>
        <w:t xml:space="preserve">                                      1520,70</w:t>
      </w:r>
    </w:p>
    <w:p w:rsidR="006D0CDF" w:rsidRPr="00E52748" w:rsidRDefault="006D0CDF" w:rsidP="006D0CDF">
      <w:pPr>
        <w:jc w:val="both"/>
        <w:rPr>
          <w:b/>
          <w:sz w:val="24"/>
          <w:szCs w:val="24"/>
          <w:lang w:val="uk-UA"/>
        </w:rPr>
      </w:pPr>
      <w:r w:rsidRPr="00E52748">
        <w:rPr>
          <w:b/>
          <w:sz w:val="24"/>
          <w:szCs w:val="24"/>
          <w:lang w:val="uk-UA"/>
        </w:rPr>
        <w:t>Розрахунок для водопровідної мережі:</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4 x∑0,1</w:t>
      </w:r>
      <w:r w:rsidRPr="00E52748">
        <w:rPr>
          <w:sz w:val="24"/>
          <w:szCs w:val="24"/>
          <w:u w:val="single"/>
          <w:vertAlign w:val="superscript"/>
          <w:lang w:val="uk-UA"/>
        </w:rPr>
        <w:t>2</w:t>
      </w:r>
      <w:r w:rsidRPr="00E52748">
        <w:rPr>
          <w:sz w:val="24"/>
          <w:szCs w:val="24"/>
          <w:u w:val="single"/>
          <w:lang w:val="uk-UA"/>
        </w:rPr>
        <w:t>x 500 (2+ 10)</w:t>
      </w:r>
      <w:r w:rsidRPr="00E52748">
        <w:rPr>
          <w:sz w:val="24"/>
          <w:szCs w:val="24"/>
          <w:lang w:val="uk-UA"/>
        </w:rPr>
        <w:t>=  0,12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sz w:val="24"/>
          <w:szCs w:val="24"/>
          <w:lang w:val="uk-UA"/>
        </w:rPr>
        <w:t xml:space="preserve">                                      1520,7</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7 x∑0,15</w:t>
      </w:r>
      <w:r w:rsidRPr="00E52748">
        <w:rPr>
          <w:sz w:val="24"/>
          <w:szCs w:val="24"/>
          <w:u w:val="single"/>
          <w:vertAlign w:val="superscript"/>
          <w:lang w:val="uk-UA"/>
        </w:rPr>
        <w:t>2</w:t>
      </w:r>
      <w:r w:rsidRPr="00E52748">
        <w:rPr>
          <w:sz w:val="24"/>
          <w:szCs w:val="24"/>
          <w:u w:val="single"/>
          <w:lang w:val="uk-UA"/>
        </w:rPr>
        <w:t>x 500 (2+ 10)</w:t>
      </w:r>
      <w:r w:rsidRPr="00E52748">
        <w:rPr>
          <w:sz w:val="24"/>
          <w:szCs w:val="24"/>
          <w:lang w:val="uk-UA"/>
        </w:rPr>
        <w:t>=  0,49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sz w:val="24"/>
          <w:szCs w:val="24"/>
          <w:lang w:val="uk-UA"/>
        </w:rPr>
        <w:t xml:space="preserve">                                      1520,7</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8 x∑0,2</w:t>
      </w:r>
      <w:r w:rsidRPr="00E52748">
        <w:rPr>
          <w:sz w:val="24"/>
          <w:szCs w:val="24"/>
          <w:u w:val="single"/>
          <w:vertAlign w:val="superscript"/>
          <w:lang w:val="uk-UA"/>
        </w:rPr>
        <w:t>2</w:t>
      </w:r>
      <w:r w:rsidRPr="00E52748">
        <w:rPr>
          <w:sz w:val="24"/>
          <w:szCs w:val="24"/>
          <w:u w:val="single"/>
          <w:lang w:val="uk-UA"/>
        </w:rPr>
        <w:t>x 500 (2+ 10)</w:t>
      </w:r>
      <w:r w:rsidRPr="00E52748">
        <w:rPr>
          <w:sz w:val="24"/>
          <w:szCs w:val="24"/>
          <w:lang w:val="uk-UA"/>
        </w:rPr>
        <w:t>=  0,99м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sz w:val="24"/>
          <w:szCs w:val="24"/>
          <w:lang w:val="uk-UA"/>
        </w:rPr>
        <w:t xml:space="preserve">                                      1520,7</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10x∑0,25</w:t>
      </w:r>
      <w:r w:rsidRPr="00E52748">
        <w:rPr>
          <w:sz w:val="24"/>
          <w:szCs w:val="24"/>
          <w:u w:val="single"/>
          <w:vertAlign w:val="superscript"/>
          <w:lang w:val="uk-UA"/>
        </w:rPr>
        <w:t>2</w:t>
      </w:r>
      <w:r w:rsidRPr="00E52748">
        <w:rPr>
          <w:sz w:val="24"/>
          <w:szCs w:val="24"/>
          <w:u w:val="single"/>
          <w:lang w:val="uk-UA"/>
        </w:rPr>
        <w:t>x 500 (2+ 10)</w:t>
      </w:r>
      <w:r w:rsidRPr="00E52748">
        <w:rPr>
          <w:sz w:val="24"/>
          <w:szCs w:val="24"/>
          <w:lang w:val="uk-UA"/>
        </w:rPr>
        <w:t>=  1,94м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sz w:val="24"/>
          <w:szCs w:val="24"/>
          <w:lang w:val="uk-UA"/>
        </w:rPr>
        <w:t xml:space="preserve">                                      1520,7</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122 </w:t>
      </w:r>
      <w:r w:rsidRPr="00E52748">
        <w:rPr>
          <w:sz w:val="24"/>
          <w:szCs w:val="24"/>
          <w:lang w:val="uk-UA"/>
        </w:rPr>
        <w:t>= 0</w:t>
      </w:r>
      <w:r w:rsidRPr="00E52748">
        <w:rPr>
          <w:sz w:val="24"/>
          <w:szCs w:val="24"/>
          <w:u w:val="single"/>
          <w:lang w:val="uk-UA"/>
        </w:rPr>
        <w:t>,785x 28 x∑0,3</w:t>
      </w:r>
      <w:r w:rsidRPr="00E52748">
        <w:rPr>
          <w:sz w:val="24"/>
          <w:szCs w:val="24"/>
          <w:u w:val="single"/>
          <w:vertAlign w:val="superscript"/>
          <w:lang w:val="uk-UA"/>
        </w:rPr>
        <w:t>2</w:t>
      </w:r>
      <w:r w:rsidRPr="00E52748">
        <w:rPr>
          <w:sz w:val="24"/>
          <w:szCs w:val="24"/>
          <w:u w:val="single"/>
          <w:lang w:val="uk-UA"/>
        </w:rPr>
        <w:t>x 500 (2+ 10)</w:t>
      </w:r>
      <w:r w:rsidRPr="00E52748">
        <w:rPr>
          <w:sz w:val="24"/>
          <w:szCs w:val="24"/>
          <w:lang w:val="uk-UA"/>
        </w:rPr>
        <w:t>=  7,81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w:t>
      </w:r>
    </w:p>
    <w:p w:rsidR="006D0CDF" w:rsidRPr="00E52748" w:rsidRDefault="006D0CDF" w:rsidP="006D0CDF">
      <w:pPr>
        <w:spacing w:after="120"/>
        <w:jc w:val="both"/>
        <w:rPr>
          <w:sz w:val="24"/>
          <w:szCs w:val="24"/>
          <w:lang w:val="uk-UA"/>
        </w:rPr>
      </w:pPr>
      <w:r w:rsidRPr="00E52748">
        <w:rPr>
          <w:b/>
          <w:sz w:val="24"/>
          <w:szCs w:val="24"/>
          <w:lang w:val="uk-UA"/>
        </w:rPr>
        <w:t xml:space="preserve">                                      </w:t>
      </w:r>
      <w:r w:rsidRPr="00E52748">
        <w:rPr>
          <w:sz w:val="24"/>
          <w:szCs w:val="24"/>
          <w:lang w:val="uk-UA"/>
        </w:rPr>
        <w:t>1520,7</w:t>
      </w:r>
    </w:p>
    <w:p w:rsidR="006D0CDF" w:rsidRPr="00E52748" w:rsidRDefault="006D0CDF" w:rsidP="006D0CDF">
      <w:pPr>
        <w:spacing w:before="120"/>
        <w:jc w:val="both"/>
        <w:rPr>
          <w:b/>
          <w:sz w:val="24"/>
          <w:szCs w:val="24"/>
          <w:lang w:val="uk-UA"/>
        </w:rPr>
      </w:pPr>
      <w:r w:rsidRPr="00E52748">
        <w:rPr>
          <w:b/>
          <w:sz w:val="24"/>
          <w:szCs w:val="24"/>
          <w:lang w:val="uk-UA"/>
        </w:rPr>
        <w:t>Всього втрати води на промивку і дезінфекцію: 38,46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spacing w:before="120"/>
        <w:jc w:val="both"/>
        <w:rPr>
          <w:b/>
          <w:sz w:val="24"/>
          <w:szCs w:val="24"/>
          <w:lang w:val="uk-UA"/>
        </w:rPr>
      </w:pPr>
      <w:r w:rsidRPr="00E52748">
        <w:rPr>
          <w:b/>
          <w:sz w:val="24"/>
          <w:szCs w:val="24"/>
          <w:lang w:val="uk-UA"/>
        </w:rPr>
        <w:t>Всього витоків води з трубопроводів при аваріях:</w:t>
      </w:r>
    </w:p>
    <w:p w:rsidR="006D0CDF" w:rsidRPr="00E52748" w:rsidRDefault="006D0CDF" w:rsidP="006D0CDF">
      <w:pPr>
        <w:jc w:val="both"/>
        <w:rPr>
          <w:b/>
          <w:sz w:val="24"/>
          <w:szCs w:val="24"/>
          <w:lang w:val="uk-UA"/>
        </w:rPr>
      </w:pPr>
      <w:r w:rsidRPr="00E52748">
        <w:rPr>
          <w:b/>
          <w:sz w:val="24"/>
          <w:szCs w:val="24"/>
          <w:lang w:val="uk-UA"/>
        </w:rPr>
        <w:t>W</w:t>
      </w:r>
      <w:r w:rsidRPr="00E52748">
        <w:rPr>
          <w:b/>
          <w:sz w:val="24"/>
          <w:szCs w:val="24"/>
          <w:vertAlign w:val="subscript"/>
          <w:lang w:val="uk-UA"/>
        </w:rPr>
        <w:t xml:space="preserve">121  </w:t>
      </w:r>
      <w:r w:rsidRPr="00E52748">
        <w:rPr>
          <w:b/>
          <w:sz w:val="24"/>
          <w:szCs w:val="24"/>
          <w:lang w:val="uk-UA"/>
        </w:rPr>
        <w:t>+  W</w:t>
      </w:r>
      <w:r w:rsidRPr="00E52748">
        <w:rPr>
          <w:b/>
          <w:sz w:val="24"/>
          <w:szCs w:val="24"/>
          <w:vertAlign w:val="subscript"/>
          <w:lang w:val="uk-UA"/>
        </w:rPr>
        <w:t>122</w:t>
      </w:r>
      <w:r w:rsidRPr="00E52748">
        <w:rPr>
          <w:b/>
          <w:sz w:val="24"/>
          <w:szCs w:val="24"/>
          <w:lang w:val="uk-UA"/>
        </w:rPr>
        <w:t>=  0,59+ 38,46= 39,05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left="1070" w:hanging="928"/>
        <w:jc w:val="both"/>
        <w:rPr>
          <w:b/>
          <w:sz w:val="24"/>
          <w:szCs w:val="24"/>
          <w:lang w:val="uk-UA"/>
        </w:rPr>
      </w:pPr>
      <w:r w:rsidRPr="00E52748">
        <w:rPr>
          <w:b/>
          <w:sz w:val="24"/>
          <w:szCs w:val="24"/>
          <w:lang w:val="uk-UA"/>
        </w:rPr>
        <w:t>1.1.3.Сховані витоки з трубопроводів.</w:t>
      </w:r>
    </w:p>
    <w:p w:rsidR="006D0CDF" w:rsidRPr="00E52748" w:rsidRDefault="006D0CDF" w:rsidP="006D0CDF">
      <w:pPr>
        <w:ind w:left="284" w:firstLine="425"/>
        <w:jc w:val="both"/>
        <w:rPr>
          <w:i/>
          <w:sz w:val="24"/>
          <w:szCs w:val="24"/>
          <w:lang w:val="uk-UA"/>
        </w:rPr>
      </w:pPr>
      <w:r w:rsidRPr="00E52748">
        <w:rPr>
          <w:b/>
          <w:i/>
          <w:sz w:val="24"/>
          <w:szCs w:val="24"/>
          <w:lang w:val="uk-UA"/>
        </w:rPr>
        <w:t xml:space="preserve"> </w:t>
      </w:r>
      <w:r w:rsidRPr="00E52748">
        <w:rPr>
          <w:i/>
          <w:sz w:val="24"/>
          <w:szCs w:val="24"/>
          <w:lang w:val="uk-UA"/>
        </w:rPr>
        <w:t xml:space="preserve">Рівень схованих витоків пов'язаний з протіканням через стики і стіни трубопроводів, а також з наявністю невиявлених свищів. </w:t>
      </w:r>
    </w:p>
    <w:p w:rsidR="006D0CDF" w:rsidRPr="00E52748" w:rsidRDefault="006D0CDF" w:rsidP="006D0CDF">
      <w:pPr>
        <w:ind w:left="1070" w:hanging="928"/>
        <w:jc w:val="both"/>
        <w:rPr>
          <w:sz w:val="24"/>
          <w:szCs w:val="24"/>
          <w:lang w:val="uk-UA"/>
        </w:rPr>
      </w:pPr>
      <w:r w:rsidRPr="00E52748">
        <w:rPr>
          <w:sz w:val="24"/>
          <w:szCs w:val="24"/>
          <w:lang w:val="uk-UA"/>
        </w:rPr>
        <w:t>розраховується  за формулою:</w:t>
      </w:r>
    </w:p>
    <w:p w:rsidR="006D0CDF" w:rsidRPr="00E52748" w:rsidRDefault="006D0CDF" w:rsidP="006D0CDF">
      <w:pPr>
        <w:jc w:val="both"/>
        <w:rPr>
          <w:b/>
          <w:sz w:val="24"/>
          <w:szCs w:val="24"/>
          <w:lang w:val="uk-UA"/>
        </w:rPr>
      </w:pPr>
      <w:r w:rsidRPr="00E52748">
        <w:rPr>
          <w:b/>
          <w:sz w:val="24"/>
          <w:szCs w:val="24"/>
          <w:lang w:val="uk-UA"/>
        </w:rPr>
        <w:t>W</w:t>
      </w:r>
      <w:r w:rsidRPr="00E52748">
        <w:rPr>
          <w:b/>
          <w:sz w:val="24"/>
          <w:szCs w:val="24"/>
          <w:vertAlign w:val="subscript"/>
          <w:lang w:val="uk-UA"/>
        </w:rPr>
        <w:t xml:space="preserve">131 </w:t>
      </w:r>
      <w:r w:rsidRPr="00E52748">
        <w:rPr>
          <w:b/>
          <w:sz w:val="24"/>
          <w:szCs w:val="24"/>
          <w:lang w:val="uk-UA"/>
        </w:rPr>
        <w:t xml:space="preserve">= </w:t>
      </w:r>
      <w:r w:rsidRPr="00E52748">
        <w:rPr>
          <w:b/>
          <w:sz w:val="24"/>
          <w:szCs w:val="24"/>
          <w:u w:val="single"/>
          <w:lang w:val="uk-UA"/>
        </w:rPr>
        <w:t>∑525,6 x K x L</w:t>
      </w:r>
      <w:r w:rsidRPr="00E52748">
        <w:rPr>
          <w:b/>
          <w:sz w:val="24"/>
          <w:szCs w:val="24"/>
          <w:u w:val="single"/>
          <w:vertAlign w:val="subscript"/>
          <w:lang w:val="uk-UA"/>
        </w:rPr>
        <w:t xml:space="preserve">i </w:t>
      </w:r>
      <w:r w:rsidRPr="00E52748">
        <w:rPr>
          <w:b/>
          <w:sz w:val="24"/>
          <w:szCs w:val="24"/>
          <w:u w:val="single"/>
          <w:lang w:val="uk-UA"/>
        </w:rPr>
        <w:t>x q</w:t>
      </w:r>
      <w:r w:rsidRPr="00E52748">
        <w:rPr>
          <w:b/>
          <w:sz w:val="24"/>
          <w:szCs w:val="24"/>
          <w:u w:val="single"/>
          <w:vertAlign w:val="subscript"/>
          <w:lang w:val="uk-UA"/>
        </w:rPr>
        <w:t xml:space="preserve">і  </w:t>
      </w:r>
      <w:r w:rsidRPr="00E52748">
        <w:rPr>
          <w:b/>
          <w:sz w:val="24"/>
          <w:szCs w:val="24"/>
          <w:u w:val="single"/>
          <w:lang w:val="uk-UA"/>
        </w:rPr>
        <w:t>x √Н</w:t>
      </w:r>
      <w:r w:rsidRPr="00E52748">
        <w:rPr>
          <w:b/>
          <w:sz w:val="24"/>
          <w:szCs w:val="24"/>
          <w:u w:val="single"/>
          <w:vertAlign w:val="subscript"/>
          <w:lang w:val="uk-UA"/>
        </w:rPr>
        <w:t>сер</w:t>
      </w:r>
      <w:r w:rsidRPr="00E52748">
        <w:rPr>
          <w:b/>
          <w:sz w:val="24"/>
          <w:szCs w:val="24"/>
          <w:u w:val="single"/>
          <w:lang w:val="uk-UA"/>
        </w:rPr>
        <w:t>/60</w:t>
      </w:r>
      <w:r w:rsidRPr="00E52748">
        <w:rPr>
          <w:b/>
          <w:sz w:val="24"/>
          <w:szCs w:val="24"/>
          <w:lang w:val="uk-UA"/>
        </w:rPr>
        <w:t>,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 xml:space="preserve">3 </w:t>
      </w:r>
    </w:p>
    <w:p w:rsidR="006D0CDF" w:rsidRPr="00E52748" w:rsidRDefault="006D0CDF" w:rsidP="006D0CDF">
      <w:pPr>
        <w:jc w:val="both"/>
        <w:rPr>
          <w:b/>
          <w:sz w:val="24"/>
          <w:szCs w:val="24"/>
          <w:vertAlign w:val="subscript"/>
          <w:lang w:val="uk-UA"/>
        </w:rPr>
      </w:pPr>
      <w:r w:rsidRPr="00E52748">
        <w:rPr>
          <w:b/>
          <w:sz w:val="24"/>
          <w:szCs w:val="24"/>
          <w:lang w:val="uk-UA"/>
        </w:rPr>
        <w:t xml:space="preserve">                   </w:t>
      </w:r>
      <w:r w:rsidRPr="00E52748">
        <w:rPr>
          <w:b/>
          <w:sz w:val="24"/>
          <w:szCs w:val="24"/>
          <w:lang w:val="uk-UA"/>
        </w:rPr>
        <w:tab/>
      </w:r>
      <w:r w:rsidRPr="00E52748">
        <w:rPr>
          <w:b/>
          <w:sz w:val="24"/>
          <w:szCs w:val="24"/>
          <w:lang w:val="uk-UA"/>
        </w:rPr>
        <w:tab/>
        <w:t xml:space="preserve">  Q</w:t>
      </w:r>
      <w:r w:rsidRPr="00E52748">
        <w:rPr>
          <w:b/>
          <w:sz w:val="24"/>
          <w:szCs w:val="24"/>
          <w:vertAlign w:val="subscript"/>
          <w:lang w:val="uk-UA"/>
        </w:rPr>
        <w:t>під</w:t>
      </w:r>
    </w:p>
    <w:p w:rsidR="006D0CDF" w:rsidRPr="00E52748" w:rsidRDefault="006D0CDF" w:rsidP="006D0CDF">
      <w:pPr>
        <w:jc w:val="both"/>
        <w:rPr>
          <w:sz w:val="24"/>
          <w:szCs w:val="24"/>
          <w:lang w:val="uk-UA"/>
        </w:rPr>
      </w:pPr>
      <w:r w:rsidRPr="00E52748">
        <w:rPr>
          <w:sz w:val="24"/>
          <w:szCs w:val="24"/>
          <w:lang w:val="uk-UA"/>
        </w:rPr>
        <w:t>де L</w:t>
      </w:r>
      <w:r w:rsidRPr="00E52748">
        <w:rPr>
          <w:sz w:val="24"/>
          <w:szCs w:val="24"/>
          <w:vertAlign w:val="subscript"/>
          <w:lang w:val="uk-UA"/>
        </w:rPr>
        <w:t>i</w:t>
      </w:r>
      <w:r w:rsidRPr="00E52748">
        <w:rPr>
          <w:sz w:val="24"/>
          <w:szCs w:val="24"/>
          <w:lang w:val="uk-UA"/>
        </w:rPr>
        <w:t>– довжина і-ї ділянки трубопроводу, км;</w:t>
      </w:r>
    </w:p>
    <w:p w:rsidR="006D0CDF" w:rsidRPr="00E52748" w:rsidRDefault="006D0CDF" w:rsidP="006D0CDF">
      <w:pPr>
        <w:ind w:left="426"/>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lang w:val="uk-UA"/>
        </w:rPr>
        <w:t>– допустимий рівень витрат води при гідравлічних випробуваннях згідно з будівельними нормами;</w:t>
      </w:r>
      <w:r w:rsidRPr="00E52748">
        <w:rPr>
          <w:sz w:val="24"/>
          <w:szCs w:val="24"/>
          <w:lang w:val="uk-UA" w:eastAsia="uk-UA"/>
        </w:rPr>
        <w:t>згідно з ДСТУ –НБВ.2.5 – 68:2012 «Настанова з будівництва, монтажу та контролю якості трубопроводів зовнішніх мереж водопостачання та каналізації»</w:t>
      </w:r>
    </w:p>
    <w:p w:rsidR="006D0CDF" w:rsidRPr="00E52748" w:rsidRDefault="006D0CDF" w:rsidP="006D0CDF">
      <w:pPr>
        <w:shd w:val="clear" w:color="auto" w:fill="FFFFFF"/>
        <w:ind w:firstLine="426"/>
        <w:jc w:val="both"/>
        <w:rPr>
          <w:b/>
          <w:sz w:val="24"/>
          <w:szCs w:val="24"/>
          <w:lang w:val="uk-UA"/>
        </w:rPr>
      </w:pPr>
      <w:r w:rsidRPr="00E52748">
        <w:rPr>
          <w:sz w:val="24"/>
          <w:szCs w:val="24"/>
          <w:lang w:val="uk-UA"/>
        </w:rPr>
        <w:t>Н –тиск води в водоводах – 40 м.в. ст.  і в  мережі – 20 м.в.ст.;</w:t>
      </w:r>
    </w:p>
    <w:p w:rsidR="006D0CDF" w:rsidRPr="00E52748" w:rsidRDefault="006D0CDF" w:rsidP="006D0CDF">
      <w:pPr>
        <w:spacing w:after="120"/>
        <w:ind w:left="709" w:hanging="283"/>
        <w:jc w:val="both"/>
        <w:rPr>
          <w:sz w:val="24"/>
          <w:szCs w:val="24"/>
          <w:lang w:val="uk-UA"/>
        </w:rPr>
      </w:pPr>
      <w:r w:rsidRPr="00E52748">
        <w:rPr>
          <w:sz w:val="24"/>
          <w:szCs w:val="24"/>
          <w:lang w:val="uk-UA"/>
        </w:rPr>
        <w:t xml:space="preserve">К – коефіцієнт, який залежить від віку трубопроводів, матеріалу труб, типу стиків. </w:t>
      </w:r>
    </w:p>
    <w:p w:rsidR="006D0CDF" w:rsidRPr="00E52748" w:rsidRDefault="006D0CDF" w:rsidP="006D0CDF">
      <w:pPr>
        <w:spacing w:after="120"/>
        <w:ind w:left="709" w:hanging="283"/>
        <w:jc w:val="both"/>
        <w:rPr>
          <w:sz w:val="24"/>
          <w:szCs w:val="24"/>
          <w:lang w:val="uk-UA"/>
        </w:rPr>
      </w:pPr>
      <w:r w:rsidRPr="00E52748">
        <w:rPr>
          <w:sz w:val="24"/>
          <w:szCs w:val="24"/>
          <w:lang w:val="uk-UA"/>
        </w:rPr>
        <w:t>Значення коефіцієнта К приймається за таблицею 2.(Методика розрахунку втрат…)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967"/>
        <w:gridCol w:w="946"/>
        <w:gridCol w:w="946"/>
        <w:gridCol w:w="946"/>
        <w:gridCol w:w="947"/>
        <w:gridCol w:w="947"/>
        <w:gridCol w:w="947"/>
        <w:gridCol w:w="968"/>
      </w:tblGrid>
      <w:tr w:rsidR="006D0CDF" w:rsidRPr="00E52748" w:rsidTr="008B23F7">
        <w:tc>
          <w:tcPr>
            <w:tcW w:w="2026"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both"/>
              <w:rPr>
                <w:sz w:val="24"/>
                <w:szCs w:val="24"/>
                <w:lang w:val="uk-UA"/>
              </w:rPr>
            </w:pPr>
            <w:r w:rsidRPr="00E52748">
              <w:rPr>
                <w:sz w:val="24"/>
                <w:szCs w:val="24"/>
                <w:lang w:val="uk-UA"/>
              </w:rPr>
              <w:t>Вік трубопроводів,</w:t>
            </w:r>
          </w:p>
          <w:p w:rsidR="006D0CDF" w:rsidRPr="00E52748" w:rsidRDefault="006D0CDF" w:rsidP="006D0CDF">
            <w:pPr>
              <w:spacing w:line="276" w:lineRule="auto"/>
              <w:jc w:val="both"/>
              <w:rPr>
                <w:sz w:val="24"/>
                <w:szCs w:val="24"/>
                <w:lang w:val="uk-UA"/>
              </w:rPr>
            </w:pPr>
            <w:r w:rsidRPr="00E52748">
              <w:rPr>
                <w:sz w:val="24"/>
                <w:szCs w:val="24"/>
                <w:lang w:val="uk-UA"/>
              </w:rPr>
              <w:t>років</w:t>
            </w:r>
          </w:p>
        </w:tc>
        <w:tc>
          <w:tcPr>
            <w:tcW w:w="1104" w:type="dxa"/>
            <w:tcBorders>
              <w:top w:val="single" w:sz="4" w:space="0" w:color="auto"/>
              <w:left w:val="single" w:sz="4" w:space="0" w:color="auto"/>
              <w:bottom w:val="single" w:sz="4" w:space="0" w:color="auto"/>
              <w:right w:val="single" w:sz="4" w:space="0" w:color="auto"/>
            </w:tcBorders>
            <w:vAlign w:val="center"/>
            <w:hideMark/>
          </w:tcPr>
          <w:p w:rsidR="006D0CDF" w:rsidRPr="00E52748" w:rsidRDefault="006D0CDF" w:rsidP="006D0CDF">
            <w:pPr>
              <w:spacing w:line="276" w:lineRule="auto"/>
              <w:jc w:val="center"/>
              <w:rPr>
                <w:sz w:val="24"/>
                <w:szCs w:val="24"/>
                <w:lang w:val="uk-UA"/>
              </w:rPr>
            </w:pPr>
            <w:r w:rsidRPr="00E52748">
              <w:rPr>
                <w:sz w:val="24"/>
                <w:szCs w:val="24"/>
                <w:lang w:val="uk-UA"/>
              </w:rPr>
              <w:t>&lt;10</w:t>
            </w:r>
          </w:p>
        </w:tc>
        <w:tc>
          <w:tcPr>
            <w:tcW w:w="1096" w:type="dxa"/>
            <w:tcBorders>
              <w:top w:val="single" w:sz="4" w:space="0" w:color="auto"/>
              <w:left w:val="single" w:sz="4" w:space="0" w:color="auto"/>
              <w:bottom w:val="single" w:sz="4" w:space="0" w:color="auto"/>
              <w:right w:val="single" w:sz="4" w:space="0" w:color="auto"/>
            </w:tcBorders>
            <w:vAlign w:val="center"/>
            <w:hideMark/>
          </w:tcPr>
          <w:p w:rsidR="006D0CDF" w:rsidRPr="00E52748" w:rsidRDefault="006D0CDF" w:rsidP="006D0CDF">
            <w:pPr>
              <w:spacing w:line="276" w:lineRule="auto"/>
              <w:jc w:val="center"/>
              <w:rPr>
                <w:sz w:val="24"/>
                <w:szCs w:val="24"/>
                <w:lang w:val="uk-UA"/>
              </w:rPr>
            </w:pPr>
            <w:r w:rsidRPr="00E52748">
              <w:rPr>
                <w:sz w:val="24"/>
                <w:szCs w:val="24"/>
                <w:lang w:val="uk-UA"/>
              </w:rPr>
              <w:t>11-20</w:t>
            </w:r>
          </w:p>
        </w:tc>
        <w:tc>
          <w:tcPr>
            <w:tcW w:w="1096" w:type="dxa"/>
            <w:tcBorders>
              <w:top w:val="single" w:sz="4" w:space="0" w:color="auto"/>
              <w:left w:val="single" w:sz="4" w:space="0" w:color="auto"/>
              <w:bottom w:val="single" w:sz="4" w:space="0" w:color="auto"/>
              <w:right w:val="single" w:sz="4" w:space="0" w:color="auto"/>
            </w:tcBorders>
            <w:vAlign w:val="center"/>
            <w:hideMark/>
          </w:tcPr>
          <w:p w:rsidR="006D0CDF" w:rsidRPr="00E52748" w:rsidRDefault="006D0CDF" w:rsidP="006D0CDF">
            <w:pPr>
              <w:spacing w:line="276" w:lineRule="auto"/>
              <w:jc w:val="center"/>
              <w:rPr>
                <w:sz w:val="24"/>
                <w:szCs w:val="24"/>
                <w:lang w:val="uk-UA"/>
              </w:rPr>
            </w:pPr>
            <w:r w:rsidRPr="00E52748">
              <w:rPr>
                <w:sz w:val="24"/>
                <w:szCs w:val="24"/>
                <w:lang w:val="uk-UA"/>
              </w:rPr>
              <w:t>21-30</w:t>
            </w:r>
          </w:p>
        </w:tc>
        <w:tc>
          <w:tcPr>
            <w:tcW w:w="1097" w:type="dxa"/>
            <w:tcBorders>
              <w:top w:val="single" w:sz="4" w:space="0" w:color="auto"/>
              <w:left w:val="single" w:sz="4" w:space="0" w:color="auto"/>
              <w:bottom w:val="single" w:sz="4" w:space="0" w:color="auto"/>
              <w:right w:val="single" w:sz="4" w:space="0" w:color="auto"/>
            </w:tcBorders>
            <w:vAlign w:val="center"/>
            <w:hideMark/>
          </w:tcPr>
          <w:p w:rsidR="006D0CDF" w:rsidRPr="00E52748" w:rsidRDefault="006D0CDF" w:rsidP="006D0CDF">
            <w:pPr>
              <w:spacing w:line="276" w:lineRule="auto"/>
              <w:jc w:val="center"/>
              <w:rPr>
                <w:sz w:val="24"/>
                <w:szCs w:val="24"/>
                <w:lang w:val="uk-UA"/>
              </w:rPr>
            </w:pPr>
            <w:r w:rsidRPr="00E52748">
              <w:rPr>
                <w:sz w:val="24"/>
                <w:szCs w:val="24"/>
                <w:lang w:val="uk-UA"/>
              </w:rPr>
              <w:t>31-40</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0CDF" w:rsidRPr="00E52748" w:rsidRDefault="006D0CDF" w:rsidP="006D0CDF">
            <w:pPr>
              <w:spacing w:line="276" w:lineRule="auto"/>
              <w:jc w:val="center"/>
              <w:rPr>
                <w:sz w:val="24"/>
                <w:szCs w:val="24"/>
                <w:lang w:val="uk-UA"/>
              </w:rPr>
            </w:pPr>
            <w:r w:rsidRPr="00E52748">
              <w:rPr>
                <w:sz w:val="24"/>
                <w:szCs w:val="24"/>
                <w:lang w:val="uk-UA"/>
              </w:rPr>
              <w:t>41-50</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0CDF" w:rsidRPr="00E52748" w:rsidRDefault="006D0CDF" w:rsidP="006D0CDF">
            <w:pPr>
              <w:spacing w:line="276" w:lineRule="auto"/>
              <w:jc w:val="center"/>
              <w:rPr>
                <w:sz w:val="24"/>
                <w:szCs w:val="24"/>
                <w:lang w:val="uk-UA"/>
              </w:rPr>
            </w:pPr>
            <w:r w:rsidRPr="00E52748">
              <w:rPr>
                <w:sz w:val="24"/>
                <w:szCs w:val="24"/>
                <w:lang w:val="uk-UA"/>
              </w:rPr>
              <w:t>51-60</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0CDF" w:rsidRPr="00E52748" w:rsidRDefault="006D0CDF" w:rsidP="006D0CDF">
            <w:pPr>
              <w:spacing w:line="276" w:lineRule="auto"/>
              <w:jc w:val="center"/>
              <w:rPr>
                <w:sz w:val="24"/>
                <w:szCs w:val="24"/>
                <w:lang w:val="uk-UA"/>
              </w:rPr>
            </w:pPr>
            <w:r w:rsidRPr="00E52748">
              <w:rPr>
                <w:sz w:val="24"/>
                <w:szCs w:val="24"/>
                <w:lang w:val="uk-UA"/>
              </w:rPr>
              <w:t>61-70</w:t>
            </w:r>
          </w:p>
        </w:tc>
        <w:tc>
          <w:tcPr>
            <w:tcW w:w="1106" w:type="dxa"/>
            <w:tcBorders>
              <w:top w:val="single" w:sz="4" w:space="0" w:color="auto"/>
              <w:left w:val="single" w:sz="4" w:space="0" w:color="auto"/>
              <w:bottom w:val="single" w:sz="4" w:space="0" w:color="auto"/>
              <w:right w:val="single" w:sz="4" w:space="0" w:color="auto"/>
            </w:tcBorders>
            <w:vAlign w:val="center"/>
            <w:hideMark/>
          </w:tcPr>
          <w:p w:rsidR="006D0CDF" w:rsidRPr="00E52748" w:rsidRDefault="006D0CDF" w:rsidP="006D0CDF">
            <w:pPr>
              <w:spacing w:line="276" w:lineRule="auto"/>
              <w:jc w:val="center"/>
              <w:rPr>
                <w:sz w:val="24"/>
                <w:szCs w:val="24"/>
                <w:lang w:val="uk-UA"/>
              </w:rPr>
            </w:pPr>
            <w:r w:rsidRPr="00E52748">
              <w:rPr>
                <w:sz w:val="24"/>
                <w:szCs w:val="24"/>
                <w:lang w:val="uk-UA"/>
              </w:rPr>
              <w:t>&gt;70</w:t>
            </w:r>
          </w:p>
        </w:tc>
      </w:tr>
      <w:tr w:rsidR="006D0CDF" w:rsidRPr="00E52748" w:rsidTr="008B23F7">
        <w:tc>
          <w:tcPr>
            <w:tcW w:w="2026"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4"/>
                <w:szCs w:val="24"/>
                <w:lang w:val="uk-UA"/>
              </w:rPr>
            </w:pPr>
            <w:r w:rsidRPr="00E52748">
              <w:rPr>
                <w:sz w:val="24"/>
                <w:szCs w:val="24"/>
                <w:lang w:val="uk-UA"/>
              </w:rPr>
              <w:t>К</w:t>
            </w:r>
          </w:p>
        </w:tc>
        <w:tc>
          <w:tcPr>
            <w:tcW w:w="110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1</w:t>
            </w:r>
          </w:p>
        </w:tc>
        <w:tc>
          <w:tcPr>
            <w:tcW w:w="1096"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2,1</w:t>
            </w:r>
          </w:p>
        </w:tc>
        <w:tc>
          <w:tcPr>
            <w:tcW w:w="1096"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3,2</w:t>
            </w:r>
          </w:p>
        </w:tc>
        <w:tc>
          <w:tcPr>
            <w:tcW w:w="1097"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4,4</w:t>
            </w:r>
          </w:p>
        </w:tc>
        <w:tc>
          <w:tcPr>
            <w:tcW w:w="1098"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5,5</w:t>
            </w:r>
          </w:p>
        </w:tc>
        <w:tc>
          <w:tcPr>
            <w:tcW w:w="1098"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6,5</w:t>
            </w:r>
          </w:p>
        </w:tc>
        <w:tc>
          <w:tcPr>
            <w:tcW w:w="1098"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7,5</w:t>
            </w:r>
          </w:p>
        </w:tc>
        <w:tc>
          <w:tcPr>
            <w:tcW w:w="1106"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8,5</w:t>
            </w:r>
          </w:p>
        </w:tc>
      </w:tr>
    </w:tbl>
    <w:p w:rsidR="006D0CDF" w:rsidRPr="00E52748" w:rsidRDefault="006D0CDF" w:rsidP="006D0CDF">
      <w:pPr>
        <w:spacing w:after="120"/>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lang w:val="uk-UA"/>
        </w:rPr>
        <w:t xml:space="preserve"> -для водоводів:</w:t>
      </w:r>
    </w:p>
    <w:p w:rsidR="006D0CDF" w:rsidRPr="00E52748" w:rsidRDefault="006D0CDF" w:rsidP="006D0CDF">
      <w:pPr>
        <w:spacing w:after="120"/>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lang w:val="uk-UA"/>
        </w:rPr>
        <w:t xml:space="preserve"> – для сталевих трубопроводів  :</w:t>
      </w:r>
    </w:p>
    <w:p w:rsidR="006D0CDF" w:rsidRPr="00E52748" w:rsidRDefault="006D0CDF" w:rsidP="006D0CDF">
      <w:pPr>
        <w:jc w:val="both"/>
        <w:rPr>
          <w:sz w:val="24"/>
          <w:szCs w:val="24"/>
          <w:lang w:val="uk-UA"/>
        </w:rPr>
      </w:pPr>
      <w:r w:rsidRPr="00E52748">
        <w:rPr>
          <w:sz w:val="24"/>
          <w:szCs w:val="24"/>
          <w:lang w:val="uk-UA"/>
        </w:rPr>
        <w:t>- Д-250мм  приймаємо q</w:t>
      </w:r>
      <w:r w:rsidRPr="00E52748">
        <w:rPr>
          <w:sz w:val="24"/>
          <w:szCs w:val="24"/>
          <w:vertAlign w:val="subscript"/>
          <w:lang w:val="uk-UA"/>
        </w:rPr>
        <w:t>і</w:t>
      </w:r>
      <w:r w:rsidRPr="00E52748">
        <w:rPr>
          <w:sz w:val="24"/>
          <w:szCs w:val="24"/>
          <w:lang w:val="uk-UA"/>
        </w:rPr>
        <w:t xml:space="preserve"> - 0,37 (0,7х0,525); віком  31-40 років К=4,4;   L</w:t>
      </w:r>
      <w:r w:rsidRPr="00E52748">
        <w:rPr>
          <w:sz w:val="24"/>
          <w:szCs w:val="24"/>
          <w:vertAlign w:val="subscript"/>
          <w:lang w:val="uk-UA"/>
        </w:rPr>
        <w:t>i</w:t>
      </w:r>
      <w:r w:rsidRPr="00E52748">
        <w:rPr>
          <w:sz w:val="24"/>
          <w:szCs w:val="24"/>
          <w:lang w:val="uk-UA"/>
        </w:rPr>
        <w:t xml:space="preserve">= 0,525 км </w:t>
      </w:r>
    </w:p>
    <w:p w:rsidR="006D0CDF" w:rsidRPr="00E52748" w:rsidRDefault="006D0CDF" w:rsidP="006D0CDF">
      <w:pPr>
        <w:jc w:val="both"/>
        <w:rPr>
          <w:sz w:val="24"/>
          <w:szCs w:val="24"/>
          <w:lang w:val="uk-UA"/>
        </w:rPr>
      </w:pPr>
      <w:r w:rsidRPr="00E52748">
        <w:rPr>
          <w:sz w:val="24"/>
          <w:szCs w:val="24"/>
          <w:lang w:val="uk-UA"/>
        </w:rPr>
        <w:t>- Д-300мм  приймаємо q</w:t>
      </w:r>
      <w:r w:rsidRPr="00E52748">
        <w:rPr>
          <w:sz w:val="24"/>
          <w:szCs w:val="24"/>
          <w:vertAlign w:val="subscript"/>
          <w:lang w:val="uk-UA"/>
        </w:rPr>
        <w:t>і</w:t>
      </w:r>
      <w:r w:rsidRPr="00E52748">
        <w:rPr>
          <w:sz w:val="24"/>
          <w:szCs w:val="24"/>
          <w:lang w:val="uk-UA"/>
        </w:rPr>
        <w:t xml:space="preserve"> - 0,85; віком  31-40 років К=4,4; L</w:t>
      </w:r>
      <w:r w:rsidRPr="00E52748">
        <w:rPr>
          <w:sz w:val="24"/>
          <w:szCs w:val="24"/>
          <w:vertAlign w:val="subscript"/>
          <w:lang w:val="uk-UA"/>
        </w:rPr>
        <w:t>i</w:t>
      </w:r>
      <w:r w:rsidRPr="00E52748">
        <w:rPr>
          <w:sz w:val="24"/>
          <w:szCs w:val="24"/>
          <w:lang w:val="uk-UA"/>
        </w:rPr>
        <w:t>= 2,29 км</w:t>
      </w:r>
    </w:p>
    <w:p w:rsidR="006D0CDF" w:rsidRPr="00E52748" w:rsidRDefault="006D0CDF" w:rsidP="006D0CDF">
      <w:pPr>
        <w:jc w:val="both"/>
        <w:rPr>
          <w:sz w:val="24"/>
          <w:szCs w:val="24"/>
          <w:lang w:val="uk-UA"/>
        </w:rPr>
      </w:pPr>
      <w:r w:rsidRPr="00E52748">
        <w:rPr>
          <w:sz w:val="24"/>
          <w:szCs w:val="24"/>
          <w:lang w:val="uk-UA"/>
        </w:rPr>
        <w:t>- Д-400мм  приймаємо q</w:t>
      </w:r>
      <w:r w:rsidRPr="00E52748">
        <w:rPr>
          <w:sz w:val="24"/>
          <w:szCs w:val="24"/>
          <w:vertAlign w:val="subscript"/>
          <w:lang w:val="uk-UA"/>
        </w:rPr>
        <w:t>і</w:t>
      </w:r>
      <w:r w:rsidRPr="00E52748">
        <w:rPr>
          <w:sz w:val="24"/>
          <w:szCs w:val="24"/>
          <w:lang w:val="uk-UA"/>
        </w:rPr>
        <w:t xml:space="preserve"> – 1,0 віком  31-40 років   К=4,4; L</w:t>
      </w:r>
      <w:r w:rsidRPr="00E52748">
        <w:rPr>
          <w:sz w:val="24"/>
          <w:szCs w:val="24"/>
          <w:vertAlign w:val="subscript"/>
          <w:lang w:val="uk-UA"/>
        </w:rPr>
        <w:t>i</w:t>
      </w:r>
      <w:r w:rsidRPr="00E52748">
        <w:rPr>
          <w:sz w:val="24"/>
          <w:szCs w:val="24"/>
          <w:lang w:val="uk-UA"/>
        </w:rPr>
        <w:t>=  11,446 км</w:t>
      </w:r>
    </w:p>
    <w:p w:rsidR="006D0CDF" w:rsidRPr="00E52748" w:rsidRDefault="006D0CDF" w:rsidP="006D0CDF">
      <w:pPr>
        <w:jc w:val="both"/>
        <w:rPr>
          <w:sz w:val="24"/>
          <w:szCs w:val="24"/>
          <w:lang w:val="uk-UA"/>
        </w:rPr>
      </w:pPr>
    </w:p>
    <w:p w:rsidR="006D0CDF" w:rsidRPr="00E52748" w:rsidRDefault="006D0CDF" w:rsidP="006D0CDF">
      <w:pPr>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lang w:val="uk-UA"/>
        </w:rPr>
        <w:t xml:space="preserve"> – для залізобетонних  трубопроводів  :</w:t>
      </w:r>
    </w:p>
    <w:p w:rsidR="006D0CDF" w:rsidRPr="00E52748" w:rsidRDefault="006D0CDF" w:rsidP="006D0CDF">
      <w:pPr>
        <w:jc w:val="both"/>
        <w:rPr>
          <w:sz w:val="24"/>
          <w:szCs w:val="24"/>
          <w:lang w:val="uk-UA"/>
        </w:rPr>
      </w:pPr>
      <w:r w:rsidRPr="00E52748">
        <w:rPr>
          <w:sz w:val="24"/>
          <w:szCs w:val="24"/>
          <w:lang w:val="uk-UA"/>
        </w:rPr>
        <w:t>-Д 500мм  приймаємо q</w:t>
      </w:r>
      <w:r w:rsidRPr="00E52748">
        <w:rPr>
          <w:sz w:val="24"/>
          <w:szCs w:val="24"/>
          <w:vertAlign w:val="subscript"/>
          <w:lang w:val="uk-UA"/>
        </w:rPr>
        <w:t>і</w:t>
      </w:r>
      <w:r w:rsidRPr="00E52748">
        <w:rPr>
          <w:sz w:val="24"/>
          <w:szCs w:val="24"/>
          <w:lang w:val="uk-UA"/>
        </w:rPr>
        <w:t xml:space="preserve"> =2,56(3,2х 0,799 ) віком 31-40 років К =4,4 L</w:t>
      </w:r>
      <w:r w:rsidRPr="00E52748">
        <w:rPr>
          <w:sz w:val="24"/>
          <w:szCs w:val="24"/>
          <w:vertAlign w:val="subscript"/>
          <w:lang w:val="uk-UA"/>
        </w:rPr>
        <w:t>і</w:t>
      </w:r>
      <w:r w:rsidRPr="00E52748">
        <w:rPr>
          <w:sz w:val="24"/>
          <w:szCs w:val="24"/>
          <w:lang w:val="uk-UA"/>
        </w:rPr>
        <w:t>=0,799 км</w:t>
      </w:r>
    </w:p>
    <w:p w:rsidR="006D0CDF" w:rsidRPr="00E52748" w:rsidRDefault="006D0CDF" w:rsidP="006D0CDF">
      <w:pPr>
        <w:jc w:val="both"/>
        <w:rPr>
          <w:sz w:val="24"/>
          <w:szCs w:val="24"/>
          <w:lang w:val="uk-UA"/>
        </w:rPr>
      </w:pPr>
    </w:p>
    <w:p w:rsidR="006D0CDF" w:rsidRPr="00E52748" w:rsidRDefault="006D0CDF" w:rsidP="006D0CDF">
      <w:pPr>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lang w:val="uk-UA"/>
        </w:rPr>
        <w:t xml:space="preserve"> -для водопровідної мережі:</w:t>
      </w:r>
    </w:p>
    <w:p w:rsidR="006D0CDF" w:rsidRPr="00E52748" w:rsidRDefault="006D0CDF" w:rsidP="006D0CDF">
      <w:pPr>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lang w:val="uk-UA"/>
        </w:rPr>
        <w:t xml:space="preserve"> – для сталевих трубопроводів :</w:t>
      </w:r>
    </w:p>
    <w:p w:rsidR="006D0CDF" w:rsidRPr="00E52748" w:rsidRDefault="006D0CDF" w:rsidP="006D0CDF">
      <w:pPr>
        <w:jc w:val="both"/>
        <w:rPr>
          <w:sz w:val="24"/>
          <w:szCs w:val="24"/>
          <w:lang w:val="uk-UA"/>
        </w:rPr>
      </w:pPr>
      <w:r w:rsidRPr="00E52748">
        <w:rPr>
          <w:sz w:val="24"/>
          <w:szCs w:val="24"/>
          <w:lang w:val="uk-UA"/>
        </w:rPr>
        <w:lastRenderedPageBreak/>
        <w:t>- Д  80 мм приймаємо q</w:t>
      </w:r>
      <w:r w:rsidRPr="00E52748">
        <w:rPr>
          <w:sz w:val="24"/>
          <w:szCs w:val="24"/>
          <w:vertAlign w:val="subscript"/>
          <w:lang w:val="uk-UA"/>
        </w:rPr>
        <w:t>і</w:t>
      </w:r>
      <w:r w:rsidRPr="00E52748">
        <w:rPr>
          <w:sz w:val="24"/>
          <w:szCs w:val="24"/>
          <w:lang w:val="uk-UA"/>
        </w:rPr>
        <w:t xml:space="preserve"> -0,224 (0,28/100*80) віком  31-40 років К=4,4 L</w:t>
      </w:r>
      <w:r w:rsidRPr="00E52748">
        <w:rPr>
          <w:sz w:val="24"/>
          <w:szCs w:val="24"/>
          <w:vertAlign w:val="subscript"/>
          <w:lang w:val="uk-UA"/>
        </w:rPr>
        <w:t xml:space="preserve">i = </w:t>
      </w:r>
      <w:r w:rsidRPr="00E52748">
        <w:rPr>
          <w:sz w:val="24"/>
          <w:szCs w:val="24"/>
          <w:lang w:val="uk-UA"/>
        </w:rPr>
        <w:t>1,047 км</w:t>
      </w:r>
    </w:p>
    <w:p w:rsidR="006D0CDF" w:rsidRPr="00E52748" w:rsidRDefault="006D0CDF" w:rsidP="006D0CDF">
      <w:pPr>
        <w:jc w:val="both"/>
        <w:rPr>
          <w:sz w:val="24"/>
          <w:szCs w:val="24"/>
          <w:vertAlign w:val="subscript"/>
          <w:lang w:val="uk-UA"/>
        </w:rPr>
      </w:pPr>
      <w:r w:rsidRPr="00E52748">
        <w:rPr>
          <w:sz w:val="24"/>
          <w:szCs w:val="24"/>
          <w:lang w:val="uk-UA"/>
        </w:rPr>
        <w:t>- Д 80 мм приймаємо q</w:t>
      </w:r>
      <w:r w:rsidRPr="00E52748">
        <w:rPr>
          <w:sz w:val="24"/>
          <w:szCs w:val="24"/>
          <w:vertAlign w:val="subscript"/>
          <w:lang w:val="uk-UA"/>
        </w:rPr>
        <w:t>і</w:t>
      </w:r>
      <w:r w:rsidRPr="00E52748">
        <w:rPr>
          <w:sz w:val="24"/>
          <w:szCs w:val="24"/>
          <w:lang w:val="uk-UA"/>
        </w:rPr>
        <w:t xml:space="preserve"> -0,224 (0,28/100*80)  віком  41-50 років К=5,5 L</w:t>
      </w:r>
      <w:r w:rsidRPr="00E52748">
        <w:rPr>
          <w:sz w:val="24"/>
          <w:szCs w:val="24"/>
          <w:vertAlign w:val="subscript"/>
          <w:lang w:val="uk-UA"/>
        </w:rPr>
        <w:t xml:space="preserve">i = </w:t>
      </w:r>
      <w:r w:rsidRPr="00E52748">
        <w:rPr>
          <w:sz w:val="24"/>
          <w:szCs w:val="24"/>
          <w:lang w:val="uk-UA"/>
        </w:rPr>
        <w:t>2,585 км</w:t>
      </w:r>
    </w:p>
    <w:p w:rsidR="006D0CDF" w:rsidRPr="00E52748" w:rsidRDefault="006D0CDF" w:rsidP="006D0CDF">
      <w:pPr>
        <w:jc w:val="both"/>
        <w:rPr>
          <w:sz w:val="24"/>
          <w:szCs w:val="24"/>
          <w:lang w:val="uk-UA"/>
        </w:rPr>
      </w:pPr>
      <w:r w:rsidRPr="00E52748">
        <w:rPr>
          <w:sz w:val="24"/>
          <w:szCs w:val="24"/>
          <w:lang w:val="uk-UA"/>
        </w:rPr>
        <w:t>- Д-100мм  приймаємо q</w:t>
      </w:r>
      <w:r w:rsidRPr="00E52748">
        <w:rPr>
          <w:sz w:val="24"/>
          <w:szCs w:val="24"/>
          <w:vertAlign w:val="subscript"/>
          <w:lang w:val="uk-UA"/>
        </w:rPr>
        <w:t>і</w:t>
      </w:r>
      <w:r w:rsidRPr="00E52748">
        <w:rPr>
          <w:sz w:val="24"/>
          <w:szCs w:val="24"/>
          <w:lang w:val="uk-UA"/>
        </w:rPr>
        <w:t xml:space="preserve"> - 0,28; віком  31-40 років К=4,4; L</w:t>
      </w:r>
      <w:r w:rsidRPr="00E52748">
        <w:rPr>
          <w:sz w:val="24"/>
          <w:szCs w:val="24"/>
          <w:vertAlign w:val="subscript"/>
          <w:lang w:val="uk-UA"/>
        </w:rPr>
        <w:t>i</w:t>
      </w:r>
      <w:r w:rsidRPr="00E52748">
        <w:rPr>
          <w:sz w:val="24"/>
          <w:szCs w:val="24"/>
          <w:lang w:val="uk-UA"/>
        </w:rPr>
        <w:t>= 3,882км</w:t>
      </w:r>
    </w:p>
    <w:p w:rsidR="006D0CDF" w:rsidRPr="00E52748" w:rsidRDefault="006D0CDF" w:rsidP="006D0CDF">
      <w:pPr>
        <w:jc w:val="both"/>
        <w:rPr>
          <w:sz w:val="24"/>
          <w:szCs w:val="24"/>
          <w:lang w:val="uk-UA"/>
        </w:rPr>
      </w:pPr>
      <w:r w:rsidRPr="00E52748">
        <w:rPr>
          <w:sz w:val="24"/>
          <w:szCs w:val="24"/>
          <w:lang w:val="uk-UA"/>
        </w:rPr>
        <w:t>- Д-150мм  приймаємо q</w:t>
      </w:r>
      <w:r w:rsidRPr="00E52748">
        <w:rPr>
          <w:sz w:val="24"/>
          <w:szCs w:val="24"/>
          <w:vertAlign w:val="subscript"/>
          <w:lang w:val="uk-UA"/>
        </w:rPr>
        <w:t>і</w:t>
      </w:r>
      <w:r w:rsidRPr="00E52748">
        <w:rPr>
          <w:sz w:val="24"/>
          <w:szCs w:val="24"/>
          <w:lang w:val="uk-UA"/>
        </w:rPr>
        <w:t xml:space="preserve"> - 0,42; віком  31-40 років К=4,4; L</w:t>
      </w:r>
      <w:r w:rsidRPr="00E52748">
        <w:rPr>
          <w:sz w:val="24"/>
          <w:szCs w:val="24"/>
          <w:vertAlign w:val="subscript"/>
          <w:lang w:val="uk-UA"/>
        </w:rPr>
        <w:t>i</w:t>
      </w:r>
      <w:r w:rsidRPr="00E52748">
        <w:rPr>
          <w:sz w:val="24"/>
          <w:szCs w:val="24"/>
          <w:lang w:val="uk-UA"/>
        </w:rPr>
        <w:t>= 5,971км</w:t>
      </w:r>
    </w:p>
    <w:p w:rsidR="006D0CDF" w:rsidRPr="00E52748" w:rsidRDefault="006D0CDF" w:rsidP="006D0CDF">
      <w:pPr>
        <w:jc w:val="both"/>
        <w:rPr>
          <w:sz w:val="24"/>
          <w:szCs w:val="24"/>
          <w:lang w:val="uk-UA"/>
        </w:rPr>
      </w:pPr>
      <w:r w:rsidRPr="00E52748">
        <w:rPr>
          <w:sz w:val="24"/>
          <w:szCs w:val="24"/>
          <w:lang w:val="uk-UA"/>
        </w:rPr>
        <w:t>- Д-200мм  приймаємо q</w:t>
      </w:r>
      <w:r w:rsidRPr="00E52748">
        <w:rPr>
          <w:sz w:val="24"/>
          <w:szCs w:val="24"/>
          <w:vertAlign w:val="subscript"/>
          <w:lang w:val="uk-UA"/>
        </w:rPr>
        <w:t>і</w:t>
      </w:r>
      <w:r w:rsidRPr="00E52748">
        <w:rPr>
          <w:sz w:val="24"/>
          <w:szCs w:val="24"/>
          <w:lang w:val="uk-UA"/>
        </w:rPr>
        <w:t xml:space="preserve"> - 0,56; віком  31-40 років К=4,4; L</w:t>
      </w:r>
      <w:r w:rsidRPr="00E52748">
        <w:rPr>
          <w:sz w:val="24"/>
          <w:szCs w:val="24"/>
          <w:vertAlign w:val="subscript"/>
          <w:lang w:val="uk-UA"/>
        </w:rPr>
        <w:t>i</w:t>
      </w:r>
      <w:r w:rsidRPr="00E52748">
        <w:rPr>
          <w:sz w:val="24"/>
          <w:szCs w:val="24"/>
          <w:lang w:val="uk-UA"/>
        </w:rPr>
        <w:t xml:space="preserve">= 3,481 км </w:t>
      </w:r>
    </w:p>
    <w:p w:rsidR="006D0CDF" w:rsidRPr="00E52748" w:rsidRDefault="006D0CDF" w:rsidP="006D0CDF">
      <w:pPr>
        <w:jc w:val="both"/>
        <w:rPr>
          <w:sz w:val="24"/>
          <w:szCs w:val="24"/>
          <w:lang w:val="uk-UA"/>
        </w:rPr>
      </w:pPr>
      <w:r w:rsidRPr="00E52748">
        <w:rPr>
          <w:sz w:val="24"/>
          <w:szCs w:val="24"/>
          <w:lang w:val="uk-UA"/>
        </w:rPr>
        <w:t>- Д-250мм  приймаємо q</w:t>
      </w:r>
      <w:r w:rsidRPr="00E52748">
        <w:rPr>
          <w:sz w:val="24"/>
          <w:szCs w:val="24"/>
          <w:vertAlign w:val="subscript"/>
          <w:lang w:val="uk-UA"/>
        </w:rPr>
        <w:t>і</w:t>
      </w:r>
      <w:r w:rsidRPr="00E52748">
        <w:rPr>
          <w:sz w:val="24"/>
          <w:szCs w:val="24"/>
          <w:lang w:val="uk-UA"/>
        </w:rPr>
        <w:t xml:space="preserve"> - 0,7; віком  31-40 років К=4,4;   L</w:t>
      </w:r>
      <w:r w:rsidRPr="00E52748">
        <w:rPr>
          <w:sz w:val="24"/>
          <w:szCs w:val="24"/>
          <w:vertAlign w:val="subscript"/>
          <w:lang w:val="uk-UA"/>
        </w:rPr>
        <w:t>i</w:t>
      </w:r>
      <w:r w:rsidRPr="00E52748">
        <w:rPr>
          <w:sz w:val="24"/>
          <w:szCs w:val="24"/>
          <w:lang w:val="uk-UA"/>
        </w:rPr>
        <w:t xml:space="preserve">= 1,517 км </w:t>
      </w:r>
    </w:p>
    <w:p w:rsidR="006D0CDF" w:rsidRPr="00E52748" w:rsidRDefault="006D0CDF" w:rsidP="006D0CDF">
      <w:pPr>
        <w:jc w:val="both"/>
        <w:rPr>
          <w:sz w:val="24"/>
          <w:szCs w:val="24"/>
          <w:lang w:val="uk-UA"/>
        </w:rPr>
      </w:pPr>
      <w:r w:rsidRPr="00E52748">
        <w:rPr>
          <w:sz w:val="24"/>
          <w:szCs w:val="24"/>
          <w:lang w:val="uk-UA"/>
        </w:rPr>
        <w:t>- Д-300мм  приймаємо q</w:t>
      </w:r>
      <w:r w:rsidRPr="00E52748">
        <w:rPr>
          <w:sz w:val="24"/>
          <w:szCs w:val="24"/>
          <w:vertAlign w:val="subscript"/>
          <w:lang w:val="uk-UA"/>
        </w:rPr>
        <w:t>і</w:t>
      </w:r>
      <w:r w:rsidRPr="00E52748">
        <w:rPr>
          <w:sz w:val="24"/>
          <w:szCs w:val="24"/>
          <w:lang w:val="uk-UA"/>
        </w:rPr>
        <w:t xml:space="preserve"> - 0,85; віком  31-40 років К=4,4; L</w:t>
      </w:r>
      <w:r w:rsidRPr="00E52748">
        <w:rPr>
          <w:sz w:val="24"/>
          <w:szCs w:val="24"/>
          <w:vertAlign w:val="subscript"/>
          <w:lang w:val="uk-UA"/>
        </w:rPr>
        <w:t>i</w:t>
      </w:r>
      <w:r w:rsidRPr="00E52748">
        <w:rPr>
          <w:sz w:val="24"/>
          <w:szCs w:val="24"/>
          <w:lang w:val="uk-UA"/>
        </w:rPr>
        <w:t>= 3,616 км</w:t>
      </w:r>
    </w:p>
    <w:p w:rsidR="006D0CDF" w:rsidRPr="00E52748" w:rsidRDefault="006D0CDF" w:rsidP="006D0CDF">
      <w:pPr>
        <w:jc w:val="both"/>
        <w:rPr>
          <w:sz w:val="24"/>
          <w:szCs w:val="24"/>
          <w:lang w:val="uk-UA"/>
        </w:rPr>
      </w:pPr>
    </w:p>
    <w:p w:rsidR="006D0CDF" w:rsidRPr="00E52748" w:rsidRDefault="006D0CDF" w:rsidP="006D0CDF">
      <w:pPr>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lang w:val="uk-UA"/>
        </w:rPr>
        <w:t xml:space="preserve"> – для поліетиленових трубопроводів:</w:t>
      </w:r>
    </w:p>
    <w:p w:rsidR="006D0CDF" w:rsidRPr="00E52748" w:rsidRDefault="006D0CDF" w:rsidP="006D0CDF">
      <w:pPr>
        <w:jc w:val="both"/>
        <w:rPr>
          <w:sz w:val="24"/>
          <w:szCs w:val="24"/>
          <w:lang w:val="uk-UA"/>
        </w:rPr>
      </w:pPr>
      <w:r w:rsidRPr="00E52748">
        <w:rPr>
          <w:sz w:val="24"/>
          <w:szCs w:val="24"/>
          <w:lang w:val="uk-UA"/>
        </w:rPr>
        <w:t>- Д  80 мм приймаємо q</w:t>
      </w:r>
      <w:r w:rsidRPr="00E52748">
        <w:rPr>
          <w:sz w:val="24"/>
          <w:szCs w:val="24"/>
          <w:vertAlign w:val="subscript"/>
          <w:lang w:val="uk-UA"/>
        </w:rPr>
        <w:t>і</w:t>
      </w:r>
      <w:r w:rsidRPr="00E52748">
        <w:rPr>
          <w:sz w:val="24"/>
          <w:szCs w:val="24"/>
          <w:lang w:val="uk-UA"/>
        </w:rPr>
        <w:t xml:space="preserve"> -0,224(0,28/100*80)   віком&lt;10 років К=1,0 L</w:t>
      </w:r>
      <w:r w:rsidRPr="00E52748">
        <w:rPr>
          <w:sz w:val="24"/>
          <w:szCs w:val="24"/>
          <w:vertAlign w:val="subscript"/>
          <w:lang w:val="uk-UA"/>
        </w:rPr>
        <w:t xml:space="preserve">i = </w:t>
      </w:r>
      <w:r w:rsidRPr="00E52748">
        <w:rPr>
          <w:sz w:val="24"/>
          <w:szCs w:val="24"/>
          <w:lang w:val="uk-UA"/>
        </w:rPr>
        <w:t>16,908 км</w:t>
      </w:r>
    </w:p>
    <w:p w:rsidR="006D0CDF" w:rsidRPr="00E52748" w:rsidRDefault="006D0CDF" w:rsidP="006D0CDF">
      <w:pPr>
        <w:jc w:val="both"/>
        <w:rPr>
          <w:sz w:val="24"/>
          <w:szCs w:val="24"/>
          <w:vertAlign w:val="subscript"/>
          <w:lang w:val="uk-UA"/>
        </w:rPr>
      </w:pPr>
      <w:r w:rsidRPr="00E52748">
        <w:rPr>
          <w:sz w:val="24"/>
          <w:szCs w:val="24"/>
          <w:lang w:val="uk-UA"/>
        </w:rPr>
        <w:t>- Д   90мм приймаємо q</w:t>
      </w:r>
      <w:r w:rsidRPr="00E52748">
        <w:rPr>
          <w:sz w:val="24"/>
          <w:szCs w:val="24"/>
          <w:vertAlign w:val="subscript"/>
          <w:lang w:val="uk-UA"/>
        </w:rPr>
        <w:t>і</w:t>
      </w:r>
      <w:r w:rsidRPr="00E52748">
        <w:rPr>
          <w:sz w:val="24"/>
          <w:szCs w:val="24"/>
          <w:lang w:val="uk-UA"/>
        </w:rPr>
        <w:t xml:space="preserve"> -  0,252(0,28/100*90)     віком &lt;10  років К=1,0 L</w:t>
      </w:r>
      <w:r w:rsidRPr="00E52748">
        <w:rPr>
          <w:sz w:val="24"/>
          <w:szCs w:val="24"/>
          <w:vertAlign w:val="subscript"/>
          <w:lang w:val="uk-UA"/>
        </w:rPr>
        <w:t xml:space="preserve">i = </w:t>
      </w:r>
      <w:r w:rsidRPr="00E52748">
        <w:rPr>
          <w:sz w:val="24"/>
          <w:szCs w:val="24"/>
          <w:lang w:val="uk-UA"/>
        </w:rPr>
        <w:t>1,584 км</w:t>
      </w:r>
    </w:p>
    <w:p w:rsidR="006D0CDF" w:rsidRPr="00E52748" w:rsidRDefault="006D0CDF" w:rsidP="006D0CDF">
      <w:pPr>
        <w:jc w:val="both"/>
        <w:rPr>
          <w:sz w:val="24"/>
          <w:szCs w:val="24"/>
          <w:lang w:val="uk-UA"/>
        </w:rPr>
      </w:pPr>
      <w:r w:rsidRPr="00E52748">
        <w:rPr>
          <w:sz w:val="24"/>
          <w:szCs w:val="24"/>
          <w:lang w:val="uk-UA"/>
        </w:rPr>
        <w:t>- Д-110мм  приймаємо q</w:t>
      </w:r>
      <w:r w:rsidRPr="00E52748">
        <w:rPr>
          <w:sz w:val="24"/>
          <w:szCs w:val="24"/>
          <w:vertAlign w:val="subscript"/>
          <w:lang w:val="uk-UA"/>
        </w:rPr>
        <w:t>і</w:t>
      </w:r>
      <w:r w:rsidRPr="00E52748">
        <w:rPr>
          <w:sz w:val="24"/>
          <w:szCs w:val="24"/>
          <w:lang w:val="uk-UA"/>
        </w:rPr>
        <w:t xml:space="preserve"> - 0,308; віком &lt;10  31-40 років К=1,0; L</w:t>
      </w:r>
      <w:r w:rsidRPr="00E52748">
        <w:rPr>
          <w:sz w:val="24"/>
          <w:szCs w:val="24"/>
          <w:vertAlign w:val="subscript"/>
          <w:lang w:val="uk-UA"/>
        </w:rPr>
        <w:t>i</w:t>
      </w:r>
      <w:r w:rsidRPr="00E52748">
        <w:rPr>
          <w:sz w:val="24"/>
          <w:szCs w:val="24"/>
          <w:lang w:val="uk-UA"/>
        </w:rPr>
        <w:t>= 8,165км</w:t>
      </w:r>
    </w:p>
    <w:p w:rsidR="006D0CDF" w:rsidRPr="00E52748" w:rsidRDefault="006D0CDF" w:rsidP="006D0CDF">
      <w:pPr>
        <w:rPr>
          <w:sz w:val="24"/>
          <w:szCs w:val="24"/>
          <w:lang w:val="uk-UA"/>
        </w:rPr>
      </w:pPr>
      <w:r w:rsidRPr="00E52748">
        <w:rPr>
          <w:sz w:val="24"/>
          <w:szCs w:val="24"/>
          <w:lang w:val="uk-UA"/>
        </w:rPr>
        <w:t>- Д-125мм  приймаємо q</w:t>
      </w:r>
      <w:r w:rsidRPr="00E52748">
        <w:rPr>
          <w:sz w:val="24"/>
          <w:szCs w:val="24"/>
          <w:vertAlign w:val="subscript"/>
          <w:lang w:val="uk-UA"/>
        </w:rPr>
        <w:t>і</w:t>
      </w:r>
      <w:r w:rsidRPr="00E52748">
        <w:rPr>
          <w:sz w:val="24"/>
          <w:szCs w:val="24"/>
          <w:lang w:val="uk-UA"/>
        </w:rPr>
        <w:t xml:space="preserve"> =0,098(0,35 х 0,28 ) віком &lt;10  31-40 років К=1,0; L</w:t>
      </w:r>
      <w:r w:rsidRPr="00E52748">
        <w:rPr>
          <w:sz w:val="24"/>
          <w:szCs w:val="24"/>
          <w:vertAlign w:val="subscript"/>
          <w:lang w:val="uk-UA"/>
        </w:rPr>
        <w:t>i</w:t>
      </w:r>
      <w:r w:rsidRPr="00E52748">
        <w:rPr>
          <w:sz w:val="24"/>
          <w:szCs w:val="24"/>
          <w:lang w:val="uk-UA"/>
        </w:rPr>
        <w:t xml:space="preserve">= 0,280км </w:t>
      </w:r>
    </w:p>
    <w:p w:rsidR="006D0CDF" w:rsidRPr="00E52748" w:rsidRDefault="006D0CDF" w:rsidP="006D0CDF">
      <w:pPr>
        <w:jc w:val="both"/>
        <w:rPr>
          <w:sz w:val="24"/>
          <w:szCs w:val="24"/>
          <w:lang w:val="uk-UA"/>
        </w:rPr>
      </w:pPr>
      <w:r w:rsidRPr="00E52748">
        <w:rPr>
          <w:sz w:val="24"/>
          <w:szCs w:val="24"/>
          <w:lang w:val="uk-UA"/>
        </w:rPr>
        <w:t>- Д-150мм  приймаємо q</w:t>
      </w:r>
      <w:r w:rsidRPr="00E52748">
        <w:rPr>
          <w:sz w:val="24"/>
          <w:szCs w:val="24"/>
          <w:vertAlign w:val="subscript"/>
          <w:lang w:val="uk-UA"/>
        </w:rPr>
        <w:t>і</w:t>
      </w:r>
      <w:r w:rsidRPr="00E52748">
        <w:rPr>
          <w:sz w:val="24"/>
          <w:szCs w:val="24"/>
          <w:lang w:val="uk-UA"/>
        </w:rPr>
        <w:t xml:space="preserve"> - 0,42; віком  11-20  рік  К=2,1;  L</w:t>
      </w:r>
      <w:r w:rsidRPr="00E52748">
        <w:rPr>
          <w:sz w:val="24"/>
          <w:szCs w:val="24"/>
          <w:vertAlign w:val="subscript"/>
          <w:lang w:val="uk-UA"/>
        </w:rPr>
        <w:t>i</w:t>
      </w:r>
      <w:r w:rsidRPr="00E52748">
        <w:rPr>
          <w:sz w:val="24"/>
          <w:szCs w:val="24"/>
          <w:lang w:val="uk-UA"/>
        </w:rPr>
        <w:t>= 1,389км</w:t>
      </w:r>
    </w:p>
    <w:p w:rsidR="006D0CDF" w:rsidRPr="00E52748" w:rsidRDefault="006D0CDF" w:rsidP="006D0CDF">
      <w:pPr>
        <w:rPr>
          <w:sz w:val="24"/>
          <w:szCs w:val="24"/>
          <w:lang w:val="uk-UA"/>
        </w:rPr>
      </w:pPr>
    </w:p>
    <w:p w:rsidR="006D0CDF" w:rsidRPr="00E52748" w:rsidRDefault="006D0CDF" w:rsidP="006D0CDF">
      <w:pPr>
        <w:jc w:val="both"/>
        <w:rPr>
          <w:sz w:val="24"/>
          <w:szCs w:val="24"/>
          <w:lang w:val="uk-UA"/>
        </w:rPr>
      </w:pPr>
      <w:r w:rsidRPr="00E52748">
        <w:rPr>
          <w:sz w:val="24"/>
          <w:szCs w:val="24"/>
          <w:lang w:val="uk-UA"/>
        </w:rPr>
        <w:t>-для водоводів:</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х0,525х 0,37 х√  40/60 </w:t>
      </w:r>
      <w:r w:rsidRPr="00E52748">
        <w:rPr>
          <w:sz w:val="24"/>
          <w:szCs w:val="24"/>
          <w:lang w:val="uk-UA"/>
        </w:rPr>
        <w:t>=0,24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 2,29х 0,85 х√  40/60 </w:t>
      </w:r>
      <w:r w:rsidRPr="00E52748">
        <w:rPr>
          <w:sz w:val="24"/>
          <w:szCs w:val="24"/>
          <w:lang w:val="uk-UA"/>
        </w:rPr>
        <w:t>=2,42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х11,446х 1 х√  40/60 </w:t>
      </w:r>
      <w:r w:rsidRPr="00E52748">
        <w:rPr>
          <w:sz w:val="24"/>
          <w:szCs w:val="24"/>
          <w:lang w:val="uk-UA"/>
        </w:rPr>
        <w:t>=14,20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х0,799х 2,5568 х√  40/60 </w:t>
      </w:r>
      <w:r w:rsidRPr="00E52748">
        <w:rPr>
          <w:sz w:val="24"/>
          <w:szCs w:val="24"/>
          <w:lang w:val="uk-UA"/>
        </w:rPr>
        <w:t>=2,54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numPr>
          <w:ilvl w:val="0"/>
          <w:numId w:val="14"/>
        </w:numPr>
        <w:spacing w:after="200" w:line="276" w:lineRule="auto"/>
        <w:jc w:val="both"/>
        <w:rPr>
          <w:sz w:val="24"/>
          <w:szCs w:val="24"/>
          <w:lang w:val="uk-UA"/>
        </w:rPr>
      </w:pPr>
      <w:r w:rsidRPr="00E52748">
        <w:rPr>
          <w:sz w:val="24"/>
          <w:szCs w:val="24"/>
          <w:lang w:val="uk-UA"/>
        </w:rPr>
        <w:t>для  водопровідної мережі:</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х1,047х 0,224 х√  20/60 </w:t>
      </w:r>
      <w:r w:rsidRPr="00E52748">
        <w:rPr>
          <w:sz w:val="24"/>
          <w:szCs w:val="24"/>
          <w:lang w:val="uk-UA"/>
        </w:rPr>
        <w:t>=0,21м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525,6x5,5 х2,585 х 0,224 х√  20/60 </w:t>
      </w:r>
      <w:r w:rsidRPr="00E52748">
        <w:rPr>
          <w:sz w:val="24"/>
          <w:szCs w:val="24"/>
          <w:lang w:val="uk-UA"/>
        </w:rPr>
        <w:t>=0,64м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х3,882х 0,28 х√  20/60 </w:t>
      </w:r>
      <w:r w:rsidRPr="00E52748">
        <w:rPr>
          <w:sz w:val="24"/>
          <w:szCs w:val="24"/>
          <w:lang w:val="uk-UA"/>
        </w:rPr>
        <w:t>=0,95м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х5,971х 0,42 х√  20/60 </w:t>
      </w:r>
      <w:r w:rsidRPr="00E52748">
        <w:rPr>
          <w:sz w:val="24"/>
          <w:szCs w:val="24"/>
          <w:lang w:val="uk-UA"/>
        </w:rPr>
        <w:t>=2,2м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х3,481х 0,56 х√  20/60 </w:t>
      </w:r>
      <w:r w:rsidRPr="00E52748">
        <w:rPr>
          <w:sz w:val="24"/>
          <w:szCs w:val="24"/>
          <w:lang w:val="uk-UA"/>
        </w:rPr>
        <w:t>=1,71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х1,517х 0,7 х√  20/60 </w:t>
      </w:r>
      <w:r w:rsidRPr="00E52748">
        <w:rPr>
          <w:sz w:val="24"/>
          <w:szCs w:val="24"/>
          <w:lang w:val="uk-UA"/>
        </w:rPr>
        <w:t>=0,93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525,6x4,4 х 3,616 х 0,85 х√  20/60 </w:t>
      </w:r>
      <w:r w:rsidRPr="00E52748">
        <w:rPr>
          <w:sz w:val="24"/>
          <w:szCs w:val="24"/>
          <w:lang w:val="uk-UA"/>
        </w:rPr>
        <w:t>=2,70м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525,6x1х16,908х 0,224х√  20/60 </w:t>
      </w:r>
      <w:r w:rsidRPr="00E52748">
        <w:rPr>
          <w:sz w:val="24"/>
          <w:szCs w:val="24"/>
          <w:lang w:val="uk-UA"/>
        </w:rPr>
        <w:t>=0,76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525,6x1х1,584х 0,252х√  20/60 </w:t>
      </w:r>
      <w:r w:rsidRPr="00E52748">
        <w:rPr>
          <w:sz w:val="24"/>
          <w:szCs w:val="24"/>
          <w:lang w:val="uk-UA"/>
        </w:rPr>
        <w:t>=0,08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525,6x1х8,165х 0,308х√  20/60 </w:t>
      </w:r>
      <w:r w:rsidRPr="00E52748">
        <w:rPr>
          <w:sz w:val="24"/>
          <w:szCs w:val="24"/>
          <w:lang w:val="uk-UA"/>
        </w:rPr>
        <w:t>=0,5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525,6x1х0,28х0,098 х√  20/60 </w:t>
      </w:r>
      <w:r w:rsidRPr="00E52748">
        <w:rPr>
          <w:sz w:val="24"/>
          <w:szCs w:val="24"/>
          <w:lang w:val="uk-UA"/>
        </w:rPr>
        <w:t>=0,005 м</w:t>
      </w:r>
      <w:r w:rsidRPr="00E52748">
        <w:rPr>
          <w:sz w:val="24"/>
          <w:szCs w:val="24"/>
          <w:vertAlign w:val="superscript"/>
          <w:lang w:val="uk-UA"/>
        </w:rPr>
        <w:t>3</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W</w:t>
      </w:r>
      <w:r w:rsidRPr="00E52748">
        <w:rPr>
          <w:sz w:val="24"/>
          <w:szCs w:val="24"/>
          <w:vertAlign w:val="subscript"/>
          <w:lang w:val="uk-UA"/>
        </w:rPr>
        <w:t xml:space="preserve">131 </w:t>
      </w:r>
      <w:r w:rsidRPr="00E52748">
        <w:rPr>
          <w:sz w:val="24"/>
          <w:szCs w:val="24"/>
          <w:lang w:val="uk-UA"/>
        </w:rPr>
        <w:t xml:space="preserve">= </w:t>
      </w:r>
      <w:r w:rsidRPr="00E52748">
        <w:rPr>
          <w:sz w:val="24"/>
          <w:szCs w:val="24"/>
          <w:u w:val="single"/>
          <w:lang w:val="uk-UA"/>
        </w:rPr>
        <w:t>∑525,6 xKxL</w:t>
      </w:r>
      <w:r w:rsidRPr="00E52748">
        <w:rPr>
          <w:sz w:val="24"/>
          <w:szCs w:val="24"/>
          <w:u w:val="single"/>
          <w:vertAlign w:val="subscript"/>
          <w:lang w:val="uk-UA"/>
        </w:rPr>
        <w:t>i</w:t>
      </w:r>
      <w:r w:rsidRPr="00E52748">
        <w:rPr>
          <w:sz w:val="24"/>
          <w:szCs w:val="24"/>
          <w:u w:val="single"/>
          <w:lang w:val="uk-UA"/>
        </w:rPr>
        <w:t>xq</w:t>
      </w:r>
      <w:r w:rsidRPr="00E52748">
        <w:rPr>
          <w:sz w:val="24"/>
          <w:szCs w:val="24"/>
          <w:u w:val="single"/>
          <w:vertAlign w:val="subscript"/>
          <w:lang w:val="uk-UA"/>
        </w:rPr>
        <w:t xml:space="preserve">і </w:t>
      </w:r>
      <w:r w:rsidRPr="00E52748">
        <w:rPr>
          <w:sz w:val="24"/>
          <w:szCs w:val="24"/>
          <w:u w:val="single"/>
          <w:lang w:val="uk-UA"/>
        </w:rPr>
        <w:t>x√Н/60</w:t>
      </w:r>
      <w:r w:rsidRPr="00E52748">
        <w:rPr>
          <w:sz w:val="24"/>
          <w:szCs w:val="24"/>
          <w:lang w:val="uk-UA"/>
        </w:rPr>
        <w:t xml:space="preserve"> =∑</w:t>
      </w:r>
      <w:r w:rsidRPr="00E52748">
        <w:rPr>
          <w:sz w:val="24"/>
          <w:szCs w:val="24"/>
          <w:u w:val="single"/>
          <w:lang w:val="uk-UA"/>
        </w:rPr>
        <w:t xml:space="preserve">525,6x2,1х1,389х0,42х√  20/60 </w:t>
      </w:r>
      <w:r w:rsidRPr="00E52748">
        <w:rPr>
          <w:sz w:val="24"/>
          <w:szCs w:val="24"/>
          <w:lang w:val="uk-UA"/>
        </w:rPr>
        <w:t>=0,244 м</w:t>
      </w:r>
      <w:r w:rsidRPr="00E52748">
        <w:rPr>
          <w:sz w:val="24"/>
          <w:szCs w:val="24"/>
          <w:vertAlign w:val="superscript"/>
          <w:lang w:val="uk-UA"/>
        </w:rPr>
        <w:t xml:space="preserve">3 </w:t>
      </w:r>
      <w:r w:rsidRPr="00E52748">
        <w:rPr>
          <w:sz w:val="24"/>
          <w:szCs w:val="24"/>
          <w:lang w:val="uk-UA"/>
        </w:rPr>
        <w:t>/тис.м</w:t>
      </w:r>
      <w:r w:rsidRPr="00E52748">
        <w:rPr>
          <w:sz w:val="24"/>
          <w:szCs w:val="24"/>
          <w:vertAlign w:val="superscript"/>
          <w:lang w:val="uk-UA"/>
        </w:rPr>
        <w:t>3</w:t>
      </w:r>
      <w:r w:rsidRPr="00E52748">
        <w:rPr>
          <w:sz w:val="24"/>
          <w:szCs w:val="24"/>
          <w:lang w:val="uk-UA"/>
        </w:rPr>
        <w:t xml:space="preserve">    </w:t>
      </w:r>
    </w:p>
    <w:p w:rsidR="006D0CDF" w:rsidRPr="00E52748" w:rsidRDefault="006D0CDF" w:rsidP="006D0CDF">
      <w:pPr>
        <w:jc w:val="both"/>
        <w:rPr>
          <w:sz w:val="24"/>
          <w:szCs w:val="24"/>
          <w:lang w:val="uk-UA"/>
        </w:rPr>
      </w:pPr>
      <w:r w:rsidRPr="00E52748">
        <w:rPr>
          <w:sz w:val="24"/>
          <w:szCs w:val="24"/>
          <w:lang w:val="uk-UA"/>
        </w:rPr>
        <w:t xml:space="preserve">                          Q</w:t>
      </w:r>
      <w:r w:rsidRPr="00E52748">
        <w:rPr>
          <w:sz w:val="24"/>
          <w:szCs w:val="24"/>
          <w:vertAlign w:val="subscript"/>
          <w:lang w:val="uk-UA"/>
        </w:rPr>
        <w:t xml:space="preserve">під                                                                 </w:t>
      </w:r>
      <w:r w:rsidRPr="00E52748">
        <w:rPr>
          <w:sz w:val="24"/>
          <w:szCs w:val="24"/>
          <w:lang w:val="uk-UA"/>
        </w:rPr>
        <w:t>1520,7</w:t>
      </w:r>
    </w:p>
    <w:p w:rsidR="006D0CDF" w:rsidRPr="00E52748" w:rsidRDefault="006D0CDF" w:rsidP="006D0CDF">
      <w:pPr>
        <w:jc w:val="both"/>
        <w:rPr>
          <w:sz w:val="24"/>
          <w:szCs w:val="24"/>
          <w:lang w:val="uk-UA"/>
        </w:rPr>
      </w:pPr>
      <w:r w:rsidRPr="00E52748">
        <w:rPr>
          <w:sz w:val="24"/>
          <w:szCs w:val="24"/>
          <w:lang w:val="uk-UA"/>
        </w:rPr>
        <w:t>Втрати води при схованих витоках води з трубопроводів:</w:t>
      </w:r>
    </w:p>
    <w:p w:rsidR="006D0CDF" w:rsidRPr="00E52748" w:rsidRDefault="006D0CDF" w:rsidP="006D0CDF">
      <w:pPr>
        <w:ind w:right="-28" w:firstLine="720"/>
        <w:jc w:val="both"/>
        <w:rPr>
          <w:sz w:val="24"/>
          <w:szCs w:val="24"/>
          <w:lang w:val="uk-UA"/>
        </w:rPr>
      </w:pPr>
      <w:r w:rsidRPr="00E52748">
        <w:rPr>
          <w:b/>
          <w:sz w:val="24"/>
          <w:szCs w:val="24"/>
          <w:lang w:val="uk-UA"/>
        </w:rPr>
        <w:t>W</w:t>
      </w:r>
      <w:r w:rsidRPr="00E52748">
        <w:rPr>
          <w:b/>
          <w:sz w:val="24"/>
          <w:szCs w:val="24"/>
          <w:vertAlign w:val="subscript"/>
          <w:lang w:val="uk-UA"/>
        </w:rPr>
        <w:t>131</w:t>
      </w:r>
      <w:r w:rsidRPr="00E52748">
        <w:rPr>
          <w:sz w:val="24"/>
          <w:szCs w:val="24"/>
          <w:lang w:val="uk-UA"/>
        </w:rPr>
        <w:t>=(0,24+2,42+14,2+2,54+0,21+0,64+0,95+2,2+1,71+0,93+2,7+0,76+0,08+0,5</w:t>
      </w:r>
    </w:p>
    <w:p w:rsidR="006D0CDF" w:rsidRPr="00E52748" w:rsidRDefault="006D0CDF" w:rsidP="006D0CDF">
      <w:pPr>
        <w:ind w:right="-28" w:firstLine="720"/>
        <w:jc w:val="both"/>
        <w:rPr>
          <w:sz w:val="24"/>
          <w:szCs w:val="24"/>
          <w:lang w:val="uk-UA"/>
        </w:rPr>
      </w:pPr>
      <w:r w:rsidRPr="00E52748">
        <w:rPr>
          <w:sz w:val="24"/>
          <w:szCs w:val="24"/>
          <w:lang w:val="uk-UA"/>
        </w:rPr>
        <w:t xml:space="preserve">+0,005+0,244) = </w:t>
      </w:r>
      <w:r w:rsidRPr="00E52748">
        <w:rPr>
          <w:b/>
          <w:sz w:val="24"/>
          <w:szCs w:val="24"/>
          <w:lang w:val="uk-UA"/>
        </w:rPr>
        <w:t>30,33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r w:rsidRPr="00E52748">
        <w:rPr>
          <w:sz w:val="24"/>
          <w:szCs w:val="24"/>
          <w:vertAlign w:val="superscript"/>
          <w:lang w:val="uk-UA"/>
        </w:rPr>
        <w:t xml:space="preserve">  </w:t>
      </w:r>
    </w:p>
    <w:p w:rsidR="006D0CDF" w:rsidRPr="00E52748" w:rsidRDefault="006D0CDF" w:rsidP="006D0CDF">
      <w:pPr>
        <w:spacing w:before="120" w:after="120"/>
        <w:ind w:firstLine="720"/>
        <w:jc w:val="both"/>
        <w:rPr>
          <w:sz w:val="24"/>
          <w:szCs w:val="24"/>
          <w:lang w:val="uk-UA"/>
        </w:rPr>
      </w:pPr>
      <w:r w:rsidRPr="00E52748">
        <w:rPr>
          <w:sz w:val="24"/>
          <w:szCs w:val="24"/>
          <w:lang w:val="uk-UA"/>
        </w:rPr>
        <w:t xml:space="preserve"> Втрати води через невиявлені свищі розраховані на витікання води  при аваріях через невиявлені свищі (додаток 1,п.1.1.3)</w:t>
      </w:r>
    </w:p>
    <w:p w:rsidR="006D0CDF" w:rsidRPr="00E52748" w:rsidRDefault="006D0CDF" w:rsidP="006D0CDF">
      <w:pPr>
        <w:spacing w:before="120" w:after="120"/>
        <w:ind w:firstLine="720"/>
        <w:jc w:val="both"/>
        <w:rPr>
          <w:sz w:val="24"/>
          <w:szCs w:val="24"/>
          <w:lang w:val="uk-UA"/>
        </w:rPr>
      </w:pPr>
      <w:r w:rsidRPr="00E52748">
        <w:rPr>
          <w:sz w:val="24"/>
          <w:szCs w:val="24"/>
          <w:lang w:val="uk-UA"/>
        </w:rPr>
        <w:lastRenderedPageBreak/>
        <w:t xml:space="preserve"> Кількість води, яка протікає через невиявлені свищі, визначається за формулою:</w:t>
      </w:r>
    </w:p>
    <w:p w:rsidR="006D0CDF" w:rsidRPr="00E52748" w:rsidRDefault="006D0CDF" w:rsidP="006D0CDF">
      <w:pPr>
        <w:ind w:firstLine="720"/>
        <w:jc w:val="both"/>
        <w:rPr>
          <w:b/>
          <w:sz w:val="24"/>
          <w:szCs w:val="24"/>
          <w:u w:val="single"/>
          <w:lang w:val="uk-UA"/>
        </w:rPr>
      </w:pPr>
      <w:r w:rsidRPr="00E52748">
        <w:rPr>
          <w:b/>
          <w:sz w:val="24"/>
          <w:szCs w:val="24"/>
          <w:lang w:val="uk-UA"/>
        </w:rPr>
        <w:t>W</w:t>
      </w:r>
      <w:r w:rsidRPr="00E52748">
        <w:rPr>
          <w:b/>
          <w:sz w:val="24"/>
          <w:szCs w:val="24"/>
          <w:vertAlign w:val="subscript"/>
          <w:lang w:val="uk-UA"/>
        </w:rPr>
        <w:t xml:space="preserve">132 </w:t>
      </w:r>
      <w:r w:rsidRPr="00E52748">
        <w:rPr>
          <w:b/>
          <w:sz w:val="24"/>
          <w:szCs w:val="24"/>
          <w:lang w:val="uk-UA"/>
        </w:rPr>
        <w:t>=</w:t>
      </w:r>
      <w:r w:rsidRPr="00E52748">
        <w:rPr>
          <w:b/>
          <w:sz w:val="24"/>
          <w:szCs w:val="24"/>
          <w:u w:val="single"/>
          <w:lang w:val="uk-UA"/>
        </w:rPr>
        <w:t>9568 х N</w:t>
      </w:r>
      <w:r w:rsidRPr="00E52748">
        <w:rPr>
          <w:b/>
          <w:sz w:val="24"/>
          <w:szCs w:val="24"/>
          <w:u w:val="single"/>
          <w:vertAlign w:val="subscript"/>
          <w:lang w:val="uk-UA"/>
        </w:rPr>
        <w:t>св</w:t>
      </w:r>
      <w:r w:rsidRPr="00E52748">
        <w:rPr>
          <w:b/>
          <w:sz w:val="24"/>
          <w:szCs w:val="24"/>
          <w:u w:val="single"/>
          <w:lang w:val="uk-UA"/>
        </w:rPr>
        <w:t xml:space="preserve"> х ∑(t</w:t>
      </w:r>
      <w:r w:rsidRPr="00E52748">
        <w:rPr>
          <w:b/>
          <w:sz w:val="24"/>
          <w:szCs w:val="24"/>
          <w:u w:val="single"/>
          <w:vertAlign w:val="subscript"/>
          <w:lang w:val="uk-UA"/>
        </w:rPr>
        <w:t xml:space="preserve">i </w:t>
      </w:r>
      <w:r w:rsidRPr="00E52748">
        <w:rPr>
          <w:b/>
          <w:sz w:val="24"/>
          <w:szCs w:val="24"/>
          <w:u w:val="single"/>
          <w:lang w:val="uk-UA"/>
        </w:rPr>
        <w:t>х ω</w:t>
      </w:r>
      <w:r w:rsidRPr="00E52748">
        <w:rPr>
          <w:b/>
          <w:sz w:val="24"/>
          <w:szCs w:val="24"/>
          <w:u w:val="single"/>
          <w:vertAlign w:val="subscript"/>
          <w:lang w:val="uk-UA"/>
        </w:rPr>
        <w:t xml:space="preserve">i </w:t>
      </w:r>
      <w:r w:rsidRPr="00E52748">
        <w:rPr>
          <w:b/>
          <w:sz w:val="24"/>
          <w:szCs w:val="24"/>
          <w:u w:val="single"/>
          <w:lang w:val="uk-UA"/>
        </w:rPr>
        <w:t xml:space="preserve">х√Н)   </w:t>
      </w:r>
      <w:r w:rsidRPr="00E52748">
        <w:rPr>
          <w:b/>
          <w:sz w:val="24"/>
          <w:szCs w:val="24"/>
          <w:lang w:val="uk-UA"/>
        </w:rPr>
        <w:t>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b/>
          <w:sz w:val="24"/>
          <w:szCs w:val="24"/>
          <w:u w:val="single"/>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ind w:firstLine="720"/>
        <w:jc w:val="both"/>
        <w:rPr>
          <w:sz w:val="24"/>
          <w:szCs w:val="24"/>
          <w:lang w:val="uk-UA"/>
        </w:rPr>
      </w:pPr>
      <w:r w:rsidRPr="00E52748">
        <w:rPr>
          <w:sz w:val="24"/>
          <w:szCs w:val="24"/>
          <w:lang w:val="uk-UA"/>
        </w:rPr>
        <w:t>де N</w:t>
      </w:r>
      <w:r w:rsidRPr="00E52748">
        <w:rPr>
          <w:sz w:val="24"/>
          <w:szCs w:val="24"/>
          <w:vertAlign w:val="subscript"/>
          <w:lang w:val="uk-UA"/>
        </w:rPr>
        <w:t xml:space="preserve">св </w:t>
      </w:r>
      <w:r w:rsidRPr="00E52748">
        <w:rPr>
          <w:sz w:val="24"/>
          <w:szCs w:val="24"/>
          <w:lang w:val="uk-UA"/>
        </w:rPr>
        <w:t>– кількість невиявлених свищів;</w:t>
      </w:r>
    </w:p>
    <w:p w:rsidR="006D0CDF" w:rsidRPr="00E52748" w:rsidRDefault="006D0CDF" w:rsidP="006D0CDF">
      <w:pPr>
        <w:ind w:firstLine="720"/>
        <w:jc w:val="both"/>
        <w:rPr>
          <w:sz w:val="24"/>
          <w:szCs w:val="24"/>
          <w:lang w:val="uk-UA"/>
        </w:rPr>
      </w:pPr>
      <w:r w:rsidRPr="00E52748">
        <w:rPr>
          <w:sz w:val="24"/>
          <w:szCs w:val="24"/>
          <w:lang w:val="uk-UA"/>
        </w:rPr>
        <w:t>t</w:t>
      </w:r>
      <w:r w:rsidRPr="00E52748">
        <w:rPr>
          <w:sz w:val="24"/>
          <w:szCs w:val="24"/>
          <w:vertAlign w:val="subscript"/>
          <w:lang w:val="uk-UA"/>
        </w:rPr>
        <w:t xml:space="preserve">і </w:t>
      </w:r>
      <w:r w:rsidRPr="00E52748">
        <w:rPr>
          <w:sz w:val="24"/>
          <w:szCs w:val="24"/>
          <w:lang w:val="uk-UA"/>
        </w:rPr>
        <w:t>– час  витікання через невиявлені свищі протягом року (8760 годин).</w:t>
      </w:r>
    </w:p>
    <w:p w:rsidR="006D0CDF" w:rsidRPr="00E52748" w:rsidRDefault="006D0CDF" w:rsidP="006D0CDF">
      <w:pPr>
        <w:ind w:firstLine="720"/>
        <w:jc w:val="both"/>
        <w:rPr>
          <w:sz w:val="24"/>
          <w:szCs w:val="24"/>
          <w:lang w:val="uk-UA"/>
        </w:rPr>
      </w:pPr>
      <w:r w:rsidRPr="00E52748">
        <w:rPr>
          <w:sz w:val="24"/>
          <w:szCs w:val="24"/>
          <w:lang w:val="uk-UA"/>
        </w:rPr>
        <w:t>Кількість невиявлених свищів оцінюється за формулою</w:t>
      </w:r>
    </w:p>
    <w:p w:rsidR="006D0CDF" w:rsidRPr="00E52748" w:rsidRDefault="006D0CDF" w:rsidP="006D0CDF">
      <w:pPr>
        <w:ind w:firstLine="720"/>
        <w:jc w:val="both"/>
        <w:rPr>
          <w:sz w:val="24"/>
          <w:szCs w:val="24"/>
          <w:lang w:val="uk-UA"/>
        </w:rPr>
      </w:pPr>
      <w:r w:rsidRPr="00E52748">
        <w:rPr>
          <w:sz w:val="24"/>
          <w:szCs w:val="24"/>
          <w:lang w:val="uk-UA"/>
        </w:rPr>
        <w:t>N</w:t>
      </w:r>
      <w:r w:rsidRPr="00E52748">
        <w:rPr>
          <w:sz w:val="24"/>
          <w:szCs w:val="24"/>
          <w:vertAlign w:val="subscript"/>
          <w:lang w:val="uk-UA"/>
        </w:rPr>
        <w:t xml:space="preserve">св </w:t>
      </w:r>
      <w:r w:rsidRPr="00E52748">
        <w:rPr>
          <w:sz w:val="24"/>
          <w:szCs w:val="24"/>
          <w:lang w:val="uk-UA"/>
        </w:rPr>
        <w:t>=0,0007 х Т х N</w:t>
      </w:r>
    </w:p>
    <w:p w:rsidR="006D0CDF" w:rsidRPr="00E52748" w:rsidRDefault="006D0CDF" w:rsidP="006D0CDF">
      <w:pPr>
        <w:ind w:firstLine="720"/>
        <w:jc w:val="both"/>
        <w:rPr>
          <w:sz w:val="24"/>
          <w:szCs w:val="24"/>
          <w:lang w:val="uk-UA"/>
        </w:rPr>
      </w:pPr>
      <w:r w:rsidRPr="00E52748">
        <w:rPr>
          <w:sz w:val="24"/>
          <w:szCs w:val="24"/>
          <w:lang w:val="uk-UA"/>
        </w:rPr>
        <w:t>де N- кількість аварій;</w:t>
      </w:r>
    </w:p>
    <w:p w:rsidR="006D0CDF" w:rsidRPr="00E52748" w:rsidRDefault="006D0CDF" w:rsidP="006D0CDF">
      <w:pPr>
        <w:ind w:firstLine="720"/>
        <w:jc w:val="both"/>
        <w:rPr>
          <w:sz w:val="24"/>
          <w:szCs w:val="24"/>
          <w:lang w:val="uk-UA"/>
        </w:rPr>
      </w:pPr>
      <w:r w:rsidRPr="00E52748">
        <w:rPr>
          <w:sz w:val="24"/>
          <w:szCs w:val="24"/>
          <w:lang w:val="uk-UA"/>
        </w:rPr>
        <w:t>Т – строк служби трубопроводу в роках;</w:t>
      </w:r>
    </w:p>
    <w:p w:rsidR="006D0CDF" w:rsidRPr="00E52748" w:rsidRDefault="006D0CDF" w:rsidP="006D0CDF">
      <w:pPr>
        <w:ind w:firstLine="720"/>
        <w:jc w:val="both"/>
        <w:rPr>
          <w:sz w:val="24"/>
          <w:szCs w:val="24"/>
          <w:lang w:val="uk-UA"/>
        </w:rPr>
      </w:pPr>
      <w:r w:rsidRPr="00E52748">
        <w:rPr>
          <w:sz w:val="24"/>
          <w:szCs w:val="24"/>
          <w:lang w:val="uk-UA"/>
        </w:rPr>
        <w:t>ω</w:t>
      </w:r>
      <w:r w:rsidRPr="00E52748">
        <w:rPr>
          <w:sz w:val="24"/>
          <w:szCs w:val="24"/>
          <w:vertAlign w:val="subscript"/>
          <w:lang w:val="uk-UA"/>
        </w:rPr>
        <w:t xml:space="preserve">i </w:t>
      </w:r>
      <w:r w:rsidRPr="00E52748">
        <w:rPr>
          <w:sz w:val="24"/>
          <w:szCs w:val="24"/>
          <w:lang w:val="uk-UA"/>
        </w:rPr>
        <w:t>– площа отвору свища. За відсутності фактичних даних може прийматися</w:t>
      </w:r>
    </w:p>
    <w:p w:rsidR="006D0CDF" w:rsidRPr="00E52748" w:rsidRDefault="006D0CDF" w:rsidP="006D0CDF">
      <w:pPr>
        <w:ind w:firstLine="720"/>
        <w:jc w:val="both"/>
        <w:rPr>
          <w:sz w:val="24"/>
          <w:szCs w:val="24"/>
          <w:lang w:val="uk-UA"/>
        </w:rPr>
      </w:pPr>
      <w:r w:rsidRPr="00E52748">
        <w:rPr>
          <w:sz w:val="24"/>
          <w:szCs w:val="24"/>
          <w:lang w:val="uk-UA"/>
        </w:rPr>
        <w:t xml:space="preserve"> 2х10</w:t>
      </w:r>
      <w:r w:rsidRPr="00E52748">
        <w:rPr>
          <w:sz w:val="24"/>
          <w:szCs w:val="24"/>
          <w:vertAlign w:val="superscript"/>
          <w:lang w:val="uk-UA"/>
        </w:rPr>
        <w:t xml:space="preserve">-4 </w:t>
      </w:r>
      <w:r w:rsidRPr="00E52748">
        <w:rPr>
          <w:sz w:val="24"/>
          <w:szCs w:val="24"/>
          <w:lang w:val="uk-UA"/>
        </w:rPr>
        <w:t>м</w:t>
      </w:r>
      <w:r w:rsidRPr="00E52748">
        <w:rPr>
          <w:sz w:val="24"/>
          <w:szCs w:val="24"/>
          <w:vertAlign w:val="superscript"/>
          <w:lang w:val="uk-UA"/>
        </w:rPr>
        <w:t>2</w:t>
      </w:r>
      <w:r w:rsidRPr="00E52748">
        <w:rPr>
          <w:sz w:val="24"/>
          <w:szCs w:val="24"/>
          <w:lang w:val="uk-UA"/>
        </w:rPr>
        <w:t>.</w:t>
      </w:r>
    </w:p>
    <w:p w:rsidR="006D0CDF" w:rsidRPr="00E52748" w:rsidRDefault="006D0CDF" w:rsidP="006D0CDF">
      <w:pPr>
        <w:ind w:firstLine="720"/>
        <w:jc w:val="both"/>
        <w:rPr>
          <w:sz w:val="24"/>
          <w:szCs w:val="24"/>
          <w:lang w:val="uk-UA"/>
        </w:rPr>
      </w:pPr>
      <w:r w:rsidRPr="00E52748">
        <w:rPr>
          <w:sz w:val="24"/>
          <w:szCs w:val="24"/>
          <w:lang w:val="uk-UA"/>
        </w:rPr>
        <w:t>N</w:t>
      </w:r>
      <w:r w:rsidRPr="00E52748">
        <w:rPr>
          <w:sz w:val="24"/>
          <w:szCs w:val="24"/>
          <w:vertAlign w:val="subscript"/>
          <w:lang w:val="uk-UA"/>
        </w:rPr>
        <w:t xml:space="preserve">св </w:t>
      </w:r>
      <w:r w:rsidRPr="00E52748">
        <w:rPr>
          <w:sz w:val="24"/>
          <w:szCs w:val="24"/>
          <w:lang w:val="uk-UA"/>
        </w:rPr>
        <w:t>=0,0007 х 26,34 х 79=1,46</w:t>
      </w:r>
    </w:p>
    <w:p w:rsidR="006D0CDF" w:rsidRPr="00E52748" w:rsidRDefault="006D0CDF" w:rsidP="006D0CDF">
      <w:pPr>
        <w:ind w:firstLine="720"/>
        <w:jc w:val="both"/>
        <w:rPr>
          <w:sz w:val="24"/>
          <w:szCs w:val="24"/>
          <w:u w:val="single"/>
          <w:lang w:val="uk-UA"/>
        </w:rPr>
      </w:pPr>
      <w:r w:rsidRPr="00E52748">
        <w:rPr>
          <w:b/>
          <w:sz w:val="24"/>
          <w:szCs w:val="24"/>
          <w:lang w:val="uk-UA"/>
        </w:rPr>
        <w:t>W</w:t>
      </w:r>
      <w:r w:rsidRPr="00E52748">
        <w:rPr>
          <w:b/>
          <w:sz w:val="24"/>
          <w:szCs w:val="24"/>
          <w:vertAlign w:val="subscript"/>
          <w:lang w:val="uk-UA"/>
        </w:rPr>
        <w:t>132</w:t>
      </w:r>
      <w:r w:rsidRPr="00E52748">
        <w:rPr>
          <w:sz w:val="24"/>
          <w:szCs w:val="24"/>
          <w:vertAlign w:val="subscript"/>
          <w:lang w:val="uk-UA"/>
        </w:rPr>
        <w:t xml:space="preserve"> </w:t>
      </w:r>
      <w:r w:rsidRPr="00E52748">
        <w:rPr>
          <w:sz w:val="24"/>
          <w:szCs w:val="24"/>
          <w:lang w:val="uk-UA"/>
        </w:rPr>
        <w:t>=</w:t>
      </w:r>
      <w:r w:rsidRPr="00E52748">
        <w:rPr>
          <w:sz w:val="24"/>
          <w:szCs w:val="24"/>
          <w:u w:val="single"/>
          <w:lang w:val="uk-UA"/>
        </w:rPr>
        <w:t>9568х 1,46 х∑(8760</w:t>
      </w:r>
      <w:r w:rsidRPr="00E52748">
        <w:rPr>
          <w:sz w:val="24"/>
          <w:szCs w:val="24"/>
          <w:u w:val="single"/>
          <w:vertAlign w:val="subscript"/>
          <w:lang w:val="uk-UA"/>
        </w:rPr>
        <w:t xml:space="preserve"> </w:t>
      </w:r>
      <w:r w:rsidRPr="00E52748">
        <w:rPr>
          <w:sz w:val="24"/>
          <w:szCs w:val="24"/>
          <w:u w:val="single"/>
          <w:lang w:val="uk-UA"/>
        </w:rPr>
        <w:t>х</w:t>
      </w:r>
      <w:r w:rsidRPr="00E52748">
        <w:rPr>
          <w:b/>
          <w:sz w:val="24"/>
          <w:szCs w:val="24"/>
          <w:u w:val="single"/>
          <w:lang w:val="uk-UA"/>
        </w:rPr>
        <w:t xml:space="preserve"> </w:t>
      </w:r>
      <w:r w:rsidRPr="00E52748">
        <w:rPr>
          <w:sz w:val="24"/>
          <w:szCs w:val="24"/>
          <w:u w:val="single"/>
          <w:lang w:val="uk-UA"/>
        </w:rPr>
        <w:t xml:space="preserve">0,0002х√30)   </w:t>
      </w:r>
      <w:r w:rsidRPr="00E52748">
        <w:rPr>
          <w:sz w:val="24"/>
          <w:szCs w:val="24"/>
          <w:lang w:val="uk-UA"/>
        </w:rPr>
        <w:t xml:space="preserve"> =   </w:t>
      </w:r>
      <w:r w:rsidRPr="00E52748">
        <w:rPr>
          <w:b/>
          <w:sz w:val="24"/>
          <w:szCs w:val="24"/>
          <w:lang w:val="uk-UA"/>
        </w:rPr>
        <w:t>88,15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sz w:val="24"/>
          <w:szCs w:val="24"/>
          <w:lang w:val="uk-UA"/>
        </w:rPr>
      </w:pPr>
      <w:r w:rsidRPr="00E52748">
        <w:rPr>
          <w:b/>
          <w:sz w:val="24"/>
          <w:szCs w:val="24"/>
          <w:lang w:val="uk-UA"/>
        </w:rPr>
        <w:t xml:space="preserve">                      </w:t>
      </w:r>
      <w:r w:rsidRPr="00E52748">
        <w:rPr>
          <w:sz w:val="24"/>
          <w:szCs w:val="24"/>
          <w:lang w:val="uk-UA"/>
        </w:rPr>
        <w:t>1520,7</w:t>
      </w:r>
    </w:p>
    <w:p w:rsidR="006D0CDF" w:rsidRPr="00E52748" w:rsidRDefault="006D0CDF" w:rsidP="006D0CDF">
      <w:pPr>
        <w:autoSpaceDE w:val="0"/>
        <w:autoSpaceDN w:val="0"/>
        <w:adjustRightInd w:val="0"/>
        <w:rPr>
          <w:sz w:val="24"/>
          <w:szCs w:val="24"/>
          <w:lang w:val="uk-UA" w:eastAsia="uk-UA"/>
        </w:rPr>
      </w:pPr>
      <w:r w:rsidRPr="00E52748">
        <w:rPr>
          <w:b/>
          <w:sz w:val="24"/>
          <w:szCs w:val="24"/>
          <w:lang w:val="uk-UA" w:eastAsia="uk-UA"/>
        </w:rPr>
        <w:t>Сховані витоки з трубопроводів складатимуть</w:t>
      </w:r>
      <w:r w:rsidRPr="00E52748">
        <w:rPr>
          <w:sz w:val="24"/>
          <w:szCs w:val="24"/>
          <w:lang w:val="uk-UA" w:eastAsia="uk-UA"/>
        </w:rPr>
        <w:t xml:space="preserve">: </w:t>
      </w:r>
    </w:p>
    <w:p w:rsidR="006D0CDF" w:rsidRPr="00E52748" w:rsidRDefault="006D0CDF" w:rsidP="006D0CDF">
      <w:pPr>
        <w:autoSpaceDE w:val="0"/>
        <w:autoSpaceDN w:val="0"/>
        <w:adjustRightInd w:val="0"/>
        <w:rPr>
          <w:b/>
          <w:sz w:val="24"/>
          <w:szCs w:val="24"/>
          <w:lang w:val="uk-UA" w:eastAsia="uk-UA"/>
        </w:rPr>
      </w:pPr>
      <w:r w:rsidRPr="00E52748">
        <w:rPr>
          <w:rFonts w:ascii="Cambria Math" w:hAnsi="Cambria Math"/>
          <w:b/>
          <w:sz w:val="24"/>
          <w:szCs w:val="24"/>
          <w:lang w:val="uk-UA" w:eastAsia="uk-UA"/>
        </w:rPr>
        <w:t>𝑊</w:t>
      </w:r>
      <w:r w:rsidRPr="00E52748">
        <w:rPr>
          <w:b/>
          <w:sz w:val="24"/>
          <w:szCs w:val="24"/>
          <w:vertAlign w:val="subscript"/>
          <w:lang w:val="uk-UA" w:eastAsia="uk-UA"/>
        </w:rPr>
        <w:t xml:space="preserve">1.1.3 </w:t>
      </w:r>
      <w:r w:rsidRPr="00E52748">
        <w:rPr>
          <w:b/>
          <w:sz w:val="24"/>
          <w:szCs w:val="24"/>
          <w:lang w:val="uk-UA" w:eastAsia="uk-UA"/>
        </w:rPr>
        <w:t xml:space="preserve">=  </w:t>
      </w:r>
      <w:r w:rsidRPr="00E52748">
        <w:rPr>
          <w:rFonts w:ascii="Cambria Math" w:hAnsi="Cambria Math"/>
          <w:b/>
          <w:sz w:val="24"/>
          <w:szCs w:val="24"/>
          <w:lang w:val="uk-UA" w:eastAsia="uk-UA"/>
        </w:rPr>
        <w:t>𝑊</w:t>
      </w:r>
      <w:r w:rsidRPr="00E52748">
        <w:rPr>
          <w:b/>
          <w:sz w:val="24"/>
          <w:szCs w:val="24"/>
          <w:vertAlign w:val="subscript"/>
          <w:lang w:val="uk-UA" w:eastAsia="uk-UA"/>
        </w:rPr>
        <w:t xml:space="preserve">131 </w:t>
      </w:r>
      <w:r w:rsidRPr="00E52748">
        <w:rPr>
          <w:b/>
          <w:sz w:val="24"/>
          <w:szCs w:val="24"/>
          <w:lang w:val="uk-UA" w:eastAsia="uk-UA"/>
        </w:rPr>
        <w:t xml:space="preserve">+  </w:t>
      </w:r>
      <w:r w:rsidRPr="00E52748">
        <w:rPr>
          <w:rFonts w:ascii="Cambria Math" w:hAnsi="Cambria Math"/>
          <w:b/>
          <w:sz w:val="24"/>
          <w:szCs w:val="24"/>
          <w:lang w:val="uk-UA" w:eastAsia="uk-UA"/>
        </w:rPr>
        <w:t>𝑊</w:t>
      </w:r>
      <w:r w:rsidRPr="00E52748">
        <w:rPr>
          <w:b/>
          <w:sz w:val="24"/>
          <w:szCs w:val="24"/>
          <w:vertAlign w:val="subscript"/>
          <w:lang w:val="uk-UA" w:eastAsia="uk-UA"/>
        </w:rPr>
        <w:t xml:space="preserve">132 </w:t>
      </w:r>
      <w:r w:rsidRPr="00E52748">
        <w:rPr>
          <w:b/>
          <w:sz w:val="24"/>
          <w:szCs w:val="24"/>
          <w:lang w:val="uk-UA" w:eastAsia="uk-UA"/>
        </w:rPr>
        <w:t>=  30,33 +  88,15 =  118,48  м</w:t>
      </w:r>
      <w:r w:rsidRPr="00E52748">
        <w:rPr>
          <w:b/>
          <w:sz w:val="24"/>
          <w:szCs w:val="24"/>
          <w:vertAlign w:val="superscript"/>
          <w:lang w:val="uk-UA" w:eastAsia="uk-UA"/>
        </w:rPr>
        <w:t>3</w:t>
      </w:r>
      <w:r w:rsidRPr="00E52748">
        <w:rPr>
          <w:b/>
          <w:sz w:val="24"/>
          <w:szCs w:val="24"/>
          <w:lang w:val="uk-UA" w:eastAsia="uk-UA"/>
        </w:rPr>
        <w:t>/тис.м</w:t>
      </w:r>
      <w:r w:rsidRPr="00E52748">
        <w:rPr>
          <w:b/>
          <w:sz w:val="24"/>
          <w:szCs w:val="24"/>
          <w:vertAlign w:val="superscript"/>
          <w:lang w:val="uk-UA" w:eastAsia="uk-UA"/>
        </w:rPr>
        <w:t xml:space="preserve">3 </w:t>
      </w:r>
    </w:p>
    <w:p w:rsidR="006D0CDF" w:rsidRPr="00E52748" w:rsidRDefault="006D0CDF" w:rsidP="006D0CDF">
      <w:pPr>
        <w:spacing w:before="120" w:after="120"/>
        <w:ind w:firstLine="142"/>
        <w:jc w:val="both"/>
        <w:rPr>
          <w:b/>
          <w:sz w:val="24"/>
          <w:szCs w:val="24"/>
          <w:lang w:val="uk-UA"/>
        </w:rPr>
      </w:pPr>
      <w:r w:rsidRPr="00E52748">
        <w:rPr>
          <w:b/>
          <w:sz w:val="24"/>
          <w:szCs w:val="24"/>
          <w:lang w:val="uk-UA"/>
        </w:rPr>
        <w:t>1.1.4</w:t>
      </w:r>
      <w:r w:rsidRPr="00E52748">
        <w:rPr>
          <w:sz w:val="24"/>
          <w:szCs w:val="24"/>
          <w:lang w:val="uk-UA"/>
        </w:rPr>
        <w:t xml:space="preserve">. </w:t>
      </w:r>
      <w:r w:rsidRPr="00E52748">
        <w:rPr>
          <w:b/>
          <w:sz w:val="24"/>
          <w:szCs w:val="24"/>
          <w:lang w:val="uk-UA"/>
        </w:rPr>
        <w:t>Витоки води з ємнісних споруд розраховуємо за формулою</w:t>
      </w:r>
    </w:p>
    <w:p w:rsidR="006D0CDF" w:rsidRPr="00E52748" w:rsidRDefault="006D0CDF" w:rsidP="006D0CDF">
      <w:pPr>
        <w:ind w:firstLine="720"/>
        <w:jc w:val="both"/>
        <w:rPr>
          <w:b/>
          <w:sz w:val="24"/>
          <w:szCs w:val="24"/>
          <w:lang w:val="uk-UA"/>
        </w:rPr>
      </w:pPr>
      <w:r w:rsidRPr="00E52748">
        <w:rPr>
          <w:b/>
          <w:sz w:val="24"/>
          <w:szCs w:val="24"/>
          <w:lang w:val="uk-UA"/>
        </w:rPr>
        <w:t>W</w:t>
      </w:r>
      <w:r w:rsidRPr="00E52748">
        <w:rPr>
          <w:b/>
          <w:sz w:val="24"/>
          <w:szCs w:val="24"/>
          <w:vertAlign w:val="subscript"/>
          <w:lang w:val="uk-UA"/>
        </w:rPr>
        <w:t>14</w:t>
      </w:r>
      <w:r w:rsidRPr="00E52748">
        <w:rPr>
          <w:b/>
          <w:sz w:val="24"/>
          <w:szCs w:val="24"/>
          <w:lang w:val="uk-UA"/>
        </w:rPr>
        <w:t xml:space="preserve">= </w:t>
      </w:r>
      <w:r w:rsidRPr="00E52748">
        <w:rPr>
          <w:b/>
          <w:sz w:val="24"/>
          <w:szCs w:val="24"/>
          <w:u w:val="single"/>
          <w:lang w:val="uk-UA"/>
        </w:rPr>
        <w:t>Kx∑F</w:t>
      </w:r>
      <w:r w:rsidRPr="00E52748">
        <w:rPr>
          <w:b/>
          <w:sz w:val="24"/>
          <w:szCs w:val="24"/>
          <w:lang w:val="uk-UA"/>
        </w:rPr>
        <w:t xml:space="preserve"> ,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r w:rsidRPr="00E52748">
        <w:rPr>
          <w:b/>
          <w:sz w:val="24"/>
          <w:szCs w:val="24"/>
          <w:lang w:val="uk-UA"/>
        </w:rPr>
        <w:t xml:space="preserve">   </w:t>
      </w:r>
    </w:p>
    <w:p w:rsidR="006D0CDF" w:rsidRPr="00E52748" w:rsidRDefault="006D0CDF" w:rsidP="006D0CDF">
      <w:pPr>
        <w:ind w:firstLine="720"/>
        <w:jc w:val="both"/>
        <w:rPr>
          <w:b/>
          <w:sz w:val="24"/>
          <w:szCs w:val="24"/>
          <w:vertAlign w:val="superscript"/>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jc w:val="both"/>
        <w:rPr>
          <w:sz w:val="24"/>
          <w:szCs w:val="24"/>
          <w:lang w:val="uk-UA"/>
        </w:rPr>
      </w:pPr>
      <w:r w:rsidRPr="00E52748">
        <w:rPr>
          <w:sz w:val="24"/>
          <w:szCs w:val="24"/>
          <w:lang w:val="uk-UA"/>
        </w:rPr>
        <w:t>де, ∑F – сумарна змочена поверхня резервуарів, м</w:t>
      </w:r>
      <w:r w:rsidRPr="00E52748">
        <w:rPr>
          <w:sz w:val="24"/>
          <w:szCs w:val="24"/>
          <w:vertAlign w:val="superscript"/>
          <w:lang w:val="uk-UA"/>
        </w:rPr>
        <w:t>2</w:t>
      </w:r>
      <w:r w:rsidRPr="00E52748">
        <w:rPr>
          <w:sz w:val="24"/>
          <w:szCs w:val="24"/>
          <w:lang w:val="uk-UA"/>
        </w:rPr>
        <w:t>;</w:t>
      </w:r>
    </w:p>
    <w:p w:rsidR="006D0CDF" w:rsidRPr="00E52748" w:rsidRDefault="006D0CDF" w:rsidP="006D0CDF">
      <w:pPr>
        <w:shd w:val="clear" w:color="auto" w:fill="FFFFFF"/>
        <w:ind w:left="426"/>
        <w:jc w:val="both"/>
        <w:rPr>
          <w:sz w:val="24"/>
          <w:szCs w:val="24"/>
          <w:lang w:val="uk-UA" w:eastAsia="uk-UA"/>
        </w:rPr>
      </w:pPr>
      <w:r w:rsidRPr="00E52748">
        <w:rPr>
          <w:sz w:val="24"/>
          <w:szCs w:val="24"/>
          <w:lang w:val="uk-UA"/>
        </w:rPr>
        <w:t>К – коефіцієнт, який залежить від віку споруд і визначається згідно таблиці 1 «Методики розрахунку втрат…» , 4,8 м</w:t>
      </w:r>
      <w:r w:rsidRPr="00E52748">
        <w:rPr>
          <w:sz w:val="24"/>
          <w:szCs w:val="24"/>
          <w:vertAlign w:val="superscript"/>
          <w:lang w:val="uk-UA"/>
        </w:rPr>
        <w:t>3</w:t>
      </w:r>
      <w:r w:rsidRPr="00E52748">
        <w:rPr>
          <w:sz w:val="24"/>
          <w:szCs w:val="24"/>
          <w:lang w:val="uk-UA"/>
        </w:rPr>
        <w:t>/рік *м</w:t>
      </w:r>
      <w:r w:rsidRPr="00E52748">
        <w:rPr>
          <w:sz w:val="24"/>
          <w:szCs w:val="24"/>
          <w:vertAlign w:val="superscript"/>
          <w:lang w:val="uk-UA"/>
        </w:rPr>
        <w:t>2</w:t>
      </w:r>
      <w:r w:rsidRPr="00E52748">
        <w:rPr>
          <w:sz w:val="24"/>
          <w:szCs w:val="24"/>
          <w:lang w:val="uk-UA"/>
        </w:rPr>
        <w:t>, :</w:t>
      </w:r>
      <w:r w:rsidRPr="00E52748">
        <w:rPr>
          <w:sz w:val="24"/>
          <w:szCs w:val="24"/>
          <w:lang w:val="uk-UA" w:eastAsia="uk-UA"/>
        </w:rPr>
        <w:t xml:space="preserve"> </w:t>
      </w:r>
    </w:p>
    <w:p w:rsidR="006D0CDF" w:rsidRPr="00E52748" w:rsidRDefault="006D0CDF" w:rsidP="006D0CDF">
      <w:pPr>
        <w:ind w:left="567" w:hanging="425"/>
        <w:jc w:val="both"/>
        <w:rPr>
          <w:sz w:val="24"/>
          <w:szCs w:val="24"/>
          <w:lang w:val="uk-UA"/>
        </w:rPr>
      </w:pPr>
      <w:r w:rsidRPr="00E52748">
        <w:rPr>
          <w:sz w:val="24"/>
          <w:szCs w:val="24"/>
          <w:lang w:val="uk-UA"/>
        </w:rPr>
        <w:t xml:space="preserve">  -  2 резервуари Новороздільського  водозабору об’ємом  по 6930м</w:t>
      </w:r>
      <w:r w:rsidRPr="00E52748">
        <w:rPr>
          <w:sz w:val="24"/>
          <w:szCs w:val="24"/>
          <w:vertAlign w:val="superscript"/>
          <w:lang w:val="uk-UA"/>
        </w:rPr>
        <w:t>3</w:t>
      </w:r>
      <w:r w:rsidRPr="00E52748">
        <w:rPr>
          <w:sz w:val="24"/>
          <w:szCs w:val="24"/>
          <w:lang w:val="uk-UA"/>
        </w:rPr>
        <w:t>,в роботі з 1980 року. Розрахунок змоченої поверхні  робочих  резервуарів: (33*42*5)</w:t>
      </w:r>
    </w:p>
    <w:p w:rsidR="006D0CDF" w:rsidRPr="00E52748" w:rsidRDefault="006D0CDF" w:rsidP="006D0CDF">
      <w:pPr>
        <w:spacing w:after="120"/>
        <w:jc w:val="both"/>
        <w:rPr>
          <w:b/>
          <w:sz w:val="24"/>
          <w:szCs w:val="24"/>
          <w:lang w:val="uk-UA"/>
        </w:rPr>
      </w:pPr>
      <w:r w:rsidRPr="00E52748">
        <w:rPr>
          <w:sz w:val="24"/>
          <w:szCs w:val="24"/>
          <w:lang w:val="uk-UA"/>
        </w:rPr>
        <w:t>S</w:t>
      </w:r>
      <w:r w:rsidRPr="00E52748">
        <w:rPr>
          <w:sz w:val="24"/>
          <w:szCs w:val="24"/>
          <w:vertAlign w:val="subscript"/>
          <w:lang w:val="uk-UA"/>
        </w:rPr>
        <w:t>повне</w:t>
      </w:r>
      <w:r w:rsidRPr="00E52748">
        <w:rPr>
          <w:sz w:val="24"/>
          <w:szCs w:val="24"/>
          <w:lang w:val="uk-UA"/>
        </w:rPr>
        <w:t xml:space="preserve">    = 2 рез х(S</w:t>
      </w:r>
      <w:r w:rsidRPr="00E52748">
        <w:rPr>
          <w:sz w:val="24"/>
          <w:szCs w:val="24"/>
          <w:vertAlign w:val="subscript"/>
          <w:lang w:val="uk-UA"/>
        </w:rPr>
        <w:t>днища</w:t>
      </w:r>
      <w:r w:rsidRPr="00E52748">
        <w:rPr>
          <w:sz w:val="24"/>
          <w:szCs w:val="24"/>
          <w:lang w:val="uk-UA"/>
        </w:rPr>
        <w:t>+ S</w:t>
      </w:r>
      <w:r w:rsidRPr="00E52748">
        <w:rPr>
          <w:sz w:val="24"/>
          <w:szCs w:val="24"/>
          <w:vertAlign w:val="subscript"/>
          <w:lang w:val="uk-UA"/>
        </w:rPr>
        <w:t xml:space="preserve">біч </w:t>
      </w:r>
      <w:r w:rsidRPr="00E52748">
        <w:rPr>
          <w:sz w:val="24"/>
          <w:szCs w:val="24"/>
          <w:lang w:val="uk-UA"/>
        </w:rPr>
        <w:t>х 2+ S</w:t>
      </w:r>
      <w:r w:rsidRPr="00E52748">
        <w:rPr>
          <w:sz w:val="24"/>
          <w:szCs w:val="24"/>
          <w:vertAlign w:val="subscript"/>
          <w:lang w:val="uk-UA"/>
        </w:rPr>
        <w:t>біч</w:t>
      </w:r>
      <w:r w:rsidRPr="00E52748">
        <w:rPr>
          <w:sz w:val="24"/>
          <w:szCs w:val="24"/>
          <w:lang w:val="uk-UA"/>
        </w:rPr>
        <w:t xml:space="preserve"> х 2) = 2 х (1386+420+330) = 4272 м</w:t>
      </w:r>
      <w:r w:rsidRPr="00E52748">
        <w:rPr>
          <w:sz w:val="24"/>
          <w:szCs w:val="24"/>
          <w:vertAlign w:val="superscript"/>
          <w:lang w:val="uk-UA"/>
        </w:rPr>
        <w:t>2</w:t>
      </w:r>
    </w:p>
    <w:p w:rsidR="006D0CDF" w:rsidRPr="00E52748" w:rsidRDefault="006D0CDF" w:rsidP="006D0CDF">
      <w:pPr>
        <w:spacing w:after="120"/>
        <w:ind w:left="720"/>
        <w:jc w:val="both"/>
        <w:rPr>
          <w:sz w:val="24"/>
          <w:szCs w:val="24"/>
          <w:lang w:val="uk-UA"/>
        </w:rPr>
      </w:pPr>
      <w:r w:rsidRPr="00E52748">
        <w:rPr>
          <w:sz w:val="24"/>
          <w:szCs w:val="24"/>
          <w:lang w:val="uk-UA"/>
        </w:rPr>
        <w:t>∑ F = 4272 м</w:t>
      </w:r>
      <w:r w:rsidRPr="00E52748">
        <w:rPr>
          <w:sz w:val="24"/>
          <w:szCs w:val="24"/>
          <w:vertAlign w:val="superscript"/>
          <w:lang w:val="uk-UA"/>
        </w:rPr>
        <w:t>2</w:t>
      </w:r>
      <w:r w:rsidRPr="00E52748">
        <w:rPr>
          <w:sz w:val="24"/>
          <w:szCs w:val="24"/>
          <w:lang w:val="uk-UA"/>
        </w:rPr>
        <w:t xml:space="preserve">, застосовуємо  К= 4,8 </w:t>
      </w:r>
    </w:p>
    <w:p w:rsidR="006D0CDF" w:rsidRPr="00E52748" w:rsidRDefault="006D0CDF" w:rsidP="006D0CDF">
      <w:pPr>
        <w:ind w:firstLine="720"/>
        <w:jc w:val="both"/>
        <w:rPr>
          <w:b/>
          <w:sz w:val="24"/>
          <w:szCs w:val="24"/>
          <w:lang w:val="uk-UA"/>
        </w:rPr>
      </w:pPr>
      <w:r w:rsidRPr="00E52748">
        <w:rPr>
          <w:sz w:val="24"/>
          <w:szCs w:val="24"/>
          <w:lang w:val="uk-UA"/>
        </w:rPr>
        <w:t>W</w:t>
      </w:r>
      <w:r w:rsidRPr="00E52748">
        <w:rPr>
          <w:sz w:val="24"/>
          <w:szCs w:val="24"/>
          <w:vertAlign w:val="subscript"/>
          <w:lang w:val="uk-UA"/>
        </w:rPr>
        <w:t xml:space="preserve">14 </w:t>
      </w:r>
      <w:r w:rsidRPr="00E52748">
        <w:rPr>
          <w:sz w:val="24"/>
          <w:szCs w:val="24"/>
          <w:lang w:val="uk-UA"/>
        </w:rPr>
        <w:t>=</w:t>
      </w:r>
      <w:r w:rsidRPr="00E52748">
        <w:rPr>
          <w:sz w:val="24"/>
          <w:szCs w:val="24"/>
          <w:u w:val="single"/>
          <w:lang w:val="uk-UA"/>
        </w:rPr>
        <w:t>4,8 x 4272</w:t>
      </w:r>
      <w:r w:rsidRPr="00E52748">
        <w:rPr>
          <w:sz w:val="24"/>
          <w:szCs w:val="24"/>
          <w:lang w:val="uk-UA"/>
        </w:rPr>
        <w:t xml:space="preserve"> =  </w:t>
      </w:r>
      <w:r w:rsidRPr="00E52748">
        <w:rPr>
          <w:b/>
          <w:sz w:val="24"/>
          <w:szCs w:val="24"/>
          <w:lang w:val="uk-UA"/>
        </w:rPr>
        <w:t>13,48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sz w:val="24"/>
          <w:szCs w:val="24"/>
          <w:lang w:val="uk-UA"/>
        </w:rPr>
      </w:pPr>
      <w:r w:rsidRPr="00E52748">
        <w:rPr>
          <w:sz w:val="24"/>
          <w:szCs w:val="24"/>
          <w:lang w:val="uk-UA"/>
        </w:rPr>
        <w:t xml:space="preserve">              1520,7</w:t>
      </w:r>
    </w:p>
    <w:p w:rsidR="006D0CDF" w:rsidRPr="00E52748" w:rsidRDefault="006D0CDF" w:rsidP="006D0CDF">
      <w:pPr>
        <w:ind w:firstLine="142"/>
        <w:jc w:val="both"/>
        <w:rPr>
          <w:sz w:val="24"/>
          <w:szCs w:val="24"/>
          <w:lang w:val="uk-UA"/>
        </w:rPr>
      </w:pPr>
      <w:r w:rsidRPr="00E52748">
        <w:rPr>
          <w:b/>
          <w:sz w:val="24"/>
          <w:szCs w:val="24"/>
          <w:lang w:val="uk-UA"/>
        </w:rPr>
        <w:t>1.1.5. Витоки води через нещільність арматури складаються</w:t>
      </w:r>
      <w:r w:rsidRPr="00E52748">
        <w:rPr>
          <w:sz w:val="24"/>
          <w:szCs w:val="24"/>
          <w:lang w:val="uk-UA"/>
        </w:rPr>
        <w:t>:</w:t>
      </w:r>
    </w:p>
    <w:p w:rsidR="006D0CDF" w:rsidRPr="00E52748" w:rsidRDefault="006D0CDF" w:rsidP="006D0CDF">
      <w:pPr>
        <w:jc w:val="both"/>
        <w:rPr>
          <w:sz w:val="24"/>
          <w:szCs w:val="24"/>
          <w:lang w:val="uk-UA"/>
        </w:rPr>
      </w:pPr>
      <w:r w:rsidRPr="00E52748">
        <w:rPr>
          <w:sz w:val="24"/>
          <w:szCs w:val="24"/>
          <w:lang w:val="uk-UA"/>
        </w:rPr>
        <w:t>Протікання через ущільнення при несправностях:</w:t>
      </w:r>
    </w:p>
    <w:p w:rsidR="006D0CDF" w:rsidRPr="00E52748" w:rsidRDefault="006D0CDF" w:rsidP="006D0CDF">
      <w:pPr>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151</w:t>
      </w:r>
      <w:r w:rsidRPr="00E52748">
        <w:rPr>
          <w:b/>
          <w:sz w:val="24"/>
          <w:szCs w:val="24"/>
          <w:lang w:val="uk-UA"/>
        </w:rPr>
        <w:t xml:space="preserve">= </w:t>
      </w:r>
      <w:r w:rsidRPr="00E52748">
        <w:rPr>
          <w:b/>
          <w:sz w:val="24"/>
          <w:szCs w:val="24"/>
          <w:u w:val="single"/>
          <w:lang w:val="uk-UA"/>
        </w:rPr>
        <w:t>365 xδ xnxq</w:t>
      </w:r>
      <w:r w:rsidRPr="00E52748">
        <w:rPr>
          <w:b/>
          <w:sz w:val="24"/>
          <w:szCs w:val="24"/>
          <w:lang w:val="uk-UA"/>
        </w:rPr>
        <w:t>,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jc w:val="both"/>
        <w:rPr>
          <w:b/>
          <w:sz w:val="24"/>
          <w:szCs w:val="24"/>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jc w:val="both"/>
        <w:rPr>
          <w:sz w:val="24"/>
          <w:szCs w:val="24"/>
          <w:lang w:val="uk-UA"/>
        </w:rPr>
      </w:pPr>
      <w:r w:rsidRPr="00E52748">
        <w:rPr>
          <w:sz w:val="24"/>
          <w:szCs w:val="24"/>
          <w:lang w:val="uk-UA"/>
        </w:rPr>
        <w:t>де  δ – доля арматури, яка має протікання. При невідомій кількості приймається 0,1;</w:t>
      </w:r>
    </w:p>
    <w:p w:rsidR="006D0CDF" w:rsidRPr="00E52748" w:rsidRDefault="006D0CDF" w:rsidP="006D0CDF">
      <w:pPr>
        <w:ind w:left="426"/>
        <w:jc w:val="both"/>
        <w:rPr>
          <w:sz w:val="24"/>
          <w:szCs w:val="24"/>
          <w:lang w:val="uk-UA"/>
        </w:rPr>
      </w:pPr>
      <w:r w:rsidRPr="00E52748">
        <w:rPr>
          <w:sz w:val="24"/>
          <w:szCs w:val="24"/>
          <w:lang w:val="uk-UA"/>
        </w:rPr>
        <w:t>n – загальна кількість одиниць арматури – 362 шт.;</w:t>
      </w:r>
    </w:p>
    <w:p w:rsidR="006D0CDF" w:rsidRPr="00E52748" w:rsidRDefault="006D0CDF" w:rsidP="006D0CDF">
      <w:pPr>
        <w:ind w:left="426"/>
        <w:jc w:val="both"/>
        <w:rPr>
          <w:sz w:val="24"/>
          <w:szCs w:val="24"/>
          <w:lang w:val="uk-UA"/>
        </w:rPr>
      </w:pPr>
      <w:r w:rsidRPr="00E52748">
        <w:rPr>
          <w:sz w:val="24"/>
          <w:szCs w:val="24"/>
          <w:lang w:val="uk-UA"/>
        </w:rPr>
        <w:t>q – середні витрати води через ущільнення мережевої арматури, м</w:t>
      </w:r>
      <w:r w:rsidRPr="00E52748">
        <w:rPr>
          <w:sz w:val="24"/>
          <w:szCs w:val="24"/>
          <w:vertAlign w:val="superscript"/>
          <w:lang w:val="uk-UA"/>
        </w:rPr>
        <w:t>3</w:t>
      </w:r>
      <w:r w:rsidRPr="00E52748">
        <w:rPr>
          <w:sz w:val="24"/>
          <w:szCs w:val="24"/>
          <w:lang w:val="uk-UA"/>
        </w:rPr>
        <w:t>/добу. У випадку їх відсутності приймається на рівні 4,3 м</w:t>
      </w:r>
      <w:r w:rsidRPr="00E52748">
        <w:rPr>
          <w:sz w:val="24"/>
          <w:szCs w:val="24"/>
          <w:vertAlign w:val="superscript"/>
          <w:lang w:val="uk-UA"/>
        </w:rPr>
        <w:t>3</w:t>
      </w:r>
      <w:r w:rsidRPr="00E52748">
        <w:rPr>
          <w:sz w:val="24"/>
          <w:szCs w:val="24"/>
          <w:lang w:val="uk-UA"/>
        </w:rPr>
        <w:t>/добу.</w:t>
      </w:r>
    </w:p>
    <w:p w:rsidR="006D0CDF" w:rsidRPr="00E52748" w:rsidRDefault="006D0CDF" w:rsidP="006D0CDF">
      <w:pPr>
        <w:spacing w:before="120"/>
        <w:ind w:firstLine="720"/>
        <w:jc w:val="both"/>
        <w:rPr>
          <w:sz w:val="24"/>
          <w:szCs w:val="24"/>
          <w:vertAlign w:val="superscript"/>
          <w:lang w:val="uk-UA"/>
        </w:rPr>
      </w:pPr>
      <w:r w:rsidRPr="00E52748">
        <w:rPr>
          <w:sz w:val="24"/>
          <w:szCs w:val="24"/>
          <w:lang w:val="uk-UA"/>
        </w:rPr>
        <w:t>W</w:t>
      </w:r>
      <w:r w:rsidRPr="00E52748">
        <w:rPr>
          <w:sz w:val="24"/>
          <w:szCs w:val="24"/>
          <w:vertAlign w:val="subscript"/>
          <w:lang w:val="uk-UA"/>
        </w:rPr>
        <w:t xml:space="preserve">151 </w:t>
      </w:r>
      <w:r w:rsidRPr="00E52748">
        <w:rPr>
          <w:sz w:val="24"/>
          <w:szCs w:val="24"/>
          <w:lang w:val="uk-UA"/>
        </w:rPr>
        <w:t xml:space="preserve">= </w:t>
      </w:r>
      <w:r w:rsidRPr="00E52748">
        <w:rPr>
          <w:sz w:val="24"/>
          <w:szCs w:val="24"/>
          <w:u w:val="single"/>
          <w:lang w:val="uk-UA"/>
        </w:rPr>
        <w:t>365 x 0,1x 362 x 4,3</w:t>
      </w:r>
      <w:r w:rsidRPr="00E52748">
        <w:rPr>
          <w:sz w:val="24"/>
          <w:szCs w:val="24"/>
          <w:lang w:val="uk-UA"/>
        </w:rPr>
        <w:t xml:space="preserve"> = </w:t>
      </w:r>
      <w:r w:rsidRPr="00E52748">
        <w:rPr>
          <w:b/>
          <w:sz w:val="24"/>
          <w:szCs w:val="24"/>
          <w:lang w:val="uk-UA"/>
        </w:rPr>
        <w:t>37,36 м</w:t>
      </w:r>
      <w:r w:rsidRPr="00E52748">
        <w:rPr>
          <w:b/>
          <w:sz w:val="24"/>
          <w:szCs w:val="24"/>
          <w:vertAlign w:val="superscript"/>
          <w:lang w:val="uk-UA"/>
        </w:rPr>
        <w:t>3</w:t>
      </w:r>
      <w:r w:rsidRPr="00E52748">
        <w:rPr>
          <w:b/>
          <w:sz w:val="24"/>
          <w:szCs w:val="24"/>
          <w:lang w:val="uk-UA"/>
        </w:rPr>
        <w:t>/ тис.м</w:t>
      </w:r>
      <w:r w:rsidRPr="00E52748">
        <w:rPr>
          <w:b/>
          <w:sz w:val="24"/>
          <w:szCs w:val="24"/>
          <w:vertAlign w:val="superscript"/>
          <w:lang w:val="uk-UA"/>
        </w:rPr>
        <w:t>3</w:t>
      </w:r>
      <w:r w:rsidRPr="00E52748">
        <w:rPr>
          <w:sz w:val="24"/>
          <w:szCs w:val="24"/>
          <w:vertAlign w:val="superscript"/>
          <w:lang w:val="uk-UA"/>
        </w:rPr>
        <w:t xml:space="preserve"> </w:t>
      </w:r>
    </w:p>
    <w:p w:rsidR="006D0CDF" w:rsidRPr="00E52748" w:rsidRDefault="006D0CDF" w:rsidP="006D0CDF">
      <w:pPr>
        <w:ind w:firstLine="720"/>
        <w:jc w:val="both"/>
        <w:rPr>
          <w:sz w:val="24"/>
          <w:szCs w:val="24"/>
          <w:lang w:val="uk-UA"/>
        </w:rPr>
      </w:pPr>
      <w:r w:rsidRPr="00E52748">
        <w:rPr>
          <w:sz w:val="24"/>
          <w:szCs w:val="24"/>
          <w:lang w:val="uk-UA"/>
        </w:rPr>
        <w:t xml:space="preserve">                          1520,7</w:t>
      </w:r>
    </w:p>
    <w:p w:rsidR="006D0CDF" w:rsidRPr="00E52748" w:rsidRDefault="006D0CDF" w:rsidP="006D0CDF">
      <w:pPr>
        <w:ind w:firstLine="720"/>
        <w:jc w:val="both"/>
        <w:rPr>
          <w:sz w:val="24"/>
          <w:szCs w:val="24"/>
          <w:lang w:val="uk-UA"/>
        </w:rPr>
      </w:pPr>
      <w:r w:rsidRPr="00E52748">
        <w:rPr>
          <w:sz w:val="24"/>
          <w:szCs w:val="24"/>
          <w:lang w:val="uk-UA"/>
        </w:rPr>
        <w:t>Витоки внаслідок просочування води через закриту арматуру</w:t>
      </w:r>
    </w:p>
    <w:p w:rsidR="006D0CDF" w:rsidRPr="00E52748" w:rsidRDefault="006D0CDF" w:rsidP="006D0CDF">
      <w:pPr>
        <w:spacing w:before="120"/>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152</w:t>
      </w:r>
      <w:r w:rsidRPr="00E52748">
        <w:rPr>
          <w:b/>
          <w:sz w:val="24"/>
          <w:szCs w:val="24"/>
          <w:lang w:val="uk-UA"/>
        </w:rPr>
        <w:t xml:space="preserve">= </w:t>
      </w:r>
      <w:r w:rsidRPr="00E52748">
        <w:rPr>
          <w:b/>
          <w:sz w:val="24"/>
          <w:szCs w:val="24"/>
          <w:u w:val="single"/>
          <w:lang w:val="uk-UA"/>
        </w:rPr>
        <w:t>365 xnxq</w:t>
      </w:r>
      <w:r w:rsidRPr="00E52748">
        <w:rPr>
          <w:b/>
          <w:sz w:val="24"/>
          <w:szCs w:val="24"/>
          <w:u w:val="single"/>
          <w:vertAlign w:val="subscript"/>
          <w:lang w:val="uk-UA"/>
        </w:rPr>
        <w:t>n</w:t>
      </w:r>
      <w:r w:rsidRPr="00E52748">
        <w:rPr>
          <w:b/>
          <w:sz w:val="24"/>
          <w:szCs w:val="24"/>
          <w:lang w:val="uk-UA"/>
        </w:rPr>
        <w:t xml:space="preserve"> ,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b/>
          <w:sz w:val="24"/>
          <w:szCs w:val="24"/>
          <w:vertAlign w:val="subscript"/>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ind w:left="709" w:hanging="708"/>
        <w:jc w:val="both"/>
        <w:rPr>
          <w:sz w:val="24"/>
          <w:szCs w:val="24"/>
          <w:lang w:val="uk-UA"/>
        </w:rPr>
      </w:pPr>
      <w:r w:rsidRPr="00E52748">
        <w:rPr>
          <w:sz w:val="24"/>
          <w:szCs w:val="24"/>
          <w:lang w:val="uk-UA"/>
        </w:rPr>
        <w:t>де  q</w:t>
      </w:r>
      <w:r w:rsidRPr="00E52748">
        <w:rPr>
          <w:sz w:val="24"/>
          <w:szCs w:val="24"/>
          <w:vertAlign w:val="subscript"/>
          <w:lang w:val="uk-UA"/>
        </w:rPr>
        <w:t>n</w:t>
      </w:r>
      <w:r w:rsidRPr="00E52748">
        <w:rPr>
          <w:sz w:val="24"/>
          <w:szCs w:val="24"/>
          <w:lang w:val="uk-UA"/>
        </w:rPr>
        <w:t>– допустимий рівень протікання води через закриту арматуру (з паспортних даних) м</w:t>
      </w:r>
      <w:r w:rsidRPr="00E52748">
        <w:rPr>
          <w:sz w:val="24"/>
          <w:szCs w:val="24"/>
          <w:vertAlign w:val="superscript"/>
          <w:lang w:val="uk-UA"/>
        </w:rPr>
        <w:t>3</w:t>
      </w:r>
      <w:r w:rsidRPr="00E52748">
        <w:rPr>
          <w:sz w:val="24"/>
          <w:szCs w:val="24"/>
          <w:lang w:val="uk-UA"/>
        </w:rPr>
        <w:t>/добу. За відсутності даних приймаються на рівні 4 л/год. (0,096м</w:t>
      </w:r>
      <w:r w:rsidRPr="00E52748">
        <w:rPr>
          <w:sz w:val="24"/>
          <w:szCs w:val="24"/>
          <w:vertAlign w:val="superscript"/>
          <w:lang w:val="uk-UA"/>
        </w:rPr>
        <w:t>3</w:t>
      </w:r>
      <w:r w:rsidRPr="00E52748">
        <w:rPr>
          <w:sz w:val="24"/>
          <w:szCs w:val="24"/>
          <w:lang w:val="uk-UA"/>
        </w:rPr>
        <w:t>/добу).</w:t>
      </w:r>
    </w:p>
    <w:p w:rsidR="006D0CDF" w:rsidRPr="00E52748" w:rsidRDefault="006D0CDF" w:rsidP="006D0CDF">
      <w:pPr>
        <w:spacing w:after="120"/>
        <w:ind w:left="709" w:hanging="283"/>
        <w:jc w:val="both"/>
        <w:rPr>
          <w:sz w:val="24"/>
          <w:szCs w:val="24"/>
          <w:lang w:val="uk-UA"/>
        </w:rPr>
      </w:pPr>
      <w:r w:rsidRPr="00E52748">
        <w:rPr>
          <w:sz w:val="24"/>
          <w:szCs w:val="24"/>
          <w:lang w:val="uk-UA"/>
        </w:rPr>
        <w:t>n – загальна кількість одиниць арматури, які перебувають в експлуатації – 392 шт.</w:t>
      </w:r>
    </w:p>
    <w:p w:rsidR="006D0CDF" w:rsidRPr="00E52748" w:rsidRDefault="006D0CDF" w:rsidP="006D0CDF">
      <w:pPr>
        <w:ind w:firstLine="720"/>
        <w:jc w:val="both"/>
        <w:rPr>
          <w:sz w:val="24"/>
          <w:szCs w:val="24"/>
          <w:vertAlign w:val="superscript"/>
          <w:lang w:val="uk-UA"/>
        </w:rPr>
      </w:pPr>
      <w:r w:rsidRPr="00E52748">
        <w:rPr>
          <w:sz w:val="24"/>
          <w:szCs w:val="24"/>
          <w:lang w:val="uk-UA"/>
        </w:rPr>
        <w:t>W</w:t>
      </w:r>
      <w:r w:rsidRPr="00E52748">
        <w:rPr>
          <w:sz w:val="24"/>
          <w:szCs w:val="24"/>
          <w:vertAlign w:val="subscript"/>
          <w:lang w:val="uk-UA"/>
        </w:rPr>
        <w:t xml:space="preserve">152 </w:t>
      </w:r>
      <w:r w:rsidRPr="00E52748">
        <w:rPr>
          <w:sz w:val="24"/>
          <w:szCs w:val="24"/>
          <w:lang w:val="uk-UA"/>
        </w:rPr>
        <w:t xml:space="preserve">= </w:t>
      </w:r>
      <w:r w:rsidRPr="00E52748">
        <w:rPr>
          <w:sz w:val="24"/>
          <w:szCs w:val="24"/>
          <w:u w:val="single"/>
          <w:lang w:val="uk-UA"/>
        </w:rPr>
        <w:t>365 x 362 x 0,096</w:t>
      </w:r>
      <w:r w:rsidRPr="00E52748">
        <w:rPr>
          <w:sz w:val="24"/>
          <w:szCs w:val="24"/>
          <w:lang w:val="uk-UA"/>
        </w:rPr>
        <w:t xml:space="preserve">  =  </w:t>
      </w:r>
      <w:r w:rsidRPr="00E52748">
        <w:rPr>
          <w:b/>
          <w:sz w:val="24"/>
          <w:szCs w:val="24"/>
          <w:lang w:val="uk-UA"/>
        </w:rPr>
        <w:t>8,34 м</w:t>
      </w:r>
      <w:r w:rsidRPr="00E52748">
        <w:rPr>
          <w:b/>
          <w:sz w:val="24"/>
          <w:szCs w:val="24"/>
          <w:vertAlign w:val="superscript"/>
          <w:lang w:val="uk-UA"/>
        </w:rPr>
        <w:t>3</w:t>
      </w:r>
      <w:r w:rsidRPr="00E52748">
        <w:rPr>
          <w:b/>
          <w:sz w:val="24"/>
          <w:szCs w:val="24"/>
          <w:lang w:val="uk-UA"/>
        </w:rPr>
        <w:t>/ тис.м</w:t>
      </w:r>
      <w:r w:rsidRPr="00E52748">
        <w:rPr>
          <w:b/>
          <w:sz w:val="24"/>
          <w:szCs w:val="24"/>
          <w:vertAlign w:val="superscript"/>
          <w:lang w:val="uk-UA"/>
        </w:rPr>
        <w:t>3</w:t>
      </w:r>
      <w:r w:rsidRPr="00E52748">
        <w:rPr>
          <w:sz w:val="24"/>
          <w:szCs w:val="24"/>
          <w:vertAlign w:val="superscript"/>
          <w:lang w:val="uk-UA"/>
        </w:rPr>
        <w:t xml:space="preserve"> </w:t>
      </w:r>
    </w:p>
    <w:p w:rsidR="006D0CDF" w:rsidRPr="00E52748" w:rsidRDefault="006D0CDF" w:rsidP="006D0CDF">
      <w:pPr>
        <w:ind w:firstLine="720"/>
        <w:jc w:val="both"/>
        <w:rPr>
          <w:sz w:val="24"/>
          <w:szCs w:val="24"/>
          <w:lang w:val="uk-UA"/>
        </w:rPr>
      </w:pPr>
      <w:r w:rsidRPr="00E52748">
        <w:rPr>
          <w:sz w:val="24"/>
          <w:szCs w:val="24"/>
          <w:lang w:val="uk-UA"/>
        </w:rPr>
        <w:t xml:space="preserve">                 1520,7</w:t>
      </w:r>
    </w:p>
    <w:p w:rsidR="006D0CDF" w:rsidRPr="00E52748" w:rsidRDefault="006D0CDF" w:rsidP="006D0CDF">
      <w:pPr>
        <w:ind w:firstLine="720"/>
        <w:jc w:val="both"/>
        <w:rPr>
          <w:b/>
          <w:sz w:val="24"/>
          <w:szCs w:val="24"/>
          <w:lang w:val="uk-UA"/>
        </w:rPr>
      </w:pPr>
      <w:r w:rsidRPr="00E52748">
        <w:rPr>
          <w:b/>
          <w:sz w:val="24"/>
          <w:szCs w:val="24"/>
          <w:lang w:val="uk-UA"/>
        </w:rPr>
        <w:t>Всього витоків води через нещільність арматури:</w:t>
      </w:r>
    </w:p>
    <w:p w:rsidR="006D0CDF" w:rsidRPr="00E52748" w:rsidRDefault="006D0CDF" w:rsidP="006D0CDF">
      <w:pPr>
        <w:spacing w:after="120"/>
        <w:ind w:firstLine="720"/>
        <w:jc w:val="both"/>
        <w:rPr>
          <w:b/>
          <w:sz w:val="24"/>
          <w:szCs w:val="24"/>
          <w:lang w:val="uk-UA"/>
        </w:rPr>
      </w:pPr>
    </w:p>
    <w:p w:rsidR="006D0CDF" w:rsidRPr="00E52748" w:rsidRDefault="006D0CDF" w:rsidP="006D0CDF">
      <w:pPr>
        <w:spacing w:after="120"/>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15 </w:t>
      </w:r>
      <w:r w:rsidRPr="00E52748">
        <w:rPr>
          <w:b/>
          <w:sz w:val="24"/>
          <w:szCs w:val="24"/>
          <w:lang w:val="uk-UA"/>
        </w:rPr>
        <w:t>= W</w:t>
      </w:r>
      <w:r w:rsidRPr="00E52748">
        <w:rPr>
          <w:b/>
          <w:sz w:val="24"/>
          <w:szCs w:val="24"/>
          <w:vertAlign w:val="subscript"/>
          <w:lang w:val="uk-UA"/>
        </w:rPr>
        <w:t xml:space="preserve">151  </w:t>
      </w:r>
      <w:r w:rsidRPr="00E52748">
        <w:rPr>
          <w:b/>
          <w:sz w:val="24"/>
          <w:szCs w:val="24"/>
          <w:lang w:val="uk-UA"/>
        </w:rPr>
        <w:t xml:space="preserve"> + W</w:t>
      </w:r>
      <w:r w:rsidRPr="00E52748">
        <w:rPr>
          <w:b/>
          <w:sz w:val="24"/>
          <w:szCs w:val="24"/>
          <w:vertAlign w:val="subscript"/>
          <w:lang w:val="uk-UA"/>
        </w:rPr>
        <w:t xml:space="preserve">152 </w:t>
      </w:r>
      <w:r w:rsidRPr="00E52748">
        <w:rPr>
          <w:b/>
          <w:sz w:val="24"/>
          <w:szCs w:val="24"/>
          <w:lang w:val="uk-UA"/>
        </w:rPr>
        <w:t xml:space="preserve"> = 37,36 +  8,34 = 45,70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 xml:space="preserve">3    </w:t>
      </w:r>
    </w:p>
    <w:p w:rsidR="006D0CDF" w:rsidRPr="00E52748" w:rsidRDefault="006D0CDF" w:rsidP="006D0CDF">
      <w:pPr>
        <w:spacing w:after="120"/>
        <w:ind w:firstLine="284"/>
        <w:jc w:val="both"/>
        <w:rPr>
          <w:b/>
          <w:sz w:val="24"/>
          <w:szCs w:val="24"/>
          <w:lang w:val="uk-UA"/>
        </w:rPr>
      </w:pPr>
      <w:r w:rsidRPr="00E52748">
        <w:rPr>
          <w:b/>
          <w:sz w:val="24"/>
          <w:szCs w:val="24"/>
          <w:lang w:val="uk-UA"/>
        </w:rPr>
        <w:t>1.1.6. Витоків води на водорозбірних колонках  немає в зв’язку з тим, що водорозбірні колонки   відсутні.</w:t>
      </w:r>
    </w:p>
    <w:p w:rsidR="006D0CDF" w:rsidRPr="00E52748" w:rsidRDefault="006D0CDF" w:rsidP="006D0CDF">
      <w:pPr>
        <w:spacing w:after="120"/>
        <w:ind w:firstLine="284"/>
        <w:jc w:val="both"/>
        <w:rPr>
          <w:b/>
          <w:sz w:val="24"/>
          <w:szCs w:val="24"/>
          <w:lang w:val="uk-UA"/>
        </w:rPr>
      </w:pPr>
      <w:r w:rsidRPr="00E52748">
        <w:rPr>
          <w:b/>
          <w:sz w:val="24"/>
          <w:szCs w:val="24"/>
          <w:lang w:val="uk-UA"/>
        </w:rPr>
        <w:lastRenderedPageBreak/>
        <w:t>W</w:t>
      </w:r>
      <w:r w:rsidRPr="00E52748">
        <w:rPr>
          <w:b/>
          <w:sz w:val="24"/>
          <w:szCs w:val="24"/>
          <w:vertAlign w:val="subscript"/>
          <w:lang w:val="uk-UA"/>
        </w:rPr>
        <w:t xml:space="preserve">1.1.6 </w:t>
      </w:r>
      <w:r w:rsidRPr="00E52748">
        <w:rPr>
          <w:b/>
          <w:sz w:val="24"/>
          <w:szCs w:val="24"/>
          <w:lang w:val="uk-UA"/>
        </w:rPr>
        <w:t xml:space="preserve">= 0. </w:t>
      </w:r>
    </w:p>
    <w:p w:rsidR="006D0CDF" w:rsidRPr="00E52748" w:rsidRDefault="006D0CDF" w:rsidP="006D0CDF">
      <w:pPr>
        <w:spacing w:after="120"/>
        <w:ind w:left="1080"/>
        <w:jc w:val="both"/>
        <w:rPr>
          <w:b/>
          <w:sz w:val="24"/>
          <w:szCs w:val="24"/>
          <w:lang w:val="uk-UA"/>
        </w:rPr>
      </w:pPr>
      <w:r w:rsidRPr="00E52748">
        <w:rPr>
          <w:b/>
          <w:sz w:val="24"/>
          <w:szCs w:val="24"/>
          <w:lang w:val="uk-UA"/>
        </w:rPr>
        <w:t>1.2.</w:t>
      </w:r>
      <w:r w:rsidRPr="00E52748">
        <w:rPr>
          <w:sz w:val="24"/>
          <w:szCs w:val="24"/>
          <w:lang w:val="uk-UA"/>
        </w:rPr>
        <w:t xml:space="preserve"> </w:t>
      </w:r>
      <w:r w:rsidRPr="00E52748">
        <w:rPr>
          <w:b/>
          <w:sz w:val="24"/>
          <w:szCs w:val="24"/>
          <w:lang w:val="uk-UA"/>
        </w:rPr>
        <w:t>Необліковані втрати питної води</w:t>
      </w:r>
    </w:p>
    <w:p w:rsidR="006D0CDF" w:rsidRPr="00E52748" w:rsidRDefault="006D0CDF" w:rsidP="006D0CDF">
      <w:pPr>
        <w:spacing w:before="120" w:after="120"/>
        <w:ind w:firstLine="720"/>
        <w:jc w:val="both"/>
        <w:rPr>
          <w:b/>
          <w:sz w:val="24"/>
          <w:szCs w:val="24"/>
          <w:lang w:val="uk-UA"/>
        </w:rPr>
      </w:pPr>
      <w:r w:rsidRPr="00E52748">
        <w:rPr>
          <w:b/>
          <w:sz w:val="24"/>
          <w:szCs w:val="24"/>
          <w:lang w:val="uk-UA"/>
        </w:rPr>
        <w:t>1.2.1. Втрати води, які не обліковані засобами вимірювальної техніки складаються з втрат за рахунок розбору води нижче порогу чутливості засобами вимірювальної техніки (W</w:t>
      </w:r>
      <w:r w:rsidRPr="00E52748">
        <w:rPr>
          <w:b/>
          <w:sz w:val="24"/>
          <w:szCs w:val="24"/>
          <w:vertAlign w:val="subscript"/>
          <w:lang w:val="uk-UA"/>
        </w:rPr>
        <w:t>211</w:t>
      </w:r>
      <w:r w:rsidRPr="00E52748">
        <w:rPr>
          <w:b/>
          <w:sz w:val="24"/>
          <w:szCs w:val="24"/>
          <w:lang w:val="uk-UA"/>
        </w:rPr>
        <w:t>), за рахунок їх похибки (W</w:t>
      </w:r>
      <w:r w:rsidRPr="00E52748">
        <w:rPr>
          <w:b/>
          <w:sz w:val="24"/>
          <w:szCs w:val="24"/>
          <w:vertAlign w:val="subscript"/>
          <w:lang w:val="uk-UA"/>
        </w:rPr>
        <w:t>212</w:t>
      </w:r>
      <w:r w:rsidRPr="00E52748">
        <w:rPr>
          <w:b/>
          <w:sz w:val="24"/>
          <w:szCs w:val="24"/>
          <w:lang w:val="uk-UA"/>
        </w:rPr>
        <w:t>) та несправності (W</w:t>
      </w:r>
      <w:r w:rsidRPr="00E52748">
        <w:rPr>
          <w:b/>
          <w:sz w:val="24"/>
          <w:szCs w:val="24"/>
          <w:vertAlign w:val="subscript"/>
          <w:lang w:val="uk-UA"/>
        </w:rPr>
        <w:t>213</w:t>
      </w:r>
      <w:r w:rsidRPr="00E52748">
        <w:rPr>
          <w:b/>
          <w:sz w:val="24"/>
          <w:szCs w:val="24"/>
          <w:lang w:val="uk-UA"/>
        </w:rPr>
        <w:t>).</w:t>
      </w:r>
    </w:p>
    <w:p w:rsidR="006D0CDF" w:rsidRPr="00E52748" w:rsidRDefault="006D0CDF" w:rsidP="006D0CDF">
      <w:pPr>
        <w:spacing w:after="120"/>
        <w:ind w:firstLine="720"/>
        <w:jc w:val="both"/>
        <w:rPr>
          <w:b/>
          <w:sz w:val="24"/>
          <w:szCs w:val="24"/>
          <w:lang w:val="uk-UA"/>
        </w:rPr>
      </w:pPr>
      <w:r w:rsidRPr="00E52748">
        <w:rPr>
          <w:sz w:val="24"/>
          <w:szCs w:val="24"/>
          <w:lang w:val="uk-UA"/>
        </w:rPr>
        <w:t>а) Втрати за рахунок подачі води нижче порогу чутливості засобів вимірювальної техніки та за рахунок їх похибок розраховуються за формулою</w:t>
      </w:r>
    </w:p>
    <w:p w:rsidR="006D0CDF" w:rsidRPr="00E52748" w:rsidRDefault="006D0CDF" w:rsidP="006D0CDF">
      <w:pPr>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211</w:t>
      </w:r>
      <w:r w:rsidRPr="00E52748">
        <w:rPr>
          <w:b/>
          <w:sz w:val="24"/>
          <w:szCs w:val="24"/>
          <w:lang w:val="uk-UA"/>
        </w:rPr>
        <w:t xml:space="preserve">= </w:t>
      </w:r>
      <w:r w:rsidRPr="00E52748">
        <w:rPr>
          <w:b/>
          <w:sz w:val="24"/>
          <w:szCs w:val="24"/>
          <w:u w:val="single"/>
          <w:lang w:val="uk-UA"/>
        </w:rPr>
        <w:t>∑q</w:t>
      </w:r>
      <w:r w:rsidRPr="00E52748">
        <w:rPr>
          <w:b/>
          <w:sz w:val="24"/>
          <w:szCs w:val="24"/>
          <w:u w:val="single"/>
          <w:vertAlign w:val="subscript"/>
          <w:lang w:val="uk-UA"/>
        </w:rPr>
        <w:t>і</w:t>
      </w:r>
      <w:r w:rsidRPr="00E52748">
        <w:rPr>
          <w:b/>
          <w:sz w:val="24"/>
          <w:szCs w:val="24"/>
          <w:u w:val="single"/>
          <w:vertAlign w:val="superscript"/>
          <w:lang w:val="uk-UA"/>
        </w:rPr>
        <w:t>пор</w:t>
      </w:r>
      <w:r w:rsidRPr="00E52748">
        <w:rPr>
          <w:b/>
          <w:sz w:val="24"/>
          <w:szCs w:val="24"/>
          <w:u w:val="single"/>
          <w:lang w:val="uk-UA"/>
        </w:rPr>
        <w:t xml:space="preserve"> x n</w:t>
      </w:r>
      <w:r w:rsidRPr="00E52748">
        <w:rPr>
          <w:b/>
          <w:sz w:val="24"/>
          <w:szCs w:val="24"/>
          <w:u w:val="single"/>
          <w:vertAlign w:val="subscript"/>
          <w:lang w:val="uk-UA"/>
        </w:rPr>
        <w:t xml:space="preserve">і </w:t>
      </w:r>
      <w:r w:rsidRPr="00E52748">
        <w:rPr>
          <w:b/>
          <w:sz w:val="24"/>
          <w:szCs w:val="24"/>
          <w:u w:val="single"/>
          <w:lang w:val="uk-UA"/>
        </w:rPr>
        <w:t>x t</w:t>
      </w:r>
      <w:r w:rsidRPr="00E52748">
        <w:rPr>
          <w:b/>
          <w:sz w:val="24"/>
          <w:szCs w:val="24"/>
          <w:u w:val="single"/>
          <w:vertAlign w:val="subscript"/>
          <w:lang w:val="uk-UA"/>
        </w:rPr>
        <w:t>i</w:t>
      </w:r>
      <w:r w:rsidRPr="00E52748">
        <w:rPr>
          <w:b/>
          <w:sz w:val="24"/>
          <w:szCs w:val="24"/>
          <w:lang w:val="uk-UA"/>
        </w:rPr>
        <w:t>,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b/>
          <w:sz w:val="24"/>
          <w:szCs w:val="24"/>
          <w:lang w:val="uk-UA"/>
        </w:rPr>
      </w:pPr>
      <w:r w:rsidRPr="00E52748">
        <w:rPr>
          <w:b/>
          <w:sz w:val="24"/>
          <w:szCs w:val="24"/>
          <w:lang w:val="uk-UA"/>
        </w:rPr>
        <w:t xml:space="preserve">               </w:t>
      </w:r>
      <w:r w:rsidRPr="00E52748">
        <w:rPr>
          <w:b/>
          <w:sz w:val="24"/>
          <w:szCs w:val="24"/>
          <w:lang w:val="uk-UA"/>
        </w:rPr>
        <w:tab/>
        <w:t>Q</w:t>
      </w:r>
      <w:r w:rsidRPr="00E52748">
        <w:rPr>
          <w:b/>
          <w:sz w:val="24"/>
          <w:szCs w:val="24"/>
          <w:vertAlign w:val="subscript"/>
          <w:lang w:val="uk-UA"/>
        </w:rPr>
        <w:t>під</w:t>
      </w:r>
    </w:p>
    <w:p w:rsidR="006D0CDF" w:rsidRPr="00E52748" w:rsidRDefault="006D0CDF" w:rsidP="006D0CDF">
      <w:pPr>
        <w:jc w:val="both"/>
        <w:rPr>
          <w:sz w:val="24"/>
          <w:szCs w:val="24"/>
          <w:lang w:val="uk-UA"/>
        </w:rPr>
      </w:pPr>
      <w:r w:rsidRPr="00E52748">
        <w:rPr>
          <w:sz w:val="24"/>
          <w:szCs w:val="24"/>
          <w:lang w:val="uk-UA"/>
        </w:rPr>
        <w:t>де  q</w:t>
      </w:r>
      <w:r w:rsidRPr="00E52748">
        <w:rPr>
          <w:sz w:val="24"/>
          <w:szCs w:val="24"/>
          <w:vertAlign w:val="subscript"/>
          <w:lang w:val="uk-UA"/>
        </w:rPr>
        <w:t>і</w:t>
      </w:r>
      <w:r w:rsidRPr="00E52748">
        <w:rPr>
          <w:sz w:val="24"/>
          <w:szCs w:val="24"/>
          <w:vertAlign w:val="superscript"/>
          <w:lang w:val="uk-UA"/>
        </w:rPr>
        <w:t>пор</w:t>
      </w:r>
      <w:r w:rsidRPr="00E52748">
        <w:rPr>
          <w:sz w:val="24"/>
          <w:szCs w:val="24"/>
          <w:lang w:val="uk-UA"/>
        </w:rPr>
        <w:t xml:space="preserve"> – поріг чутливості засобу вимірювальної техніки Ду15 мм- 0,003 м</w:t>
      </w:r>
      <w:r w:rsidRPr="00E52748">
        <w:rPr>
          <w:sz w:val="24"/>
          <w:szCs w:val="24"/>
          <w:vertAlign w:val="superscript"/>
          <w:lang w:val="uk-UA"/>
        </w:rPr>
        <w:t>3</w:t>
      </w:r>
      <w:r w:rsidRPr="00E52748">
        <w:rPr>
          <w:sz w:val="24"/>
          <w:szCs w:val="24"/>
          <w:lang w:val="uk-UA"/>
        </w:rPr>
        <w:t>/год.;</w:t>
      </w:r>
    </w:p>
    <w:p w:rsidR="006D0CDF" w:rsidRPr="00E52748" w:rsidRDefault="006D0CDF" w:rsidP="006D0CDF">
      <w:pPr>
        <w:spacing w:after="120"/>
        <w:ind w:left="426"/>
        <w:jc w:val="both"/>
        <w:rPr>
          <w:sz w:val="24"/>
          <w:szCs w:val="24"/>
          <w:lang w:val="uk-UA"/>
        </w:rPr>
      </w:pPr>
      <w:r w:rsidRPr="00E52748">
        <w:rPr>
          <w:sz w:val="24"/>
          <w:szCs w:val="24"/>
          <w:lang w:val="uk-UA"/>
        </w:rPr>
        <w:t>n</w:t>
      </w:r>
      <w:r w:rsidRPr="00E52748">
        <w:rPr>
          <w:sz w:val="24"/>
          <w:szCs w:val="24"/>
          <w:vertAlign w:val="subscript"/>
          <w:lang w:val="uk-UA"/>
        </w:rPr>
        <w:t>і</w:t>
      </w:r>
      <w:r w:rsidRPr="00E52748">
        <w:rPr>
          <w:sz w:val="24"/>
          <w:szCs w:val="24"/>
          <w:lang w:val="uk-UA"/>
        </w:rPr>
        <w:t>– кількість засобів вимірювальної техніки і-го калібру –</w:t>
      </w:r>
    </w:p>
    <w:p w:rsidR="006D0CDF" w:rsidRPr="00E52748" w:rsidRDefault="006D0CDF" w:rsidP="006D0CDF">
      <w:pPr>
        <w:spacing w:after="120"/>
        <w:ind w:left="426"/>
        <w:jc w:val="both"/>
        <w:rPr>
          <w:sz w:val="24"/>
          <w:szCs w:val="24"/>
          <w:lang w:val="uk-UA"/>
        </w:rPr>
      </w:pPr>
      <w:r w:rsidRPr="00E52748">
        <w:rPr>
          <w:sz w:val="24"/>
          <w:szCs w:val="24"/>
          <w:lang w:val="uk-UA"/>
        </w:rPr>
        <w:t>10007 од.(населення) + 296 од.(юрид. особи) = 10303од.</w:t>
      </w:r>
    </w:p>
    <w:p w:rsidR="006D0CDF" w:rsidRPr="00E52748" w:rsidRDefault="006D0CDF" w:rsidP="006D0CDF">
      <w:pPr>
        <w:spacing w:after="120"/>
        <w:ind w:left="426"/>
        <w:jc w:val="both"/>
        <w:rPr>
          <w:sz w:val="24"/>
          <w:szCs w:val="24"/>
          <w:lang w:val="uk-UA"/>
        </w:rPr>
      </w:pPr>
      <w:r w:rsidRPr="00E52748">
        <w:rPr>
          <w:sz w:val="24"/>
          <w:szCs w:val="24"/>
          <w:lang w:val="uk-UA"/>
        </w:rPr>
        <w:t>t</w:t>
      </w:r>
      <w:r w:rsidRPr="00E52748">
        <w:rPr>
          <w:sz w:val="24"/>
          <w:szCs w:val="24"/>
          <w:vertAlign w:val="subscript"/>
          <w:lang w:val="uk-UA"/>
        </w:rPr>
        <w:t>i</w:t>
      </w:r>
      <w:r w:rsidRPr="00E52748">
        <w:rPr>
          <w:sz w:val="24"/>
          <w:szCs w:val="24"/>
          <w:lang w:val="uk-UA"/>
        </w:rPr>
        <w:t xml:space="preserve"> – кількість годин роботи нижче порогу чутливості і-го калібру, за відсутності даних приймається 2190 год./рік.</w:t>
      </w:r>
    </w:p>
    <w:p w:rsidR="006D0CDF" w:rsidRPr="00E52748" w:rsidRDefault="006D0CDF" w:rsidP="006D0CDF">
      <w:pPr>
        <w:spacing w:before="120" w:after="120"/>
        <w:jc w:val="both"/>
        <w:rPr>
          <w:sz w:val="24"/>
          <w:szCs w:val="24"/>
          <w:lang w:val="uk-UA"/>
        </w:rPr>
      </w:pPr>
      <w:r w:rsidRPr="00E52748">
        <w:rPr>
          <w:sz w:val="24"/>
          <w:szCs w:val="24"/>
          <w:lang w:val="uk-UA"/>
        </w:rPr>
        <w:t>Втрати води, які не обліковані засобами вимірювальної техніки і-го калібру:</w:t>
      </w:r>
    </w:p>
    <w:p w:rsidR="006D0CDF" w:rsidRPr="00E52748" w:rsidRDefault="006D0CDF" w:rsidP="006D0CDF">
      <w:pPr>
        <w:spacing w:before="120"/>
        <w:ind w:firstLine="720"/>
        <w:jc w:val="both"/>
        <w:rPr>
          <w:sz w:val="24"/>
          <w:szCs w:val="24"/>
          <w:lang w:val="uk-UA"/>
        </w:rPr>
      </w:pPr>
      <w:r w:rsidRPr="00E52748">
        <w:rPr>
          <w:sz w:val="24"/>
          <w:szCs w:val="24"/>
          <w:lang w:val="uk-UA"/>
        </w:rPr>
        <w:t>W</w:t>
      </w:r>
      <w:r w:rsidRPr="00E52748">
        <w:rPr>
          <w:sz w:val="24"/>
          <w:szCs w:val="24"/>
          <w:vertAlign w:val="subscript"/>
          <w:lang w:val="uk-UA"/>
        </w:rPr>
        <w:t xml:space="preserve">211 </w:t>
      </w:r>
      <w:r w:rsidRPr="00E52748">
        <w:rPr>
          <w:sz w:val="24"/>
          <w:szCs w:val="24"/>
          <w:lang w:val="uk-UA"/>
        </w:rPr>
        <w:t xml:space="preserve">= </w:t>
      </w:r>
      <w:r w:rsidRPr="00E52748">
        <w:rPr>
          <w:sz w:val="24"/>
          <w:szCs w:val="24"/>
          <w:u w:val="single"/>
          <w:lang w:val="uk-UA"/>
        </w:rPr>
        <w:t>0,003 x10303x 2190</w:t>
      </w:r>
      <w:r w:rsidRPr="00E52748">
        <w:rPr>
          <w:sz w:val="24"/>
          <w:szCs w:val="24"/>
          <w:lang w:val="uk-UA"/>
        </w:rPr>
        <w:t xml:space="preserve"> = 67690,71м</w:t>
      </w:r>
      <w:r w:rsidRPr="00E52748">
        <w:rPr>
          <w:sz w:val="24"/>
          <w:szCs w:val="24"/>
          <w:vertAlign w:val="superscript"/>
          <w:lang w:val="uk-UA"/>
        </w:rPr>
        <w:t>3</w:t>
      </w:r>
      <w:r w:rsidRPr="00E52748">
        <w:rPr>
          <w:sz w:val="24"/>
          <w:szCs w:val="24"/>
          <w:lang w:val="uk-UA"/>
        </w:rPr>
        <w:t>/рік /1520,7 тис.м</w:t>
      </w:r>
      <w:r w:rsidRPr="00E52748">
        <w:rPr>
          <w:sz w:val="24"/>
          <w:szCs w:val="24"/>
          <w:vertAlign w:val="superscript"/>
          <w:lang w:val="uk-UA"/>
        </w:rPr>
        <w:t>3</w:t>
      </w:r>
      <w:r w:rsidRPr="00E52748">
        <w:rPr>
          <w:sz w:val="24"/>
          <w:szCs w:val="24"/>
          <w:lang w:val="uk-UA"/>
        </w:rPr>
        <w:t xml:space="preserve"> = </w:t>
      </w:r>
      <w:r w:rsidRPr="00E52748">
        <w:rPr>
          <w:b/>
          <w:sz w:val="24"/>
          <w:szCs w:val="24"/>
          <w:lang w:val="uk-UA"/>
        </w:rPr>
        <w:t>44,51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 xml:space="preserve">3 </w:t>
      </w:r>
    </w:p>
    <w:p w:rsidR="006D0CDF" w:rsidRPr="00E52748" w:rsidRDefault="006D0CDF" w:rsidP="006D0CDF">
      <w:pPr>
        <w:jc w:val="both"/>
        <w:rPr>
          <w:sz w:val="24"/>
          <w:szCs w:val="24"/>
          <w:lang w:val="uk-UA"/>
        </w:rPr>
      </w:pPr>
      <w:r w:rsidRPr="00E52748">
        <w:rPr>
          <w:sz w:val="24"/>
          <w:szCs w:val="24"/>
          <w:lang w:val="uk-UA"/>
        </w:rPr>
        <w:t xml:space="preserve">                             1520,7</w:t>
      </w:r>
    </w:p>
    <w:p w:rsidR="006D0CDF" w:rsidRPr="00E52748" w:rsidRDefault="006D0CDF" w:rsidP="006D0CDF">
      <w:pPr>
        <w:spacing w:before="120"/>
        <w:jc w:val="both"/>
        <w:rPr>
          <w:sz w:val="24"/>
          <w:szCs w:val="24"/>
          <w:lang w:val="uk-UA"/>
        </w:rPr>
      </w:pPr>
      <w:r w:rsidRPr="00E52748">
        <w:rPr>
          <w:sz w:val="24"/>
          <w:szCs w:val="24"/>
          <w:lang w:val="uk-UA"/>
        </w:rPr>
        <w:t>б) Витрати за рахунок похибок засобів вимірювальної техніки розраховуються за формулою</w:t>
      </w:r>
    </w:p>
    <w:p w:rsidR="006D0CDF" w:rsidRPr="00E52748" w:rsidRDefault="006D0CDF" w:rsidP="006D0CDF">
      <w:pPr>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212 </w:t>
      </w:r>
      <w:r w:rsidRPr="00E52748">
        <w:rPr>
          <w:b/>
          <w:sz w:val="24"/>
          <w:szCs w:val="24"/>
          <w:lang w:val="uk-UA"/>
        </w:rPr>
        <w:t xml:space="preserve">= </w:t>
      </w:r>
      <w:r w:rsidRPr="00E52748">
        <w:rPr>
          <w:b/>
          <w:sz w:val="24"/>
          <w:szCs w:val="24"/>
          <w:u w:val="single"/>
          <w:lang w:val="uk-UA"/>
        </w:rPr>
        <w:t>(∑δ</w:t>
      </w:r>
      <w:r w:rsidRPr="00E52748">
        <w:rPr>
          <w:b/>
          <w:sz w:val="24"/>
          <w:szCs w:val="24"/>
          <w:u w:val="single"/>
          <w:vertAlign w:val="subscript"/>
          <w:lang w:val="uk-UA"/>
        </w:rPr>
        <w:t>і</w:t>
      </w:r>
      <w:r w:rsidRPr="00E52748">
        <w:rPr>
          <w:b/>
          <w:sz w:val="24"/>
          <w:szCs w:val="24"/>
          <w:u w:val="single"/>
          <w:vertAlign w:val="superscript"/>
          <w:lang w:val="uk-UA"/>
        </w:rPr>
        <w:t>ВС</w:t>
      </w:r>
      <w:r w:rsidRPr="00E52748">
        <w:rPr>
          <w:b/>
          <w:sz w:val="24"/>
          <w:szCs w:val="24"/>
          <w:u w:val="single"/>
          <w:lang w:val="uk-UA"/>
        </w:rPr>
        <w:t xml:space="preserve"> xQ</w:t>
      </w:r>
      <w:r w:rsidRPr="00E52748">
        <w:rPr>
          <w:b/>
          <w:sz w:val="24"/>
          <w:szCs w:val="24"/>
          <w:u w:val="single"/>
          <w:vertAlign w:val="subscript"/>
          <w:lang w:val="uk-UA"/>
        </w:rPr>
        <w:t>і</w:t>
      </w:r>
      <w:r w:rsidRPr="00E52748">
        <w:rPr>
          <w:b/>
          <w:sz w:val="24"/>
          <w:szCs w:val="24"/>
          <w:u w:val="single"/>
          <w:vertAlign w:val="superscript"/>
          <w:lang w:val="uk-UA"/>
        </w:rPr>
        <w:t>ВС</w:t>
      </w:r>
      <w:r w:rsidRPr="00E52748">
        <w:rPr>
          <w:b/>
          <w:sz w:val="24"/>
          <w:szCs w:val="24"/>
          <w:u w:val="single"/>
          <w:lang w:val="uk-UA"/>
        </w:rPr>
        <w:t>+∑δ</w:t>
      </w:r>
      <w:r w:rsidRPr="00E52748">
        <w:rPr>
          <w:b/>
          <w:sz w:val="24"/>
          <w:szCs w:val="24"/>
          <w:u w:val="single"/>
          <w:vertAlign w:val="subscript"/>
          <w:lang w:val="uk-UA"/>
        </w:rPr>
        <w:t>і</w:t>
      </w:r>
      <w:r w:rsidRPr="00E52748">
        <w:rPr>
          <w:b/>
          <w:sz w:val="24"/>
          <w:szCs w:val="24"/>
          <w:u w:val="single"/>
          <w:vertAlign w:val="superscript"/>
          <w:lang w:val="uk-UA"/>
        </w:rPr>
        <w:t>АБ</w:t>
      </w:r>
      <w:r w:rsidRPr="00E52748">
        <w:rPr>
          <w:b/>
          <w:sz w:val="24"/>
          <w:szCs w:val="24"/>
          <w:u w:val="single"/>
          <w:lang w:val="uk-UA"/>
        </w:rPr>
        <w:t xml:space="preserve"> xQ</w:t>
      </w:r>
      <w:r w:rsidRPr="00E52748">
        <w:rPr>
          <w:b/>
          <w:sz w:val="24"/>
          <w:szCs w:val="24"/>
          <w:u w:val="single"/>
          <w:vertAlign w:val="subscript"/>
          <w:lang w:val="uk-UA"/>
        </w:rPr>
        <w:t>і</w:t>
      </w:r>
      <w:r w:rsidRPr="00E52748">
        <w:rPr>
          <w:b/>
          <w:sz w:val="24"/>
          <w:szCs w:val="24"/>
          <w:u w:val="single"/>
          <w:vertAlign w:val="superscript"/>
          <w:lang w:val="uk-UA"/>
        </w:rPr>
        <w:t>АБ</w:t>
      </w:r>
      <w:r w:rsidRPr="00E52748">
        <w:rPr>
          <w:b/>
          <w:sz w:val="24"/>
          <w:szCs w:val="24"/>
          <w:u w:val="single"/>
          <w:lang w:val="uk-UA"/>
        </w:rPr>
        <w:t>)</w:t>
      </w:r>
      <w:r w:rsidRPr="00E52748">
        <w:rPr>
          <w:b/>
          <w:sz w:val="24"/>
          <w:szCs w:val="24"/>
          <w:lang w:val="uk-UA"/>
        </w:rPr>
        <w:t>,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b/>
          <w:sz w:val="24"/>
          <w:szCs w:val="24"/>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jc w:val="both"/>
        <w:rPr>
          <w:sz w:val="24"/>
          <w:szCs w:val="24"/>
          <w:lang w:val="uk-UA"/>
        </w:rPr>
      </w:pPr>
      <w:r w:rsidRPr="00E52748">
        <w:rPr>
          <w:sz w:val="24"/>
          <w:szCs w:val="24"/>
          <w:lang w:val="uk-UA"/>
        </w:rPr>
        <w:t>де δ</w:t>
      </w:r>
      <w:r w:rsidRPr="00E52748">
        <w:rPr>
          <w:sz w:val="24"/>
          <w:szCs w:val="24"/>
          <w:vertAlign w:val="subscript"/>
          <w:lang w:val="uk-UA"/>
        </w:rPr>
        <w:t>і</w:t>
      </w:r>
      <w:r w:rsidRPr="00E52748">
        <w:rPr>
          <w:sz w:val="24"/>
          <w:szCs w:val="24"/>
          <w:vertAlign w:val="superscript"/>
          <w:lang w:val="uk-UA"/>
        </w:rPr>
        <w:t>ВС</w:t>
      </w:r>
      <w:r w:rsidRPr="00E52748">
        <w:rPr>
          <w:sz w:val="24"/>
          <w:szCs w:val="24"/>
          <w:lang w:val="uk-UA"/>
        </w:rPr>
        <w:t>– похибка засобів вимірювальної техніки, щодо яких здійснюється розрахунки за послуги водопостачання, у долях одиниці – 0,02;</w:t>
      </w:r>
    </w:p>
    <w:p w:rsidR="006D0CDF" w:rsidRPr="00E52748" w:rsidRDefault="006D0CDF" w:rsidP="006D0CDF">
      <w:pPr>
        <w:spacing w:after="120"/>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vertAlign w:val="superscript"/>
          <w:lang w:val="uk-UA"/>
        </w:rPr>
        <w:t>ВС</w:t>
      </w:r>
      <w:r w:rsidRPr="00E52748">
        <w:rPr>
          <w:sz w:val="24"/>
          <w:szCs w:val="24"/>
          <w:lang w:val="uk-UA"/>
        </w:rPr>
        <w:t>– кількість води, поданої водопровідною станцією ІІ-го підйому– 1435,4 тис. м</w:t>
      </w:r>
      <w:r w:rsidRPr="00E52748">
        <w:rPr>
          <w:sz w:val="24"/>
          <w:szCs w:val="24"/>
          <w:vertAlign w:val="superscript"/>
          <w:lang w:val="uk-UA"/>
        </w:rPr>
        <w:t>3</w:t>
      </w:r>
      <w:r w:rsidRPr="00E52748">
        <w:rPr>
          <w:sz w:val="24"/>
          <w:szCs w:val="24"/>
          <w:lang w:val="uk-UA"/>
        </w:rPr>
        <w:t>/рік;</w:t>
      </w:r>
    </w:p>
    <w:p w:rsidR="006D0CDF" w:rsidRPr="00E52748" w:rsidRDefault="006D0CDF" w:rsidP="006D0CDF">
      <w:pPr>
        <w:jc w:val="both"/>
        <w:rPr>
          <w:sz w:val="24"/>
          <w:szCs w:val="24"/>
          <w:lang w:val="uk-UA"/>
        </w:rPr>
      </w:pPr>
      <w:r w:rsidRPr="00E52748">
        <w:rPr>
          <w:sz w:val="24"/>
          <w:szCs w:val="24"/>
          <w:lang w:val="uk-UA"/>
        </w:rPr>
        <w:t>δ</w:t>
      </w:r>
      <w:r w:rsidRPr="00E52748">
        <w:rPr>
          <w:sz w:val="24"/>
          <w:szCs w:val="24"/>
          <w:vertAlign w:val="subscript"/>
          <w:lang w:val="uk-UA"/>
        </w:rPr>
        <w:t>і</w:t>
      </w:r>
      <w:r w:rsidRPr="00E52748">
        <w:rPr>
          <w:sz w:val="24"/>
          <w:szCs w:val="24"/>
          <w:vertAlign w:val="superscript"/>
          <w:lang w:val="uk-UA"/>
        </w:rPr>
        <w:t>АБ</w:t>
      </w:r>
      <w:r w:rsidRPr="00E52748">
        <w:rPr>
          <w:sz w:val="24"/>
          <w:szCs w:val="24"/>
          <w:lang w:val="uk-UA"/>
        </w:rPr>
        <w:t>– похибка засобів вимірювальної техніки в абонентів, у долях одиниці – 0,02;</w:t>
      </w:r>
    </w:p>
    <w:p w:rsidR="006D0CDF" w:rsidRPr="00E52748" w:rsidRDefault="006D0CDF" w:rsidP="006D0CDF">
      <w:pPr>
        <w:jc w:val="both"/>
        <w:rPr>
          <w:sz w:val="24"/>
          <w:szCs w:val="24"/>
          <w:lang w:val="uk-UA"/>
        </w:rPr>
      </w:pPr>
      <w:r w:rsidRPr="00E52748">
        <w:rPr>
          <w:sz w:val="24"/>
          <w:szCs w:val="24"/>
          <w:lang w:val="uk-UA"/>
        </w:rPr>
        <w:t>Q</w:t>
      </w:r>
      <w:r w:rsidRPr="00E52748">
        <w:rPr>
          <w:sz w:val="24"/>
          <w:szCs w:val="24"/>
          <w:vertAlign w:val="subscript"/>
          <w:lang w:val="uk-UA"/>
        </w:rPr>
        <w:t>і</w:t>
      </w:r>
      <w:r w:rsidRPr="00E52748">
        <w:rPr>
          <w:sz w:val="24"/>
          <w:szCs w:val="24"/>
          <w:vertAlign w:val="superscript"/>
          <w:lang w:val="uk-UA"/>
        </w:rPr>
        <w:t>АБ</w:t>
      </w:r>
      <w:r w:rsidRPr="00E52748">
        <w:rPr>
          <w:sz w:val="24"/>
          <w:szCs w:val="24"/>
          <w:lang w:val="uk-UA"/>
        </w:rPr>
        <w:t>– кількість води, реалізованої за показниками засобів вимірювальної техніки –710,24 тис. м</w:t>
      </w:r>
      <w:r w:rsidRPr="00E52748">
        <w:rPr>
          <w:sz w:val="24"/>
          <w:szCs w:val="24"/>
          <w:vertAlign w:val="superscript"/>
          <w:lang w:val="uk-UA"/>
        </w:rPr>
        <w:t>3</w:t>
      </w:r>
      <w:r w:rsidRPr="00E52748">
        <w:rPr>
          <w:sz w:val="24"/>
          <w:szCs w:val="24"/>
          <w:lang w:val="uk-UA"/>
        </w:rPr>
        <w:t>/рік;</w:t>
      </w:r>
    </w:p>
    <w:p w:rsidR="006D0CDF" w:rsidRPr="00E52748" w:rsidRDefault="006D0CDF" w:rsidP="006D0CDF">
      <w:pPr>
        <w:ind w:firstLine="720"/>
        <w:rPr>
          <w:b/>
          <w:sz w:val="24"/>
          <w:szCs w:val="24"/>
          <w:vertAlign w:val="superscript"/>
          <w:lang w:val="uk-UA"/>
        </w:rPr>
      </w:pPr>
      <w:r w:rsidRPr="00E52748">
        <w:rPr>
          <w:sz w:val="24"/>
          <w:szCs w:val="24"/>
          <w:lang w:val="uk-UA"/>
        </w:rPr>
        <w:t>W</w:t>
      </w:r>
      <w:r w:rsidRPr="00E52748">
        <w:rPr>
          <w:sz w:val="24"/>
          <w:szCs w:val="24"/>
          <w:vertAlign w:val="subscript"/>
          <w:lang w:val="uk-UA"/>
        </w:rPr>
        <w:t>212</w:t>
      </w:r>
      <w:r w:rsidRPr="00E52748">
        <w:rPr>
          <w:sz w:val="24"/>
          <w:szCs w:val="24"/>
          <w:lang w:val="uk-UA"/>
        </w:rPr>
        <w:t>=(0,02x1435,4+ 0,02x710,24)/ 1520,7= 42,91м</w:t>
      </w:r>
      <w:r w:rsidRPr="00E52748">
        <w:rPr>
          <w:sz w:val="24"/>
          <w:szCs w:val="24"/>
          <w:vertAlign w:val="superscript"/>
          <w:lang w:val="uk-UA"/>
        </w:rPr>
        <w:t>3</w:t>
      </w:r>
      <w:r w:rsidRPr="00E52748">
        <w:rPr>
          <w:sz w:val="24"/>
          <w:szCs w:val="24"/>
          <w:lang w:val="uk-UA"/>
        </w:rPr>
        <w:t>/рік/1520,7 тис.м</w:t>
      </w:r>
      <w:r w:rsidRPr="00E52748">
        <w:rPr>
          <w:sz w:val="24"/>
          <w:szCs w:val="24"/>
          <w:vertAlign w:val="superscript"/>
          <w:lang w:val="uk-UA"/>
        </w:rPr>
        <w:t>3</w:t>
      </w:r>
      <w:r w:rsidRPr="00E52748">
        <w:rPr>
          <w:sz w:val="24"/>
          <w:szCs w:val="24"/>
          <w:lang w:val="uk-UA"/>
        </w:rPr>
        <w:t xml:space="preserve">= </w:t>
      </w:r>
      <w:r w:rsidRPr="00E52748">
        <w:rPr>
          <w:b/>
          <w:sz w:val="24"/>
          <w:szCs w:val="24"/>
          <w:lang w:val="uk-UA"/>
        </w:rPr>
        <w:t>0,0282тис.м</w:t>
      </w:r>
      <w:r w:rsidRPr="00E52748">
        <w:rPr>
          <w:b/>
          <w:sz w:val="24"/>
          <w:szCs w:val="24"/>
          <w:vertAlign w:val="superscript"/>
          <w:lang w:val="uk-UA"/>
        </w:rPr>
        <w:t>3</w:t>
      </w:r>
    </w:p>
    <w:p w:rsidR="006D0CDF" w:rsidRPr="00E52748" w:rsidRDefault="006D0CDF" w:rsidP="006D0CDF">
      <w:pPr>
        <w:ind w:firstLine="720"/>
        <w:rPr>
          <w:sz w:val="24"/>
          <w:szCs w:val="24"/>
          <w:lang w:val="uk-UA"/>
        </w:rPr>
      </w:pPr>
      <w:r w:rsidRPr="00E52748">
        <w:rPr>
          <w:sz w:val="24"/>
          <w:szCs w:val="24"/>
          <w:lang w:val="uk-UA"/>
        </w:rPr>
        <w:t>Згідно  статті 28 Закону України «Про метрологію і метрологічну діяльність «від 11.02.1998р №113/98 –ВР  засоби вимірювальної техніки  (ЗВТ) , що знаходяться  в експлуатації  і на які поширюється  Державний метрологічний нагляд, підлягають обов’язковій плановій повірці.</w:t>
      </w:r>
    </w:p>
    <w:p w:rsidR="006D0CDF" w:rsidRPr="00E52748" w:rsidRDefault="006D0CDF" w:rsidP="006D0CDF">
      <w:pPr>
        <w:spacing w:before="120"/>
        <w:ind w:firstLine="720"/>
        <w:jc w:val="both"/>
        <w:rPr>
          <w:sz w:val="24"/>
          <w:szCs w:val="24"/>
          <w:lang w:val="uk-UA"/>
        </w:rPr>
      </w:pPr>
      <w:r w:rsidRPr="00E52748">
        <w:rPr>
          <w:sz w:val="24"/>
          <w:szCs w:val="24"/>
          <w:lang w:val="uk-UA"/>
        </w:rPr>
        <w:t>в) Втрати води на засобах вимірювальної техніки за рахунок її несправності розраховується за формулою:</w:t>
      </w:r>
    </w:p>
    <w:p w:rsidR="006D0CDF" w:rsidRPr="00E52748" w:rsidRDefault="006D0CDF" w:rsidP="006D0CDF">
      <w:pPr>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213 </w:t>
      </w:r>
      <w:r w:rsidRPr="00E52748">
        <w:rPr>
          <w:b/>
          <w:sz w:val="24"/>
          <w:szCs w:val="24"/>
          <w:lang w:val="uk-UA"/>
        </w:rPr>
        <w:t>=</w:t>
      </w:r>
      <w:r w:rsidRPr="00E52748">
        <w:rPr>
          <w:b/>
          <w:sz w:val="24"/>
          <w:szCs w:val="24"/>
          <w:u w:val="single"/>
          <w:lang w:val="uk-UA"/>
        </w:rPr>
        <w:t>n</w:t>
      </w:r>
      <w:r w:rsidRPr="00E52748">
        <w:rPr>
          <w:b/>
          <w:sz w:val="24"/>
          <w:szCs w:val="24"/>
          <w:u w:val="single"/>
          <w:vertAlign w:val="subscript"/>
          <w:lang w:val="uk-UA"/>
        </w:rPr>
        <w:t xml:space="preserve">нес  </w:t>
      </w:r>
      <w:r w:rsidRPr="00E52748">
        <w:rPr>
          <w:b/>
          <w:sz w:val="24"/>
          <w:szCs w:val="24"/>
          <w:u w:val="single"/>
          <w:lang w:val="uk-UA"/>
        </w:rPr>
        <w:t>х q х Т</w:t>
      </w:r>
      <w:r w:rsidRPr="00E52748">
        <w:rPr>
          <w:b/>
          <w:sz w:val="24"/>
          <w:szCs w:val="24"/>
          <w:lang w:val="uk-UA"/>
        </w:rPr>
        <w:t xml:space="preserve"> ,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b/>
          <w:sz w:val="24"/>
          <w:szCs w:val="24"/>
          <w:vertAlign w:val="subscript"/>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jc w:val="both"/>
        <w:rPr>
          <w:sz w:val="24"/>
          <w:szCs w:val="24"/>
          <w:lang w:val="uk-UA"/>
        </w:rPr>
      </w:pPr>
      <w:r w:rsidRPr="00E52748">
        <w:rPr>
          <w:sz w:val="24"/>
          <w:szCs w:val="24"/>
          <w:lang w:val="uk-UA"/>
        </w:rPr>
        <w:t xml:space="preserve">де n </w:t>
      </w:r>
      <w:r w:rsidRPr="00E52748">
        <w:rPr>
          <w:sz w:val="24"/>
          <w:szCs w:val="24"/>
          <w:vertAlign w:val="subscript"/>
          <w:lang w:val="uk-UA"/>
        </w:rPr>
        <w:t xml:space="preserve">нес </w:t>
      </w:r>
      <w:r w:rsidRPr="00E52748">
        <w:rPr>
          <w:sz w:val="24"/>
          <w:szCs w:val="24"/>
          <w:lang w:val="uk-UA"/>
        </w:rPr>
        <w:t>– кількість несправних засобів вимірювальної техніки у абонентів,</w:t>
      </w:r>
    </w:p>
    <w:p w:rsidR="006D0CDF" w:rsidRPr="00E52748" w:rsidRDefault="006D0CDF" w:rsidP="006D0CDF">
      <w:pPr>
        <w:ind w:left="426"/>
        <w:jc w:val="both"/>
        <w:rPr>
          <w:sz w:val="24"/>
          <w:szCs w:val="24"/>
          <w:lang w:val="uk-UA"/>
        </w:rPr>
      </w:pPr>
      <w:r w:rsidRPr="00E52748">
        <w:rPr>
          <w:sz w:val="24"/>
          <w:szCs w:val="24"/>
          <w:lang w:val="uk-UA"/>
        </w:rPr>
        <w:t>q - середня норма водоспоживання, q =190 л/добу=0,19 м</w:t>
      </w:r>
      <w:r w:rsidRPr="00E52748">
        <w:rPr>
          <w:sz w:val="24"/>
          <w:szCs w:val="24"/>
          <w:vertAlign w:val="superscript"/>
          <w:lang w:val="uk-UA"/>
        </w:rPr>
        <w:t>3</w:t>
      </w:r>
      <w:r w:rsidRPr="00E52748">
        <w:rPr>
          <w:sz w:val="24"/>
          <w:szCs w:val="24"/>
          <w:lang w:val="uk-UA"/>
        </w:rPr>
        <w:t xml:space="preserve">/добу  </w:t>
      </w:r>
    </w:p>
    <w:p w:rsidR="006D0CDF" w:rsidRPr="00E52748" w:rsidRDefault="006D0CDF" w:rsidP="006D0CDF">
      <w:pPr>
        <w:ind w:left="426"/>
        <w:jc w:val="both"/>
        <w:rPr>
          <w:sz w:val="24"/>
          <w:szCs w:val="24"/>
          <w:lang w:val="uk-UA"/>
        </w:rPr>
      </w:pPr>
      <w:r w:rsidRPr="00E52748">
        <w:rPr>
          <w:sz w:val="24"/>
          <w:szCs w:val="24"/>
          <w:lang w:val="uk-UA"/>
        </w:rPr>
        <w:t>T – середній час від виявлення до заміни несправного засобу вимірювальної техніки на працюючий ( пов’язаний з періодичністю перевірки даних) T = 15 діб</w:t>
      </w:r>
    </w:p>
    <w:p w:rsidR="006D0CDF" w:rsidRPr="00E52748" w:rsidRDefault="006D0CDF" w:rsidP="006D0CDF">
      <w:pPr>
        <w:ind w:left="426"/>
        <w:jc w:val="both"/>
        <w:rPr>
          <w:sz w:val="24"/>
          <w:szCs w:val="24"/>
          <w:lang w:val="uk-UA"/>
        </w:rPr>
      </w:pPr>
      <w:r w:rsidRPr="00E52748">
        <w:rPr>
          <w:sz w:val="24"/>
          <w:szCs w:val="24"/>
          <w:lang w:val="uk-UA"/>
        </w:rPr>
        <w:t xml:space="preserve">n </w:t>
      </w:r>
      <w:r w:rsidRPr="00E52748">
        <w:rPr>
          <w:sz w:val="24"/>
          <w:szCs w:val="24"/>
          <w:vertAlign w:val="subscript"/>
          <w:lang w:val="uk-UA"/>
        </w:rPr>
        <w:t xml:space="preserve">нес </w:t>
      </w:r>
      <w:r w:rsidRPr="00E52748">
        <w:rPr>
          <w:sz w:val="24"/>
          <w:szCs w:val="24"/>
          <w:lang w:val="uk-UA"/>
        </w:rPr>
        <w:t xml:space="preserve">= 127 (середньорічна кількість несправних засобів вимірювальної техніки за даними 2013- 2015 рр..)  </w:t>
      </w:r>
    </w:p>
    <w:p w:rsidR="006D0CDF" w:rsidRPr="00E52748" w:rsidRDefault="006D0CDF" w:rsidP="006D0CDF">
      <w:pPr>
        <w:jc w:val="both"/>
        <w:rPr>
          <w:b/>
          <w:sz w:val="24"/>
          <w:szCs w:val="24"/>
          <w:lang w:val="uk-UA"/>
        </w:rPr>
      </w:pPr>
      <w:r w:rsidRPr="00E52748">
        <w:rPr>
          <w:sz w:val="24"/>
          <w:szCs w:val="24"/>
          <w:lang w:val="uk-UA"/>
        </w:rPr>
        <w:t>W</w:t>
      </w:r>
      <w:r w:rsidRPr="00E52748">
        <w:rPr>
          <w:sz w:val="24"/>
          <w:szCs w:val="24"/>
          <w:vertAlign w:val="subscript"/>
          <w:lang w:val="uk-UA"/>
        </w:rPr>
        <w:t xml:space="preserve">213 </w:t>
      </w:r>
      <w:r w:rsidRPr="00E52748">
        <w:rPr>
          <w:sz w:val="24"/>
          <w:szCs w:val="24"/>
          <w:lang w:val="uk-UA"/>
        </w:rPr>
        <w:t xml:space="preserve">= </w:t>
      </w:r>
      <w:r w:rsidRPr="00E52748">
        <w:rPr>
          <w:sz w:val="24"/>
          <w:szCs w:val="24"/>
          <w:u w:val="single"/>
          <w:lang w:val="uk-UA"/>
        </w:rPr>
        <w:t xml:space="preserve">127 х 0,19 х 15   </w:t>
      </w:r>
      <w:r w:rsidRPr="00E52748">
        <w:rPr>
          <w:sz w:val="24"/>
          <w:szCs w:val="24"/>
          <w:lang w:val="uk-UA"/>
        </w:rPr>
        <w:t xml:space="preserve">= </w:t>
      </w:r>
      <w:r w:rsidRPr="00E52748">
        <w:rPr>
          <w:b/>
          <w:sz w:val="24"/>
          <w:szCs w:val="24"/>
          <w:lang w:val="uk-UA"/>
        </w:rPr>
        <w:t>0,238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jc w:val="both"/>
        <w:rPr>
          <w:sz w:val="24"/>
          <w:szCs w:val="24"/>
          <w:lang w:val="uk-UA"/>
        </w:rPr>
      </w:pPr>
      <w:r w:rsidRPr="00E52748">
        <w:rPr>
          <w:sz w:val="24"/>
          <w:szCs w:val="24"/>
          <w:lang w:val="uk-UA"/>
        </w:rPr>
        <w:t xml:space="preserve">                1520,7</w:t>
      </w:r>
    </w:p>
    <w:p w:rsidR="006D0CDF" w:rsidRPr="00E52748" w:rsidRDefault="006D0CDF" w:rsidP="006D0CDF">
      <w:pPr>
        <w:jc w:val="both"/>
        <w:rPr>
          <w:b/>
          <w:sz w:val="24"/>
          <w:szCs w:val="24"/>
          <w:lang w:val="uk-UA"/>
        </w:rPr>
      </w:pPr>
      <w:r w:rsidRPr="00E52748">
        <w:rPr>
          <w:b/>
          <w:sz w:val="24"/>
          <w:szCs w:val="24"/>
          <w:lang w:val="uk-UA"/>
        </w:rPr>
        <w:t>Всього втрати води, які не обліковані засобами вимірювальної техніки</w:t>
      </w:r>
    </w:p>
    <w:p w:rsidR="006D0CDF" w:rsidRPr="00E52748" w:rsidRDefault="006D0CDF" w:rsidP="006D0CDF">
      <w:pPr>
        <w:ind w:firstLine="720"/>
        <w:jc w:val="both"/>
        <w:rPr>
          <w:b/>
          <w:sz w:val="24"/>
          <w:szCs w:val="24"/>
          <w:lang w:val="uk-UA"/>
        </w:rPr>
      </w:pPr>
      <w:r w:rsidRPr="00E52748">
        <w:rPr>
          <w:b/>
          <w:sz w:val="24"/>
          <w:szCs w:val="24"/>
          <w:lang w:val="uk-UA"/>
        </w:rPr>
        <w:t>W</w:t>
      </w:r>
      <w:r w:rsidRPr="00E52748">
        <w:rPr>
          <w:b/>
          <w:sz w:val="24"/>
          <w:szCs w:val="24"/>
          <w:vertAlign w:val="subscript"/>
          <w:lang w:val="uk-UA"/>
        </w:rPr>
        <w:t>121</w:t>
      </w:r>
      <w:r w:rsidRPr="00E52748">
        <w:rPr>
          <w:b/>
          <w:sz w:val="24"/>
          <w:szCs w:val="24"/>
          <w:lang w:val="uk-UA"/>
        </w:rPr>
        <w:t>=W</w:t>
      </w:r>
      <w:r w:rsidRPr="00E52748">
        <w:rPr>
          <w:b/>
          <w:sz w:val="24"/>
          <w:szCs w:val="24"/>
          <w:vertAlign w:val="subscript"/>
          <w:lang w:val="uk-UA"/>
        </w:rPr>
        <w:t>211</w:t>
      </w:r>
      <w:r w:rsidRPr="00E52748">
        <w:rPr>
          <w:b/>
          <w:sz w:val="24"/>
          <w:szCs w:val="24"/>
          <w:lang w:val="uk-UA"/>
        </w:rPr>
        <w:t xml:space="preserve"> + W</w:t>
      </w:r>
      <w:r w:rsidRPr="00E52748">
        <w:rPr>
          <w:b/>
          <w:sz w:val="24"/>
          <w:szCs w:val="24"/>
          <w:vertAlign w:val="subscript"/>
          <w:lang w:val="uk-UA"/>
        </w:rPr>
        <w:t xml:space="preserve">212 </w:t>
      </w:r>
      <w:r w:rsidRPr="00E52748">
        <w:rPr>
          <w:b/>
          <w:sz w:val="24"/>
          <w:szCs w:val="24"/>
          <w:lang w:val="uk-UA"/>
        </w:rPr>
        <w:t>+ W</w:t>
      </w:r>
      <w:r w:rsidRPr="00E52748">
        <w:rPr>
          <w:b/>
          <w:sz w:val="24"/>
          <w:szCs w:val="24"/>
          <w:vertAlign w:val="subscript"/>
          <w:lang w:val="uk-UA"/>
        </w:rPr>
        <w:t xml:space="preserve">213  </w:t>
      </w:r>
      <w:r w:rsidRPr="00E52748">
        <w:rPr>
          <w:b/>
          <w:sz w:val="24"/>
          <w:szCs w:val="24"/>
          <w:lang w:val="uk-UA"/>
        </w:rPr>
        <w:t xml:space="preserve"> = </w:t>
      </w:r>
      <w:r w:rsidRPr="00E52748">
        <w:rPr>
          <w:b/>
          <w:sz w:val="24"/>
          <w:szCs w:val="24"/>
          <w:vertAlign w:val="subscript"/>
          <w:lang w:val="uk-UA"/>
        </w:rPr>
        <w:t xml:space="preserve"> </w:t>
      </w:r>
      <w:r w:rsidRPr="00E52748">
        <w:rPr>
          <w:b/>
          <w:sz w:val="24"/>
          <w:szCs w:val="24"/>
          <w:lang w:val="uk-UA"/>
        </w:rPr>
        <w:t>44,51 + 0,0282+0,238 = 44,78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 xml:space="preserve">3 </w:t>
      </w:r>
    </w:p>
    <w:p w:rsidR="006D0CDF" w:rsidRPr="00E52748" w:rsidRDefault="006D0CDF" w:rsidP="006D0CDF">
      <w:pPr>
        <w:spacing w:before="120" w:after="120"/>
        <w:ind w:firstLine="720"/>
        <w:jc w:val="both"/>
        <w:rPr>
          <w:b/>
          <w:sz w:val="24"/>
          <w:szCs w:val="24"/>
          <w:lang w:val="uk-UA"/>
        </w:rPr>
      </w:pPr>
      <w:r w:rsidRPr="00E52748">
        <w:rPr>
          <w:b/>
          <w:sz w:val="24"/>
          <w:szCs w:val="24"/>
          <w:lang w:val="uk-UA"/>
        </w:rPr>
        <w:t>1.2.2.</w:t>
      </w:r>
      <w:r w:rsidRPr="00E52748">
        <w:rPr>
          <w:sz w:val="24"/>
          <w:szCs w:val="24"/>
          <w:lang w:val="uk-UA"/>
        </w:rPr>
        <w:t xml:space="preserve"> </w:t>
      </w:r>
      <w:r w:rsidRPr="00E52748">
        <w:rPr>
          <w:b/>
          <w:sz w:val="24"/>
          <w:szCs w:val="24"/>
          <w:lang w:val="uk-UA"/>
        </w:rPr>
        <w:t>Витрати, пов’язані з невідповідністю норм водоспоживання фактичній кількості спожитої води, розраховуємо за формулою:</w:t>
      </w:r>
    </w:p>
    <w:p w:rsidR="006D0CDF" w:rsidRPr="00E52748" w:rsidRDefault="006D0CDF" w:rsidP="006D0CDF">
      <w:pPr>
        <w:spacing w:before="120"/>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122 </w:t>
      </w:r>
      <w:r w:rsidRPr="00E52748">
        <w:rPr>
          <w:b/>
          <w:sz w:val="24"/>
          <w:szCs w:val="24"/>
          <w:u w:val="single"/>
          <w:lang w:val="uk-UA"/>
        </w:rPr>
        <w:t>= 30 xQ</w:t>
      </w:r>
      <w:r w:rsidRPr="00E52748">
        <w:rPr>
          <w:b/>
          <w:sz w:val="24"/>
          <w:szCs w:val="24"/>
          <w:u w:val="single"/>
          <w:vertAlign w:val="subscript"/>
          <w:lang w:val="uk-UA"/>
        </w:rPr>
        <w:t>нор</w:t>
      </w:r>
      <w:r w:rsidRPr="00E52748">
        <w:rPr>
          <w:b/>
          <w:sz w:val="24"/>
          <w:szCs w:val="24"/>
          <w:lang w:val="uk-UA"/>
        </w:rPr>
        <w:t>,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ind w:firstLine="720"/>
        <w:jc w:val="both"/>
        <w:rPr>
          <w:b/>
          <w:sz w:val="24"/>
          <w:szCs w:val="24"/>
          <w:lang w:val="uk-UA"/>
        </w:rPr>
      </w:pPr>
      <w:r w:rsidRPr="00E52748">
        <w:rPr>
          <w:b/>
          <w:sz w:val="24"/>
          <w:szCs w:val="24"/>
          <w:lang w:val="uk-UA"/>
        </w:rPr>
        <w:t xml:space="preserve">            Q</w:t>
      </w:r>
      <w:r w:rsidRPr="00E52748">
        <w:rPr>
          <w:b/>
          <w:sz w:val="24"/>
          <w:szCs w:val="24"/>
          <w:vertAlign w:val="subscript"/>
          <w:lang w:val="uk-UA"/>
        </w:rPr>
        <w:t>реал</w:t>
      </w:r>
    </w:p>
    <w:p w:rsidR="006D0CDF" w:rsidRPr="00E52748" w:rsidRDefault="006D0CDF" w:rsidP="006D0CDF">
      <w:pPr>
        <w:jc w:val="both"/>
        <w:rPr>
          <w:sz w:val="24"/>
          <w:szCs w:val="24"/>
          <w:lang w:val="uk-UA"/>
        </w:rPr>
      </w:pPr>
      <w:r w:rsidRPr="00E52748">
        <w:rPr>
          <w:sz w:val="24"/>
          <w:szCs w:val="24"/>
          <w:lang w:val="uk-UA"/>
        </w:rPr>
        <w:lastRenderedPageBreak/>
        <w:t xml:space="preserve">де, Q </w:t>
      </w:r>
      <w:r w:rsidRPr="00E52748">
        <w:rPr>
          <w:sz w:val="24"/>
          <w:szCs w:val="24"/>
          <w:vertAlign w:val="subscript"/>
          <w:lang w:val="uk-UA"/>
        </w:rPr>
        <w:t>нор</w:t>
      </w:r>
      <w:r w:rsidRPr="00E52748">
        <w:rPr>
          <w:sz w:val="24"/>
          <w:szCs w:val="24"/>
          <w:lang w:val="uk-UA"/>
        </w:rPr>
        <w:t>– кількість води реалізованої за нормами,  69,0 тис.м</w:t>
      </w:r>
      <w:r w:rsidRPr="00E52748">
        <w:rPr>
          <w:sz w:val="24"/>
          <w:szCs w:val="24"/>
          <w:vertAlign w:val="superscript"/>
          <w:lang w:val="uk-UA"/>
        </w:rPr>
        <w:t>3</w:t>
      </w:r>
      <w:r w:rsidRPr="00E52748">
        <w:rPr>
          <w:sz w:val="24"/>
          <w:szCs w:val="24"/>
          <w:lang w:val="uk-UA"/>
        </w:rPr>
        <w:t>/рік;</w:t>
      </w:r>
    </w:p>
    <w:p w:rsidR="006D0CDF" w:rsidRPr="00E52748" w:rsidRDefault="006D0CDF" w:rsidP="006D0CDF">
      <w:pPr>
        <w:ind w:left="426"/>
        <w:jc w:val="both"/>
        <w:rPr>
          <w:sz w:val="24"/>
          <w:szCs w:val="24"/>
          <w:lang w:val="uk-UA"/>
        </w:rPr>
      </w:pPr>
      <w:r w:rsidRPr="00E52748">
        <w:rPr>
          <w:sz w:val="24"/>
          <w:szCs w:val="24"/>
          <w:lang w:val="uk-UA"/>
        </w:rPr>
        <w:t>Q</w:t>
      </w:r>
      <w:r w:rsidRPr="00E52748">
        <w:rPr>
          <w:sz w:val="24"/>
          <w:szCs w:val="24"/>
          <w:vertAlign w:val="subscript"/>
          <w:lang w:val="uk-UA"/>
        </w:rPr>
        <w:t>реал</w:t>
      </w:r>
      <w:r w:rsidRPr="00E52748">
        <w:rPr>
          <w:sz w:val="24"/>
          <w:szCs w:val="24"/>
          <w:lang w:val="uk-UA"/>
        </w:rPr>
        <w:t>– загальна кількість реалізованої води, 779,24 тис.м</w:t>
      </w:r>
      <w:r w:rsidRPr="00E52748">
        <w:rPr>
          <w:sz w:val="24"/>
          <w:szCs w:val="24"/>
          <w:vertAlign w:val="superscript"/>
          <w:lang w:val="uk-UA"/>
        </w:rPr>
        <w:t>3</w:t>
      </w:r>
      <w:r w:rsidRPr="00E52748">
        <w:rPr>
          <w:sz w:val="24"/>
          <w:szCs w:val="24"/>
          <w:lang w:val="uk-UA"/>
        </w:rPr>
        <w:t>/рік.</w:t>
      </w:r>
    </w:p>
    <w:p w:rsidR="006D0CDF" w:rsidRPr="00E52748" w:rsidRDefault="006D0CDF" w:rsidP="006D0CDF">
      <w:pPr>
        <w:spacing w:before="120"/>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122  </w:t>
      </w:r>
      <w:r w:rsidRPr="00E52748">
        <w:rPr>
          <w:sz w:val="24"/>
          <w:szCs w:val="24"/>
          <w:u w:val="single"/>
          <w:lang w:val="uk-UA"/>
        </w:rPr>
        <w:t>= 30 x 69</w:t>
      </w:r>
      <w:r w:rsidRPr="00E52748">
        <w:rPr>
          <w:sz w:val="24"/>
          <w:szCs w:val="24"/>
          <w:lang w:val="uk-UA"/>
        </w:rPr>
        <w:t xml:space="preserve"> = 2070 / 779,24 = </w:t>
      </w:r>
      <w:r w:rsidRPr="00E52748">
        <w:rPr>
          <w:b/>
          <w:sz w:val="24"/>
          <w:szCs w:val="24"/>
          <w:lang w:val="uk-UA"/>
        </w:rPr>
        <w:t>2,66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 xml:space="preserve">3 </w:t>
      </w:r>
    </w:p>
    <w:p w:rsidR="006D0CDF" w:rsidRPr="00E52748" w:rsidRDefault="006D0CDF" w:rsidP="006D0CDF">
      <w:pPr>
        <w:ind w:firstLine="720"/>
        <w:jc w:val="both"/>
        <w:rPr>
          <w:sz w:val="24"/>
          <w:szCs w:val="24"/>
          <w:lang w:val="uk-UA"/>
        </w:rPr>
      </w:pPr>
      <w:r w:rsidRPr="00E52748">
        <w:rPr>
          <w:sz w:val="24"/>
          <w:szCs w:val="24"/>
          <w:lang w:val="uk-UA"/>
        </w:rPr>
        <w:t xml:space="preserve">            779,24</w:t>
      </w:r>
    </w:p>
    <w:p w:rsidR="006D0CDF" w:rsidRPr="00E52748" w:rsidRDefault="006D0CDF" w:rsidP="006D0CDF">
      <w:pPr>
        <w:ind w:firstLine="425"/>
        <w:rPr>
          <w:b/>
          <w:sz w:val="24"/>
          <w:szCs w:val="24"/>
          <w:lang w:val="uk-UA"/>
        </w:rPr>
      </w:pPr>
      <w:r w:rsidRPr="00E52748">
        <w:rPr>
          <w:b/>
          <w:sz w:val="24"/>
          <w:szCs w:val="24"/>
          <w:lang w:val="uk-UA"/>
        </w:rPr>
        <w:t>1.2.3. Втрати, пов’язані з несанкціонованим відбором води з водопровідної мережі   встановлюється на рівні:</w:t>
      </w:r>
    </w:p>
    <w:p w:rsidR="006D0CDF" w:rsidRPr="00E52748" w:rsidRDefault="006D0CDF" w:rsidP="006D0CDF">
      <w:pPr>
        <w:spacing w:after="120"/>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123</w:t>
      </w:r>
      <w:r w:rsidRPr="00E52748">
        <w:rPr>
          <w:sz w:val="24"/>
          <w:szCs w:val="24"/>
          <w:vertAlign w:val="subscript"/>
          <w:lang w:val="uk-UA"/>
        </w:rPr>
        <w:t xml:space="preserve"> </w:t>
      </w:r>
      <w:r w:rsidRPr="00E52748">
        <w:rPr>
          <w:sz w:val="24"/>
          <w:szCs w:val="24"/>
          <w:lang w:val="uk-UA"/>
        </w:rPr>
        <w:t xml:space="preserve">=   </w:t>
      </w:r>
      <w:r w:rsidRPr="00E52748">
        <w:rPr>
          <w:b/>
          <w:sz w:val="24"/>
          <w:szCs w:val="24"/>
          <w:lang w:val="uk-UA"/>
        </w:rPr>
        <w:t>12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numPr>
          <w:ilvl w:val="2"/>
          <w:numId w:val="11"/>
        </w:numPr>
        <w:spacing w:before="120" w:after="200" w:line="276" w:lineRule="auto"/>
        <w:ind w:left="709" w:hanging="283"/>
        <w:jc w:val="both"/>
        <w:rPr>
          <w:b/>
          <w:sz w:val="24"/>
          <w:szCs w:val="24"/>
          <w:lang w:val="uk-UA"/>
        </w:rPr>
      </w:pPr>
      <w:r w:rsidRPr="00E52748">
        <w:rPr>
          <w:b/>
          <w:sz w:val="24"/>
          <w:szCs w:val="24"/>
          <w:lang w:val="uk-UA"/>
        </w:rPr>
        <w:t>Технологічні втрати води на протипожежні цілі.</w:t>
      </w:r>
    </w:p>
    <w:p w:rsidR="006D0CDF" w:rsidRPr="00E52748" w:rsidRDefault="006D0CDF" w:rsidP="006D0CDF">
      <w:pPr>
        <w:spacing w:after="120"/>
        <w:ind w:firstLine="709"/>
        <w:jc w:val="both"/>
        <w:rPr>
          <w:sz w:val="24"/>
          <w:szCs w:val="24"/>
          <w:lang w:val="uk-UA"/>
        </w:rPr>
      </w:pPr>
      <w:r w:rsidRPr="00E52748">
        <w:rPr>
          <w:sz w:val="24"/>
          <w:szCs w:val="24"/>
          <w:lang w:val="uk-UA"/>
        </w:rPr>
        <w:t>Складаються з втрат на пожежогасіння (W</w:t>
      </w:r>
      <w:r w:rsidRPr="00E52748">
        <w:rPr>
          <w:sz w:val="24"/>
          <w:szCs w:val="24"/>
          <w:vertAlign w:val="subscript"/>
          <w:lang w:val="uk-UA"/>
        </w:rPr>
        <w:t>241</w:t>
      </w:r>
      <w:r w:rsidRPr="00E52748">
        <w:rPr>
          <w:sz w:val="24"/>
          <w:szCs w:val="24"/>
          <w:lang w:val="uk-UA"/>
        </w:rPr>
        <w:t>) та втрат на перевірку пожежних гідрантів і проведення навчальних занять (W</w:t>
      </w:r>
      <w:r w:rsidRPr="00E52748">
        <w:rPr>
          <w:sz w:val="24"/>
          <w:szCs w:val="24"/>
          <w:vertAlign w:val="subscript"/>
          <w:lang w:val="uk-UA"/>
        </w:rPr>
        <w:t>242</w:t>
      </w:r>
      <w:r w:rsidRPr="00E52748">
        <w:rPr>
          <w:sz w:val="24"/>
          <w:szCs w:val="24"/>
          <w:lang w:val="uk-UA"/>
        </w:rPr>
        <w:t>).</w:t>
      </w:r>
    </w:p>
    <w:p w:rsidR="006D0CDF" w:rsidRPr="00E52748" w:rsidRDefault="006D0CDF" w:rsidP="006D0CDF">
      <w:pPr>
        <w:spacing w:after="120"/>
        <w:ind w:firstLine="709"/>
        <w:jc w:val="both"/>
        <w:rPr>
          <w:sz w:val="24"/>
          <w:szCs w:val="24"/>
          <w:lang w:val="uk-UA"/>
        </w:rPr>
      </w:pPr>
      <w:r w:rsidRPr="00E52748">
        <w:rPr>
          <w:sz w:val="24"/>
          <w:szCs w:val="24"/>
          <w:lang w:val="uk-UA"/>
        </w:rPr>
        <w:t>Відповідно до ДБН В.2.5-74: 2013 «Водопостачання. Зовнішні мережі та споруди. Основні положення проектування», для населення більше 10000 тис. осіб витрата води на 1 пожежу становить -25 л/с (таблиця 3. ДБН В.2.5-74: 2013), тривалість гасіння пожежі – 3 год. (п.6.2.13).</w:t>
      </w:r>
    </w:p>
    <w:p w:rsidR="006D0CDF" w:rsidRPr="00E52748" w:rsidRDefault="006D0CDF" w:rsidP="006D0CDF">
      <w:pPr>
        <w:spacing w:after="120"/>
        <w:ind w:firstLine="709"/>
        <w:jc w:val="both"/>
        <w:rPr>
          <w:sz w:val="24"/>
          <w:szCs w:val="24"/>
          <w:lang w:val="uk-UA"/>
        </w:rPr>
      </w:pPr>
      <w:r w:rsidRPr="00E52748">
        <w:rPr>
          <w:sz w:val="24"/>
          <w:szCs w:val="24"/>
          <w:lang w:val="uk-UA"/>
        </w:rPr>
        <w:t>15л/с *3600 = 90000л/год =90 м</w:t>
      </w:r>
      <w:r w:rsidRPr="00E52748">
        <w:rPr>
          <w:sz w:val="24"/>
          <w:szCs w:val="24"/>
          <w:vertAlign w:val="superscript"/>
          <w:lang w:val="uk-UA"/>
        </w:rPr>
        <w:t xml:space="preserve">3 </w:t>
      </w:r>
      <w:r w:rsidRPr="00E52748">
        <w:rPr>
          <w:sz w:val="24"/>
          <w:szCs w:val="24"/>
          <w:lang w:val="uk-UA"/>
        </w:rPr>
        <w:t xml:space="preserve">/год </w:t>
      </w:r>
    </w:p>
    <w:p w:rsidR="006D0CDF" w:rsidRPr="00E52748" w:rsidRDefault="006D0CDF" w:rsidP="006D0CDF">
      <w:pPr>
        <w:jc w:val="both"/>
        <w:rPr>
          <w:sz w:val="24"/>
          <w:szCs w:val="24"/>
          <w:lang w:val="uk-UA"/>
        </w:rPr>
      </w:pPr>
      <w:r w:rsidRPr="00E52748">
        <w:rPr>
          <w:sz w:val="24"/>
          <w:szCs w:val="24"/>
          <w:lang w:val="uk-UA"/>
        </w:rPr>
        <w:t>де  N</w:t>
      </w:r>
      <w:r w:rsidRPr="00E52748">
        <w:rPr>
          <w:sz w:val="24"/>
          <w:szCs w:val="24"/>
          <w:vertAlign w:val="subscript"/>
          <w:lang w:val="uk-UA"/>
        </w:rPr>
        <w:t>пож</w:t>
      </w:r>
      <w:r w:rsidRPr="00E52748">
        <w:rPr>
          <w:sz w:val="24"/>
          <w:szCs w:val="24"/>
          <w:lang w:val="uk-UA"/>
        </w:rPr>
        <w:t>– кількість пожеж у середньому за рік (за даними 3 минулих років).=19.</w:t>
      </w:r>
    </w:p>
    <w:p w:rsidR="006D0CDF" w:rsidRPr="00E52748" w:rsidRDefault="006D0CDF" w:rsidP="006D0CDF">
      <w:pPr>
        <w:jc w:val="both"/>
        <w:rPr>
          <w:sz w:val="24"/>
          <w:szCs w:val="24"/>
          <w:lang w:val="uk-UA"/>
        </w:rPr>
      </w:pPr>
      <w:r w:rsidRPr="00E52748">
        <w:rPr>
          <w:sz w:val="24"/>
          <w:szCs w:val="24"/>
          <w:lang w:val="uk-UA"/>
        </w:rPr>
        <w:tab/>
        <w:t>Втрати на пожежогасіння розраховуються:</w:t>
      </w:r>
    </w:p>
    <w:p w:rsidR="006D0CDF" w:rsidRPr="00E52748" w:rsidRDefault="006D0CDF" w:rsidP="006D0CDF">
      <w:pPr>
        <w:ind w:firstLine="720"/>
        <w:jc w:val="both"/>
        <w:rPr>
          <w:b/>
          <w:sz w:val="24"/>
          <w:szCs w:val="24"/>
          <w:lang w:val="uk-UA"/>
        </w:rPr>
      </w:pPr>
      <w:r w:rsidRPr="00E52748">
        <w:rPr>
          <w:b/>
          <w:sz w:val="24"/>
          <w:szCs w:val="24"/>
          <w:lang w:val="uk-UA"/>
        </w:rPr>
        <w:t>W</w:t>
      </w:r>
      <w:r w:rsidRPr="00E52748">
        <w:rPr>
          <w:b/>
          <w:sz w:val="24"/>
          <w:szCs w:val="24"/>
          <w:vertAlign w:val="subscript"/>
          <w:lang w:val="uk-UA"/>
        </w:rPr>
        <w:t>241</w:t>
      </w:r>
      <w:r w:rsidRPr="00E52748">
        <w:rPr>
          <w:b/>
          <w:sz w:val="24"/>
          <w:szCs w:val="24"/>
          <w:lang w:val="uk-UA"/>
        </w:rPr>
        <w:t xml:space="preserve">= </w:t>
      </w:r>
      <w:r w:rsidRPr="00E52748">
        <w:rPr>
          <w:b/>
          <w:sz w:val="24"/>
          <w:szCs w:val="24"/>
          <w:u w:val="single"/>
          <w:lang w:val="uk-UA"/>
        </w:rPr>
        <w:t>90 х 3 год x19</w:t>
      </w:r>
      <w:r w:rsidRPr="00E52748">
        <w:rPr>
          <w:b/>
          <w:sz w:val="24"/>
          <w:szCs w:val="24"/>
          <w:lang w:val="uk-UA"/>
        </w:rPr>
        <w:t xml:space="preserve">   =3,37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r w:rsidRPr="00E52748">
        <w:rPr>
          <w:b/>
          <w:sz w:val="24"/>
          <w:szCs w:val="24"/>
          <w:lang w:val="uk-UA"/>
        </w:rPr>
        <w:t>,</w:t>
      </w:r>
    </w:p>
    <w:p w:rsidR="006D0CDF" w:rsidRPr="00E52748" w:rsidRDefault="006D0CDF" w:rsidP="006D0CDF">
      <w:pPr>
        <w:ind w:firstLine="720"/>
        <w:jc w:val="both"/>
        <w:rPr>
          <w:sz w:val="24"/>
          <w:szCs w:val="24"/>
          <w:vertAlign w:val="subscript"/>
          <w:lang w:val="uk-UA"/>
        </w:rPr>
      </w:pPr>
      <w:r w:rsidRPr="00E52748">
        <w:rPr>
          <w:b/>
          <w:sz w:val="24"/>
          <w:szCs w:val="24"/>
          <w:lang w:val="uk-UA"/>
        </w:rPr>
        <w:t xml:space="preserve">                1520,7</w:t>
      </w:r>
    </w:p>
    <w:p w:rsidR="006D0CDF" w:rsidRPr="00E52748" w:rsidRDefault="006D0CDF" w:rsidP="006D0CDF">
      <w:pPr>
        <w:ind w:firstLine="709"/>
        <w:jc w:val="both"/>
        <w:rPr>
          <w:sz w:val="24"/>
          <w:szCs w:val="24"/>
          <w:lang w:val="uk-UA"/>
        </w:rPr>
      </w:pPr>
      <w:r w:rsidRPr="00E52748">
        <w:rPr>
          <w:sz w:val="24"/>
          <w:szCs w:val="24"/>
          <w:lang w:val="uk-UA"/>
        </w:rPr>
        <w:t>Розрахунок витрат на перевірку пожежних гідрантів:</w:t>
      </w:r>
    </w:p>
    <w:p w:rsidR="006D0CDF" w:rsidRPr="00E52748" w:rsidRDefault="006D0CDF" w:rsidP="006D0CDF">
      <w:pPr>
        <w:spacing w:before="120"/>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242  </w:t>
      </w:r>
      <w:r w:rsidRPr="00E52748">
        <w:rPr>
          <w:b/>
          <w:sz w:val="24"/>
          <w:szCs w:val="24"/>
          <w:u w:val="single"/>
          <w:lang w:val="uk-UA"/>
        </w:rPr>
        <w:t>= ∑3,6 x q x n</w:t>
      </w:r>
      <w:r w:rsidRPr="00E52748">
        <w:rPr>
          <w:b/>
          <w:sz w:val="24"/>
          <w:szCs w:val="24"/>
          <w:u w:val="single"/>
          <w:vertAlign w:val="subscript"/>
          <w:lang w:val="uk-UA"/>
        </w:rPr>
        <w:t xml:space="preserve">гід </w:t>
      </w:r>
      <w:r w:rsidRPr="00E52748">
        <w:rPr>
          <w:b/>
          <w:sz w:val="24"/>
          <w:szCs w:val="24"/>
          <w:u w:val="single"/>
          <w:lang w:val="uk-UA"/>
        </w:rPr>
        <w:t>x t</w:t>
      </w:r>
      <w:r w:rsidRPr="00E52748">
        <w:rPr>
          <w:b/>
          <w:sz w:val="24"/>
          <w:szCs w:val="24"/>
          <w:lang w:val="uk-UA"/>
        </w:rPr>
        <w:t xml:space="preserve"> ,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jc w:val="both"/>
        <w:rPr>
          <w:b/>
          <w:sz w:val="24"/>
          <w:szCs w:val="24"/>
          <w:lang w:val="uk-UA"/>
        </w:rPr>
      </w:pPr>
      <w:r w:rsidRPr="00E52748">
        <w:rPr>
          <w:b/>
          <w:sz w:val="24"/>
          <w:szCs w:val="24"/>
          <w:lang w:val="uk-UA"/>
        </w:rPr>
        <w:t xml:space="preserve">                              Q</w:t>
      </w:r>
      <w:r w:rsidRPr="00E52748">
        <w:rPr>
          <w:b/>
          <w:sz w:val="24"/>
          <w:szCs w:val="24"/>
          <w:vertAlign w:val="subscript"/>
          <w:lang w:val="uk-UA"/>
        </w:rPr>
        <w:t>під</w:t>
      </w:r>
    </w:p>
    <w:p w:rsidR="006D0CDF" w:rsidRPr="00E52748" w:rsidRDefault="006D0CDF" w:rsidP="006D0CDF">
      <w:pPr>
        <w:jc w:val="both"/>
        <w:rPr>
          <w:sz w:val="24"/>
          <w:szCs w:val="24"/>
          <w:lang w:val="uk-UA"/>
        </w:rPr>
      </w:pPr>
      <w:r w:rsidRPr="00E52748">
        <w:rPr>
          <w:sz w:val="24"/>
          <w:szCs w:val="24"/>
          <w:lang w:val="uk-UA"/>
        </w:rPr>
        <w:t>де  n</w:t>
      </w:r>
      <w:r w:rsidRPr="00E52748">
        <w:rPr>
          <w:sz w:val="24"/>
          <w:szCs w:val="24"/>
          <w:vertAlign w:val="subscript"/>
          <w:lang w:val="uk-UA"/>
        </w:rPr>
        <w:t>гід</w:t>
      </w:r>
      <w:r w:rsidRPr="00E52748">
        <w:rPr>
          <w:sz w:val="24"/>
          <w:szCs w:val="24"/>
          <w:lang w:val="uk-UA"/>
        </w:rPr>
        <w:t xml:space="preserve"> - загальна кількість гідрантів  - 71 од.;</w:t>
      </w:r>
    </w:p>
    <w:p w:rsidR="006D0CDF" w:rsidRPr="00E52748" w:rsidRDefault="006D0CDF" w:rsidP="006D0CDF">
      <w:pPr>
        <w:spacing w:after="120"/>
        <w:ind w:left="426"/>
        <w:jc w:val="both"/>
        <w:rPr>
          <w:sz w:val="24"/>
          <w:szCs w:val="24"/>
          <w:lang w:val="uk-UA"/>
        </w:rPr>
      </w:pPr>
      <w:r w:rsidRPr="00E52748">
        <w:rPr>
          <w:sz w:val="24"/>
          <w:szCs w:val="24"/>
          <w:lang w:val="uk-UA"/>
        </w:rPr>
        <w:t>t – тривалість перевірки гідрантів, складає 0,12 год.;</w:t>
      </w:r>
    </w:p>
    <w:p w:rsidR="006D0CDF" w:rsidRPr="00E52748" w:rsidRDefault="006D0CDF" w:rsidP="006D0CDF">
      <w:pPr>
        <w:spacing w:after="120"/>
        <w:ind w:left="426"/>
        <w:jc w:val="both"/>
        <w:rPr>
          <w:sz w:val="24"/>
          <w:szCs w:val="24"/>
          <w:lang w:val="uk-UA"/>
        </w:rPr>
      </w:pPr>
      <w:r w:rsidRPr="00E52748">
        <w:rPr>
          <w:sz w:val="24"/>
          <w:szCs w:val="24"/>
          <w:lang w:val="uk-UA"/>
        </w:rPr>
        <w:t>q – витрати води, що виникають при перевірці одного пожежного гідранта, л/с, приймаємо на рівні 15 л/с</w:t>
      </w:r>
    </w:p>
    <w:p w:rsidR="006D0CDF" w:rsidRPr="00E52748" w:rsidRDefault="006D0CDF" w:rsidP="006D0CDF">
      <w:pPr>
        <w:spacing w:before="120"/>
        <w:ind w:firstLine="720"/>
        <w:jc w:val="both"/>
        <w:rPr>
          <w:b/>
          <w:sz w:val="24"/>
          <w:szCs w:val="24"/>
          <w:vertAlign w:val="superscript"/>
          <w:lang w:val="uk-UA"/>
        </w:rPr>
      </w:pPr>
      <w:r w:rsidRPr="00E52748">
        <w:rPr>
          <w:sz w:val="24"/>
          <w:szCs w:val="24"/>
          <w:lang w:val="uk-UA"/>
        </w:rPr>
        <w:t>W</w:t>
      </w:r>
      <w:r w:rsidRPr="00E52748">
        <w:rPr>
          <w:sz w:val="24"/>
          <w:szCs w:val="24"/>
          <w:vertAlign w:val="subscript"/>
          <w:lang w:val="uk-UA"/>
        </w:rPr>
        <w:t xml:space="preserve">242 </w:t>
      </w:r>
      <w:r w:rsidRPr="00E52748">
        <w:rPr>
          <w:sz w:val="24"/>
          <w:szCs w:val="24"/>
          <w:u w:val="single"/>
          <w:lang w:val="uk-UA"/>
        </w:rPr>
        <w:t>= 3,6 x 15x 71x 0,12</w:t>
      </w:r>
      <w:r w:rsidRPr="00E52748">
        <w:rPr>
          <w:sz w:val="24"/>
          <w:szCs w:val="24"/>
          <w:lang w:val="uk-UA"/>
        </w:rPr>
        <w:t xml:space="preserve"> =  </w:t>
      </w:r>
      <w:r w:rsidRPr="00E52748">
        <w:rPr>
          <w:b/>
          <w:sz w:val="24"/>
          <w:szCs w:val="24"/>
          <w:lang w:val="uk-UA"/>
        </w:rPr>
        <w:t>0,30м</w:t>
      </w:r>
      <w:r w:rsidRPr="00E52748">
        <w:rPr>
          <w:b/>
          <w:sz w:val="24"/>
          <w:szCs w:val="24"/>
          <w:vertAlign w:val="superscript"/>
          <w:lang w:val="uk-UA"/>
        </w:rPr>
        <w:t>3</w:t>
      </w:r>
      <w:r w:rsidRPr="00E52748">
        <w:rPr>
          <w:b/>
          <w:sz w:val="24"/>
          <w:szCs w:val="24"/>
          <w:lang w:val="uk-UA"/>
        </w:rPr>
        <w:t>/ тис.м</w:t>
      </w:r>
      <w:r w:rsidRPr="00E52748">
        <w:rPr>
          <w:b/>
          <w:sz w:val="24"/>
          <w:szCs w:val="24"/>
          <w:vertAlign w:val="superscript"/>
          <w:lang w:val="uk-UA"/>
        </w:rPr>
        <w:t xml:space="preserve">3 </w:t>
      </w:r>
    </w:p>
    <w:p w:rsidR="006D0CDF" w:rsidRPr="00E52748" w:rsidRDefault="006D0CDF" w:rsidP="006D0CDF">
      <w:pPr>
        <w:jc w:val="both"/>
        <w:rPr>
          <w:sz w:val="24"/>
          <w:szCs w:val="24"/>
          <w:lang w:val="uk-UA"/>
        </w:rPr>
      </w:pPr>
      <w:r w:rsidRPr="00E52748">
        <w:rPr>
          <w:sz w:val="24"/>
          <w:szCs w:val="24"/>
          <w:lang w:val="uk-UA"/>
        </w:rPr>
        <w:t xml:space="preserve">                          1520,7</w:t>
      </w:r>
    </w:p>
    <w:p w:rsidR="006D0CDF" w:rsidRPr="00E52748" w:rsidRDefault="006D0CDF" w:rsidP="006D0CDF">
      <w:pPr>
        <w:spacing w:before="120"/>
        <w:jc w:val="both"/>
        <w:rPr>
          <w:b/>
          <w:sz w:val="24"/>
          <w:szCs w:val="24"/>
          <w:lang w:val="uk-UA"/>
        </w:rPr>
      </w:pPr>
      <w:r w:rsidRPr="00E52748">
        <w:rPr>
          <w:b/>
          <w:sz w:val="24"/>
          <w:szCs w:val="24"/>
          <w:lang w:val="uk-UA"/>
        </w:rPr>
        <w:t>Всього на технологічні втрати води на протипожежні цілі:</w:t>
      </w:r>
    </w:p>
    <w:p w:rsidR="006D0CDF" w:rsidRPr="00E52748" w:rsidRDefault="006D0CDF" w:rsidP="006D0CDF">
      <w:pPr>
        <w:ind w:firstLine="720"/>
        <w:jc w:val="both"/>
        <w:rPr>
          <w:b/>
          <w:sz w:val="24"/>
          <w:szCs w:val="24"/>
          <w:vertAlign w:val="superscript"/>
          <w:lang w:val="uk-UA"/>
        </w:rPr>
      </w:pPr>
      <w:r w:rsidRPr="00E52748">
        <w:rPr>
          <w:b/>
          <w:sz w:val="24"/>
          <w:szCs w:val="24"/>
          <w:lang w:val="uk-UA"/>
        </w:rPr>
        <w:t>W</w:t>
      </w:r>
      <w:r w:rsidRPr="00E52748">
        <w:rPr>
          <w:b/>
          <w:sz w:val="24"/>
          <w:szCs w:val="24"/>
          <w:vertAlign w:val="subscript"/>
          <w:lang w:val="uk-UA"/>
        </w:rPr>
        <w:t xml:space="preserve">124 </w:t>
      </w:r>
      <w:r w:rsidRPr="00E52748">
        <w:rPr>
          <w:b/>
          <w:sz w:val="24"/>
          <w:szCs w:val="24"/>
          <w:lang w:val="uk-UA"/>
        </w:rPr>
        <w:t>= W</w:t>
      </w:r>
      <w:r w:rsidRPr="00E52748">
        <w:rPr>
          <w:b/>
          <w:sz w:val="24"/>
          <w:szCs w:val="24"/>
          <w:vertAlign w:val="subscript"/>
          <w:lang w:val="uk-UA"/>
        </w:rPr>
        <w:t>241</w:t>
      </w:r>
      <w:r w:rsidRPr="00E52748">
        <w:rPr>
          <w:b/>
          <w:sz w:val="24"/>
          <w:szCs w:val="24"/>
          <w:lang w:val="uk-UA"/>
        </w:rPr>
        <w:t xml:space="preserve"> + W</w:t>
      </w:r>
      <w:r w:rsidRPr="00E52748">
        <w:rPr>
          <w:b/>
          <w:sz w:val="24"/>
          <w:szCs w:val="24"/>
          <w:vertAlign w:val="subscript"/>
          <w:lang w:val="uk-UA"/>
        </w:rPr>
        <w:t xml:space="preserve">242 </w:t>
      </w:r>
      <w:r w:rsidRPr="00E52748">
        <w:rPr>
          <w:b/>
          <w:sz w:val="24"/>
          <w:szCs w:val="24"/>
          <w:lang w:val="uk-UA"/>
        </w:rPr>
        <w:t>= 3,37 + 0,30  = 3,67 м</w:t>
      </w:r>
      <w:r w:rsidRPr="00E52748">
        <w:rPr>
          <w:b/>
          <w:sz w:val="24"/>
          <w:szCs w:val="24"/>
          <w:vertAlign w:val="superscript"/>
          <w:lang w:val="uk-UA"/>
        </w:rPr>
        <w:t>3</w:t>
      </w:r>
      <w:r w:rsidRPr="00E52748">
        <w:rPr>
          <w:b/>
          <w:sz w:val="24"/>
          <w:szCs w:val="24"/>
          <w:lang w:val="uk-UA"/>
        </w:rPr>
        <w:t>/тис.м</w:t>
      </w:r>
      <w:r w:rsidRPr="00E52748">
        <w:rPr>
          <w:b/>
          <w:sz w:val="24"/>
          <w:szCs w:val="24"/>
          <w:vertAlign w:val="superscript"/>
          <w:lang w:val="uk-UA"/>
        </w:rPr>
        <w:t>3</w:t>
      </w:r>
    </w:p>
    <w:p w:rsidR="006D0CDF" w:rsidRPr="00E52748" w:rsidRDefault="006D0CDF" w:rsidP="006D0CDF">
      <w:pPr>
        <w:jc w:val="both"/>
        <w:rPr>
          <w:i/>
          <w:sz w:val="24"/>
          <w:szCs w:val="24"/>
          <w:lang w:val="uk-UA"/>
        </w:rPr>
      </w:pPr>
    </w:p>
    <w:p w:rsidR="006D0CDF" w:rsidRPr="00E52748" w:rsidRDefault="006D0CDF" w:rsidP="006D0CDF">
      <w:pPr>
        <w:jc w:val="both"/>
        <w:rPr>
          <w:b/>
          <w:i/>
          <w:sz w:val="24"/>
          <w:szCs w:val="24"/>
          <w:vertAlign w:val="superscript"/>
          <w:lang w:val="uk-UA" w:eastAsia="uk-UA"/>
        </w:rPr>
      </w:pPr>
      <w:r w:rsidRPr="00E52748">
        <w:rPr>
          <w:b/>
          <w:i/>
          <w:sz w:val="24"/>
          <w:szCs w:val="24"/>
          <w:lang w:val="uk-UA"/>
        </w:rPr>
        <w:t xml:space="preserve">Всього  технологічні втрати води в водопровідному господарстві – 279,82 </w:t>
      </w:r>
      <w:r w:rsidRPr="00E52748">
        <w:rPr>
          <w:b/>
          <w:i/>
          <w:sz w:val="24"/>
          <w:szCs w:val="24"/>
          <w:lang w:val="uk-UA" w:eastAsia="uk-UA"/>
        </w:rPr>
        <w:t>м</w:t>
      </w:r>
      <w:r w:rsidRPr="00E52748">
        <w:rPr>
          <w:b/>
          <w:i/>
          <w:sz w:val="24"/>
          <w:szCs w:val="24"/>
          <w:vertAlign w:val="superscript"/>
          <w:lang w:val="uk-UA" w:eastAsia="uk-UA"/>
        </w:rPr>
        <w:t>3</w:t>
      </w:r>
      <w:r w:rsidRPr="00E52748">
        <w:rPr>
          <w:b/>
          <w:i/>
          <w:sz w:val="24"/>
          <w:szCs w:val="24"/>
          <w:lang w:val="uk-UA" w:eastAsia="uk-UA"/>
        </w:rPr>
        <w:t>/ тис.м</w:t>
      </w:r>
      <w:r w:rsidRPr="00E52748">
        <w:rPr>
          <w:b/>
          <w:i/>
          <w:sz w:val="24"/>
          <w:szCs w:val="24"/>
          <w:vertAlign w:val="superscript"/>
          <w:lang w:val="uk-UA" w:eastAsia="uk-UA"/>
        </w:rPr>
        <w:t>3</w:t>
      </w:r>
    </w:p>
    <w:p w:rsidR="006D0CDF" w:rsidRPr="00E52748" w:rsidRDefault="006D0CDF" w:rsidP="006D0CDF">
      <w:pPr>
        <w:jc w:val="both"/>
        <w:rPr>
          <w:b/>
          <w:i/>
          <w:sz w:val="24"/>
          <w:szCs w:val="24"/>
          <w:vertAlign w:val="superscript"/>
          <w:lang w:val="uk-UA" w:eastAsia="uk-UA"/>
        </w:rPr>
      </w:pPr>
    </w:p>
    <w:p w:rsidR="006D0CDF" w:rsidRPr="00E52748" w:rsidRDefault="006D0CDF" w:rsidP="006D0CDF">
      <w:pPr>
        <w:jc w:val="both"/>
        <w:rPr>
          <w:b/>
          <w:i/>
          <w:sz w:val="24"/>
          <w:szCs w:val="24"/>
          <w:lang w:val="uk-UA"/>
        </w:rPr>
      </w:pPr>
      <w:r w:rsidRPr="00E52748">
        <w:rPr>
          <w:b/>
          <w:sz w:val="24"/>
          <w:szCs w:val="24"/>
          <w:lang w:val="uk-UA"/>
        </w:rPr>
        <w:t>2. Технологічні витрати води у водопровідному господарстві.</w:t>
      </w:r>
    </w:p>
    <w:p w:rsidR="006D0CDF" w:rsidRPr="00E52748" w:rsidRDefault="006D0CDF" w:rsidP="006D0CDF">
      <w:pPr>
        <w:rPr>
          <w:rFonts w:eastAsia="Calibri"/>
          <w:b/>
          <w:sz w:val="24"/>
          <w:szCs w:val="24"/>
          <w:lang w:val="uk-UA" w:eastAsia="en-US"/>
        </w:rPr>
      </w:pPr>
    </w:p>
    <w:p w:rsidR="006D0CDF" w:rsidRPr="00E52748" w:rsidRDefault="006D0CDF" w:rsidP="006D0CDF">
      <w:pPr>
        <w:shd w:val="clear" w:color="auto" w:fill="FFFFFF"/>
        <w:ind w:firstLine="709"/>
        <w:jc w:val="both"/>
        <w:outlineLvl w:val="3"/>
        <w:rPr>
          <w:sz w:val="24"/>
          <w:szCs w:val="24"/>
          <w:lang w:val="uk-UA" w:eastAsia="uk-UA"/>
        </w:rPr>
      </w:pPr>
      <w:r w:rsidRPr="00E52748">
        <w:rPr>
          <w:b/>
          <w:sz w:val="24"/>
          <w:szCs w:val="24"/>
          <w:lang w:val="uk-UA"/>
        </w:rPr>
        <w:t>ІТНВПВ технологічних витрат у водопровідному господарстві визначається за формулою:</w:t>
      </w:r>
      <w:r w:rsidRPr="00E52748">
        <w:rPr>
          <w:sz w:val="24"/>
          <w:szCs w:val="24"/>
          <w:lang w:val="uk-UA" w:eastAsia="uk-UA"/>
        </w:rPr>
        <w:t xml:space="preserve"> </w:t>
      </w:r>
    </w:p>
    <w:p w:rsidR="006D0CDF" w:rsidRPr="00E52748" w:rsidRDefault="006D0CDF" w:rsidP="006D0CDF">
      <w:pPr>
        <w:shd w:val="clear" w:color="auto" w:fill="FFFFFF"/>
        <w:jc w:val="both"/>
        <w:rPr>
          <w:sz w:val="24"/>
          <w:szCs w:val="24"/>
          <w:lang w:val="uk-UA" w:eastAsia="uk-UA"/>
        </w:rPr>
      </w:pPr>
    </w:p>
    <w:p w:rsidR="006D0CDF" w:rsidRPr="00E52748" w:rsidRDefault="006D0CDF" w:rsidP="006D0CDF">
      <w:pPr>
        <w:shd w:val="clear" w:color="auto" w:fill="FFFFFF"/>
        <w:jc w:val="both"/>
        <w:rPr>
          <w:b/>
          <w:sz w:val="24"/>
          <w:szCs w:val="24"/>
          <w:vertAlign w:val="subscript"/>
          <w:lang w:val="uk-UA" w:eastAsia="uk-UA"/>
        </w:rPr>
      </w:pPr>
      <w:r w:rsidRPr="00E52748">
        <w:rPr>
          <w:b/>
          <w:sz w:val="24"/>
          <w:szCs w:val="24"/>
          <w:lang w:val="uk-UA" w:eastAsia="uk-UA"/>
        </w:rPr>
        <w:t xml:space="preserve">               W</w:t>
      </w:r>
      <w:r w:rsidRPr="00E52748">
        <w:rPr>
          <w:b/>
          <w:sz w:val="24"/>
          <w:szCs w:val="24"/>
          <w:vertAlign w:val="subscript"/>
          <w:lang w:val="uk-UA" w:eastAsia="uk-UA"/>
        </w:rPr>
        <w:t xml:space="preserve">В </w:t>
      </w:r>
      <w:r w:rsidRPr="00E52748">
        <w:rPr>
          <w:b/>
          <w:sz w:val="24"/>
          <w:szCs w:val="24"/>
          <w:lang w:val="uk-UA" w:eastAsia="uk-UA"/>
        </w:rPr>
        <w:t>= W</w:t>
      </w:r>
      <w:r w:rsidRPr="00E52748">
        <w:rPr>
          <w:b/>
          <w:sz w:val="24"/>
          <w:szCs w:val="24"/>
          <w:vertAlign w:val="subscript"/>
          <w:lang w:val="uk-UA" w:eastAsia="uk-UA"/>
        </w:rPr>
        <w:t xml:space="preserve">1 </w:t>
      </w:r>
      <w:r w:rsidRPr="00E52748">
        <w:rPr>
          <w:b/>
          <w:sz w:val="24"/>
          <w:szCs w:val="24"/>
          <w:lang w:val="uk-UA" w:eastAsia="uk-UA"/>
        </w:rPr>
        <w:t>+ W</w:t>
      </w:r>
      <w:r w:rsidRPr="00E52748">
        <w:rPr>
          <w:b/>
          <w:sz w:val="24"/>
          <w:szCs w:val="24"/>
          <w:vertAlign w:val="subscript"/>
          <w:lang w:val="uk-UA" w:eastAsia="uk-UA"/>
        </w:rPr>
        <w:t xml:space="preserve">2  </w:t>
      </w:r>
      <w:r w:rsidRPr="00E52748">
        <w:rPr>
          <w:b/>
          <w:sz w:val="24"/>
          <w:szCs w:val="24"/>
          <w:lang w:val="uk-UA" w:eastAsia="uk-UA"/>
        </w:rPr>
        <w:t>+W</w:t>
      </w:r>
      <w:r w:rsidRPr="00E52748">
        <w:rPr>
          <w:b/>
          <w:sz w:val="24"/>
          <w:szCs w:val="24"/>
          <w:vertAlign w:val="subscript"/>
          <w:lang w:val="uk-UA" w:eastAsia="uk-UA"/>
        </w:rPr>
        <w:t xml:space="preserve">3  </w:t>
      </w:r>
      <w:r w:rsidRPr="00E52748">
        <w:rPr>
          <w:b/>
          <w:sz w:val="24"/>
          <w:szCs w:val="24"/>
          <w:lang w:val="uk-UA" w:eastAsia="uk-UA"/>
        </w:rPr>
        <w:t>+ W</w:t>
      </w:r>
      <w:r w:rsidRPr="00E52748">
        <w:rPr>
          <w:b/>
          <w:sz w:val="24"/>
          <w:szCs w:val="24"/>
          <w:vertAlign w:val="subscript"/>
          <w:lang w:val="uk-UA" w:eastAsia="uk-UA"/>
        </w:rPr>
        <w:t xml:space="preserve">4 </w:t>
      </w:r>
      <w:r w:rsidRPr="00E52748">
        <w:rPr>
          <w:b/>
          <w:sz w:val="24"/>
          <w:szCs w:val="24"/>
          <w:lang w:val="uk-UA" w:eastAsia="uk-UA"/>
        </w:rPr>
        <w:t xml:space="preserve"> + W</w:t>
      </w:r>
      <w:r w:rsidRPr="00E52748">
        <w:rPr>
          <w:b/>
          <w:sz w:val="24"/>
          <w:szCs w:val="24"/>
          <w:vertAlign w:val="subscript"/>
          <w:lang w:val="uk-UA" w:eastAsia="uk-UA"/>
        </w:rPr>
        <w:t xml:space="preserve">5  </w:t>
      </w:r>
      <w:r w:rsidRPr="00E52748">
        <w:rPr>
          <w:b/>
          <w:sz w:val="24"/>
          <w:szCs w:val="24"/>
          <w:lang w:val="uk-UA" w:eastAsia="uk-UA"/>
        </w:rPr>
        <w:t xml:space="preserve">  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p>
    <w:p w:rsidR="006D0CDF" w:rsidRPr="00E52748" w:rsidRDefault="006D0CDF" w:rsidP="006D0CDF">
      <w:pPr>
        <w:shd w:val="clear" w:color="auto" w:fill="FFFFFF"/>
        <w:jc w:val="both"/>
        <w:rPr>
          <w:sz w:val="24"/>
          <w:szCs w:val="24"/>
          <w:lang w:val="uk-UA" w:eastAsia="uk-UA"/>
        </w:rPr>
      </w:pP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де W</w:t>
      </w:r>
      <w:r w:rsidRPr="00E52748">
        <w:rPr>
          <w:sz w:val="24"/>
          <w:szCs w:val="24"/>
          <w:vertAlign w:val="subscript"/>
          <w:lang w:val="uk-UA" w:eastAsia="uk-UA"/>
        </w:rPr>
        <w:t xml:space="preserve">1 </w:t>
      </w:r>
      <w:r w:rsidRPr="00E52748">
        <w:rPr>
          <w:sz w:val="24"/>
          <w:szCs w:val="24"/>
          <w:lang w:val="uk-UA" w:eastAsia="uk-UA"/>
        </w:rPr>
        <w:t>-  технологічні витрати води   на виробництво питної води,м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shd w:val="clear" w:color="auto" w:fill="FFFFFF"/>
        <w:ind w:left="426"/>
        <w:jc w:val="both"/>
        <w:rPr>
          <w:sz w:val="24"/>
          <w:szCs w:val="24"/>
          <w:lang w:val="uk-UA" w:eastAsia="uk-UA"/>
        </w:rPr>
      </w:pPr>
      <w:r w:rsidRPr="00E52748">
        <w:rPr>
          <w:sz w:val="24"/>
          <w:szCs w:val="24"/>
          <w:lang w:val="uk-UA" w:eastAsia="uk-UA"/>
        </w:rPr>
        <w:t>W</w:t>
      </w:r>
      <w:r w:rsidRPr="00E52748">
        <w:rPr>
          <w:sz w:val="24"/>
          <w:szCs w:val="24"/>
          <w:vertAlign w:val="subscript"/>
          <w:lang w:val="uk-UA" w:eastAsia="uk-UA"/>
        </w:rPr>
        <w:t xml:space="preserve">2 </w:t>
      </w:r>
      <w:r w:rsidRPr="00E52748">
        <w:rPr>
          <w:sz w:val="24"/>
          <w:szCs w:val="24"/>
          <w:lang w:val="uk-UA" w:eastAsia="uk-UA"/>
        </w:rPr>
        <w:t>-  технологічні витрати води   на  транспортування і постачання питної води, 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shd w:val="clear" w:color="auto" w:fill="FFFFFF"/>
        <w:ind w:left="426"/>
        <w:jc w:val="both"/>
        <w:rPr>
          <w:sz w:val="24"/>
          <w:szCs w:val="24"/>
          <w:lang w:val="uk-UA" w:eastAsia="uk-UA"/>
        </w:rPr>
      </w:pPr>
      <w:r w:rsidRPr="00E52748">
        <w:rPr>
          <w:sz w:val="24"/>
          <w:szCs w:val="24"/>
          <w:lang w:val="uk-UA" w:eastAsia="uk-UA"/>
        </w:rPr>
        <w:t>W</w:t>
      </w:r>
      <w:r w:rsidRPr="00E52748">
        <w:rPr>
          <w:sz w:val="24"/>
          <w:szCs w:val="24"/>
          <w:vertAlign w:val="subscript"/>
          <w:lang w:val="uk-UA" w:eastAsia="uk-UA"/>
        </w:rPr>
        <w:t>3</w:t>
      </w:r>
      <w:r w:rsidRPr="00E52748">
        <w:rPr>
          <w:b/>
          <w:sz w:val="24"/>
          <w:szCs w:val="24"/>
          <w:vertAlign w:val="subscript"/>
          <w:lang w:val="uk-UA" w:eastAsia="uk-UA"/>
        </w:rPr>
        <w:t xml:space="preserve"> </w:t>
      </w:r>
      <w:r w:rsidRPr="00E52748">
        <w:rPr>
          <w:b/>
          <w:sz w:val="24"/>
          <w:szCs w:val="24"/>
          <w:lang w:val="uk-UA" w:eastAsia="uk-UA"/>
        </w:rPr>
        <w:t xml:space="preserve">- </w:t>
      </w:r>
      <w:r w:rsidRPr="00E52748">
        <w:rPr>
          <w:sz w:val="24"/>
          <w:szCs w:val="24"/>
          <w:lang w:val="uk-UA" w:eastAsia="uk-UA"/>
        </w:rPr>
        <w:t>технологічні витрати води   на  допоміжних об’єктах, 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shd w:val="clear" w:color="auto" w:fill="FFFFFF"/>
        <w:ind w:left="426"/>
        <w:jc w:val="both"/>
        <w:rPr>
          <w:sz w:val="24"/>
          <w:szCs w:val="24"/>
          <w:lang w:val="uk-UA" w:eastAsia="uk-UA"/>
        </w:rPr>
      </w:pPr>
      <w:r w:rsidRPr="00E52748">
        <w:rPr>
          <w:sz w:val="24"/>
          <w:szCs w:val="24"/>
          <w:lang w:val="uk-UA" w:eastAsia="uk-UA"/>
        </w:rPr>
        <w:t>W</w:t>
      </w:r>
      <w:r w:rsidRPr="00E52748">
        <w:rPr>
          <w:sz w:val="24"/>
          <w:szCs w:val="24"/>
          <w:vertAlign w:val="subscript"/>
          <w:lang w:val="uk-UA" w:eastAsia="uk-UA"/>
        </w:rPr>
        <w:t xml:space="preserve">4 </w:t>
      </w:r>
      <w:r w:rsidRPr="00E52748">
        <w:rPr>
          <w:sz w:val="24"/>
          <w:szCs w:val="24"/>
          <w:lang w:val="uk-UA" w:eastAsia="uk-UA"/>
        </w:rPr>
        <w:t>- витрати води на господарсько-питні потреби працівників підприємства,задіяних у всіх процесах ,пов’язаних з наданням послуг з централізованого водопостачання , 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shd w:val="clear" w:color="auto" w:fill="FFFFFF"/>
        <w:ind w:left="426"/>
        <w:jc w:val="both"/>
        <w:rPr>
          <w:sz w:val="24"/>
          <w:szCs w:val="24"/>
          <w:lang w:val="uk-UA" w:eastAsia="uk-UA"/>
        </w:rPr>
      </w:pPr>
      <w:r w:rsidRPr="00E52748">
        <w:rPr>
          <w:sz w:val="24"/>
          <w:szCs w:val="24"/>
          <w:lang w:val="uk-UA" w:eastAsia="uk-UA"/>
        </w:rPr>
        <w:t>W</w:t>
      </w:r>
      <w:r w:rsidRPr="00E52748">
        <w:rPr>
          <w:sz w:val="24"/>
          <w:szCs w:val="24"/>
          <w:vertAlign w:val="subscript"/>
          <w:lang w:val="uk-UA" w:eastAsia="uk-UA"/>
        </w:rPr>
        <w:t xml:space="preserve">5  </w:t>
      </w:r>
      <w:r w:rsidRPr="00E52748">
        <w:rPr>
          <w:sz w:val="24"/>
          <w:szCs w:val="24"/>
          <w:lang w:val="uk-UA" w:eastAsia="uk-UA"/>
        </w:rPr>
        <w:t>- витрати води на утримання споруд , а також територій водозаборів і зон санітарної охорони у належному санітарному стані , 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jc w:val="center"/>
        <w:rPr>
          <w:b/>
          <w:sz w:val="24"/>
          <w:szCs w:val="24"/>
          <w:lang w:val="uk-UA"/>
        </w:rPr>
      </w:pPr>
    </w:p>
    <w:p w:rsidR="006D0CDF" w:rsidRPr="00E52748" w:rsidRDefault="006D0CDF" w:rsidP="006D0CDF">
      <w:pPr>
        <w:ind w:left="284" w:hanging="142"/>
        <w:rPr>
          <w:rFonts w:eastAsia="Calibri"/>
          <w:b/>
          <w:sz w:val="24"/>
          <w:szCs w:val="24"/>
          <w:lang w:val="uk-UA" w:eastAsia="en-US"/>
        </w:rPr>
      </w:pPr>
      <w:r w:rsidRPr="00E52748">
        <w:rPr>
          <w:rFonts w:eastAsia="Calibri"/>
          <w:b/>
          <w:sz w:val="24"/>
          <w:szCs w:val="24"/>
          <w:lang w:val="uk-UA" w:eastAsia="en-US"/>
        </w:rPr>
        <w:t>2.1.Технологічні витрати на  виробництво питної води</w:t>
      </w:r>
    </w:p>
    <w:p w:rsidR="006D0CDF" w:rsidRPr="00E52748" w:rsidRDefault="006D0CDF" w:rsidP="006D0CDF">
      <w:pPr>
        <w:ind w:left="1080"/>
        <w:rPr>
          <w:rFonts w:eastAsia="Calibri"/>
          <w:sz w:val="24"/>
          <w:szCs w:val="24"/>
          <w:lang w:val="uk-UA" w:eastAsia="en-US"/>
        </w:rPr>
      </w:pPr>
    </w:p>
    <w:p w:rsidR="006D0CDF" w:rsidRPr="00E52748" w:rsidRDefault="006D0CDF" w:rsidP="006D0CDF">
      <w:pPr>
        <w:ind w:firstLine="426"/>
        <w:jc w:val="both"/>
        <w:rPr>
          <w:b/>
          <w:sz w:val="24"/>
          <w:szCs w:val="24"/>
          <w:lang w:val="uk-UA"/>
        </w:rPr>
      </w:pPr>
      <w:r w:rsidRPr="00E52748">
        <w:rPr>
          <w:b/>
          <w:sz w:val="24"/>
          <w:szCs w:val="24"/>
          <w:lang w:val="uk-UA"/>
        </w:rPr>
        <w:t xml:space="preserve">2.1.1 Технологічні витрати води на підйом складаються із витрат на промивання свердловин. </w:t>
      </w:r>
    </w:p>
    <w:p w:rsidR="006D0CDF" w:rsidRPr="00E52748" w:rsidRDefault="006D0CDF" w:rsidP="006D0CDF">
      <w:pPr>
        <w:ind w:firstLine="720"/>
        <w:jc w:val="both"/>
        <w:rPr>
          <w:sz w:val="24"/>
          <w:szCs w:val="24"/>
          <w:lang w:val="uk-UA"/>
        </w:rPr>
      </w:pPr>
      <w:r w:rsidRPr="00E52748">
        <w:rPr>
          <w:sz w:val="24"/>
          <w:szCs w:val="24"/>
          <w:lang w:val="uk-UA"/>
        </w:rPr>
        <w:t xml:space="preserve"> Промивання свердловини проводиться впродовж однієї години після завершення монтажно-демонтажних робіт по заміні свердловинного центробіжного насоса чи електродвигуна до нього. Кожна свердловина промивається 1 раз на рік. Середній дебіт усіх свердловин складає: 1520700 м</w:t>
      </w:r>
      <w:r w:rsidRPr="00E52748">
        <w:rPr>
          <w:sz w:val="24"/>
          <w:szCs w:val="24"/>
          <w:vertAlign w:val="superscript"/>
          <w:lang w:val="uk-UA"/>
        </w:rPr>
        <w:t xml:space="preserve">3 </w:t>
      </w:r>
      <w:r w:rsidRPr="00E52748">
        <w:rPr>
          <w:sz w:val="24"/>
          <w:szCs w:val="24"/>
          <w:lang w:val="uk-UA"/>
        </w:rPr>
        <w:t xml:space="preserve"> : 365 : 24=173,6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год</w:t>
      </w:r>
      <w:r w:rsidRPr="00E52748">
        <w:rPr>
          <w:sz w:val="24"/>
          <w:szCs w:val="24"/>
          <w:vertAlign w:val="superscript"/>
          <w:lang w:val="uk-UA" w:eastAsia="uk-UA"/>
        </w:rPr>
        <w:t xml:space="preserve"> </w:t>
      </w:r>
      <w:r w:rsidRPr="00E52748">
        <w:rPr>
          <w:sz w:val="24"/>
          <w:szCs w:val="24"/>
          <w:lang w:val="uk-UA" w:eastAsia="uk-UA"/>
        </w:rPr>
        <w:t>.</w:t>
      </w:r>
    </w:p>
    <w:p w:rsidR="006D0CDF" w:rsidRPr="00E52748" w:rsidRDefault="006D0CDF" w:rsidP="006D0CDF">
      <w:pPr>
        <w:rPr>
          <w:i/>
          <w:sz w:val="24"/>
          <w:szCs w:val="24"/>
          <w:lang w:val="uk-UA"/>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985"/>
        <w:gridCol w:w="1844"/>
        <w:gridCol w:w="1276"/>
      </w:tblGrid>
      <w:tr w:rsidR="006D0CDF" w:rsidRPr="00E52748" w:rsidTr="008B23F7">
        <w:tc>
          <w:tcPr>
            <w:tcW w:w="53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4"/>
                <w:szCs w:val="24"/>
                <w:lang w:val="uk-UA"/>
              </w:rPr>
            </w:pPr>
            <w:r w:rsidRPr="00E52748">
              <w:rPr>
                <w:sz w:val="24"/>
                <w:szCs w:val="24"/>
                <w:lang w:val="uk-UA"/>
              </w:rPr>
              <w:t>№</w:t>
            </w:r>
          </w:p>
          <w:p w:rsidR="006D0CDF" w:rsidRPr="00E52748" w:rsidRDefault="006D0CDF" w:rsidP="006D0CDF">
            <w:pPr>
              <w:spacing w:line="276" w:lineRule="auto"/>
              <w:jc w:val="center"/>
              <w:rPr>
                <w:sz w:val="24"/>
                <w:szCs w:val="24"/>
                <w:lang w:val="uk-UA"/>
              </w:rPr>
            </w:pPr>
            <w:r w:rsidRPr="00E52748">
              <w:rPr>
                <w:sz w:val="24"/>
                <w:szCs w:val="24"/>
                <w:lang w:val="uk-UA"/>
              </w:rPr>
              <w:t>пп</w:t>
            </w:r>
          </w:p>
        </w:tc>
        <w:tc>
          <w:tcPr>
            <w:tcW w:w="269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4"/>
                <w:szCs w:val="24"/>
                <w:lang w:val="uk-UA"/>
              </w:rPr>
            </w:pPr>
            <w:r w:rsidRPr="00E52748">
              <w:rPr>
                <w:sz w:val="24"/>
                <w:szCs w:val="24"/>
                <w:lang w:val="uk-UA"/>
              </w:rPr>
              <w:t>Найменування видів технологічних витрат води</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4"/>
                <w:szCs w:val="24"/>
                <w:lang w:val="uk-UA"/>
              </w:rPr>
            </w:pPr>
            <w:r w:rsidRPr="00E52748">
              <w:rPr>
                <w:sz w:val="24"/>
                <w:szCs w:val="24"/>
                <w:lang w:val="uk-UA"/>
              </w:rPr>
              <w:t>Кількість одиниць обладнання</w:t>
            </w:r>
          </w:p>
        </w:tc>
        <w:tc>
          <w:tcPr>
            <w:tcW w:w="198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4"/>
                <w:szCs w:val="24"/>
                <w:lang w:val="uk-UA"/>
              </w:rPr>
            </w:pPr>
            <w:r w:rsidRPr="00E52748">
              <w:rPr>
                <w:sz w:val="24"/>
                <w:szCs w:val="24"/>
                <w:lang w:val="uk-UA"/>
              </w:rPr>
              <w:t>Витрати води на одну операцію,</w:t>
            </w:r>
          </w:p>
          <w:p w:rsidR="006D0CDF" w:rsidRPr="00E52748" w:rsidRDefault="006D0CDF" w:rsidP="006D0CDF">
            <w:pPr>
              <w:spacing w:line="276" w:lineRule="auto"/>
              <w:jc w:val="center"/>
              <w:rPr>
                <w:sz w:val="24"/>
                <w:szCs w:val="24"/>
                <w:lang w:val="uk-UA"/>
              </w:rPr>
            </w:pPr>
            <w:r w:rsidRPr="00E52748">
              <w:rPr>
                <w:sz w:val="24"/>
                <w:szCs w:val="24"/>
                <w:lang w:val="uk-UA"/>
              </w:rPr>
              <w:t>м</w:t>
            </w:r>
            <w:r w:rsidRPr="00E52748">
              <w:rPr>
                <w:sz w:val="24"/>
                <w:szCs w:val="24"/>
                <w:vertAlign w:val="superscript"/>
                <w:lang w:val="uk-UA"/>
              </w:rPr>
              <w:t>3</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line="276" w:lineRule="auto"/>
              <w:jc w:val="center"/>
              <w:rPr>
                <w:sz w:val="24"/>
                <w:szCs w:val="24"/>
                <w:lang w:val="uk-UA"/>
              </w:rPr>
            </w:pPr>
            <w:r w:rsidRPr="00E52748">
              <w:rPr>
                <w:sz w:val="24"/>
                <w:szCs w:val="24"/>
                <w:lang w:val="uk-UA"/>
              </w:rPr>
              <w:t>Загальна кіль кість опера- цій</w:t>
            </w:r>
          </w:p>
          <w:p w:rsidR="006D0CDF" w:rsidRPr="00E52748" w:rsidRDefault="006D0CDF" w:rsidP="006D0CDF">
            <w:pPr>
              <w:spacing w:line="276" w:lineRule="auto"/>
              <w:jc w:val="center"/>
              <w:rPr>
                <w:sz w:val="24"/>
                <w:szCs w:val="24"/>
                <w:lang w:val="uk-UA"/>
              </w:rPr>
            </w:pPr>
            <w:r w:rsidRPr="00E52748">
              <w:rPr>
                <w:sz w:val="24"/>
                <w:szCs w:val="24"/>
                <w:lang w:val="uk-UA"/>
              </w:rPr>
              <w:t>в рік</w:t>
            </w:r>
          </w:p>
        </w:tc>
        <w:tc>
          <w:tcPr>
            <w:tcW w:w="1275" w:type="dxa"/>
            <w:tcBorders>
              <w:top w:val="single" w:sz="4" w:space="0" w:color="auto"/>
              <w:left w:val="single" w:sz="4" w:space="0" w:color="auto"/>
              <w:bottom w:val="single" w:sz="4" w:space="0" w:color="auto"/>
              <w:right w:val="single" w:sz="4" w:space="0" w:color="auto"/>
            </w:tcBorders>
          </w:tcPr>
          <w:p w:rsidR="006D0CDF" w:rsidRPr="00E52748" w:rsidRDefault="006D0CDF" w:rsidP="006D0CDF">
            <w:pPr>
              <w:spacing w:line="276" w:lineRule="auto"/>
              <w:jc w:val="center"/>
              <w:rPr>
                <w:sz w:val="24"/>
                <w:szCs w:val="24"/>
                <w:lang w:val="uk-UA"/>
              </w:rPr>
            </w:pPr>
            <w:r w:rsidRPr="00E52748">
              <w:rPr>
                <w:sz w:val="24"/>
                <w:szCs w:val="24"/>
                <w:lang w:val="uk-UA"/>
              </w:rPr>
              <w:t xml:space="preserve">Витрати води, </w:t>
            </w:r>
          </w:p>
          <w:p w:rsidR="006D0CDF" w:rsidRPr="00E52748" w:rsidRDefault="006D0CDF" w:rsidP="006D0CDF">
            <w:pPr>
              <w:spacing w:line="276" w:lineRule="auto"/>
              <w:jc w:val="center"/>
              <w:rPr>
                <w:sz w:val="24"/>
                <w:szCs w:val="24"/>
                <w:lang w:val="uk-UA"/>
              </w:rPr>
            </w:pPr>
          </w:p>
          <w:p w:rsidR="006D0CDF" w:rsidRPr="00E52748" w:rsidRDefault="006D0CDF" w:rsidP="006D0CDF">
            <w:pPr>
              <w:spacing w:line="276" w:lineRule="auto"/>
              <w:jc w:val="center"/>
              <w:rPr>
                <w:sz w:val="24"/>
                <w:szCs w:val="24"/>
                <w:lang w:val="uk-UA"/>
              </w:rPr>
            </w:pPr>
            <w:r w:rsidRPr="00E52748">
              <w:rPr>
                <w:sz w:val="24"/>
                <w:szCs w:val="24"/>
                <w:lang w:val="uk-UA"/>
              </w:rPr>
              <w:t>м</w:t>
            </w:r>
            <w:r w:rsidRPr="00E52748">
              <w:rPr>
                <w:sz w:val="24"/>
                <w:szCs w:val="24"/>
                <w:vertAlign w:val="superscript"/>
                <w:lang w:val="uk-UA"/>
              </w:rPr>
              <w:t>3</w:t>
            </w:r>
            <w:r w:rsidRPr="00E52748">
              <w:rPr>
                <w:sz w:val="24"/>
                <w:szCs w:val="24"/>
                <w:lang w:val="uk-UA"/>
              </w:rPr>
              <w:t>/рік</w:t>
            </w:r>
          </w:p>
        </w:tc>
      </w:tr>
      <w:tr w:rsidR="006D0CDF" w:rsidRPr="00E52748" w:rsidTr="008B23F7">
        <w:tc>
          <w:tcPr>
            <w:tcW w:w="53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1.</w:t>
            </w:r>
          </w:p>
        </w:tc>
        <w:tc>
          <w:tcPr>
            <w:tcW w:w="2692"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Промивання свердловин</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18</w:t>
            </w:r>
          </w:p>
        </w:tc>
        <w:tc>
          <w:tcPr>
            <w:tcW w:w="1984"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173,6</w:t>
            </w:r>
          </w:p>
        </w:tc>
        <w:tc>
          <w:tcPr>
            <w:tcW w:w="1843"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18 х 2 р</w:t>
            </w:r>
          </w:p>
        </w:tc>
        <w:tc>
          <w:tcPr>
            <w:tcW w:w="1275" w:type="dxa"/>
            <w:tcBorders>
              <w:top w:val="single" w:sz="4" w:space="0" w:color="auto"/>
              <w:left w:val="single" w:sz="4" w:space="0" w:color="auto"/>
              <w:bottom w:val="single" w:sz="4" w:space="0" w:color="auto"/>
              <w:right w:val="single" w:sz="4" w:space="0" w:color="auto"/>
            </w:tcBorders>
            <w:hideMark/>
          </w:tcPr>
          <w:p w:rsidR="006D0CDF" w:rsidRPr="00E52748" w:rsidRDefault="006D0CDF" w:rsidP="006D0CDF">
            <w:pPr>
              <w:spacing w:after="120" w:line="276" w:lineRule="auto"/>
              <w:jc w:val="center"/>
              <w:rPr>
                <w:sz w:val="24"/>
                <w:szCs w:val="24"/>
                <w:lang w:val="uk-UA"/>
              </w:rPr>
            </w:pPr>
            <w:r w:rsidRPr="00E52748">
              <w:rPr>
                <w:sz w:val="24"/>
                <w:szCs w:val="24"/>
                <w:lang w:val="uk-UA"/>
              </w:rPr>
              <w:t>6249,6</w:t>
            </w:r>
          </w:p>
        </w:tc>
      </w:tr>
    </w:tbl>
    <w:p w:rsidR="006D0CDF" w:rsidRPr="00E52748" w:rsidRDefault="006D0CDF" w:rsidP="006D0CDF">
      <w:pPr>
        <w:spacing w:before="120" w:after="120"/>
        <w:rPr>
          <w:sz w:val="24"/>
          <w:szCs w:val="24"/>
          <w:lang w:val="uk-UA"/>
        </w:rPr>
      </w:pPr>
      <w:r w:rsidRPr="00E52748">
        <w:rPr>
          <w:sz w:val="24"/>
          <w:szCs w:val="24"/>
          <w:lang w:val="uk-UA"/>
        </w:rPr>
        <w:tab/>
        <w:t xml:space="preserve">Норматив витрат води на підйом:           </w:t>
      </w:r>
    </w:p>
    <w:p w:rsidR="006D0CDF" w:rsidRPr="00E52748" w:rsidRDefault="006D0CDF" w:rsidP="006D0CDF">
      <w:pPr>
        <w:spacing w:before="120" w:after="120"/>
        <w:ind w:firstLine="720"/>
        <w:rPr>
          <w:b/>
          <w:sz w:val="24"/>
          <w:szCs w:val="24"/>
          <w:vertAlign w:val="subscript"/>
          <w:lang w:val="uk-UA"/>
        </w:rPr>
      </w:pPr>
      <w:r w:rsidRPr="00E52748">
        <w:rPr>
          <w:b/>
          <w:sz w:val="24"/>
          <w:szCs w:val="24"/>
          <w:lang w:val="uk-UA"/>
        </w:rPr>
        <w:t xml:space="preserve">W </w:t>
      </w:r>
      <w:r w:rsidRPr="00E52748">
        <w:rPr>
          <w:b/>
          <w:sz w:val="24"/>
          <w:szCs w:val="24"/>
          <w:vertAlign w:val="subscript"/>
          <w:lang w:val="uk-UA"/>
        </w:rPr>
        <w:t>211</w:t>
      </w:r>
      <w:r w:rsidRPr="00E52748">
        <w:rPr>
          <w:b/>
          <w:sz w:val="24"/>
          <w:szCs w:val="24"/>
          <w:lang w:val="uk-UA"/>
        </w:rPr>
        <w:t xml:space="preserve"> = Q</w:t>
      </w:r>
      <w:r w:rsidRPr="00E52748">
        <w:rPr>
          <w:b/>
          <w:sz w:val="24"/>
          <w:szCs w:val="24"/>
          <w:vertAlign w:val="subscript"/>
          <w:lang w:val="uk-UA"/>
        </w:rPr>
        <w:t>в</w:t>
      </w:r>
      <w:r w:rsidRPr="00E52748">
        <w:rPr>
          <w:b/>
          <w:sz w:val="24"/>
          <w:szCs w:val="24"/>
          <w:lang w:val="uk-UA"/>
        </w:rPr>
        <w:t xml:space="preserve"> /Q</w:t>
      </w:r>
      <w:r w:rsidRPr="00E52748">
        <w:rPr>
          <w:b/>
          <w:sz w:val="24"/>
          <w:szCs w:val="24"/>
          <w:vertAlign w:val="subscript"/>
          <w:lang w:val="uk-UA"/>
        </w:rPr>
        <w:t xml:space="preserve">під </w:t>
      </w:r>
      <w:r w:rsidRPr="00E52748">
        <w:rPr>
          <w:b/>
          <w:sz w:val="24"/>
          <w:szCs w:val="24"/>
          <w:lang w:val="uk-UA"/>
        </w:rPr>
        <w:t>х1000 м</w:t>
      </w:r>
      <w:r w:rsidRPr="00E52748">
        <w:rPr>
          <w:b/>
          <w:sz w:val="24"/>
          <w:szCs w:val="24"/>
          <w:vertAlign w:val="superscript"/>
          <w:lang w:val="uk-UA"/>
        </w:rPr>
        <w:t>3</w:t>
      </w:r>
    </w:p>
    <w:p w:rsidR="006D0CDF" w:rsidRPr="00E52748" w:rsidRDefault="006D0CDF" w:rsidP="006D0CDF">
      <w:pPr>
        <w:spacing w:before="120" w:after="120"/>
        <w:ind w:firstLine="720"/>
        <w:rPr>
          <w:sz w:val="24"/>
          <w:szCs w:val="24"/>
          <w:lang w:val="uk-UA"/>
        </w:rPr>
      </w:pPr>
      <w:r w:rsidRPr="00E52748">
        <w:rPr>
          <w:sz w:val="24"/>
          <w:szCs w:val="24"/>
          <w:lang w:val="uk-UA"/>
        </w:rPr>
        <w:t>де  Q</w:t>
      </w:r>
      <w:r w:rsidRPr="00E52748">
        <w:rPr>
          <w:sz w:val="24"/>
          <w:szCs w:val="24"/>
          <w:vertAlign w:val="subscript"/>
          <w:lang w:val="uk-UA"/>
        </w:rPr>
        <w:t>в</w:t>
      </w:r>
      <w:r w:rsidRPr="00E52748">
        <w:rPr>
          <w:sz w:val="24"/>
          <w:szCs w:val="24"/>
          <w:lang w:val="uk-UA"/>
        </w:rPr>
        <w:t xml:space="preserve"> – витрати води, м</w:t>
      </w:r>
      <w:r w:rsidRPr="00E52748">
        <w:rPr>
          <w:sz w:val="24"/>
          <w:szCs w:val="24"/>
          <w:vertAlign w:val="superscript"/>
          <w:lang w:val="uk-UA"/>
        </w:rPr>
        <w:t>3</w:t>
      </w:r>
      <w:r w:rsidRPr="00E52748">
        <w:rPr>
          <w:sz w:val="24"/>
          <w:szCs w:val="24"/>
          <w:lang w:val="uk-UA"/>
        </w:rPr>
        <w:t>/рік.</w:t>
      </w:r>
    </w:p>
    <w:p w:rsidR="006D0CDF" w:rsidRPr="00E52748" w:rsidRDefault="006D0CDF" w:rsidP="006D0CDF">
      <w:pPr>
        <w:spacing w:before="120" w:after="120"/>
        <w:jc w:val="both"/>
        <w:rPr>
          <w:b/>
          <w:sz w:val="24"/>
          <w:szCs w:val="24"/>
          <w:lang w:val="uk-UA"/>
        </w:rPr>
      </w:pPr>
      <w:r w:rsidRPr="00E52748">
        <w:rPr>
          <w:b/>
          <w:i/>
          <w:sz w:val="24"/>
          <w:szCs w:val="24"/>
          <w:lang w:val="uk-UA"/>
        </w:rPr>
        <w:tab/>
        <w:t>W</w:t>
      </w:r>
      <w:r w:rsidRPr="00E52748">
        <w:rPr>
          <w:b/>
          <w:i/>
          <w:sz w:val="24"/>
          <w:szCs w:val="24"/>
          <w:vertAlign w:val="subscript"/>
          <w:lang w:val="uk-UA"/>
        </w:rPr>
        <w:t>211</w:t>
      </w:r>
      <w:r w:rsidRPr="00E52748">
        <w:rPr>
          <w:b/>
          <w:i/>
          <w:sz w:val="24"/>
          <w:szCs w:val="24"/>
          <w:lang w:val="uk-UA"/>
        </w:rPr>
        <w:t xml:space="preserve"> </w:t>
      </w:r>
      <w:r w:rsidRPr="00E52748">
        <w:rPr>
          <w:b/>
          <w:sz w:val="24"/>
          <w:szCs w:val="24"/>
          <w:lang w:val="uk-UA"/>
        </w:rPr>
        <w:t>= 6249,6 м</w:t>
      </w:r>
      <w:r w:rsidRPr="00E52748">
        <w:rPr>
          <w:b/>
          <w:sz w:val="24"/>
          <w:szCs w:val="24"/>
          <w:vertAlign w:val="superscript"/>
          <w:lang w:val="uk-UA"/>
        </w:rPr>
        <w:t>3</w:t>
      </w:r>
      <w:r w:rsidRPr="00E52748">
        <w:rPr>
          <w:b/>
          <w:sz w:val="24"/>
          <w:szCs w:val="24"/>
          <w:lang w:val="uk-UA"/>
        </w:rPr>
        <w:t xml:space="preserve"> : 1520700 м</w:t>
      </w:r>
      <w:r w:rsidRPr="00E52748">
        <w:rPr>
          <w:b/>
          <w:sz w:val="24"/>
          <w:szCs w:val="24"/>
          <w:vertAlign w:val="superscript"/>
          <w:lang w:val="uk-UA"/>
        </w:rPr>
        <w:t xml:space="preserve">3 </w:t>
      </w:r>
      <w:r w:rsidRPr="00E52748">
        <w:rPr>
          <w:sz w:val="24"/>
          <w:szCs w:val="24"/>
          <w:lang w:val="uk-UA"/>
        </w:rPr>
        <w:t>х</w:t>
      </w:r>
      <w:r w:rsidRPr="00E52748">
        <w:rPr>
          <w:b/>
          <w:sz w:val="24"/>
          <w:szCs w:val="24"/>
          <w:lang w:val="uk-UA"/>
        </w:rPr>
        <w:t>1000 м</w:t>
      </w:r>
      <w:r w:rsidRPr="00E52748">
        <w:rPr>
          <w:b/>
          <w:sz w:val="24"/>
          <w:szCs w:val="24"/>
          <w:vertAlign w:val="superscript"/>
          <w:lang w:val="uk-UA"/>
        </w:rPr>
        <w:t xml:space="preserve">3 </w:t>
      </w:r>
      <w:r w:rsidRPr="00E52748">
        <w:rPr>
          <w:b/>
          <w:sz w:val="24"/>
          <w:szCs w:val="24"/>
          <w:lang w:val="uk-UA"/>
        </w:rPr>
        <w:t xml:space="preserve"> = 4,11 м</w:t>
      </w:r>
      <w:r w:rsidRPr="00E52748">
        <w:rPr>
          <w:b/>
          <w:sz w:val="24"/>
          <w:szCs w:val="24"/>
          <w:vertAlign w:val="superscript"/>
          <w:lang w:val="uk-UA"/>
        </w:rPr>
        <w:t>3</w:t>
      </w:r>
      <w:r w:rsidRPr="00E52748">
        <w:rPr>
          <w:b/>
          <w:sz w:val="24"/>
          <w:szCs w:val="24"/>
          <w:lang w:val="uk-UA"/>
        </w:rPr>
        <w:t>/тис. м</w:t>
      </w:r>
      <w:r w:rsidRPr="00E52748">
        <w:rPr>
          <w:b/>
          <w:sz w:val="24"/>
          <w:szCs w:val="24"/>
          <w:vertAlign w:val="superscript"/>
          <w:lang w:val="uk-UA"/>
        </w:rPr>
        <w:t>3</w:t>
      </w:r>
      <w:r w:rsidRPr="00E52748">
        <w:rPr>
          <w:b/>
          <w:sz w:val="24"/>
          <w:szCs w:val="24"/>
          <w:lang w:val="uk-UA"/>
        </w:rPr>
        <w:t xml:space="preserve"> піднятої  води.</w:t>
      </w:r>
    </w:p>
    <w:p w:rsidR="006D0CDF" w:rsidRPr="00E52748" w:rsidRDefault="006D0CDF" w:rsidP="006D0CDF">
      <w:pPr>
        <w:spacing w:before="120" w:after="120"/>
        <w:jc w:val="both"/>
        <w:rPr>
          <w:b/>
          <w:sz w:val="24"/>
          <w:szCs w:val="24"/>
          <w:lang w:val="uk-UA"/>
        </w:rPr>
      </w:pPr>
      <w:r w:rsidRPr="00E52748">
        <w:rPr>
          <w:b/>
          <w:sz w:val="24"/>
          <w:szCs w:val="24"/>
          <w:lang w:val="uk-UA"/>
        </w:rPr>
        <w:t>2.1.2. Станції знезалізнення – відсутні.</w:t>
      </w:r>
    </w:p>
    <w:p w:rsidR="006D0CDF" w:rsidRPr="00E52748" w:rsidRDefault="006D0CDF" w:rsidP="006D0CDF">
      <w:pPr>
        <w:spacing w:before="120" w:after="120"/>
        <w:jc w:val="both"/>
        <w:rPr>
          <w:b/>
          <w:i/>
          <w:sz w:val="24"/>
          <w:szCs w:val="24"/>
          <w:lang w:val="uk-UA"/>
        </w:rPr>
      </w:pPr>
      <w:r w:rsidRPr="00E52748">
        <w:rPr>
          <w:b/>
          <w:sz w:val="24"/>
          <w:szCs w:val="24"/>
          <w:lang w:val="uk-UA"/>
        </w:rPr>
        <w:t xml:space="preserve">2.1.3. Інше очисне обладнання – відсутнє. </w:t>
      </w:r>
    </w:p>
    <w:p w:rsidR="006D0CDF" w:rsidRPr="00E52748" w:rsidRDefault="006D0CDF" w:rsidP="006D0CDF">
      <w:pPr>
        <w:autoSpaceDE w:val="0"/>
        <w:autoSpaceDN w:val="0"/>
        <w:adjustRightInd w:val="0"/>
        <w:ind w:left="426" w:hanging="426"/>
        <w:rPr>
          <w:sz w:val="24"/>
          <w:szCs w:val="24"/>
          <w:lang w:val="uk-UA" w:eastAsia="uk-UA"/>
        </w:rPr>
      </w:pPr>
      <w:r w:rsidRPr="00E52748">
        <w:rPr>
          <w:b/>
          <w:sz w:val="24"/>
          <w:szCs w:val="24"/>
          <w:lang w:val="uk-UA" w:eastAsia="uk-UA"/>
        </w:rPr>
        <w:t>2.1.4. Витрати води для хіміко-бактеріологічної лабораторії (W214+) в свою чергу</w:t>
      </w:r>
      <w:r w:rsidRPr="00E52748">
        <w:rPr>
          <w:sz w:val="24"/>
          <w:szCs w:val="24"/>
          <w:lang w:val="uk-UA" w:eastAsia="uk-UA"/>
        </w:rPr>
        <w:t xml:space="preserve"> складаються з: </w:t>
      </w:r>
    </w:p>
    <w:p w:rsidR="006D0CDF" w:rsidRPr="00E52748" w:rsidRDefault="006D0CDF" w:rsidP="006D0CDF">
      <w:pPr>
        <w:autoSpaceDE w:val="0"/>
        <w:autoSpaceDN w:val="0"/>
        <w:adjustRightInd w:val="0"/>
        <w:ind w:left="426"/>
        <w:rPr>
          <w:sz w:val="24"/>
          <w:szCs w:val="24"/>
          <w:lang w:val="uk-UA" w:eastAsia="uk-UA"/>
        </w:rPr>
      </w:pPr>
      <w:r w:rsidRPr="00E52748">
        <w:rPr>
          <w:sz w:val="24"/>
          <w:szCs w:val="24"/>
          <w:lang w:val="uk-UA" w:eastAsia="uk-UA"/>
        </w:rPr>
        <w:t xml:space="preserve">• витрат на миття посуду; </w:t>
      </w:r>
    </w:p>
    <w:p w:rsidR="006D0CDF" w:rsidRPr="00E52748" w:rsidRDefault="006D0CDF" w:rsidP="006D0CDF">
      <w:pPr>
        <w:autoSpaceDE w:val="0"/>
        <w:autoSpaceDN w:val="0"/>
        <w:adjustRightInd w:val="0"/>
        <w:ind w:left="426"/>
        <w:rPr>
          <w:sz w:val="24"/>
          <w:szCs w:val="24"/>
          <w:lang w:val="uk-UA" w:eastAsia="uk-UA"/>
        </w:rPr>
      </w:pPr>
      <w:r w:rsidRPr="00E52748">
        <w:rPr>
          <w:sz w:val="24"/>
          <w:szCs w:val="24"/>
          <w:lang w:val="uk-UA" w:eastAsia="uk-UA"/>
        </w:rPr>
        <w:t xml:space="preserve">• витрати на відбір проб; </w:t>
      </w:r>
    </w:p>
    <w:p w:rsidR="006D0CDF" w:rsidRPr="00E52748" w:rsidRDefault="006D0CDF" w:rsidP="006D0CDF">
      <w:pPr>
        <w:autoSpaceDE w:val="0"/>
        <w:autoSpaceDN w:val="0"/>
        <w:adjustRightInd w:val="0"/>
        <w:ind w:left="426"/>
        <w:rPr>
          <w:sz w:val="24"/>
          <w:szCs w:val="24"/>
          <w:lang w:val="uk-UA" w:eastAsia="uk-UA"/>
        </w:rPr>
      </w:pPr>
      <w:r w:rsidRPr="00E52748">
        <w:rPr>
          <w:sz w:val="24"/>
          <w:szCs w:val="24"/>
          <w:lang w:val="uk-UA" w:eastAsia="uk-UA"/>
        </w:rPr>
        <w:t xml:space="preserve">• витрат на отримання дистиляту; </w:t>
      </w:r>
    </w:p>
    <w:p w:rsidR="006D0CDF" w:rsidRPr="00E52748" w:rsidRDefault="006D0CDF" w:rsidP="006D0CDF">
      <w:pPr>
        <w:autoSpaceDE w:val="0"/>
        <w:autoSpaceDN w:val="0"/>
        <w:adjustRightInd w:val="0"/>
        <w:ind w:left="426"/>
        <w:rPr>
          <w:sz w:val="24"/>
          <w:szCs w:val="24"/>
          <w:lang w:val="uk-UA" w:eastAsia="uk-UA"/>
        </w:rPr>
      </w:pPr>
      <w:r w:rsidRPr="00E52748">
        <w:rPr>
          <w:sz w:val="24"/>
          <w:szCs w:val="24"/>
          <w:lang w:val="uk-UA" w:eastAsia="uk-UA"/>
        </w:rPr>
        <w:t xml:space="preserve">• витрат на охолодження дистилятора. </w:t>
      </w:r>
    </w:p>
    <w:p w:rsidR="006D0CDF" w:rsidRPr="00E52748" w:rsidRDefault="006D0CDF" w:rsidP="006D0CDF">
      <w:pPr>
        <w:ind w:left="870"/>
        <w:jc w:val="both"/>
        <w:rPr>
          <w:sz w:val="24"/>
          <w:szCs w:val="24"/>
          <w:lang w:val="uk-UA"/>
        </w:rPr>
      </w:pPr>
    </w:p>
    <w:p w:rsidR="006D0CDF" w:rsidRPr="00E52748" w:rsidRDefault="006D0CDF" w:rsidP="006D0CDF">
      <w:pPr>
        <w:ind w:left="870"/>
        <w:jc w:val="both"/>
        <w:rPr>
          <w:sz w:val="24"/>
          <w:szCs w:val="24"/>
          <w:lang w:val="uk-UA"/>
        </w:rPr>
      </w:pPr>
    </w:p>
    <w:p w:rsidR="006D0CDF" w:rsidRPr="00E52748" w:rsidRDefault="006D0CDF" w:rsidP="006D0CDF">
      <w:pPr>
        <w:numPr>
          <w:ilvl w:val="0"/>
          <w:numId w:val="15"/>
        </w:numPr>
        <w:spacing w:after="200" w:line="276" w:lineRule="auto"/>
        <w:jc w:val="both"/>
        <w:rPr>
          <w:sz w:val="24"/>
          <w:szCs w:val="24"/>
          <w:lang w:val="uk-UA"/>
        </w:rPr>
      </w:pPr>
      <w:r w:rsidRPr="00E52748">
        <w:rPr>
          <w:sz w:val="24"/>
          <w:szCs w:val="24"/>
          <w:lang w:val="uk-UA"/>
        </w:rPr>
        <w:t>Витрати на миття посуду розраховуються наступним чином:</w:t>
      </w:r>
    </w:p>
    <w:p w:rsidR="006D0CDF" w:rsidRPr="00E52748" w:rsidRDefault="006D0CDF" w:rsidP="006D0CDF">
      <w:pPr>
        <w:jc w:val="both"/>
        <w:rPr>
          <w:b/>
          <w:sz w:val="24"/>
          <w:szCs w:val="24"/>
          <w:u w:val="single"/>
          <w:lang w:val="uk-UA" w:eastAsia="uk-UA"/>
        </w:rPr>
      </w:pPr>
      <w:r w:rsidRPr="00E52748">
        <w:rPr>
          <w:b/>
          <w:sz w:val="24"/>
          <w:szCs w:val="24"/>
          <w:lang w:val="uk-UA" w:eastAsia="uk-UA"/>
        </w:rPr>
        <w:t>W</w:t>
      </w:r>
      <w:r w:rsidRPr="00E52748">
        <w:rPr>
          <w:b/>
          <w:sz w:val="24"/>
          <w:szCs w:val="24"/>
          <w:vertAlign w:val="subscript"/>
          <w:lang w:val="uk-UA" w:eastAsia="uk-UA"/>
        </w:rPr>
        <w:t xml:space="preserve">1  </w:t>
      </w:r>
      <w:r w:rsidRPr="00E52748">
        <w:rPr>
          <w:b/>
          <w:sz w:val="24"/>
          <w:szCs w:val="24"/>
          <w:lang w:val="uk-UA" w:eastAsia="uk-UA"/>
        </w:rPr>
        <w:t>=</w:t>
      </w:r>
      <w:r w:rsidRPr="00E52748">
        <w:rPr>
          <w:b/>
          <w:sz w:val="24"/>
          <w:szCs w:val="24"/>
          <w:u w:val="single"/>
          <w:lang w:val="uk-UA" w:eastAsia="uk-UA"/>
        </w:rPr>
        <w:t xml:space="preserve">q x N x L x T x K    </w:t>
      </w:r>
      <w:r w:rsidRPr="00E52748">
        <w:rPr>
          <w:b/>
          <w:sz w:val="24"/>
          <w:szCs w:val="24"/>
          <w:lang w:val="uk-UA"/>
        </w:rPr>
        <w:t>м</w:t>
      </w:r>
      <w:r w:rsidRPr="00E52748">
        <w:rPr>
          <w:b/>
          <w:sz w:val="24"/>
          <w:szCs w:val="24"/>
          <w:vertAlign w:val="superscript"/>
          <w:lang w:val="uk-UA"/>
        </w:rPr>
        <w:t>3</w:t>
      </w:r>
      <w:r w:rsidRPr="00E52748">
        <w:rPr>
          <w:b/>
          <w:sz w:val="24"/>
          <w:szCs w:val="24"/>
          <w:lang w:val="uk-UA"/>
        </w:rPr>
        <w:t>/тис. м</w:t>
      </w:r>
      <w:r w:rsidRPr="00E52748">
        <w:rPr>
          <w:b/>
          <w:sz w:val="24"/>
          <w:szCs w:val="24"/>
          <w:vertAlign w:val="superscript"/>
          <w:lang w:val="uk-UA"/>
        </w:rPr>
        <w:t>3</w:t>
      </w:r>
      <w:r w:rsidRPr="00E52748">
        <w:rPr>
          <w:b/>
          <w:i/>
          <w:sz w:val="24"/>
          <w:szCs w:val="24"/>
          <w:vertAlign w:val="superscript"/>
          <w:lang w:val="uk-UA"/>
        </w:rPr>
        <w:t xml:space="preserve"> </w:t>
      </w:r>
    </w:p>
    <w:p w:rsidR="006D0CDF" w:rsidRPr="00E52748" w:rsidRDefault="006D0CDF" w:rsidP="006D0CDF">
      <w:pPr>
        <w:jc w:val="both"/>
        <w:rPr>
          <w:b/>
          <w:sz w:val="24"/>
          <w:szCs w:val="24"/>
          <w:lang w:val="uk-UA" w:eastAsia="uk-UA"/>
        </w:rPr>
      </w:pPr>
      <w:r w:rsidRPr="00E52748">
        <w:rPr>
          <w:b/>
          <w:sz w:val="24"/>
          <w:szCs w:val="24"/>
          <w:lang w:val="uk-UA" w:eastAsia="uk-UA"/>
        </w:rPr>
        <w:t xml:space="preserve">            </w:t>
      </w:r>
      <w:bookmarkStart w:id="3" w:name="OLE_LINK3"/>
      <w:bookmarkStart w:id="4" w:name="OLE_LINK4"/>
      <w:r w:rsidRPr="00E52748">
        <w:rPr>
          <w:b/>
          <w:sz w:val="24"/>
          <w:szCs w:val="24"/>
          <w:lang w:val="uk-UA" w:eastAsia="uk-UA"/>
        </w:rPr>
        <w:t>1000xQ</w:t>
      </w:r>
      <w:r w:rsidRPr="00E52748">
        <w:rPr>
          <w:b/>
          <w:sz w:val="24"/>
          <w:szCs w:val="24"/>
          <w:vertAlign w:val="subscript"/>
          <w:lang w:val="uk-UA" w:eastAsia="uk-UA"/>
        </w:rPr>
        <w:t>під</w:t>
      </w:r>
      <w:r w:rsidRPr="00E52748">
        <w:rPr>
          <w:b/>
          <w:sz w:val="24"/>
          <w:szCs w:val="24"/>
          <w:lang w:val="uk-UA" w:eastAsia="uk-UA"/>
        </w:rPr>
        <w:t xml:space="preserve">  </w:t>
      </w:r>
      <w:bookmarkEnd w:id="3"/>
      <w:bookmarkEnd w:id="4"/>
    </w:p>
    <w:p w:rsidR="006D0CDF" w:rsidRPr="00E52748" w:rsidRDefault="006D0CDF" w:rsidP="006D0CDF">
      <w:pPr>
        <w:autoSpaceDE w:val="0"/>
        <w:autoSpaceDN w:val="0"/>
        <w:adjustRightInd w:val="0"/>
        <w:rPr>
          <w:sz w:val="24"/>
          <w:szCs w:val="24"/>
          <w:lang w:val="uk-UA" w:eastAsia="uk-UA"/>
        </w:rPr>
      </w:pPr>
      <w:r w:rsidRPr="00E52748">
        <w:rPr>
          <w:sz w:val="24"/>
          <w:szCs w:val="24"/>
          <w:lang w:val="uk-UA" w:eastAsia="uk-UA"/>
        </w:rPr>
        <w:t xml:space="preserve">де </w:t>
      </w:r>
      <w:r w:rsidRPr="00E52748">
        <w:rPr>
          <w:i/>
          <w:iCs/>
          <w:sz w:val="24"/>
          <w:szCs w:val="24"/>
          <w:lang w:val="uk-UA" w:eastAsia="uk-UA"/>
        </w:rPr>
        <w:t xml:space="preserve">q </w:t>
      </w:r>
      <w:r w:rsidRPr="00E52748">
        <w:rPr>
          <w:sz w:val="24"/>
          <w:szCs w:val="24"/>
          <w:lang w:val="uk-UA" w:eastAsia="uk-UA"/>
        </w:rPr>
        <w:t xml:space="preserve">–витрати води на одну мийку, л/год; </w:t>
      </w:r>
    </w:p>
    <w:p w:rsidR="006D0CDF" w:rsidRPr="00E52748" w:rsidRDefault="006D0CDF" w:rsidP="006D0CDF">
      <w:pPr>
        <w:autoSpaceDE w:val="0"/>
        <w:autoSpaceDN w:val="0"/>
        <w:adjustRightInd w:val="0"/>
        <w:ind w:firstLine="284"/>
        <w:rPr>
          <w:sz w:val="24"/>
          <w:szCs w:val="24"/>
          <w:lang w:val="uk-UA" w:eastAsia="uk-UA"/>
        </w:rPr>
      </w:pPr>
      <w:r w:rsidRPr="00E52748">
        <w:rPr>
          <w:i/>
          <w:iCs/>
          <w:sz w:val="24"/>
          <w:szCs w:val="24"/>
          <w:lang w:val="uk-UA" w:eastAsia="uk-UA"/>
        </w:rPr>
        <w:t xml:space="preserve">N </w:t>
      </w:r>
      <w:r w:rsidRPr="00E52748">
        <w:rPr>
          <w:sz w:val="24"/>
          <w:szCs w:val="24"/>
          <w:lang w:val="uk-UA" w:eastAsia="uk-UA"/>
        </w:rPr>
        <w:t xml:space="preserve">–кількість мийок, од.; </w:t>
      </w:r>
    </w:p>
    <w:p w:rsidR="006D0CDF" w:rsidRPr="00E52748" w:rsidRDefault="006D0CDF" w:rsidP="006D0CDF">
      <w:pPr>
        <w:autoSpaceDE w:val="0"/>
        <w:autoSpaceDN w:val="0"/>
        <w:adjustRightInd w:val="0"/>
        <w:ind w:firstLine="284"/>
        <w:rPr>
          <w:sz w:val="24"/>
          <w:szCs w:val="24"/>
          <w:lang w:val="uk-UA" w:eastAsia="uk-UA"/>
        </w:rPr>
      </w:pPr>
      <w:r w:rsidRPr="00E52748">
        <w:rPr>
          <w:i/>
          <w:iCs/>
          <w:sz w:val="24"/>
          <w:szCs w:val="24"/>
          <w:lang w:val="uk-UA" w:eastAsia="uk-UA"/>
        </w:rPr>
        <w:t xml:space="preserve">L </w:t>
      </w:r>
      <w:r w:rsidRPr="00E52748">
        <w:rPr>
          <w:sz w:val="24"/>
          <w:szCs w:val="24"/>
          <w:lang w:val="uk-UA" w:eastAsia="uk-UA"/>
        </w:rPr>
        <w:t xml:space="preserve">–кількість робочих годин на добу; </w:t>
      </w:r>
    </w:p>
    <w:p w:rsidR="006D0CDF" w:rsidRPr="00E52748" w:rsidRDefault="006D0CDF" w:rsidP="006D0CDF">
      <w:pPr>
        <w:autoSpaceDE w:val="0"/>
        <w:autoSpaceDN w:val="0"/>
        <w:adjustRightInd w:val="0"/>
        <w:ind w:firstLine="284"/>
        <w:rPr>
          <w:sz w:val="24"/>
          <w:szCs w:val="24"/>
          <w:lang w:val="uk-UA" w:eastAsia="uk-UA"/>
        </w:rPr>
      </w:pPr>
      <w:r w:rsidRPr="00E52748">
        <w:rPr>
          <w:i/>
          <w:iCs/>
          <w:sz w:val="24"/>
          <w:szCs w:val="24"/>
          <w:lang w:val="uk-UA" w:eastAsia="uk-UA"/>
        </w:rPr>
        <w:t xml:space="preserve">T </w:t>
      </w:r>
      <w:r w:rsidRPr="00E52748">
        <w:rPr>
          <w:sz w:val="24"/>
          <w:szCs w:val="24"/>
          <w:lang w:val="uk-UA" w:eastAsia="uk-UA"/>
        </w:rPr>
        <w:t xml:space="preserve">–кількість робочих діб на рік; </w:t>
      </w:r>
    </w:p>
    <w:p w:rsidR="006D0CDF" w:rsidRPr="00E52748" w:rsidRDefault="006D0CDF" w:rsidP="006D0CDF">
      <w:pPr>
        <w:autoSpaceDE w:val="0"/>
        <w:autoSpaceDN w:val="0"/>
        <w:adjustRightInd w:val="0"/>
        <w:ind w:firstLine="284"/>
        <w:rPr>
          <w:sz w:val="24"/>
          <w:szCs w:val="24"/>
          <w:lang w:val="uk-UA" w:eastAsia="uk-UA"/>
        </w:rPr>
      </w:pPr>
      <w:r w:rsidRPr="00E52748">
        <w:rPr>
          <w:i/>
          <w:iCs/>
          <w:sz w:val="24"/>
          <w:szCs w:val="24"/>
          <w:lang w:val="uk-UA" w:eastAsia="uk-UA"/>
        </w:rPr>
        <w:t xml:space="preserve">K </w:t>
      </w:r>
      <w:r w:rsidRPr="00E52748">
        <w:rPr>
          <w:sz w:val="24"/>
          <w:szCs w:val="24"/>
          <w:lang w:val="uk-UA" w:eastAsia="uk-UA"/>
        </w:rPr>
        <w:t xml:space="preserve">–коефіцієнт завантаження. </w:t>
      </w:r>
    </w:p>
    <w:p w:rsidR="006D0CDF" w:rsidRPr="00E52748" w:rsidRDefault="006D0CDF" w:rsidP="006D0CDF">
      <w:pPr>
        <w:autoSpaceDE w:val="0"/>
        <w:autoSpaceDN w:val="0"/>
        <w:adjustRightInd w:val="0"/>
        <w:ind w:firstLine="284"/>
        <w:rPr>
          <w:sz w:val="24"/>
          <w:szCs w:val="24"/>
          <w:lang w:val="uk-UA" w:eastAsia="uk-UA"/>
        </w:rPr>
      </w:pPr>
      <w:r w:rsidRPr="00E52748">
        <w:rPr>
          <w:sz w:val="24"/>
          <w:szCs w:val="24"/>
          <w:lang w:val="uk-UA" w:eastAsia="uk-UA"/>
        </w:rPr>
        <w:t xml:space="preserve">Лабораторія працює цілодобово 251 день на рік. Коефіцієнт завантаження –0,8. Кількість встановлених мийок в лабораторії –10 шт. Витрати води на одну мийку складають 20 л/год. </w:t>
      </w:r>
    </w:p>
    <w:p w:rsidR="006D0CDF" w:rsidRPr="00E52748" w:rsidRDefault="006D0CDF" w:rsidP="006D0CDF">
      <w:pPr>
        <w:jc w:val="both"/>
        <w:rPr>
          <w:sz w:val="24"/>
          <w:szCs w:val="24"/>
          <w:lang w:val="uk-UA"/>
        </w:rPr>
      </w:pPr>
      <w:r w:rsidRPr="00E52748">
        <w:rPr>
          <w:sz w:val="24"/>
          <w:szCs w:val="24"/>
          <w:lang w:val="uk-UA"/>
        </w:rPr>
        <w:t xml:space="preserve">Витрати води на миття посуду складають:     </w:t>
      </w:r>
    </w:p>
    <w:p w:rsidR="006D0CDF" w:rsidRPr="00E52748" w:rsidRDefault="006D0CDF" w:rsidP="006D0CDF">
      <w:pPr>
        <w:jc w:val="both"/>
        <w:rPr>
          <w:sz w:val="24"/>
          <w:szCs w:val="24"/>
          <w:u w:val="single"/>
          <w:lang w:val="uk-UA" w:eastAsia="uk-UA"/>
        </w:rPr>
      </w:pPr>
      <w:r w:rsidRPr="00E52748">
        <w:rPr>
          <w:sz w:val="24"/>
          <w:szCs w:val="24"/>
          <w:lang w:val="uk-UA"/>
        </w:rPr>
        <w:t xml:space="preserve">  </w:t>
      </w:r>
      <w:r w:rsidRPr="00E52748">
        <w:rPr>
          <w:b/>
          <w:sz w:val="24"/>
          <w:szCs w:val="24"/>
          <w:lang w:val="uk-UA" w:eastAsia="uk-UA"/>
        </w:rPr>
        <w:t>W</w:t>
      </w:r>
      <w:r w:rsidRPr="00E52748">
        <w:rPr>
          <w:b/>
          <w:sz w:val="24"/>
          <w:szCs w:val="24"/>
          <w:vertAlign w:val="subscript"/>
          <w:lang w:val="uk-UA" w:eastAsia="uk-UA"/>
        </w:rPr>
        <w:t>1</w:t>
      </w:r>
      <w:r w:rsidRPr="00E52748">
        <w:rPr>
          <w:sz w:val="24"/>
          <w:szCs w:val="24"/>
          <w:vertAlign w:val="subscript"/>
          <w:lang w:val="uk-UA" w:eastAsia="uk-UA"/>
        </w:rPr>
        <w:t xml:space="preserve">  </w:t>
      </w:r>
      <w:r w:rsidRPr="00E52748">
        <w:rPr>
          <w:sz w:val="24"/>
          <w:szCs w:val="24"/>
          <w:lang w:val="uk-UA" w:eastAsia="uk-UA"/>
        </w:rPr>
        <w:t>=</w:t>
      </w:r>
      <w:r w:rsidRPr="00E52748">
        <w:rPr>
          <w:sz w:val="24"/>
          <w:szCs w:val="24"/>
          <w:u w:val="single"/>
          <w:lang w:val="uk-UA" w:eastAsia="uk-UA"/>
        </w:rPr>
        <w:t xml:space="preserve">20x10x8х251x0,8  </w:t>
      </w:r>
      <w:r w:rsidRPr="00E52748">
        <w:rPr>
          <w:b/>
          <w:i/>
          <w:sz w:val="24"/>
          <w:szCs w:val="24"/>
          <w:lang w:val="uk-UA"/>
        </w:rPr>
        <w:t xml:space="preserve">  = </w:t>
      </w:r>
      <w:r w:rsidRPr="00E52748">
        <w:rPr>
          <w:b/>
          <w:sz w:val="24"/>
          <w:szCs w:val="24"/>
          <w:lang w:val="uk-UA"/>
        </w:rPr>
        <w:t>0,21 м</w:t>
      </w:r>
      <w:r w:rsidRPr="00E52748">
        <w:rPr>
          <w:b/>
          <w:sz w:val="24"/>
          <w:szCs w:val="24"/>
          <w:vertAlign w:val="superscript"/>
          <w:lang w:val="uk-UA"/>
        </w:rPr>
        <w:t>3</w:t>
      </w:r>
      <w:r w:rsidRPr="00E52748">
        <w:rPr>
          <w:b/>
          <w:sz w:val="24"/>
          <w:szCs w:val="24"/>
          <w:lang w:val="uk-UA"/>
        </w:rPr>
        <w:t>/тис. м</w:t>
      </w:r>
      <w:r w:rsidRPr="00E52748">
        <w:rPr>
          <w:b/>
          <w:sz w:val="24"/>
          <w:szCs w:val="24"/>
          <w:vertAlign w:val="superscript"/>
          <w:lang w:val="uk-UA"/>
        </w:rPr>
        <w:t xml:space="preserve">3 </w:t>
      </w:r>
      <w:r w:rsidRPr="00E52748">
        <w:rPr>
          <w:b/>
          <w:sz w:val="24"/>
          <w:szCs w:val="24"/>
          <w:lang w:val="uk-UA"/>
        </w:rPr>
        <w:t xml:space="preserve"> </w:t>
      </w:r>
    </w:p>
    <w:p w:rsidR="006D0CDF" w:rsidRPr="00E52748" w:rsidRDefault="006D0CDF" w:rsidP="006D0CDF">
      <w:pPr>
        <w:jc w:val="both"/>
        <w:rPr>
          <w:sz w:val="24"/>
          <w:szCs w:val="24"/>
          <w:lang w:val="uk-UA" w:eastAsia="uk-UA"/>
        </w:rPr>
      </w:pPr>
      <w:r w:rsidRPr="00E52748">
        <w:rPr>
          <w:sz w:val="24"/>
          <w:szCs w:val="24"/>
          <w:lang w:val="uk-UA" w:eastAsia="uk-UA"/>
        </w:rPr>
        <w:t xml:space="preserve">            1000x1520,7  </w:t>
      </w:r>
    </w:p>
    <w:p w:rsidR="006D0CDF" w:rsidRPr="00E52748" w:rsidRDefault="006D0CDF" w:rsidP="006D0CDF">
      <w:pPr>
        <w:numPr>
          <w:ilvl w:val="0"/>
          <w:numId w:val="16"/>
        </w:numPr>
        <w:spacing w:after="200" w:line="276" w:lineRule="auto"/>
        <w:jc w:val="both"/>
        <w:rPr>
          <w:sz w:val="24"/>
          <w:szCs w:val="24"/>
          <w:lang w:val="uk-UA"/>
        </w:rPr>
      </w:pPr>
      <w:r w:rsidRPr="00E52748">
        <w:rPr>
          <w:sz w:val="24"/>
          <w:szCs w:val="24"/>
          <w:lang w:val="uk-UA"/>
        </w:rPr>
        <w:t xml:space="preserve"> Витрати води на одну операцію відбору проб при діаметрі пробовідбірного крана 15 мм становить 0,46 м</w:t>
      </w:r>
      <w:r w:rsidRPr="00E52748">
        <w:rPr>
          <w:sz w:val="24"/>
          <w:szCs w:val="24"/>
          <w:vertAlign w:val="superscript"/>
          <w:lang w:val="uk-UA"/>
        </w:rPr>
        <w:t>3</w:t>
      </w:r>
      <w:r w:rsidRPr="00E52748">
        <w:rPr>
          <w:sz w:val="24"/>
          <w:szCs w:val="24"/>
          <w:lang w:val="uk-UA"/>
        </w:rPr>
        <w:t>/год. Загальна кількість пробовідбірних точок – 20 од. Проби відбираються протягом 15 хв (0,25 год) 3 проби на день.</w:t>
      </w:r>
    </w:p>
    <w:p w:rsidR="006D0CDF" w:rsidRPr="00E52748" w:rsidRDefault="006D0CDF" w:rsidP="006D0CDF">
      <w:pPr>
        <w:jc w:val="both"/>
        <w:rPr>
          <w:b/>
          <w:sz w:val="24"/>
          <w:szCs w:val="24"/>
          <w:lang w:val="uk-UA" w:eastAsia="uk-UA"/>
        </w:rPr>
      </w:pPr>
    </w:p>
    <w:p w:rsidR="006D0CDF" w:rsidRPr="00E52748" w:rsidRDefault="006D0CDF" w:rsidP="006D0CDF">
      <w:pPr>
        <w:jc w:val="both"/>
        <w:rPr>
          <w:b/>
          <w:sz w:val="24"/>
          <w:szCs w:val="24"/>
          <w:u w:val="single"/>
          <w:lang w:val="uk-UA" w:eastAsia="uk-UA"/>
        </w:rPr>
      </w:pPr>
      <w:r w:rsidRPr="00E52748">
        <w:rPr>
          <w:b/>
          <w:sz w:val="24"/>
          <w:szCs w:val="24"/>
          <w:lang w:val="uk-UA" w:eastAsia="uk-UA"/>
        </w:rPr>
        <w:t>W</w:t>
      </w:r>
      <w:r w:rsidRPr="00E52748">
        <w:rPr>
          <w:b/>
          <w:sz w:val="24"/>
          <w:szCs w:val="24"/>
          <w:vertAlign w:val="subscript"/>
          <w:lang w:val="uk-UA" w:eastAsia="uk-UA"/>
        </w:rPr>
        <w:t xml:space="preserve">2  </w:t>
      </w:r>
      <w:r w:rsidRPr="00E52748">
        <w:rPr>
          <w:b/>
          <w:sz w:val="24"/>
          <w:szCs w:val="24"/>
          <w:lang w:val="uk-UA" w:eastAsia="uk-UA"/>
        </w:rPr>
        <w:t>=</w:t>
      </w:r>
      <w:r w:rsidRPr="00E52748">
        <w:rPr>
          <w:b/>
          <w:sz w:val="24"/>
          <w:szCs w:val="24"/>
          <w:u w:val="single"/>
          <w:lang w:val="uk-UA" w:eastAsia="uk-UA"/>
        </w:rPr>
        <w:t xml:space="preserve">q x n x t x П   </w:t>
      </w:r>
      <w:r w:rsidRPr="00E52748">
        <w:rPr>
          <w:b/>
          <w:sz w:val="24"/>
          <w:szCs w:val="24"/>
          <w:lang w:val="uk-UA"/>
        </w:rPr>
        <w:t>м</w:t>
      </w:r>
      <w:r w:rsidRPr="00E52748">
        <w:rPr>
          <w:b/>
          <w:sz w:val="24"/>
          <w:szCs w:val="24"/>
          <w:vertAlign w:val="superscript"/>
          <w:lang w:val="uk-UA"/>
        </w:rPr>
        <w:t>3</w:t>
      </w:r>
      <w:r w:rsidRPr="00E52748">
        <w:rPr>
          <w:b/>
          <w:sz w:val="24"/>
          <w:szCs w:val="24"/>
          <w:lang w:val="uk-UA"/>
        </w:rPr>
        <w:t>/тис. м</w:t>
      </w:r>
      <w:r w:rsidRPr="00E52748">
        <w:rPr>
          <w:b/>
          <w:sz w:val="24"/>
          <w:szCs w:val="24"/>
          <w:vertAlign w:val="superscript"/>
          <w:lang w:val="uk-UA"/>
        </w:rPr>
        <w:t>3</w:t>
      </w:r>
      <w:r w:rsidRPr="00E52748">
        <w:rPr>
          <w:b/>
          <w:i/>
          <w:sz w:val="24"/>
          <w:szCs w:val="24"/>
          <w:vertAlign w:val="superscript"/>
          <w:lang w:val="uk-UA"/>
        </w:rPr>
        <w:t xml:space="preserve"> </w:t>
      </w:r>
    </w:p>
    <w:p w:rsidR="006D0CDF" w:rsidRPr="00E52748" w:rsidRDefault="006D0CDF" w:rsidP="006D0CDF">
      <w:pPr>
        <w:jc w:val="both"/>
        <w:rPr>
          <w:b/>
          <w:sz w:val="24"/>
          <w:szCs w:val="24"/>
          <w:vertAlign w:val="subscript"/>
          <w:lang w:val="uk-UA"/>
        </w:rPr>
      </w:pPr>
      <w:r w:rsidRPr="00E52748">
        <w:rPr>
          <w:b/>
          <w:sz w:val="24"/>
          <w:szCs w:val="24"/>
          <w:lang w:val="uk-UA" w:eastAsia="uk-UA"/>
        </w:rPr>
        <w:t xml:space="preserve">               Q</w:t>
      </w:r>
      <w:r w:rsidRPr="00E52748">
        <w:rPr>
          <w:b/>
          <w:sz w:val="24"/>
          <w:szCs w:val="24"/>
          <w:vertAlign w:val="subscript"/>
          <w:lang w:val="uk-UA" w:eastAsia="uk-UA"/>
        </w:rPr>
        <w:t>під</w:t>
      </w:r>
    </w:p>
    <w:p w:rsidR="006D0CDF" w:rsidRPr="00E52748" w:rsidRDefault="006D0CDF" w:rsidP="006D0CDF">
      <w:pPr>
        <w:autoSpaceDE w:val="0"/>
        <w:autoSpaceDN w:val="0"/>
        <w:adjustRightInd w:val="0"/>
        <w:rPr>
          <w:sz w:val="24"/>
          <w:szCs w:val="24"/>
          <w:lang w:val="uk-UA" w:eastAsia="uk-UA"/>
        </w:rPr>
      </w:pPr>
      <w:r w:rsidRPr="00E52748">
        <w:rPr>
          <w:sz w:val="24"/>
          <w:szCs w:val="24"/>
          <w:lang w:val="uk-UA" w:eastAsia="uk-UA"/>
        </w:rPr>
        <w:t xml:space="preserve">де </w:t>
      </w:r>
      <w:r w:rsidRPr="00E52748">
        <w:rPr>
          <w:i/>
          <w:iCs/>
          <w:sz w:val="24"/>
          <w:szCs w:val="24"/>
          <w:lang w:val="uk-UA" w:eastAsia="uk-UA"/>
        </w:rPr>
        <w:t xml:space="preserve">П </w:t>
      </w:r>
      <w:r w:rsidRPr="00E52748">
        <w:rPr>
          <w:sz w:val="24"/>
          <w:szCs w:val="24"/>
          <w:lang w:val="uk-UA" w:eastAsia="uk-UA"/>
        </w:rPr>
        <w:t xml:space="preserve">– кількість відборів проб в рік; </w:t>
      </w:r>
    </w:p>
    <w:p w:rsidR="006D0CDF" w:rsidRPr="00E52748" w:rsidRDefault="006D0CDF" w:rsidP="006D0CDF">
      <w:pPr>
        <w:autoSpaceDE w:val="0"/>
        <w:autoSpaceDN w:val="0"/>
        <w:adjustRightInd w:val="0"/>
        <w:ind w:firstLine="426"/>
        <w:rPr>
          <w:sz w:val="24"/>
          <w:szCs w:val="24"/>
          <w:lang w:val="uk-UA" w:eastAsia="uk-UA"/>
        </w:rPr>
      </w:pPr>
      <w:r w:rsidRPr="00E52748">
        <w:rPr>
          <w:i/>
          <w:iCs/>
          <w:sz w:val="24"/>
          <w:szCs w:val="24"/>
          <w:lang w:val="uk-UA" w:eastAsia="uk-UA"/>
        </w:rPr>
        <w:lastRenderedPageBreak/>
        <w:t xml:space="preserve">q </w:t>
      </w:r>
      <w:r w:rsidRPr="00E52748">
        <w:rPr>
          <w:sz w:val="24"/>
          <w:szCs w:val="24"/>
          <w:lang w:val="uk-UA" w:eastAsia="uk-UA"/>
        </w:rPr>
        <w:t xml:space="preserve">– норма витрати води при 1 відборі проб, м3/год; </w:t>
      </w:r>
    </w:p>
    <w:p w:rsidR="006D0CDF" w:rsidRPr="00E52748" w:rsidRDefault="006D0CDF" w:rsidP="006D0CDF">
      <w:pPr>
        <w:autoSpaceDE w:val="0"/>
        <w:autoSpaceDN w:val="0"/>
        <w:adjustRightInd w:val="0"/>
        <w:ind w:firstLine="426"/>
        <w:rPr>
          <w:sz w:val="24"/>
          <w:szCs w:val="24"/>
          <w:lang w:val="uk-UA" w:eastAsia="uk-UA"/>
        </w:rPr>
      </w:pPr>
      <w:r w:rsidRPr="00E52748">
        <w:rPr>
          <w:i/>
          <w:iCs/>
          <w:sz w:val="24"/>
          <w:szCs w:val="24"/>
          <w:lang w:val="uk-UA" w:eastAsia="uk-UA"/>
        </w:rPr>
        <w:t xml:space="preserve">t </w:t>
      </w:r>
      <w:r w:rsidRPr="00E52748">
        <w:rPr>
          <w:sz w:val="24"/>
          <w:szCs w:val="24"/>
          <w:lang w:val="uk-UA" w:eastAsia="uk-UA"/>
        </w:rPr>
        <w:t xml:space="preserve">– час відбору проб, год; </w:t>
      </w:r>
    </w:p>
    <w:p w:rsidR="006D0CDF" w:rsidRPr="00E52748" w:rsidRDefault="006D0CDF" w:rsidP="006D0CDF">
      <w:pPr>
        <w:autoSpaceDE w:val="0"/>
        <w:autoSpaceDN w:val="0"/>
        <w:adjustRightInd w:val="0"/>
        <w:ind w:firstLine="426"/>
        <w:rPr>
          <w:sz w:val="24"/>
          <w:szCs w:val="24"/>
          <w:lang w:val="uk-UA" w:eastAsia="uk-UA"/>
        </w:rPr>
      </w:pPr>
      <w:r w:rsidRPr="00E52748">
        <w:rPr>
          <w:i/>
          <w:iCs/>
          <w:sz w:val="24"/>
          <w:szCs w:val="24"/>
          <w:lang w:val="uk-UA" w:eastAsia="uk-UA"/>
        </w:rPr>
        <w:t xml:space="preserve">n </w:t>
      </w:r>
      <w:r w:rsidRPr="00E52748">
        <w:rPr>
          <w:sz w:val="24"/>
          <w:szCs w:val="24"/>
          <w:lang w:val="uk-UA" w:eastAsia="uk-UA"/>
        </w:rPr>
        <w:t xml:space="preserve">– кількість пробовідбірних точок, шт. </w:t>
      </w:r>
    </w:p>
    <w:p w:rsidR="006D0CDF" w:rsidRPr="00E52748" w:rsidRDefault="006D0CDF" w:rsidP="006D0CDF">
      <w:pPr>
        <w:jc w:val="both"/>
        <w:rPr>
          <w:sz w:val="24"/>
          <w:szCs w:val="24"/>
          <w:lang w:val="uk-UA"/>
        </w:rPr>
      </w:pPr>
      <w:r w:rsidRPr="00E52748">
        <w:rPr>
          <w:sz w:val="24"/>
          <w:szCs w:val="24"/>
          <w:lang w:val="uk-UA"/>
        </w:rPr>
        <w:t>Отже витрати на відбір проб складають:</w:t>
      </w:r>
    </w:p>
    <w:p w:rsidR="006D0CDF" w:rsidRPr="00E52748" w:rsidRDefault="006D0CDF" w:rsidP="006D0CDF">
      <w:pPr>
        <w:jc w:val="both"/>
        <w:rPr>
          <w:sz w:val="24"/>
          <w:szCs w:val="24"/>
          <w:u w:val="single"/>
          <w:lang w:val="uk-UA" w:eastAsia="uk-UA"/>
        </w:rPr>
      </w:pPr>
      <w:bookmarkStart w:id="5" w:name="OLE_LINK2"/>
      <w:bookmarkStart w:id="6" w:name="OLE_LINK1"/>
      <w:r w:rsidRPr="00E52748">
        <w:rPr>
          <w:sz w:val="24"/>
          <w:szCs w:val="24"/>
          <w:lang w:val="uk-UA" w:eastAsia="uk-UA"/>
        </w:rPr>
        <w:t>W</w:t>
      </w:r>
      <w:r w:rsidRPr="00E52748">
        <w:rPr>
          <w:sz w:val="24"/>
          <w:szCs w:val="24"/>
          <w:vertAlign w:val="subscript"/>
          <w:lang w:val="uk-UA" w:eastAsia="uk-UA"/>
        </w:rPr>
        <w:t xml:space="preserve">2  </w:t>
      </w:r>
      <w:r w:rsidRPr="00E52748">
        <w:rPr>
          <w:b/>
          <w:i/>
          <w:sz w:val="24"/>
          <w:szCs w:val="24"/>
          <w:lang w:val="uk-UA"/>
        </w:rPr>
        <w:t>=</w:t>
      </w:r>
      <w:r w:rsidRPr="00E52748">
        <w:rPr>
          <w:sz w:val="24"/>
          <w:szCs w:val="24"/>
          <w:u w:val="single"/>
          <w:lang w:val="uk-UA" w:eastAsia="uk-UA"/>
        </w:rPr>
        <w:t xml:space="preserve">0,46х20х0,25х3х251  </w:t>
      </w:r>
      <w:r w:rsidRPr="00E52748">
        <w:rPr>
          <w:b/>
          <w:i/>
          <w:sz w:val="24"/>
          <w:szCs w:val="24"/>
          <w:lang w:val="uk-UA"/>
        </w:rPr>
        <w:t xml:space="preserve">  </w:t>
      </w:r>
      <w:r w:rsidRPr="00E52748">
        <w:rPr>
          <w:b/>
          <w:sz w:val="24"/>
          <w:szCs w:val="24"/>
          <w:lang w:val="uk-UA"/>
        </w:rPr>
        <w:t xml:space="preserve">= 1,14  </w:t>
      </w:r>
      <w:bookmarkStart w:id="7" w:name="OLE_LINK5"/>
      <w:r w:rsidRPr="00E52748">
        <w:rPr>
          <w:b/>
          <w:sz w:val="24"/>
          <w:szCs w:val="24"/>
          <w:lang w:val="uk-UA"/>
        </w:rPr>
        <w:t>м</w:t>
      </w:r>
      <w:r w:rsidRPr="00E52748">
        <w:rPr>
          <w:b/>
          <w:sz w:val="24"/>
          <w:szCs w:val="24"/>
          <w:vertAlign w:val="superscript"/>
          <w:lang w:val="uk-UA"/>
        </w:rPr>
        <w:t>3</w:t>
      </w:r>
      <w:r w:rsidRPr="00E52748">
        <w:rPr>
          <w:b/>
          <w:sz w:val="24"/>
          <w:szCs w:val="24"/>
          <w:lang w:val="uk-UA"/>
        </w:rPr>
        <w:t>/тис. м</w:t>
      </w:r>
      <w:r w:rsidRPr="00E52748">
        <w:rPr>
          <w:b/>
          <w:sz w:val="24"/>
          <w:szCs w:val="24"/>
          <w:vertAlign w:val="superscript"/>
          <w:lang w:val="uk-UA"/>
        </w:rPr>
        <w:t xml:space="preserve">3 </w:t>
      </w:r>
      <w:r w:rsidRPr="00E52748">
        <w:rPr>
          <w:b/>
          <w:sz w:val="24"/>
          <w:szCs w:val="24"/>
          <w:lang w:val="uk-UA"/>
        </w:rPr>
        <w:t xml:space="preserve"> </w:t>
      </w:r>
      <w:bookmarkEnd w:id="7"/>
    </w:p>
    <w:p w:rsidR="006D0CDF" w:rsidRPr="00E52748" w:rsidRDefault="006D0CDF" w:rsidP="006D0CDF">
      <w:pPr>
        <w:jc w:val="both"/>
        <w:rPr>
          <w:sz w:val="24"/>
          <w:szCs w:val="24"/>
          <w:u w:val="single"/>
          <w:lang w:val="uk-UA" w:eastAsia="uk-UA"/>
        </w:rPr>
      </w:pPr>
      <w:r w:rsidRPr="00E52748">
        <w:rPr>
          <w:sz w:val="24"/>
          <w:szCs w:val="24"/>
          <w:lang w:val="uk-UA" w:eastAsia="uk-UA"/>
        </w:rPr>
        <w:t xml:space="preserve">                1520,7</w:t>
      </w:r>
    </w:p>
    <w:bookmarkEnd w:id="5"/>
    <w:bookmarkEnd w:id="6"/>
    <w:p w:rsidR="006D0CDF" w:rsidRPr="00E52748" w:rsidRDefault="006D0CDF" w:rsidP="006D0CDF">
      <w:pPr>
        <w:numPr>
          <w:ilvl w:val="0"/>
          <w:numId w:val="16"/>
        </w:numPr>
        <w:spacing w:before="120" w:after="120" w:line="276" w:lineRule="auto"/>
        <w:jc w:val="both"/>
        <w:rPr>
          <w:sz w:val="24"/>
          <w:szCs w:val="24"/>
          <w:lang w:val="uk-UA"/>
        </w:rPr>
      </w:pPr>
      <w:r w:rsidRPr="00E52748">
        <w:rPr>
          <w:sz w:val="24"/>
          <w:szCs w:val="24"/>
          <w:lang w:val="uk-UA"/>
        </w:rPr>
        <w:t>Витрати води на отримання дистиляту визначаються за формулою:</w:t>
      </w:r>
    </w:p>
    <w:p w:rsidR="006D0CDF" w:rsidRPr="00E52748" w:rsidRDefault="006D0CDF" w:rsidP="006D0CDF">
      <w:pPr>
        <w:autoSpaceDE w:val="0"/>
        <w:autoSpaceDN w:val="0"/>
        <w:adjustRightInd w:val="0"/>
        <w:jc w:val="both"/>
        <w:rPr>
          <w:b/>
          <w:sz w:val="24"/>
          <w:szCs w:val="24"/>
          <w:lang w:val="uk-UA" w:eastAsia="uk-UA"/>
        </w:rPr>
      </w:pPr>
      <w:r w:rsidRPr="00E52748">
        <w:rPr>
          <w:b/>
          <w:sz w:val="24"/>
          <w:szCs w:val="24"/>
          <w:lang w:val="uk-UA" w:eastAsia="uk-UA"/>
        </w:rPr>
        <w:t>W</w:t>
      </w:r>
      <w:r w:rsidRPr="00E52748">
        <w:rPr>
          <w:b/>
          <w:sz w:val="24"/>
          <w:szCs w:val="24"/>
          <w:vertAlign w:val="subscript"/>
          <w:lang w:val="uk-UA" w:eastAsia="uk-UA"/>
        </w:rPr>
        <w:t xml:space="preserve">3  </w:t>
      </w:r>
      <w:r w:rsidRPr="00E52748">
        <w:rPr>
          <w:b/>
          <w:i/>
          <w:sz w:val="24"/>
          <w:szCs w:val="24"/>
          <w:lang w:val="uk-UA" w:eastAsia="uk-UA"/>
        </w:rPr>
        <w:t xml:space="preserve">=  </w:t>
      </w:r>
      <w:r w:rsidRPr="00E52748">
        <w:rPr>
          <w:rFonts w:ascii="Cambria Math" w:hAnsi="Cambria Math"/>
          <w:b/>
          <w:sz w:val="24"/>
          <w:szCs w:val="24"/>
          <w:u w:val="single"/>
          <w:lang w:val="uk-UA" w:eastAsia="uk-UA"/>
        </w:rPr>
        <w:t>𝑞</w:t>
      </w:r>
      <w:r w:rsidRPr="00E52748">
        <w:rPr>
          <w:b/>
          <w:sz w:val="24"/>
          <w:szCs w:val="24"/>
          <w:u w:val="single"/>
          <w:lang w:val="uk-UA" w:eastAsia="uk-UA"/>
        </w:rPr>
        <w:t>∙х П∙х Тх∙К</w:t>
      </w:r>
      <w:r w:rsidRPr="00E52748">
        <w:rPr>
          <w:b/>
          <w:sz w:val="24"/>
          <w:szCs w:val="24"/>
          <w:lang w:val="uk-UA" w:eastAsia="uk-UA"/>
        </w:rPr>
        <w:t>_____    м</w:t>
      </w:r>
      <w:r w:rsidRPr="00E52748">
        <w:rPr>
          <w:b/>
          <w:sz w:val="24"/>
          <w:szCs w:val="24"/>
          <w:vertAlign w:val="superscript"/>
          <w:lang w:val="uk-UA" w:eastAsia="uk-UA"/>
        </w:rPr>
        <w:t>3</w:t>
      </w:r>
      <w:r w:rsidRPr="00E52748">
        <w:rPr>
          <w:b/>
          <w:sz w:val="24"/>
          <w:szCs w:val="24"/>
          <w:lang w:val="uk-UA" w:eastAsia="uk-UA"/>
        </w:rPr>
        <w:t>/тис. м</w:t>
      </w:r>
      <w:r w:rsidRPr="00E52748">
        <w:rPr>
          <w:b/>
          <w:sz w:val="24"/>
          <w:szCs w:val="24"/>
          <w:vertAlign w:val="superscript"/>
          <w:lang w:val="uk-UA" w:eastAsia="uk-UA"/>
        </w:rPr>
        <w:t xml:space="preserve">3 </w:t>
      </w:r>
      <w:r w:rsidRPr="00E52748">
        <w:rPr>
          <w:b/>
          <w:sz w:val="24"/>
          <w:szCs w:val="24"/>
          <w:lang w:val="uk-UA" w:eastAsia="uk-UA"/>
        </w:rPr>
        <w:t xml:space="preserve"> </w:t>
      </w:r>
    </w:p>
    <w:p w:rsidR="006D0CDF" w:rsidRPr="00E52748" w:rsidRDefault="006D0CDF" w:rsidP="006D0CDF">
      <w:pPr>
        <w:jc w:val="both"/>
        <w:rPr>
          <w:b/>
          <w:sz w:val="24"/>
          <w:szCs w:val="24"/>
          <w:u w:val="single"/>
          <w:lang w:val="uk-UA" w:eastAsia="uk-UA"/>
        </w:rPr>
      </w:pPr>
      <w:r w:rsidRPr="00E52748">
        <w:rPr>
          <w:b/>
          <w:sz w:val="24"/>
          <w:szCs w:val="24"/>
          <w:lang w:val="uk-UA" w:eastAsia="uk-UA"/>
        </w:rPr>
        <w:t xml:space="preserve">            1000 x Q</w:t>
      </w:r>
      <w:r w:rsidRPr="00E52748">
        <w:rPr>
          <w:b/>
          <w:sz w:val="24"/>
          <w:szCs w:val="24"/>
          <w:vertAlign w:val="subscript"/>
          <w:lang w:val="uk-UA" w:eastAsia="uk-UA"/>
        </w:rPr>
        <w:t>під</w:t>
      </w:r>
      <w:r w:rsidRPr="00E52748">
        <w:rPr>
          <w:b/>
          <w:sz w:val="24"/>
          <w:szCs w:val="24"/>
          <w:lang w:val="uk-UA" w:eastAsia="uk-UA"/>
        </w:rPr>
        <w:t xml:space="preserve">  </w:t>
      </w:r>
    </w:p>
    <w:p w:rsidR="006D0CDF" w:rsidRPr="00E52748" w:rsidRDefault="006D0CDF" w:rsidP="006D0CDF">
      <w:pPr>
        <w:autoSpaceDE w:val="0"/>
        <w:autoSpaceDN w:val="0"/>
        <w:adjustRightInd w:val="0"/>
        <w:rPr>
          <w:sz w:val="24"/>
          <w:szCs w:val="24"/>
          <w:lang w:val="uk-UA" w:eastAsia="uk-UA"/>
        </w:rPr>
      </w:pPr>
      <w:r w:rsidRPr="00E52748">
        <w:rPr>
          <w:sz w:val="24"/>
          <w:szCs w:val="24"/>
          <w:lang w:val="uk-UA" w:eastAsia="uk-UA"/>
        </w:rPr>
        <w:t xml:space="preserve">де  </w:t>
      </w:r>
      <w:r w:rsidRPr="00E52748">
        <w:rPr>
          <w:i/>
          <w:iCs/>
          <w:sz w:val="24"/>
          <w:szCs w:val="24"/>
          <w:lang w:val="uk-UA" w:eastAsia="uk-UA"/>
        </w:rPr>
        <w:t xml:space="preserve">q </w:t>
      </w:r>
      <w:r w:rsidRPr="00E52748">
        <w:rPr>
          <w:sz w:val="24"/>
          <w:szCs w:val="24"/>
          <w:lang w:val="uk-UA" w:eastAsia="uk-UA"/>
        </w:rPr>
        <w:t xml:space="preserve">–продуктивність дистилятора (за паспортними даними </w:t>
      </w:r>
      <w:r w:rsidRPr="00E52748">
        <w:rPr>
          <w:i/>
          <w:iCs/>
          <w:sz w:val="24"/>
          <w:szCs w:val="24"/>
          <w:lang w:val="uk-UA" w:eastAsia="uk-UA"/>
        </w:rPr>
        <w:t>q=</w:t>
      </w:r>
      <w:r w:rsidRPr="00E52748">
        <w:rPr>
          <w:sz w:val="24"/>
          <w:szCs w:val="24"/>
          <w:lang w:val="uk-UA" w:eastAsia="uk-UA"/>
        </w:rPr>
        <w:t xml:space="preserve">25 л/год); </w:t>
      </w:r>
    </w:p>
    <w:p w:rsidR="006D0CDF" w:rsidRPr="00E52748" w:rsidRDefault="006D0CDF" w:rsidP="006D0CDF">
      <w:pPr>
        <w:autoSpaceDE w:val="0"/>
        <w:autoSpaceDN w:val="0"/>
        <w:adjustRightInd w:val="0"/>
        <w:ind w:firstLine="284"/>
        <w:rPr>
          <w:sz w:val="24"/>
          <w:szCs w:val="24"/>
          <w:lang w:val="uk-UA" w:eastAsia="uk-UA"/>
        </w:rPr>
      </w:pPr>
      <w:r w:rsidRPr="00E52748">
        <w:rPr>
          <w:i/>
          <w:iCs/>
          <w:sz w:val="24"/>
          <w:szCs w:val="24"/>
          <w:lang w:val="uk-UA" w:eastAsia="uk-UA"/>
        </w:rPr>
        <w:t xml:space="preserve"> П </w:t>
      </w:r>
      <w:r w:rsidRPr="00E52748">
        <w:rPr>
          <w:sz w:val="24"/>
          <w:szCs w:val="24"/>
          <w:lang w:val="uk-UA" w:eastAsia="uk-UA"/>
        </w:rPr>
        <w:t xml:space="preserve">–кількість дистиляторів, 1 од.; </w:t>
      </w:r>
    </w:p>
    <w:p w:rsidR="006D0CDF" w:rsidRPr="00E52748" w:rsidRDefault="006D0CDF" w:rsidP="006D0CDF">
      <w:pPr>
        <w:autoSpaceDE w:val="0"/>
        <w:autoSpaceDN w:val="0"/>
        <w:adjustRightInd w:val="0"/>
        <w:ind w:left="426"/>
        <w:rPr>
          <w:sz w:val="24"/>
          <w:szCs w:val="24"/>
          <w:lang w:val="uk-UA" w:eastAsia="uk-UA"/>
        </w:rPr>
      </w:pPr>
      <w:r w:rsidRPr="00E52748">
        <w:rPr>
          <w:i/>
          <w:iCs/>
          <w:sz w:val="24"/>
          <w:szCs w:val="24"/>
          <w:lang w:val="uk-UA" w:eastAsia="uk-UA"/>
        </w:rPr>
        <w:t xml:space="preserve">Т </w:t>
      </w:r>
      <w:r w:rsidRPr="00E52748">
        <w:rPr>
          <w:sz w:val="24"/>
          <w:szCs w:val="24"/>
          <w:lang w:val="uk-UA" w:eastAsia="uk-UA"/>
        </w:rPr>
        <w:t xml:space="preserve">–кількість робочих годин на рік, - згідно фактичних даних дистилятор працює в середньому 10 годин на тиждень (в році 51 тиждень) -510 год/ рік; </w:t>
      </w:r>
      <w:r w:rsidRPr="00E52748">
        <w:rPr>
          <w:i/>
          <w:iCs/>
          <w:sz w:val="24"/>
          <w:szCs w:val="24"/>
          <w:lang w:val="uk-UA" w:eastAsia="uk-UA"/>
        </w:rPr>
        <w:t xml:space="preserve">К </w:t>
      </w:r>
      <w:r w:rsidRPr="00E52748">
        <w:rPr>
          <w:sz w:val="24"/>
          <w:szCs w:val="24"/>
          <w:lang w:val="uk-UA" w:eastAsia="uk-UA"/>
        </w:rPr>
        <w:t>–коефіцієнт завантаження, 0,7.</w:t>
      </w:r>
    </w:p>
    <w:p w:rsidR="006D0CDF" w:rsidRPr="00E52748" w:rsidRDefault="006D0CDF" w:rsidP="006D0CDF">
      <w:pPr>
        <w:autoSpaceDE w:val="0"/>
        <w:autoSpaceDN w:val="0"/>
        <w:adjustRightInd w:val="0"/>
        <w:jc w:val="both"/>
        <w:rPr>
          <w:b/>
          <w:sz w:val="24"/>
          <w:szCs w:val="24"/>
          <w:lang w:val="uk-UA" w:eastAsia="uk-UA"/>
        </w:rPr>
      </w:pPr>
      <w:r w:rsidRPr="00E52748">
        <w:rPr>
          <w:b/>
          <w:sz w:val="24"/>
          <w:szCs w:val="24"/>
          <w:lang w:val="uk-UA" w:eastAsia="uk-UA"/>
        </w:rPr>
        <w:t>W</w:t>
      </w:r>
      <w:r w:rsidRPr="00E52748">
        <w:rPr>
          <w:b/>
          <w:sz w:val="24"/>
          <w:szCs w:val="24"/>
          <w:vertAlign w:val="subscript"/>
          <w:lang w:val="uk-UA" w:eastAsia="uk-UA"/>
        </w:rPr>
        <w:t>3</w:t>
      </w:r>
      <w:r w:rsidRPr="00E52748">
        <w:rPr>
          <w:sz w:val="24"/>
          <w:szCs w:val="24"/>
          <w:vertAlign w:val="subscript"/>
          <w:lang w:val="uk-UA" w:eastAsia="uk-UA"/>
        </w:rPr>
        <w:t xml:space="preserve">  </w:t>
      </w:r>
      <w:r w:rsidRPr="00E52748">
        <w:rPr>
          <w:b/>
          <w:i/>
          <w:sz w:val="24"/>
          <w:szCs w:val="24"/>
          <w:lang w:val="uk-UA" w:eastAsia="uk-UA"/>
        </w:rPr>
        <w:t xml:space="preserve">= </w:t>
      </w:r>
      <w:r w:rsidRPr="00E52748">
        <w:rPr>
          <w:sz w:val="24"/>
          <w:szCs w:val="24"/>
          <w:u w:val="single"/>
          <w:lang w:val="uk-UA" w:eastAsia="uk-UA"/>
        </w:rPr>
        <w:t>25 х 1 х 510 х 0,7</w:t>
      </w:r>
      <w:r w:rsidRPr="00E52748">
        <w:rPr>
          <w:sz w:val="24"/>
          <w:szCs w:val="24"/>
          <w:lang w:val="uk-UA" w:eastAsia="uk-UA"/>
        </w:rPr>
        <w:t xml:space="preserve">_____  </w:t>
      </w:r>
      <w:r w:rsidRPr="00E52748">
        <w:rPr>
          <w:b/>
          <w:sz w:val="24"/>
          <w:szCs w:val="24"/>
          <w:lang w:val="uk-UA" w:eastAsia="uk-UA"/>
        </w:rPr>
        <w:t>= 0,006  м</w:t>
      </w:r>
      <w:r w:rsidRPr="00E52748">
        <w:rPr>
          <w:b/>
          <w:sz w:val="24"/>
          <w:szCs w:val="24"/>
          <w:vertAlign w:val="superscript"/>
          <w:lang w:val="uk-UA" w:eastAsia="uk-UA"/>
        </w:rPr>
        <w:t>3</w:t>
      </w:r>
      <w:r w:rsidRPr="00E52748">
        <w:rPr>
          <w:b/>
          <w:sz w:val="24"/>
          <w:szCs w:val="24"/>
          <w:lang w:val="uk-UA" w:eastAsia="uk-UA"/>
        </w:rPr>
        <w:t>/тис. м</w:t>
      </w:r>
      <w:r w:rsidRPr="00E52748">
        <w:rPr>
          <w:b/>
          <w:sz w:val="24"/>
          <w:szCs w:val="24"/>
          <w:vertAlign w:val="superscript"/>
          <w:lang w:val="uk-UA" w:eastAsia="uk-UA"/>
        </w:rPr>
        <w:t xml:space="preserve">3 </w:t>
      </w:r>
      <w:r w:rsidRPr="00E52748">
        <w:rPr>
          <w:b/>
          <w:sz w:val="24"/>
          <w:szCs w:val="24"/>
          <w:lang w:val="uk-UA" w:eastAsia="uk-UA"/>
        </w:rPr>
        <w:t xml:space="preserve"> </w:t>
      </w:r>
    </w:p>
    <w:p w:rsidR="006D0CDF" w:rsidRPr="00E52748" w:rsidRDefault="006D0CDF" w:rsidP="006D0CDF">
      <w:pPr>
        <w:jc w:val="both"/>
        <w:rPr>
          <w:sz w:val="24"/>
          <w:szCs w:val="24"/>
          <w:u w:val="single"/>
          <w:lang w:val="uk-UA" w:eastAsia="uk-UA"/>
        </w:rPr>
      </w:pPr>
      <w:r w:rsidRPr="00E52748">
        <w:rPr>
          <w:sz w:val="24"/>
          <w:szCs w:val="24"/>
          <w:lang w:val="uk-UA" w:eastAsia="uk-UA"/>
        </w:rPr>
        <w:t xml:space="preserve">            1000 x 1520,7 </w:t>
      </w:r>
    </w:p>
    <w:p w:rsidR="006D0CDF" w:rsidRPr="00E52748" w:rsidRDefault="006D0CDF" w:rsidP="006D0CDF">
      <w:pPr>
        <w:numPr>
          <w:ilvl w:val="0"/>
          <w:numId w:val="16"/>
        </w:numPr>
        <w:autoSpaceDE w:val="0"/>
        <w:autoSpaceDN w:val="0"/>
        <w:adjustRightInd w:val="0"/>
        <w:spacing w:after="200" w:line="276" w:lineRule="auto"/>
        <w:rPr>
          <w:sz w:val="24"/>
          <w:szCs w:val="24"/>
          <w:lang w:val="uk-UA" w:eastAsia="uk-UA"/>
        </w:rPr>
      </w:pPr>
      <w:r w:rsidRPr="00E52748">
        <w:rPr>
          <w:sz w:val="24"/>
          <w:szCs w:val="24"/>
          <w:lang w:val="uk-UA" w:eastAsia="uk-UA"/>
        </w:rPr>
        <w:t>Витрати на охолодження дистиляту визначаються за формулою:</w:t>
      </w:r>
    </w:p>
    <w:p w:rsidR="006D0CDF" w:rsidRPr="00E52748" w:rsidRDefault="006D0CDF" w:rsidP="006D0CDF">
      <w:pPr>
        <w:autoSpaceDE w:val="0"/>
        <w:autoSpaceDN w:val="0"/>
        <w:adjustRightInd w:val="0"/>
        <w:jc w:val="both"/>
        <w:rPr>
          <w:b/>
          <w:sz w:val="24"/>
          <w:szCs w:val="24"/>
          <w:lang w:val="uk-UA" w:eastAsia="uk-UA"/>
        </w:rPr>
      </w:pPr>
      <w:r w:rsidRPr="00E52748">
        <w:rPr>
          <w:b/>
          <w:sz w:val="24"/>
          <w:szCs w:val="24"/>
          <w:lang w:val="uk-UA" w:eastAsia="uk-UA"/>
        </w:rPr>
        <w:t>W</w:t>
      </w:r>
      <w:r w:rsidRPr="00E52748">
        <w:rPr>
          <w:b/>
          <w:sz w:val="24"/>
          <w:szCs w:val="24"/>
          <w:vertAlign w:val="subscript"/>
          <w:lang w:val="uk-UA" w:eastAsia="uk-UA"/>
        </w:rPr>
        <w:t xml:space="preserve">4  </w:t>
      </w:r>
      <w:r w:rsidRPr="00E52748">
        <w:rPr>
          <w:b/>
          <w:i/>
          <w:sz w:val="24"/>
          <w:szCs w:val="24"/>
          <w:lang w:val="uk-UA" w:eastAsia="uk-UA"/>
        </w:rPr>
        <w:t>=</w:t>
      </w:r>
      <w:r w:rsidRPr="00E52748">
        <w:rPr>
          <w:rFonts w:ascii="Cambria Math" w:hAnsi="Cambria Math"/>
          <w:b/>
          <w:sz w:val="24"/>
          <w:szCs w:val="24"/>
          <w:u w:val="single"/>
          <w:lang w:val="uk-UA" w:eastAsia="uk-UA"/>
        </w:rPr>
        <w:t>𝑞</w:t>
      </w:r>
      <w:r w:rsidRPr="00E52748">
        <w:rPr>
          <w:b/>
          <w:sz w:val="24"/>
          <w:szCs w:val="24"/>
          <w:u w:val="single"/>
          <w:lang w:val="uk-UA" w:eastAsia="uk-UA"/>
        </w:rPr>
        <w:t>∙х П∙х∙К</w:t>
      </w:r>
      <w:r w:rsidRPr="00E52748">
        <w:rPr>
          <w:b/>
          <w:sz w:val="24"/>
          <w:szCs w:val="24"/>
          <w:lang w:val="uk-UA" w:eastAsia="uk-UA"/>
        </w:rPr>
        <w:t>_____    м</w:t>
      </w:r>
      <w:r w:rsidRPr="00E52748">
        <w:rPr>
          <w:b/>
          <w:sz w:val="24"/>
          <w:szCs w:val="24"/>
          <w:vertAlign w:val="superscript"/>
          <w:lang w:val="uk-UA" w:eastAsia="uk-UA"/>
        </w:rPr>
        <w:t>3</w:t>
      </w:r>
      <w:r w:rsidRPr="00E52748">
        <w:rPr>
          <w:b/>
          <w:sz w:val="24"/>
          <w:szCs w:val="24"/>
          <w:lang w:val="uk-UA" w:eastAsia="uk-UA"/>
        </w:rPr>
        <w:t>/тис. м</w:t>
      </w:r>
      <w:r w:rsidRPr="00E52748">
        <w:rPr>
          <w:b/>
          <w:sz w:val="24"/>
          <w:szCs w:val="24"/>
          <w:vertAlign w:val="superscript"/>
          <w:lang w:val="uk-UA" w:eastAsia="uk-UA"/>
        </w:rPr>
        <w:t xml:space="preserve">3 </w:t>
      </w:r>
      <w:r w:rsidRPr="00E52748">
        <w:rPr>
          <w:b/>
          <w:sz w:val="24"/>
          <w:szCs w:val="24"/>
          <w:lang w:val="uk-UA" w:eastAsia="uk-UA"/>
        </w:rPr>
        <w:t xml:space="preserve"> </w:t>
      </w:r>
    </w:p>
    <w:p w:rsidR="006D0CDF" w:rsidRPr="00E52748" w:rsidRDefault="006D0CDF" w:rsidP="006D0CDF">
      <w:pPr>
        <w:jc w:val="both"/>
        <w:rPr>
          <w:b/>
          <w:sz w:val="24"/>
          <w:szCs w:val="24"/>
          <w:u w:val="single"/>
          <w:lang w:val="uk-UA" w:eastAsia="uk-UA"/>
        </w:rPr>
      </w:pPr>
      <w:r w:rsidRPr="00E52748">
        <w:rPr>
          <w:b/>
          <w:sz w:val="24"/>
          <w:szCs w:val="24"/>
          <w:lang w:val="uk-UA" w:eastAsia="uk-UA"/>
        </w:rPr>
        <w:t xml:space="preserve">            Q</w:t>
      </w:r>
      <w:r w:rsidRPr="00E52748">
        <w:rPr>
          <w:b/>
          <w:sz w:val="24"/>
          <w:szCs w:val="24"/>
          <w:vertAlign w:val="subscript"/>
          <w:lang w:val="uk-UA" w:eastAsia="uk-UA"/>
        </w:rPr>
        <w:t>під</w:t>
      </w:r>
      <w:r w:rsidRPr="00E52748">
        <w:rPr>
          <w:b/>
          <w:sz w:val="24"/>
          <w:szCs w:val="24"/>
          <w:lang w:val="uk-UA" w:eastAsia="uk-UA"/>
        </w:rPr>
        <w:t xml:space="preserve">  </w:t>
      </w:r>
    </w:p>
    <w:p w:rsidR="006D0CDF" w:rsidRPr="00E52748" w:rsidRDefault="006D0CDF" w:rsidP="006D0CDF">
      <w:pPr>
        <w:autoSpaceDE w:val="0"/>
        <w:autoSpaceDN w:val="0"/>
        <w:adjustRightInd w:val="0"/>
        <w:rPr>
          <w:sz w:val="24"/>
          <w:szCs w:val="24"/>
          <w:lang w:val="uk-UA" w:eastAsia="uk-UA"/>
        </w:rPr>
      </w:pPr>
      <w:r w:rsidRPr="00E52748">
        <w:rPr>
          <w:sz w:val="24"/>
          <w:szCs w:val="24"/>
          <w:lang w:val="uk-UA" w:eastAsia="uk-UA"/>
        </w:rPr>
        <w:t xml:space="preserve">де q –витрати води на охолодження одного дистилятора, (за паспортними даними </w:t>
      </w:r>
    </w:p>
    <w:p w:rsidR="006D0CDF" w:rsidRPr="00E52748" w:rsidRDefault="006D0CDF" w:rsidP="006D0CDF">
      <w:pPr>
        <w:autoSpaceDE w:val="0"/>
        <w:autoSpaceDN w:val="0"/>
        <w:adjustRightInd w:val="0"/>
        <w:rPr>
          <w:sz w:val="24"/>
          <w:szCs w:val="24"/>
          <w:lang w:val="uk-UA" w:eastAsia="uk-UA"/>
        </w:rPr>
      </w:pPr>
      <w:r w:rsidRPr="00E52748">
        <w:rPr>
          <w:i/>
          <w:iCs/>
          <w:sz w:val="24"/>
          <w:szCs w:val="24"/>
          <w:lang w:val="uk-UA" w:eastAsia="uk-UA"/>
        </w:rPr>
        <w:t>q=</w:t>
      </w:r>
      <w:r w:rsidRPr="00E52748">
        <w:rPr>
          <w:sz w:val="24"/>
          <w:szCs w:val="24"/>
          <w:lang w:val="uk-UA" w:eastAsia="uk-UA"/>
        </w:rPr>
        <w:t>25 0л/год);</w:t>
      </w:r>
    </w:p>
    <w:p w:rsidR="006D0CDF" w:rsidRPr="00E52748" w:rsidRDefault="006D0CDF" w:rsidP="006D0CDF">
      <w:pPr>
        <w:autoSpaceDE w:val="0"/>
        <w:autoSpaceDN w:val="0"/>
        <w:adjustRightInd w:val="0"/>
        <w:jc w:val="both"/>
        <w:rPr>
          <w:sz w:val="24"/>
          <w:szCs w:val="24"/>
          <w:lang w:val="uk-UA" w:eastAsia="uk-UA"/>
        </w:rPr>
      </w:pPr>
      <w:r w:rsidRPr="00E52748">
        <w:rPr>
          <w:b/>
          <w:sz w:val="24"/>
          <w:szCs w:val="24"/>
          <w:lang w:val="uk-UA" w:eastAsia="uk-UA"/>
        </w:rPr>
        <w:t>W</w:t>
      </w:r>
      <w:r w:rsidRPr="00E52748">
        <w:rPr>
          <w:b/>
          <w:sz w:val="24"/>
          <w:szCs w:val="24"/>
          <w:vertAlign w:val="subscript"/>
          <w:lang w:val="uk-UA" w:eastAsia="uk-UA"/>
        </w:rPr>
        <w:t xml:space="preserve">4 </w:t>
      </w:r>
      <w:r w:rsidRPr="00E52748">
        <w:rPr>
          <w:sz w:val="24"/>
          <w:szCs w:val="24"/>
          <w:vertAlign w:val="subscript"/>
          <w:lang w:val="uk-UA" w:eastAsia="uk-UA"/>
        </w:rPr>
        <w:t xml:space="preserve"> </w:t>
      </w:r>
      <w:r w:rsidRPr="00E52748">
        <w:rPr>
          <w:b/>
          <w:i/>
          <w:sz w:val="24"/>
          <w:szCs w:val="24"/>
          <w:lang w:val="uk-UA" w:eastAsia="uk-UA"/>
        </w:rPr>
        <w:t xml:space="preserve">= </w:t>
      </w:r>
      <w:r w:rsidRPr="00E52748">
        <w:rPr>
          <w:sz w:val="24"/>
          <w:szCs w:val="24"/>
          <w:u w:val="single"/>
          <w:lang w:val="uk-UA" w:eastAsia="uk-UA"/>
        </w:rPr>
        <w:t>250х1х 510 х 0,7</w:t>
      </w:r>
      <w:r w:rsidRPr="00E52748">
        <w:rPr>
          <w:sz w:val="24"/>
          <w:szCs w:val="24"/>
          <w:lang w:val="uk-UA" w:eastAsia="uk-UA"/>
        </w:rPr>
        <w:t xml:space="preserve">_= </w:t>
      </w:r>
      <w:r w:rsidRPr="00E52748">
        <w:rPr>
          <w:b/>
          <w:sz w:val="24"/>
          <w:szCs w:val="24"/>
          <w:lang w:val="uk-UA" w:eastAsia="uk-UA"/>
        </w:rPr>
        <w:t>0,06</w:t>
      </w:r>
      <w:r w:rsidRPr="00E52748">
        <w:rPr>
          <w:sz w:val="24"/>
          <w:szCs w:val="24"/>
          <w:lang w:val="uk-UA" w:eastAsia="uk-UA"/>
        </w:rPr>
        <w:t xml:space="preserve">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/тис. м</w:t>
      </w:r>
      <w:r w:rsidRPr="00E52748">
        <w:rPr>
          <w:b/>
          <w:sz w:val="24"/>
          <w:szCs w:val="24"/>
          <w:vertAlign w:val="superscript"/>
          <w:lang w:val="uk-UA" w:eastAsia="uk-UA"/>
        </w:rPr>
        <w:t xml:space="preserve">3 </w:t>
      </w:r>
      <w:r w:rsidRPr="00E52748">
        <w:rPr>
          <w:b/>
          <w:sz w:val="24"/>
          <w:szCs w:val="24"/>
          <w:lang w:val="uk-UA" w:eastAsia="uk-UA"/>
        </w:rPr>
        <w:t xml:space="preserve"> </w:t>
      </w:r>
    </w:p>
    <w:p w:rsidR="006D0CDF" w:rsidRPr="00E52748" w:rsidRDefault="006D0CDF" w:rsidP="006D0CDF">
      <w:pPr>
        <w:jc w:val="both"/>
        <w:rPr>
          <w:sz w:val="24"/>
          <w:szCs w:val="24"/>
          <w:lang w:val="uk-UA" w:eastAsia="uk-UA"/>
        </w:rPr>
      </w:pPr>
      <w:r w:rsidRPr="00E52748">
        <w:rPr>
          <w:sz w:val="24"/>
          <w:szCs w:val="24"/>
          <w:lang w:val="uk-UA" w:eastAsia="uk-UA"/>
        </w:rPr>
        <w:t xml:space="preserve">              1000 х1520,7</w:t>
      </w:r>
    </w:p>
    <w:p w:rsidR="006D0CDF" w:rsidRPr="00E52748" w:rsidRDefault="006D0CDF" w:rsidP="006D0CDF">
      <w:pPr>
        <w:autoSpaceDE w:val="0"/>
        <w:autoSpaceDN w:val="0"/>
        <w:adjustRightInd w:val="0"/>
        <w:jc w:val="both"/>
        <w:rPr>
          <w:sz w:val="24"/>
          <w:szCs w:val="24"/>
          <w:lang w:val="uk-UA" w:eastAsia="uk-UA"/>
        </w:rPr>
      </w:pPr>
    </w:p>
    <w:p w:rsidR="006D0CDF" w:rsidRPr="00E52748" w:rsidRDefault="006D0CDF" w:rsidP="006D0CDF">
      <w:pPr>
        <w:autoSpaceDE w:val="0"/>
        <w:autoSpaceDN w:val="0"/>
        <w:adjustRightInd w:val="0"/>
        <w:jc w:val="both"/>
        <w:rPr>
          <w:sz w:val="24"/>
          <w:szCs w:val="24"/>
          <w:lang w:val="uk-UA" w:eastAsia="uk-UA"/>
        </w:rPr>
      </w:pPr>
      <w:r w:rsidRPr="00E52748">
        <w:rPr>
          <w:sz w:val="24"/>
          <w:szCs w:val="24"/>
          <w:lang w:val="uk-UA" w:eastAsia="uk-UA"/>
        </w:rPr>
        <w:t xml:space="preserve">Отже загальні витрати на води для хіміко-бактеріологічної лабораторії складають: </w:t>
      </w:r>
    </w:p>
    <w:p w:rsidR="006D0CDF" w:rsidRPr="00E52748" w:rsidRDefault="006D0CDF" w:rsidP="006D0CDF">
      <w:pPr>
        <w:autoSpaceDE w:val="0"/>
        <w:autoSpaceDN w:val="0"/>
        <w:adjustRightInd w:val="0"/>
        <w:jc w:val="both"/>
        <w:rPr>
          <w:sz w:val="24"/>
          <w:szCs w:val="24"/>
          <w:lang w:val="uk-UA" w:eastAsia="uk-UA"/>
        </w:rPr>
      </w:pPr>
    </w:p>
    <w:p w:rsidR="006D0CDF" w:rsidRPr="00E52748" w:rsidRDefault="006D0CDF" w:rsidP="006D0CDF">
      <w:pPr>
        <w:autoSpaceDE w:val="0"/>
        <w:autoSpaceDN w:val="0"/>
        <w:adjustRightInd w:val="0"/>
        <w:jc w:val="both"/>
        <w:rPr>
          <w:b/>
          <w:sz w:val="24"/>
          <w:szCs w:val="24"/>
          <w:lang w:val="uk-UA" w:eastAsia="uk-UA"/>
        </w:rPr>
      </w:pPr>
      <w:r w:rsidRPr="00E52748">
        <w:rPr>
          <w:rFonts w:ascii="Cambria Math" w:hAnsi="Cambria Math"/>
          <w:b/>
          <w:sz w:val="24"/>
          <w:szCs w:val="24"/>
          <w:lang w:val="uk-UA" w:eastAsia="uk-UA"/>
        </w:rPr>
        <w:t>𝑊</w:t>
      </w:r>
      <w:r w:rsidRPr="00E52748">
        <w:rPr>
          <w:b/>
          <w:sz w:val="24"/>
          <w:szCs w:val="24"/>
          <w:vertAlign w:val="subscript"/>
          <w:lang w:val="uk-UA" w:eastAsia="uk-UA"/>
        </w:rPr>
        <w:t>214</w:t>
      </w:r>
      <w:r w:rsidRPr="00E52748">
        <w:rPr>
          <w:b/>
          <w:sz w:val="24"/>
          <w:szCs w:val="24"/>
          <w:lang w:val="uk-UA" w:eastAsia="uk-UA"/>
        </w:rPr>
        <w:t>=</w:t>
      </w:r>
      <w:r w:rsidRPr="00E52748">
        <w:rPr>
          <w:rFonts w:ascii="Cambria Math" w:hAnsi="Cambria Math"/>
          <w:b/>
          <w:sz w:val="24"/>
          <w:szCs w:val="24"/>
          <w:lang w:val="uk-UA" w:eastAsia="uk-UA"/>
        </w:rPr>
        <w:t>𝑊</w:t>
      </w:r>
      <w:r w:rsidRPr="00E52748">
        <w:rPr>
          <w:b/>
          <w:sz w:val="24"/>
          <w:szCs w:val="24"/>
          <w:vertAlign w:val="subscript"/>
          <w:lang w:val="uk-UA" w:eastAsia="uk-UA"/>
        </w:rPr>
        <w:t>1</w:t>
      </w:r>
      <w:r w:rsidRPr="00E52748">
        <w:rPr>
          <w:b/>
          <w:sz w:val="24"/>
          <w:szCs w:val="24"/>
          <w:lang w:val="uk-UA" w:eastAsia="uk-UA"/>
        </w:rPr>
        <w:t>+</w:t>
      </w:r>
      <w:r w:rsidRPr="00E52748">
        <w:rPr>
          <w:rFonts w:ascii="Cambria Math" w:hAnsi="Cambria Math"/>
          <w:b/>
          <w:sz w:val="24"/>
          <w:szCs w:val="24"/>
          <w:lang w:val="uk-UA" w:eastAsia="uk-UA"/>
        </w:rPr>
        <w:t>𝑊</w:t>
      </w:r>
      <w:r w:rsidRPr="00E52748">
        <w:rPr>
          <w:b/>
          <w:sz w:val="24"/>
          <w:szCs w:val="24"/>
          <w:vertAlign w:val="subscript"/>
          <w:lang w:val="uk-UA" w:eastAsia="uk-UA"/>
        </w:rPr>
        <w:t>2</w:t>
      </w:r>
      <w:r w:rsidRPr="00E52748">
        <w:rPr>
          <w:b/>
          <w:sz w:val="24"/>
          <w:szCs w:val="24"/>
          <w:lang w:val="uk-UA" w:eastAsia="uk-UA"/>
        </w:rPr>
        <w:t>+</w:t>
      </w:r>
      <w:r w:rsidRPr="00E52748">
        <w:rPr>
          <w:rFonts w:ascii="Cambria Math" w:hAnsi="Cambria Math"/>
          <w:b/>
          <w:sz w:val="24"/>
          <w:szCs w:val="24"/>
          <w:lang w:val="uk-UA" w:eastAsia="uk-UA"/>
        </w:rPr>
        <w:t>𝑊</w:t>
      </w:r>
      <w:r w:rsidRPr="00E52748">
        <w:rPr>
          <w:b/>
          <w:sz w:val="24"/>
          <w:szCs w:val="24"/>
          <w:vertAlign w:val="subscript"/>
          <w:lang w:val="uk-UA" w:eastAsia="uk-UA"/>
        </w:rPr>
        <w:t>3</w:t>
      </w:r>
      <w:r w:rsidRPr="00E52748">
        <w:rPr>
          <w:b/>
          <w:sz w:val="24"/>
          <w:szCs w:val="24"/>
          <w:lang w:val="uk-UA" w:eastAsia="uk-UA"/>
        </w:rPr>
        <w:t>+</w:t>
      </w:r>
      <w:r w:rsidRPr="00E52748">
        <w:rPr>
          <w:rFonts w:ascii="Cambria Math" w:hAnsi="Cambria Math"/>
          <w:b/>
          <w:sz w:val="24"/>
          <w:szCs w:val="24"/>
          <w:lang w:val="uk-UA" w:eastAsia="uk-UA"/>
        </w:rPr>
        <w:t>𝑊</w:t>
      </w:r>
      <w:r w:rsidRPr="00E52748">
        <w:rPr>
          <w:b/>
          <w:sz w:val="24"/>
          <w:szCs w:val="24"/>
          <w:vertAlign w:val="subscript"/>
          <w:lang w:val="uk-UA" w:eastAsia="uk-UA"/>
        </w:rPr>
        <w:t>4</w:t>
      </w:r>
      <w:r w:rsidRPr="00E52748">
        <w:rPr>
          <w:b/>
          <w:sz w:val="24"/>
          <w:szCs w:val="24"/>
          <w:lang w:val="uk-UA" w:eastAsia="uk-UA"/>
        </w:rPr>
        <w:t>=0,21+1,14+0,006+0,06 =1,42 м</w:t>
      </w:r>
      <w:r w:rsidRPr="00E52748">
        <w:rPr>
          <w:b/>
          <w:sz w:val="24"/>
          <w:szCs w:val="24"/>
          <w:vertAlign w:val="superscript"/>
          <w:lang w:val="uk-UA" w:eastAsia="uk-UA"/>
        </w:rPr>
        <w:t>3</w:t>
      </w:r>
      <w:r w:rsidRPr="00E52748">
        <w:rPr>
          <w:b/>
          <w:sz w:val="24"/>
          <w:szCs w:val="24"/>
          <w:lang w:val="uk-UA" w:eastAsia="uk-UA"/>
        </w:rPr>
        <w:t>/тис.м</w:t>
      </w:r>
      <w:r w:rsidRPr="00E52748">
        <w:rPr>
          <w:b/>
          <w:sz w:val="24"/>
          <w:szCs w:val="24"/>
          <w:vertAlign w:val="superscript"/>
          <w:lang w:val="uk-UA" w:eastAsia="uk-UA"/>
        </w:rPr>
        <w:t>3</w:t>
      </w:r>
    </w:p>
    <w:p w:rsidR="006D0CDF" w:rsidRPr="00E52748" w:rsidRDefault="006D0CDF" w:rsidP="006D0CDF">
      <w:pPr>
        <w:autoSpaceDE w:val="0"/>
        <w:autoSpaceDN w:val="0"/>
        <w:adjustRightInd w:val="0"/>
        <w:jc w:val="both"/>
        <w:rPr>
          <w:b/>
          <w:sz w:val="24"/>
          <w:szCs w:val="24"/>
          <w:lang w:val="uk-UA" w:eastAsia="uk-UA"/>
        </w:rPr>
      </w:pPr>
    </w:p>
    <w:p w:rsidR="006D0CDF" w:rsidRPr="00E52748" w:rsidRDefault="006D0CDF" w:rsidP="006D0CDF">
      <w:pPr>
        <w:autoSpaceDE w:val="0"/>
        <w:autoSpaceDN w:val="0"/>
        <w:adjustRightInd w:val="0"/>
        <w:jc w:val="both"/>
        <w:rPr>
          <w:b/>
          <w:sz w:val="24"/>
          <w:szCs w:val="24"/>
          <w:lang w:val="uk-UA" w:eastAsia="uk-UA"/>
        </w:rPr>
      </w:pPr>
    </w:p>
    <w:p w:rsidR="006D0CDF" w:rsidRPr="00E52748" w:rsidRDefault="006D0CDF" w:rsidP="006D0CDF">
      <w:pPr>
        <w:autoSpaceDE w:val="0"/>
        <w:autoSpaceDN w:val="0"/>
        <w:adjustRightInd w:val="0"/>
        <w:jc w:val="both"/>
        <w:rPr>
          <w:b/>
          <w:sz w:val="24"/>
          <w:szCs w:val="24"/>
          <w:lang w:val="uk-UA" w:eastAsia="uk-UA"/>
        </w:rPr>
      </w:pPr>
      <w:r w:rsidRPr="00E52748">
        <w:rPr>
          <w:b/>
          <w:sz w:val="24"/>
          <w:szCs w:val="24"/>
          <w:lang w:val="uk-UA" w:eastAsia="uk-UA"/>
        </w:rPr>
        <w:t>2.1.5. Спеціальні методи очищення – відсутні.</w:t>
      </w:r>
    </w:p>
    <w:p w:rsidR="006D0CDF" w:rsidRPr="00E52748" w:rsidRDefault="006D0CDF" w:rsidP="006D0CDF">
      <w:pPr>
        <w:shd w:val="clear" w:color="auto" w:fill="FFFFFF"/>
        <w:rPr>
          <w:b/>
          <w:sz w:val="24"/>
          <w:szCs w:val="24"/>
          <w:lang w:val="uk-UA" w:eastAsia="uk-UA"/>
        </w:rPr>
      </w:pPr>
      <w:r w:rsidRPr="00E52748">
        <w:rPr>
          <w:sz w:val="24"/>
          <w:szCs w:val="24"/>
          <w:lang w:val="uk-UA"/>
        </w:rPr>
        <w:t xml:space="preserve">   </w:t>
      </w:r>
      <w:r w:rsidRPr="00E52748">
        <w:rPr>
          <w:b/>
          <w:sz w:val="24"/>
          <w:szCs w:val="24"/>
          <w:lang w:val="uk-UA" w:eastAsia="uk-UA"/>
        </w:rPr>
        <w:t xml:space="preserve"> </w:t>
      </w:r>
    </w:p>
    <w:p w:rsidR="006D0CDF" w:rsidRPr="00E52748" w:rsidRDefault="006D0CDF" w:rsidP="006D0CDF">
      <w:pPr>
        <w:autoSpaceDE w:val="0"/>
        <w:autoSpaceDN w:val="0"/>
        <w:adjustRightInd w:val="0"/>
        <w:jc w:val="both"/>
        <w:rPr>
          <w:sz w:val="24"/>
          <w:szCs w:val="24"/>
          <w:lang w:val="uk-UA" w:eastAsia="uk-UA"/>
        </w:rPr>
      </w:pPr>
    </w:p>
    <w:p w:rsidR="006D0CDF" w:rsidRPr="00E52748" w:rsidRDefault="006D0CDF" w:rsidP="006D0CDF">
      <w:pPr>
        <w:autoSpaceDE w:val="0"/>
        <w:autoSpaceDN w:val="0"/>
        <w:adjustRightInd w:val="0"/>
        <w:jc w:val="both"/>
        <w:rPr>
          <w:sz w:val="24"/>
          <w:szCs w:val="24"/>
          <w:lang w:val="uk-UA" w:eastAsia="uk-UA"/>
        </w:rPr>
      </w:pPr>
      <w:r w:rsidRPr="00E52748">
        <w:rPr>
          <w:b/>
          <w:sz w:val="24"/>
          <w:szCs w:val="24"/>
          <w:lang w:val="uk-UA" w:eastAsia="uk-UA"/>
        </w:rPr>
        <w:t xml:space="preserve">   2.2 Технологічні витрати на транспортування і постачання питної води визначаються за формулою</w:t>
      </w:r>
      <w:r w:rsidRPr="00E52748">
        <w:rPr>
          <w:sz w:val="24"/>
          <w:szCs w:val="24"/>
          <w:lang w:val="uk-UA" w:eastAsia="uk-UA"/>
        </w:rPr>
        <w:t>:</w:t>
      </w:r>
    </w:p>
    <w:p w:rsidR="006D0CDF" w:rsidRPr="00E52748" w:rsidRDefault="006D0CDF" w:rsidP="006D0CDF">
      <w:pPr>
        <w:autoSpaceDE w:val="0"/>
        <w:autoSpaceDN w:val="0"/>
        <w:adjustRightInd w:val="0"/>
        <w:jc w:val="both"/>
        <w:rPr>
          <w:b/>
          <w:sz w:val="24"/>
          <w:szCs w:val="24"/>
          <w:lang w:val="uk-UA" w:eastAsia="uk-UA"/>
        </w:rPr>
      </w:pPr>
    </w:p>
    <w:p w:rsidR="006D0CDF" w:rsidRPr="00E52748" w:rsidRDefault="006D0CDF" w:rsidP="006D0CDF">
      <w:pPr>
        <w:autoSpaceDE w:val="0"/>
        <w:autoSpaceDN w:val="0"/>
        <w:adjustRightInd w:val="0"/>
        <w:jc w:val="both"/>
        <w:rPr>
          <w:b/>
          <w:sz w:val="24"/>
          <w:szCs w:val="24"/>
          <w:lang w:val="uk-UA"/>
        </w:rPr>
      </w:pPr>
      <w:r w:rsidRPr="00E52748">
        <w:rPr>
          <w:rFonts w:ascii="Cambria Math" w:hAnsi="Cambria Math"/>
          <w:b/>
          <w:sz w:val="24"/>
          <w:szCs w:val="24"/>
          <w:lang w:val="uk-UA" w:eastAsia="uk-UA"/>
        </w:rPr>
        <w:t>𝑊</w:t>
      </w:r>
      <w:r w:rsidRPr="00E52748">
        <w:rPr>
          <w:b/>
          <w:sz w:val="24"/>
          <w:szCs w:val="24"/>
          <w:vertAlign w:val="subscript"/>
          <w:lang w:val="uk-UA" w:eastAsia="uk-UA"/>
        </w:rPr>
        <w:t>22</w:t>
      </w:r>
      <w:r w:rsidRPr="00E52748">
        <w:rPr>
          <w:b/>
          <w:sz w:val="24"/>
          <w:szCs w:val="24"/>
          <w:lang w:val="uk-UA" w:eastAsia="uk-UA"/>
        </w:rPr>
        <w:t>=</w:t>
      </w:r>
      <w:r w:rsidRPr="00E52748">
        <w:rPr>
          <w:rFonts w:ascii="Cambria Math" w:hAnsi="Cambria Math"/>
          <w:b/>
          <w:sz w:val="24"/>
          <w:szCs w:val="24"/>
          <w:lang w:val="uk-UA" w:eastAsia="uk-UA"/>
        </w:rPr>
        <w:t>𝑊</w:t>
      </w:r>
      <w:r w:rsidRPr="00E52748">
        <w:rPr>
          <w:b/>
          <w:sz w:val="24"/>
          <w:szCs w:val="24"/>
          <w:vertAlign w:val="subscript"/>
          <w:lang w:val="uk-UA" w:eastAsia="uk-UA"/>
        </w:rPr>
        <w:t>221</w:t>
      </w:r>
      <w:r w:rsidRPr="00E52748">
        <w:rPr>
          <w:b/>
          <w:sz w:val="24"/>
          <w:szCs w:val="24"/>
          <w:lang w:val="uk-UA" w:eastAsia="uk-UA"/>
        </w:rPr>
        <w:t>+</w:t>
      </w:r>
      <w:r w:rsidRPr="00E52748">
        <w:rPr>
          <w:rFonts w:ascii="Cambria Math" w:hAnsi="Cambria Math"/>
          <w:b/>
          <w:sz w:val="24"/>
          <w:szCs w:val="24"/>
          <w:lang w:val="uk-UA" w:eastAsia="uk-UA"/>
        </w:rPr>
        <w:t>𝑊</w:t>
      </w:r>
      <w:r w:rsidRPr="00E52748">
        <w:rPr>
          <w:b/>
          <w:sz w:val="24"/>
          <w:szCs w:val="24"/>
          <w:vertAlign w:val="subscript"/>
          <w:lang w:val="uk-UA" w:eastAsia="uk-UA"/>
        </w:rPr>
        <w:t>222</w:t>
      </w:r>
      <w:r w:rsidRPr="00E52748">
        <w:rPr>
          <w:b/>
          <w:sz w:val="24"/>
          <w:szCs w:val="24"/>
          <w:lang w:val="uk-UA" w:eastAsia="uk-UA"/>
        </w:rPr>
        <w:t>+</w:t>
      </w:r>
      <w:r w:rsidRPr="00E52748">
        <w:rPr>
          <w:rFonts w:ascii="Cambria Math" w:hAnsi="Cambria Math"/>
          <w:b/>
          <w:sz w:val="24"/>
          <w:szCs w:val="24"/>
          <w:lang w:val="uk-UA" w:eastAsia="uk-UA"/>
        </w:rPr>
        <w:t>𝑊</w:t>
      </w:r>
      <w:r w:rsidRPr="00E52748">
        <w:rPr>
          <w:b/>
          <w:sz w:val="24"/>
          <w:szCs w:val="24"/>
          <w:vertAlign w:val="subscript"/>
          <w:lang w:val="uk-UA" w:eastAsia="uk-UA"/>
        </w:rPr>
        <w:t xml:space="preserve">223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/тис.м</w:t>
      </w:r>
      <w:r w:rsidRPr="00E52748">
        <w:rPr>
          <w:b/>
          <w:sz w:val="24"/>
          <w:szCs w:val="24"/>
          <w:vertAlign w:val="superscript"/>
          <w:lang w:val="uk-UA" w:eastAsia="uk-UA"/>
        </w:rPr>
        <w:t>3</w:t>
      </w:r>
    </w:p>
    <w:p w:rsidR="006D0CDF" w:rsidRPr="00E52748" w:rsidRDefault="006D0CDF" w:rsidP="006D0CDF">
      <w:pPr>
        <w:rPr>
          <w:sz w:val="24"/>
          <w:szCs w:val="24"/>
          <w:lang w:val="uk-UA" w:eastAsia="uk-UA"/>
        </w:rPr>
      </w:pPr>
      <w:r w:rsidRPr="00E52748">
        <w:rPr>
          <w:b/>
          <w:sz w:val="24"/>
          <w:szCs w:val="24"/>
          <w:lang w:val="uk-UA" w:eastAsia="uk-UA"/>
        </w:rPr>
        <w:t xml:space="preserve">  W</w:t>
      </w:r>
      <w:r w:rsidRPr="00E52748">
        <w:rPr>
          <w:b/>
          <w:sz w:val="24"/>
          <w:szCs w:val="24"/>
          <w:vertAlign w:val="subscript"/>
          <w:lang w:val="uk-UA" w:eastAsia="uk-UA"/>
        </w:rPr>
        <w:t>221</w:t>
      </w:r>
      <w:r w:rsidRPr="00E52748">
        <w:rPr>
          <w:sz w:val="24"/>
          <w:szCs w:val="24"/>
          <w:lang w:val="uk-UA" w:eastAsia="uk-UA"/>
        </w:rPr>
        <w:t>-  витрати води на планову дезінфекцію і промивку мереж,м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 xml:space="preserve"> ;</w:t>
      </w:r>
    </w:p>
    <w:p w:rsidR="006D0CDF" w:rsidRPr="00E52748" w:rsidRDefault="006D0CDF" w:rsidP="006D0CDF">
      <w:pPr>
        <w:rPr>
          <w:sz w:val="24"/>
          <w:szCs w:val="24"/>
          <w:lang w:val="uk-UA" w:eastAsia="uk-UA"/>
        </w:rPr>
      </w:pPr>
      <w:r w:rsidRPr="00E52748">
        <w:rPr>
          <w:b/>
          <w:sz w:val="24"/>
          <w:szCs w:val="24"/>
          <w:lang w:val="uk-UA" w:eastAsia="uk-UA"/>
        </w:rPr>
        <w:t xml:space="preserve">  W</w:t>
      </w:r>
      <w:r w:rsidRPr="00E52748">
        <w:rPr>
          <w:b/>
          <w:sz w:val="24"/>
          <w:szCs w:val="24"/>
          <w:vertAlign w:val="subscript"/>
          <w:lang w:val="uk-UA" w:eastAsia="uk-UA"/>
        </w:rPr>
        <w:t>222</w:t>
      </w:r>
      <w:r w:rsidRPr="00E52748">
        <w:rPr>
          <w:sz w:val="24"/>
          <w:szCs w:val="24"/>
          <w:lang w:val="uk-UA" w:eastAsia="uk-UA"/>
        </w:rPr>
        <w:t>-технологічні витрати  на власні потреби насосних станцій,м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 xml:space="preserve"> ;</w:t>
      </w:r>
    </w:p>
    <w:p w:rsidR="006D0CDF" w:rsidRPr="00E52748" w:rsidRDefault="006D0CDF" w:rsidP="006D0CDF">
      <w:pPr>
        <w:shd w:val="clear" w:color="auto" w:fill="FFFFFF"/>
        <w:rPr>
          <w:sz w:val="24"/>
          <w:szCs w:val="24"/>
          <w:lang w:val="uk-UA" w:eastAsia="uk-UA"/>
        </w:rPr>
      </w:pPr>
      <w:r w:rsidRPr="00E52748">
        <w:rPr>
          <w:b/>
          <w:sz w:val="24"/>
          <w:szCs w:val="24"/>
          <w:lang w:val="uk-UA" w:eastAsia="uk-UA"/>
        </w:rPr>
        <w:t xml:space="preserve">   W</w:t>
      </w:r>
      <w:r w:rsidRPr="00E52748">
        <w:rPr>
          <w:b/>
          <w:sz w:val="24"/>
          <w:szCs w:val="24"/>
          <w:vertAlign w:val="subscript"/>
          <w:lang w:val="uk-UA" w:eastAsia="uk-UA"/>
        </w:rPr>
        <w:t>223</w:t>
      </w:r>
      <w:r w:rsidRPr="00E52748">
        <w:rPr>
          <w:sz w:val="24"/>
          <w:szCs w:val="24"/>
          <w:lang w:val="uk-UA" w:eastAsia="uk-UA"/>
        </w:rPr>
        <w:t xml:space="preserve">-  технологічні витрати на обмивання та дезінфекцію резервуарів чистої </w:t>
      </w:r>
    </w:p>
    <w:p w:rsidR="006D0CDF" w:rsidRPr="00E52748" w:rsidRDefault="006D0CDF" w:rsidP="006D0CDF">
      <w:pPr>
        <w:shd w:val="clear" w:color="auto" w:fill="FFFFFF"/>
        <w:rPr>
          <w:b/>
          <w:sz w:val="24"/>
          <w:szCs w:val="24"/>
          <w:lang w:val="uk-UA" w:eastAsia="uk-UA"/>
        </w:rPr>
      </w:pPr>
      <w:r w:rsidRPr="00E52748">
        <w:rPr>
          <w:sz w:val="24"/>
          <w:szCs w:val="24"/>
          <w:lang w:val="uk-UA" w:eastAsia="uk-UA"/>
        </w:rPr>
        <w:t>води,м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shd w:val="clear" w:color="auto" w:fill="FFFFFF"/>
        <w:jc w:val="right"/>
        <w:rPr>
          <w:b/>
          <w:sz w:val="24"/>
          <w:szCs w:val="24"/>
          <w:lang w:val="uk-UA" w:eastAsia="uk-UA"/>
        </w:rPr>
      </w:pPr>
    </w:p>
    <w:p w:rsidR="006D0CDF" w:rsidRPr="00E52748" w:rsidRDefault="006D0CDF" w:rsidP="006D0CDF">
      <w:pPr>
        <w:rPr>
          <w:b/>
          <w:sz w:val="24"/>
          <w:szCs w:val="24"/>
          <w:lang w:val="uk-UA"/>
        </w:rPr>
      </w:pPr>
      <w:r w:rsidRPr="00E52748">
        <w:rPr>
          <w:b/>
          <w:sz w:val="24"/>
          <w:szCs w:val="24"/>
          <w:lang w:val="uk-UA"/>
        </w:rPr>
        <w:t>2.2.1   Витрати води на планову дезінфекцію і промивку мереж визначаються :</w:t>
      </w:r>
    </w:p>
    <w:p w:rsidR="006D0CDF" w:rsidRPr="00E52748" w:rsidRDefault="006D0CDF" w:rsidP="006D0CDF">
      <w:pPr>
        <w:rPr>
          <w:b/>
          <w:sz w:val="24"/>
          <w:szCs w:val="24"/>
          <w:lang w:val="uk-UA"/>
        </w:rPr>
      </w:pPr>
      <w:r w:rsidRPr="00E52748">
        <w:rPr>
          <w:b/>
          <w:sz w:val="24"/>
          <w:szCs w:val="24"/>
          <w:lang w:val="uk-UA"/>
        </w:rPr>
        <w:t xml:space="preserve"> при невідомому часі промивки</w:t>
      </w:r>
    </w:p>
    <w:p w:rsidR="006D0CDF" w:rsidRPr="00E52748" w:rsidRDefault="006D0CDF" w:rsidP="006D0CDF">
      <w:pPr>
        <w:rPr>
          <w:rFonts w:eastAsia="Calibri"/>
          <w:b/>
          <w:sz w:val="24"/>
          <w:szCs w:val="24"/>
          <w:lang w:val="uk-UA" w:eastAsia="en-US"/>
        </w:rPr>
      </w:pPr>
    </w:p>
    <w:p w:rsidR="006D0CDF" w:rsidRPr="00E52748" w:rsidRDefault="006D0CDF" w:rsidP="006D0CDF">
      <w:pPr>
        <w:rPr>
          <w:b/>
          <w:sz w:val="24"/>
          <w:szCs w:val="24"/>
          <w:lang w:val="uk-UA" w:eastAsia="uk-UA"/>
        </w:rPr>
      </w:pPr>
      <w:r w:rsidRPr="00E52748">
        <w:rPr>
          <w:rFonts w:eastAsia="Calibri"/>
          <w:b/>
          <w:sz w:val="24"/>
          <w:szCs w:val="24"/>
          <w:lang w:val="uk-UA" w:eastAsia="en-US"/>
        </w:rPr>
        <w:t>W</w:t>
      </w:r>
      <w:r w:rsidRPr="00E52748">
        <w:rPr>
          <w:rFonts w:eastAsia="Calibri"/>
          <w:b/>
          <w:sz w:val="24"/>
          <w:szCs w:val="24"/>
          <w:vertAlign w:val="subscript"/>
          <w:lang w:val="uk-UA" w:eastAsia="en-US"/>
        </w:rPr>
        <w:t xml:space="preserve">221    =   </w:t>
      </w:r>
      <w:r w:rsidRPr="00E52748">
        <w:rPr>
          <w:rFonts w:eastAsia="Calibri"/>
          <w:b/>
          <w:sz w:val="24"/>
          <w:szCs w:val="24"/>
          <w:u w:val="single"/>
          <w:lang w:val="uk-UA" w:eastAsia="en-US"/>
        </w:rPr>
        <w:t>0,785 х N  хd</w:t>
      </w:r>
      <w:r w:rsidRPr="00E52748">
        <w:rPr>
          <w:rFonts w:eastAsia="Calibri"/>
          <w:b/>
          <w:sz w:val="24"/>
          <w:szCs w:val="24"/>
          <w:u w:val="single"/>
          <w:vertAlign w:val="superscript"/>
          <w:lang w:val="uk-UA" w:eastAsia="en-US"/>
        </w:rPr>
        <w:t>2</w:t>
      </w:r>
      <w:r w:rsidRPr="00E52748">
        <w:rPr>
          <w:rFonts w:eastAsia="Calibri"/>
          <w:b/>
          <w:sz w:val="24"/>
          <w:szCs w:val="24"/>
          <w:u w:val="single"/>
          <w:vertAlign w:val="subscript"/>
          <w:lang w:val="uk-UA" w:eastAsia="en-US"/>
        </w:rPr>
        <w:t>і</w:t>
      </w:r>
      <w:r w:rsidRPr="00E52748">
        <w:rPr>
          <w:rFonts w:eastAsia="Calibri"/>
          <w:b/>
          <w:sz w:val="24"/>
          <w:szCs w:val="24"/>
          <w:u w:val="single"/>
          <w:lang w:val="uk-UA" w:eastAsia="en-US"/>
        </w:rPr>
        <w:t xml:space="preserve">  х  L</w:t>
      </w:r>
      <w:r w:rsidRPr="00E52748">
        <w:rPr>
          <w:rFonts w:eastAsia="Calibri"/>
          <w:b/>
          <w:sz w:val="24"/>
          <w:szCs w:val="24"/>
          <w:u w:val="single"/>
          <w:vertAlign w:val="subscript"/>
          <w:lang w:val="uk-UA" w:eastAsia="en-US"/>
        </w:rPr>
        <w:t>i</w:t>
      </w:r>
      <w:r w:rsidRPr="00E52748">
        <w:rPr>
          <w:rFonts w:eastAsia="Calibri"/>
          <w:b/>
          <w:sz w:val="24"/>
          <w:szCs w:val="24"/>
          <w:u w:val="single"/>
          <w:lang w:val="uk-UA" w:eastAsia="en-US"/>
        </w:rPr>
        <w:t xml:space="preserve"> х ( K</w:t>
      </w:r>
      <w:r w:rsidRPr="00E52748">
        <w:rPr>
          <w:rFonts w:eastAsia="Calibri"/>
          <w:b/>
          <w:sz w:val="24"/>
          <w:szCs w:val="24"/>
          <w:u w:val="single"/>
          <w:vertAlign w:val="subscript"/>
          <w:lang w:val="uk-UA" w:eastAsia="en-US"/>
        </w:rPr>
        <w:t xml:space="preserve">1 +   </w:t>
      </w:r>
      <w:r w:rsidRPr="00E52748">
        <w:rPr>
          <w:rFonts w:eastAsia="Calibri"/>
          <w:b/>
          <w:sz w:val="24"/>
          <w:szCs w:val="24"/>
          <w:u w:val="single"/>
          <w:lang w:val="uk-UA" w:eastAsia="en-US"/>
        </w:rPr>
        <w:t>K</w:t>
      </w:r>
      <w:r w:rsidRPr="00E52748">
        <w:rPr>
          <w:rFonts w:eastAsia="Calibri"/>
          <w:b/>
          <w:sz w:val="24"/>
          <w:szCs w:val="24"/>
          <w:u w:val="single"/>
          <w:vertAlign w:val="subscript"/>
          <w:lang w:val="uk-UA" w:eastAsia="en-US"/>
        </w:rPr>
        <w:t>2</w:t>
      </w:r>
      <w:r w:rsidRPr="00E52748">
        <w:rPr>
          <w:rFonts w:eastAsia="Calibri"/>
          <w:b/>
          <w:sz w:val="24"/>
          <w:szCs w:val="24"/>
          <w:u w:val="single"/>
          <w:lang w:val="uk-UA" w:eastAsia="en-US"/>
        </w:rPr>
        <w:t xml:space="preserve"> )</w:t>
      </w:r>
      <w:r w:rsidRPr="00E52748">
        <w:rPr>
          <w:rFonts w:eastAsia="Calibri"/>
          <w:b/>
          <w:sz w:val="24"/>
          <w:szCs w:val="24"/>
          <w:lang w:val="uk-UA" w:eastAsia="en-US"/>
        </w:rPr>
        <w:t xml:space="preserve">,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b/>
          <w:sz w:val="24"/>
          <w:szCs w:val="24"/>
          <w:lang w:val="uk-UA" w:eastAsia="en-US"/>
        </w:rPr>
        <w:t xml:space="preserve"> </w:t>
      </w:r>
      <w:r w:rsidRPr="00E52748">
        <w:rPr>
          <w:rFonts w:eastAsia="Calibri"/>
          <w:b/>
          <w:sz w:val="24"/>
          <w:szCs w:val="24"/>
          <w:lang w:val="uk-UA" w:eastAsia="en-US"/>
        </w:rPr>
        <w:tab/>
      </w:r>
      <w:r w:rsidRPr="00E52748">
        <w:rPr>
          <w:rFonts w:eastAsia="Calibri"/>
          <w:b/>
          <w:sz w:val="24"/>
          <w:szCs w:val="24"/>
          <w:lang w:val="uk-UA" w:eastAsia="en-US"/>
        </w:rPr>
        <w:tab/>
      </w:r>
      <w:r w:rsidRPr="00E52748">
        <w:rPr>
          <w:rFonts w:eastAsia="Calibri"/>
          <w:b/>
          <w:sz w:val="24"/>
          <w:szCs w:val="24"/>
          <w:lang w:val="uk-UA" w:eastAsia="en-US"/>
        </w:rPr>
        <w:tab/>
        <w:t>Q</w:t>
      </w:r>
      <w:r w:rsidRPr="00E52748">
        <w:rPr>
          <w:rFonts w:eastAsia="Calibri"/>
          <w:b/>
          <w:sz w:val="24"/>
          <w:szCs w:val="24"/>
          <w:vertAlign w:val="subscript"/>
          <w:lang w:val="uk-UA" w:eastAsia="en-US"/>
        </w:rPr>
        <w:t>під</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де d</w:t>
      </w:r>
      <w:r w:rsidRPr="00E52748">
        <w:rPr>
          <w:rFonts w:eastAsia="Calibri"/>
          <w:sz w:val="24"/>
          <w:szCs w:val="24"/>
          <w:vertAlign w:val="subscript"/>
          <w:lang w:val="uk-UA" w:eastAsia="en-US"/>
        </w:rPr>
        <w:t>і</w:t>
      </w:r>
      <w:r w:rsidRPr="00E52748">
        <w:rPr>
          <w:rFonts w:eastAsia="Calibri"/>
          <w:sz w:val="24"/>
          <w:szCs w:val="24"/>
          <w:lang w:val="uk-UA" w:eastAsia="en-US"/>
        </w:rPr>
        <w:t xml:space="preserve"> – діаметр і-ї   ділянки трубопроводу ,м</w:t>
      </w:r>
    </w:p>
    <w:p w:rsidR="006D0CDF" w:rsidRPr="00E52748" w:rsidRDefault="006D0CDF" w:rsidP="006D0CDF">
      <w:pPr>
        <w:ind w:left="284"/>
        <w:rPr>
          <w:rFonts w:eastAsia="Calibri"/>
          <w:sz w:val="24"/>
          <w:szCs w:val="24"/>
          <w:lang w:val="uk-UA" w:eastAsia="en-US"/>
        </w:rPr>
      </w:pPr>
      <w:r w:rsidRPr="00E52748">
        <w:rPr>
          <w:rFonts w:eastAsia="Calibri"/>
          <w:sz w:val="24"/>
          <w:szCs w:val="24"/>
          <w:lang w:val="uk-UA" w:eastAsia="en-US"/>
        </w:rPr>
        <w:t>N  - кількість промивних ділянок на трубопроводі і-го діаметра,од;</w:t>
      </w:r>
    </w:p>
    <w:p w:rsidR="006D0CDF" w:rsidRPr="00E52748" w:rsidRDefault="006D0CDF" w:rsidP="006D0CDF">
      <w:pPr>
        <w:ind w:left="284"/>
        <w:rPr>
          <w:rFonts w:eastAsia="Calibri"/>
          <w:sz w:val="24"/>
          <w:szCs w:val="24"/>
          <w:lang w:val="uk-UA" w:eastAsia="en-US"/>
        </w:rPr>
      </w:pPr>
      <w:r w:rsidRPr="00E52748">
        <w:rPr>
          <w:rFonts w:eastAsia="Calibri"/>
          <w:sz w:val="24"/>
          <w:szCs w:val="24"/>
          <w:lang w:val="uk-UA" w:eastAsia="en-US"/>
        </w:rPr>
        <w:t>L</w:t>
      </w:r>
      <w:r w:rsidRPr="00E52748">
        <w:rPr>
          <w:rFonts w:eastAsia="Calibri"/>
          <w:sz w:val="24"/>
          <w:szCs w:val="24"/>
          <w:vertAlign w:val="subscript"/>
          <w:lang w:val="uk-UA" w:eastAsia="en-US"/>
        </w:rPr>
        <w:t xml:space="preserve">і  </w:t>
      </w:r>
      <w:r w:rsidRPr="00E52748">
        <w:rPr>
          <w:rFonts w:eastAsia="Calibri"/>
          <w:sz w:val="24"/>
          <w:szCs w:val="24"/>
          <w:lang w:val="uk-UA" w:eastAsia="en-US"/>
        </w:rPr>
        <w:t xml:space="preserve"> - протяжність промивної ділянки,  для розподільчої мережі  приймається рівною 500м;</w:t>
      </w:r>
    </w:p>
    <w:p w:rsidR="006D0CDF" w:rsidRPr="00E52748" w:rsidRDefault="006D0CDF" w:rsidP="006D0CDF">
      <w:pPr>
        <w:ind w:left="284"/>
        <w:rPr>
          <w:rFonts w:eastAsia="Calibri"/>
          <w:sz w:val="24"/>
          <w:szCs w:val="24"/>
          <w:lang w:val="uk-UA" w:eastAsia="en-US"/>
        </w:rPr>
      </w:pPr>
      <w:r w:rsidRPr="00E52748">
        <w:rPr>
          <w:rFonts w:eastAsia="Calibri"/>
          <w:sz w:val="24"/>
          <w:szCs w:val="24"/>
          <w:lang w:val="uk-UA" w:eastAsia="en-US"/>
        </w:rPr>
        <w:t>К</w:t>
      </w:r>
      <w:r w:rsidRPr="00E52748">
        <w:rPr>
          <w:rFonts w:eastAsia="Calibri"/>
          <w:sz w:val="24"/>
          <w:szCs w:val="24"/>
          <w:vertAlign w:val="subscript"/>
          <w:lang w:val="uk-UA" w:eastAsia="en-US"/>
        </w:rPr>
        <w:t>1</w:t>
      </w:r>
      <w:r w:rsidRPr="00E52748">
        <w:rPr>
          <w:rFonts w:eastAsia="Calibri"/>
          <w:sz w:val="24"/>
          <w:szCs w:val="24"/>
          <w:lang w:val="uk-UA" w:eastAsia="en-US"/>
        </w:rPr>
        <w:t xml:space="preserve"> – коефіцієнт використання води при скиді і дезінфекції ,приймається рівним 2 ;</w:t>
      </w:r>
    </w:p>
    <w:p w:rsidR="006D0CDF" w:rsidRPr="00E52748" w:rsidRDefault="006D0CDF" w:rsidP="006D0CDF">
      <w:pPr>
        <w:autoSpaceDE w:val="0"/>
        <w:autoSpaceDN w:val="0"/>
        <w:adjustRightInd w:val="0"/>
        <w:ind w:left="284"/>
        <w:rPr>
          <w:sz w:val="24"/>
          <w:szCs w:val="24"/>
          <w:lang w:val="uk-UA" w:eastAsia="uk-UA"/>
        </w:rPr>
      </w:pPr>
      <w:r w:rsidRPr="00E52748">
        <w:rPr>
          <w:sz w:val="24"/>
          <w:szCs w:val="24"/>
          <w:lang w:val="uk-UA" w:eastAsia="uk-UA"/>
        </w:rPr>
        <w:t>Значення К</w:t>
      </w:r>
      <w:r w:rsidRPr="00E52748">
        <w:rPr>
          <w:sz w:val="24"/>
          <w:szCs w:val="24"/>
          <w:vertAlign w:val="subscript"/>
          <w:lang w:val="uk-UA" w:eastAsia="uk-UA"/>
        </w:rPr>
        <w:t>2</w:t>
      </w:r>
      <w:r w:rsidRPr="00E52748">
        <w:rPr>
          <w:sz w:val="24"/>
          <w:szCs w:val="24"/>
          <w:lang w:val="uk-UA" w:eastAsia="uk-UA"/>
        </w:rPr>
        <w:t xml:space="preserve"> визначаються за фактичними даними або приймаються рівними: </w:t>
      </w:r>
    </w:p>
    <w:p w:rsidR="006D0CDF" w:rsidRPr="00E52748" w:rsidRDefault="006D0CDF" w:rsidP="006D0CDF">
      <w:pPr>
        <w:autoSpaceDE w:val="0"/>
        <w:autoSpaceDN w:val="0"/>
        <w:adjustRightInd w:val="0"/>
        <w:rPr>
          <w:sz w:val="24"/>
          <w:szCs w:val="24"/>
          <w:lang w:val="uk-UA" w:eastAsia="uk-UA"/>
        </w:rPr>
      </w:pPr>
      <w:r w:rsidRPr="00E52748">
        <w:rPr>
          <w:sz w:val="24"/>
          <w:szCs w:val="24"/>
          <w:lang w:val="uk-UA" w:eastAsia="uk-UA"/>
        </w:rPr>
        <w:t xml:space="preserve">для водоводів з протяжністю ремонтних ділянок 5 км – до 4; </w:t>
      </w:r>
    </w:p>
    <w:p w:rsidR="006D0CDF" w:rsidRPr="00E52748" w:rsidRDefault="006D0CDF" w:rsidP="006D0CDF">
      <w:pPr>
        <w:autoSpaceDE w:val="0"/>
        <w:autoSpaceDN w:val="0"/>
        <w:adjustRightInd w:val="0"/>
        <w:rPr>
          <w:sz w:val="24"/>
          <w:szCs w:val="24"/>
          <w:lang w:val="uk-UA" w:eastAsia="uk-UA"/>
        </w:rPr>
      </w:pPr>
      <w:r w:rsidRPr="00E52748">
        <w:rPr>
          <w:sz w:val="24"/>
          <w:szCs w:val="24"/>
          <w:lang w:val="uk-UA" w:eastAsia="uk-UA"/>
        </w:rPr>
        <w:lastRenderedPageBreak/>
        <w:t xml:space="preserve">для водоводів з протяжністю ремонтних ділянок 3 км – до 6; </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для водопровідних мереж з протяжністю ремонтних ділянок до 0,5 км – до 10.</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 xml:space="preserve">Довжину ремонтних ділянок на водоводах та кільцевих мережах слід приймати: </w:t>
      </w:r>
    </w:p>
    <w:p w:rsidR="006D0CDF" w:rsidRPr="00E52748" w:rsidRDefault="006D0CDF" w:rsidP="006D0CDF">
      <w:pPr>
        <w:rPr>
          <w:rFonts w:eastAsia="Calibri"/>
          <w:sz w:val="24"/>
          <w:szCs w:val="24"/>
          <w:lang w:val="uk-UA" w:eastAsia="uk-UA"/>
        </w:rPr>
      </w:pPr>
      <w:r w:rsidRPr="00E52748">
        <w:rPr>
          <w:rFonts w:eastAsia="Calibri"/>
          <w:sz w:val="24"/>
          <w:szCs w:val="24"/>
          <w:lang w:val="uk-UA" w:eastAsia="uk-UA"/>
        </w:rPr>
        <w:t>– при прокладанні водоводів в одну лінію – не більше ніж 3 км</w:t>
      </w:r>
    </w:p>
    <w:p w:rsidR="006D0CDF" w:rsidRPr="00E52748" w:rsidRDefault="006D0CDF" w:rsidP="006D0CDF">
      <w:pPr>
        <w:rPr>
          <w:rFonts w:eastAsia="Calibri"/>
          <w:sz w:val="24"/>
          <w:szCs w:val="24"/>
          <w:lang w:val="uk-UA" w:eastAsia="en-US"/>
        </w:rPr>
      </w:pPr>
      <w:r w:rsidRPr="00E52748">
        <w:rPr>
          <w:rFonts w:eastAsia="Calibri"/>
          <w:sz w:val="24"/>
          <w:szCs w:val="24"/>
          <w:lang w:val="uk-UA" w:eastAsia="uk-UA"/>
        </w:rPr>
        <w:t>- при прокладанні водоводів у дві та більше ліній :</w:t>
      </w:r>
    </w:p>
    <w:p w:rsidR="006D0CDF" w:rsidRPr="00E52748" w:rsidRDefault="006D0CDF" w:rsidP="006D0CDF">
      <w:pPr>
        <w:ind w:left="720"/>
        <w:rPr>
          <w:rFonts w:eastAsia="Calibri"/>
          <w:sz w:val="24"/>
          <w:szCs w:val="24"/>
          <w:lang w:val="uk-UA" w:eastAsia="uk-UA"/>
        </w:rPr>
      </w:pPr>
      <w:r w:rsidRPr="00E52748">
        <w:rPr>
          <w:rFonts w:eastAsia="Calibri"/>
          <w:sz w:val="24"/>
          <w:szCs w:val="24"/>
          <w:lang w:val="uk-UA" w:eastAsia="uk-UA"/>
        </w:rPr>
        <w:t>а) за відсутності перемикань – не більше ніж 5 км;</w:t>
      </w:r>
    </w:p>
    <w:p w:rsidR="006D0CDF" w:rsidRPr="00E52748" w:rsidRDefault="006D0CDF" w:rsidP="006D0CDF">
      <w:pPr>
        <w:ind w:left="720"/>
        <w:rPr>
          <w:rFonts w:eastAsia="Calibri"/>
          <w:sz w:val="24"/>
          <w:szCs w:val="24"/>
          <w:lang w:val="uk-UA" w:eastAsia="en-US"/>
        </w:rPr>
      </w:pPr>
      <w:r w:rsidRPr="00E52748">
        <w:rPr>
          <w:rFonts w:eastAsia="Calibri"/>
          <w:sz w:val="24"/>
          <w:szCs w:val="24"/>
          <w:lang w:val="uk-UA" w:eastAsia="uk-UA"/>
        </w:rPr>
        <w:t>б) за наявності перемикань – такою,що дорівнює довжині ділянок між перемиканнями, але не більше ніж 5км.</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Для водоводів:</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-500мм   N = 0,799  км : 3 км = 1</w:t>
      </w:r>
    </w:p>
    <w:p w:rsidR="006D0CDF" w:rsidRPr="00E52748" w:rsidRDefault="006D0CDF" w:rsidP="006D0CDF">
      <w:pPr>
        <w:rPr>
          <w:sz w:val="24"/>
          <w:szCs w:val="24"/>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1х 0,5</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х799 х  (2+6)  / 1520,7 = 0,82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-400мм   N =11,446  км : 3 км = 4</w:t>
      </w:r>
    </w:p>
    <w:p w:rsidR="006D0CDF" w:rsidRPr="00E52748" w:rsidRDefault="006D0CDF" w:rsidP="006D0CDF">
      <w:pPr>
        <w:rPr>
          <w:sz w:val="24"/>
          <w:szCs w:val="24"/>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4 х 0,4</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3000 х  (2+6 )  / 1520,7= 7,93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-300мм   N = 2,29  км : 3км = 1</w:t>
      </w:r>
    </w:p>
    <w:p w:rsidR="006D0CDF" w:rsidRPr="00E52748" w:rsidRDefault="006D0CDF" w:rsidP="006D0CDF">
      <w:pPr>
        <w:rPr>
          <w:sz w:val="24"/>
          <w:szCs w:val="24"/>
          <w:vertAlign w:val="superscript"/>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1х 0,3</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2290 х  (2+6)  / 1520,7 = 0,85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-250мм   N = 0,525  км : 3 км = 1</w:t>
      </w:r>
    </w:p>
    <w:p w:rsidR="006D0CDF" w:rsidRPr="00E52748" w:rsidRDefault="006D0CDF" w:rsidP="006D0CDF">
      <w:pPr>
        <w:rPr>
          <w:sz w:val="24"/>
          <w:szCs w:val="24"/>
          <w:vertAlign w:val="superscript"/>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1х 0,25</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525 х  (2+6 )  / 1520,7 = 0,13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 xml:space="preserve">3 </w:t>
      </w:r>
    </w:p>
    <w:p w:rsidR="006D0CDF" w:rsidRPr="00E52748" w:rsidRDefault="006D0CDF" w:rsidP="006D0CDF">
      <w:pPr>
        <w:rPr>
          <w:rFonts w:eastAsia="Calibri"/>
          <w:sz w:val="24"/>
          <w:szCs w:val="24"/>
          <w:lang w:val="uk-UA" w:eastAsia="en-US"/>
        </w:rPr>
      </w:pP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 xml:space="preserve"> Для водопровідної мережі:</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-80  мм  N = (16,908+1,047+2,585) =20,54 км : 0,5 = 41</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41х 0,08</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=0,81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-90 мм  N = 1,584 км:0,5 = 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3х 0,09</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=0,08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-100мм   N = 3,882 км : 0,5 км = 8</w:t>
      </w:r>
    </w:p>
    <w:p w:rsidR="006D0CDF" w:rsidRPr="00E52748" w:rsidRDefault="006D0CDF" w:rsidP="006D0CDF">
      <w:pPr>
        <w:rPr>
          <w:sz w:val="24"/>
          <w:szCs w:val="24"/>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8х 0,1</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=0,25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-110мм   N = 8,165  км : 0,5 км = 16</w:t>
      </w:r>
    </w:p>
    <w:p w:rsidR="006D0CDF" w:rsidRPr="00E52748" w:rsidRDefault="006D0CDF" w:rsidP="006D0CDF">
      <w:pPr>
        <w:rPr>
          <w:sz w:val="24"/>
          <w:szCs w:val="24"/>
          <w:vertAlign w:val="superscript"/>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16 х 0,11</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 0,6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-125мм   N = 0,28  км : 0,5 км = 1</w:t>
      </w:r>
    </w:p>
    <w:p w:rsidR="006D0CDF" w:rsidRPr="00E52748" w:rsidRDefault="006D0CDF" w:rsidP="006D0CDF">
      <w:pPr>
        <w:rPr>
          <w:sz w:val="24"/>
          <w:szCs w:val="24"/>
          <w:vertAlign w:val="superscript"/>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1 х 0,125</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 0,05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-150мм   N = (5,971+1,389)= 7,36 км : 0,5 км = 15</w:t>
      </w:r>
    </w:p>
    <w:p w:rsidR="006D0CDF" w:rsidRPr="00E52748" w:rsidRDefault="006D0CDF" w:rsidP="006D0CDF">
      <w:pPr>
        <w:rPr>
          <w:sz w:val="24"/>
          <w:szCs w:val="24"/>
          <w:vertAlign w:val="superscript"/>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15х 0,15</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 1,05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-200мм   N = 3,481 км : 0,5 км = 7</w:t>
      </w:r>
    </w:p>
    <w:p w:rsidR="006D0CDF" w:rsidRPr="00E52748" w:rsidRDefault="006D0CDF" w:rsidP="006D0CDF">
      <w:pPr>
        <w:rPr>
          <w:sz w:val="24"/>
          <w:szCs w:val="24"/>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7х 0,2</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 0,87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-250мм   N = 1,517  км : 0,5 км = 3</w:t>
      </w:r>
    </w:p>
    <w:p w:rsidR="006D0CDF" w:rsidRPr="00E52748" w:rsidRDefault="006D0CDF" w:rsidP="006D0CDF">
      <w:pPr>
        <w:rPr>
          <w:sz w:val="24"/>
          <w:szCs w:val="24"/>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 х 3 х 0,25</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 0,58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rFonts w:eastAsia="Calibri"/>
          <w:sz w:val="24"/>
          <w:szCs w:val="24"/>
          <w:lang w:val="uk-UA" w:eastAsia="en-US"/>
        </w:rPr>
        <w:t>при  d -300мм   N = 3,616 км : 0,5 км = 7</w:t>
      </w:r>
    </w:p>
    <w:p w:rsidR="006D0CDF" w:rsidRPr="00E52748" w:rsidRDefault="006D0CDF" w:rsidP="006D0CDF">
      <w:pPr>
        <w:rPr>
          <w:sz w:val="24"/>
          <w:szCs w:val="24"/>
          <w:lang w:val="uk-UA" w:eastAsia="uk-UA"/>
        </w:rPr>
      </w:pPr>
      <w:r w:rsidRPr="00E52748">
        <w:rPr>
          <w:rFonts w:eastAsia="Calibri"/>
          <w:sz w:val="24"/>
          <w:szCs w:val="24"/>
          <w:lang w:val="uk-UA" w:eastAsia="en-US"/>
        </w:rPr>
        <w:t>W</w:t>
      </w:r>
      <w:r w:rsidRPr="00E52748">
        <w:rPr>
          <w:rFonts w:eastAsia="Calibri"/>
          <w:sz w:val="24"/>
          <w:szCs w:val="24"/>
          <w:vertAlign w:val="subscript"/>
          <w:lang w:val="uk-UA" w:eastAsia="en-US"/>
        </w:rPr>
        <w:t>221</w:t>
      </w:r>
      <w:r w:rsidRPr="00E52748">
        <w:rPr>
          <w:rFonts w:eastAsia="Calibri"/>
          <w:sz w:val="24"/>
          <w:szCs w:val="24"/>
          <w:lang w:val="uk-UA" w:eastAsia="en-US"/>
        </w:rPr>
        <w:t>= 0,785х 7 х 0,3</w:t>
      </w:r>
      <w:r w:rsidRPr="00E52748">
        <w:rPr>
          <w:rFonts w:eastAsia="Calibri"/>
          <w:sz w:val="24"/>
          <w:szCs w:val="24"/>
          <w:vertAlign w:val="superscript"/>
          <w:lang w:val="uk-UA" w:eastAsia="en-US"/>
        </w:rPr>
        <w:t>2</w:t>
      </w:r>
      <w:r w:rsidRPr="00E52748">
        <w:rPr>
          <w:rFonts w:eastAsia="Calibri"/>
          <w:sz w:val="24"/>
          <w:szCs w:val="24"/>
          <w:lang w:val="uk-UA" w:eastAsia="en-US"/>
        </w:rPr>
        <w:t xml:space="preserve"> х 500 х  (2+10)  / 1520,7 = 1,95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rPr>
          <w:rFonts w:eastAsia="Calibri"/>
          <w:sz w:val="24"/>
          <w:szCs w:val="24"/>
          <w:lang w:val="uk-UA" w:eastAsia="en-US"/>
        </w:rPr>
      </w:pPr>
    </w:p>
    <w:p w:rsidR="006D0CDF" w:rsidRPr="00E52748" w:rsidRDefault="006D0CDF" w:rsidP="006D0CDF">
      <w:pPr>
        <w:rPr>
          <w:sz w:val="24"/>
          <w:szCs w:val="24"/>
          <w:lang w:val="uk-UA" w:eastAsia="uk-UA"/>
        </w:rPr>
      </w:pPr>
    </w:p>
    <w:p w:rsidR="006D0CDF" w:rsidRPr="00E52748" w:rsidRDefault="006D0CDF" w:rsidP="006D0CDF">
      <w:pPr>
        <w:rPr>
          <w:rFonts w:eastAsia="Calibri"/>
          <w:b/>
          <w:sz w:val="24"/>
          <w:szCs w:val="24"/>
          <w:lang w:val="uk-UA" w:eastAsia="en-US"/>
        </w:rPr>
      </w:pPr>
      <w:r w:rsidRPr="00E52748">
        <w:rPr>
          <w:rFonts w:eastAsia="Calibri"/>
          <w:b/>
          <w:sz w:val="24"/>
          <w:szCs w:val="24"/>
          <w:lang w:val="uk-UA" w:eastAsia="en-US"/>
        </w:rPr>
        <w:t xml:space="preserve">Всього витрати води на планову дезінфекцію і промивку мереж  і водоводів становлять : </w:t>
      </w:r>
    </w:p>
    <w:p w:rsidR="006D0CDF" w:rsidRPr="00E52748" w:rsidRDefault="006D0CDF" w:rsidP="006D0CDF">
      <w:pPr>
        <w:rPr>
          <w:rFonts w:eastAsia="Calibri"/>
          <w:b/>
          <w:sz w:val="24"/>
          <w:szCs w:val="24"/>
          <w:lang w:val="uk-UA" w:eastAsia="en-US"/>
        </w:rPr>
      </w:pPr>
    </w:p>
    <w:p w:rsidR="006D0CDF" w:rsidRPr="00E52748" w:rsidRDefault="006D0CDF" w:rsidP="006D0CDF">
      <w:pPr>
        <w:rPr>
          <w:rFonts w:eastAsia="Calibri"/>
          <w:sz w:val="24"/>
          <w:szCs w:val="24"/>
          <w:lang w:val="uk-UA" w:eastAsia="en-US"/>
        </w:rPr>
      </w:pPr>
      <w:r w:rsidRPr="00E52748">
        <w:rPr>
          <w:rFonts w:eastAsia="Calibri"/>
          <w:b/>
          <w:sz w:val="24"/>
          <w:szCs w:val="24"/>
          <w:lang w:val="uk-UA" w:eastAsia="en-US"/>
        </w:rPr>
        <w:t>W</w:t>
      </w:r>
      <w:r w:rsidRPr="00E52748">
        <w:rPr>
          <w:rFonts w:eastAsia="Calibri"/>
          <w:b/>
          <w:sz w:val="24"/>
          <w:szCs w:val="24"/>
          <w:vertAlign w:val="subscript"/>
          <w:lang w:val="uk-UA" w:eastAsia="en-US"/>
        </w:rPr>
        <w:t xml:space="preserve">221 </w:t>
      </w:r>
      <w:r w:rsidRPr="00E52748">
        <w:rPr>
          <w:rFonts w:eastAsia="Calibri"/>
          <w:sz w:val="24"/>
          <w:szCs w:val="24"/>
          <w:lang w:val="uk-UA" w:eastAsia="en-US"/>
        </w:rPr>
        <w:t>=</w:t>
      </w:r>
      <w:r w:rsidRPr="00E52748">
        <w:rPr>
          <w:rFonts w:eastAsia="Calibri"/>
          <w:b/>
          <w:sz w:val="24"/>
          <w:szCs w:val="24"/>
          <w:lang w:val="uk-UA" w:eastAsia="en-US"/>
        </w:rPr>
        <w:t xml:space="preserve"> </w:t>
      </w:r>
      <w:r w:rsidRPr="00E52748">
        <w:rPr>
          <w:rFonts w:eastAsia="Calibri"/>
          <w:sz w:val="24"/>
          <w:szCs w:val="24"/>
          <w:lang w:val="uk-UA" w:eastAsia="en-US"/>
        </w:rPr>
        <w:t>0,82+7,93+0,85+0,13+0,81+0,08+0,25+0,6+0,05+1,05+0,87+0,58+1,95</w:t>
      </w:r>
    </w:p>
    <w:p w:rsidR="006D0CDF" w:rsidRPr="00E52748" w:rsidRDefault="006D0CDF" w:rsidP="006D0CDF">
      <w:pPr>
        <w:rPr>
          <w:rFonts w:eastAsia="Calibri"/>
          <w:b/>
          <w:sz w:val="24"/>
          <w:szCs w:val="24"/>
          <w:lang w:val="uk-UA" w:eastAsia="en-US"/>
        </w:rPr>
      </w:pPr>
      <w:r w:rsidRPr="00E52748">
        <w:rPr>
          <w:rFonts w:eastAsia="Calibri"/>
          <w:b/>
          <w:sz w:val="24"/>
          <w:szCs w:val="24"/>
          <w:lang w:val="uk-UA" w:eastAsia="en-US"/>
        </w:rPr>
        <w:t xml:space="preserve">        = 15,97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 xml:space="preserve">3 </w:t>
      </w:r>
    </w:p>
    <w:p w:rsidR="006D0CDF" w:rsidRPr="00E52748" w:rsidRDefault="006D0CDF" w:rsidP="006D0CDF">
      <w:pPr>
        <w:rPr>
          <w:b/>
          <w:sz w:val="24"/>
          <w:szCs w:val="24"/>
          <w:lang w:val="uk-UA" w:eastAsia="uk-UA"/>
        </w:rPr>
      </w:pPr>
    </w:p>
    <w:p w:rsidR="006D0CDF" w:rsidRPr="00E52748" w:rsidRDefault="006D0CDF" w:rsidP="006D0CDF">
      <w:pPr>
        <w:rPr>
          <w:sz w:val="24"/>
          <w:szCs w:val="24"/>
          <w:lang w:val="uk-UA" w:eastAsia="uk-UA"/>
        </w:rPr>
      </w:pPr>
      <w:r w:rsidRPr="00E52748">
        <w:rPr>
          <w:b/>
          <w:sz w:val="24"/>
          <w:szCs w:val="24"/>
          <w:lang w:val="uk-UA" w:eastAsia="uk-UA"/>
        </w:rPr>
        <w:t xml:space="preserve"> 2.2.2  W</w:t>
      </w:r>
      <w:r w:rsidRPr="00E52748">
        <w:rPr>
          <w:b/>
          <w:sz w:val="24"/>
          <w:szCs w:val="24"/>
          <w:vertAlign w:val="subscript"/>
          <w:lang w:val="uk-UA" w:eastAsia="uk-UA"/>
        </w:rPr>
        <w:t xml:space="preserve">222  </w:t>
      </w:r>
      <w:r w:rsidRPr="00E52748">
        <w:rPr>
          <w:b/>
          <w:sz w:val="24"/>
          <w:szCs w:val="24"/>
          <w:lang w:val="uk-UA" w:eastAsia="uk-UA"/>
        </w:rPr>
        <w:t xml:space="preserve">- </w:t>
      </w:r>
      <w:r w:rsidRPr="00E52748">
        <w:rPr>
          <w:sz w:val="24"/>
          <w:szCs w:val="24"/>
          <w:lang w:val="uk-UA" w:eastAsia="uk-UA"/>
        </w:rPr>
        <w:t xml:space="preserve">технологічні витрати  на власні потреби насосних станцій , які включають витрати води на охолодження підшипників приймаємо  </w:t>
      </w:r>
      <w:r w:rsidRPr="00E52748">
        <w:rPr>
          <w:b/>
          <w:sz w:val="24"/>
          <w:szCs w:val="24"/>
          <w:lang w:val="uk-UA" w:eastAsia="uk-UA"/>
        </w:rPr>
        <w:t>0</w:t>
      </w:r>
      <w:r w:rsidRPr="00E52748">
        <w:rPr>
          <w:sz w:val="24"/>
          <w:szCs w:val="24"/>
          <w:lang w:val="uk-UA" w:eastAsia="uk-UA"/>
        </w:rPr>
        <w:t>, так як охолодження підшипників електродвигунів здійснюється за допомогою вентиляторів.</w:t>
      </w:r>
    </w:p>
    <w:p w:rsidR="006D0CDF" w:rsidRPr="00E52748" w:rsidRDefault="006D0CDF" w:rsidP="006D0CDF">
      <w:pPr>
        <w:rPr>
          <w:b/>
          <w:sz w:val="24"/>
          <w:szCs w:val="24"/>
          <w:lang w:val="uk-UA" w:eastAsia="uk-UA"/>
        </w:rPr>
      </w:pPr>
    </w:p>
    <w:p w:rsidR="006D0CDF" w:rsidRPr="00E52748" w:rsidRDefault="006D0CDF" w:rsidP="006D0CDF">
      <w:pPr>
        <w:rPr>
          <w:rFonts w:eastAsia="Calibri"/>
          <w:b/>
          <w:sz w:val="24"/>
          <w:szCs w:val="24"/>
          <w:lang w:val="uk-UA" w:eastAsia="en-US"/>
        </w:rPr>
      </w:pPr>
      <w:r w:rsidRPr="00E52748">
        <w:rPr>
          <w:b/>
          <w:sz w:val="24"/>
          <w:szCs w:val="24"/>
          <w:lang w:val="uk-UA" w:eastAsia="uk-UA"/>
        </w:rPr>
        <w:t>W</w:t>
      </w:r>
      <w:r w:rsidRPr="00E52748">
        <w:rPr>
          <w:b/>
          <w:sz w:val="24"/>
          <w:szCs w:val="24"/>
          <w:vertAlign w:val="subscript"/>
          <w:lang w:val="uk-UA" w:eastAsia="uk-UA"/>
        </w:rPr>
        <w:t xml:space="preserve">222 </w:t>
      </w:r>
      <w:r w:rsidRPr="00E52748">
        <w:rPr>
          <w:b/>
          <w:sz w:val="24"/>
          <w:szCs w:val="24"/>
          <w:lang w:val="uk-UA" w:eastAsia="uk-UA"/>
        </w:rPr>
        <w:t>=0.</w:t>
      </w:r>
    </w:p>
    <w:p w:rsidR="006D0CDF" w:rsidRPr="00E52748" w:rsidRDefault="006D0CDF" w:rsidP="006D0CDF">
      <w:pPr>
        <w:rPr>
          <w:rFonts w:eastAsia="Calibri"/>
          <w:b/>
          <w:sz w:val="24"/>
          <w:szCs w:val="24"/>
          <w:lang w:val="uk-UA" w:eastAsia="en-US"/>
        </w:rPr>
      </w:pPr>
    </w:p>
    <w:p w:rsidR="006D0CDF" w:rsidRPr="00E52748" w:rsidRDefault="006D0CDF" w:rsidP="006D0CDF">
      <w:pPr>
        <w:rPr>
          <w:rFonts w:eastAsia="Calibri"/>
          <w:b/>
          <w:sz w:val="24"/>
          <w:szCs w:val="24"/>
          <w:lang w:val="uk-UA" w:eastAsia="en-US"/>
        </w:rPr>
      </w:pPr>
      <w:r w:rsidRPr="00E52748">
        <w:rPr>
          <w:rFonts w:eastAsia="Calibri"/>
          <w:b/>
          <w:sz w:val="24"/>
          <w:szCs w:val="24"/>
          <w:lang w:val="uk-UA" w:eastAsia="en-US"/>
        </w:rPr>
        <w:t>2.2.3  Технологічні витрати на обмивання та дезінфекцію резервуарів чистої води розраховуються за формулою:</w:t>
      </w:r>
    </w:p>
    <w:p w:rsidR="006D0CDF" w:rsidRPr="00E52748" w:rsidRDefault="006D0CDF" w:rsidP="006D0CDF">
      <w:pPr>
        <w:rPr>
          <w:rFonts w:eastAsia="Calibri"/>
          <w:sz w:val="24"/>
          <w:szCs w:val="24"/>
          <w:lang w:val="uk-UA" w:eastAsia="en-US"/>
        </w:rPr>
      </w:pPr>
    </w:p>
    <w:p w:rsidR="006D0CDF" w:rsidRPr="00E52748" w:rsidRDefault="006D0CDF" w:rsidP="006D0CDF">
      <w:pPr>
        <w:rPr>
          <w:rFonts w:eastAsia="Calibri"/>
          <w:sz w:val="24"/>
          <w:szCs w:val="24"/>
          <w:lang w:val="uk-UA" w:eastAsia="en-US"/>
        </w:rPr>
      </w:pPr>
      <w:r w:rsidRPr="00E52748">
        <w:rPr>
          <w:rFonts w:eastAsia="Calibri"/>
          <w:b/>
          <w:sz w:val="24"/>
          <w:szCs w:val="24"/>
          <w:lang w:val="uk-UA" w:eastAsia="en-US"/>
        </w:rPr>
        <w:t>W</w:t>
      </w:r>
      <w:r w:rsidRPr="00E52748">
        <w:rPr>
          <w:rFonts w:eastAsia="Calibri"/>
          <w:b/>
          <w:sz w:val="24"/>
          <w:szCs w:val="24"/>
          <w:vertAlign w:val="subscript"/>
          <w:lang w:val="uk-UA" w:eastAsia="en-US"/>
        </w:rPr>
        <w:t>223</w:t>
      </w:r>
      <w:r w:rsidRPr="00E52748">
        <w:rPr>
          <w:rFonts w:eastAsia="Calibri"/>
          <w:b/>
          <w:sz w:val="24"/>
          <w:szCs w:val="24"/>
          <w:lang w:val="uk-UA" w:eastAsia="en-US"/>
        </w:rPr>
        <w:t xml:space="preserve"> = 2 х N х V / Q</w:t>
      </w:r>
      <w:r w:rsidRPr="00E52748">
        <w:rPr>
          <w:rFonts w:eastAsia="Calibri"/>
          <w:b/>
          <w:sz w:val="24"/>
          <w:szCs w:val="24"/>
          <w:vertAlign w:val="subscript"/>
          <w:lang w:val="uk-UA" w:eastAsia="en-US"/>
        </w:rPr>
        <w:t xml:space="preserve">  під</w:t>
      </w:r>
    </w:p>
    <w:p w:rsidR="006D0CDF" w:rsidRPr="00E52748" w:rsidRDefault="006D0CDF" w:rsidP="006D0CDF">
      <w:pPr>
        <w:ind w:left="851" w:hanging="425"/>
        <w:rPr>
          <w:rFonts w:eastAsia="Calibri"/>
          <w:sz w:val="24"/>
          <w:szCs w:val="24"/>
          <w:lang w:val="uk-UA" w:eastAsia="en-US"/>
        </w:rPr>
      </w:pPr>
      <w:r w:rsidRPr="00E52748">
        <w:rPr>
          <w:rFonts w:eastAsia="Calibri"/>
          <w:sz w:val="24"/>
          <w:szCs w:val="24"/>
          <w:lang w:val="uk-UA" w:eastAsia="en-US"/>
        </w:rPr>
        <w:lastRenderedPageBreak/>
        <w:t>де  2 –коефіцієнт,  який  вказує , що середні витрати води на обмивання і дезінфекцію складають 2 об’єми резервуарів;</w:t>
      </w:r>
    </w:p>
    <w:p w:rsidR="006D0CDF" w:rsidRPr="00E52748" w:rsidRDefault="006D0CDF" w:rsidP="006D0CDF">
      <w:pPr>
        <w:ind w:left="851"/>
        <w:rPr>
          <w:rFonts w:eastAsia="Calibri"/>
          <w:sz w:val="24"/>
          <w:szCs w:val="24"/>
          <w:lang w:val="uk-UA" w:eastAsia="en-US"/>
        </w:rPr>
      </w:pPr>
      <w:r w:rsidRPr="00E52748">
        <w:rPr>
          <w:rFonts w:eastAsia="Calibri"/>
          <w:sz w:val="24"/>
          <w:szCs w:val="24"/>
          <w:lang w:val="uk-UA" w:eastAsia="en-US"/>
        </w:rPr>
        <w:t>N – кількість промивок і дезінфекцій в рік – 1промивка;</w:t>
      </w:r>
    </w:p>
    <w:p w:rsidR="006D0CDF" w:rsidRPr="00E52748" w:rsidRDefault="006D0CDF" w:rsidP="006D0CDF">
      <w:pPr>
        <w:ind w:left="851"/>
        <w:rPr>
          <w:rFonts w:eastAsia="Calibri"/>
          <w:sz w:val="24"/>
          <w:szCs w:val="24"/>
          <w:lang w:val="uk-UA" w:eastAsia="en-US"/>
        </w:rPr>
      </w:pPr>
      <w:r w:rsidRPr="00E52748">
        <w:rPr>
          <w:rFonts w:eastAsia="Calibri"/>
          <w:sz w:val="24"/>
          <w:szCs w:val="24"/>
          <w:lang w:val="uk-UA" w:eastAsia="en-US"/>
        </w:rPr>
        <w:t>V-  сумарний об’єм резервуарів, що підлягає обмиванню,  13860 м</w:t>
      </w:r>
      <w:r w:rsidRPr="00E52748">
        <w:rPr>
          <w:rFonts w:eastAsia="Calibri"/>
          <w:sz w:val="24"/>
          <w:szCs w:val="24"/>
          <w:vertAlign w:val="superscript"/>
          <w:lang w:val="uk-UA" w:eastAsia="en-US"/>
        </w:rPr>
        <w:t>3</w:t>
      </w:r>
      <w:r w:rsidRPr="00E52748">
        <w:rPr>
          <w:rFonts w:eastAsia="Calibri"/>
          <w:sz w:val="24"/>
          <w:szCs w:val="24"/>
          <w:lang w:val="uk-UA" w:eastAsia="en-US"/>
        </w:rPr>
        <w:t>.</w:t>
      </w:r>
    </w:p>
    <w:p w:rsidR="006D0CDF" w:rsidRPr="00E52748" w:rsidRDefault="006D0CDF" w:rsidP="006D0CDF">
      <w:pPr>
        <w:rPr>
          <w:rFonts w:eastAsia="Calibri"/>
          <w:sz w:val="24"/>
          <w:szCs w:val="24"/>
          <w:lang w:val="uk-UA" w:eastAsia="en-US"/>
        </w:rPr>
      </w:pPr>
    </w:p>
    <w:p w:rsidR="006D0CDF" w:rsidRPr="00E52748" w:rsidRDefault="006D0CDF" w:rsidP="006D0CDF">
      <w:pPr>
        <w:rPr>
          <w:b/>
          <w:sz w:val="24"/>
          <w:szCs w:val="24"/>
          <w:vertAlign w:val="superscript"/>
          <w:lang w:val="uk-UA" w:eastAsia="uk-UA"/>
        </w:rPr>
      </w:pPr>
      <w:r w:rsidRPr="00E52748">
        <w:rPr>
          <w:rFonts w:eastAsia="Calibri"/>
          <w:b/>
          <w:sz w:val="24"/>
          <w:szCs w:val="24"/>
          <w:lang w:val="uk-UA" w:eastAsia="en-US"/>
        </w:rPr>
        <w:t>W</w:t>
      </w:r>
      <w:r w:rsidRPr="00E52748">
        <w:rPr>
          <w:rFonts w:eastAsia="Calibri"/>
          <w:b/>
          <w:sz w:val="24"/>
          <w:szCs w:val="24"/>
          <w:vertAlign w:val="subscript"/>
          <w:lang w:val="uk-UA" w:eastAsia="en-US"/>
        </w:rPr>
        <w:t>223</w:t>
      </w:r>
      <w:r w:rsidRPr="00E52748">
        <w:rPr>
          <w:rFonts w:eastAsia="Calibri"/>
          <w:sz w:val="24"/>
          <w:szCs w:val="24"/>
          <w:lang w:val="uk-UA" w:eastAsia="en-US"/>
        </w:rPr>
        <w:t xml:space="preserve"> =2 х 1 х 13860 / 1520,7</w:t>
      </w:r>
      <w:r w:rsidRPr="00E52748">
        <w:rPr>
          <w:rFonts w:eastAsia="Calibri"/>
          <w:b/>
          <w:sz w:val="24"/>
          <w:szCs w:val="24"/>
          <w:lang w:val="uk-UA" w:eastAsia="en-US"/>
        </w:rPr>
        <w:t xml:space="preserve"> = 18,23 </w:t>
      </w:r>
      <w:r w:rsidRPr="00E52748">
        <w:rPr>
          <w:b/>
          <w:sz w:val="24"/>
          <w:szCs w:val="24"/>
          <w:lang w:val="uk-UA" w:eastAsia="uk-UA"/>
        </w:rPr>
        <w:t xml:space="preserve"> 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p>
    <w:p w:rsidR="006D0CDF" w:rsidRPr="00E52748" w:rsidRDefault="006D0CDF" w:rsidP="006D0CDF">
      <w:pPr>
        <w:autoSpaceDE w:val="0"/>
        <w:autoSpaceDN w:val="0"/>
        <w:adjustRightInd w:val="0"/>
        <w:jc w:val="both"/>
        <w:rPr>
          <w:sz w:val="24"/>
          <w:szCs w:val="24"/>
          <w:lang w:val="uk-UA"/>
        </w:rPr>
      </w:pPr>
      <w:r w:rsidRPr="00E52748">
        <w:rPr>
          <w:sz w:val="24"/>
          <w:szCs w:val="24"/>
          <w:lang w:val="uk-UA"/>
        </w:rPr>
        <w:t xml:space="preserve"> </w:t>
      </w:r>
    </w:p>
    <w:p w:rsidR="006D0CDF" w:rsidRPr="00E52748" w:rsidRDefault="006D0CDF" w:rsidP="006D0CDF">
      <w:pPr>
        <w:autoSpaceDE w:val="0"/>
        <w:autoSpaceDN w:val="0"/>
        <w:adjustRightInd w:val="0"/>
        <w:jc w:val="both"/>
        <w:rPr>
          <w:b/>
          <w:sz w:val="24"/>
          <w:szCs w:val="24"/>
          <w:lang w:val="uk-UA"/>
        </w:rPr>
      </w:pPr>
      <w:r w:rsidRPr="00E52748">
        <w:rPr>
          <w:rFonts w:ascii="Cambria Math" w:hAnsi="Cambria Math"/>
          <w:b/>
          <w:sz w:val="24"/>
          <w:szCs w:val="24"/>
          <w:lang w:val="uk-UA" w:eastAsia="uk-UA"/>
        </w:rPr>
        <w:t>𝑊</w:t>
      </w:r>
      <w:r w:rsidRPr="00E52748">
        <w:rPr>
          <w:b/>
          <w:sz w:val="24"/>
          <w:szCs w:val="24"/>
          <w:vertAlign w:val="subscript"/>
          <w:lang w:val="uk-UA" w:eastAsia="uk-UA"/>
        </w:rPr>
        <w:t xml:space="preserve">22 </w:t>
      </w:r>
      <w:r w:rsidRPr="00E52748">
        <w:rPr>
          <w:b/>
          <w:sz w:val="24"/>
          <w:szCs w:val="24"/>
          <w:lang w:val="uk-UA" w:eastAsia="uk-UA"/>
        </w:rPr>
        <w:t>= 15,97 + 0 + 18,23 = 34,2</w:t>
      </w:r>
      <w:r w:rsidRPr="00E52748">
        <w:rPr>
          <w:b/>
          <w:sz w:val="24"/>
          <w:szCs w:val="24"/>
          <w:vertAlign w:val="subscript"/>
          <w:lang w:val="uk-UA" w:eastAsia="uk-UA"/>
        </w:rPr>
        <w:t xml:space="preserve">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/тис.м</w:t>
      </w:r>
      <w:r w:rsidRPr="00E52748">
        <w:rPr>
          <w:b/>
          <w:sz w:val="24"/>
          <w:szCs w:val="24"/>
          <w:vertAlign w:val="superscript"/>
          <w:lang w:val="uk-UA" w:eastAsia="uk-UA"/>
        </w:rPr>
        <w:t>3</w:t>
      </w:r>
    </w:p>
    <w:p w:rsidR="006D0CDF" w:rsidRPr="00E52748" w:rsidRDefault="006D0CDF" w:rsidP="006D0CDF">
      <w:pPr>
        <w:shd w:val="clear" w:color="auto" w:fill="FFFFFF"/>
        <w:jc w:val="right"/>
        <w:rPr>
          <w:b/>
          <w:sz w:val="24"/>
          <w:szCs w:val="24"/>
          <w:lang w:val="uk-UA" w:eastAsia="uk-UA"/>
        </w:rPr>
      </w:pPr>
    </w:p>
    <w:p w:rsidR="006D0CDF" w:rsidRPr="00E52748" w:rsidRDefault="006D0CDF" w:rsidP="006D0CDF">
      <w:pPr>
        <w:shd w:val="clear" w:color="auto" w:fill="FFFFFF"/>
        <w:jc w:val="right"/>
        <w:rPr>
          <w:b/>
          <w:sz w:val="24"/>
          <w:szCs w:val="24"/>
          <w:lang w:val="uk-UA" w:eastAsia="uk-UA"/>
        </w:rPr>
      </w:pPr>
    </w:p>
    <w:p w:rsidR="006D0CDF" w:rsidRPr="00E52748" w:rsidRDefault="006D0CDF" w:rsidP="006D0CDF">
      <w:pPr>
        <w:shd w:val="clear" w:color="auto" w:fill="FFFFFF"/>
        <w:jc w:val="right"/>
        <w:rPr>
          <w:b/>
          <w:sz w:val="24"/>
          <w:szCs w:val="24"/>
          <w:lang w:val="uk-UA" w:eastAsia="uk-UA"/>
        </w:rPr>
      </w:pPr>
    </w:p>
    <w:p w:rsidR="006D0CDF" w:rsidRPr="00E52748" w:rsidRDefault="006D0CDF" w:rsidP="006D0CDF">
      <w:pPr>
        <w:shd w:val="clear" w:color="auto" w:fill="FFFFFF"/>
        <w:jc w:val="both"/>
        <w:rPr>
          <w:b/>
          <w:sz w:val="24"/>
          <w:szCs w:val="24"/>
          <w:lang w:val="uk-UA" w:eastAsia="uk-UA"/>
        </w:rPr>
      </w:pPr>
      <w:r w:rsidRPr="00E52748">
        <w:rPr>
          <w:b/>
          <w:sz w:val="24"/>
          <w:szCs w:val="24"/>
          <w:lang w:val="uk-UA" w:eastAsia="uk-UA"/>
        </w:rPr>
        <w:t>2.3. Технологічні витрати води   на  допоміжних об’єктах  ( W</w:t>
      </w:r>
      <w:r w:rsidRPr="00E52748">
        <w:rPr>
          <w:b/>
          <w:sz w:val="24"/>
          <w:szCs w:val="24"/>
          <w:vertAlign w:val="subscript"/>
          <w:lang w:val="uk-UA" w:eastAsia="uk-UA"/>
        </w:rPr>
        <w:t xml:space="preserve">3 </w:t>
      </w:r>
      <w:r w:rsidRPr="00E52748">
        <w:rPr>
          <w:b/>
          <w:sz w:val="24"/>
          <w:szCs w:val="24"/>
          <w:lang w:val="uk-UA" w:eastAsia="uk-UA"/>
        </w:rPr>
        <w:t>) дорівнюють 0.</w:t>
      </w:r>
    </w:p>
    <w:p w:rsidR="006D0CDF" w:rsidRPr="00E52748" w:rsidRDefault="006D0CDF" w:rsidP="006D0CDF">
      <w:pPr>
        <w:shd w:val="clear" w:color="auto" w:fill="FFFFFF"/>
        <w:rPr>
          <w:b/>
          <w:sz w:val="24"/>
          <w:szCs w:val="24"/>
          <w:lang w:val="uk-UA" w:eastAsia="uk-UA"/>
        </w:rPr>
      </w:pPr>
      <w:r w:rsidRPr="00E52748">
        <w:rPr>
          <w:sz w:val="24"/>
          <w:szCs w:val="24"/>
          <w:lang w:val="uk-UA" w:eastAsia="uk-UA"/>
        </w:rPr>
        <w:t xml:space="preserve">    </w:t>
      </w:r>
      <w:r w:rsidRPr="00E52748">
        <w:rPr>
          <w:sz w:val="24"/>
          <w:szCs w:val="24"/>
          <w:lang w:val="uk-UA" w:eastAsia="uk-UA"/>
        </w:rPr>
        <w:tab/>
      </w:r>
      <w:r w:rsidRPr="00E52748">
        <w:rPr>
          <w:b/>
          <w:sz w:val="24"/>
          <w:szCs w:val="24"/>
          <w:lang w:val="uk-UA" w:eastAsia="uk-UA"/>
        </w:rPr>
        <w:t xml:space="preserve">  </w:t>
      </w:r>
      <w:r w:rsidRPr="00E52748">
        <w:rPr>
          <w:sz w:val="24"/>
          <w:szCs w:val="24"/>
          <w:lang w:val="uk-UA" w:eastAsia="uk-UA"/>
        </w:rPr>
        <w:t>Миття автотранспорту, який використовує структурний підрозділ «Водоканал» здійснюється технічною водою з озера «Барвінок».</w:t>
      </w:r>
    </w:p>
    <w:p w:rsidR="006D0CDF" w:rsidRPr="00E52748" w:rsidRDefault="006D0CDF" w:rsidP="006D0CDF">
      <w:pPr>
        <w:shd w:val="clear" w:color="auto" w:fill="FFFFFF"/>
        <w:jc w:val="right"/>
        <w:rPr>
          <w:b/>
          <w:sz w:val="24"/>
          <w:szCs w:val="24"/>
          <w:lang w:val="uk-UA" w:eastAsia="uk-UA"/>
        </w:rPr>
      </w:pPr>
    </w:p>
    <w:p w:rsidR="006D0CDF" w:rsidRPr="00E52748" w:rsidRDefault="006D0CDF" w:rsidP="006D0CDF">
      <w:pPr>
        <w:shd w:val="clear" w:color="auto" w:fill="FFFFFF"/>
        <w:jc w:val="right"/>
        <w:rPr>
          <w:b/>
          <w:sz w:val="24"/>
          <w:szCs w:val="24"/>
          <w:lang w:val="uk-UA" w:eastAsia="uk-UA"/>
        </w:rPr>
      </w:pPr>
      <w:r w:rsidRPr="00E52748">
        <w:rPr>
          <w:b/>
          <w:sz w:val="24"/>
          <w:szCs w:val="24"/>
          <w:lang w:val="uk-UA" w:eastAsia="uk-UA"/>
        </w:rPr>
        <w:t>Додаток 6</w:t>
      </w:r>
    </w:p>
    <w:p w:rsidR="006D0CDF" w:rsidRPr="00E52748" w:rsidRDefault="006D0CDF" w:rsidP="006D0CDF">
      <w:pPr>
        <w:shd w:val="clear" w:color="auto" w:fill="FFFFFF"/>
        <w:jc w:val="both"/>
        <w:rPr>
          <w:b/>
          <w:sz w:val="24"/>
          <w:szCs w:val="24"/>
          <w:lang w:val="uk-UA" w:eastAsia="uk-UA"/>
        </w:rPr>
      </w:pPr>
    </w:p>
    <w:p w:rsidR="006D0CDF" w:rsidRPr="00E52748" w:rsidRDefault="006D0CDF" w:rsidP="006D0CDF">
      <w:pPr>
        <w:shd w:val="clear" w:color="auto" w:fill="FFFFFF"/>
        <w:jc w:val="both"/>
        <w:rPr>
          <w:b/>
          <w:sz w:val="24"/>
          <w:szCs w:val="24"/>
          <w:lang w:val="uk-UA" w:eastAsia="uk-UA"/>
        </w:rPr>
      </w:pPr>
      <w:r w:rsidRPr="00E52748">
        <w:rPr>
          <w:b/>
          <w:sz w:val="24"/>
          <w:szCs w:val="24"/>
          <w:lang w:val="uk-UA" w:eastAsia="uk-UA"/>
        </w:rPr>
        <w:t>2.4 Витрати води на господарсько-питні потреби працівників підприємства, задіяних у всіх процесах , пов’язаних з наданням послуг з централізованого водопостачання –W</w:t>
      </w:r>
      <w:r w:rsidRPr="00E52748">
        <w:rPr>
          <w:b/>
          <w:sz w:val="24"/>
          <w:szCs w:val="24"/>
          <w:vertAlign w:val="subscript"/>
          <w:lang w:val="uk-UA" w:eastAsia="uk-UA"/>
        </w:rPr>
        <w:t>гп</w:t>
      </w:r>
    </w:p>
    <w:p w:rsidR="006D0CDF" w:rsidRPr="00E52748" w:rsidRDefault="006D0CDF" w:rsidP="006D0CDF">
      <w:pPr>
        <w:shd w:val="clear" w:color="auto" w:fill="FFFFFF"/>
        <w:ind w:firstLine="709"/>
        <w:jc w:val="both"/>
        <w:rPr>
          <w:b/>
          <w:sz w:val="24"/>
          <w:szCs w:val="24"/>
          <w:lang w:val="uk-UA" w:eastAsia="uk-UA"/>
        </w:rPr>
      </w:pPr>
      <w:r w:rsidRPr="00E52748">
        <w:rPr>
          <w:sz w:val="24"/>
          <w:szCs w:val="24"/>
          <w:lang w:val="uk-UA" w:eastAsia="uk-UA"/>
        </w:rPr>
        <w:t>Визначаються розрахунковим методом згідно з ДБН В.2.5-64:2012 «Внутрішній водопровід та каналізація. Частина І. Проектування. Частина ІІ. Будівництво».</w:t>
      </w:r>
    </w:p>
    <w:p w:rsidR="006D0CDF" w:rsidRPr="00E52748" w:rsidRDefault="006D0CDF" w:rsidP="006D0CDF">
      <w:pPr>
        <w:rPr>
          <w:b/>
          <w:sz w:val="24"/>
          <w:szCs w:val="24"/>
          <w:lang w:val="uk-UA" w:eastAsia="uk-UA"/>
        </w:rPr>
      </w:pPr>
    </w:p>
    <w:p w:rsidR="006D0CDF" w:rsidRPr="00E52748" w:rsidRDefault="006D0CDF" w:rsidP="006D0CDF">
      <w:pPr>
        <w:rPr>
          <w:rFonts w:eastAsia="Calibri"/>
          <w:b/>
          <w:sz w:val="24"/>
          <w:szCs w:val="24"/>
          <w:lang w:val="uk-UA" w:eastAsia="en-US"/>
        </w:rPr>
      </w:pPr>
      <w:r w:rsidRPr="00E52748">
        <w:rPr>
          <w:b/>
          <w:sz w:val="24"/>
          <w:szCs w:val="24"/>
          <w:lang w:val="uk-UA" w:eastAsia="uk-UA"/>
        </w:rPr>
        <w:t>W</w:t>
      </w:r>
      <w:r w:rsidRPr="00E52748">
        <w:rPr>
          <w:b/>
          <w:sz w:val="24"/>
          <w:szCs w:val="24"/>
          <w:vertAlign w:val="subscript"/>
          <w:lang w:val="uk-UA" w:eastAsia="uk-UA"/>
        </w:rPr>
        <w:t>гп</w:t>
      </w:r>
      <w:r w:rsidRPr="00E52748">
        <w:rPr>
          <w:rFonts w:eastAsia="Calibri"/>
          <w:b/>
          <w:sz w:val="24"/>
          <w:szCs w:val="24"/>
          <w:lang w:val="uk-UA" w:eastAsia="en-US"/>
        </w:rPr>
        <w:t xml:space="preserve"> =  Q</w:t>
      </w:r>
      <w:r w:rsidRPr="00E52748">
        <w:rPr>
          <w:rFonts w:eastAsia="Calibri"/>
          <w:b/>
          <w:sz w:val="24"/>
          <w:szCs w:val="24"/>
          <w:vertAlign w:val="subscript"/>
          <w:lang w:val="uk-UA" w:eastAsia="en-US"/>
        </w:rPr>
        <w:t>гп</w:t>
      </w:r>
      <w:r w:rsidRPr="00E52748">
        <w:rPr>
          <w:rFonts w:eastAsia="Calibri"/>
          <w:b/>
          <w:sz w:val="24"/>
          <w:szCs w:val="24"/>
          <w:lang w:val="uk-UA" w:eastAsia="en-US"/>
        </w:rPr>
        <w:t>: Q</w:t>
      </w:r>
      <w:r w:rsidRPr="00E52748">
        <w:rPr>
          <w:rFonts w:eastAsia="Calibri"/>
          <w:b/>
          <w:sz w:val="24"/>
          <w:szCs w:val="24"/>
          <w:vertAlign w:val="subscript"/>
          <w:lang w:val="uk-UA" w:eastAsia="en-US"/>
        </w:rPr>
        <w:t xml:space="preserve"> під </w:t>
      </w:r>
    </w:p>
    <w:p w:rsidR="006D0CDF" w:rsidRPr="00E52748" w:rsidRDefault="006D0CDF" w:rsidP="006D0CDF">
      <w:pPr>
        <w:shd w:val="clear" w:color="auto" w:fill="FFFFFF"/>
        <w:jc w:val="both"/>
        <w:rPr>
          <w:sz w:val="24"/>
          <w:szCs w:val="24"/>
          <w:lang w:val="uk-UA" w:eastAsia="uk-UA"/>
        </w:rPr>
      </w:pPr>
      <w:r w:rsidRPr="00E52748">
        <w:rPr>
          <w:sz w:val="24"/>
          <w:szCs w:val="24"/>
          <w:lang w:val="uk-UA"/>
        </w:rPr>
        <w:t>Q</w:t>
      </w:r>
      <w:r w:rsidRPr="00E52748">
        <w:rPr>
          <w:sz w:val="24"/>
          <w:szCs w:val="24"/>
          <w:vertAlign w:val="subscript"/>
          <w:lang w:val="uk-UA"/>
        </w:rPr>
        <w:t>гп</w:t>
      </w:r>
      <w:r w:rsidRPr="00E52748">
        <w:rPr>
          <w:sz w:val="24"/>
          <w:szCs w:val="24"/>
          <w:lang w:val="uk-UA"/>
        </w:rPr>
        <w:t xml:space="preserve">= 4чол (ІТР )х15 л/добу х 251добу/1000  =15,06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рік</w:t>
      </w:r>
    </w:p>
    <w:p w:rsidR="006D0CDF" w:rsidRPr="00E52748" w:rsidRDefault="006D0CDF" w:rsidP="006D0CDF">
      <w:pPr>
        <w:shd w:val="clear" w:color="auto" w:fill="FFFFFF"/>
        <w:jc w:val="both"/>
        <w:rPr>
          <w:sz w:val="24"/>
          <w:szCs w:val="24"/>
          <w:lang w:val="uk-UA" w:eastAsia="uk-UA"/>
        </w:rPr>
      </w:pPr>
      <w:r w:rsidRPr="00E52748">
        <w:rPr>
          <w:sz w:val="24"/>
          <w:szCs w:val="24"/>
          <w:lang w:val="uk-UA"/>
        </w:rPr>
        <w:t>Q</w:t>
      </w:r>
      <w:r w:rsidRPr="00E52748">
        <w:rPr>
          <w:sz w:val="24"/>
          <w:szCs w:val="24"/>
          <w:vertAlign w:val="subscript"/>
          <w:lang w:val="uk-UA"/>
        </w:rPr>
        <w:t>гп</w:t>
      </w:r>
      <w:r w:rsidRPr="00E52748">
        <w:rPr>
          <w:sz w:val="24"/>
          <w:szCs w:val="24"/>
          <w:lang w:val="uk-UA"/>
        </w:rPr>
        <w:t>= 27чол.(робочі) х 25 л/добу  х  251добу/1000  = 169,43</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рік</w:t>
      </w:r>
    </w:p>
    <w:p w:rsidR="006D0CDF" w:rsidRPr="00E52748" w:rsidRDefault="006D0CDF" w:rsidP="006D0CDF">
      <w:pPr>
        <w:shd w:val="clear" w:color="auto" w:fill="FFFFFF"/>
        <w:jc w:val="both"/>
        <w:rPr>
          <w:sz w:val="24"/>
          <w:szCs w:val="24"/>
          <w:lang w:val="uk-UA" w:eastAsia="uk-UA"/>
        </w:rPr>
      </w:pPr>
      <w:r w:rsidRPr="00E52748">
        <w:rPr>
          <w:sz w:val="24"/>
          <w:szCs w:val="24"/>
          <w:lang w:val="uk-UA"/>
        </w:rPr>
        <w:t>Q</w:t>
      </w:r>
      <w:r w:rsidRPr="00E52748">
        <w:rPr>
          <w:sz w:val="24"/>
          <w:szCs w:val="24"/>
          <w:vertAlign w:val="subscript"/>
          <w:lang w:val="uk-UA"/>
        </w:rPr>
        <w:t>гп</w:t>
      </w:r>
      <w:r w:rsidRPr="00E52748">
        <w:rPr>
          <w:sz w:val="24"/>
          <w:szCs w:val="24"/>
          <w:lang w:val="uk-UA"/>
        </w:rPr>
        <w:t xml:space="preserve">=3чол.(лаборанти) х 25 л/добу х 251добу/1000  = 18,83 </w:t>
      </w:r>
      <w:r w:rsidRPr="00E52748">
        <w:rPr>
          <w:sz w:val="24"/>
          <w:szCs w:val="24"/>
          <w:lang w:val="uk-UA" w:eastAsia="uk-UA"/>
        </w:rPr>
        <w:t>м</w:t>
      </w:r>
      <w:r w:rsidRPr="00E52748">
        <w:rPr>
          <w:sz w:val="24"/>
          <w:szCs w:val="24"/>
          <w:vertAlign w:val="superscript"/>
          <w:lang w:val="uk-UA" w:eastAsia="uk-UA"/>
        </w:rPr>
        <w:t>3</w:t>
      </w:r>
      <w:r w:rsidRPr="00E52748">
        <w:rPr>
          <w:sz w:val="24"/>
          <w:szCs w:val="24"/>
          <w:lang w:val="uk-UA" w:eastAsia="uk-UA"/>
        </w:rPr>
        <w:t>/ рік</w:t>
      </w: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Річна витрата води на миття в душових визначається за формулою:</w:t>
      </w: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 xml:space="preserve">W= N x q x m х 251 добу </w:t>
      </w: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де q -  норма витрати води на одну душову сітку, л/зміну;</w:t>
      </w:r>
    </w:p>
    <w:p w:rsidR="006D0CDF" w:rsidRPr="00E52748" w:rsidRDefault="006D0CDF" w:rsidP="006D0CDF">
      <w:pPr>
        <w:shd w:val="clear" w:color="auto" w:fill="FFFFFF"/>
        <w:ind w:firstLine="426"/>
        <w:jc w:val="both"/>
        <w:rPr>
          <w:sz w:val="24"/>
          <w:szCs w:val="24"/>
          <w:lang w:val="uk-UA" w:eastAsia="uk-UA"/>
        </w:rPr>
      </w:pPr>
      <w:r w:rsidRPr="00E52748">
        <w:rPr>
          <w:sz w:val="24"/>
          <w:szCs w:val="24"/>
          <w:lang w:val="uk-UA" w:eastAsia="uk-UA"/>
        </w:rPr>
        <w:t>N – к-ть душових сіток, шт.;</w:t>
      </w:r>
    </w:p>
    <w:p w:rsidR="006D0CDF" w:rsidRPr="00E52748" w:rsidRDefault="006D0CDF" w:rsidP="006D0CDF">
      <w:pPr>
        <w:shd w:val="clear" w:color="auto" w:fill="FFFFFF"/>
        <w:ind w:firstLine="426"/>
        <w:jc w:val="both"/>
        <w:rPr>
          <w:sz w:val="24"/>
          <w:szCs w:val="24"/>
          <w:lang w:val="uk-UA" w:eastAsia="uk-UA"/>
        </w:rPr>
      </w:pPr>
      <w:r w:rsidRPr="00E52748">
        <w:rPr>
          <w:sz w:val="24"/>
          <w:szCs w:val="24"/>
          <w:lang w:val="uk-UA" w:eastAsia="uk-UA"/>
        </w:rPr>
        <w:t>m – к-ть змін на підприємстві</w:t>
      </w:r>
    </w:p>
    <w:p w:rsidR="006D0CDF" w:rsidRPr="00E52748" w:rsidRDefault="006D0CDF" w:rsidP="006D0CDF">
      <w:pPr>
        <w:shd w:val="clear" w:color="auto" w:fill="FFFFFF"/>
        <w:ind w:firstLine="426"/>
        <w:jc w:val="both"/>
        <w:rPr>
          <w:sz w:val="24"/>
          <w:szCs w:val="24"/>
          <w:lang w:val="uk-UA" w:eastAsia="uk-UA"/>
        </w:rPr>
      </w:pPr>
      <w:r w:rsidRPr="00E52748">
        <w:rPr>
          <w:sz w:val="24"/>
          <w:szCs w:val="24"/>
          <w:lang w:val="uk-UA" w:eastAsia="uk-UA"/>
        </w:rPr>
        <w:t>W = 3х 500 х 2 х 251/1000 = 753 м</w:t>
      </w:r>
      <w:r w:rsidRPr="00E52748">
        <w:rPr>
          <w:b/>
          <w:sz w:val="24"/>
          <w:szCs w:val="24"/>
          <w:vertAlign w:val="superscript"/>
          <w:lang w:val="uk-UA" w:eastAsia="uk-UA"/>
        </w:rPr>
        <w:t>3</w:t>
      </w:r>
    </w:p>
    <w:p w:rsidR="006D0CDF" w:rsidRPr="00E52748" w:rsidRDefault="006D0CDF" w:rsidP="006D0CDF">
      <w:pPr>
        <w:rPr>
          <w:rFonts w:eastAsia="Calibri"/>
          <w:sz w:val="24"/>
          <w:szCs w:val="24"/>
          <w:lang w:val="uk-UA" w:eastAsia="en-US"/>
        </w:rPr>
      </w:pPr>
      <w:r w:rsidRPr="00E52748">
        <w:rPr>
          <w:b/>
          <w:sz w:val="24"/>
          <w:szCs w:val="24"/>
          <w:lang w:val="uk-UA" w:eastAsia="uk-UA"/>
        </w:rPr>
        <w:t>W</w:t>
      </w:r>
      <w:r w:rsidRPr="00E52748">
        <w:rPr>
          <w:b/>
          <w:sz w:val="24"/>
          <w:szCs w:val="24"/>
          <w:vertAlign w:val="subscript"/>
          <w:lang w:val="uk-UA" w:eastAsia="uk-UA"/>
        </w:rPr>
        <w:t>гп</w:t>
      </w:r>
      <w:r w:rsidRPr="00E52748">
        <w:rPr>
          <w:rFonts w:eastAsia="Calibri"/>
          <w:b/>
          <w:sz w:val="24"/>
          <w:szCs w:val="24"/>
          <w:lang w:val="uk-UA" w:eastAsia="en-US"/>
        </w:rPr>
        <w:t xml:space="preserve"> </w:t>
      </w:r>
      <w:r w:rsidRPr="00E52748">
        <w:rPr>
          <w:rFonts w:eastAsia="Calibri"/>
          <w:sz w:val="24"/>
          <w:szCs w:val="24"/>
          <w:lang w:val="uk-UA" w:eastAsia="en-US"/>
        </w:rPr>
        <w:t>= (15,06+ 169,43+18,83+753  ) : 1520,7</w:t>
      </w:r>
      <w:r w:rsidRPr="00E52748">
        <w:rPr>
          <w:rFonts w:eastAsia="Calibri"/>
          <w:b/>
          <w:sz w:val="24"/>
          <w:szCs w:val="24"/>
          <w:lang w:val="uk-UA" w:eastAsia="en-US"/>
        </w:rPr>
        <w:t xml:space="preserve"> = 0,63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 xml:space="preserve">3 </w:t>
      </w:r>
    </w:p>
    <w:p w:rsidR="006D0CDF" w:rsidRPr="00E52748" w:rsidRDefault="006D0CDF" w:rsidP="006D0CDF">
      <w:pPr>
        <w:rPr>
          <w:rFonts w:eastAsia="Calibri"/>
          <w:sz w:val="24"/>
          <w:szCs w:val="24"/>
          <w:lang w:val="uk-UA" w:eastAsia="en-US"/>
        </w:rPr>
      </w:pPr>
    </w:p>
    <w:p w:rsidR="006D0CDF" w:rsidRPr="00E52748" w:rsidRDefault="006D0CDF" w:rsidP="006D0CDF">
      <w:pPr>
        <w:autoSpaceDE w:val="0"/>
        <w:autoSpaceDN w:val="0"/>
        <w:adjustRightInd w:val="0"/>
        <w:jc w:val="both"/>
        <w:rPr>
          <w:sz w:val="24"/>
          <w:szCs w:val="24"/>
          <w:lang w:val="uk-UA" w:eastAsia="uk-UA"/>
        </w:rPr>
      </w:pPr>
      <w:r w:rsidRPr="00E52748">
        <w:rPr>
          <w:b/>
          <w:sz w:val="24"/>
          <w:szCs w:val="24"/>
          <w:lang w:val="uk-UA" w:eastAsia="uk-UA"/>
        </w:rPr>
        <w:t>2.5</w:t>
      </w:r>
      <w:r w:rsidRPr="00E52748">
        <w:rPr>
          <w:sz w:val="24"/>
          <w:szCs w:val="24"/>
          <w:lang w:val="uk-UA" w:eastAsia="uk-UA"/>
        </w:rPr>
        <w:t xml:space="preserve"> </w:t>
      </w:r>
      <w:r w:rsidRPr="00E52748">
        <w:rPr>
          <w:b/>
          <w:sz w:val="24"/>
          <w:szCs w:val="24"/>
          <w:lang w:val="uk-UA" w:eastAsia="uk-UA"/>
        </w:rPr>
        <w:t xml:space="preserve">Витрати води на утримання зон санітарної охорони, зелених насаджень, утримання територій і приміщень </w:t>
      </w:r>
      <w:r w:rsidRPr="00E52748">
        <w:rPr>
          <w:sz w:val="24"/>
          <w:szCs w:val="24"/>
          <w:lang w:val="uk-UA" w:eastAsia="uk-UA"/>
        </w:rPr>
        <w:t xml:space="preserve">розраховуються відповідно до норм поливу та кількості днів, у які здійснюється полив, за формулою: </w:t>
      </w:r>
    </w:p>
    <w:p w:rsidR="006D0CDF" w:rsidRPr="00E52748" w:rsidRDefault="006D0CDF" w:rsidP="006D0CDF">
      <w:pPr>
        <w:autoSpaceDE w:val="0"/>
        <w:autoSpaceDN w:val="0"/>
        <w:adjustRightInd w:val="0"/>
        <w:jc w:val="both"/>
        <w:rPr>
          <w:b/>
          <w:sz w:val="24"/>
          <w:szCs w:val="24"/>
          <w:lang w:val="uk-UA" w:eastAsia="uk-UA"/>
        </w:rPr>
      </w:pPr>
    </w:p>
    <w:p w:rsidR="006D0CDF" w:rsidRPr="00E52748" w:rsidRDefault="006D0CDF" w:rsidP="006D0CDF">
      <w:pPr>
        <w:autoSpaceDE w:val="0"/>
        <w:autoSpaceDN w:val="0"/>
        <w:adjustRightInd w:val="0"/>
        <w:jc w:val="both"/>
        <w:rPr>
          <w:b/>
          <w:sz w:val="24"/>
          <w:szCs w:val="24"/>
          <w:u w:val="single"/>
          <w:lang w:val="uk-UA" w:eastAsia="uk-UA"/>
        </w:rPr>
      </w:pPr>
      <w:r w:rsidRPr="00E52748">
        <w:rPr>
          <w:rFonts w:ascii="Cambria Math" w:hAnsi="Cambria Math"/>
          <w:b/>
          <w:sz w:val="24"/>
          <w:szCs w:val="24"/>
          <w:lang w:val="uk-UA" w:eastAsia="uk-UA"/>
        </w:rPr>
        <w:t>𝑊</w:t>
      </w:r>
      <w:r w:rsidRPr="00E52748">
        <w:rPr>
          <w:b/>
          <w:sz w:val="24"/>
          <w:szCs w:val="24"/>
          <w:vertAlign w:val="subscript"/>
          <w:lang w:val="uk-UA" w:eastAsia="uk-UA"/>
        </w:rPr>
        <w:t xml:space="preserve">5 </w:t>
      </w:r>
      <w:r w:rsidRPr="00E52748">
        <w:rPr>
          <w:b/>
          <w:sz w:val="24"/>
          <w:szCs w:val="24"/>
          <w:lang w:val="uk-UA" w:eastAsia="uk-UA"/>
        </w:rPr>
        <w:t>=</w:t>
      </w:r>
      <w:r w:rsidRPr="00E52748">
        <w:rPr>
          <w:b/>
          <w:sz w:val="24"/>
          <w:szCs w:val="24"/>
          <w:u w:val="single"/>
          <w:lang w:val="uk-UA" w:eastAsia="uk-UA"/>
        </w:rPr>
        <w:t>N</w:t>
      </w:r>
      <w:r w:rsidRPr="00E52748">
        <w:rPr>
          <w:b/>
          <w:sz w:val="24"/>
          <w:szCs w:val="24"/>
          <w:u w:val="single"/>
          <w:vertAlign w:val="subscript"/>
          <w:lang w:val="uk-UA" w:eastAsia="uk-UA"/>
        </w:rPr>
        <w:t>пол</w:t>
      </w:r>
      <w:r w:rsidRPr="00E52748">
        <w:rPr>
          <w:b/>
          <w:sz w:val="24"/>
          <w:szCs w:val="24"/>
          <w:u w:val="single"/>
          <w:lang w:val="uk-UA" w:eastAsia="uk-UA"/>
        </w:rPr>
        <w:t xml:space="preserve"> х (0,005 х F</w:t>
      </w:r>
      <w:r w:rsidRPr="00E52748">
        <w:rPr>
          <w:b/>
          <w:sz w:val="24"/>
          <w:szCs w:val="24"/>
          <w:u w:val="single"/>
          <w:vertAlign w:val="subscript"/>
          <w:lang w:val="uk-UA" w:eastAsia="uk-UA"/>
        </w:rPr>
        <w:t>з.н.</w:t>
      </w:r>
      <w:r w:rsidRPr="00E52748">
        <w:rPr>
          <w:b/>
          <w:sz w:val="24"/>
          <w:szCs w:val="24"/>
          <w:u w:val="single"/>
          <w:lang w:val="uk-UA" w:eastAsia="uk-UA"/>
        </w:rPr>
        <w:t xml:space="preserve"> +0,00135 х F</w:t>
      </w:r>
      <w:r w:rsidRPr="00E52748">
        <w:rPr>
          <w:b/>
          <w:sz w:val="24"/>
          <w:szCs w:val="24"/>
          <w:u w:val="single"/>
          <w:vertAlign w:val="subscript"/>
          <w:lang w:val="uk-UA" w:eastAsia="uk-UA"/>
        </w:rPr>
        <w:t>т.п.</w:t>
      </w:r>
      <w:r w:rsidRPr="00E52748">
        <w:rPr>
          <w:b/>
          <w:sz w:val="24"/>
          <w:szCs w:val="24"/>
          <w:u w:val="single"/>
          <w:lang w:val="uk-UA" w:eastAsia="uk-UA"/>
        </w:rPr>
        <w:t xml:space="preserve">) </w:t>
      </w:r>
    </w:p>
    <w:p w:rsidR="006D0CDF" w:rsidRPr="00E52748" w:rsidRDefault="006D0CDF" w:rsidP="006D0CDF">
      <w:pPr>
        <w:autoSpaceDE w:val="0"/>
        <w:autoSpaceDN w:val="0"/>
        <w:adjustRightInd w:val="0"/>
        <w:rPr>
          <w:b/>
          <w:sz w:val="24"/>
          <w:szCs w:val="24"/>
          <w:vertAlign w:val="subscript"/>
          <w:lang w:val="uk-UA" w:eastAsia="uk-UA"/>
        </w:rPr>
      </w:pPr>
      <w:r w:rsidRPr="00E52748">
        <w:rPr>
          <w:b/>
          <w:sz w:val="24"/>
          <w:szCs w:val="24"/>
          <w:lang w:val="uk-UA" w:eastAsia="uk-UA"/>
        </w:rPr>
        <w:t xml:space="preserve">                                Q </w:t>
      </w:r>
      <w:r w:rsidRPr="00E52748">
        <w:rPr>
          <w:b/>
          <w:sz w:val="24"/>
          <w:szCs w:val="24"/>
          <w:vertAlign w:val="subscript"/>
          <w:lang w:val="uk-UA" w:eastAsia="uk-UA"/>
        </w:rPr>
        <w:t xml:space="preserve">під </w:t>
      </w:r>
    </w:p>
    <w:p w:rsidR="006D0CDF" w:rsidRPr="00E52748" w:rsidRDefault="006D0CDF" w:rsidP="006D0CDF">
      <w:pPr>
        <w:autoSpaceDE w:val="0"/>
        <w:autoSpaceDN w:val="0"/>
        <w:adjustRightInd w:val="0"/>
        <w:ind w:left="426" w:hanging="426"/>
        <w:rPr>
          <w:sz w:val="24"/>
          <w:szCs w:val="24"/>
          <w:lang w:val="uk-UA" w:eastAsia="uk-UA"/>
        </w:rPr>
      </w:pPr>
      <w:r w:rsidRPr="00E52748">
        <w:rPr>
          <w:sz w:val="24"/>
          <w:szCs w:val="24"/>
          <w:lang w:val="uk-UA" w:eastAsia="uk-UA"/>
        </w:rPr>
        <w:t xml:space="preserve">де </w:t>
      </w:r>
      <w:r w:rsidRPr="00E52748">
        <w:rPr>
          <w:rFonts w:ascii="Cambria Math" w:hAnsi="Cambria Math"/>
          <w:sz w:val="24"/>
          <w:szCs w:val="24"/>
          <w:lang w:val="uk-UA" w:eastAsia="uk-UA"/>
        </w:rPr>
        <w:t>𝑁</w:t>
      </w:r>
      <w:r w:rsidRPr="00E52748">
        <w:rPr>
          <w:sz w:val="24"/>
          <w:szCs w:val="24"/>
          <w:vertAlign w:val="subscript"/>
          <w:lang w:val="uk-UA" w:eastAsia="uk-UA"/>
        </w:rPr>
        <w:t>пол</w:t>
      </w:r>
      <w:r w:rsidRPr="00E52748">
        <w:rPr>
          <w:sz w:val="24"/>
          <w:szCs w:val="24"/>
          <w:lang w:val="uk-UA" w:eastAsia="uk-UA"/>
        </w:rPr>
        <w:t xml:space="preserve"> - середньорічна кількість днів, у які відбувається поливання. За відсутності фактичних даних приймається значення 120; </w:t>
      </w:r>
    </w:p>
    <w:p w:rsidR="006D0CDF" w:rsidRPr="00E52748" w:rsidRDefault="006D0CDF" w:rsidP="006D0CDF">
      <w:pPr>
        <w:autoSpaceDE w:val="0"/>
        <w:autoSpaceDN w:val="0"/>
        <w:adjustRightInd w:val="0"/>
        <w:ind w:left="284"/>
        <w:rPr>
          <w:sz w:val="24"/>
          <w:szCs w:val="24"/>
          <w:lang w:val="uk-UA" w:eastAsia="uk-UA"/>
        </w:rPr>
      </w:pPr>
      <w:r w:rsidRPr="00E52748">
        <w:rPr>
          <w:sz w:val="24"/>
          <w:szCs w:val="24"/>
          <w:lang w:val="uk-UA" w:eastAsia="uk-UA"/>
        </w:rPr>
        <w:t>0,005 та 0,00135 – норматив поливання 1 м</w:t>
      </w:r>
      <w:r w:rsidRPr="00E52748">
        <w:rPr>
          <w:sz w:val="24"/>
          <w:szCs w:val="24"/>
          <w:vertAlign w:val="superscript"/>
          <w:lang w:val="uk-UA" w:eastAsia="uk-UA"/>
        </w:rPr>
        <w:t xml:space="preserve">2 </w:t>
      </w:r>
      <w:r w:rsidRPr="00E52748">
        <w:rPr>
          <w:sz w:val="24"/>
          <w:szCs w:val="24"/>
          <w:lang w:val="uk-UA" w:eastAsia="uk-UA"/>
        </w:rPr>
        <w:t>зелених насаджень та 1 м</w:t>
      </w:r>
      <w:r w:rsidRPr="00E52748">
        <w:rPr>
          <w:sz w:val="24"/>
          <w:szCs w:val="24"/>
          <w:vertAlign w:val="superscript"/>
          <w:lang w:val="uk-UA" w:eastAsia="uk-UA"/>
        </w:rPr>
        <w:t>2</w:t>
      </w:r>
      <w:r w:rsidRPr="00E52748">
        <w:rPr>
          <w:sz w:val="24"/>
          <w:szCs w:val="24"/>
          <w:lang w:val="uk-UA" w:eastAsia="uk-UA"/>
        </w:rPr>
        <w:t xml:space="preserve"> твердих покриттів відповідно, м3/добу; </w:t>
      </w:r>
    </w:p>
    <w:p w:rsidR="006D0CDF" w:rsidRPr="00E52748" w:rsidRDefault="006D0CDF" w:rsidP="006D0CDF">
      <w:pPr>
        <w:shd w:val="clear" w:color="auto" w:fill="FFFFFF"/>
        <w:ind w:left="284"/>
        <w:jc w:val="both"/>
        <w:rPr>
          <w:sz w:val="24"/>
          <w:szCs w:val="24"/>
          <w:lang w:val="uk-UA"/>
        </w:rPr>
      </w:pPr>
      <w:r w:rsidRPr="00E52748">
        <w:rPr>
          <w:rFonts w:ascii="Cambria Math" w:hAnsi="Cambria Math"/>
          <w:sz w:val="24"/>
          <w:szCs w:val="24"/>
          <w:lang w:val="uk-UA"/>
        </w:rPr>
        <w:t>𝐹</w:t>
      </w:r>
      <w:r w:rsidRPr="00E52748">
        <w:rPr>
          <w:sz w:val="24"/>
          <w:szCs w:val="24"/>
          <w:vertAlign w:val="subscript"/>
          <w:lang w:val="uk-UA"/>
        </w:rPr>
        <w:t xml:space="preserve">з.н. </w:t>
      </w:r>
      <w:r w:rsidRPr="00E52748">
        <w:rPr>
          <w:sz w:val="24"/>
          <w:szCs w:val="24"/>
          <w:lang w:val="uk-UA"/>
        </w:rPr>
        <w:t xml:space="preserve">і </w:t>
      </w:r>
      <w:r w:rsidRPr="00E52748">
        <w:rPr>
          <w:rFonts w:ascii="Cambria Math" w:hAnsi="Cambria Math"/>
          <w:sz w:val="24"/>
          <w:szCs w:val="24"/>
          <w:lang w:val="uk-UA"/>
        </w:rPr>
        <w:t>𝐹</w:t>
      </w:r>
      <w:r w:rsidRPr="00E52748">
        <w:rPr>
          <w:sz w:val="24"/>
          <w:szCs w:val="24"/>
          <w:vertAlign w:val="subscript"/>
          <w:lang w:val="uk-UA"/>
        </w:rPr>
        <w:t>т.п</w:t>
      </w:r>
      <w:r w:rsidRPr="00E52748">
        <w:rPr>
          <w:sz w:val="24"/>
          <w:szCs w:val="24"/>
          <w:lang w:val="uk-UA"/>
        </w:rPr>
        <w:t xml:space="preserve"> – площа зелених насаджень і твердих покриттів, 3800 та 1050 м</w:t>
      </w:r>
      <w:r w:rsidRPr="00E52748">
        <w:rPr>
          <w:sz w:val="24"/>
          <w:szCs w:val="24"/>
          <w:vertAlign w:val="superscript"/>
          <w:lang w:val="uk-UA"/>
        </w:rPr>
        <w:t>2</w:t>
      </w:r>
      <w:r w:rsidRPr="00E52748">
        <w:rPr>
          <w:sz w:val="24"/>
          <w:szCs w:val="24"/>
          <w:lang w:val="uk-UA"/>
        </w:rPr>
        <w:t>, відповідно.</w:t>
      </w:r>
    </w:p>
    <w:p w:rsidR="006D0CDF" w:rsidRPr="00E52748" w:rsidRDefault="006D0CDF" w:rsidP="006D0CDF">
      <w:pPr>
        <w:shd w:val="clear" w:color="auto" w:fill="FFFFFF"/>
        <w:jc w:val="both"/>
        <w:rPr>
          <w:b/>
          <w:sz w:val="24"/>
          <w:szCs w:val="24"/>
          <w:lang w:val="uk-UA"/>
        </w:rPr>
      </w:pPr>
      <w:r w:rsidRPr="00E52748">
        <w:rPr>
          <w:rFonts w:ascii="Cambria Math" w:hAnsi="Cambria Math"/>
          <w:b/>
          <w:sz w:val="24"/>
          <w:szCs w:val="24"/>
          <w:lang w:val="uk-UA"/>
        </w:rPr>
        <w:t>𝑊</w:t>
      </w:r>
      <w:r w:rsidRPr="00E52748">
        <w:rPr>
          <w:b/>
          <w:sz w:val="24"/>
          <w:szCs w:val="24"/>
          <w:vertAlign w:val="subscript"/>
          <w:lang w:val="uk-UA"/>
        </w:rPr>
        <w:t>5</w:t>
      </w:r>
      <w:r w:rsidRPr="00E52748">
        <w:rPr>
          <w:b/>
          <w:sz w:val="24"/>
          <w:szCs w:val="24"/>
          <w:lang w:val="uk-UA"/>
        </w:rPr>
        <w:t>=</w:t>
      </w:r>
      <w:r w:rsidRPr="00E52748">
        <w:rPr>
          <w:sz w:val="24"/>
          <w:szCs w:val="24"/>
          <w:u w:val="single"/>
          <w:lang w:val="uk-UA"/>
        </w:rPr>
        <w:t>120 х (0,005 х 3800+0,00135 х 1050)</w:t>
      </w:r>
      <w:r w:rsidRPr="00E52748">
        <w:rPr>
          <w:b/>
          <w:sz w:val="24"/>
          <w:szCs w:val="24"/>
          <w:u w:val="single"/>
          <w:lang w:val="uk-UA"/>
        </w:rPr>
        <w:t xml:space="preserve">  </w:t>
      </w:r>
      <w:r w:rsidRPr="00E52748">
        <w:rPr>
          <w:b/>
          <w:sz w:val="24"/>
          <w:szCs w:val="24"/>
          <w:lang w:val="uk-UA"/>
        </w:rPr>
        <w:t xml:space="preserve">= 1,61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 xml:space="preserve">3 </w:t>
      </w:r>
    </w:p>
    <w:p w:rsidR="006D0CDF" w:rsidRPr="00E52748" w:rsidRDefault="006D0CDF" w:rsidP="006D0CDF">
      <w:pPr>
        <w:shd w:val="clear" w:color="auto" w:fill="FFFFFF"/>
        <w:jc w:val="both"/>
        <w:rPr>
          <w:sz w:val="24"/>
          <w:szCs w:val="24"/>
          <w:lang w:val="uk-UA"/>
        </w:rPr>
      </w:pPr>
      <w:r w:rsidRPr="00E52748">
        <w:rPr>
          <w:b/>
          <w:sz w:val="24"/>
          <w:szCs w:val="24"/>
          <w:lang w:val="uk-UA"/>
        </w:rPr>
        <w:t xml:space="preserve">                           </w:t>
      </w:r>
      <w:r w:rsidRPr="00E52748">
        <w:rPr>
          <w:sz w:val="24"/>
          <w:szCs w:val="24"/>
          <w:lang w:val="uk-UA"/>
        </w:rPr>
        <w:t>1520,7</w:t>
      </w:r>
    </w:p>
    <w:p w:rsidR="006D0CDF" w:rsidRPr="00E52748" w:rsidRDefault="006D0CDF" w:rsidP="006D0CDF">
      <w:pPr>
        <w:shd w:val="clear" w:color="auto" w:fill="FFFFFF"/>
        <w:jc w:val="both"/>
        <w:rPr>
          <w:b/>
          <w:sz w:val="24"/>
          <w:szCs w:val="24"/>
          <w:lang w:val="uk-UA"/>
        </w:rPr>
      </w:pPr>
      <w:r w:rsidRPr="00E52748">
        <w:rPr>
          <w:b/>
          <w:sz w:val="24"/>
          <w:szCs w:val="24"/>
          <w:lang w:val="uk-UA"/>
        </w:rPr>
        <w:t xml:space="preserve"> </w:t>
      </w:r>
    </w:p>
    <w:p w:rsidR="006D0CDF" w:rsidRPr="00E52748" w:rsidRDefault="006D0CDF" w:rsidP="006D0CDF">
      <w:pPr>
        <w:shd w:val="clear" w:color="auto" w:fill="FFFFFF"/>
        <w:jc w:val="both"/>
        <w:rPr>
          <w:b/>
          <w:i/>
          <w:sz w:val="24"/>
          <w:szCs w:val="24"/>
          <w:lang w:val="uk-UA"/>
        </w:rPr>
      </w:pPr>
      <w:r w:rsidRPr="00E52748">
        <w:rPr>
          <w:b/>
          <w:i/>
          <w:sz w:val="24"/>
          <w:szCs w:val="24"/>
          <w:lang w:val="uk-UA"/>
        </w:rPr>
        <w:t>Всього технологічні витрати води у водопровідному господарстві – 41,97</w:t>
      </w:r>
      <w:r w:rsidRPr="00E52748">
        <w:rPr>
          <w:b/>
          <w:i/>
          <w:sz w:val="24"/>
          <w:szCs w:val="24"/>
          <w:lang w:val="uk-UA" w:eastAsia="uk-UA"/>
        </w:rPr>
        <w:t xml:space="preserve"> м</w:t>
      </w:r>
      <w:r w:rsidRPr="00E52748">
        <w:rPr>
          <w:b/>
          <w:i/>
          <w:sz w:val="24"/>
          <w:szCs w:val="24"/>
          <w:vertAlign w:val="superscript"/>
          <w:lang w:val="uk-UA" w:eastAsia="uk-UA"/>
        </w:rPr>
        <w:t>3</w:t>
      </w:r>
      <w:r w:rsidRPr="00E52748">
        <w:rPr>
          <w:b/>
          <w:i/>
          <w:sz w:val="24"/>
          <w:szCs w:val="24"/>
          <w:lang w:val="uk-UA" w:eastAsia="uk-UA"/>
        </w:rPr>
        <w:t>/ тис.м</w:t>
      </w:r>
      <w:r w:rsidRPr="00E52748">
        <w:rPr>
          <w:b/>
          <w:i/>
          <w:sz w:val="24"/>
          <w:szCs w:val="24"/>
          <w:vertAlign w:val="superscript"/>
          <w:lang w:val="uk-UA" w:eastAsia="uk-UA"/>
        </w:rPr>
        <w:t>3</w:t>
      </w:r>
    </w:p>
    <w:p w:rsidR="006D0CDF" w:rsidRPr="00E52748" w:rsidRDefault="006D0CDF" w:rsidP="006D0CDF">
      <w:pPr>
        <w:shd w:val="clear" w:color="auto" w:fill="FFFFFF"/>
        <w:jc w:val="both"/>
        <w:rPr>
          <w:b/>
          <w:sz w:val="24"/>
          <w:szCs w:val="24"/>
          <w:lang w:val="uk-UA"/>
        </w:rPr>
      </w:pPr>
    </w:p>
    <w:p w:rsidR="006D0CDF" w:rsidRPr="00E52748" w:rsidRDefault="006D0CDF" w:rsidP="006D0CDF">
      <w:pPr>
        <w:shd w:val="clear" w:color="auto" w:fill="FFFFFF"/>
        <w:rPr>
          <w:b/>
          <w:sz w:val="24"/>
          <w:szCs w:val="24"/>
          <w:lang w:val="uk-UA" w:eastAsia="uk-UA"/>
        </w:rPr>
      </w:pPr>
    </w:p>
    <w:p w:rsidR="006D0CDF" w:rsidRPr="00E52748" w:rsidRDefault="006D0CDF" w:rsidP="006D0CDF">
      <w:pPr>
        <w:rPr>
          <w:b/>
          <w:sz w:val="24"/>
          <w:szCs w:val="24"/>
          <w:lang w:val="uk-UA" w:eastAsia="uk-UA"/>
        </w:rPr>
      </w:pPr>
    </w:p>
    <w:p w:rsidR="006D0CDF" w:rsidRPr="00E52748" w:rsidRDefault="006D0CDF" w:rsidP="006D0CDF">
      <w:pPr>
        <w:rPr>
          <w:rFonts w:eastAsia="Calibri"/>
          <w:sz w:val="24"/>
          <w:szCs w:val="24"/>
          <w:u w:val="single"/>
          <w:lang w:val="uk-UA" w:eastAsia="en-US"/>
        </w:rPr>
      </w:pPr>
      <w:r w:rsidRPr="00E52748">
        <w:rPr>
          <w:b/>
          <w:sz w:val="24"/>
          <w:szCs w:val="24"/>
          <w:lang w:val="uk-UA" w:eastAsia="uk-UA"/>
        </w:rPr>
        <w:t>ІІ. ІТНВПВ  у каналізаційному господарстві ,  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p>
    <w:p w:rsidR="006D0CDF" w:rsidRPr="00E52748" w:rsidRDefault="006D0CDF" w:rsidP="006D0CDF">
      <w:pPr>
        <w:shd w:val="clear" w:color="auto" w:fill="FFFFFF"/>
        <w:jc w:val="both"/>
        <w:rPr>
          <w:b/>
          <w:sz w:val="24"/>
          <w:szCs w:val="24"/>
          <w:u w:val="single"/>
          <w:lang w:val="uk-UA" w:eastAsia="uk-UA"/>
        </w:rPr>
      </w:pPr>
    </w:p>
    <w:p w:rsidR="006D0CDF" w:rsidRPr="00E52748" w:rsidRDefault="006D0CDF" w:rsidP="006D0CDF">
      <w:pPr>
        <w:shd w:val="clear" w:color="auto" w:fill="FFFFFF"/>
        <w:jc w:val="both"/>
        <w:rPr>
          <w:b/>
          <w:sz w:val="24"/>
          <w:szCs w:val="24"/>
          <w:lang w:val="uk-UA" w:eastAsia="uk-UA"/>
        </w:rPr>
      </w:pPr>
      <w:r w:rsidRPr="00E52748">
        <w:rPr>
          <w:b/>
          <w:sz w:val="24"/>
          <w:szCs w:val="24"/>
          <w:lang w:val="uk-UA" w:eastAsia="uk-UA"/>
        </w:rPr>
        <w:lastRenderedPageBreak/>
        <w:t>3.</w:t>
      </w:r>
      <w:r w:rsidRPr="00E52748">
        <w:rPr>
          <w:sz w:val="24"/>
          <w:szCs w:val="24"/>
          <w:lang w:val="uk-UA" w:eastAsia="uk-UA"/>
        </w:rPr>
        <w:t>Т</w:t>
      </w:r>
      <w:r w:rsidRPr="00E52748">
        <w:rPr>
          <w:b/>
          <w:sz w:val="24"/>
          <w:szCs w:val="24"/>
          <w:lang w:val="uk-UA" w:eastAsia="uk-UA"/>
        </w:rPr>
        <w:t>ехнологічні витрати питної води</w:t>
      </w:r>
    </w:p>
    <w:p w:rsidR="006D0CDF" w:rsidRPr="00E52748" w:rsidRDefault="006D0CDF" w:rsidP="006D0CDF">
      <w:pPr>
        <w:shd w:val="clear" w:color="auto" w:fill="FFFFFF"/>
        <w:jc w:val="both"/>
        <w:rPr>
          <w:sz w:val="24"/>
          <w:szCs w:val="24"/>
          <w:lang w:val="uk-UA" w:eastAsia="uk-UA"/>
        </w:rPr>
      </w:pP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 xml:space="preserve"> 1</w:t>
      </w:r>
      <w:r w:rsidRPr="00E52748">
        <w:rPr>
          <w:b/>
          <w:sz w:val="24"/>
          <w:szCs w:val="24"/>
          <w:lang w:val="uk-UA" w:eastAsia="uk-UA"/>
        </w:rPr>
        <w:t xml:space="preserve">. </w:t>
      </w:r>
      <w:r w:rsidRPr="00E52748">
        <w:rPr>
          <w:sz w:val="24"/>
          <w:szCs w:val="24"/>
          <w:lang w:val="uk-UA" w:eastAsia="uk-UA"/>
        </w:rPr>
        <w:t>Витрати води у системах централізованого водовідведення визначаються за формулою</w:t>
      </w:r>
    </w:p>
    <w:p w:rsidR="006D0CDF" w:rsidRPr="00E52748" w:rsidRDefault="006D0CDF" w:rsidP="006D0CDF">
      <w:pPr>
        <w:rPr>
          <w:b/>
          <w:sz w:val="24"/>
          <w:szCs w:val="24"/>
          <w:lang w:val="uk-UA" w:eastAsia="uk-UA"/>
        </w:rPr>
      </w:pPr>
      <w:r w:rsidRPr="00E52748">
        <w:rPr>
          <w:b/>
          <w:sz w:val="24"/>
          <w:szCs w:val="24"/>
          <w:lang w:val="uk-UA" w:eastAsia="uk-UA"/>
        </w:rPr>
        <w:t xml:space="preserve">     W</w:t>
      </w:r>
      <w:r w:rsidRPr="00E52748">
        <w:rPr>
          <w:b/>
          <w:sz w:val="24"/>
          <w:szCs w:val="24"/>
          <w:vertAlign w:val="subscript"/>
          <w:lang w:val="uk-UA" w:eastAsia="uk-UA"/>
        </w:rPr>
        <w:t>к</w:t>
      </w:r>
      <w:r w:rsidRPr="00E52748">
        <w:rPr>
          <w:b/>
          <w:sz w:val="24"/>
          <w:szCs w:val="24"/>
          <w:lang w:val="uk-UA" w:eastAsia="uk-UA"/>
        </w:rPr>
        <w:t>= W</w:t>
      </w:r>
      <w:r w:rsidRPr="00E52748">
        <w:rPr>
          <w:b/>
          <w:sz w:val="24"/>
          <w:szCs w:val="24"/>
          <w:vertAlign w:val="subscript"/>
          <w:lang w:val="uk-UA" w:eastAsia="uk-UA"/>
        </w:rPr>
        <w:t>к1</w:t>
      </w:r>
      <w:r w:rsidRPr="00E52748">
        <w:rPr>
          <w:b/>
          <w:sz w:val="24"/>
          <w:szCs w:val="24"/>
          <w:lang w:val="uk-UA" w:eastAsia="uk-UA"/>
        </w:rPr>
        <w:t>+ W</w:t>
      </w:r>
      <w:r w:rsidRPr="00E52748">
        <w:rPr>
          <w:b/>
          <w:sz w:val="24"/>
          <w:szCs w:val="24"/>
          <w:vertAlign w:val="subscript"/>
          <w:lang w:val="uk-UA" w:eastAsia="uk-UA"/>
        </w:rPr>
        <w:t xml:space="preserve">к2  </w:t>
      </w:r>
      <w:r w:rsidRPr="00E52748">
        <w:rPr>
          <w:b/>
          <w:sz w:val="24"/>
          <w:szCs w:val="24"/>
          <w:lang w:val="uk-UA" w:eastAsia="uk-UA"/>
        </w:rPr>
        <w:t>+W</w:t>
      </w:r>
      <w:r w:rsidRPr="00E52748">
        <w:rPr>
          <w:b/>
          <w:sz w:val="24"/>
          <w:szCs w:val="24"/>
          <w:vertAlign w:val="subscript"/>
          <w:lang w:val="uk-UA" w:eastAsia="uk-UA"/>
        </w:rPr>
        <w:t>к3</w:t>
      </w:r>
      <w:r w:rsidRPr="00E52748">
        <w:rPr>
          <w:b/>
          <w:sz w:val="24"/>
          <w:szCs w:val="24"/>
          <w:lang w:val="uk-UA" w:eastAsia="uk-UA"/>
        </w:rPr>
        <w:t xml:space="preserve"> + W</w:t>
      </w:r>
      <w:r w:rsidRPr="00E52748">
        <w:rPr>
          <w:b/>
          <w:sz w:val="24"/>
          <w:szCs w:val="24"/>
          <w:vertAlign w:val="subscript"/>
          <w:lang w:val="uk-UA" w:eastAsia="uk-UA"/>
        </w:rPr>
        <w:t xml:space="preserve">к4,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r w:rsidRPr="00E52748">
        <w:rPr>
          <w:b/>
          <w:sz w:val="24"/>
          <w:szCs w:val="24"/>
          <w:lang w:val="uk-UA" w:eastAsia="uk-UA"/>
        </w:rPr>
        <w:t>,</w:t>
      </w:r>
    </w:p>
    <w:p w:rsidR="006D0CDF" w:rsidRPr="00E52748" w:rsidRDefault="006D0CDF" w:rsidP="006D0CDF">
      <w:pPr>
        <w:ind w:left="851" w:hanging="851"/>
        <w:rPr>
          <w:sz w:val="24"/>
          <w:szCs w:val="24"/>
          <w:lang w:val="uk-UA" w:eastAsia="uk-UA"/>
        </w:rPr>
      </w:pPr>
      <w:r w:rsidRPr="00E52748">
        <w:rPr>
          <w:sz w:val="24"/>
          <w:szCs w:val="24"/>
          <w:lang w:val="uk-UA" w:eastAsia="uk-UA"/>
        </w:rPr>
        <w:t xml:space="preserve">де  </w:t>
      </w:r>
      <w:r w:rsidRPr="00E52748">
        <w:rPr>
          <w:b/>
          <w:sz w:val="24"/>
          <w:szCs w:val="24"/>
          <w:lang w:val="uk-UA" w:eastAsia="uk-UA"/>
        </w:rPr>
        <w:t>W</w:t>
      </w:r>
      <w:r w:rsidRPr="00E52748">
        <w:rPr>
          <w:b/>
          <w:sz w:val="24"/>
          <w:szCs w:val="24"/>
          <w:vertAlign w:val="subscript"/>
          <w:lang w:val="uk-UA" w:eastAsia="uk-UA"/>
        </w:rPr>
        <w:t>к1</w:t>
      </w:r>
      <w:r w:rsidRPr="00E52748">
        <w:rPr>
          <w:sz w:val="24"/>
          <w:szCs w:val="24"/>
          <w:lang w:val="uk-UA" w:eastAsia="uk-UA"/>
        </w:rPr>
        <w:t xml:space="preserve"> -  технологічні витрати питної води на відведення (збір та транспортування) стічних вод, 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ind w:left="993" w:hanging="567"/>
        <w:rPr>
          <w:sz w:val="24"/>
          <w:szCs w:val="24"/>
          <w:lang w:val="uk-UA" w:eastAsia="uk-UA"/>
        </w:rPr>
      </w:pPr>
      <w:r w:rsidRPr="00E52748">
        <w:rPr>
          <w:b/>
          <w:sz w:val="24"/>
          <w:szCs w:val="24"/>
          <w:lang w:val="uk-UA" w:eastAsia="uk-UA"/>
        </w:rPr>
        <w:t>W</w:t>
      </w:r>
      <w:r w:rsidRPr="00E52748">
        <w:rPr>
          <w:b/>
          <w:sz w:val="24"/>
          <w:szCs w:val="24"/>
          <w:vertAlign w:val="subscript"/>
          <w:lang w:val="uk-UA" w:eastAsia="uk-UA"/>
        </w:rPr>
        <w:t>к2  -</w:t>
      </w:r>
      <w:r w:rsidRPr="00E52748">
        <w:rPr>
          <w:sz w:val="24"/>
          <w:szCs w:val="24"/>
          <w:lang w:val="uk-UA" w:eastAsia="uk-UA"/>
        </w:rPr>
        <w:t xml:space="preserve">  технологічні витрати питної води на очищення стічних вод і обробку осадів,м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p>
    <w:p w:rsidR="006D0CDF" w:rsidRPr="00E52748" w:rsidRDefault="006D0CDF" w:rsidP="006D0CDF">
      <w:pPr>
        <w:ind w:left="1134" w:hanging="708"/>
        <w:rPr>
          <w:sz w:val="24"/>
          <w:szCs w:val="24"/>
          <w:lang w:val="uk-UA" w:eastAsia="uk-UA"/>
        </w:rPr>
      </w:pPr>
      <w:r w:rsidRPr="00E52748">
        <w:rPr>
          <w:b/>
          <w:sz w:val="24"/>
          <w:szCs w:val="24"/>
          <w:lang w:val="uk-UA" w:eastAsia="uk-UA"/>
        </w:rPr>
        <w:t>W</w:t>
      </w:r>
      <w:r w:rsidRPr="00E52748">
        <w:rPr>
          <w:b/>
          <w:sz w:val="24"/>
          <w:szCs w:val="24"/>
          <w:vertAlign w:val="subscript"/>
          <w:lang w:val="uk-UA" w:eastAsia="uk-UA"/>
        </w:rPr>
        <w:t xml:space="preserve">к3  </w:t>
      </w:r>
      <w:r w:rsidRPr="00E52748">
        <w:rPr>
          <w:sz w:val="24"/>
          <w:szCs w:val="24"/>
          <w:lang w:val="uk-UA" w:eastAsia="uk-UA"/>
        </w:rPr>
        <w:t>-   витрати води на питні та господарсько-побутові потреби працівників підприємства,задіяних у всіх процесах ,пов’язаних з наданням послуг з централізованого водовідведення, 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ind w:left="993" w:hanging="567"/>
        <w:rPr>
          <w:sz w:val="24"/>
          <w:szCs w:val="24"/>
          <w:lang w:val="uk-UA" w:eastAsia="uk-UA"/>
        </w:rPr>
      </w:pPr>
      <w:r w:rsidRPr="00E52748">
        <w:rPr>
          <w:b/>
          <w:sz w:val="24"/>
          <w:szCs w:val="24"/>
          <w:lang w:val="uk-UA" w:eastAsia="uk-UA"/>
        </w:rPr>
        <w:t>W</w:t>
      </w:r>
      <w:r w:rsidRPr="00E52748">
        <w:rPr>
          <w:b/>
          <w:sz w:val="24"/>
          <w:szCs w:val="24"/>
          <w:vertAlign w:val="subscript"/>
          <w:lang w:val="uk-UA" w:eastAsia="uk-UA"/>
        </w:rPr>
        <w:t>к4</w:t>
      </w:r>
      <w:r w:rsidRPr="00E52748">
        <w:rPr>
          <w:sz w:val="24"/>
          <w:szCs w:val="24"/>
          <w:lang w:val="uk-UA" w:eastAsia="uk-UA"/>
        </w:rPr>
        <w:t xml:space="preserve"> – витрати води на утримання території очисних споруд водовідведення у належному санітарному стані, 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 xml:space="preserve"> 2. При розрахунку ІТНВПВ у каналізаційному господарстві всі складові приводяться до кількості прийнятих стоків за фактичними даними за 2015 рік </w:t>
      </w:r>
    </w:p>
    <w:p w:rsidR="006D0CDF" w:rsidRPr="00E52748" w:rsidRDefault="006D0CDF" w:rsidP="006D0CDF">
      <w:pPr>
        <w:shd w:val="clear" w:color="auto" w:fill="FFFFFF"/>
        <w:jc w:val="both"/>
        <w:rPr>
          <w:b/>
          <w:sz w:val="24"/>
          <w:szCs w:val="24"/>
          <w:lang w:val="uk-UA" w:eastAsia="uk-UA"/>
        </w:rPr>
      </w:pPr>
      <w:r w:rsidRPr="00E52748">
        <w:rPr>
          <w:b/>
          <w:sz w:val="24"/>
          <w:szCs w:val="24"/>
          <w:lang w:val="uk-UA"/>
        </w:rPr>
        <w:t>Q</w:t>
      </w:r>
      <w:r w:rsidRPr="00E52748">
        <w:rPr>
          <w:b/>
          <w:sz w:val="24"/>
          <w:szCs w:val="24"/>
          <w:vertAlign w:val="subscript"/>
          <w:lang w:val="uk-UA"/>
        </w:rPr>
        <w:t>пр.стоків</w:t>
      </w:r>
      <w:r w:rsidRPr="00E52748">
        <w:rPr>
          <w:b/>
          <w:sz w:val="24"/>
          <w:szCs w:val="24"/>
          <w:lang w:val="uk-UA"/>
        </w:rPr>
        <w:t>= 1056,0 тис.</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/рік</w:t>
      </w:r>
    </w:p>
    <w:p w:rsidR="006D0CDF" w:rsidRPr="00E52748" w:rsidRDefault="006D0CDF" w:rsidP="006D0CDF">
      <w:pPr>
        <w:shd w:val="clear" w:color="auto" w:fill="FFFFFF"/>
        <w:ind w:left="720"/>
        <w:contextualSpacing/>
        <w:jc w:val="both"/>
        <w:rPr>
          <w:b/>
          <w:sz w:val="24"/>
          <w:szCs w:val="24"/>
          <w:lang w:val="uk-UA" w:eastAsia="uk-UA"/>
        </w:rPr>
      </w:pPr>
    </w:p>
    <w:p w:rsidR="006D0CDF" w:rsidRPr="00E52748" w:rsidRDefault="006D0CDF" w:rsidP="006D0CDF">
      <w:pPr>
        <w:ind w:left="142"/>
        <w:rPr>
          <w:b/>
          <w:sz w:val="24"/>
          <w:szCs w:val="24"/>
          <w:lang w:val="uk-UA" w:eastAsia="uk-UA"/>
        </w:rPr>
      </w:pPr>
      <w:r w:rsidRPr="00E52748">
        <w:rPr>
          <w:b/>
          <w:sz w:val="24"/>
          <w:szCs w:val="24"/>
          <w:lang w:val="uk-UA" w:eastAsia="uk-UA"/>
        </w:rPr>
        <w:t>3.1.Технологічні витрати питної води на відведення (збір та транспортування) стічних вод:</w:t>
      </w:r>
    </w:p>
    <w:p w:rsidR="006D0CDF" w:rsidRPr="00E52748" w:rsidRDefault="006D0CDF" w:rsidP="006D0CDF">
      <w:pPr>
        <w:ind w:left="1276"/>
        <w:rPr>
          <w:b/>
          <w:sz w:val="24"/>
          <w:szCs w:val="24"/>
          <w:vertAlign w:val="subscript"/>
          <w:lang w:val="uk-UA" w:eastAsia="uk-UA"/>
        </w:rPr>
      </w:pPr>
      <w:r w:rsidRPr="00E52748">
        <w:rPr>
          <w:b/>
          <w:sz w:val="24"/>
          <w:szCs w:val="24"/>
          <w:lang w:val="uk-UA" w:eastAsia="uk-UA"/>
        </w:rPr>
        <w:t>W</w:t>
      </w:r>
      <w:r w:rsidRPr="00E52748">
        <w:rPr>
          <w:b/>
          <w:sz w:val="24"/>
          <w:szCs w:val="24"/>
          <w:vertAlign w:val="subscript"/>
          <w:lang w:val="uk-UA" w:eastAsia="uk-UA"/>
        </w:rPr>
        <w:t xml:space="preserve">к1 </w:t>
      </w:r>
      <w:r w:rsidRPr="00E52748">
        <w:rPr>
          <w:b/>
          <w:sz w:val="24"/>
          <w:szCs w:val="24"/>
          <w:lang w:val="uk-UA" w:eastAsia="uk-UA"/>
        </w:rPr>
        <w:t>= W</w:t>
      </w:r>
      <w:r w:rsidRPr="00E52748">
        <w:rPr>
          <w:b/>
          <w:sz w:val="24"/>
          <w:szCs w:val="24"/>
          <w:vertAlign w:val="subscript"/>
          <w:lang w:val="uk-UA" w:eastAsia="uk-UA"/>
        </w:rPr>
        <w:t>к11</w:t>
      </w:r>
      <w:r w:rsidRPr="00E52748">
        <w:rPr>
          <w:b/>
          <w:sz w:val="24"/>
          <w:szCs w:val="24"/>
          <w:lang w:val="uk-UA" w:eastAsia="uk-UA"/>
        </w:rPr>
        <w:t>+ W</w:t>
      </w:r>
      <w:r w:rsidRPr="00E52748">
        <w:rPr>
          <w:b/>
          <w:sz w:val="24"/>
          <w:szCs w:val="24"/>
          <w:vertAlign w:val="subscript"/>
          <w:lang w:val="uk-UA" w:eastAsia="uk-UA"/>
        </w:rPr>
        <w:t xml:space="preserve">к12  </w:t>
      </w:r>
    </w:p>
    <w:p w:rsidR="006D0CDF" w:rsidRPr="00E52748" w:rsidRDefault="006D0CDF" w:rsidP="006D0CDF">
      <w:pPr>
        <w:ind w:left="1560" w:hanging="1134"/>
        <w:rPr>
          <w:sz w:val="24"/>
          <w:szCs w:val="24"/>
          <w:lang w:val="uk-UA" w:eastAsia="uk-UA"/>
        </w:rPr>
      </w:pPr>
      <w:r w:rsidRPr="00E52748">
        <w:rPr>
          <w:sz w:val="24"/>
          <w:szCs w:val="24"/>
          <w:lang w:val="uk-UA" w:eastAsia="uk-UA"/>
        </w:rPr>
        <w:t>Де</w:t>
      </w:r>
      <w:r w:rsidRPr="00E52748">
        <w:rPr>
          <w:b/>
          <w:sz w:val="24"/>
          <w:szCs w:val="24"/>
          <w:lang w:val="uk-UA" w:eastAsia="uk-UA"/>
        </w:rPr>
        <w:t xml:space="preserve">  W</w:t>
      </w:r>
      <w:r w:rsidRPr="00E52748">
        <w:rPr>
          <w:b/>
          <w:sz w:val="24"/>
          <w:szCs w:val="24"/>
          <w:vertAlign w:val="subscript"/>
          <w:lang w:val="uk-UA" w:eastAsia="uk-UA"/>
        </w:rPr>
        <w:t xml:space="preserve">к11 </w:t>
      </w:r>
      <w:r w:rsidRPr="00E52748">
        <w:rPr>
          <w:b/>
          <w:sz w:val="24"/>
          <w:szCs w:val="24"/>
          <w:lang w:val="uk-UA" w:eastAsia="uk-UA"/>
        </w:rPr>
        <w:t xml:space="preserve">– </w:t>
      </w:r>
      <w:r w:rsidRPr="00E52748">
        <w:rPr>
          <w:sz w:val="24"/>
          <w:szCs w:val="24"/>
          <w:lang w:val="uk-UA" w:eastAsia="uk-UA"/>
        </w:rPr>
        <w:t>технологічні витрати питної води на   збір та транспортування стічних   вод, м</w:t>
      </w:r>
      <w:r w:rsidRPr="00E52748">
        <w:rPr>
          <w:sz w:val="24"/>
          <w:szCs w:val="24"/>
          <w:vertAlign w:val="superscript"/>
          <w:lang w:val="uk-UA" w:eastAsia="uk-UA"/>
        </w:rPr>
        <w:t>3</w:t>
      </w:r>
      <w:r w:rsidRPr="00E52748">
        <w:rPr>
          <w:sz w:val="24"/>
          <w:szCs w:val="24"/>
          <w:lang w:val="uk-UA" w:eastAsia="uk-UA"/>
        </w:rPr>
        <w:t>/ тис.м</w:t>
      </w:r>
      <w:r w:rsidRPr="00E52748">
        <w:rPr>
          <w:sz w:val="24"/>
          <w:szCs w:val="24"/>
          <w:vertAlign w:val="superscript"/>
          <w:lang w:val="uk-UA" w:eastAsia="uk-UA"/>
        </w:rPr>
        <w:t>3</w:t>
      </w:r>
      <w:r w:rsidRPr="00E52748">
        <w:rPr>
          <w:sz w:val="24"/>
          <w:szCs w:val="24"/>
          <w:lang w:val="uk-UA" w:eastAsia="uk-UA"/>
        </w:rPr>
        <w:t>;</w:t>
      </w:r>
    </w:p>
    <w:p w:rsidR="006D0CDF" w:rsidRPr="00E52748" w:rsidRDefault="006D0CDF" w:rsidP="006D0CDF">
      <w:pPr>
        <w:ind w:left="1560" w:hanging="709"/>
        <w:rPr>
          <w:sz w:val="24"/>
          <w:szCs w:val="24"/>
          <w:lang w:val="uk-UA" w:eastAsia="uk-UA"/>
        </w:rPr>
      </w:pPr>
      <w:r w:rsidRPr="00E52748">
        <w:rPr>
          <w:b/>
          <w:sz w:val="24"/>
          <w:szCs w:val="24"/>
          <w:lang w:val="uk-UA" w:eastAsia="uk-UA"/>
        </w:rPr>
        <w:t>W</w:t>
      </w:r>
      <w:r w:rsidRPr="00E52748">
        <w:rPr>
          <w:b/>
          <w:sz w:val="24"/>
          <w:szCs w:val="24"/>
          <w:vertAlign w:val="subscript"/>
          <w:lang w:val="uk-UA" w:eastAsia="uk-UA"/>
        </w:rPr>
        <w:t xml:space="preserve">к12   </w:t>
      </w:r>
      <w:r w:rsidRPr="00E52748">
        <w:rPr>
          <w:b/>
          <w:sz w:val="24"/>
          <w:szCs w:val="24"/>
          <w:lang w:val="uk-UA" w:eastAsia="uk-UA"/>
        </w:rPr>
        <w:t>-</w:t>
      </w:r>
      <w:r w:rsidRPr="00E52748">
        <w:rPr>
          <w:b/>
          <w:sz w:val="24"/>
          <w:szCs w:val="24"/>
          <w:vertAlign w:val="subscript"/>
          <w:lang w:val="uk-UA" w:eastAsia="uk-UA"/>
        </w:rPr>
        <w:t xml:space="preserve"> </w:t>
      </w:r>
      <w:r w:rsidRPr="00E52748">
        <w:rPr>
          <w:sz w:val="24"/>
          <w:szCs w:val="24"/>
          <w:lang w:val="uk-UA" w:eastAsia="uk-UA"/>
        </w:rPr>
        <w:t>Технологічні витрати  води на охолодження  підшипників  каналізаційних насосних станцій</w:t>
      </w:r>
    </w:p>
    <w:p w:rsidR="006D0CDF" w:rsidRPr="00E52748" w:rsidRDefault="006D0CDF" w:rsidP="006D0CDF">
      <w:pPr>
        <w:ind w:left="142"/>
        <w:rPr>
          <w:b/>
          <w:sz w:val="24"/>
          <w:szCs w:val="24"/>
          <w:lang w:val="uk-UA" w:eastAsia="uk-UA"/>
        </w:rPr>
      </w:pPr>
      <w:r w:rsidRPr="00E52748">
        <w:rPr>
          <w:b/>
          <w:sz w:val="24"/>
          <w:szCs w:val="24"/>
          <w:lang w:val="uk-UA" w:eastAsia="uk-UA"/>
        </w:rPr>
        <w:t xml:space="preserve">        W</w:t>
      </w:r>
      <w:r w:rsidRPr="00E52748">
        <w:rPr>
          <w:b/>
          <w:sz w:val="24"/>
          <w:szCs w:val="24"/>
          <w:vertAlign w:val="subscript"/>
          <w:lang w:val="uk-UA" w:eastAsia="uk-UA"/>
        </w:rPr>
        <w:t xml:space="preserve">к11 </w:t>
      </w:r>
      <w:r w:rsidRPr="00E52748">
        <w:rPr>
          <w:b/>
          <w:sz w:val="24"/>
          <w:szCs w:val="24"/>
          <w:lang w:val="uk-UA" w:eastAsia="uk-UA"/>
        </w:rPr>
        <w:t>= n х V</w:t>
      </w:r>
      <w:r w:rsidRPr="00E52748">
        <w:rPr>
          <w:b/>
          <w:sz w:val="24"/>
          <w:szCs w:val="24"/>
          <w:vertAlign w:val="subscript"/>
          <w:lang w:val="uk-UA" w:eastAsia="uk-UA"/>
        </w:rPr>
        <w:t>ц</w:t>
      </w:r>
      <w:r w:rsidRPr="00E52748">
        <w:rPr>
          <w:b/>
          <w:sz w:val="24"/>
          <w:szCs w:val="24"/>
          <w:lang w:val="uk-UA" w:eastAsia="uk-UA"/>
        </w:rPr>
        <w:t xml:space="preserve"> х N/ </w:t>
      </w:r>
      <w:r w:rsidRPr="00E52748">
        <w:rPr>
          <w:rFonts w:eastAsia="Calibri"/>
          <w:b/>
          <w:sz w:val="24"/>
          <w:szCs w:val="24"/>
          <w:lang w:val="uk-UA" w:eastAsia="en-US"/>
        </w:rPr>
        <w:t>Q</w:t>
      </w:r>
      <w:r w:rsidRPr="00E52748">
        <w:rPr>
          <w:rFonts w:eastAsia="Calibri"/>
          <w:b/>
          <w:sz w:val="24"/>
          <w:szCs w:val="24"/>
          <w:vertAlign w:val="subscript"/>
          <w:lang w:val="uk-UA" w:eastAsia="en-US"/>
        </w:rPr>
        <w:t xml:space="preserve">пр.стоків     </w:t>
      </w:r>
      <w:r w:rsidRPr="00E52748">
        <w:rPr>
          <w:b/>
          <w:sz w:val="24"/>
          <w:szCs w:val="24"/>
          <w:lang w:val="uk-UA" w:eastAsia="uk-UA"/>
        </w:rPr>
        <w:t xml:space="preserve"> м</w:t>
      </w:r>
      <w:r w:rsidRPr="00E52748">
        <w:rPr>
          <w:b/>
          <w:sz w:val="24"/>
          <w:szCs w:val="24"/>
          <w:vertAlign w:val="superscript"/>
          <w:lang w:val="uk-UA" w:eastAsia="uk-UA"/>
        </w:rPr>
        <w:t xml:space="preserve">3 </w:t>
      </w:r>
      <w:r w:rsidRPr="00E52748">
        <w:rPr>
          <w:b/>
          <w:sz w:val="24"/>
          <w:szCs w:val="24"/>
          <w:lang w:val="uk-UA" w:eastAsia="uk-UA"/>
        </w:rPr>
        <w:t>/рік</w:t>
      </w:r>
    </w:p>
    <w:p w:rsidR="006D0CDF" w:rsidRPr="00E52748" w:rsidRDefault="006D0CDF" w:rsidP="006D0CDF">
      <w:pPr>
        <w:ind w:left="709" w:hanging="567"/>
        <w:jc w:val="both"/>
        <w:rPr>
          <w:sz w:val="24"/>
          <w:szCs w:val="24"/>
          <w:lang w:val="uk-UA" w:eastAsia="uk-UA"/>
        </w:rPr>
      </w:pPr>
      <w:r w:rsidRPr="00E52748">
        <w:rPr>
          <w:sz w:val="24"/>
          <w:szCs w:val="24"/>
          <w:lang w:val="uk-UA" w:eastAsia="uk-UA"/>
        </w:rPr>
        <w:t>де n - к-ть каналопромивочних машин, що використовуються для промивання каналізаційної мережі;</w:t>
      </w:r>
    </w:p>
    <w:p w:rsidR="006D0CDF" w:rsidRPr="00E52748" w:rsidRDefault="006D0CDF" w:rsidP="006D0CDF">
      <w:pPr>
        <w:ind w:left="426" w:firstLine="141"/>
        <w:jc w:val="both"/>
        <w:rPr>
          <w:sz w:val="24"/>
          <w:szCs w:val="24"/>
          <w:lang w:val="uk-UA" w:eastAsia="uk-UA"/>
        </w:rPr>
      </w:pPr>
      <w:r w:rsidRPr="00E52748">
        <w:rPr>
          <w:sz w:val="24"/>
          <w:szCs w:val="24"/>
          <w:lang w:val="uk-UA" w:eastAsia="uk-UA"/>
        </w:rPr>
        <w:t>V</w:t>
      </w:r>
      <w:r w:rsidRPr="00E52748">
        <w:rPr>
          <w:sz w:val="24"/>
          <w:szCs w:val="24"/>
          <w:vertAlign w:val="subscript"/>
          <w:lang w:val="uk-UA" w:eastAsia="uk-UA"/>
        </w:rPr>
        <w:t>ц</w:t>
      </w:r>
      <w:r w:rsidRPr="00E52748">
        <w:rPr>
          <w:sz w:val="24"/>
          <w:szCs w:val="24"/>
          <w:lang w:val="uk-UA" w:eastAsia="uk-UA"/>
        </w:rPr>
        <w:t xml:space="preserve"> – ємність цистерни однієї машини, м</w:t>
      </w:r>
      <w:r w:rsidRPr="00E52748">
        <w:rPr>
          <w:sz w:val="24"/>
          <w:szCs w:val="24"/>
          <w:vertAlign w:val="superscript"/>
          <w:lang w:val="uk-UA" w:eastAsia="uk-UA"/>
        </w:rPr>
        <w:t xml:space="preserve">3 </w:t>
      </w:r>
      <w:r w:rsidRPr="00E52748">
        <w:rPr>
          <w:sz w:val="24"/>
          <w:szCs w:val="24"/>
          <w:lang w:val="uk-UA" w:eastAsia="uk-UA"/>
        </w:rPr>
        <w:t>;</w:t>
      </w:r>
    </w:p>
    <w:p w:rsidR="006D0CDF" w:rsidRPr="00E52748" w:rsidRDefault="006D0CDF" w:rsidP="006D0CDF">
      <w:pPr>
        <w:ind w:left="851" w:hanging="284"/>
        <w:jc w:val="both"/>
        <w:rPr>
          <w:sz w:val="24"/>
          <w:szCs w:val="24"/>
          <w:lang w:val="uk-UA" w:eastAsia="uk-UA"/>
        </w:rPr>
      </w:pPr>
      <w:r w:rsidRPr="00E52748">
        <w:rPr>
          <w:sz w:val="24"/>
          <w:szCs w:val="24"/>
          <w:lang w:val="uk-UA" w:eastAsia="uk-UA"/>
        </w:rPr>
        <w:t>N – середньорічна кількість виїздів однієї машини на промивання каналізаційних мереж на рік.</w:t>
      </w:r>
    </w:p>
    <w:p w:rsidR="006D0CDF" w:rsidRPr="00E52748" w:rsidRDefault="006D0CDF" w:rsidP="006D0CDF">
      <w:pPr>
        <w:ind w:left="426"/>
        <w:jc w:val="both"/>
        <w:rPr>
          <w:sz w:val="24"/>
          <w:szCs w:val="24"/>
          <w:lang w:val="uk-UA" w:eastAsia="uk-UA"/>
        </w:rPr>
      </w:pPr>
    </w:p>
    <w:p w:rsidR="006D0CDF" w:rsidRPr="00E52748" w:rsidRDefault="006D0CDF" w:rsidP="006D0CDF">
      <w:pPr>
        <w:ind w:firstLine="709"/>
        <w:rPr>
          <w:sz w:val="24"/>
          <w:szCs w:val="24"/>
          <w:lang w:val="uk-UA" w:eastAsia="uk-UA"/>
        </w:rPr>
      </w:pPr>
      <w:r w:rsidRPr="00E52748">
        <w:rPr>
          <w:b/>
          <w:sz w:val="24"/>
          <w:szCs w:val="24"/>
          <w:lang w:val="uk-UA" w:eastAsia="uk-UA"/>
        </w:rPr>
        <w:t>W</w:t>
      </w:r>
      <w:r w:rsidRPr="00E52748">
        <w:rPr>
          <w:b/>
          <w:sz w:val="24"/>
          <w:szCs w:val="24"/>
          <w:vertAlign w:val="subscript"/>
          <w:lang w:val="uk-UA" w:eastAsia="uk-UA"/>
        </w:rPr>
        <w:t>к11</w:t>
      </w:r>
      <w:r w:rsidRPr="00E52748">
        <w:rPr>
          <w:sz w:val="24"/>
          <w:szCs w:val="24"/>
          <w:lang w:val="uk-UA" w:eastAsia="uk-UA"/>
        </w:rPr>
        <w:t>= 1 х4 х 52  /1056,0</w:t>
      </w:r>
      <w:r w:rsidRPr="00E52748">
        <w:rPr>
          <w:b/>
          <w:sz w:val="24"/>
          <w:szCs w:val="24"/>
          <w:lang w:val="uk-UA" w:eastAsia="uk-UA"/>
        </w:rPr>
        <w:t xml:space="preserve"> = 0,20м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p>
    <w:p w:rsidR="006D0CDF" w:rsidRPr="00E52748" w:rsidRDefault="006D0CDF" w:rsidP="006D0CDF">
      <w:pPr>
        <w:rPr>
          <w:sz w:val="24"/>
          <w:szCs w:val="24"/>
          <w:lang w:val="uk-UA" w:eastAsia="uk-UA"/>
        </w:rPr>
      </w:pPr>
    </w:p>
    <w:p w:rsidR="006D0CDF" w:rsidRPr="00E52748" w:rsidRDefault="006D0CDF" w:rsidP="006D0CDF">
      <w:pPr>
        <w:ind w:firstLine="709"/>
        <w:jc w:val="both"/>
        <w:rPr>
          <w:sz w:val="24"/>
          <w:szCs w:val="24"/>
          <w:lang w:val="uk-UA" w:eastAsia="uk-UA"/>
        </w:rPr>
      </w:pPr>
      <w:r w:rsidRPr="00E52748">
        <w:rPr>
          <w:sz w:val="24"/>
          <w:szCs w:val="24"/>
          <w:lang w:val="uk-UA" w:eastAsia="uk-UA"/>
        </w:rPr>
        <w:t>Технологічні витрати  води на охолодження  підшипників  каналізаційних насосних станцій (</w:t>
      </w:r>
      <w:r w:rsidRPr="00E52748">
        <w:rPr>
          <w:b/>
          <w:sz w:val="24"/>
          <w:szCs w:val="24"/>
          <w:lang w:val="uk-UA" w:eastAsia="uk-UA"/>
        </w:rPr>
        <w:t>W</w:t>
      </w:r>
      <w:r w:rsidRPr="00E52748">
        <w:rPr>
          <w:b/>
          <w:sz w:val="24"/>
          <w:szCs w:val="24"/>
          <w:vertAlign w:val="subscript"/>
          <w:lang w:val="uk-UA" w:eastAsia="uk-UA"/>
        </w:rPr>
        <w:t>к12</w:t>
      </w:r>
      <w:r w:rsidRPr="00E52748">
        <w:rPr>
          <w:sz w:val="24"/>
          <w:szCs w:val="24"/>
          <w:vertAlign w:val="subscript"/>
          <w:lang w:val="uk-UA" w:eastAsia="uk-UA"/>
        </w:rPr>
        <w:t xml:space="preserve"> </w:t>
      </w:r>
      <w:r w:rsidRPr="00E52748">
        <w:rPr>
          <w:sz w:val="24"/>
          <w:szCs w:val="24"/>
          <w:lang w:val="uk-UA" w:eastAsia="uk-UA"/>
        </w:rPr>
        <w:t xml:space="preserve">) , приймаємо </w:t>
      </w:r>
      <w:r w:rsidRPr="00E52748">
        <w:rPr>
          <w:b/>
          <w:sz w:val="24"/>
          <w:szCs w:val="24"/>
          <w:lang w:val="uk-UA" w:eastAsia="uk-UA"/>
        </w:rPr>
        <w:t>0</w:t>
      </w:r>
      <w:r w:rsidRPr="00E52748">
        <w:rPr>
          <w:sz w:val="24"/>
          <w:szCs w:val="24"/>
          <w:lang w:val="uk-UA" w:eastAsia="uk-UA"/>
        </w:rPr>
        <w:t>, так як охолодження підшипників електродвигунів здійснюється за допомогою вентиляторів. Згідно «Технологічного регламенту експлуатації споруд та мереж каналізаційних очисних споруд (КОС ) м. Новий Розділ витрати  води на охолодження  підшипників  повітродувок, які експлуатуються  на стадії біологічної очистки, приймаємо згідно фактичних витрат води</w:t>
      </w:r>
    </w:p>
    <w:p w:rsidR="006D0CDF" w:rsidRPr="00E52748" w:rsidRDefault="006D0CDF" w:rsidP="006D0CDF">
      <w:pPr>
        <w:jc w:val="both"/>
        <w:rPr>
          <w:b/>
          <w:sz w:val="24"/>
          <w:szCs w:val="24"/>
          <w:lang w:val="uk-UA" w:eastAsia="uk-UA"/>
        </w:rPr>
      </w:pPr>
      <w:r w:rsidRPr="00E52748">
        <w:rPr>
          <w:sz w:val="24"/>
          <w:szCs w:val="24"/>
          <w:lang w:val="uk-UA" w:eastAsia="uk-UA"/>
        </w:rPr>
        <w:t xml:space="preserve"> </w:t>
      </w:r>
    </w:p>
    <w:p w:rsidR="006D0CDF" w:rsidRPr="00E52748" w:rsidRDefault="006D0CDF" w:rsidP="006D0CDF">
      <w:pPr>
        <w:rPr>
          <w:b/>
          <w:sz w:val="24"/>
          <w:szCs w:val="24"/>
          <w:vertAlign w:val="superscript"/>
          <w:lang w:val="uk-UA" w:eastAsia="uk-UA"/>
        </w:rPr>
      </w:pPr>
      <w:r w:rsidRPr="00E52748">
        <w:rPr>
          <w:b/>
          <w:sz w:val="24"/>
          <w:szCs w:val="24"/>
          <w:lang w:val="uk-UA" w:eastAsia="uk-UA"/>
        </w:rPr>
        <w:t xml:space="preserve">           W </w:t>
      </w:r>
      <w:r w:rsidRPr="00E52748">
        <w:rPr>
          <w:b/>
          <w:sz w:val="24"/>
          <w:szCs w:val="24"/>
          <w:vertAlign w:val="subscript"/>
          <w:lang w:val="uk-UA" w:eastAsia="uk-UA"/>
        </w:rPr>
        <w:t>к1</w:t>
      </w:r>
      <w:r w:rsidRPr="00E52748">
        <w:rPr>
          <w:b/>
          <w:sz w:val="24"/>
          <w:szCs w:val="24"/>
          <w:lang w:val="uk-UA" w:eastAsia="uk-UA"/>
        </w:rPr>
        <w:t>=  0,2 + 0 = 0,2 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 xml:space="preserve">3 </w:t>
      </w:r>
      <w:r w:rsidRPr="00E52748">
        <w:rPr>
          <w:b/>
          <w:sz w:val="24"/>
          <w:szCs w:val="24"/>
          <w:lang w:val="uk-UA" w:eastAsia="uk-UA"/>
        </w:rPr>
        <w:t xml:space="preserve"> </w:t>
      </w:r>
      <w:r w:rsidRPr="00E52748">
        <w:rPr>
          <w:b/>
          <w:sz w:val="24"/>
          <w:szCs w:val="24"/>
          <w:vertAlign w:val="superscript"/>
          <w:lang w:val="uk-UA" w:eastAsia="uk-UA"/>
        </w:rPr>
        <w:t xml:space="preserve">  </w:t>
      </w:r>
    </w:p>
    <w:p w:rsidR="006D0CDF" w:rsidRPr="00E52748" w:rsidRDefault="006D0CDF" w:rsidP="006D0CDF">
      <w:pPr>
        <w:rPr>
          <w:b/>
          <w:sz w:val="24"/>
          <w:szCs w:val="24"/>
          <w:lang w:val="uk-UA" w:eastAsia="uk-UA"/>
        </w:rPr>
      </w:pPr>
    </w:p>
    <w:p w:rsidR="006D0CDF" w:rsidRPr="00E52748" w:rsidRDefault="006D0CDF" w:rsidP="006D0CDF">
      <w:pPr>
        <w:numPr>
          <w:ilvl w:val="1"/>
          <w:numId w:val="12"/>
        </w:numPr>
        <w:spacing w:after="200" w:line="276" w:lineRule="auto"/>
        <w:rPr>
          <w:sz w:val="24"/>
          <w:szCs w:val="24"/>
          <w:lang w:val="uk-UA" w:eastAsia="uk-UA"/>
        </w:rPr>
      </w:pPr>
      <w:r w:rsidRPr="00E52748">
        <w:rPr>
          <w:b/>
          <w:sz w:val="24"/>
          <w:szCs w:val="24"/>
          <w:lang w:val="uk-UA" w:eastAsia="uk-UA"/>
        </w:rPr>
        <w:t xml:space="preserve"> W</w:t>
      </w:r>
      <w:r w:rsidRPr="00E52748">
        <w:rPr>
          <w:b/>
          <w:sz w:val="24"/>
          <w:szCs w:val="24"/>
          <w:vertAlign w:val="subscript"/>
          <w:lang w:val="uk-UA" w:eastAsia="uk-UA"/>
        </w:rPr>
        <w:t>к2  -</w:t>
      </w:r>
      <w:r w:rsidRPr="00E52748">
        <w:rPr>
          <w:sz w:val="24"/>
          <w:szCs w:val="24"/>
          <w:lang w:val="uk-UA" w:eastAsia="uk-UA"/>
        </w:rPr>
        <w:t xml:space="preserve"> - технологічні витрати питної води на очищення стічних вод і обробку осадів</w:t>
      </w:r>
      <w:r w:rsidRPr="00E52748">
        <w:rPr>
          <w:b/>
          <w:sz w:val="24"/>
          <w:szCs w:val="24"/>
          <w:lang w:val="uk-UA" w:eastAsia="uk-UA"/>
        </w:rPr>
        <w:t xml:space="preserve"> – відсутні, </w:t>
      </w:r>
      <w:r w:rsidRPr="00E52748">
        <w:rPr>
          <w:sz w:val="24"/>
          <w:szCs w:val="24"/>
          <w:lang w:val="uk-UA" w:eastAsia="uk-UA"/>
        </w:rPr>
        <w:t>так як на каналізаційних очисних спорудах використовується технічна вода з озера «Барвінок».</w:t>
      </w:r>
    </w:p>
    <w:p w:rsidR="006D0CDF" w:rsidRPr="00E52748" w:rsidRDefault="006D0CDF" w:rsidP="006D0CDF">
      <w:pPr>
        <w:rPr>
          <w:b/>
          <w:sz w:val="24"/>
          <w:szCs w:val="24"/>
          <w:lang w:val="uk-UA" w:eastAsia="uk-UA"/>
        </w:rPr>
      </w:pPr>
      <w:r w:rsidRPr="00E52748">
        <w:rPr>
          <w:b/>
          <w:sz w:val="24"/>
          <w:szCs w:val="24"/>
          <w:lang w:val="uk-UA" w:eastAsia="uk-UA"/>
        </w:rPr>
        <w:t xml:space="preserve">        W</w:t>
      </w:r>
      <w:r w:rsidRPr="00E52748">
        <w:rPr>
          <w:b/>
          <w:sz w:val="24"/>
          <w:szCs w:val="24"/>
          <w:vertAlign w:val="subscript"/>
          <w:lang w:val="uk-UA" w:eastAsia="uk-UA"/>
        </w:rPr>
        <w:t xml:space="preserve">к2   </w:t>
      </w:r>
      <w:r w:rsidRPr="00E52748">
        <w:rPr>
          <w:b/>
          <w:sz w:val="24"/>
          <w:szCs w:val="24"/>
          <w:lang w:val="uk-UA" w:eastAsia="uk-UA"/>
        </w:rPr>
        <w:t>= 0</w:t>
      </w:r>
    </w:p>
    <w:p w:rsidR="006D0CDF" w:rsidRPr="00E52748" w:rsidRDefault="006D0CDF" w:rsidP="006D0CDF">
      <w:pPr>
        <w:shd w:val="clear" w:color="auto" w:fill="FFFFFF"/>
        <w:jc w:val="both"/>
        <w:rPr>
          <w:b/>
          <w:sz w:val="24"/>
          <w:szCs w:val="24"/>
          <w:lang w:val="uk-UA" w:eastAsia="uk-UA"/>
        </w:rPr>
      </w:pPr>
    </w:p>
    <w:p w:rsidR="006D0CDF" w:rsidRPr="00E52748" w:rsidRDefault="006D0CDF" w:rsidP="006D0CDF">
      <w:pPr>
        <w:shd w:val="clear" w:color="auto" w:fill="FFFFFF"/>
        <w:jc w:val="both"/>
        <w:rPr>
          <w:sz w:val="24"/>
          <w:szCs w:val="24"/>
          <w:lang w:val="uk-UA" w:eastAsia="uk-UA"/>
        </w:rPr>
      </w:pPr>
      <w:r w:rsidRPr="00E52748">
        <w:rPr>
          <w:b/>
          <w:sz w:val="24"/>
          <w:szCs w:val="24"/>
          <w:lang w:val="uk-UA" w:eastAsia="uk-UA"/>
        </w:rPr>
        <w:t>3.3 W</w:t>
      </w:r>
      <w:r w:rsidRPr="00E52748">
        <w:rPr>
          <w:b/>
          <w:sz w:val="24"/>
          <w:szCs w:val="24"/>
          <w:vertAlign w:val="subscript"/>
          <w:lang w:val="uk-UA" w:eastAsia="uk-UA"/>
        </w:rPr>
        <w:t xml:space="preserve">к3 </w:t>
      </w:r>
      <w:r w:rsidRPr="00E52748">
        <w:rPr>
          <w:b/>
          <w:sz w:val="24"/>
          <w:szCs w:val="24"/>
          <w:lang w:val="uk-UA" w:eastAsia="uk-UA"/>
        </w:rPr>
        <w:t>- витрати води на господарсько-питні потреби працівників підприємства, задіяних у всіх процесах, пов’язаних з наданням послуг з централізованого водовідведення,</w:t>
      </w:r>
      <w:r w:rsidRPr="00E52748">
        <w:rPr>
          <w:sz w:val="24"/>
          <w:szCs w:val="24"/>
          <w:lang w:val="uk-UA" w:eastAsia="uk-UA"/>
        </w:rPr>
        <w:t xml:space="preserve"> визначаються розрахунковим методом згідно з ДБН В.2.5-64:2012 «Внутрішній водопровід та каналізація. Частина І. Проектування. Частина ІІ. Будівництво».</w:t>
      </w:r>
    </w:p>
    <w:p w:rsidR="006D0CDF" w:rsidRPr="00E52748" w:rsidRDefault="006D0CDF" w:rsidP="006D0CDF">
      <w:pPr>
        <w:rPr>
          <w:sz w:val="24"/>
          <w:szCs w:val="24"/>
          <w:lang w:val="uk-UA" w:eastAsia="uk-UA"/>
        </w:rPr>
      </w:pPr>
      <w:r w:rsidRPr="00E52748">
        <w:rPr>
          <w:sz w:val="24"/>
          <w:szCs w:val="24"/>
          <w:lang w:val="uk-UA" w:eastAsia="uk-UA"/>
        </w:rPr>
        <w:t>Робота очисних каналізаційних споруд  круглодобова ( 365 днів на рік), робітники працюють в 2 зміни по 12 годин  - 251 зміна  на рік/ на 1 робітника.</w:t>
      </w:r>
    </w:p>
    <w:p w:rsidR="006D0CDF" w:rsidRPr="00E52748" w:rsidRDefault="006D0CDF" w:rsidP="006D0CDF">
      <w:pPr>
        <w:rPr>
          <w:rFonts w:eastAsia="Calibri"/>
          <w:sz w:val="24"/>
          <w:szCs w:val="24"/>
          <w:lang w:val="uk-UA" w:eastAsia="en-US"/>
        </w:rPr>
      </w:pPr>
      <w:r w:rsidRPr="00E52748">
        <w:rPr>
          <w:b/>
          <w:sz w:val="24"/>
          <w:szCs w:val="24"/>
          <w:lang w:val="uk-UA" w:eastAsia="uk-UA"/>
        </w:rPr>
        <w:lastRenderedPageBreak/>
        <w:t xml:space="preserve">        W</w:t>
      </w:r>
      <w:r w:rsidRPr="00E52748">
        <w:rPr>
          <w:b/>
          <w:sz w:val="24"/>
          <w:szCs w:val="24"/>
          <w:vertAlign w:val="subscript"/>
          <w:lang w:val="uk-UA" w:eastAsia="uk-UA"/>
        </w:rPr>
        <w:t xml:space="preserve">к3 </w:t>
      </w:r>
      <w:r w:rsidRPr="00E52748">
        <w:rPr>
          <w:rFonts w:eastAsia="Calibri"/>
          <w:b/>
          <w:sz w:val="24"/>
          <w:szCs w:val="24"/>
          <w:lang w:val="uk-UA" w:eastAsia="en-US"/>
        </w:rPr>
        <w:t xml:space="preserve"> = ( Q</w:t>
      </w:r>
      <w:r w:rsidRPr="00E52748">
        <w:rPr>
          <w:rFonts w:eastAsia="Calibri"/>
          <w:b/>
          <w:sz w:val="24"/>
          <w:szCs w:val="24"/>
          <w:vertAlign w:val="subscript"/>
          <w:lang w:val="uk-UA" w:eastAsia="en-US"/>
        </w:rPr>
        <w:t>гп</w:t>
      </w:r>
      <w:r w:rsidRPr="00E52748">
        <w:rPr>
          <w:rFonts w:eastAsia="Calibri"/>
          <w:b/>
          <w:sz w:val="24"/>
          <w:szCs w:val="24"/>
          <w:lang w:val="uk-UA" w:eastAsia="en-US"/>
        </w:rPr>
        <w:t xml:space="preserve"> + Q</w:t>
      </w:r>
      <w:r w:rsidRPr="00E52748">
        <w:rPr>
          <w:rFonts w:eastAsia="Calibri"/>
          <w:b/>
          <w:sz w:val="24"/>
          <w:szCs w:val="24"/>
          <w:vertAlign w:val="subscript"/>
          <w:lang w:val="uk-UA" w:eastAsia="en-US"/>
        </w:rPr>
        <w:t>душові</w:t>
      </w:r>
      <w:r w:rsidRPr="00E52748">
        <w:rPr>
          <w:b/>
          <w:sz w:val="24"/>
          <w:szCs w:val="24"/>
          <w:lang w:val="uk-UA" w:eastAsia="uk-UA"/>
        </w:rPr>
        <w:t xml:space="preserve"> ) </w:t>
      </w:r>
      <w:r w:rsidRPr="00E52748">
        <w:rPr>
          <w:rFonts w:eastAsia="Calibri"/>
          <w:b/>
          <w:sz w:val="24"/>
          <w:szCs w:val="24"/>
          <w:lang w:val="uk-UA" w:eastAsia="en-US"/>
        </w:rPr>
        <w:t>: Q</w:t>
      </w:r>
      <w:r w:rsidRPr="00E52748">
        <w:rPr>
          <w:rFonts w:eastAsia="Calibri"/>
          <w:b/>
          <w:sz w:val="24"/>
          <w:szCs w:val="24"/>
          <w:vertAlign w:val="subscript"/>
          <w:lang w:val="uk-UA" w:eastAsia="en-US"/>
        </w:rPr>
        <w:t xml:space="preserve">  пр</w:t>
      </w:r>
      <w:r w:rsidRPr="00E52748">
        <w:rPr>
          <w:rFonts w:eastAsia="Calibri"/>
          <w:sz w:val="24"/>
          <w:szCs w:val="24"/>
          <w:vertAlign w:val="subscript"/>
          <w:lang w:val="uk-UA" w:eastAsia="en-US"/>
        </w:rPr>
        <w:t>. ст</w:t>
      </w:r>
    </w:p>
    <w:p w:rsidR="006D0CDF" w:rsidRPr="00E52748" w:rsidRDefault="006D0CDF" w:rsidP="006D0CDF">
      <w:pPr>
        <w:shd w:val="clear" w:color="auto" w:fill="FFFFFF"/>
        <w:jc w:val="both"/>
        <w:rPr>
          <w:sz w:val="24"/>
          <w:szCs w:val="24"/>
          <w:lang w:val="uk-UA" w:eastAsia="uk-UA"/>
        </w:rPr>
      </w:pPr>
      <w:r w:rsidRPr="00E52748">
        <w:rPr>
          <w:sz w:val="24"/>
          <w:szCs w:val="24"/>
          <w:lang w:val="uk-UA"/>
        </w:rPr>
        <w:t>Q</w:t>
      </w:r>
      <w:r w:rsidRPr="00E52748">
        <w:rPr>
          <w:sz w:val="24"/>
          <w:szCs w:val="24"/>
          <w:vertAlign w:val="subscript"/>
          <w:lang w:val="uk-UA"/>
        </w:rPr>
        <w:t>гп</w:t>
      </w:r>
      <w:r w:rsidRPr="00E52748">
        <w:rPr>
          <w:sz w:val="24"/>
          <w:szCs w:val="24"/>
          <w:lang w:val="uk-UA"/>
        </w:rPr>
        <w:t xml:space="preserve">=  5 чол.(ІТР ) х 15 л/добу х 251добу/1000  = </w:t>
      </w:r>
      <w:r w:rsidRPr="00E52748">
        <w:rPr>
          <w:b/>
          <w:sz w:val="24"/>
          <w:szCs w:val="24"/>
          <w:lang w:val="uk-UA"/>
        </w:rPr>
        <w:t xml:space="preserve">18,825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рік</w:t>
      </w:r>
    </w:p>
    <w:p w:rsidR="006D0CDF" w:rsidRPr="00E52748" w:rsidRDefault="006D0CDF" w:rsidP="006D0CDF">
      <w:pPr>
        <w:shd w:val="clear" w:color="auto" w:fill="FFFFFF"/>
        <w:jc w:val="both"/>
        <w:rPr>
          <w:sz w:val="24"/>
          <w:szCs w:val="24"/>
          <w:lang w:val="uk-UA" w:eastAsia="uk-UA"/>
        </w:rPr>
      </w:pPr>
      <w:r w:rsidRPr="00E52748">
        <w:rPr>
          <w:sz w:val="24"/>
          <w:szCs w:val="24"/>
          <w:lang w:val="uk-UA"/>
        </w:rPr>
        <w:t>Q</w:t>
      </w:r>
      <w:r w:rsidRPr="00E52748">
        <w:rPr>
          <w:sz w:val="24"/>
          <w:szCs w:val="24"/>
          <w:vertAlign w:val="subscript"/>
          <w:lang w:val="uk-UA"/>
        </w:rPr>
        <w:t>гп</w:t>
      </w:r>
      <w:r w:rsidRPr="00E52748">
        <w:rPr>
          <w:sz w:val="24"/>
          <w:szCs w:val="24"/>
          <w:lang w:val="uk-UA"/>
        </w:rPr>
        <w:t xml:space="preserve">=  55 чол.(робочі ) х 25 л/добу х 251добу/1000  = </w:t>
      </w:r>
      <w:r w:rsidRPr="00E52748">
        <w:rPr>
          <w:b/>
          <w:sz w:val="24"/>
          <w:szCs w:val="24"/>
          <w:lang w:val="uk-UA"/>
        </w:rPr>
        <w:t xml:space="preserve">345,125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рік</w:t>
      </w:r>
    </w:p>
    <w:p w:rsidR="006D0CDF" w:rsidRPr="00E52748" w:rsidRDefault="006D0CDF" w:rsidP="006D0CDF">
      <w:pPr>
        <w:shd w:val="clear" w:color="auto" w:fill="FFFFFF"/>
        <w:jc w:val="both"/>
        <w:rPr>
          <w:sz w:val="24"/>
          <w:szCs w:val="24"/>
          <w:lang w:val="uk-UA" w:eastAsia="uk-UA"/>
        </w:rPr>
      </w:pPr>
      <w:r w:rsidRPr="00E52748">
        <w:rPr>
          <w:sz w:val="24"/>
          <w:szCs w:val="24"/>
          <w:lang w:val="uk-UA"/>
        </w:rPr>
        <w:t>Q</w:t>
      </w:r>
      <w:r w:rsidRPr="00E52748">
        <w:rPr>
          <w:sz w:val="24"/>
          <w:szCs w:val="24"/>
          <w:vertAlign w:val="subscript"/>
          <w:lang w:val="uk-UA"/>
        </w:rPr>
        <w:t>гп</w:t>
      </w:r>
      <w:r w:rsidRPr="00E52748">
        <w:rPr>
          <w:sz w:val="24"/>
          <w:szCs w:val="24"/>
          <w:lang w:val="uk-UA"/>
        </w:rPr>
        <w:t xml:space="preserve">=2 чол.(лаборанти) х 25 л/добу х 251добу/1000  = </w:t>
      </w:r>
      <w:r w:rsidRPr="00E52748">
        <w:rPr>
          <w:b/>
          <w:sz w:val="24"/>
          <w:szCs w:val="24"/>
          <w:lang w:val="uk-UA"/>
        </w:rPr>
        <w:t xml:space="preserve">12,55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рік</w:t>
      </w: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Річна витрата води на миття в душових визначається за формулою:</w:t>
      </w: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 xml:space="preserve">W= N x q x m х 251 добу; </w:t>
      </w:r>
    </w:p>
    <w:p w:rsidR="006D0CDF" w:rsidRPr="00E52748" w:rsidRDefault="006D0CDF" w:rsidP="006D0CDF">
      <w:pPr>
        <w:shd w:val="clear" w:color="auto" w:fill="FFFFFF"/>
        <w:jc w:val="both"/>
        <w:rPr>
          <w:sz w:val="24"/>
          <w:szCs w:val="24"/>
          <w:lang w:val="uk-UA" w:eastAsia="uk-UA"/>
        </w:rPr>
      </w:pPr>
      <w:r w:rsidRPr="00E52748">
        <w:rPr>
          <w:sz w:val="24"/>
          <w:szCs w:val="24"/>
          <w:lang w:val="uk-UA" w:eastAsia="uk-UA"/>
        </w:rPr>
        <w:t>де q -  норма витрати води на одну душову сітку, л/зміну;</w:t>
      </w:r>
    </w:p>
    <w:p w:rsidR="006D0CDF" w:rsidRPr="00E52748" w:rsidRDefault="006D0CDF" w:rsidP="006D0CDF">
      <w:pPr>
        <w:shd w:val="clear" w:color="auto" w:fill="FFFFFF"/>
        <w:ind w:firstLine="426"/>
        <w:jc w:val="both"/>
        <w:rPr>
          <w:sz w:val="24"/>
          <w:szCs w:val="24"/>
          <w:lang w:val="uk-UA" w:eastAsia="uk-UA"/>
        </w:rPr>
      </w:pPr>
      <w:r w:rsidRPr="00E52748">
        <w:rPr>
          <w:sz w:val="24"/>
          <w:szCs w:val="24"/>
          <w:lang w:val="uk-UA" w:eastAsia="uk-UA"/>
        </w:rPr>
        <w:t>N – к-ть душових сіток, 6-шт.;</w:t>
      </w:r>
    </w:p>
    <w:p w:rsidR="006D0CDF" w:rsidRPr="00E52748" w:rsidRDefault="006D0CDF" w:rsidP="006D0CDF">
      <w:pPr>
        <w:shd w:val="clear" w:color="auto" w:fill="FFFFFF"/>
        <w:ind w:firstLine="426"/>
        <w:jc w:val="both"/>
        <w:rPr>
          <w:sz w:val="24"/>
          <w:szCs w:val="24"/>
          <w:lang w:val="uk-UA" w:eastAsia="uk-UA"/>
        </w:rPr>
      </w:pPr>
      <w:r w:rsidRPr="00E52748">
        <w:rPr>
          <w:sz w:val="24"/>
          <w:szCs w:val="24"/>
          <w:lang w:val="uk-UA" w:eastAsia="uk-UA"/>
        </w:rPr>
        <w:t>m – к-ть змін на підприємстві - 2 зм.</w:t>
      </w:r>
    </w:p>
    <w:p w:rsidR="006D0CDF" w:rsidRPr="00E52748" w:rsidRDefault="006D0CDF" w:rsidP="006D0CDF">
      <w:pPr>
        <w:shd w:val="clear" w:color="auto" w:fill="FFFFFF"/>
        <w:ind w:firstLine="426"/>
        <w:jc w:val="both"/>
        <w:rPr>
          <w:sz w:val="24"/>
          <w:szCs w:val="24"/>
          <w:lang w:val="uk-UA" w:eastAsia="uk-UA"/>
        </w:rPr>
      </w:pPr>
      <w:r w:rsidRPr="00E52748">
        <w:rPr>
          <w:sz w:val="24"/>
          <w:szCs w:val="24"/>
          <w:lang w:val="uk-UA" w:eastAsia="uk-UA"/>
        </w:rPr>
        <w:t xml:space="preserve">W = 6 х 500 х 2 х 251/1000 = </w:t>
      </w:r>
      <w:r w:rsidRPr="00E52748">
        <w:rPr>
          <w:b/>
          <w:sz w:val="24"/>
          <w:szCs w:val="24"/>
          <w:lang w:val="uk-UA" w:eastAsia="uk-UA"/>
        </w:rPr>
        <w:t>1506 м</w:t>
      </w:r>
      <w:r w:rsidRPr="00E52748">
        <w:rPr>
          <w:b/>
          <w:sz w:val="24"/>
          <w:szCs w:val="24"/>
          <w:vertAlign w:val="superscript"/>
          <w:lang w:val="uk-UA" w:eastAsia="uk-UA"/>
        </w:rPr>
        <w:t>3</w:t>
      </w:r>
      <w:r w:rsidRPr="00E52748">
        <w:rPr>
          <w:b/>
          <w:sz w:val="24"/>
          <w:szCs w:val="24"/>
          <w:lang w:val="uk-UA" w:eastAsia="uk-UA"/>
        </w:rPr>
        <w:t>/ рік</w:t>
      </w:r>
      <w:r w:rsidRPr="00E52748">
        <w:rPr>
          <w:sz w:val="24"/>
          <w:szCs w:val="24"/>
          <w:lang w:val="uk-UA" w:eastAsia="uk-UA"/>
        </w:rPr>
        <w:t xml:space="preserve">   </w:t>
      </w:r>
    </w:p>
    <w:p w:rsidR="006D0CDF" w:rsidRPr="00E52748" w:rsidRDefault="006D0CDF" w:rsidP="006D0CDF">
      <w:pPr>
        <w:rPr>
          <w:b/>
          <w:sz w:val="24"/>
          <w:szCs w:val="24"/>
          <w:vertAlign w:val="superscript"/>
          <w:lang w:val="uk-UA" w:eastAsia="uk-UA"/>
        </w:rPr>
      </w:pPr>
      <w:r w:rsidRPr="00E52748">
        <w:rPr>
          <w:b/>
          <w:sz w:val="24"/>
          <w:szCs w:val="24"/>
          <w:lang w:val="uk-UA" w:eastAsia="uk-UA"/>
        </w:rPr>
        <w:t>W</w:t>
      </w:r>
      <w:r w:rsidRPr="00E52748">
        <w:rPr>
          <w:b/>
          <w:sz w:val="24"/>
          <w:szCs w:val="24"/>
          <w:vertAlign w:val="subscript"/>
          <w:lang w:val="uk-UA" w:eastAsia="uk-UA"/>
        </w:rPr>
        <w:t xml:space="preserve">к3  </w:t>
      </w:r>
      <w:r w:rsidRPr="00E52748">
        <w:rPr>
          <w:rFonts w:eastAsia="Calibri"/>
          <w:b/>
          <w:sz w:val="24"/>
          <w:szCs w:val="24"/>
          <w:lang w:val="uk-UA" w:eastAsia="en-US"/>
        </w:rPr>
        <w:t>=  (18,825 + 345,125 + 12,55+1506 ) : 1056,0 =  1,78</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p>
    <w:p w:rsidR="006D0CDF" w:rsidRPr="00E52748" w:rsidRDefault="006D0CDF" w:rsidP="006D0CDF">
      <w:pPr>
        <w:rPr>
          <w:b/>
          <w:sz w:val="24"/>
          <w:szCs w:val="24"/>
          <w:vertAlign w:val="superscript"/>
          <w:lang w:val="uk-UA" w:eastAsia="uk-UA"/>
        </w:rPr>
      </w:pPr>
    </w:p>
    <w:p w:rsidR="006D0CDF" w:rsidRPr="00E52748" w:rsidRDefault="006D0CDF" w:rsidP="006D0CDF">
      <w:pPr>
        <w:jc w:val="both"/>
        <w:rPr>
          <w:b/>
          <w:sz w:val="24"/>
          <w:szCs w:val="24"/>
          <w:lang w:val="uk-UA" w:eastAsia="uk-UA"/>
        </w:rPr>
      </w:pPr>
      <w:r w:rsidRPr="00E52748">
        <w:rPr>
          <w:b/>
          <w:sz w:val="24"/>
          <w:szCs w:val="24"/>
          <w:lang w:val="uk-UA" w:eastAsia="uk-UA"/>
        </w:rPr>
        <w:t>3.4. Технологічні  витрати води на утримання території очисних споруд водовідведення у належному санітарному стані  ( W</w:t>
      </w:r>
      <w:r w:rsidRPr="00E52748">
        <w:rPr>
          <w:b/>
          <w:sz w:val="24"/>
          <w:szCs w:val="24"/>
          <w:vertAlign w:val="subscript"/>
          <w:lang w:val="uk-UA" w:eastAsia="uk-UA"/>
        </w:rPr>
        <w:t>к4</w:t>
      </w:r>
      <w:r w:rsidRPr="00E52748">
        <w:rPr>
          <w:b/>
          <w:sz w:val="24"/>
          <w:szCs w:val="24"/>
          <w:lang w:val="uk-UA" w:eastAsia="uk-UA"/>
        </w:rPr>
        <w:t>).</w:t>
      </w:r>
    </w:p>
    <w:p w:rsidR="006D0CDF" w:rsidRPr="00E52748" w:rsidRDefault="006D0CDF" w:rsidP="006D0CDF">
      <w:pPr>
        <w:autoSpaceDE w:val="0"/>
        <w:autoSpaceDN w:val="0"/>
        <w:adjustRightInd w:val="0"/>
        <w:ind w:firstLine="709"/>
        <w:jc w:val="both"/>
        <w:rPr>
          <w:sz w:val="24"/>
          <w:szCs w:val="24"/>
          <w:lang w:val="uk-UA" w:eastAsia="uk-UA"/>
        </w:rPr>
      </w:pPr>
      <w:r w:rsidRPr="00E52748">
        <w:rPr>
          <w:sz w:val="24"/>
          <w:szCs w:val="24"/>
          <w:lang w:val="uk-UA" w:eastAsia="uk-UA"/>
        </w:rPr>
        <w:t xml:space="preserve"> Витрати води на утримання зон санітарної охорони, зелених насаджень, утримання територій і приміщень розраховуються відповідно до норм поливу та кількості днів, у які здійснюється полив, за формулою: </w:t>
      </w:r>
    </w:p>
    <w:p w:rsidR="006D0CDF" w:rsidRPr="00E52748" w:rsidRDefault="006D0CDF" w:rsidP="006D0CDF">
      <w:pPr>
        <w:autoSpaceDE w:val="0"/>
        <w:autoSpaceDN w:val="0"/>
        <w:adjustRightInd w:val="0"/>
        <w:jc w:val="both"/>
        <w:rPr>
          <w:b/>
          <w:sz w:val="24"/>
          <w:szCs w:val="24"/>
          <w:u w:val="single"/>
          <w:lang w:val="uk-UA" w:eastAsia="uk-UA"/>
        </w:rPr>
      </w:pPr>
      <w:r w:rsidRPr="00E52748">
        <w:rPr>
          <w:rFonts w:ascii="Cambria Math" w:hAnsi="Cambria Math"/>
          <w:b/>
          <w:sz w:val="24"/>
          <w:szCs w:val="24"/>
          <w:lang w:val="uk-UA" w:eastAsia="uk-UA"/>
        </w:rPr>
        <w:t>𝑊</w:t>
      </w:r>
      <w:r w:rsidRPr="00E52748">
        <w:rPr>
          <w:b/>
          <w:sz w:val="24"/>
          <w:szCs w:val="24"/>
          <w:vertAlign w:val="subscript"/>
          <w:lang w:val="uk-UA" w:eastAsia="uk-UA"/>
        </w:rPr>
        <w:t xml:space="preserve">к.4 </w:t>
      </w:r>
      <w:r w:rsidRPr="00E52748">
        <w:rPr>
          <w:b/>
          <w:sz w:val="24"/>
          <w:szCs w:val="24"/>
          <w:lang w:val="uk-UA" w:eastAsia="uk-UA"/>
        </w:rPr>
        <w:t xml:space="preserve">= </w:t>
      </w:r>
      <w:r w:rsidRPr="00E52748">
        <w:rPr>
          <w:b/>
          <w:sz w:val="24"/>
          <w:szCs w:val="24"/>
          <w:u w:val="single"/>
          <w:lang w:val="uk-UA" w:eastAsia="uk-UA"/>
        </w:rPr>
        <w:t>N</w:t>
      </w:r>
      <w:r w:rsidRPr="00E52748">
        <w:rPr>
          <w:b/>
          <w:sz w:val="24"/>
          <w:szCs w:val="24"/>
          <w:u w:val="single"/>
          <w:vertAlign w:val="subscript"/>
          <w:lang w:val="uk-UA" w:eastAsia="uk-UA"/>
        </w:rPr>
        <w:t>пол</w:t>
      </w:r>
      <w:r w:rsidRPr="00E52748">
        <w:rPr>
          <w:b/>
          <w:sz w:val="24"/>
          <w:szCs w:val="24"/>
          <w:u w:val="single"/>
          <w:lang w:val="uk-UA" w:eastAsia="uk-UA"/>
        </w:rPr>
        <w:t xml:space="preserve"> х (0,005 х F</w:t>
      </w:r>
      <w:r w:rsidRPr="00E52748">
        <w:rPr>
          <w:b/>
          <w:sz w:val="24"/>
          <w:szCs w:val="24"/>
          <w:u w:val="single"/>
          <w:vertAlign w:val="subscript"/>
          <w:lang w:val="uk-UA" w:eastAsia="uk-UA"/>
        </w:rPr>
        <w:t>з.н.</w:t>
      </w:r>
      <w:r w:rsidRPr="00E52748">
        <w:rPr>
          <w:b/>
          <w:sz w:val="24"/>
          <w:szCs w:val="24"/>
          <w:u w:val="single"/>
          <w:lang w:val="uk-UA" w:eastAsia="uk-UA"/>
        </w:rPr>
        <w:t xml:space="preserve"> +0,00135 х F</w:t>
      </w:r>
      <w:r w:rsidRPr="00E52748">
        <w:rPr>
          <w:b/>
          <w:sz w:val="24"/>
          <w:szCs w:val="24"/>
          <w:u w:val="single"/>
          <w:vertAlign w:val="subscript"/>
          <w:lang w:val="uk-UA" w:eastAsia="uk-UA"/>
        </w:rPr>
        <w:t>т.п.</w:t>
      </w:r>
      <w:r w:rsidRPr="00E52748">
        <w:rPr>
          <w:b/>
          <w:sz w:val="24"/>
          <w:szCs w:val="24"/>
          <w:u w:val="single"/>
          <w:lang w:val="uk-UA" w:eastAsia="uk-UA"/>
        </w:rPr>
        <w:t xml:space="preserve"> </w:t>
      </w:r>
    </w:p>
    <w:p w:rsidR="006D0CDF" w:rsidRPr="00E52748" w:rsidRDefault="006D0CDF" w:rsidP="006D0CDF">
      <w:pPr>
        <w:autoSpaceDE w:val="0"/>
        <w:autoSpaceDN w:val="0"/>
        <w:adjustRightInd w:val="0"/>
        <w:rPr>
          <w:b/>
          <w:sz w:val="24"/>
          <w:szCs w:val="24"/>
          <w:vertAlign w:val="subscript"/>
          <w:lang w:val="uk-UA" w:eastAsia="uk-UA"/>
        </w:rPr>
      </w:pPr>
      <w:r w:rsidRPr="00E52748">
        <w:rPr>
          <w:b/>
          <w:sz w:val="24"/>
          <w:szCs w:val="24"/>
          <w:lang w:val="uk-UA" w:eastAsia="uk-UA"/>
        </w:rPr>
        <w:t xml:space="preserve">                                Q </w:t>
      </w:r>
      <w:r w:rsidRPr="00E52748">
        <w:rPr>
          <w:b/>
          <w:sz w:val="24"/>
          <w:szCs w:val="24"/>
          <w:vertAlign w:val="subscript"/>
          <w:lang w:val="uk-UA" w:eastAsia="uk-UA"/>
        </w:rPr>
        <w:t>п.с.</w:t>
      </w:r>
    </w:p>
    <w:p w:rsidR="006D0CDF" w:rsidRPr="00E52748" w:rsidRDefault="006D0CDF" w:rsidP="006D0CDF">
      <w:pPr>
        <w:autoSpaceDE w:val="0"/>
        <w:autoSpaceDN w:val="0"/>
        <w:adjustRightInd w:val="0"/>
        <w:ind w:left="567" w:hanging="425"/>
        <w:rPr>
          <w:sz w:val="24"/>
          <w:szCs w:val="24"/>
          <w:lang w:val="uk-UA" w:eastAsia="uk-UA"/>
        </w:rPr>
      </w:pPr>
      <w:r w:rsidRPr="00E52748">
        <w:rPr>
          <w:sz w:val="24"/>
          <w:szCs w:val="24"/>
          <w:lang w:val="uk-UA" w:eastAsia="uk-UA"/>
        </w:rPr>
        <w:t xml:space="preserve">де </w:t>
      </w:r>
      <w:r w:rsidRPr="00E52748">
        <w:rPr>
          <w:rFonts w:ascii="Cambria Math" w:hAnsi="Cambria Math"/>
          <w:sz w:val="24"/>
          <w:szCs w:val="24"/>
          <w:lang w:val="uk-UA" w:eastAsia="uk-UA"/>
        </w:rPr>
        <w:t>𝑁</w:t>
      </w:r>
      <w:r w:rsidRPr="00E52748">
        <w:rPr>
          <w:sz w:val="24"/>
          <w:szCs w:val="24"/>
          <w:vertAlign w:val="subscript"/>
          <w:lang w:val="uk-UA" w:eastAsia="uk-UA"/>
        </w:rPr>
        <w:t>пол</w:t>
      </w:r>
      <w:r w:rsidRPr="00E52748">
        <w:rPr>
          <w:sz w:val="24"/>
          <w:szCs w:val="24"/>
          <w:lang w:val="uk-UA" w:eastAsia="uk-UA"/>
        </w:rPr>
        <w:t xml:space="preserve"> - середньорічна кількість днів, у які відбувається поливання. За відсутності фактичних даних приймається значення 120; </w:t>
      </w:r>
    </w:p>
    <w:p w:rsidR="006D0CDF" w:rsidRPr="00E52748" w:rsidRDefault="006D0CDF" w:rsidP="006D0CDF">
      <w:pPr>
        <w:autoSpaceDE w:val="0"/>
        <w:autoSpaceDN w:val="0"/>
        <w:adjustRightInd w:val="0"/>
        <w:ind w:left="567"/>
        <w:rPr>
          <w:sz w:val="24"/>
          <w:szCs w:val="24"/>
          <w:lang w:val="uk-UA" w:eastAsia="uk-UA"/>
        </w:rPr>
      </w:pPr>
      <w:r w:rsidRPr="00E52748">
        <w:rPr>
          <w:sz w:val="24"/>
          <w:szCs w:val="24"/>
          <w:lang w:val="uk-UA" w:eastAsia="uk-UA"/>
        </w:rPr>
        <w:t>0,005 та 0,00135 – норматив поливання 1 м</w:t>
      </w:r>
      <w:r w:rsidRPr="00E52748">
        <w:rPr>
          <w:sz w:val="24"/>
          <w:szCs w:val="24"/>
          <w:vertAlign w:val="superscript"/>
          <w:lang w:val="uk-UA" w:eastAsia="uk-UA"/>
        </w:rPr>
        <w:t>2</w:t>
      </w:r>
      <w:r w:rsidRPr="00E52748">
        <w:rPr>
          <w:sz w:val="24"/>
          <w:szCs w:val="24"/>
          <w:lang w:val="uk-UA" w:eastAsia="uk-UA"/>
        </w:rPr>
        <w:t xml:space="preserve"> зелених насаджень та 1 м</w:t>
      </w:r>
      <w:r w:rsidRPr="00E52748">
        <w:rPr>
          <w:sz w:val="24"/>
          <w:szCs w:val="24"/>
          <w:vertAlign w:val="superscript"/>
          <w:lang w:val="uk-UA" w:eastAsia="uk-UA"/>
        </w:rPr>
        <w:t xml:space="preserve">2 </w:t>
      </w:r>
      <w:r w:rsidRPr="00E52748">
        <w:rPr>
          <w:sz w:val="24"/>
          <w:szCs w:val="24"/>
          <w:lang w:val="uk-UA" w:eastAsia="uk-UA"/>
        </w:rPr>
        <w:t>твердих покриттів відповідно, м</w:t>
      </w:r>
      <w:r w:rsidRPr="00E52748">
        <w:rPr>
          <w:sz w:val="24"/>
          <w:szCs w:val="24"/>
          <w:vertAlign w:val="subscript"/>
          <w:lang w:val="uk-UA" w:eastAsia="uk-UA"/>
        </w:rPr>
        <w:t>3</w:t>
      </w:r>
      <w:r w:rsidRPr="00E52748">
        <w:rPr>
          <w:sz w:val="24"/>
          <w:szCs w:val="24"/>
          <w:lang w:val="uk-UA" w:eastAsia="uk-UA"/>
        </w:rPr>
        <w:t xml:space="preserve">/добу; </w:t>
      </w:r>
    </w:p>
    <w:p w:rsidR="006D0CDF" w:rsidRPr="00E52748" w:rsidRDefault="006D0CDF" w:rsidP="006D0CDF">
      <w:pPr>
        <w:shd w:val="clear" w:color="auto" w:fill="FFFFFF"/>
        <w:ind w:left="567"/>
        <w:jc w:val="both"/>
        <w:rPr>
          <w:sz w:val="24"/>
          <w:szCs w:val="24"/>
          <w:lang w:val="uk-UA"/>
        </w:rPr>
      </w:pPr>
      <w:r w:rsidRPr="00E52748">
        <w:rPr>
          <w:rFonts w:ascii="Cambria Math" w:hAnsi="Cambria Math"/>
          <w:sz w:val="24"/>
          <w:szCs w:val="24"/>
          <w:lang w:val="uk-UA"/>
        </w:rPr>
        <w:t>𝐹</w:t>
      </w:r>
      <w:r w:rsidRPr="00E52748">
        <w:rPr>
          <w:sz w:val="24"/>
          <w:szCs w:val="24"/>
          <w:vertAlign w:val="subscript"/>
          <w:lang w:val="uk-UA"/>
        </w:rPr>
        <w:t xml:space="preserve">з.н. </w:t>
      </w:r>
      <w:r w:rsidRPr="00E52748">
        <w:rPr>
          <w:sz w:val="24"/>
          <w:szCs w:val="24"/>
          <w:lang w:val="uk-UA"/>
        </w:rPr>
        <w:t xml:space="preserve">і </w:t>
      </w:r>
      <w:r w:rsidRPr="00E52748">
        <w:rPr>
          <w:rFonts w:ascii="Cambria Math" w:hAnsi="Cambria Math"/>
          <w:sz w:val="24"/>
          <w:szCs w:val="24"/>
          <w:lang w:val="uk-UA"/>
        </w:rPr>
        <w:t>𝐹</w:t>
      </w:r>
      <w:r w:rsidRPr="00E52748">
        <w:rPr>
          <w:sz w:val="24"/>
          <w:szCs w:val="24"/>
          <w:vertAlign w:val="subscript"/>
          <w:lang w:val="uk-UA"/>
        </w:rPr>
        <w:t xml:space="preserve">т.п </w:t>
      </w:r>
      <w:r w:rsidRPr="00E52748">
        <w:rPr>
          <w:sz w:val="24"/>
          <w:szCs w:val="24"/>
          <w:lang w:val="uk-UA"/>
        </w:rPr>
        <w:t>– площа зелених насаджень і твердих покриттів, 1770 та 865 м</w:t>
      </w:r>
      <w:r w:rsidRPr="00E52748">
        <w:rPr>
          <w:sz w:val="24"/>
          <w:szCs w:val="24"/>
          <w:vertAlign w:val="superscript"/>
          <w:lang w:val="uk-UA"/>
        </w:rPr>
        <w:t>2</w:t>
      </w:r>
      <w:r w:rsidRPr="00E52748">
        <w:rPr>
          <w:sz w:val="24"/>
          <w:szCs w:val="24"/>
          <w:lang w:val="uk-UA"/>
        </w:rPr>
        <w:t xml:space="preserve">, відповідно. </w:t>
      </w:r>
    </w:p>
    <w:p w:rsidR="006D0CDF" w:rsidRPr="00E52748" w:rsidRDefault="006D0CDF" w:rsidP="006D0CDF">
      <w:pPr>
        <w:shd w:val="clear" w:color="auto" w:fill="FFFFFF"/>
        <w:jc w:val="both"/>
        <w:rPr>
          <w:sz w:val="24"/>
          <w:szCs w:val="24"/>
          <w:lang w:val="uk-UA"/>
        </w:rPr>
      </w:pPr>
      <w:r w:rsidRPr="00E52748">
        <w:rPr>
          <w:rFonts w:ascii="Cambria Math" w:hAnsi="Cambria Math"/>
          <w:b/>
          <w:sz w:val="24"/>
          <w:szCs w:val="24"/>
          <w:lang w:val="uk-UA"/>
        </w:rPr>
        <w:t>𝑊</w:t>
      </w:r>
      <w:r w:rsidRPr="00E52748">
        <w:rPr>
          <w:b/>
          <w:sz w:val="24"/>
          <w:szCs w:val="24"/>
          <w:vertAlign w:val="subscript"/>
          <w:lang w:val="uk-UA"/>
        </w:rPr>
        <w:t>к4</w:t>
      </w:r>
      <w:r w:rsidRPr="00E52748">
        <w:rPr>
          <w:sz w:val="24"/>
          <w:szCs w:val="24"/>
          <w:vertAlign w:val="subscript"/>
          <w:lang w:val="uk-UA"/>
        </w:rPr>
        <w:t xml:space="preserve"> </w:t>
      </w:r>
      <w:r w:rsidRPr="00E52748">
        <w:rPr>
          <w:sz w:val="24"/>
          <w:szCs w:val="24"/>
          <w:lang w:val="uk-UA"/>
        </w:rPr>
        <w:t xml:space="preserve">= </w:t>
      </w:r>
      <w:r w:rsidRPr="00E52748">
        <w:rPr>
          <w:sz w:val="24"/>
          <w:szCs w:val="24"/>
          <w:u w:val="single"/>
          <w:lang w:val="uk-UA"/>
        </w:rPr>
        <w:t xml:space="preserve">120 х(0,005 х 1770+0,00135 х 865)  </w:t>
      </w:r>
      <w:r w:rsidRPr="00E52748">
        <w:rPr>
          <w:sz w:val="24"/>
          <w:szCs w:val="24"/>
          <w:lang w:val="uk-UA"/>
        </w:rPr>
        <w:t xml:space="preserve">= </w:t>
      </w:r>
      <w:r w:rsidRPr="00E52748">
        <w:rPr>
          <w:b/>
          <w:sz w:val="24"/>
          <w:szCs w:val="24"/>
          <w:lang w:val="uk-UA"/>
        </w:rPr>
        <w:t xml:space="preserve">1,14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 xml:space="preserve">3 </w:t>
      </w:r>
    </w:p>
    <w:p w:rsidR="006D0CDF" w:rsidRPr="00E52748" w:rsidRDefault="006D0CDF" w:rsidP="006D0CDF">
      <w:pPr>
        <w:shd w:val="clear" w:color="auto" w:fill="FFFFFF"/>
        <w:jc w:val="both"/>
        <w:rPr>
          <w:sz w:val="24"/>
          <w:szCs w:val="24"/>
          <w:lang w:val="uk-UA"/>
        </w:rPr>
      </w:pPr>
      <w:r w:rsidRPr="00E52748">
        <w:rPr>
          <w:sz w:val="24"/>
          <w:szCs w:val="24"/>
          <w:lang w:val="uk-UA"/>
        </w:rPr>
        <w:t xml:space="preserve">                           1056,0</w:t>
      </w:r>
    </w:p>
    <w:p w:rsidR="006D0CDF" w:rsidRPr="00E52748" w:rsidRDefault="006D0CDF" w:rsidP="006D0CDF">
      <w:pPr>
        <w:rPr>
          <w:b/>
          <w:i/>
          <w:sz w:val="24"/>
          <w:szCs w:val="24"/>
          <w:lang w:val="uk-UA" w:eastAsia="uk-UA"/>
        </w:rPr>
      </w:pPr>
      <w:r w:rsidRPr="00E52748">
        <w:rPr>
          <w:b/>
          <w:i/>
          <w:sz w:val="24"/>
          <w:szCs w:val="24"/>
          <w:lang w:val="uk-UA" w:eastAsia="uk-UA"/>
        </w:rPr>
        <w:t>Всього  технологічні  витрати  води у каналізаційному господарстві становлять :</w:t>
      </w:r>
    </w:p>
    <w:p w:rsidR="006D0CDF" w:rsidRPr="00E52748" w:rsidRDefault="006D0CDF" w:rsidP="006D0CDF">
      <w:pPr>
        <w:jc w:val="center"/>
        <w:rPr>
          <w:b/>
          <w:i/>
          <w:sz w:val="24"/>
          <w:szCs w:val="24"/>
          <w:lang w:val="uk-UA" w:eastAsia="uk-UA"/>
        </w:rPr>
      </w:pPr>
    </w:p>
    <w:p w:rsidR="006D0CDF" w:rsidRPr="00E52748" w:rsidRDefault="006D0CDF" w:rsidP="006D0CDF">
      <w:pPr>
        <w:jc w:val="center"/>
        <w:rPr>
          <w:rFonts w:eastAsia="Calibri"/>
          <w:b/>
          <w:sz w:val="24"/>
          <w:szCs w:val="24"/>
          <w:lang w:val="uk-UA" w:eastAsia="en-US"/>
        </w:rPr>
      </w:pPr>
      <w:r w:rsidRPr="00E52748">
        <w:rPr>
          <w:b/>
          <w:sz w:val="24"/>
          <w:szCs w:val="24"/>
          <w:lang w:val="uk-UA" w:eastAsia="uk-UA"/>
        </w:rPr>
        <w:t>W</w:t>
      </w:r>
      <w:r w:rsidRPr="00E52748">
        <w:rPr>
          <w:b/>
          <w:sz w:val="24"/>
          <w:szCs w:val="24"/>
          <w:vertAlign w:val="subscript"/>
          <w:lang w:val="uk-UA" w:eastAsia="uk-UA"/>
        </w:rPr>
        <w:t xml:space="preserve">к </w:t>
      </w:r>
      <w:r w:rsidRPr="00E52748">
        <w:rPr>
          <w:b/>
          <w:sz w:val="24"/>
          <w:szCs w:val="24"/>
          <w:lang w:val="uk-UA" w:eastAsia="uk-UA"/>
        </w:rPr>
        <w:t>= 0.2 + 0 + 1,78 + 1,14 = 3,12м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 xml:space="preserve">3 </w:t>
      </w:r>
    </w:p>
    <w:p w:rsidR="006D0CDF" w:rsidRPr="00E52748" w:rsidRDefault="006D0CDF" w:rsidP="006D0CDF">
      <w:pPr>
        <w:jc w:val="both"/>
        <w:rPr>
          <w:b/>
          <w:sz w:val="24"/>
          <w:szCs w:val="24"/>
          <w:lang w:val="uk-UA"/>
        </w:rPr>
      </w:pPr>
      <w:r w:rsidRPr="00E52748">
        <w:rPr>
          <w:b/>
          <w:sz w:val="24"/>
          <w:szCs w:val="24"/>
          <w:lang w:val="uk-UA"/>
        </w:rPr>
        <w:t xml:space="preserve">Всього технологічні втрати по підприємстві – 279,82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p>
    <w:p w:rsidR="006D0CDF" w:rsidRPr="00E52748" w:rsidRDefault="006D0CDF" w:rsidP="006D0CDF">
      <w:pPr>
        <w:jc w:val="center"/>
        <w:rPr>
          <w:b/>
          <w:sz w:val="24"/>
          <w:szCs w:val="24"/>
          <w:lang w:val="uk-UA"/>
        </w:rPr>
      </w:pPr>
    </w:p>
    <w:p w:rsidR="006D0CDF" w:rsidRPr="00E52748" w:rsidRDefault="006D0CDF" w:rsidP="006D0CDF">
      <w:pPr>
        <w:jc w:val="both"/>
        <w:rPr>
          <w:b/>
          <w:sz w:val="24"/>
          <w:szCs w:val="24"/>
          <w:vertAlign w:val="superscript"/>
          <w:lang w:val="uk-UA" w:eastAsia="uk-UA"/>
        </w:rPr>
      </w:pPr>
      <w:r w:rsidRPr="00E52748">
        <w:rPr>
          <w:b/>
          <w:sz w:val="24"/>
          <w:szCs w:val="24"/>
          <w:lang w:val="uk-UA"/>
        </w:rPr>
        <w:t xml:space="preserve">Всього технологічні витрати по підприємстві - 45,09 </w:t>
      </w:r>
      <w:r w:rsidRPr="00E52748">
        <w:rPr>
          <w:b/>
          <w:sz w:val="24"/>
          <w:szCs w:val="24"/>
          <w:lang w:val="uk-UA" w:eastAsia="uk-UA"/>
        </w:rPr>
        <w:t>м</w:t>
      </w:r>
      <w:r w:rsidRPr="00E52748">
        <w:rPr>
          <w:b/>
          <w:sz w:val="24"/>
          <w:szCs w:val="24"/>
          <w:vertAlign w:val="superscript"/>
          <w:lang w:val="uk-UA" w:eastAsia="uk-UA"/>
        </w:rPr>
        <w:t>3</w:t>
      </w:r>
      <w:r w:rsidRPr="00E52748">
        <w:rPr>
          <w:b/>
          <w:sz w:val="24"/>
          <w:szCs w:val="24"/>
          <w:lang w:val="uk-UA" w:eastAsia="uk-UA"/>
        </w:rPr>
        <w:t>/ тис.м</w:t>
      </w:r>
      <w:r w:rsidRPr="00E52748">
        <w:rPr>
          <w:b/>
          <w:sz w:val="24"/>
          <w:szCs w:val="24"/>
          <w:vertAlign w:val="superscript"/>
          <w:lang w:val="uk-UA" w:eastAsia="uk-UA"/>
        </w:rPr>
        <w:t>3</w:t>
      </w:r>
    </w:p>
    <w:p w:rsidR="006D0CDF" w:rsidRPr="00E52748" w:rsidRDefault="006D0CDF" w:rsidP="006D0CDF">
      <w:pPr>
        <w:jc w:val="both"/>
        <w:rPr>
          <w:b/>
          <w:sz w:val="24"/>
          <w:szCs w:val="24"/>
          <w:lang w:val="uk-UA"/>
        </w:rPr>
      </w:pPr>
    </w:p>
    <w:p w:rsidR="006D0CDF" w:rsidRPr="00E52748" w:rsidRDefault="006D0CDF" w:rsidP="006D0CDF">
      <w:pPr>
        <w:jc w:val="center"/>
        <w:rPr>
          <w:b/>
          <w:sz w:val="24"/>
          <w:szCs w:val="24"/>
          <w:lang w:val="uk-UA"/>
        </w:rPr>
      </w:pPr>
      <w:r w:rsidRPr="00E52748">
        <w:rPr>
          <w:b/>
          <w:sz w:val="24"/>
          <w:szCs w:val="24"/>
          <w:lang w:val="uk-UA"/>
        </w:rPr>
        <w:t xml:space="preserve">Директор </w:t>
      </w:r>
      <w:r w:rsidRPr="00E52748">
        <w:rPr>
          <w:b/>
          <w:sz w:val="24"/>
          <w:szCs w:val="24"/>
          <w:lang w:val="uk-UA"/>
        </w:rPr>
        <w:tab/>
      </w:r>
      <w:r w:rsidRPr="00E52748">
        <w:rPr>
          <w:b/>
          <w:sz w:val="24"/>
          <w:szCs w:val="24"/>
          <w:lang w:val="uk-UA"/>
        </w:rPr>
        <w:tab/>
      </w:r>
      <w:r w:rsidRPr="00E52748">
        <w:rPr>
          <w:b/>
          <w:sz w:val="24"/>
          <w:szCs w:val="24"/>
          <w:lang w:val="uk-UA"/>
        </w:rPr>
        <w:tab/>
      </w:r>
      <w:r w:rsidRPr="00E52748">
        <w:rPr>
          <w:b/>
          <w:sz w:val="24"/>
          <w:szCs w:val="24"/>
          <w:lang w:val="uk-UA"/>
        </w:rPr>
        <w:tab/>
        <w:t>І.М.Артимко</w:t>
      </w:r>
    </w:p>
    <w:p w:rsidR="00A8626F" w:rsidRDefault="00A8626F"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Default="00357403" w:rsidP="00E52748">
      <w:pPr>
        <w:tabs>
          <w:tab w:val="left" w:pos="3627"/>
        </w:tabs>
        <w:jc w:val="right"/>
        <w:rPr>
          <w:sz w:val="24"/>
          <w:szCs w:val="24"/>
          <w:lang w:val="uk-UA"/>
        </w:rPr>
      </w:pPr>
    </w:p>
    <w:p w:rsidR="00357403" w:rsidRPr="00E52748" w:rsidRDefault="00357403" w:rsidP="00AC7F4B">
      <w:pPr>
        <w:tabs>
          <w:tab w:val="left" w:pos="3627"/>
        </w:tabs>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8E6D52" w:rsidRPr="00E52748" w:rsidRDefault="008E6D52" w:rsidP="00904991">
      <w:pPr>
        <w:tabs>
          <w:tab w:val="left" w:pos="3627"/>
        </w:tabs>
        <w:rPr>
          <w:sz w:val="24"/>
          <w:szCs w:val="24"/>
          <w:lang w:val="uk-UA"/>
        </w:rPr>
      </w:pPr>
    </w:p>
    <w:p w:rsidR="008E6D52" w:rsidRPr="00610D4F" w:rsidRDefault="008E6D52" w:rsidP="00E52748">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610D4F" w:rsidRPr="00610D4F">
        <w:rPr>
          <w:b/>
          <w:sz w:val="24"/>
          <w:szCs w:val="24"/>
          <w:lang w:val="uk-UA"/>
        </w:rPr>
        <w:t>222</w:t>
      </w:r>
    </w:p>
    <w:p w:rsidR="00357403" w:rsidRDefault="00357403" w:rsidP="00E5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357403" w:rsidRDefault="00357403" w:rsidP="00E5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E5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E6D52" w:rsidRPr="00E52748" w:rsidRDefault="008E6D52" w:rsidP="00E52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8E6D52" w:rsidRPr="00E52748" w:rsidRDefault="008E6D52" w:rsidP="00E52748">
      <w:pPr>
        <w:rPr>
          <w:b/>
          <w:i/>
          <w:sz w:val="24"/>
          <w:szCs w:val="24"/>
          <w:lang w:val="uk-UA" w:eastAsia="uk-UA"/>
        </w:rPr>
      </w:pPr>
    </w:p>
    <w:p w:rsidR="00E52748" w:rsidRPr="00E52748" w:rsidRDefault="00E52748" w:rsidP="00E52748">
      <w:pPr>
        <w:tabs>
          <w:tab w:val="left" w:pos="3627"/>
        </w:tabs>
        <w:suppressAutoHyphens/>
        <w:rPr>
          <w:rFonts w:eastAsia="Calibri"/>
          <w:sz w:val="24"/>
          <w:szCs w:val="24"/>
          <w:lang w:val="uk-UA" w:eastAsia="ar-SA"/>
        </w:rPr>
      </w:pPr>
      <w:r w:rsidRPr="00E52748">
        <w:rPr>
          <w:rFonts w:eastAsia="Calibri"/>
          <w:sz w:val="24"/>
          <w:szCs w:val="24"/>
          <w:lang w:val="uk-UA" w:eastAsia="ar-SA"/>
        </w:rPr>
        <w:t xml:space="preserve">Про погодження річного плану  ліцензованої діяльності </w:t>
      </w:r>
    </w:p>
    <w:p w:rsidR="00E52748" w:rsidRPr="00E52748" w:rsidRDefault="00E52748" w:rsidP="00E52748">
      <w:pPr>
        <w:tabs>
          <w:tab w:val="left" w:pos="3627"/>
        </w:tabs>
        <w:suppressAutoHyphens/>
        <w:rPr>
          <w:rFonts w:eastAsia="Calibri"/>
          <w:sz w:val="24"/>
          <w:szCs w:val="24"/>
          <w:lang w:val="uk-UA" w:eastAsia="ar-SA"/>
        </w:rPr>
      </w:pPr>
      <w:r w:rsidRPr="00E52748">
        <w:rPr>
          <w:rFonts w:eastAsia="Calibri"/>
          <w:sz w:val="24"/>
          <w:szCs w:val="24"/>
          <w:lang w:val="uk-UA" w:eastAsia="ar-SA"/>
        </w:rPr>
        <w:t xml:space="preserve">з централізованого водопостачання  та   водовідведення  </w:t>
      </w:r>
    </w:p>
    <w:p w:rsidR="00E52748" w:rsidRPr="00E52748" w:rsidRDefault="00E52748" w:rsidP="00E52748">
      <w:pPr>
        <w:tabs>
          <w:tab w:val="left" w:pos="3627"/>
        </w:tabs>
        <w:suppressAutoHyphens/>
        <w:rPr>
          <w:rFonts w:eastAsia="Calibri"/>
          <w:sz w:val="24"/>
          <w:szCs w:val="24"/>
          <w:lang w:val="uk-UA" w:eastAsia="ar-SA"/>
        </w:rPr>
      </w:pPr>
      <w:r w:rsidRPr="00E52748">
        <w:rPr>
          <w:rFonts w:eastAsia="Calibri"/>
          <w:sz w:val="24"/>
          <w:szCs w:val="24"/>
          <w:lang w:val="uk-UA" w:eastAsia="ar-SA"/>
        </w:rPr>
        <w:t>та річного плану  надання послуг з централізованого постачання</w:t>
      </w:r>
    </w:p>
    <w:p w:rsidR="00E52748" w:rsidRPr="00E52748" w:rsidRDefault="00E52748" w:rsidP="00E52748">
      <w:pPr>
        <w:tabs>
          <w:tab w:val="left" w:pos="3627"/>
        </w:tabs>
        <w:suppressAutoHyphens/>
        <w:rPr>
          <w:rFonts w:eastAsia="Calibri"/>
          <w:sz w:val="24"/>
          <w:szCs w:val="24"/>
          <w:lang w:val="uk-UA" w:eastAsia="ar-SA"/>
        </w:rPr>
      </w:pPr>
      <w:r w:rsidRPr="00E52748">
        <w:rPr>
          <w:rFonts w:eastAsia="Calibri"/>
          <w:sz w:val="24"/>
          <w:szCs w:val="24"/>
          <w:lang w:val="uk-UA" w:eastAsia="ar-SA"/>
        </w:rPr>
        <w:t>холодної води, водовідведення (з використанням внутрішньо будинкових</w:t>
      </w:r>
    </w:p>
    <w:p w:rsidR="00E52748" w:rsidRPr="00E52748" w:rsidRDefault="00E52748" w:rsidP="00E52748">
      <w:pPr>
        <w:tabs>
          <w:tab w:val="left" w:pos="3627"/>
        </w:tabs>
        <w:suppressAutoHyphens/>
        <w:rPr>
          <w:rFonts w:eastAsia="Calibri"/>
          <w:sz w:val="24"/>
          <w:szCs w:val="24"/>
          <w:lang w:val="uk-UA" w:eastAsia="ar-SA"/>
        </w:rPr>
      </w:pPr>
      <w:r w:rsidRPr="00E52748">
        <w:rPr>
          <w:rFonts w:eastAsia="Calibri"/>
          <w:sz w:val="24"/>
          <w:szCs w:val="24"/>
          <w:lang w:val="uk-UA" w:eastAsia="ar-SA"/>
        </w:rPr>
        <w:t>систем) на 2017 рік у м. Новий Розділ  для ТзОВ «Енергія-Новий Розділ"</w:t>
      </w:r>
    </w:p>
    <w:p w:rsidR="00E52748" w:rsidRPr="00E52748" w:rsidRDefault="00E52748" w:rsidP="00E52748">
      <w:pPr>
        <w:tabs>
          <w:tab w:val="left" w:pos="3627"/>
        </w:tabs>
        <w:suppressAutoHyphens/>
        <w:rPr>
          <w:rFonts w:eastAsia="Calibri"/>
          <w:sz w:val="24"/>
          <w:szCs w:val="24"/>
          <w:lang w:val="uk-UA" w:eastAsia="ar-SA"/>
        </w:rPr>
      </w:pPr>
    </w:p>
    <w:p w:rsidR="00E52748" w:rsidRPr="00E52748" w:rsidRDefault="00E52748" w:rsidP="00E52748">
      <w:pPr>
        <w:tabs>
          <w:tab w:val="left" w:pos="567"/>
        </w:tabs>
        <w:suppressAutoHyphens/>
        <w:jc w:val="both"/>
        <w:rPr>
          <w:rFonts w:eastAsia="Calibri"/>
          <w:sz w:val="24"/>
          <w:szCs w:val="24"/>
          <w:lang w:val="uk-UA" w:eastAsia="ar-SA"/>
        </w:rPr>
      </w:pPr>
      <w:r w:rsidRPr="00E52748">
        <w:rPr>
          <w:rFonts w:eastAsia="Calibri"/>
          <w:sz w:val="24"/>
          <w:szCs w:val="24"/>
          <w:lang w:val="uk-UA" w:eastAsia="ar-SA"/>
        </w:rPr>
        <w:tab/>
        <w:t>Розглянувши лист директора ТзОВ „Енергія-Новий Розділ” про погодження річного плану ліцензованої  діяльності з   централізованого водопостачання   та   водовідведення,   враховуючи необхідність обґрунтування потреби у воді в м. Новий Розділ, відповідно до Порядку формування тарифу на централізоване водопостачання та водовідведення, затвердженого Постановою Кабміну України від 1.06.2011 року № 869 „Про забезпечення єдиного підходу до формування тарифів на житлово-комунальні послуги”, Постанови Національної комісії, що здійснює державне регулювання у сфері енергетики та комунальних послуг від 15</w:t>
      </w:r>
      <w:r w:rsidRPr="00E52748">
        <w:rPr>
          <w:rFonts w:eastAsia="Calibri"/>
          <w:bCs/>
          <w:color w:val="000000"/>
          <w:sz w:val="24"/>
          <w:szCs w:val="24"/>
          <w:shd w:val="clear" w:color="auto" w:fill="FFFFFF"/>
          <w:lang w:val="uk-UA" w:eastAsia="ar-SA"/>
        </w:rPr>
        <w:t xml:space="preserve">.01.2015  № 13 </w:t>
      </w:r>
      <w:r w:rsidRPr="00E52748">
        <w:rPr>
          <w:rFonts w:eastAsia="Calibri"/>
          <w:sz w:val="24"/>
          <w:szCs w:val="24"/>
          <w:lang w:val="uk-UA" w:eastAsia="ar-SA"/>
        </w:rPr>
        <w:t>„</w:t>
      </w:r>
      <w:r w:rsidRPr="00E52748">
        <w:rPr>
          <w:rFonts w:eastAsia="Calibri"/>
          <w:bCs/>
          <w:color w:val="000000"/>
          <w:sz w:val="24"/>
          <w:szCs w:val="24"/>
          <w:shd w:val="clear" w:color="auto" w:fill="FFFFFF"/>
          <w:lang w:val="uk-UA" w:eastAsia="ar-SA"/>
        </w:rPr>
        <w:t xml:space="preserve">Про затвердження Процедури встановлення тарифів на централізоване водопостачання та водовідведення” (з використанням внутрішньобудинкових систем), </w:t>
      </w:r>
      <w:r w:rsidRPr="00E52748">
        <w:rPr>
          <w:rFonts w:eastAsia="Calibri"/>
          <w:sz w:val="24"/>
          <w:szCs w:val="24"/>
          <w:lang w:val="uk-UA" w:eastAsia="ar-SA"/>
        </w:rPr>
        <w:t xml:space="preserve">Постанови Національної комісії, що здійснює державне регулювання у сфері комунальних послуг від </w:t>
      </w:r>
      <w:r w:rsidRPr="00904991">
        <w:rPr>
          <w:bCs/>
          <w:color w:val="000000"/>
          <w:sz w:val="24"/>
          <w:szCs w:val="24"/>
          <w:shd w:val="clear" w:color="auto" w:fill="FFFFFF"/>
          <w:lang w:val="uk-UA"/>
        </w:rPr>
        <w:t>24.03.2016  № 364</w:t>
      </w:r>
      <w:r w:rsidRPr="00E52748">
        <w:rPr>
          <w:rFonts w:eastAsia="Calibri"/>
          <w:bCs/>
          <w:color w:val="000000"/>
          <w:sz w:val="24"/>
          <w:szCs w:val="24"/>
          <w:shd w:val="clear" w:color="auto" w:fill="FFFFFF"/>
          <w:lang w:val="uk-UA" w:eastAsia="ar-SA"/>
        </w:rPr>
        <w:t xml:space="preserve">  </w:t>
      </w:r>
      <w:r w:rsidRPr="00E52748">
        <w:rPr>
          <w:rFonts w:eastAsia="Calibri"/>
          <w:sz w:val="24"/>
          <w:szCs w:val="24"/>
          <w:lang w:val="uk-UA" w:eastAsia="ar-SA"/>
        </w:rPr>
        <w:t>„</w:t>
      </w:r>
      <w:r w:rsidRPr="00E52748">
        <w:rPr>
          <w:rFonts w:eastAsia="Calibri"/>
          <w:bCs/>
          <w:color w:val="000000"/>
          <w:sz w:val="24"/>
          <w:szCs w:val="24"/>
          <w:shd w:val="clear" w:color="auto" w:fill="FFFFFF"/>
          <w:lang w:val="uk-UA" w:eastAsia="ar-SA"/>
        </w:rPr>
        <w:t>Про затвердження Процедури встановлення тарифів на централізоване водопостачання та водовідведення”та</w:t>
      </w:r>
      <w:r w:rsidRPr="00E52748">
        <w:rPr>
          <w:rFonts w:eastAsia="Calibri"/>
          <w:b/>
          <w:bCs/>
          <w:color w:val="000000"/>
          <w:sz w:val="24"/>
          <w:szCs w:val="24"/>
          <w:shd w:val="clear" w:color="auto" w:fill="FFFFFF"/>
          <w:lang w:val="uk-UA" w:eastAsia="ar-SA"/>
        </w:rPr>
        <w:t xml:space="preserve">  </w:t>
      </w:r>
      <w:r w:rsidRPr="00E52748">
        <w:rPr>
          <w:rFonts w:eastAsia="Calibri"/>
          <w:sz w:val="24"/>
          <w:szCs w:val="24"/>
          <w:lang w:val="uk-UA" w:eastAsia="ar-SA"/>
        </w:rPr>
        <w:t>ст.27 Закону України “Про місцеве самоврядування в Україні”,  виконавчий комітет Новороздільської міської ради</w:t>
      </w:r>
    </w:p>
    <w:p w:rsidR="00357403" w:rsidRDefault="00357403" w:rsidP="00E52748">
      <w:pPr>
        <w:tabs>
          <w:tab w:val="left" w:pos="3627"/>
        </w:tabs>
        <w:suppressAutoHyphens/>
        <w:rPr>
          <w:rFonts w:eastAsia="Calibri"/>
          <w:sz w:val="24"/>
          <w:szCs w:val="24"/>
          <w:lang w:val="uk-UA" w:eastAsia="ar-SA"/>
        </w:rPr>
      </w:pPr>
    </w:p>
    <w:p w:rsidR="00E52748" w:rsidRDefault="00E52748" w:rsidP="00E52748">
      <w:pPr>
        <w:tabs>
          <w:tab w:val="left" w:pos="3627"/>
        </w:tabs>
        <w:suppressAutoHyphens/>
        <w:rPr>
          <w:rFonts w:eastAsia="Calibri"/>
          <w:sz w:val="24"/>
          <w:szCs w:val="24"/>
          <w:lang w:val="uk-UA" w:eastAsia="ar-SA"/>
        </w:rPr>
      </w:pPr>
      <w:r w:rsidRPr="00E52748">
        <w:rPr>
          <w:rFonts w:eastAsia="Calibri"/>
          <w:sz w:val="24"/>
          <w:szCs w:val="24"/>
          <w:lang w:val="uk-UA" w:eastAsia="ar-SA"/>
        </w:rPr>
        <w:t>ВИРІШИВ:</w:t>
      </w:r>
    </w:p>
    <w:p w:rsidR="00357403" w:rsidRPr="00E52748" w:rsidRDefault="00357403" w:rsidP="00E52748">
      <w:pPr>
        <w:tabs>
          <w:tab w:val="left" w:pos="3627"/>
        </w:tabs>
        <w:suppressAutoHyphens/>
        <w:rPr>
          <w:rFonts w:eastAsia="Calibri"/>
          <w:sz w:val="24"/>
          <w:szCs w:val="24"/>
          <w:lang w:val="uk-UA" w:eastAsia="ar-SA"/>
        </w:rPr>
      </w:pPr>
    </w:p>
    <w:p w:rsidR="00E52748" w:rsidRPr="00E52748" w:rsidRDefault="00E52748" w:rsidP="00E52748">
      <w:pPr>
        <w:tabs>
          <w:tab w:val="left" w:pos="1418"/>
        </w:tabs>
        <w:suppressAutoHyphens/>
        <w:ind w:firstLine="567"/>
        <w:jc w:val="both"/>
        <w:rPr>
          <w:rFonts w:eastAsia="Calibri"/>
          <w:sz w:val="24"/>
          <w:szCs w:val="24"/>
          <w:lang w:val="uk-UA" w:eastAsia="ar-SA"/>
        </w:rPr>
      </w:pPr>
      <w:r w:rsidRPr="00E52748">
        <w:rPr>
          <w:rFonts w:eastAsia="Calibri"/>
          <w:sz w:val="24"/>
          <w:szCs w:val="24"/>
          <w:lang w:val="uk-UA" w:eastAsia="ar-SA"/>
        </w:rPr>
        <w:t>1.Погодити:</w:t>
      </w:r>
    </w:p>
    <w:p w:rsidR="00E52748" w:rsidRPr="00E52748" w:rsidRDefault="00E52748" w:rsidP="00E52748">
      <w:pPr>
        <w:tabs>
          <w:tab w:val="left" w:pos="1418"/>
        </w:tabs>
        <w:ind w:firstLine="567"/>
        <w:jc w:val="both"/>
        <w:rPr>
          <w:rFonts w:eastAsia="Calibri"/>
          <w:sz w:val="24"/>
          <w:szCs w:val="24"/>
          <w:lang w:val="uk-UA" w:eastAsia="ar-SA"/>
        </w:rPr>
      </w:pPr>
      <w:r w:rsidRPr="00E52748">
        <w:rPr>
          <w:rFonts w:eastAsia="Calibri"/>
          <w:sz w:val="24"/>
          <w:szCs w:val="24"/>
          <w:lang w:val="uk-UA" w:eastAsia="ar-SA"/>
        </w:rPr>
        <w:t>- річний план  ліцензованої  діяльності з централізованого водопостачання   та   водовідведення   на 2017 рік у м. Новий Розділ для ТзОВ «Енергія-Новий Розділ» (Додаток 1);</w:t>
      </w:r>
    </w:p>
    <w:p w:rsidR="00E52748" w:rsidRPr="00E52748" w:rsidRDefault="00E52748" w:rsidP="00E52748">
      <w:pPr>
        <w:tabs>
          <w:tab w:val="left" w:pos="1418"/>
        </w:tabs>
        <w:ind w:firstLine="567"/>
        <w:jc w:val="both"/>
        <w:rPr>
          <w:rFonts w:eastAsia="Calibri"/>
          <w:sz w:val="24"/>
          <w:szCs w:val="24"/>
          <w:lang w:val="uk-UA" w:eastAsia="ar-SA"/>
        </w:rPr>
      </w:pPr>
      <w:r w:rsidRPr="00E52748">
        <w:rPr>
          <w:rFonts w:eastAsia="Calibri"/>
          <w:sz w:val="24"/>
          <w:szCs w:val="24"/>
          <w:lang w:val="uk-UA" w:eastAsia="ar-SA"/>
        </w:rPr>
        <w:t>- річний план надання послуг з централізованого постачання холодної води, водовідведення (з використанням внутрішньо будинкових систем) на 2017р. у м. Новий Розділ для ТзОВ «Енергія-Новий Розділ» (Додаток 2).</w:t>
      </w:r>
    </w:p>
    <w:p w:rsidR="00E52748" w:rsidRPr="00E52748" w:rsidRDefault="00E52748" w:rsidP="00E52748">
      <w:pPr>
        <w:tabs>
          <w:tab w:val="left" w:pos="1418"/>
        </w:tabs>
        <w:suppressAutoHyphens/>
        <w:ind w:firstLine="567"/>
        <w:jc w:val="both"/>
        <w:rPr>
          <w:rFonts w:eastAsia="Calibri"/>
          <w:sz w:val="24"/>
          <w:szCs w:val="24"/>
          <w:lang w:val="uk-UA" w:eastAsia="ar-SA"/>
        </w:rPr>
      </w:pPr>
      <w:r w:rsidRPr="00E52748">
        <w:rPr>
          <w:rFonts w:eastAsia="Calibri"/>
          <w:sz w:val="24"/>
          <w:szCs w:val="24"/>
          <w:lang w:val="uk-UA" w:eastAsia="ar-SA"/>
        </w:rPr>
        <w:t>2.   Контроль за виконанням рішення покласти на заступника міського голови Цюри А. С.</w:t>
      </w:r>
    </w:p>
    <w:p w:rsidR="008E6D52" w:rsidRPr="00E52748" w:rsidRDefault="008E6D52" w:rsidP="008E6D52">
      <w:pPr>
        <w:tabs>
          <w:tab w:val="left" w:pos="3627"/>
        </w:tabs>
        <w:rPr>
          <w:sz w:val="24"/>
          <w:szCs w:val="24"/>
          <w:lang w:val="uk-UA"/>
        </w:rPr>
      </w:pPr>
      <w:r w:rsidRPr="00E52748">
        <w:rPr>
          <w:sz w:val="24"/>
          <w:szCs w:val="24"/>
          <w:lang w:val="uk-UA"/>
        </w:rPr>
        <w:t xml:space="preserve"> </w:t>
      </w:r>
    </w:p>
    <w:p w:rsidR="008E6D52" w:rsidRPr="00E52748" w:rsidRDefault="008E6D52" w:rsidP="008E6D52">
      <w:pPr>
        <w:tabs>
          <w:tab w:val="left" w:pos="3627"/>
        </w:tabs>
        <w:rPr>
          <w:sz w:val="24"/>
          <w:szCs w:val="24"/>
          <w:lang w:val="uk-UA"/>
        </w:rPr>
      </w:pPr>
    </w:p>
    <w:p w:rsidR="008E6D52" w:rsidRPr="00E52748" w:rsidRDefault="008E6D52" w:rsidP="008E6D52">
      <w:pPr>
        <w:tabs>
          <w:tab w:val="left" w:pos="3627"/>
        </w:tabs>
        <w:rPr>
          <w:sz w:val="24"/>
          <w:szCs w:val="24"/>
          <w:lang w:val="uk-UA"/>
        </w:rPr>
      </w:pPr>
      <w:r w:rsidRPr="00E52748">
        <w:rPr>
          <w:sz w:val="24"/>
          <w:szCs w:val="24"/>
          <w:lang w:val="uk-UA"/>
        </w:rPr>
        <w:t>МІСЬКИЙ ГОЛОВА                                                                 Андрій МЕЛЕШКО</w:t>
      </w:r>
    </w:p>
    <w:p w:rsidR="008E6D52" w:rsidRPr="00E52748" w:rsidRDefault="008E6D52" w:rsidP="008E6D52">
      <w:pPr>
        <w:rPr>
          <w:rFonts w:eastAsia="MS Mincho"/>
          <w:sz w:val="24"/>
          <w:szCs w:val="24"/>
          <w:lang w:val="uk-UA"/>
        </w:rPr>
      </w:pPr>
    </w:p>
    <w:p w:rsidR="008E6D52" w:rsidRDefault="008E6D52" w:rsidP="008E6D52">
      <w:pPr>
        <w:rPr>
          <w:rFonts w:eastAsia="MS Mincho"/>
          <w:sz w:val="24"/>
          <w:szCs w:val="24"/>
          <w:lang w:val="uk-UA"/>
        </w:rPr>
      </w:pPr>
    </w:p>
    <w:p w:rsidR="00357403" w:rsidRDefault="00357403" w:rsidP="008E6D52">
      <w:pPr>
        <w:rPr>
          <w:rFonts w:eastAsia="MS Mincho"/>
          <w:sz w:val="24"/>
          <w:szCs w:val="24"/>
          <w:lang w:val="uk-UA"/>
        </w:rPr>
      </w:pPr>
    </w:p>
    <w:p w:rsidR="00357403" w:rsidRDefault="00357403" w:rsidP="008E6D52">
      <w:pPr>
        <w:rPr>
          <w:rFonts w:eastAsia="MS Mincho"/>
          <w:sz w:val="24"/>
          <w:szCs w:val="24"/>
          <w:lang w:val="uk-UA"/>
        </w:rPr>
      </w:pPr>
    </w:p>
    <w:p w:rsidR="00357403" w:rsidRDefault="00357403" w:rsidP="008E6D52">
      <w:pPr>
        <w:rPr>
          <w:rFonts w:eastAsia="MS Mincho"/>
          <w:sz w:val="24"/>
          <w:szCs w:val="24"/>
          <w:lang w:val="uk-UA"/>
        </w:rPr>
      </w:pPr>
    </w:p>
    <w:p w:rsidR="008E6D52" w:rsidRPr="00E52748" w:rsidRDefault="008E6D52" w:rsidP="008E6D52">
      <w:pPr>
        <w:rPr>
          <w:rFonts w:eastAsia="MS Mincho"/>
          <w:sz w:val="24"/>
          <w:szCs w:val="24"/>
          <w:lang w:val="uk-UA"/>
        </w:rPr>
      </w:pPr>
    </w:p>
    <w:p w:rsidR="008E6D52" w:rsidRPr="00E52748" w:rsidRDefault="008E6D52" w:rsidP="008E6D52">
      <w:pPr>
        <w:rPr>
          <w:rFonts w:eastAsia="MS Mincho"/>
          <w:sz w:val="24"/>
          <w:szCs w:val="24"/>
          <w:lang w:val="uk-UA"/>
        </w:rPr>
      </w:pPr>
    </w:p>
    <w:p w:rsidR="008E6D52" w:rsidRPr="00E52748" w:rsidRDefault="008E6D52" w:rsidP="008E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eastAsia="MS Mincho"/>
          <w:sz w:val="24"/>
          <w:szCs w:val="24"/>
          <w:lang w:val="uk-UA" w:eastAsia="en-US"/>
        </w:rPr>
      </w:pPr>
      <w:r w:rsidRPr="00E52748">
        <w:rPr>
          <w:rFonts w:eastAsia="MS Mincho"/>
          <w:sz w:val="24"/>
          <w:szCs w:val="24"/>
          <w:lang w:val="uk-UA" w:eastAsia="en-US"/>
        </w:rPr>
        <w:t>Додаток 1</w:t>
      </w:r>
    </w:p>
    <w:p w:rsidR="008E6D52" w:rsidRPr="00E52748" w:rsidRDefault="008E6D52" w:rsidP="008E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eastAsia="MS Mincho"/>
          <w:sz w:val="24"/>
          <w:szCs w:val="24"/>
          <w:lang w:val="uk-UA" w:eastAsia="en-US"/>
        </w:rPr>
      </w:pPr>
      <w:r w:rsidRPr="00E52748">
        <w:rPr>
          <w:rFonts w:eastAsia="MS Mincho"/>
          <w:sz w:val="24"/>
          <w:szCs w:val="24"/>
          <w:lang w:val="uk-UA" w:eastAsia="en-US"/>
        </w:rPr>
        <w:t>до рішення виконавчого комітету</w:t>
      </w:r>
    </w:p>
    <w:p w:rsidR="008E6D52" w:rsidRPr="00E52748" w:rsidRDefault="008E6D52" w:rsidP="008E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eastAsia="MS Mincho"/>
          <w:sz w:val="24"/>
          <w:szCs w:val="24"/>
          <w:lang w:val="uk-UA" w:eastAsia="en-US"/>
        </w:rPr>
      </w:pPr>
      <w:r w:rsidRPr="00E52748">
        <w:rPr>
          <w:rFonts w:eastAsia="MS Mincho"/>
          <w:sz w:val="24"/>
          <w:szCs w:val="24"/>
          <w:lang w:val="uk-UA" w:eastAsia="en-US"/>
        </w:rPr>
        <w:t xml:space="preserve">Новороздільської міської ради </w:t>
      </w:r>
    </w:p>
    <w:p w:rsidR="008E6D52" w:rsidRPr="00E52748" w:rsidRDefault="008E6D52" w:rsidP="008E6D52">
      <w:pPr>
        <w:jc w:val="right"/>
        <w:rPr>
          <w:rFonts w:ascii="Arial" w:hAnsi="Arial" w:cs="Arial"/>
          <w:sz w:val="24"/>
          <w:szCs w:val="24"/>
          <w:lang w:val="uk-UA"/>
        </w:rPr>
      </w:pPr>
      <w:r w:rsidRPr="00E52748">
        <w:rPr>
          <w:rFonts w:eastAsia="MS Mincho"/>
          <w:sz w:val="24"/>
          <w:szCs w:val="24"/>
          <w:lang w:val="uk-UA" w:eastAsia="en-US"/>
        </w:rPr>
        <w:t xml:space="preserve">№  </w:t>
      </w:r>
      <w:r w:rsidR="00610D4F">
        <w:rPr>
          <w:rFonts w:eastAsia="MS Mincho"/>
          <w:sz w:val="24"/>
          <w:szCs w:val="24"/>
          <w:lang w:val="uk-UA" w:eastAsia="en-US"/>
        </w:rPr>
        <w:t xml:space="preserve">222 </w:t>
      </w:r>
      <w:r w:rsidRPr="00E52748">
        <w:rPr>
          <w:rFonts w:eastAsia="MS Mincho"/>
          <w:sz w:val="24"/>
          <w:szCs w:val="24"/>
          <w:lang w:val="uk-UA" w:eastAsia="en-US"/>
        </w:rPr>
        <w:t xml:space="preserve"> від 12.10.2016р</w:t>
      </w:r>
    </w:p>
    <w:p w:rsidR="008E6D52" w:rsidRPr="00E52748" w:rsidRDefault="008E6D52" w:rsidP="008E6D52">
      <w:pPr>
        <w:rPr>
          <w:rFonts w:ascii="Arial" w:hAnsi="Arial" w:cs="Arial"/>
          <w:sz w:val="24"/>
          <w:szCs w:val="24"/>
          <w:lang w:val="uk-UA"/>
        </w:rPr>
      </w:pPr>
    </w:p>
    <w:p w:rsidR="00C66A99" w:rsidRPr="00E52748" w:rsidRDefault="00C66A99" w:rsidP="006D0CDF">
      <w:pPr>
        <w:tabs>
          <w:tab w:val="left" w:pos="3627"/>
        </w:tabs>
        <w:jc w:val="right"/>
        <w:rPr>
          <w:sz w:val="24"/>
          <w:szCs w:val="24"/>
          <w:lang w:val="uk-UA"/>
        </w:rPr>
      </w:pPr>
    </w:p>
    <w:tbl>
      <w:tblPr>
        <w:tblW w:w="10490" w:type="dxa"/>
        <w:tblInd w:w="-318" w:type="dxa"/>
        <w:tblLayout w:type="fixed"/>
        <w:tblLook w:val="04A0"/>
      </w:tblPr>
      <w:tblGrid>
        <w:gridCol w:w="567"/>
        <w:gridCol w:w="2977"/>
        <w:gridCol w:w="698"/>
        <w:gridCol w:w="828"/>
        <w:gridCol w:w="828"/>
        <w:gridCol w:w="765"/>
        <w:gridCol w:w="141"/>
        <w:gridCol w:w="850"/>
        <w:gridCol w:w="8"/>
        <w:gridCol w:w="842"/>
        <w:gridCol w:w="8"/>
        <w:gridCol w:w="984"/>
        <w:gridCol w:w="8"/>
        <w:gridCol w:w="978"/>
        <w:gridCol w:w="8"/>
      </w:tblGrid>
      <w:tr w:rsidR="00777BA0" w:rsidRPr="00E52748" w:rsidTr="00777BA0">
        <w:trPr>
          <w:trHeight w:val="312"/>
        </w:trPr>
        <w:tc>
          <w:tcPr>
            <w:tcW w:w="56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297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69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4592" w:type="dxa"/>
            <w:gridSpan w:val="10"/>
            <w:tcBorders>
              <w:top w:val="nil"/>
              <w:left w:val="nil"/>
              <w:bottom w:val="nil"/>
              <w:right w:val="nil"/>
            </w:tcBorders>
            <w:shd w:val="clear" w:color="auto" w:fill="auto"/>
            <w:noWrap/>
            <w:vAlign w:val="bottom"/>
            <w:hideMark/>
          </w:tcPr>
          <w:p w:rsidR="00777BA0" w:rsidRPr="00E52748" w:rsidRDefault="00777BA0" w:rsidP="00777BA0">
            <w:pPr>
              <w:rPr>
                <w:sz w:val="24"/>
                <w:szCs w:val="24"/>
                <w:lang w:val="uk-UA"/>
              </w:rPr>
            </w:pPr>
            <w:r w:rsidRPr="00E52748">
              <w:rPr>
                <w:sz w:val="24"/>
                <w:szCs w:val="24"/>
                <w:lang w:val="uk-UA"/>
              </w:rPr>
              <w:t>Додаток 3</w:t>
            </w:r>
          </w:p>
        </w:tc>
      </w:tr>
      <w:tr w:rsidR="00777BA0" w:rsidRPr="00E52748" w:rsidTr="00777BA0">
        <w:trPr>
          <w:trHeight w:val="948"/>
        </w:trPr>
        <w:tc>
          <w:tcPr>
            <w:tcW w:w="56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297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69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4592" w:type="dxa"/>
            <w:gridSpan w:val="10"/>
            <w:tcBorders>
              <w:top w:val="nil"/>
              <w:left w:val="nil"/>
              <w:bottom w:val="nil"/>
              <w:right w:val="nil"/>
            </w:tcBorders>
            <w:shd w:val="clear" w:color="auto" w:fill="auto"/>
            <w:vAlign w:val="bottom"/>
            <w:hideMark/>
          </w:tcPr>
          <w:p w:rsidR="00777BA0" w:rsidRPr="00E52748" w:rsidRDefault="00777BA0" w:rsidP="00777BA0">
            <w:pPr>
              <w:rPr>
                <w:sz w:val="24"/>
                <w:szCs w:val="24"/>
                <w:lang w:val="uk-UA"/>
              </w:rPr>
            </w:pPr>
            <w:r w:rsidRPr="00E52748">
              <w:rPr>
                <w:sz w:val="24"/>
                <w:szCs w:val="24"/>
                <w:lang w:val="uk-UA"/>
              </w:rPr>
              <w:t>до Процедури встановлення тарифів на централізоване водопостачання та водовідведення (пункт 2.2)</w:t>
            </w:r>
          </w:p>
        </w:tc>
      </w:tr>
      <w:tr w:rsidR="00777BA0" w:rsidRPr="00E52748" w:rsidTr="00777BA0">
        <w:trPr>
          <w:trHeight w:val="360"/>
        </w:trPr>
        <w:tc>
          <w:tcPr>
            <w:tcW w:w="56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297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69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765"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99" w:type="dxa"/>
            <w:gridSpan w:val="3"/>
            <w:tcBorders>
              <w:top w:val="nil"/>
              <w:left w:val="nil"/>
              <w:bottom w:val="nil"/>
              <w:right w:val="nil"/>
            </w:tcBorders>
            <w:shd w:val="clear" w:color="auto" w:fill="auto"/>
            <w:noWrap/>
            <w:vAlign w:val="bottom"/>
            <w:hideMark/>
          </w:tcPr>
          <w:p w:rsidR="00777BA0" w:rsidRPr="00E52748" w:rsidRDefault="00777BA0" w:rsidP="00777BA0">
            <w:pPr>
              <w:jc w:val="both"/>
              <w:rPr>
                <w:sz w:val="28"/>
                <w:szCs w:val="28"/>
                <w:lang w:val="uk-UA"/>
              </w:rPr>
            </w:pPr>
          </w:p>
        </w:tc>
        <w:tc>
          <w:tcPr>
            <w:tcW w:w="850"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92"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86"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r>
      <w:tr w:rsidR="00777BA0" w:rsidRPr="00E52748" w:rsidTr="00777BA0">
        <w:trPr>
          <w:trHeight w:val="264"/>
        </w:trPr>
        <w:tc>
          <w:tcPr>
            <w:tcW w:w="56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297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69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765"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99" w:type="dxa"/>
            <w:gridSpan w:val="3"/>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50"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92"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86"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r>
      <w:tr w:rsidR="00777BA0" w:rsidRPr="00E52748" w:rsidTr="00505E2B">
        <w:trPr>
          <w:trHeight w:val="528"/>
        </w:trPr>
        <w:tc>
          <w:tcPr>
            <w:tcW w:w="10490" w:type="dxa"/>
            <w:gridSpan w:val="15"/>
            <w:tcBorders>
              <w:top w:val="nil"/>
              <w:left w:val="nil"/>
              <w:right w:val="nil"/>
            </w:tcBorders>
            <w:shd w:val="clear" w:color="auto" w:fill="auto"/>
            <w:noWrap/>
            <w:vAlign w:val="bottom"/>
            <w:hideMark/>
          </w:tcPr>
          <w:p w:rsidR="00224413" w:rsidRPr="00E52748" w:rsidRDefault="00777BA0" w:rsidP="00777BA0">
            <w:pPr>
              <w:jc w:val="center"/>
              <w:rPr>
                <w:rFonts w:ascii="Arial" w:hAnsi="Arial" w:cs="Arial"/>
                <w:b/>
                <w:bCs/>
                <w:lang w:val="uk-UA"/>
              </w:rPr>
            </w:pPr>
            <w:r w:rsidRPr="00E52748">
              <w:rPr>
                <w:rFonts w:ascii="Arial" w:hAnsi="Arial" w:cs="Arial"/>
                <w:b/>
                <w:bCs/>
                <w:lang w:val="uk-UA"/>
              </w:rPr>
              <w:t xml:space="preserve">Річний план </w:t>
            </w:r>
          </w:p>
          <w:p w:rsidR="00777BA0" w:rsidRPr="00E52748" w:rsidRDefault="00777BA0" w:rsidP="00777BA0">
            <w:pPr>
              <w:jc w:val="center"/>
              <w:rPr>
                <w:rFonts w:ascii="Arial" w:hAnsi="Arial" w:cs="Arial"/>
                <w:b/>
                <w:bCs/>
                <w:lang w:val="uk-UA"/>
              </w:rPr>
            </w:pPr>
            <w:r w:rsidRPr="00E52748">
              <w:rPr>
                <w:rFonts w:ascii="Arial" w:hAnsi="Arial" w:cs="Arial"/>
                <w:b/>
                <w:bCs/>
                <w:lang w:val="uk-UA"/>
              </w:rPr>
              <w:t>ліцензованої діяльності з централізованого водопостачання та</w:t>
            </w:r>
          </w:p>
          <w:p w:rsidR="00777BA0" w:rsidRPr="00E52748" w:rsidRDefault="00777BA0" w:rsidP="00777BA0">
            <w:pPr>
              <w:jc w:val="center"/>
              <w:rPr>
                <w:rFonts w:ascii="Arial" w:hAnsi="Arial" w:cs="Arial"/>
                <w:b/>
                <w:bCs/>
                <w:lang w:val="uk-UA"/>
              </w:rPr>
            </w:pPr>
            <w:r w:rsidRPr="00E52748">
              <w:rPr>
                <w:rFonts w:ascii="Arial" w:hAnsi="Arial" w:cs="Arial"/>
                <w:b/>
                <w:bCs/>
                <w:lang w:val="uk-UA"/>
              </w:rPr>
              <w:t xml:space="preserve"> водовідведення ТзОВ "Енергія - Новий Розділ" на 12 місяців з 1 січня 2017 року</w:t>
            </w:r>
          </w:p>
        </w:tc>
      </w:tr>
      <w:tr w:rsidR="00777BA0" w:rsidRPr="00E52748" w:rsidTr="00777BA0">
        <w:trPr>
          <w:trHeight w:val="159"/>
        </w:trPr>
        <w:tc>
          <w:tcPr>
            <w:tcW w:w="567" w:type="dxa"/>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2977" w:type="dxa"/>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698" w:type="dxa"/>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765" w:type="dxa"/>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999" w:type="dxa"/>
            <w:gridSpan w:val="3"/>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850" w:type="dxa"/>
            <w:gridSpan w:val="2"/>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992" w:type="dxa"/>
            <w:gridSpan w:val="2"/>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c>
          <w:tcPr>
            <w:tcW w:w="986" w:type="dxa"/>
            <w:gridSpan w:val="2"/>
            <w:tcBorders>
              <w:top w:val="nil"/>
              <w:left w:val="nil"/>
              <w:bottom w:val="nil"/>
              <w:right w:val="nil"/>
            </w:tcBorders>
            <w:shd w:val="clear" w:color="auto" w:fill="auto"/>
            <w:noWrap/>
            <w:vAlign w:val="bottom"/>
            <w:hideMark/>
          </w:tcPr>
          <w:p w:rsidR="00777BA0" w:rsidRPr="00E52748" w:rsidRDefault="00777BA0" w:rsidP="00777BA0">
            <w:pPr>
              <w:jc w:val="center"/>
              <w:rPr>
                <w:rFonts w:ascii="Arial" w:hAnsi="Arial" w:cs="Arial"/>
                <w:b/>
                <w:bCs/>
                <w:lang w:val="uk-UA"/>
              </w:rPr>
            </w:pPr>
          </w:p>
        </w:tc>
      </w:tr>
      <w:tr w:rsidR="00777BA0" w:rsidRPr="00E52748" w:rsidTr="00777BA0">
        <w:trPr>
          <w:trHeight w:val="32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 з/п</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Показники</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Код рядка</w:t>
            </w:r>
          </w:p>
        </w:tc>
        <w:tc>
          <w:tcPr>
            <w:tcW w:w="6248"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Значення, тис. куб. м</w:t>
            </w:r>
          </w:p>
        </w:tc>
      </w:tr>
      <w:tr w:rsidR="00777BA0" w:rsidRPr="00E52748" w:rsidTr="00777BA0">
        <w:trPr>
          <w:trHeight w:val="25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77BA0" w:rsidRPr="00E52748" w:rsidRDefault="00777BA0" w:rsidP="00777BA0">
            <w:pPr>
              <w:rPr>
                <w:rFonts w:ascii="Arial" w:hAnsi="Arial" w:cs="Arial"/>
                <w:sz w:val="18"/>
                <w:szCs w:val="18"/>
                <w:lang w:val="uk-UA"/>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77BA0" w:rsidRPr="00E52748" w:rsidRDefault="00777BA0" w:rsidP="00777BA0">
            <w:pPr>
              <w:rPr>
                <w:rFonts w:ascii="Arial" w:hAnsi="Arial" w:cs="Arial"/>
                <w:lang w:val="uk-UA"/>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777BA0" w:rsidRPr="00E52748" w:rsidRDefault="00777BA0" w:rsidP="00777BA0">
            <w:pPr>
              <w:rPr>
                <w:rFonts w:ascii="Arial" w:hAnsi="Arial" w:cs="Arial"/>
                <w:sz w:val="18"/>
                <w:szCs w:val="18"/>
                <w:lang w:val="uk-UA"/>
              </w:rPr>
            </w:pPr>
          </w:p>
        </w:tc>
        <w:tc>
          <w:tcPr>
            <w:tcW w:w="4270" w:type="dxa"/>
            <w:gridSpan w:val="8"/>
            <w:tcBorders>
              <w:top w:val="single" w:sz="4" w:space="0" w:color="auto"/>
              <w:left w:val="nil"/>
              <w:bottom w:val="single" w:sz="4" w:space="0" w:color="auto"/>
              <w:right w:val="single" w:sz="4" w:space="0" w:color="000000"/>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фактично</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передба-чено діючим тарифом</w:t>
            </w:r>
          </w:p>
        </w:tc>
        <w:tc>
          <w:tcPr>
            <w:tcW w:w="986" w:type="dxa"/>
            <w:gridSpan w:val="2"/>
            <w:vMerge w:val="restart"/>
            <w:tcBorders>
              <w:top w:val="nil"/>
              <w:left w:val="nil"/>
              <w:bottom w:val="single" w:sz="4" w:space="0" w:color="000000"/>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плановий період 2017 рік</w:t>
            </w:r>
          </w:p>
        </w:tc>
      </w:tr>
      <w:tr w:rsidR="00777BA0" w:rsidRPr="00E52748" w:rsidTr="00777BA0">
        <w:trPr>
          <w:trHeight w:val="684"/>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77BA0" w:rsidRPr="00E52748" w:rsidRDefault="00777BA0" w:rsidP="00777BA0">
            <w:pPr>
              <w:rPr>
                <w:rFonts w:ascii="Arial" w:hAnsi="Arial" w:cs="Arial"/>
                <w:sz w:val="18"/>
                <w:szCs w:val="18"/>
                <w:lang w:val="uk-UA"/>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77BA0" w:rsidRPr="00E52748" w:rsidRDefault="00777BA0" w:rsidP="00777BA0">
            <w:pPr>
              <w:rPr>
                <w:rFonts w:ascii="Arial" w:hAnsi="Arial" w:cs="Arial"/>
                <w:lang w:val="uk-UA"/>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777BA0" w:rsidRPr="00E52748" w:rsidRDefault="00777BA0" w:rsidP="00777BA0">
            <w:pPr>
              <w:rPr>
                <w:rFonts w:ascii="Arial" w:hAnsi="Arial" w:cs="Arial"/>
                <w:sz w:val="18"/>
                <w:szCs w:val="18"/>
                <w:lang w:val="uk-UA"/>
              </w:rPr>
            </w:pP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2011 рік</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2012 рік</w:t>
            </w:r>
          </w:p>
        </w:tc>
        <w:tc>
          <w:tcPr>
            <w:tcW w:w="765"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2013 рік</w:t>
            </w:r>
          </w:p>
        </w:tc>
        <w:tc>
          <w:tcPr>
            <w:tcW w:w="999" w:type="dxa"/>
            <w:gridSpan w:val="3"/>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попередній до базового 2014 рік</w:t>
            </w:r>
          </w:p>
        </w:tc>
        <w:tc>
          <w:tcPr>
            <w:tcW w:w="850" w:type="dxa"/>
            <w:gridSpan w:val="2"/>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базовий період 2015 рік</w:t>
            </w:r>
          </w:p>
        </w:tc>
        <w:tc>
          <w:tcPr>
            <w:tcW w:w="992" w:type="dxa"/>
            <w:gridSpan w:val="2"/>
            <w:vMerge/>
            <w:tcBorders>
              <w:top w:val="nil"/>
              <w:left w:val="single" w:sz="4" w:space="0" w:color="auto"/>
              <w:bottom w:val="single" w:sz="4" w:space="0" w:color="auto"/>
              <w:right w:val="single" w:sz="4" w:space="0" w:color="auto"/>
            </w:tcBorders>
            <w:vAlign w:val="center"/>
            <w:hideMark/>
          </w:tcPr>
          <w:p w:rsidR="00777BA0" w:rsidRPr="00E52748" w:rsidRDefault="00777BA0" w:rsidP="00777BA0">
            <w:pPr>
              <w:rPr>
                <w:rFonts w:ascii="Arial" w:hAnsi="Arial" w:cs="Arial"/>
                <w:sz w:val="18"/>
                <w:szCs w:val="18"/>
                <w:lang w:val="uk-UA"/>
              </w:rPr>
            </w:pPr>
          </w:p>
        </w:tc>
        <w:tc>
          <w:tcPr>
            <w:tcW w:w="986" w:type="dxa"/>
            <w:gridSpan w:val="2"/>
            <w:vMerge/>
            <w:tcBorders>
              <w:top w:val="nil"/>
              <w:left w:val="nil"/>
              <w:bottom w:val="single" w:sz="4" w:space="0" w:color="000000"/>
              <w:right w:val="single" w:sz="4" w:space="0" w:color="auto"/>
            </w:tcBorders>
            <w:vAlign w:val="center"/>
            <w:hideMark/>
          </w:tcPr>
          <w:p w:rsidR="00777BA0" w:rsidRPr="00E52748" w:rsidRDefault="00777BA0" w:rsidP="00777BA0">
            <w:pPr>
              <w:rPr>
                <w:rFonts w:ascii="Arial" w:hAnsi="Arial" w:cs="Arial"/>
                <w:sz w:val="18"/>
                <w:szCs w:val="18"/>
                <w:lang w:val="uk-UA"/>
              </w:rPr>
            </w:pPr>
          </w:p>
        </w:tc>
      </w:tr>
      <w:tr w:rsidR="00777BA0" w:rsidRPr="00E52748" w:rsidTr="00777BA0">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А</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Б</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В</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1</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2</w:t>
            </w:r>
          </w:p>
        </w:tc>
        <w:tc>
          <w:tcPr>
            <w:tcW w:w="765"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3</w:t>
            </w:r>
          </w:p>
        </w:tc>
        <w:tc>
          <w:tcPr>
            <w:tcW w:w="999" w:type="dxa"/>
            <w:gridSpan w:val="3"/>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4</w:t>
            </w:r>
          </w:p>
        </w:tc>
        <w:tc>
          <w:tcPr>
            <w:tcW w:w="850" w:type="dxa"/>
            <w:gridSpan w:val="2"/>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6</w:t>
            </w:r>
          </w:p>
        </w:tc>
        <w:tc>
          <w:tcPr>
            <w:tcW w:w="986" w:type="dxa"/>
            <w:gridSpan w:val="2"/>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7</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Обсяг І підйому води, усього, у т.ч.:</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2100,3</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1 974,5</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1 481,9</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1 459,7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1520,70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1 520,7</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1 520,70</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1.1</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 xml:space="preserve"> поверхневий водозабір</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2</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 </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 </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1.2</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підземний водозабір</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3</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2100,3</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1 974,5</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1 481,9</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1 459,7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1520,70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1 520,7</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1 520,70</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1.3</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покупна вода</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4</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 </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 </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1.4</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покупна вода в природному стані</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5</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 </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 </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r>
      <w:tr w:rsidR="00777BA0" w:rsidRPr="00E52748" w:rsidTr="00777BA0">
        <w:trPr>
          <w:gridAfter w:val="1"/>
          <w:wAfter w:w="8" w:type="dxa"/>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2</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Витрати води технологічні  до ІІ підйому</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6</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6,8</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9,0</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11,6</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12,5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13,0</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13,08</w:t>
            </w:r>
          </w:p>
        </w:tc>
      </w:tr>
      <w:tr w:rsidR="00777BA0" w:rsidRPr="00E52748" w:rsidTr="00777BA0">
        <w:trPr>
          <w:gridAfter w:val="1"/>
          <w:wAfter w:w="8" w:type="dxa"/>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3</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Втрати води технологічні  до ІІ підйому</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7</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37,1</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48,9</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46,5</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68,9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72,30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47,4</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55,05</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4</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Обсяг реалізації води до ІІ підйому</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8</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 </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 </w:t>
            </w:r>
          </w:p>
        </w:tc>
        <w:tc>
          <w:tcPr>
            <w:tcW w:w="906" w:type="dxa"/>
            <w:gridSpan w:val="2"/>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r>
      <w:tr w:rsidR="00777BA0" w:rsidRPr="00E52748" w:rsidTr="00777BA0">
        <w:trPr>
          <w:gridAfter w:val="1"/>
          <w:wAfter w:w="8" w:type="dxa"/>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5</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Подано води в мережу (ІІ підйом), усього</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9</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2 056,4</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1 916,6</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1 423,8</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1 378,3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1435,40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1 460,28</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1 452,57</w:t>
            </w:r>
          </w:p>
        </w:tc>
      </w:tr>
      <w:tr w:rsidR="00777BA0" w:rsidRPr="00E52748" w:rsidTr="00777BA0">
        <w:trPr>
          <w:gridAfter w:val="1"/>
          <w:wAfter w:w="8" w:type="dxa"/>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5.1</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у т.ч. покупна питна вода</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10</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 </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 </w:t>
            </w:r>
          </w:p>
        </w:tc>
        <w:tc>
          <w:tcPr>
            <w:tcW w:w="906" w:type="dxa"/>
            <w:gridSpan w:val="2"/>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r>
      <w:tr w:rsidR="00777BA0" w:rsidRPr="00E52748" w:rsidTr="00777BA0">
        <w:trPr>
          <w:gridAfter w:val="1"/>
          <w:wAfter w:w="8" w:type="dxa"/>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6</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Витрати питної води після ІІ підйому, усього, у т.ч. на потреби:</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11</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42,6</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19,6</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20,6</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25,8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27,02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27,02</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26,76</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6.1</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 xml:space="preserve"> водопровідного господартва</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12</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27,4</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15,7</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16,6</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20,5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21,50</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21,24</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6.2</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каналізаційного господарства</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13</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15,2</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3,9</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4,0</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5,52</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5,52</w:t>
            </w:r>
          </w:p>
        </w:tc>
      </w:tr>
      <w:tr w:rsidR="00777BA0" w:rsidRPr="00E52748" w:rsidTr="00777BA0">
        <w:trPr>
          <w:gridAfter w:val="1"/>
          <w:wAfter w:w="8" w:type="dxa"/>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7</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Втрати та необліковані витрати питної води після ІІ підйому</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14</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1202,6</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1 086,7</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579,6</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539,5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629,29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310,07</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370,44</w:t>
            </w:r>
          </w:p>
        </w:tc>
      </w:tr>
      <w:tr w:rsidR="00777BA0" w:rsidRPr="00E52748" w:rsidTr="00777BA0">
        <w:trPr>
          <w:gridAfter w:val="1"/>
          <w:wAfter w:w="8" w:type="dxa"/>
          <w:trHeight w:val="7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8</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Обсяг реалізації послуг централізованого водопостачання, усього, у т.ч.:</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15</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768,60</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790,70</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823,60</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813,00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779,24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1 123,19</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1 055,37</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8.1</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 xml:space="preserve"> населенню </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16</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185,5</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202,6</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217,8</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202,0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64,32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154,51</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154,50</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8.2</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іншим ВКГ</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17</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0</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0,0</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0,0</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0,00</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0,00</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8.3</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іншим споживачам</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18</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69,9</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72,6</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87,2</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81,4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81,77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91,77</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88,73</w:t>
            </w:r>
          </w:p>
        </w:tc>
      </w:tr>
      <w:tr w:rsidR="00777BA0" w:rsidRPr="00E52748" w:rsidTr="00777BA0">
        <w:trPr>
          <w:gridAfter w:val="1"/>
          <w:wAfter w:w="8" w:type="dxa"/>
          <w:trHeight w:val="1320"/>
        </w:trPr>
        <w:tc>
          <w:tcPr>
            <w:tcW w:w="567" w:type="dxa"/>
            <w:tcBorders>
              <w:top w:val="nil"/>
              <w:left w:val="single" w:sz="4" w:space="0" w:color="auto"/>
              <w:bottom w:val="nil"/>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lastRenderedPageBreak/>
              <w:t>8.4</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по внутрішньому обліку на  виконання послуги з централізованого постачання холодної води (з використанням внутрішньобудинкових систем)</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19</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513,2</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515,5</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518,6</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529,6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633,15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876,91</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812,14</w:t>
            </w:r>
          </w:p>
        </w:tc>
      </w:tr>
      <w:tr w:rsidR="00777BA0" w:rsidRPr="00E52748" w:rsidTr="00777BA0">
        <w:trPr>
          <w:gridAfter w:val="1"/>
          <w:wAfter w:w="8" w:type="dxa"/>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9</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Обсяг пропуску стічних вод через очисні споруди, усього</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20</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788,5</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868,6</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1 176,5</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966,6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1056,00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1 081,7</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1 069,67</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9.1</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у т. ч. біологічна очистка стоків</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21</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788,5</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868,6</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1 176,5</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966,6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1056,00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1 081,7</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1 069,67</w:t>
            </w:r>
          </w:p>
        </w:tc>
      </w:tr>
      <w:tr w:rsidR="00777BA0" w:rsidRPr="00E52748" w:rsidTr="00777BA0">
        <w:trPr>
          <w:gridAfter w:val="1"/>
          <w:wAfter w:w="8" w:type="dxa"/>
          <w:trHeight w:val="7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10</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 xml:space="preserve">Обсяг реалізації послуг з централізованого водовідведення, усього, у т. ч.: </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22</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734,5</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754,7</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772,4</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762,5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738,05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981,8</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941,21</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10.1</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 xml:space="preserve"> населенню</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23</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5,9</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5,5</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20,7</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27,5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12,84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12,84</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31,54</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10.2</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іншим ВКГ</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24</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 </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 </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 </w:t>
            </w:r>
          </w:p>
        </w:tc>
      </w:tr>
      <w:tr w:rsidR="00777BA0" w:rsidRPr="00E52748" w:rsidTr="00777BA0">
        <w:trPr>
          <w:gridAfter w:val="1"/>
          <w:wAfter w:w="8" w:type="dxa"/>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10.3</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іншим споживачам</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25</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72,9</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76,9</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74,6</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73,3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92,06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92,06</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97,53</w:t>
            </w:r>
          </w:p>
        </w:tc>
      </w:tr>
      <w:tr w:rsidR="00777BA0" w:rsidRPr="00E52748" w:rsidTr="00777BA0">
        <w:trPr>
          <w:gridAfter w:val="1"/>
          <w:wAfter w:w="8" w:type="dxa"/>
          <w:trHeight w:val="10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77BA0" w:rsidRPr="00E52748" w:rsidRDefault="00777BA0" w:rsidP="00777BA0">
            <w:pPr>
              <w:jc w:val="center"/>
              <w:rPr>
                <w:rFonts w:ascii="Arial" w:hAnsi="Arial" w:cs="Arial"/>
                <w:sz w:val="18"/>
                <w:szCs w:val="18"/>
                <w:lang w:val="uk-UA"/>
              </w:rPr>
            </w:pPr>
            <w:r w:rsidRPr="00E52748">
              <w:rPr>
                <w:rFonts w:ascii="Arial" w:hAnsi="Arial" w:cs="Arial"/>
                <w:sz w:val="18"/>
                <w:szCs w:val="18"/>
                <w:lang w:val="uk-UA"/>
              </w:rPr>
              <w:t>10.4</w:t>
            </w:r>
          </w:p>
        </w:tc>
        <w:tc>
          <w:tcPr>
            <w:tcW w:w="2977"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rPr>
                <w:rFonts w:ascii="Arial" w:hAnsi="Arial" w:cs="Arial"/>
                <w:lang w:val="uk-UA"/>
              </w:rPr>
            </w:pPr>
            <w:r w:rsidRPr="00E52748">
              <w:rPr>
                <w:rFonts w:ascii="Arial" w:hAnsi="Arial" w:cs="Arial"/>
                <w:lang w:val="uk-UA"/>
              </w:rPr>
              <w:t>по внутрішньому обліку на  виконання послуги з водовідведення (з використанням внутрішньобудинкових систем)</w:t>
            </w:r>
          </w:p>
        </w:tc>
        <w:tc>
          <w:tcPr>
            <w:tcW w:w="69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ind w:hanging="243"/>
              <w:jc w:val="center"/>
              <w:rPr>
                <w:rFonts w:ascii="Arial" w:hAnsi="Arial" w:cs="Arial"/>
                <w:sz w:val="18"/>
                <w:szCs w:val="18"/>
                <w:lang w:val="uk-UA"/>
              </w:rPr>
            </w:pPr>
            <w:r w:rsidRPr="00E52748">
              <w:rPr>
                <w:rFonts w:ascii="Arial" w:hAnsi="Arial" w:cs="Arial"/>
                <w:sz w:val="18"/>
                <w:szCs w:val="18"/>
                <w:lang w:val="uk-UA"/>
              </w:rPr>
              <w:t>26</w:t>
            </w:r>
          </w:p>
        </w:tc>
        <w:tc>
          <w:tcPr>
            <w:tcW w:w="828" w:type="dxa"/>
            <w:tcBorders>
              <w:top w:val="nil"/>
              <w:left w:val="nil"/>
              <w:bottom w:val="single" w:sz="4" w:space="0" w:color="auto"/>
              <w:right w:val="single" w:sz="4" w:space="0" w:color="auto"/>
            </w:tcBorders>
            <w:shd w:val="clear" w:color="auto" w:fill="auto"/>
            <w:vAlign w:val="center"/>
            <w:hideMark/>
          </w:tcPr>
          <w:p w:rsidR="00777BA0" w:rsidRPr="00E52748" w:rsidRDefault="00777BA0" w:rsidP="00777BA0">
            <w:pPr>
              <w:jc w:val="center"/>
              <w:rPr>
                <w:rFonts w:ascii="Arial" w:hAnsi="Arial" w:cs="Arial"/>
                <w:lang w:val="uk-UA"/>
              </w:rPr>
            </w:pPr>
            <w:r w:rsidRPr="00E52748">
              <w:rPr>
                <w:rFonts w:ascii="Arial" w:hAnsi="Arial" w:cs="Arial"/>
                <w:lang w:val="uk-UA"/>
              </w:rPr>
              <w:t>655,7</w:t>
            </w:r>
          </w:p>
        </w:tc>
        <w:tc>
          <w:tcPr>
            <w:tcW w:w="828"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75"/>
              <w:jc w:val="center"/>
              <w:rPr>
                <w:rFonts w:ascii="Arial" w:hAnsi="Arial" w:cs="Arial"/>
                <w:lang w:val="uk-UA"/>
              </w:rPr>
            </w:pPr>
            <w:r w:rsidRPr="00E52748">
              <w:rPr>
                <w:rFonts w:ascii="Arial" w:hAnsi="Arial" w:cs="Arial"/>
                <w:lang w:val="uk-UA"/>
              </w:rPr>
              <w:t>672,3</w:t>
            </w:r>
          </w:p>
        </w:tc>
        <w:tc>
          <w:tcPr>
            <w:tcW w:w="90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677,1</w:t>
            </w:r>
          </w:p>
        </w:tc>
        <w:tc>
          <w:tcPr>
            <w:tcW w:w="850" w:type="dxa"/>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661,7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633,15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876,91</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777BA0" w:rsidRPr="00E52748" w:rsidRDefault="00777BA0" w:rsidP="00777BA0">
            <w:pPr>
              <w:ind w:left="-91"/>
              <w:jc w:val="center"/>
              <w:rPr>
                <w:rFonts w:ascii="Arial" w:hAnsi="Arial" w:cs="Arial"/>
                <w:lang w:val="uk-UA"/>
              </w:rPr>
            </w:pPr>
            <w:r w:rsidRPr="00E52748">
              <w:rPr>
                <w:rFonts w:ascii="Arial" w:hAnsi="Arial" w:cs="Arial"/>
                <w:lang w:val="uk-UA"/>
              </w:rPr>
              <w:t>812,14</w:t>
            </w:r>
          </w:p>
        </w:tc>
      </w:tr>
      <w:tr w:rsidR="00777BA0" w:rsidRPr="00E52748" w:rsidTr="00777BA0">
        <w:trPr>
          <w:trHeight w:val="264"/>
        </w:trPr>
        <w:tc>
          <w:tcPr>
            <w:tcW w:w="56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2977"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698" w:type="dxa"/>
            <w:tcBorders>
              <w:top w:val="nil"/>
              <w:left w:val="nil"/>
              <w:bottom w:val="nil"/>
              <w:right w:val="nil"/>
            </w:tcBorders>
            <w:shd w:val="clear" w:color="auto" w:fill="auto"/>
            <w:noWrap/>
            <w:vAlign w:val="center"/>
            <w:hideMark/>
          </w:tcPr>
          <w:p w:rsidR="00777BA0" w:rsidRPr="00E52748" w:rsidRDefault="00777BA0" w:rsidP="00777BA0">
            <w:pPr>
              <w:jc w:val="cente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765" w:type="dxa"/>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99" w:type="dxa"/>
            <w:gridSpan w:val="3"/>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850"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92"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c>
          <w:tcPr>
            <w:tcW w:w="986" w:type="dxa"/>
            <w:gridSpan w:val="2"/>
            <w:tcBorders>
              <w:top w:val="nil"/>
              <w:left w:val="nil"/>
              <w:bottom w:val="nil"/>
              <w:right w:val="nil"/>
            </w:tcBorders>
            <w:shd w:val="clear" w:color="auto" w:fill="auto"/>
            <w:noWrap/>
            <w:vAlign w:val="bottom"/>
            <w:hideMark/>
          </w:tcPr>
          <w:p w:rsidR="00777BA0" w:rsidRPr="00E52748" w:rsidRDefault="00777BA0" w:rsidP="00777BA0">
            <w:pPr>
              <w:rPr>
                <w:rFonts w:ascii="Arial" w:hAnsi="Arial" w:cs="Arial"/>
                <w:lang w:val="uk-UA"/>
              </w:rPr>
            </w:pPr>
          </w:p>
        </w:tc>
      </w:tr>
      <w:tr w:rsidR="00777BA0" w:rsidRPr="00E52748" w:rsidTr="00777BA0">
        <w:trPr>
          <w:trHeight w:val="324"/>
        </w:trPr>
        <w:tc>
          <w:tcPr>
            <w:tcW w:w="10490" w:type="dxa"/>
            <w:gridSpan w:val="15"/>
            <w:tcBorders>
              <w:top w:val="nil"/>
              <w:left w:val="nil"/>
              <w:bottom w:val="nil"/>
              <w:right w:val="nil"/>
            </w:tcBorders>
            <w:shd w:val="clear" w:color="auto" w:fill="auto"/>
            <w:noWrap/>
            <w:vAlign w:val="bottom"/>
            <w:hideMark/>
          </w:tcPr>
          <w:p w:rsidR="00777BA0" w:rsidRPr="00E52748" w:rsidRDefault="00777BA0" w:rsidP="00777BA0">
            <w:pPr>
              <w:jc w:val="center"/>
              <w:rPr>
                <w:bCs/>
                <w:sz w:val="24"/>
                <w:szCs w:val="24"/>
                <w:lang w:val="uk-UA"/>
              </w:rPr>
            </w:pPr>
            <w:r w:rsidRPr="00E52748">
              <w:rPr>
                <w:bCs/>
                <w:sz w:val="24"/>
                <w:szCs w:val="24"/>
                <w:lang w:val="uk-UA"/>
              </w:rPr>
              <w:t>Керуючий справами виконкому                                                                              Мельніков А.В.</w:t>
            </w:r>
          </w:p>
        </w:tc>
      </w:tr>
    </w:tbl>
    <w:p w:rsidR="00C66A99" w:rsidRDefault="00C66A99"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Pr="00E52748" w:rsidRDefault="00357403" w:rsidP="006D0CDF">
      <w:pPr>
        <w:tabs>
          <w:tab w:val="left" w:pos="3627"/>
        </w:tabs>
        <w:jc w:val="right"/>
        <w:rPr>
          <w:sz w:val="24"/>
          <w:szCs w:val="24"/>
          <w:lang w:val="uk-UA"/>
        </w:rPr>
      </w:pPr>
    </w:p>
    <w:p w:rsidR="00505E2B" w:rsidRPr="00E52748" w:rsidRDefault="00505E2B" w:rsidP="00505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eastAsia="MS Mincho"/>
          <w:sz w:val="24"/>
          <w:szCs w:val="24"/>
          <w:lang w:val="uk-UA" w:eastAsia="en-US"/>
        </w:rPr>
      </w:pPr>
      <w:r w:rsidRPr="00E52748">
        <w:rPr>
          <w:rFonts w:eastAsia="MS Mincho"/>
          <w:sz w:val="24"/>
          <w:szCs w:val="24"/>
          <w:lang w:val="uk-UA" w:eastAsia="en-US"/>
        </w:rPr>
        <w:t>Додаток 2</w:t>
      </w:r>
    </w:p>
    <w:p w:rsidR="00505E2B" w:rsidRPr="00E52748" w:rsidRDefault="00505E2B" w:rsidP="00505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eastAsia="MS Mincho"/>
          <w:sz w:val="24"/>
          <w:szCs w:val="24"/>
          <w:lang w:val="uk-UA" w:eastAsia="en-US"/>
        </w:rPr>
      </w:pPr>
      <w:r w:rsidRPr="00E52748">
        <w:rPr>
          <w:rFonts w:eastAsia="MS Mincho"/>
          <w:sz w:val="24"/>
          <w:szCs w:val="24"/>
          <w:lang w:val="uk-UA" w:eastAsia="en-US"/>
        </w:rPr>
        <w:t>до рішення виконавчого комітету</w:t>
      </w:r>
    </w:p>
    <w:p w:rsidR="00505E2B" w:rsidRPr="00E52748" w:rsidRDefault="00505E2B" w:rsidP="00505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eastAsia="MS Mincho"/>
          <w:sz w:val="24"/>
          <w:szCs w:val="24"/>
          <w:lang w:val="uk-UA" w:eastAsia="en-US"/>
        </w:rPr>
      </w:pPr>
      <w:r w:rsidRPr="00E52748">
        <w:rPr>
          <w:rFonts w:eastAsia="MS Mincho"/>
          <w:sz w:val="24"/>
          <w:szCs w:val="24"/>
          <w:lang w:val="uk-UA" w:eastAsia="en-US"/>
        </w:rPr>
        <w:t xml:space="preserve">Новороздільської міської ради </w:t>
      </w:r>
    </w:p>
    <w:p w:rsidR="00505E2B" w:rsidRPr="00E52748" w:rsidRDefault="00505E2B" w:rsidP="00505E2B">
      <w:pPr>
        <w:jc w:val="right"/>
        <w:rPr>
          <w:rFonts w:ascii="Arial" w:hAnsi="Arial" w:cs="Arial"/>
          <w:sz w:val="24"/>
          <w:szCs w:val="24"/>
          <w:lang w:val="uk-UA"/>
        </w:rPr>
      </w:pPr>
      <w:r w:rsidRPr="00E52748">
        <w:rPr>
          <w:rFonts w:eastAsia="MS Mincho"/>
          <w:sz w:val="24"/>
          <w:szCs w:val="24"/>
          <w:lang w:val="uk-UA" w:eastAsia="en-US"/>
        </w:rPr>
        <w:t xml:space="preserve">№  </w:t>
      </w:r>
      <w:r w:rsidR="00610D4F">
        <w:rPr>
          <w:rFonts w:eastAsia="MS Mincho"/>
          <w:sz w:val="24"/>
          <w:szCs w:val="24"/>
          <w:lang w:val="uk-UA" w:eastAsia="en-US"/>
        </w:rPr>
        <w:t>222</w:t>
      </w:r>
      <w:r w:rsidRPr="00E52748">
        <w:rPr>
          <w:rFonts w:eastAsia="MS Mincho"/>
          <w:sz w:val="24"/>
          <w:szCs w:val="24"/>
          <w:lang w:val="uk-UA" w:eastAsia="en-US"/>
        </w:rPr>
        <w:t xml:space="preserve"> від 12.10.2016р</w:t>
      </w:r>
    </w:p>
    <w:p w:rsidR="00C66A99" w:rsidRPr="00E52748" w:rsidRDefault="00C66A99" w:rsidP="00505E2B">
      <w:pPr>
        <w:tabs>
          <w:tab w:val="left" w:pos="3627"/>
        </w:tabs>
        <w:rPr>
          <w:sz w:val="24"/>
          <w:szCs w:val="24"/>
          <w:lang w:val="uk-UA"/>
        </w:rPr>
      </w:pPr>
    </w:p>
    <w:p w:rsidR="00C66A99" w:rsidRPr="00E52748" w:rsidRDefault="00C66A99" w:rsidP="006D0CDF">
      <w:pPr>
        <w:tabs>
          <w:tab w:val="left" w:pos="3627"/>
        </w:tabs>
        <w:jc w:val="right"/>
        <w:rPr>
          <w:sz w:val="24"/>
          <w:szCs w:val="24"/>
          <w:lang w:val="uk-UA"/>
        </w:rPr>
      </w:pPr>
    </w:p>
    <w:tbl>
      <w:tblPr>
        <w:tblW w:w="10072" w:type="dxa"/>
        <w:tblInd w:w="108" w:type="dxa"/>
        <w:tblLayout w:type="fixed"/>
        <w:tblLook w:val="04A0"/>
      </w:tblPr>
      <w:tblGrid>
        <w:gridCol w:w="567"/>
        <w:gridCol w:w="2786"/>
        <w:gridCol w:w="698"/>
        <w:gridCol w:w="828"/>
        <w:gridCol w:w="828"/>
        <w:gridCol w:w="828"/>
        <w:gridCol w:w="929"/>
        <w:gridCol w:w="900"/>
        <w:gridCol w:w="857"/>
        <w:gridCol w:w="851"/>
      </w:tblGrid>
      <w:tr w:rsidR="00505E2B" w:rsidRPr="00E52748" w:rsidTr="00904991">
        <w:trPr>
          <w:trHeight w:val="312"/>
        </w:trPr>
        <w:tc>
          <w:tcPr>
            <w:tcW w:w="567"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2786"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69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4365" w:type="dxa"/>
            <w:gridSpan w:val="5"/>
            <w:tcBorders>
              <w:top w:val="nil"/>
              <w:left w:val="nil"/>
              <w:bottom w:val="nil"/>
              <w:right w:val="nil"/>
            </w:tcBorders>
            <w:shd w:val="clear" w:color="auto" w:fill="auto"/>
            <w:noWrap/>
            <w:vAlign w:val="bottom"/>
            <w:hideMark/>
          </w:tcPr>
          <w:p w:rsidR="00505E2B" w:rsidRPr="00E52748" w:rsidRDefault="00505E2B" w:rsidP="00505E2B">
            <w:pPr>
              <w:rPr>
                <w:sz w:val="24"/>
                <w:szCs w:val="24"/>
                <w:lang w:val="uk-UA"/>
              </w:rPr>
            </w:pPr>
            <w:r w:rsidRPr="00E52748">
              <w:rPr>
                <w:sz w:val="24"/>
                <w:szCs w:val="24"/>
                <w:lang w:val="uk-UA"/>
              </w:rPr>
              <w:t>Додаток 3</w:t>
            </w:r>
          </w:p>
        </w:tc>
      </w:tr>
      <w:tr w:rsidR="00505E2B" w:rsidRPr="00E52748" w:rsidTr="00904991">
        <w:trPr>
          <w:trHeight w:val="1620"/>
        </w:trPr>
        <w:tc>
          <w:tcPr>
            <w:tcW w:w="567"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2786"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69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4365" w:type="dxa"/>
            <w:gridSpan w:val="5"/>
            <w:tcBorders>
              <w:top w:val="nil"/>
              <w:left w:val="nil"/>
              <w:bottom w:val="nil"/>
              <w:right w:val="nil"/>
            </w:tcBorders>
            <w:shd w:val="clear" w:color="auto" w:fill="auto"/>
            <w:vAlign w:val="bottom"/>
            <w:hideMark/>
          </w:tcPr>
          <w:p w:rsidR="00505E2B" w:rsidRPr="00E52748" w:rsidRDefault="00505E2B" w:rsidP="00505E2B">
            <w:pPr>
              <w:rPr>
                <w:sz w:val="24"/>
                <w:szCs w:val="24"/>
                <w:lang w:val="uk-UA"/>
              </w:rPr>
            </w:pPr>
            <w:r w:rsidRPr="00E52748">
              <w:rPr>
                <w:sz w:val="24"/>
                <w:szCs w:val="24"/>
                <w:lang w:val="uk-UA"/>
              </w:rPr>
              <w:t>до Процедури встановлення тарифів на послуги з централізованого постачання холодної води, водовідведення (з використанням внутрішньобудинкових систем)(пункт 2.2)</w:t>
            </w:r>
          </w:p>
          <w:p w:rsidR="00505E2B" w:rsidRPr="00E52748" w:rsidRDefault="00505E2B" w:rsidP="00505E2B">
            <w:pPr>
              <w:rPr>
                <w:sz w:val="24"/>
                <w:szCs w:val="24"/>
                <w:lang w:val="uk-UA"/>
              </w:rPr>
            </w:pPr>
          </w:p>
        </w:tc>
      </w:tr>
      <w:tr w:rsidR="00505E2B" w:rsidRPr="00E52748" w:rsidTr="00904991">
        <w:trPr>
          <w:trHeight w:val="792"/>
        </w:trPr>
        <w:tc>
          <w:tcPr>
            <w:tcW w:w="10072" w:type="dxa"/>
            <w:gridSpan w:val="10"/>
            <w:tcBorders>
              <w:top w:val="nil"/>
              <w:left w:val="nil"/>
              <w:right w:val="nil"/>
            </w:tcBorders>
            <w:shd w:val="clear" w:color="auto" w:fill="auto"/>
            <w:noWrap/>
            <w:vAlign w:val="bottom"/>
            <w:hideMark/>
          </w:tcPr>
          <w:p w:rsidR="00224413" w:rsidRPr="00E52748" w:rsidRDefault="00505E2B" w:rsidP="00505E2B">
            <w:pPr>
              <w:jc w:val="center"/>
              <w:rPr>
                <w:rFonts w:ascii="Arial" w:hAnsi="Arial" w:cs="Arial"/>
                <w:b/>
                <w:bCs/>
                <w:lang w:val="uk-UA"/>
              </w:rPr>
            </w:pPr>
            <w:r w:rsidRPr="00E52748">
              <w:rPr>
                <w:rFonts w:ascii="Arial" w:hAnsi="Arial" w:cs="Arial"/>
                <w:b/>
                <w:bCs/>
                <w:lang w:val="uk-UA"/>
              </w:rPr>
              <w:t xml:space="preserve">Річний план </w:t>
            </w:r>
          </w:p>
          <w:p w:rsidR="00505E2B" w:rsidRPr="00E52748" w:rsidRDefault="00505E2B" w:rsidP="00505E2B">
            <w:pPr>
              <w:jc w:val="center"/>
              <w:rPr>
                <w:rFonts w:ascii="Arial" w:hAnsi="Arial" w:cs="Arial"/>
                <w:b/>
                <w:bCs/>
                <w:lang w:val="uk-UA"/>
              </w:rPr>
            </w:pPr>
            <w:r w:rsidRPr="00E52748">
              <w:rPr>
                <w:rFonts w:ascii="Arial" w:hAnsi="Arial" w:cs="Arial"/>
                <w:b/>
                <w:bCs/>
                <w:lang w:val="uk-UA"/>
              </w:rPr>
              <w:t xml:space="preserve">надання послуг з централізованого постачання холодної води, </w:t>
            </w:r>
          </w:p>
          <w:p w:rsidR="00505E2B" w:rsidRPr="00E52748" w:rsidRDefault="00505E2B" w:rsidP="00505E2B">
            <w:pPr>
              <w:jc w:val="center"/>
              <w:rPr>
                <w:rFonts w:ascii="Arial" w:hAnsi="Arial" w:cs="Arial"/>
                <w:b/>
                <w:bCs/>
                <w:lang w:val="uk-UA"/>
              </w:rPr>
            </w:pPr>
            <w:r w:rsidRPr="00E52748">
              <w:rPr>
                <w:rFonts w:ascii="Arial" w:hAnsi="Arial" w:cs="Arial"/>
                <w:b/>
                <w:bCs/>
                <w:lang w:val="uk-UA"/>
              </w:rPr>
              <w:t xml:space="preserve"> водовідведення (з використанням внутрішньобудинкових систем) </w:t>
            </w:r>
          </w:p>
          <w:p w:rsidR="00505E2B" w:rsidRPr="00E52748" w:rsidRDefault="00505E2B" w:rsidP="00505E2B">
            <w:pPr>
              <w:jc w:val="center"/>
              <w:rPr>
                <w:rFonts w:ascii="Arial" w:hAnsi="Arial" w:cs="Arial"/>
                <w:b/>
                <w:bCs/>
                <w:lang w:val="uk-UA"/>
              </w:rPr>
            </w:pPr>
            <w:r w:rsidRPr="00E52748">
              <w:rPr>
                <w:rFonts w:ascii="Arial" w:hAnsi="Arial" w:cs="Arial"/>
                <w:b/>
                <w:bCs/>
                <w:lang w:val="uk-UA"/>
              </w:rPr>
              <w:t>ТзОВ "Енергія - Новий Розділ" на 12 місяців з 1 січня 2017 року</w:t>
            </w:r>
          </w:p>
        </w:tc>
      </w:tr>
      <w:tr w:rsidR="00505E2B" w:rsidRPr="00E52748" w:rsidTr="00904991">
        <w:trPr>
          <w:trHeight w:val="159"/>
        </w:trPr>
        <w:tc>
          <w:tcPr>
            <w:tcW w:w="567"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2786"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698"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929"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900"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857"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c>
          <w:tcPr>
            <w:tcW w:w="851" w:type="dxa"/>
            <w:tcBorders>
              <w:top w:val="nil"/>
              <w:left w:val="nil"/>
              <w:bottom w:val="nil"/>
              <w:right w:val="nil"/>
            </w:tcBorders>
            <w:shd w:val="clear" w:color="auto" w:fill="auto"/>
            <w:noWrap/>
            <w:vAlign w:val="bottom"/>
            <w:hideMark/>
          </w:tcPr>
          <w:p w:rsidR="00505E2B" w:rsidRPr="00E52748" w:rsidRDefault="00505E2B" w:rsidP="00505E2B">
            <w:pPr>
              <w:jc w:val="center"/>
              <w:rPr>
                <w:rFonts w:ascii="Arial" w:hAnsi="Arial" w:cs="Arial"/>
                <w:b/>
                <w:bCs/>
                <w:lang w:val="uk-UA"/>
              </w:rPr>
            </w:pPr>
          </w:p>
        </w:tc>
      </w:tr>
      <w:tr w:rsidR="00505E2B" w:rsidRPr="00E52748" w:rsidTr="00904991">
        <w:trPr>
          <w:trHeight w:val="32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 з/п</w:t>
            </w:r>
          </w:p>
        </w:tc>
        <w:tc>
          <w:tcPr>
            <w:tcW w:w="2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Показники</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Код рядка</w:t>
            </w:r>
          </w:p>
        </w:tc>
        <w:tc>
          <w:tcPr>
            <w:tcW w:w="60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Значення, тис. куб. м</w:t>
            </w:r>
          </w:p>
        </w:tc>
      </w:tr>
      <w:tr w:rsidR="00505E2B" w:rsidRPr="00E52748" w:rsidTr="00904991">
        <w:trPr>
          <w:trHeight w:val="25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05E2B" w:rsidRPr="00E52748" w:rsidRDefault="00505E2B" w:rsidP="00505E2B">
            <w:pPr>
              <w:rPr>
                <w:rFonts w:ascii="Arial" w:hAnsi="Arial" w:cs="Arial"/>
                <w:sz w:val="18"/>
                <w:szCs w:val="18"/>
                <w:lang w:val="uk-UA"/>
              </w:rPr>
            </w:pPr>
          </w:p>
        </w:tc>
        <w:tc>
          <w:tcPr>
            <w:tcW w:w="2786" w:type="dxa"/>
            <w:vMerge/>
            <w:tcBorders>
              <w:top w:val="single" w:sz="4" w:space="0" w:color="auto"/>
              <w:left w:val="single" w:sz="4" w:space="0" w:color="auto"/>
              <w:bottom w:val="single" w:sz="4" w:space="0" w:color="000000"/>
              <w:right w:val="single" w:sz="4" w:space="0" w:color="auto"/>
            </w:tcBorders>
            <w:vAlign w:val="center"/>
            <w:hideMark/>
          </w:tcPr>
          <w:p w:rsidR="00505E2B" w:rsidRPr="00E52748" w:rsidRDefault="00505E2B" w:rsidP="00505E2B">
            <w:pPr>
              <w:rPr>
                <w:rFonts w:ascii="Arial" w:hAnsi="Arial" w:cs="Arial"/>
                <w:lang w:val="uk-UA"/>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505E2B" w:rsidRPr="00E52748" w:rsidRDefault="00505E2B" w:rsidP="00505E2B">
            <w:pPr>
              <w:rPr>
                <w:rFonts w:ascii="Arial" w:hAnsi="Arial" w:cs="Arial"/>
                <w:sz w:val="18"/>
                <w:szCs w:val="18"/>
                <w:lang w:val="uk-UA"/>
              </w:rPr>
            </w:pPr>
          </w:p>
        </w:tc>
        <w:tc>
          <w:tcPr>
            <w:tcW w:w="4313" w:type="dxa"/>
            <w:gridSpan w:val="5"/>
            <w:tcBorders>
              <w:top w:val="single" w:sz="4" w:space="0" w:color="auto"/>
              <w:left w:val="nil"/>
              <w:bottom w:val="single" w:sz="4" w:space="0" w:color="auto"/>
              <w:right w:val="single" w:sz="4" w:space="0" w:color="000000"/>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фактично</w:t>
            </w:r>
          </w:p>
        </w:tc>
        <w:tc>
          <w:tcPr>
            <w:tcW w:w="857" w:type="dxa"/>
            <w:vMerge w:val="restart"/>
            <w:tcBorders>
              <w:top w:val="nil"/>
              <w:left w:val="single" w:sz="4" w:space="0" w:color="auto"/>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передбачено діючим тарифом</w:t>
            </w:r>
          </w:p>
        </w:tc>
        <w:tc>
          <w:tcPr>
            <w:tcW w:w="851" w:type="dxa"/>
            <w:vMerge w:val="restart"/>
            <w:tcBorders>
              <w:top w:val="nil"/>
              <w:left w:val="nil"/>
              <w:bottom w:val="single" w:sz="4" w:space="0" w:color="000000"/>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плановий період 2016 рік</w:t>
            </w:r>
          </w:p>
        </w:tc>
      </w:tr>
      <w:tr w:rsidR="00505E2B" w:rsidRPr="00E52748" w:rsidTr="00904991">
        <w:trPr>
          <w:trHeight w:val="10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05E2B" w:rsidRPr="00E52748" w:rsidRDefault="00505E2B" w:rsidP="00505E2B">
            <w:pPr>
              <w:rPr>
                <w:rFonts w:ascii="Arial" w:hAnsi="Arial" w:cs="Arial"/>
                <w:sz w:val="18"/>
                <w:szCs w:val="18"/>
                <w:lang w:val="uk-UA"/>
              </w:rPr>
            </w:pPr>
          </w:p>
        </w:tc>
        <w:tc>
          <w:tcPr>
            <w:tcW w:w="2786" w:type="dxa"/>
            <w:vMerge/>
            <w:tcBorders>
              <w:top w:val="single" w:sz="4" w:space="0" w:color="auto"/>
              <w:left w:val="single" w:sz="4" w:space="0" w:color="auto"/>
              <w:bottom w:val="single" w:sz="4" w:space="0" w:color="000000"/>
              <w:right w:val="single" w:sz="4" w:space="0" w:color="auto"/>
            </w:tcBorders>
            <w:vAlign w:val="center"/>
            <w:hideMark/>
          </w:tcPr>
          <w:p w:rsidR="00505E2B" w:rsidRPr="00E52748" w:rsidRDefault="00505E2B" w:rsidP="00505E2B">
            <w:pPr>
              <w:rPr>
                <w:rFonts w:ascii="Arial" w:hAnsi="Arial" w:cs="Arial"/>
                <w:lang w:val="uk-UA"/>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rsidR="00505E2B" w:rsidRPr="00E52748" w:rsidRDefault="00505E2B" w:rsidP="00505E2B">
            <w:pPr>
              <w:rPr>
                <w:rFonts w:ascii="Arial" w:hAnsi="Arial" w:cs="Arial"/>
                <w:sz w:val="18"/>
                <w:szCs w:val="18"/>
                <w:lang w:val="uk-UA"/>
              </w:rPr>
            </w:pP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2011 рік</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2012 рік</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2013 рік</w:t>
            </w:r>
          </w:p>
        </w:tc>
        <w:tc>
          <w:tcPr>
            <w:tcW w:w="929"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попередній до базового 2014 рік</w:t>
            </w:r>
          </w:p>
        </w:tc>
        <w:tc>
          <w:tcPr>
            <w:tcW w:w="900"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базовий період 2015 рік</w:t>
            </w:r>
          </w:p>
        </w:tc>
        <w:tc>
          <w:tcPr>
            <w:tcW w:w="857" w:type="dxa"/>
            <w:vMerge/>
            <w:tcBorders>
              <w:top w:val="nil"/>
              <w:left w:val="single" w:sz="4" w:space="0" w:color="auto"/>
              <w:bottom w:val="single" w:sz="4" w:space="0" w:color="auto"/>
              <w:right w:val="single" w:sz="4" w:space="0" w:color="auto"/>
            </w:tcBorders>
            <w:vAlign w:val="center"/>
            <w:hideMark/>
          </w:tcPr>
          <w:p w:rsidR="00505E2B" w:rsidRPr="00E52748" w:rsidRDefault="00505E2B" w:rsidP="00505E2B">
            <w:pPr>
              <w:rPr>
                <w:rFonts w:ascii="Arial" w:hAnsi="Arial" w:cs="Arial"/>
                <w:sz w:val="18"/>
                <w:szCs w:val="18"/>
                <w:lang w:val="uk-UA"/>
              </w:rPr>
            </w:pPr>
          </w:p>
        </w:tc>
        <w:tc>
          <w:tcPr>
            <w:tcW w:w="851" w:type="dxa"/>
            <w:vMerge/>
            <w:tcBorders>
              <w:top w:val="nil"/>
              <w:left w:val="nil"/>
              <w:bottom w:val="single" w:sz="4" w:space="0" w:color="000000"/>
              <w:right w:val="single" w:sz="4" w:space="0" w:color="auto"/>
            </w:tcBorders>
            <w:vAlign w:val="center"/>
            <w:hideMark/>
          </w:tcPr>
          <w:p w:rsidR="00505E2B" w:rsidRPr="00E52748" w:rsidRDefault="00505E2B" w:rsidP="00505E2B">
            <w:pPr>
              <w:rPr>
                <w:rFonts w:ascii="Arial" w:hAnsi="Arial" w:cs="Arial"/>
                <w:sz w:val="18"/>
                <w:szCs w:val="18"/>
                <w:lang w:val="uk-UA"/>
              </w:rPr>
            </w:pP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А</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Б</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В</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2</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3</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3</w:t>
            </w:r>
          </w:p>
        </w:tc>
        <w:tc>
          <w:tcPr>
            <w:tcW w:w="929"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4</w:t>
            </w:r>
          </w:p>
        </w:tc>
        <w:tc>
          <w:tcPr>
            <w:tcW w:w="900"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w:t>
            </w:r>
          </w:p>
        </w:tc>
        <w:tc>
          <w:tcPr>
            <w:tcW w:w="857"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w:t>
            </w:r>
          </w:p>
        </w:tc>
        <w:tc>
          <w:tcPr>
            <w:tcW w:w="851"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7</w:t>
            </w:r>
          </w:p>
        </w:tc>
      </w:tr>
      <w:tr w:rsidR="00505E2B" w:rsidRPr="00E52748" w:rsidTr="00904991">
        <w:trPr>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1</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Подано води у внутрішньобудинкові системи</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001</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513,20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515,50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518,60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529,60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490,99</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634,75</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601,94</w:t>
            </w:r>
          </w:p>
        </w:tc>
      </w:tr>
      <w:tr w:rsidR="00505E2B" w:rsidRPr="00E52748" w:rsidTr="00904991">
        <w:trPr>
          <w:trHeight w:val="13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2</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Обсяг надання послуг централізованого постачання холодної води (з використанням внутрішньобудинкових систем) споживачам, у т.ч.</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002</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513,20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515,50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518,60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529,60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490,99</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634,75</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601,94</w:t>
            </w:r>
          </w:p>
        </w:tc>
      </w:tr>
      <w:tr w:rsidR="00505E2B" w:rsidRPr="00E52748" w:rsidTr="00904991">
        <w:trPr>
          <w:trHeight w:val="13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2.1</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житлово-експлуатаційним та іншим організаціям для здійснення діяльності з утримання будинків (витрати води з внутрішньобудинкових систем)</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003</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2.2</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населенню</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004</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502,40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505,20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507,20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518,60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484,19</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621,93</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595,14</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2.3</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бюджетним установам</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005</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1,10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0,95</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0,90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0,42</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3,44</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0,42</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2.4</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іншим споживачам</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006</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9,80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9,20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10,45</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10,10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6,38</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9,38</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6,38</w:t>
            </w:r>
          </w:p>
        </w:tc>
      </w:tr>
      <w:tr w:rsidR="00505E2B" w:rsidRPr="00E52748" w:rsidTr="00904991">
        <w:trPr>
          <w:trHeight w:val="10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Обсяг надання послуг водовідведення (з використанням внутрішньобудинкових систем) споживачам, у т.ч.</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007</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667,50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672,30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677,14</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661,75</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633,15</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876,91</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812,14</w:t>
            </w:r>
          </w:p>
        </w:tc>
      </w:tr>
      <w:tr w:rsidR="00505E2B" w:rsidRPr="00E52748" w:rsidTr="00904991">
        <w:trPr>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3.1</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стічних вод від централізованого постачання холодної води</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008</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513,20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515,50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518,60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529,60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490,99</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634,75</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601,94</w:t>
            </w:r>
          </w:p>
        </w:tc>
      </w:tr>
      <w:tr w:rsidR="00505E2B" w:rsidRPr="00E52748" w:rsidTr="00904991">
        <w:trPr>
          <w:trHeight w:val="7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3.1.1</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 xml:space="preserve">житлово-експлуатаційним та іншим організаціям для здійснення діяльності з утримання будинків </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009</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3.1.2</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населенню</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010</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502,40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505,20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507,20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518,60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484,19</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621,93</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595,14</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3.1.3</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бюджетним установам</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011</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1,10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0,95</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0,90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0,42</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3,44</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0,42</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3.1.4</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іншим споживачам</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012</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9,80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9,20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10,45</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10,10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6,38</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9,38</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6,38</w:t>
            </w:r>
          </w:p>
        </w:tc>
      </w:tr>
      <w:tr w:rsidR="00505E2B" w:rsidRPr="00E52748" w:rsidTr="00904991">
        <w:trPr>
          <w:trHeight w:val="5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lastRenderedPageBreak/>
              <w:t>3.2</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стічних вод від централізованого постачання гарячої води</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013</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154,30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156,80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158,54</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132,15</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142,16</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242,16</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210,20</w:t>
            </w:r>
          </w:p>
        </w:tc>
      </w:tr>
      <w:tr w:rsidR="00505E2B" w:rsidRPr="00E52748" w:rsidTr="00904991">
        <w:trPr>
          <w:trHeight w:val="7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3.2.1</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 xml:space="preserve">житлово-експлуатаційним та іншим організаціям для здійснення діяльності з утримання будинків </w:t>
            </w:r>
          </w:p>
        </w:tc>
        <w:tc>
          <w:tcPr>
            <w:tcW w:w="69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sz w:val="18"/>
                <w:szCs w:val="18"/>
                <w:lang w:val="uk-UA"/>
              </w:rPr>
            </w:pPr>
            <w:r w:rsidRPr="00E52748">
              <w:rPr>
                <w:rFonts w:ascii="Arial" w:hAnsi="Arial" w:cs="Arial"/>
                <w:sz w:val="18"/>
                <w:szCs w:val="18"/>
                <w:lang w:val="uk-UA"/>
              </w:rPr>
              <w:t>014</w:t>
            </w:r>
          </w:p>
        </w:tc>
        <w:tc>
          <w:tcPr>
            <w:tcW w:w="828"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3.2.2</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населенню</w:t>
            </w:r>
          </w:p>
        </w:tc>
        <w:tc>
          <w:tcPr>
            <w:tcW w:w="69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015</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154,30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156,80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158,54</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132,15</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140,77</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240,76</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208,81</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3.2.3</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бюджетним установам</w:t>
            </w:r>
          </w:p>
        </w:tc>
        <w:tc>
          <w:tcPr>
            <w:tcW w:w="69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016</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0,78</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0,80</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0,78</w:t>
            </w:r>
          </w:p>
        </w:tc>
      </w:tr>
      <w:tr w:rsidR="00505E2B" w:rsidRPr="00E52748" w:rsidTr="00904991">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5E2B" w:rsidRPr="00E52748" w:rsidRDefault="00505E2B" w:rsidP="00505E2B">
            <w:pPr>
              <w:ind w:left="-108"/>
              <w:jc w:val="center"/>
              <w:rPr>
                <w:rFonts w:ascii="Arial" w:hAnsi="Arial" w:cs="Arial"/>
                <w:sz w:val="18"/>
                <w:szCs w:val="18"/>
                <w:lang w:val="uk-UA"/>
              </w:rPr>
            </w:pPr>
            <w:r w:rsidRPr="00E52748">
              <w:rPr>
                <w:rFonts w:ascii="Arial" w:hAnsi="Arial" w:cs="Arial"/>
                <w:sz w:val="18"/>
                <w:szCs w:val="18"/>
                <w:lang w:val="uk-UA"/>
              </w:rPr>
              <w:t>3.2.4</w:t>
            </w:r>
          </w:p>
        </w:tc>
        <w:tc>
          <w:tcPr>
            <w:tcW w:w="2786" w:type="dxa"/>
            <w:tcBorders>
              <w:top w:val="nil"/>
              <w:left w:val="nil"/>
              <w:bottom w:val="single" w:sz="4" w:space="0" w:color="auto"/>
              <w:right w:val="single" w:sz="4" w:space="0" w:color="auto"/>
            </w:tcBorders>
            <w:shd w:val="clear" w:color="auto" w:fill="auto"/>
            <w:vAlign w:val="center"/>
            <w:hideMark/>
          </w:tcPr>
          <w:p w:rsidR="00505E2B" w:rsidRPr="00E52748" w:rsidRDefault="00505E2B" w:rsidP="00505E2B">
            <w:pPr>
              <w:rPr>
                <w:rFonts w:ascii="Arial" w:hAnsi="Arial" w:cs="Arial"/>
                <w:lang w:val="uk-UA"/>
              </w:rPr>
            </w:pPr>
            <w:r w:rsidRPr="00E52748">
              <w:rPr>
                <w:rFonts w:ascii="Arial" w:hAnsi="Arial" w:cs="Arial"/>
                <w:lang w:val="uk-UA"/>
              </w:rPr>
              <w:t>іншим споживачам</w:t>
            </w:r>
          </w:p>
        </w:tc>
        <w:tc>
          <w:tcPr>
            <w:tcW w:w="69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017</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828"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29"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0,00</w:t>
            </w:r>
          </w:p>
        </w:tc>
        <w:tc>
          <w:tcPr>
            <w:tcW w:w="900"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0,61</w:t>
            </w:r>
          </w:p>
        </w:tc>
        <w:tc>
          <w:tcPr>
            <w:tcW w:w="857"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0,60</w:t>
            </w:r>
          </w:p>
        </w:tc>
        <w:tc>
          <w:tcPr>
            <w:tcW w:w="851" w:type="dxa"/>
            <w:tcBorders>
              <w:top w:val="nil"/>
              <w:left w:val="nil"/>
              <w:bottom w:val="single" w:sz="4" w:space="0" w:color="auto"/>
              <w:right w:val="single" w:sz="4" w:space="0" w:color="auto"/>
            </w:tcBorders>
            <w:shd w:val="clear" w:color="auto" w:fill="auto"/>
            <w:noWrap/>
            <w:vAlign w:val="center"/>
            <w:hideMark/>
          </w:tcPr>
          <w:p w:rsidR="00505E2B" w:rsidRPr="00E52748" w:rsidRDefault="00505E2B" w:rsidP="00505E2B">
            <w:pPr>
              <w:jc w:val="center"/>
              <w:rPr>
                <w:rFonts w:ascii="Arial" w:hAnsi="Arial" w:cs="Arial"/>
                <w:lang w:val="uk-UA"/>
              </w:rPr>
            </w:pPr>
            <w:r w:rsidRPr="00E52748">
              <w:rPr>
                <w:rFonts w:ascii="Arial" w:hAnsi="Arial" w:cs="Arial"/>
                <w:lang w:val="uk-UA"/>
              </w:rPr>
              <w:t>0,61</w:t>
            </w:r>
          </w:p>
        </w:tc>
      </w:tr>
      <w:tr w:rsidR="00505E2B" w:rsidRPr="00E52748" w:rsidTr="00904991">
        <w:trPr>
          <w:trHeight w:val="825"/>
        </w:trPr>
        <w:tc>
          <w:tcPr>
            <w:tcW w:w="10072" w:type="dxa"/>
            <w:gridSpan w:val="10"/>
            <w:tcBorders>
              <w:top w:val="nil"/>
              <w:left w:val="nil"/>
              <w:bottom w:val="nil"/>
              <w:right w:val="nil"/>
            </w:tcBorders>
            <w:shd w:val="clear" w:color="auto" w:fill="auto"/>
            <w:noWrap/>
            <w:vAlign w:val="bottom"/>
            <w:hideMark/>
          </w:tcPr>
          <w:p w:rsidR="00505E2B" w:rsidRPr="00E52748" w:rsidRDefault="00505E2B" w:rsidP="00505E2B">
            <w:pPr>
              <w:jc w:val="center"/>
              <w:rPr>
                <w:bCs/>
                <w:sz w:val="24"/>
                <w:szCs w:val="24"/>
                <w:lang w:val="uk-UA"/>
              </w:rPr>
            </w:pPr>
            <w:r w:rsidRPr="00E52748">
              <w:rPr>
                <w:bCs/>
                <w:sz w:val="24"/>
                <w:szCs w:val="24"/>
                <w:lang w:val="uk-UA"/>
              </w:rPr>
              <w:t>Керуючий справами виконкому                                                                          Мельніков А.В.</w:t>
            </w:r>
          </w:p>
        </w:tc>
      </w:tr>
      <w:tr w:rsidR="00505E2B" w:rsidRPr="00E52748" w:rsidTr="00904991">
        <w:trPr>
          <w:trHeight w:val="264"/>
        </w:trPr>
        <w:tc>
          <w:tcPr>
            <w:tcW w:w="567"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2786"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69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28"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929"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900"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57"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c>
          <w:tcPr>
            <w:tcW w:w="851" w:type="dxa"/>
            <w:tcBorders>
              <w:top w:val="nil"/>
              <w:left w:val="nil"/>
              <w:bottom w:val="nil"/>
              <w:right w:val="nil"/>
            </w:tcBorders>
            <w:shd w:val="clear" w:color="auto" w:fill="auto"/>
            <w:noWrap/>
            <w:vAlign w:val="bottom"/>
            <w:hideMark/>
          </w:tcPr>
          <w:p w:rsidR="00505E2B" w:rsidRPr="00E52748" w:rsidRDefault="00505E2B" w:rsidP="00505E2B">
            <w:pPr>
              <w:rPr>
                <w:rFonts w:ascii="Arial" w:hAnsi="Arial" w:cs="Arial"/>
                <w:lang w:val="uk-UA"/>
              </w:rPr>
            </w:pPr>
          </w:p>
        </w:tc>
      </w:tr>
    </w:tbl>
    <w:p w:rsidR="00C66A99" w:rsidRDefault="00C66A99"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Default="00357403" w:rsidP="006D0CDF">
      <w:pPr>
        <w:tabs>
          <w:tab w:val="left" w:pos="3627"/>
        </w:tabs>
        <w:jc w:val="right"/>
        <w:rPr>
          <w:sz w:val="24"/>
          <w:szCs w:val="24"/>
          <w:lang w:val="uk-UA"/>
        </w:rPr>
      </w:pPr>
    </w:p>
    <w:p w:rsidR="00357403" w:rsidRPr="00E52748" w:rsidRDefault="00357403" w:rsidP="00610D4F">
      <w:pPr>
        <w:tabs>
          <w:tab w:val="left" w:pos="3627"/>
        </w:tabs>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lastRenderedPageBreak/>
        <w:drawing>
          <wp:inline distT="0" distB="0" distL="0" distR="0">
            <wp:extent cx="1143000" cy="60198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357403" w:rsidRDefault="00357403" w:rsidP="00C66A99">
      <w:pPr>
        <w:rPr>
          <w:sz w:val="24"/>
          <w:szCs w:val="24"/>
          <w:lang w:val="uk-UA"/>
        </w:rPr>
      </w:pPr>
    </w:p>
    <w:p w:rsidR="00C66A99" w:rsidRPr="00610D4F" w:rsidRDefault="00357403" w:rsidP="00C66A99">
      <w:pPr>
        <w:rPr>
          <w:b/>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sidR="00C66A99" w:rsidRPr="00E52748">
        <w:rPr>
          <w:sz w:val="24"/>
          <w:szCs w:val="24"/>
          <w:lang w:val="uk-UA"/>
        </w:rPr>
        <w:tab/>
      </w:r>
      <w:r w:rsidR="00C66A99" w:rsidRPr="00E52748">
        <w:rPr>
          <w:sz w:val="24"/>
          <w:szCs w:val="24"/>
          <w:lang w:val="uk-UA"/>
        </w:rPr>
        <w:tab/>
      </w:r>
      <w:r w:rsidR="00C66A99" w:rsidRPr="00E52748">
        <w:rPr>
          <w:sz w:val="24"/>
          <w:szCs w:val="24"/>
          <w:lang w:val="uk-UA"/>
        </w:rPr>
        <w:tab/>
      </w:r>
      <w:r w:rsidR="00C66A99" w:rsidRPr="00E52748">
        <w:rPr>
          <w:sz w:val="24"/>
          <w:szCs w:val="24"/>
          <w:lang w:val="uk-UA"/>
        </w:rPr>
        <w:tab/>
      </w:r>
      <w:r w:rsidR="00610D4F" w:rsidRPr="00610D4F">
        <w:rPr>
          <w:b/>
          <w:sz w:val="24"/>
          <w:szCs w:val="24"/>
          <w:lang w:val="uk-UA"/>
        </w:rPr>
        <w:t>223</w:t>
      </w:r>
    </w:p>
    <w:p w:rsidR="00357403" w:rsidRDefault="00357403"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357403" w:rsidRDefault="00357403"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904991" w:rsidRDefault="00904991"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C66A99" w:rsidRPr="00E52748" w:rsidRDefault="00C66A99" w:rsidP="00C66A99">
      <w:pPr>
        <w:rPr>
          <w:b/>
          <w:i/>
          <w:sz w:val="24"/>
          <w:szCs w:val="24"/>
          <w:lang w:val="uk-UA" w:eastAsia="uk-UA"/>
        </w:rPr>
      </w:pPr>
    </w:p>
    <w:p w:rsidR="00C66A99" w:rsidRPr="00E52748" w:rsidRDefault="00C66A99" w:rsidP="00C66A99">
      <w:pPr>
        <w:rPr>
          <w:sz w:val="24"/>
          <w:szCs w:val="24"/>
          <w:lang w:val="uk-UA" w:eastAsia="en-US"/>
        </w:rPr>
      </w:pPr>
      <w:r w:rsidRPr="00E52748">
        <w:rPr>
          <w:sz w:val="24"/>
          <w:szCs w:val="24"/>
          <w:lang w:val="uk-UA" w:eastAsia="uk-UA"/>
        </w:rPr>
        <w:t xml:space="preserve">Про погодження внесення змін до </w:t>
      </w:r>
      <w:r w:rsidRPr="00E52748">
        <w:rPr>
          <w:rFonts w:eastAsia="Calibri"/>
          <w:color w:val="000000"/>
          <w:sz w:val="24"/>
          <w:szCs w:val="24"/>
          <w:lang w:val="uk-UA" w:eastAsia="uk-UA"/>
        </w:rPr>
        <w:t xml:space="preserve">Програми </w:t>
      </w:r>
    </w:p>
    <w:p w:rsidR="00C66A99" w:rsidRPr="00E52748" w:rsidRDefault="00C66A99" w:rsidP="00C66A99">
      <w:pPr>
        <w:rPr>
          <w:sz w:val="24"/>
          <w:szCs w:val="24"/>
          <w:lang w:val="uk-UA" w:eastAsia="en-US"/>
        </w:rPr>
      </w:pPr>
      <w:r w:rsidRPr="00E52748">
        <w:rPr>
          <w:sz w:val="24"/>
          <w:szCs w:val="24"/>
          <w:lang w:val="uk-UA" w:eastAsia="en-US"/>
        </w:rPr>
        <w:t>розвитку житлово-комунального  господарства</w:t>
      </w:r>
    </w:p>
    <w:p w:rsidR="00C66A99" w:rsidRPr="00E52748" w:rsidRDefault="00C66A99" w:rsidP="00C66A99">
      <w:pPr>
        <w:rPr>
          <w:sz w:val="24"/>
          <w:szCs w:val="24"/>
          <w:lang w:val="uk-UA" w:eastAsia="en-US"/>
        </w:rPr>
      </w:pPr>
      <w:r w:rsidRPr="00E52748">
        <w:rPr>
          <w:sz w:val="24"/>
          <w:szCs w:val="24"/>
          <w:lang w:val="uk-UA" w:eastAsia="en-US"/>
        </w:rPr>
        <w:t>м. Новий Розділ на 2016 р. та прогноз на 2017-2018р.р.</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i/>
          <w:sz w:val="24"/>
          <w:szCs w:val="24"/>
          <w:lang w:val="uk-UA" w:eastAsia="uk-UA"/>
        </w:rPr>
      </w:pPr>
      <w:r w:rsidRPr="00E52748">
        <w:rPr>
          <w:b/>
          <w:i/>
          <w:sz w:val="24"/>
          <w:szCs w:val="24"/>
          <w:lang w:val="uk-UA" w:eastAsia="uk-UA"/>
        </w:rPr>
        <w:t xml:space="preserve"> </w:t>
      </w:r>
    </w:p>
    <w:p w:rsidR="00C66A99" w:rsidRPr="00E52748" w:rsidRDefault="00C66A99" w:rsidP="00C66A99">
      <w:pPr>
        <w:jc w:val="both"/>
        <w:rPr>
          <w:sz w:val="24"/>
          <w:szCs w:val="24"/>
          <w:lang w:val="uk-UA" w:eastAsia="uk-UA"/>
        </w:rPr>
      </w:pPr>
      <w:r w:rsidRPr="00E52748">
        <w:rPr>
          <w:sz w:val="24"/>
          <w:szCs w:val="24"/>
          <w:lang w:val="uk-UA" w:eastAsia="uk-UA"/>
        </w:rPr>
        <w:tab/>
        <w:t xml:space="preserve">Заслухавши інформацію начальника відділу  комунального майна та  приватизації Пасемко Н. А. щодо внесення змін до </w:t>
      </w:r>
      <w:r w:rsidRPr="00E52748">
        <w:rPr>
          <w:rFonts w:eastAsia="Calibri"/>
          <w:color w:val="000000"/>
          <w:sz w:val="24"/>
          <w:szCs w:val="24"/>
          <w:lang w:val="uk-UA" w:eastAsia="uk-UA"/>
        </w:rPr>
        <w:t xml:space="preserve">Програми розвитку </w:t>
      </w:r>
      <w:r w:rsidRPr="00E52748">
        <w:rPr>
          <w:sz w:val="24"/>
          <w:szCs w:val="24"/>
          <w:lang w:val="uk-UA" w:eastAsia="en-US"/>
        </w:rPr>
        <w:t>житлово-комунального  господарства м. Новий Розділ на 2016 р. та прогноз на 2017-2018р.р.</w:t>
      </w:r>
      <w:r w:rsidRPr="00E52748">
        <w:rPr>
          <w:rFonts w:eastAsia="Calibri"/>
          <w:color w:val="000000"/>
          <w:sz w:val="24"/>
          <w:szCs w:val="24"/>
          <w:lang w:val="uk-UA" w:eastAsia="uk-UA"/>
        </w:rPr>
        <w:t xml:space="preserve">, </w:t>
      </w:r>
      <w:r w:rsidRPr="00E52748">
        <w:rPr>
          <w:sz w:val="24"/>
          <w:szCs w:val="24"/>
          <w:lang w:val="uk-UA" w:eastAsia="uk-UA"/>
        </w:rPr>
        <w:t xml:space="preserve">відповідно до п.4 ч. а. ст.29 Закону України „Про місцеве самоврядування в Україні”, виконавчий комітет  Новороздільської міської ради </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ВИРІШИВ:</w:t>
      </w:r>
    </w:p>
    <w:p w:rsidR="00C66A99" w:rsidRPr="00E52748" w:rsidRDefault="00C66A99" w:rsidP="00C66A9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C66A99" w:rsidRPr="00E52748" w:rsidRDefault="00610D4F" w:rsidP="00610D4F">
      <w:pPr>
        <w:ind w:firstLine="567"/>
        <w:jc w:val="both"/>
        <w:rPr>
          <w:sz w:val="24"/>
          <w:szCs w:val="24"/>
          <w:lang w:val="uk-UA" w:eastAsia="en-US"/>
        </w:rPr>
      </w:pPr>
      <w:r>
        <w:rPr>
          <w:sz w:val="24"/>
          <w:szCs w:val="24"/>
          <w:lang w:val="uk-UA" w:eastAsia="uk-UA"/>
        </w:rPr>
        <w:t xml:space="preserve"> </w:t>
      </w:r>
      <w:r w:rsidR="00C66A99" w:rsidRPr="00E52748">
        <w:rPr>
          <w:sz w:val="24"/>
          <w:szCs w:val="24"/>
          <w:lang w:val="uk-UA" w:eastAsia="uk-UA"/>
        </w:rPr>
        <w:t xml:space="preserve">1. Погодити внесення змін до </w:t>
      </w:r>
      <w:r w:rsidR="00C66A99" w:rsidRPr="00E52748">
        <w:rPr>
          <w:rFonts w:eastAsia="Calibri"/>
          <w:color w:val="000000"/>
          <w:sz w:val="24"/>
          <w:szCs w:val="24"/>
          <w:lang w:val="uk-UA" w:eastAsia="uk-UA"/>
        </w:rPr>
        <w:t xml:space="preserve">Програми  </w:t>
      </w:r>
      <w:r w:rsidR="00C66A99" w:rsidRPr="00E52748">
        <w:rPr>
          <w:sz w:val="24"/>
          <w:szCs w:val="24"/>
          <w:lang w:val="uk-UA" w:eastAsia="en-US"/>
        </w:rPr>
        <w:t>розвитку житлово-комунального господарства м. Новий Розділ на 2016 р. та прогноз на 2017-2018р.р., затвердженої рішенням сесії Новороздільської міської ради від  15.01.2016р. № 28, а саме: табл. 1,4 доповнити новим об’єктом на 2016р. (додається).</w:t>
      </w:r>
    </w:p>
    <w:p w:rsidR="00C66A99" w:rsidRPr="00E52748" w:rsidRDefault="00C66A99" w:rsidP="0061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eastAsia="uk-UA"/>
        </w:rPr>
      </w:pPr>
      <w:r w:rsidRPr="00E52748">
        <w:rPr>
          <w:sz w:val="24"/>
          <w:szCs w:val="24"/>
          <w:lang w:val="uk-UA" w:eastAsia="uk-UA"/>
        </w:rPr>
        <w:t>2. Відділу комунального майна та приватизації (нач. Пасемко Н.А.) подати зміни до  даної  Програми на розгляд сесією міської ради.</w:t>
      </w:r>
    </w:p>
    <w:p w:rsidR="00C66A99" w:rsidRPr="00E52748" w:rsidRDefault="00C66A99" w:rsidP="00610D4F">
      <w:pPr>
        <w:ind w:firstLine="567"/>
        <w:jc w:val="both"/>
        <w:rPr>
          <w:bCs/>
          <w:sz w:val="24"/>
          <w:szCs w:val="24"/>
          <w:lang w:val="uk-UA"/>
        </w:rPr>
      </w:pPr>
      <w:r w:rsidRPr="00E52748">
        <w:rPr>
          <w:sz w:val="24"/>
          <w:szCs w:val="24"/>
          <w:lang w:val="uk-UA" w:eastAsia="en-US"/>
        </w:rPr>
        <w:t>3</w:t>
      </w:r>
      <w:r w:rsidRPr="00E52748">
        <w:rPr>
          <w:bCs/>
          <w:sz w:val="24"/>
          <w:szCs w:val="24"/>
          <w:lang w:val="uk-UA"/>
        </w:rPr>
        <w:t>. Контроль за виконанням даного рішення покласти на заступника міського голови Цюру А. С.</w:t>
      </w:r>
    </w:p>
    <w:p w:rsidR="00C66A99" w:rsidRDefault="00C66A99" w:rsidP="00C66A99">
      <w:pPr>
        <w:jc w:val="both"/>
        <w:rPr>
          <w:sz w:val="24"/>
          <w:szCs w:val="24"/>
          <w:lang w:val="uk-UA" w:eastAsia="en-US"/>
        </w:rPr>
      </w:pPr>
      <w:r w:rsidRPr="00E52748">
        <w:rPr>
          <w:sz w:val="24"/>
          <w:szCs w:val="24"/>
          <w:lang w:val="uk-UA" w:eastAsia="en-US"/>
        </w:rPr>
        <w:t xml:space="preserve"> </w:t>
      </w:r>
    </w:p>
    <w:p w:rsidR="00904991" w:rsidRPr="00E52748" w:rsidRDefault="00904991" w:rsidP="00C66A99">
      <w:pPr>
        <w:jc w:val="both"/>
        <w:rPr>
          <w:sz w:val="24"/>
          <w:szCs w:val="24"/>
          <w:lang w:val="uk-UA" w:eastAsia="en-US"/>
        </w:rPr>
      </w:pPr>
    </w:p>
    <w:p w:rsidR="00C66A99" w:rsidRPr="00E52748" w:rsidRDefault="00C66A99" w:rsidP="00C66A99">
      <w:pPr>
        <w:jc w:val="both"/>
        <w:rPr>
          <w:sz w:val="24"/>
          <w:szCs w:val="24"/>
          <w:lang w:val="uk-UA" w:eastAsia="en-US"/>
        </w:rPr>
      </w:pPr>
      <w:r w:rsidRPr="00E52748">
        <w:rPr>
          <w:sz w:val="24"/>
          <w:szCs w:val="24"/>
          <w:lang w:val="uk-UA" w:eastAsia="en-US"/>
        </w:rPr>
        <w:t>МІСЬКИЙ ГОЛОВА                                                                   Андрій МЕЛЕШКО</w:t>
      </w:r>
    </w:p>
    <w:p w:rsidR="00C66A99" w:rsidRDefault="00C66A99"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357403" w:rsidRDefault="00357403" w:rsidP="00C66A99">
      <w:pPr>
        <w:jc w:val="both"/>
        <w:rPr>
          <w:sz w:val="24"/>
          <w:szCs w:val="24"/>
          <w:lang w:val="uk-UA" w:eastAsia="en-US"/>
        </w:rPr>
      </w:pPr>
    </w:p>
    <w:p w:rsidR="00AC7F4B" w:rsidRDefault="00AC7F4B" w:rsidP="00C66A99">
      <w:pPr>
        <w:jc w:val="both"/>
        <w:rPr>
          <w:sz w:val="24"/>
          <w:szCs w:val="24"/>
          <w:lang w:val="uk-UA" w:eastAsia="en-US"/>
        </w:rPr>
      </w:pPr>
    </w:p>
    <w:p w:rsidR="00357403" w:rsidRDefault="00357403" w:rsidP="00C66A99">
      <w:pPr>
        <w:jc w:val="both"/>
        <w:rPr>
          <w:sz w:val="24"/>
          <w:szCs w:val="24"/>
          <w:lang w:val="uk-UA" w:eastAsia="en-US"/>
        </w:rPr>
      </w:pPr>
    </w:p>
    <w:p w:rsidR="00357403" w:rsidRPr="00E52748" w:rsidRDefault="00357403" w:rsidP="00C66A99">
      <w:pPr>
        <w:jc w:val="both"/>
        <w:rPr>
          <w:sz w:val="24"/>
          <w:szCs w:val="24"/>
          <w:lang w:val="uk-UA" w:eastAsia="en-US"/>
        </w:rPr>
      </w:pPr>
    </w:p>
    <w:p w:rsidR="00C66A99" w:rsidRPr="00E52748" w:rsidRDefault="00C66A99" w:rsidP="00C66A99">
      <w:pPr>
        <w:jc w:val="right"/>
        <w:rPr>
          <w:sz w:val="24"/>
          <w:szCs w:val="24"/>
          <w:lang w:val="uk-UA" w:eastAsia="en-US"/>
        </w:rPr>
      </w:pPr>
      <w:r w:rsidRPr="00E52748">
        <w:rPr>
          <w:sz w:val="24"/>
          <w:szCs w:val="24"/>
          <w:lang w:val="uk-UA" w:eastAsia="en-US"/>
        </w:rPr>
        <w:lastRenderedPageBreak/>
        <w:t>Додаток</w:t>
      </w:r>
    </w:p>
    <w:p w:rsidR="00C66A99" w:rsidRPr="00E52748" w:rsidRDefault="00C66A99" w:rsidP="00C66A99">
      <w:pPr>
        <w:jc w:val="right"/>
        <w:rPr>
          <w:sz w:val="24"/>
          <w:szCs w:val="24"/>
          <w:lang w:val="uk-UA" w:eastAsia="en-US"/>
        </w:rPr>
      </w:pPr>
      <w:r w:rsidRPr="00E52748">
        <w:rPr>
          <w:sz w:val="24"/>
          <w:szCs w:val="24"/>
          <w:lang w:val="uk-UA" w:eastAsia="en-US"/>
        </w:rPr>
        <w:t>до рішення виконкому</w:t>
      </w:r>
    </w:p>
    <w:p w:rsidR="00C66A99" w:rsidRPr="00E52748" w:rsidRDefault="00610D4F" w:rsidP="00C66A99">
      <w:pPr>
        <w:jc w:val="right"/>
        <w:rPr>
          <w:sz w:val="24"/>
          <w:szCs w:val="24"/>
          <w:lang w:val="uk-UA" w:eastAsia="en-US"/>
        </w:rPr>
      </w:pPr>
      <w:r>
        <w:rPr>
          <w:sz w:val="24"/>
          <w:szCs w:val="24"/>
          <w:lang w:val="uk-UA" w:eastAsia="en-US"/>
        </w:rPr>
        <w:t xml:space="preserve"> № 223 </w:t>
      </w:r>
      <w:r w:rsidR="00C66A99" w:rsidRPr="00E52748">
        <w:rPr>
          <w:sz w:val="24"/>
          <w:szCs w:val="24"/>
          <w:lang w:val="uk-UA" w:eastAsia="en-US"/>
        </w:rPr>
        <w:t>від 12.10.16р.</w:t>
      </w:r>
    </w:p>
    <w:p w:rsidR="00C66A99" w:rsidRPr="00E52748" w:rsidRDefault="00C66A99" w:rsidP="00C66A99">
      <w:pPr>
        <w:jc w:val="both"/>
        <w:rPr>
          <w:sz w:val="24"/>
          <w:szCs w:val="24"/>
          <w:lang w:val="uk-UA" w:eastAsia="en-US"/>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r w:rsidRPr="00E52748">
        <w:rPr>
          <w:sz w:val="24"/>
          <w:szCs w:val="24"/>
          <w:lang w:val="uk-UA"/>
        </w:rPr>
        <w:t>Таблиця1.4</w:t>
      </w:r>
      <w:r w:rsidRPr="00E52748">
        <w:rPr>
          <w:b/>
          <w:bCs/>
          <w:sz w:val="24"/>
          <w:szCs w:val="24"/>
          <w:lang w:val="uk-UA"/>
        </w:rPr>
        <w:t xml:space="preserve">. Капітальний ремонт димових та вентиляційних каналів </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r w:rsidRPr="00E52748">
        <w:rPr>
          <w:sz w:val="24"/>
          <w:szCs w:val="24"/>
          <w:lang w:val="uk-UA"/>
        </w:rPr>
        <w:t>тис. грн.</w:t>
      </w:r>
    </w:p>
    <w:tbl>
      <w:tblPr>
        <w:tblW w:w="10728" w:type="dxa"/>
        <w:tblInd w:w="-561" w:type="dxa"/>
        <w:tblLayout w:type="fixed"/>
        <w:tblLook w:val="04A0"/>
      </w:tblPr>
      <w:tblGrid>
        <w:gridCol w:w="4355"/>
        <w:gridCol w:w="1938"/>
        <w:gridCol w:w="970"/>
        <w:gridCol w:w="1911"/>
        <w:gridCol w:w="1554"/>
      </w:tblGrid>
      <w:tr w:rsidR="00C66A99" w:rsidRPr="00E52748" w:rsidTr="00904991">
        <w:trPr>
          <w:trHeight w:val="496"/>
        </w:trPr>
        <w:tc>
          <w:tcPr>
            <w:tcW w:w="4355" w:type="dxa"/>
            <w:tcBorders>
              <w:top w:val="single" w:sz="4" w:space="0" w:color="000000"/>
              <w:left w:val="single" w:sz="4" w:space="0" w:color="000000"/>
              <w:bottom w:val="single" w:sz="4" w:space="0" w:color="000000"/>
              <w:right w:val="nil"/>
            </w:tcBorders>
            <w:vAlign w:val="center"/>
            <w:hideMark/>
          </w:tcPr>
          <w:p w:rsidR="00C66A99" w:rsidRPr="00E52748" w:rsidRDefault="00C66A99" w:rsidP="00904991">
            <w:pPr>
              <w:ind w:right="-23"/>
              <w:rPr>
                <w:b/>
                <w:bCs/>
                <w:sz w:val="24"/>
                <w:szCs w:val="24"/>
                <w:lang w:val="uk-UA" w:eastAsia="en-US"/>
              </w:rPr>
            </w:pPr>
            <w:r w:rsidRPr="00E52748">
              <w:rPr>
                <w:b/>
                <w:bCs/>
                <w:sz w:val="24"/>
                <w:szCs w:val="24"/>
                <w:lang w:val="uk-UA" w:eastAsia="en-US"/>
              </w:rPr>
              <w:t>Найменування об'єкту</w:t>
            </w:r>
          </w:p>
        </w:tc>
        <w:tc>
          <w:tcPr>
            <w:tcW w:w="1938" w:type="dxa"/>
            <w:tcBorders>
              <w:top w:val="single" w:sz="4" w:space="0" w:color="000000"/>
              <w:left w:val="single" w:sz="4" w:space="0" w:color="000000"/>
              <w:bottom w:val="nil"/>
              <w:right w:val="nil"/>
            </w:tcBorders>
            <w:hideMark/>
          </w:tcPr>
          <w:p w:rsidR="00C66A99" w:rsidRPr="00E52748" w:rsidRDefault="00C66A99" w:rsidP="00C66A99">
            <w:pPr>
              <w:jc w:val="center"/>
              <w:rPr>
                <w:b/>
                <w:bCs/>
                <w:sz w:val="24"/>
                <w:szCs w:val="24"/>
                <w:lang w:val="uk-UA" w:eastAsia="en-US"/>
              </w:rPr>
            </w:pPr>
            <w:r w:rsidRPr="00E52748">
              <w:rPr>
                <w:b/>
                <w:bCs/>
                <w:sz w:val="24"/>
                <w:szCs w:val="24"/>
                <w:lang w:val="uk-UA" w:eastAsia="en-US"/>
              </w:rPr>
              <w:t>Термін виконання,</w:t>
            </w:r>
          </w:p>
          <w:p w:rsidR="00C66A99" w:rsidRPr="00E52748" w:rsidRDefault="00C66A99" w:rsidP="00C66A99">
            <w:pPr>
              <w:jc w:val="center"/>
              <w:rPr>
                <w:b/>
                <w:bCs/>
                <w:sz w:val="24"/>
                <w:szCs w:val="24"/>
                <w:lang w:val="uk-UA" w:eastAsia="en-US"/>
              </w:rPr>
            </w:pPr>
            <w:r w:rsidRPr="00E52748">
              <w:rPr>
                <w:b/>
                <w:bCs/>
                <w:sz w:val="24"/>
                <w:szCs w:val="24"/>
                <w:lang w:val="uk-UA" w:eastAsia="en-US"/>
              </w:rPr>
              <w:t>роки</w:t>
            </w:r>
          </w:p>
        </w:tc>
        <w:tc>
          <w:tcPr>
            <w:tcW w:w="970" w:type="dxa"/>
            <w:tcBorders>
              <w:top w:val="single" w:sz="4" w:space="0" w:color="000000"/>
              <w:left w:val="single" w:sz="4" w:space="0" w:color="000000"/>
              <w:bottom w:val="single" w:sz="4" w:space="0" w:color="000000"/>
              <w:right w:val="single" w:sz="4" w:space="0" w:color="auto"/>
            </w:tcBorders>
            <w:hideMark/>
          </w:tcPr>
          <w:p w:rsidR="00C66A99" w:rsidRPr="00E52748" w:rsidRDefault="00C66A99" w:rsidP="00C66A99">
            <w:pPr>
              <w:jc w:val="center"/>
              <w:rPr>
                <w:b/>
                <w:bCs/>
                <w:sz w:val="24"/>
                <w:szCs w:val="24"/>
                <w:lang w:val="uk-UA" w:eastAsia="en-US"/>
              </w:rPr>
            </w:pPr>
            <w:r w:rsidRPr="00E52748">
              <w:rPr>
                <w:b/>
                <w:bCs/>
                <w:sz w:val="24"/>
                <w:szCs w:val="24"/>
                <w:lang w:val="uk-UA" w:eastAsia="en-US"/>
              </w:rPr>
              <w:t xml:space="preserve">Один. </w:t>
            </w:r>
            <w:r w:rsidRPr="00E52748">
              <w:rPr>
                <w:b/>
                <w:bCs/>
                <w:sz w:val="24"/>
                <w:szCs w:val="24"/>
                <w:lang w:val="uk-UA" w:eastAsia="en-US"/>
              </w:rPr>
              <w:br/>
              <w:t>виміру шт.</w:t>
            </w:r>
          </w:p>
        </w:tc>
        <w:tc>
          <w:tcPr>
            <w:tcW w:w="1911"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jc w:val="center"/>
              <w:rPr>
                <w:b/>
                <w:bCs/>
                <w:sz w:val="24"/>
                <w:szCs w:val="24"/>
                <w:lang w:val="uk-UA" w:eastAsia="en-US"/>
              </w:rPr>
            </w:pPr>
            <w:r w:rsidRPr="00E52748">
              <w:rPr>
                <w:b/>
                <w:bCs/>
                <w:sz w:val="24"/>
                <w:szCs w:val="24"/>
                <w:lang w:val="uk-UA" w:eastAsia="en-US"/>
              </w:rPr>
              <w:t xml:space="preserve">Загальний обсяг </w:t>
            </w:r>
            <w:r w:rsidRPr="00E52748">
              <w:rPr>
                <w:b/>
                <w:bCs/>
                <w:sz w:val="24"/>
                <w:szCs w:val="24"/>
                <w:lang w:val="uk-UA" w:eastAsia="en-US"/>
              </w:rPr>
              <w:br/>
              <w:t>фінансування</w:t>
            </w:r>
          </w:p>
        </w:tc>
        <w:tc>
          <w:tcPr>
            <w:tcW w:w="1554"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jc w:val="center"/>
              <w:rPr>
                <w:b/>
                <w:bCs/>
                <w:sz w:val="24"/>
                <w:szCs w:val="24"/>
                <w:lang w:val="uk-UA" w:eastAsia="en-US"/>
              </w:rPr>
            </w:pPr>
            <w:r w:rsidRPr="00E52748">
              <w:rPr>
                <w:b/>
                <w:bCs/>
                <w:sz w:val="24"/>
                <w:szCs w:val="24"/>
                <w:lang w:val="uk-UA" w:eastAsia="en-US"/>
              </w:rPr>
              <w:t xml:space="preserve">Обсяг </w:t>
            </w:r>
            <w:r w:rsidRPr="00E52748">
              <w:rPr>
                <w:b/>
                <w:bCs/>
                <w:sz w:val="24"/>
                <w:szCs w:val="24"/>
                <w:lang w:val="uk-UA" w:eastAsia="en-US"/>
              </w:rPr>
              <w:br/>
              <w:t>фінансування з місцевого бюджету</w:t>
            </w:r>
          </w:p>
        </w:tc>
      </w:tr>
      <w:tr w:rsidR="00C66A99" w:rsidRPr="00E52748" w:rsidTr="00904991">
        <w:trPr>
          <w:trHeight w:val="333"/>
        </w:trPr>
        <w:tc>
          <w:tcPr>
            <w:tcW w:w="4355" w:type="dxa"/>
            <w:tcBorders>
              <w:top w:val="single" w:sz="4" w:space="0" w:color="000000"/>
              <w:left w:val="single" w:sz="4" w:space="0" w:color="000000"/>
              <w:bottom w:val="single" w:sz="4" w:space="0" w:color="000000"/>
              <w:right w:val="nil"/>
            </w:tcBorders>
            <w:vAlign w:val="center"/>
            <w:hideMark/>
          </w:tcPr>
          <w:p w:rsidR="00C66A99" w:rsidRPr="00E52748" w:rsidRDefault="00C66A99" w:rsidP="00C66A99">
            <w:pPr>
              <w:rPr>
                <w:bCs/>
                <w:sz w:val="24"/>
                <w:szCs w:val="24"/>
                <w:lang w:val="uk-UA" w:eastAsia="en-US"/>
              </w:rPr>
            </w:pPr>
            <w:r w:rsidRPr="00E52748">
              <w:rPr>
                <w:bCs/>
                <w:sz w:val="24"/>
                <w:szCs w:val="24"/>
                <w:lang w:val="uk-UA" w:eastAsia="en-US"/>
              </w:rPr>
              <w:t>Вул. Чорновола, 3-а</w:t>
            </w:r>
          </w:p>
        </w:tc>
        <w:tc>
          <w:tcPr>
            <w:tcW w:w="1938" w:type="dxa"/>
            <w:tcBorders>
              <w:top w:val="single" w:sz="4" w:space="0" w:color="000000"/>
              <w:left w:val="single" w:sz="4" w:space="0" w:color="000000"/>
              <w:bottom w:val="nil"/>
              <w:right w:val="nil"/>
            </w:tcBorders>
            <w:hideMark/>
          </w:tcPr>
          <w:p w:rsidR="00C66A99" w:rsidRPr="00E52748" w:rsidRDefault="00C66A99" w:rsidP="00C66A99">
            <w:pPr>
              <w:jc w:val="center"/>
              <w:rPr>
                <w:bCs/>
                <w:sz w:val="24"/>
                <w:szCs w:val="24"/>
                <w:lang w:val="uk-UA" w:eastAsia="en-US"/>
              </w:rPr>
            </w:pPr>
            <w:r w:rsidRPr="00E52748">
              <w:rPr>
                <w:bCs/>
                <w:sz w:val="24"/>
                <w:szCs w:val="24"/>
                <w:lang w:val="uk-UA" w:eastAsia="en-US"/>
              </w:rPr>
              <w:t>2016</w:t>
            </w:r>
          </w:p>
        </w:tc>
        <w:tc>
          <w:tcPr>
            <w:tcW w:w="970" w:type="dxa"/>
            <w:tcBorders>
              <w:top w:val="single" w:sz="4" w:space="0" w:color="000000"/>
              <w:left w:val="single" w:sz="4" w:space="0" w:color="000000"/>
              <w:bottom w:val="single" w:sz="4" w:space="0" w:color="000000"/>
              <w:right w:val="single" w:sz="4" w:space="0" w:color="auto"/>
            </w:tcBorders>
            <w:hideMark/>
          </w:tcPr>
          <w:p w:rsidR="00C66A99" w:rsidRPr="00E52748" w:rsidRDefault="00C66A99" w:rsidP="00C66A99">
            <w:pPr>
              <w:jc w:val="center"/>
              <w:rPr>
                <w:bCs/>
                <w:sz w:val="24"/>
                <w:szCs w:val="24"/>
                <w:lang w:val="uk-UA" w:eastAsia="en-US"/>
              </w:rPr>
            </w:pPr>
            <w:r w:rsidRPr="00E52748">
              <w:rPr>
                <w:bCs/>
                <w:sz w:val="24"/>
                <w:szCs w:val="24"/>
                <w:lang w:val="uk-UA" w:eastAsia="en-US"/>
              </w:rPr>
              <w:t>6</w:t>
            </w:r>
          </w:p>
        </w:tc>
        <w:tc>
          <w:tcPr>
            <w:tcW w:w="1911"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jc w:val="center"/>
              <w:rPr>
                <w:b/>
                <w:bCs/>
                <w:sz w:val="24"/>
                <w:szCs w:val="24"/>
                <w:lang w:val="uk-UA" w:eastAsia="en-US"/>
              </w:rPr>
            </w:pPr>
          </w:p>
        </w:tc>
        <w:tc>
          <w:tcPr>
            <w:tcW w:w="1554"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jc w:val="center"/>
              <w:rPr>
                <w:b/>
                <w:bCs/>
                <w:sz w:val="24"/>
                <w:szCs w:val="24"/>
                <w:lang w:val="uk-UA" w:eastAsia="en-US"/>
              </w:rPr>
            </w:pPr>
          </w:p>
        </w:tc>
      </w:tr>
      <w:tr w:rsidR="00C66A99" w:rsidRPr="00E52748" w:rsidTr="00904991">
        <w:trPr>
          <w:trHeight w:val="395"/>
        </w:trPr>
        <w:tc>
          <w:tcPr>
            <w:tcW w:w="4355" w:type="dxa"/>
            <w:tcBorders>
              <w:top w:val="single" w:sz="4" w:space="0" w:color="000000"/>
              <w:left w:val="single" w:sz="4" w:space="0" w:color="000000"/>
              <w:bottom w:val="single" w:sz="4" w:space="0" w:color="000000"/>
              <w:right w:val="nil"/>
            </w:tcBorders>
            <w:vAlign w:val="bottom"/>
            <w:hideMark/>
          </w:tcPr>
          <w:p w:rsidR="00C66A99" w:rsidRPr="00E52748" w:rsidRDefault="00C66A99" w:rsidP="00C66A99">
            <w:pPr>
              <w:rPr>
                <w:sz w:val="24"/>
                <w:szCs w:val="24"/>
                <w:lang w:val="uk-UA" w:eastAsia="en-US"/>
              </w:rPr>
            </w:pPr>
            <w:r w:rsidRPr="00E52748">
              <w:rPr>
                <w:sz w:val="24"/>
                <w:szCs w:val="24"/>
                <w:lang w:val="uk-UA" w:eastAsia="en-US"/>
              </w:rPr>
              <w:t>Вул. Яворницького, 3</w:t>
            </w:r>
          </w:p>
        </w:tc>
        <w:tc>
          <w:tcPr>
            <w:tcW w:w="1938" w:type="dxa"/>
            <w:tcBorders>
              <w:top w:val="single" w:sz="4" w:space="0" w:color="000000"/>
              <w:left w:val="single" w:sz="4" w:space="0" w:color="000000"/>
              <w:bottom w:val="nil"/>
              <w:right w:val="nil"/>
            </w:tcBorders>
            <w:hideMark/>
          </w:tcPr>
          <w:p w:rsidR="00C66A99" w:rsidRPr="00E52748" w:rsidRDefault="00C66A99" w:rsidP="00C66A99">
            <w:pPr>
              <w:jc w:val="center"/>
              <w:rPr>
                <w:bCs/>
                <w:sz w:val="24"/>
                <w:szCs w:val="24"/>
                <w:lang w:val="uk-UA" w:eastAsia="en-US"/>
              </w:rPr>
            </w:pPr>
            <w:r w:rsidRPr="00E52748">
              <w:rPr>
                <w:bCs/>
                <w:sz w:val="24"/>
                <w:szCs w:val="24"/>
                <w:lang w:val="uk-UA" w:eastAsia="en-US"/>
              </w:rPr>
              <w:t>2016</w:t>
            </w:r>
          </w:p>
        </w:tc>
        <w:tc>
          <w:tcPr>
            <w:tcW w:w="970" w:type="dxa"/>
            <w:tcBorders>
              <w:top w:val="single" w:sz="4" w:space="0" w:color="000000"/>
              <w:left w:val="single" w:sz="4" w:space="0" w:color="000000"/>
              <w:bottom w:val="single" w:sz="4" w:space="0" w:color="000000"/>
              <w:right w:val="single" w:sz="4" w:space="0" w:color="auto"/>
            </w:tcBorders>
            <w:hideMark/>
          </w:tcPr>
          <w:p w:rsidR="00C66A99" w:rsidRPr="00E52748" w:rsidRDefault="00C66A99" w:rsidP="00C66A99">
            <w:pPr>
              <w:jc w:val="center"/>
              <w:rPr>
                <w:bCs/>
                <w:sz w:val="24"/>
                <w:szCs w:val="24"/>
                <w:lang w:val="uk-UA" w:eastAsia="en-US"/>
              </w:rPr>
            </w:pPr>
            <w:r w:rsidRPr="00E52748">
              <w:rPr>
                <w:bCs/>
                <w:sz w:val="24"/>
                <w:szCs w:val="24"/>
                <w:lang w:val="uk-UA" w:eastAsia="en-US"/>
              </w:rPr>
              <w:t>6</w:t>
            </w:r>
          </w:p>
        </w:tc>
        <w:tc>
          <w:tcPr>
            <w:tcW w:w="1911"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jc w:val="center"/>
              <w:rPr>
                <w:b/>
                <w:bCs/>
                <w:sz w:val="24"/>
                <w:szCs w:val="24"/>
                <w:lang w:val="uk-UA" w:eastAsia="en-US"/>
              </w:rPr>
            </w:pPr>
          </w:p>
        </w:tc>
        <w:tc>
          <w:tcPr>
            <w:tcW w:w="1554"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jc w:val="center"/>
              <w:rPr>
                <w:b/>
                <w:bCs/>
                <w:sz w:val="24"/>
                <w:szCs w:val="24"/>
                <w:lang w:val="uk-UA" w:eastAsia="en-US"/>
              </w:rPr>
            </w:pPr>
          </w:p>
        </w:tc>
      </w:tr>
      <w:tr w:rsidR="00C66A99" w:rsidRPr="00E52748" w:rsidTr="00904991">
        <w:trPr>
          <w:trHeight w:val="395"/>
        </w:trPr>
        <w:tc>
          <w:tcPr>
            <w:tcW w:w="4355" w:type="dxa"/>
            <w:tcBorders>
              <w:top w:val="single" w:sz="4" w:space="0" w:color="000000"/>
              <w:left w:val="single" w:sz="4" w:space="0" w:color="000000"/>
              <w:bottom w:val="single" w:sz="4" w:space="0" w:color="000000"/>
              <w:right w:val="nil"/>
            </w:tcBorders>
            <w:vAlign w:val="bottom"/>
            <w:hideMark/>
          </w:tcPr>
          <w:p w:rsidR="00C66A99" w:rsidRPr="00E52748" w:rsidRDefault="00C66A99" w:rsidP="00C66A99">
            <w:pPr>
              <w:rPr>
                <w:b/>
                <w:sz w:val="24"/>
                <w:szCs w:val="24"/>
                <w:lang w:val="uk-UA" w:eastAsia="en-US"/>
              </w:rPr>
            </w:pPr>
            <w:r w:rsidRPr="00E52748">
              <w:rPr>
                <w:b/>
                <w:sz w:val="24"/>
                <w:szCs w:val="24"/>
                <w:lang w:val="uk-UA" w:eastAsia="en-US"/>
              </w:rPr>
              <w:t>Пр. Шевченка, 8</w:t>
            </w:r>
          </w:p>
        </w:tc>
        <w:tc>
          <w:tcPr>
            <w:tcW w:w="1938" w:type="dxa"/>
            <w:tcBorders>
              <w:top w:val="single" w:sz="4" w:space="0" w:color="000000"/>
              <w:left w:val="single" w:sz="4" w:space="0" w:color="000000"/>
              <w:bottom w:val="nil"/>
              <w:right w:val="nil"/>
            </w:tcBorders>
            <w:hideMark/>
          </w:tcPr>
          <w:p w:rsidR="00C66A99" w:rsidRPr="00E52748" w:rsidRDefault="00C66A99" w:rsidP="00C66A99">
            <w:pPr>
              <w:jc w:val="center"/>
              <w:rPr>
                <w:bCs/>
                <w:sz w:val="24"/>
                <w:szCs w:val="24"/>
                <w:lang w:val="uk-UA" w:eastAsia="en-US"/>
              </w:rPr>
            </w:pPr>
            <w:r w:rsidRPr="00E52748">
              <w:rPr>
                <w:bCs/>
                <w:sz w:val="24"/>
                <w:szCs w:val="24"/>
                <w:lang w:val="uk-UA" w:eastAsia="en-US"/>
              </w:rPr>
              <w:t>2016</w:t>
            </w:r>
          </w:p>
        </w:tc>
        <w:tc>
          <w:tcPr>
            <w:tcW w:w="970" w:type="dxa"/>
            <w:tcBorders>
              <w:top w:val="single" w:sz="4" w:space="0" w:color="000000"/>
              <w:left w:val="single" w:sz="4" w:space="0" w:color="000000"/>
              <w:bottom w:val="single" w:sz="4" w:space="0" w:color="000000"/>
              <w:right w:val="single" w:sz="4" w:space="0" w:color="auto"/>
            </w:tcBorders>
            <w:hideMark/>
          </w:tcPr>
          <w:p w:rsidR="00C66A99" w:rsidRPr="00E52748" w:rsidRDefault="00C66A99" w:rsidP="00C66A99">
            <w:pPr>
              <w:jc w:val="center"/>
              <w:rPr>
                <w:bCs/>
                <w:sz w:val="24"/>
                <w:szCs w:val="24"/>
                <w:lang w:val="uk-UA" w:eastAsia="en-US"/>
              </w:rPr>
            </w:pPr>
            <w:r w:rsidRPr="00E52748">
              <w:rPr>
                <w:bCs/>
                <w:sz w:val="24"/>
                <w:szCs w:val="24"/>
                <w:lang w:val="uk-UA" w:eastAsia="en-US"/>
              </w:rPr>
              <w:t>2</w:t>
            </w:r>
          </w:p>
        </w:tc>
        <w:tc>
          <w:tcPr>
            <w:tcW w:w="1911"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jc w:val="center"/>
              <w:rPr>
                <w:b/>
                <w:bCs/>
                <w:sz w:val="24"/>
                <w:szCs w:val="24"/>
                <w:lang w:val="uk-UA" w:eastAsia="en-US"/>
              </w:rPr>
            </w:pPr>
          </w:p>
        </w:tc>
        <w:tc>
          <w:tcPr>
            <w:tcW w:w="1554"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jc w:val="center"/>
              <w:rPr>
                <w:b/>
                <w:bCs/>
                <w:sz w:val="24"/>
                <w:szCs w:val="24"/>
                <w:lang w:val="uk-UA" w:eastAsia="en-US"/>
              </w:rPr>
            </w:pPr>
          </w:p>
        </w:tc>
      </w:tr>
      <w:tr w:rsidR="00C66A99" w:rsidRPr="00E52748" w:rsidTr="00904991">
        <w:trPr>
          <w:trHeight w:val="287"/>
        </w:trPr>
        <w:tc>
          <w:tcPr>
            <w:tcW w:w="4355" w:type="dxa"/>
            <w:tcBorders>
              <w:top w:val="single" w:sz="4" w:space="0" w:color="000000"/>
              <w:left w:val="single" w:sz="4" w:space="0" w:color="000000"/>
              <w:bottom w:val="single" w:sz="4" w:space="0" w:color="auto"/>
              <w:right w:val="nil"/>
            </w:tcBorders>
            <w:vAlign w:val="bottom"/>
            <w:hideMark/>
          </w:tcPr>
          <w:p w:rsidR="00C66A99" w:rsidRPr="00E52748" w:rsidRDefault="00C66A99" w:rsidP="00C66A99">
            <w:pPr>
              <w:rPr>
                <w:sz w:val="24"/>
                <w:szCs w:val="24"/>
                <w:lang w:val="uk-UA" w:eastAsia="en-US"/>
              </w:rPr>
            </w:pPr>
            <w:r w:rsidRPr="00E52748">
              <w:rPr>
                <w:sz w:val="24"/>
                <w:szCs w:val="24"/>
                <w:lang w:val="uk-UA" w:eastAsia="en-US"/>
              </w:rPr>
              <w:t>Разом:</w:t>
            </w:r>
          </w:p>
        </w:tc>
        <w:tc>
          <w:tcPr>
            <w:tcW w:w="1938" w:type="dxa"/>
            <w:tcBorders>
              <w:top w:val="single" w:sz="4" w:space="0" w:color="000000"/>
              <w:left w:val="single" w:sz="4" w:space="0" w:color="000000"/>
              <w:bottom w:val="single" w:sz="4" w:space="0" w:color="auto"/>
              <w:right w:val="nil"/>
            </w:tcBorders>
          </w:tcPr>
          <w:p w:rsidR="00C66A99" w:rsidRPr="00E52748" w:rsidRDefault="00C66A99" w:rsidP="00C66A99">
            <w:pPr>
              <w:jc w:val="center"/>
              <w:rPr>
                <w:sz w:val="24"/>
                <w:szCs w:val="24"/>
                <w:lang w:val="uk-UA" w:eastAsia="en-US"/>
              </w:rPr>
            </w:pPr>
          </w:p>
        </w:tc>
        <w:tc>
          <w:tcPr>
            <w:tcW w:w="970" w:type="dxa"/>
            <w:tcBorders>
              <w:top w:val="single" w:sz="4" w:space="0" w:color="000000"/>
              <w:left w:val="single" w:sz="4" w:space="0" w:color="000000"/>
              <w:bottom w:val="single" w:sz="4" w:space="0" w:color="auto"/>
              <w:right w:val="single" w:sz="4" w:space="0" w:color="auto"/>
            </w:tcBorders>
            <w:vAlign w:val="bottom"/>
            <w:hideMark/>
          </w:tcPr>
          <w:p w:rsidR="00C66A99" w:rsidRPr="00E52748" w:rsidRDefault="00C66A99" w:rsidP="00C66A99">
            <w:pPr>
              <w:jc w:val="center"/>
              <w:rPr>
                <w:b/>
                <w:sz w:val="24"/>
                <w:szCs w:val="24"/>
                <w:lang w:val="uk-UA" w:eastAsia="en-US"/>
              </w:rPr>
            </w:pPr>
            <w:r w:rsidRPr="00E52748">
              <w:rPr>
                <w:b/>
                <w:sz w:val="24"/>
                <w:szCs w:val="24"/>
                <w:lang w:val="uk-UA" w:eastAsia="en-US"/>
              </w:rPr>
              <w:t>14</w:t>
            </w:r>
          </w:p>
        </w:tc>
        <w:tc>
          <w:tcPr>
            <w:tcW w:w="1911"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jc w:val="center"/>
              <w:rPr>
                <w:sz w:val="24"/>
                <w:szCs w:val="24"/>
                <w:lang w:val="uk-UA" w:eastAsia="en-US"/>
              </w:rPr>
            </w:pPr>
          </w:p>
        </w:tc>
        <w:tc>
          <w:tcPr>
            <w:tcW w:w="1554"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jc w:val="center"/>
              <w:rPr>
                <w:b/>
                <w:sz w:val="24"/>
                <w:szCs w:val="24"/>
                <w:u w:val="single"/>
                <w:lang w:val="uk-UA" w:eastAsia="en-US"/>
              </w:rPr>
            </w:pPr>
            <w:r w:rsidRPr="00E52748">
              <w:rPr>
                <w:b/>
                <w:sz w:val="24"/>
                <w:szCs w:val="24"/>
                <w:u w:val="single"/>
                <w:lang w:val="uk-UA" w:eastAsia="en-US"/>
              </w:rPr>
              <w:t>27.0</w:t>
            </w:r>
          </w:p>
        </w:tc>
      </w:tr>
    </w:tbl>
    <w:p w:rsidR="00C66A99" w:rsidRPr="00E52748" w:rsidRDefault="00C66A99" w:rsidP="00C66A99">
      <w:pPr>
        <w:rPr>
          <w:sz w:val="24"/>
          <w:szCs w:val="24"/>
          <w:lang w:val="uk-UA"/>
        </w:rPr>
      </w:pPr>
    </w:p>
    <w:p w:rsidR="00C66A99" w:rsidRPr="00E52748" w:rsidRDefault="00C66A99" w:rsidP="00C66A99">
      <w:pPr>
        <w:rPr>
          <w:sz w:val="24"/>
          <w:szCs w:val="24"/>
          <w:lang w:val="uk-UA"/>
        </w:rPr>
      </w:pPr>
    </w:p>
    <w:p w:rsidR="00C66A99" w:rsidRPr="00E52748" w:rsidRDefault="00C66A99" w:rsidP="00C66A99">
      <w:pPr>
        <w:rPr>
          <w:sz w:val="24"/>
          <w:szCs w:val="24"/>
          <w:lang w:val="uk-UA"/>
        </w:rPr>
      </w:pPr>
      <w:r w:rsidRPr="00E52748">
        <w:rPr>
          <w:sz w:val="24"/>
          <w:szCs w:val="24"/>
          <w:lang w:val="uk-UA"/>
        </w:rPr>
        <w:t>Керуючий справами виконкому</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А.В.Мельніков</w:t>
      </w:r>
    </w:p>
    <w:p w:rsidR="00C66A99" w:rsidRPr="00E52748" w:rsidRDefault="00C66A99" w:rsidP="00C66A99">
      <w:pPr>
        <w:rPr>
          <w:sz w:val="24"/>
          <w:szCs w:val="24"/>
          <w:lang w:val="uk-UA"/>
        </w:rPr>
      </w:pPr>
    </w:p>
    <w:p w:rsidR="007A76FA" w:rsidRDefault="007A76FA"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357403" w:rsidRDefault="00357403" w:rsidP="007A76FA">
      <w:pPr>
        <w:rPr>
          <w:sz w:val="24"/>
          <w:szCs w:val="24"/>
          <w:lang w:val="uk-UA"/>
        </w:rPr>
      </w:pPr>
    </w:p>
    <w:p w:rsidR="00610D4F" w:rsidRDefault="00610D4F" w:rsidP="007A76FA">
      <w:pPr>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357403" w:rsidRPr="00E52748" w:rsidRDefault="00357403" w:rsidP="007A76FA">
      <w:pPr>
        <w:rPr>
          <w:sz w:val="24"/>
          <w:szCs w:val="24"/>
          <w:lang w:val="uk-UA"/>
        </w:rPr>
      </w:pPr>
    </w:p>
    <w:p w:rsidR="007A76FA" w:rsidRPr="00610D4F" w:rsidRDefault="007A76FA" w:rsidP="007A76FA">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610D4F">
        <w:rPr>
          <w:sz w:val="24"/>
          <w:szCs w:val="24"/>
          <w:lang w:val="uk-UA"/>
        </w:rPr>
        <w:tab/>
      </w:r>
      <w:r w:rsidR="00610D4F" w:rsidRPr="00610D4F">
        <w:rPr>
          <w:b/>
          <w:sz w:val="24"/>
          <w:szCs w:val="24"/>
          <w:lang w:val="uk-UA"/>
        </w:rPr>
        <w:t>224</w:t>
      </w:r>
    </w:p>
    <w:p w:rsidR="00357403" w:rsidRDefault="00357403"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357403" w:rsidRDefault="00357403"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7A76FA" w:rsidRPr="00E52748" w:rsidRDefault="007A76FA"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7A76FA" w:rsidRPr="00E52748" w:rsidRDefault="007A76FA" w:rsidP="007A76FA">
      <w:pPr>
        <w:rPr>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p>
    <w:p w:rsidR="007A76FA" w:rsidRPr="00E52748" w:rsidRDefault="007A76FA" w:rsidP="007A76FA">
      <w:pPr>
        <w:rPr>
          <w:sz w:val="24"/>
          <w:szCs w:val="24"/>
          <w:lang w:val="uk-UA" w:eastAsia="en-US"/>
        </w:rPr>
      </w:pPr>
      <w:r w:rsidRPr="00E52748">
        <w:rPr>
          <w:sz w:val="24"/>
          <w:szCs w:val="24"/>
          <w:lang w:val="uk-UA" w:eastAsia="uk-UA"/>
        </w:rPr>
        <w:t xml:space="preserve">Про погодження внесення змін до </w:t>
      </w:r>
      <w:r w:rsidRPr="00E52748">
        <w:rPr>
          <w:rFonts w:eastAsia="Calibri"/>
          <w:color w:val="000000"/>
          <w:sz w:val="24"/>
          <w:szCs w:val="24"/>
          <w:lang w:val="uk-UA" w:eastAsia="uk-UA"/>
        </w:rPr>
        <w:t xml:space="preserve">Програми </w:t>
      </w:r>
    </w:p>
    <w:p w:rsidR="007A76FA" w:rsidRPr="00E52748" w:rsidRDefault="007A76FA" w:rsidP="007A76FA">
      <w:pPr>
        <w:rPr>
          <w:sz w:val="24"/>
          <w:szCs w:val="24"/>
          <w:lang w:val="uk-UA" w:eastAsia="en-US"/>
        </w:rPr>
      </w:pPr>
      <w:r w:rsidRPr="00E52748">
        <w:rPr>
          <w:sz w:val="24"/>
          <w:szCs w:val="24"/>
          <w:lang w:val="uk-UA" w:eastAsia="en-US"/>
        </w:rPr>
        <w:t>розвитку житлово-комунального  господарства</w:t>
      </w:r>
    </w:p>
    <w:p w:rsidR="007A76FA" w:rsidRPr="00E52748" w:rsidRDefault="007A76FA" w:rsidP="007A76FA">
      <w:pPr>
        <w:rPr>
          <w:sz w:val="24"/>
          <w:szCs w:val="24"/>
          <w:lang w:val="uk-UA" w:eastAsia="en-US"/>
        </w:rPr>
      </w:pPr>
      <w:r w:rsidRPr="00E52748">
        <w:rPr>
          <w:sz w:val="24"/>
          <w:szCs w:val="24"/>
          <w:lang w:val="uk-UA" w:eastAsia="en-US"/>
        </w:rPr>
        <w:t>м. Новий Розділ на 2016 р. та прогноз на 2017-2018р.р.</w:t>
      </w:r>
    </w:p>
    <w:p w:rsidR="007A76FA" w:rsidRPr="00E52748" w:rsidRDefault="007A76FA"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uk-UA"/>
        </w:rPr>
      </w:pPr>
      <w:r w:rsidRPr="00E52748">
        <w:rPr>
          <w:sz w:val="24"/>
          <w:szCs w:val="24"/>
          <w:lang w:val="uk-UA" w:eastAsia="uk-UA"/>
        </w:rPr>
        <w:t xml:space="preserve"> </w:t>
      </w:r>
    </w:p>
    <w:p w:rsidR="007A76FA" w:rsidRPr="00E52748" w:rsidRDefault="007A76FA" w:rsidP="007A76FA">
      <w:pPr>
        <w:jc w:val="both"/>
        <w:rPr>
          <w:sz w:val="24"/>
          <w:szCs w:val="24"/>
          <w:lang w:val="uk-UA" w:eastAsia="uk-UA"/>
        </w:rPr>
      </w:pPr>
      <w:r w:rsidRPr="00E52748">
        <w:rPr>
          <w:sz w:val="24"/>
          <w:szCs w:val="24"/>
          <w:lang w:val="uk-UA" w:eastAsia="uk-UA"/>
        </w:rPr>
        <w:tab/>
        <w:t xml:space="preserve">Заслухавши інформацію начальника відділу  комунального майна та  приватизації Пасемко Н. А. щодо внесення змін до </w:t>
      </w:r>
      <w:r w:rsidRPr="00E52748">
        <w:rPr>
          <w:rFonts w:eastAsia="Calibri"/>
          <w:color w:val="000000"/>
          <w:sz w:val="24"/>
          <w:szCs w:val="24"/>
          <w:lang w:val="uk-UA" w:eastAsia="uk-UA"/>
        </w:rPr>
        <w:t xml:space="preserve">Програми розвитку </w:t>
      </w:r>
      <w:r w:rsidRPr="00E52748">
        <w:rPr>
          <w:sz w:val="24"/>
          <w:szCs w:val="24"/>
          <w:lang w:val="uk-UA" w:eastAsia="en-US"/>
        </w:rPr>
        <w:t>житлово-комунального  господарства м. Новий Розділ на 2016 р. та прогноз на 2017-2018р.р.</w:t>
      </w:r>
      <w:r w:rsidRPr="00E52748">
        <w:rPr>
          <w:rFonts w:eastAsia="Calibri"/>
          <w:color w:val="000000"/>
          <w:sz w:val="24"/>
          <w:szCs w:val="24"/>
          <w:lang w:val="uk-UA" w:eastAsia="uk-UA"/>
        </w:rPr>
        <w:t xml:space="preserve">, </w:t>
      </w:r>
      <w:r w:rsidRPr="00E52748">
        <w:rPr>
          <w:sz w:val="24"/>
          <w:szCs w:val="24"/>
          <w:lang w:val="uk-UA" w:eastAsia="uk-UA"/>
        </w:rPr>
        <w:t xml:space="preserve">відповідно до п.4 ч. а. ст.29 Закону України „Про місцеве самоврядування в Україні”, виконавчий комітет  Новороздільської міської ради </w:t>
      </w:r>
    </w:p>
    <w:p w:rsidR="007A76FA" w:rsidRPr="00E52748" w:rsidRDefault="007A76FA"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7A76FA" w:rsidRPr="00E52748" w:rsidRDefault="007A76FA"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ВИРІШИВ:</w:t>
      </w:r>
    </w:p>
    <w:p w:rsidR="007A76FA" w:rsidRPr="00E52748" w:rsidRDefault="007A76FA" w:rsidP="007A76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7A76FA" w:rsidRPr="00E52748" w:rsidRDefault="007A76FA" w:rsidP="007A76FA">
      <w:pPr>
        <w:ind w:firstLine="567"/>
        <w:jc w:val="both"/>
        <w:rPr>
          <w:sz w:val="24"/>
          <w:szCs w:val="24"/>
          <w:lang w:val="uk-UA" w:eastAsia="en-US"/>
        </w:rPr>
      </w:pPr>
      <w:r w:rsidRPr="00E52748">
        <w:rPr>
          <w:sz w:val="24"/>
          <w:szCs w:val="24"/>
          <w:lang w:val="uk-UA" w:eastAsia="uk-UA"/>
        </w:rPr>
        <w:t xml:space="preserve">1. Погодити внесення змін до </w:t>
      </w:r>
      <w:r w:rsidRPr="00E52748">
        <w:rPr>
          <w:rFonts w:eastAsia="Calibri"/>
          <w:color w:val="000000"/>
          <w:sz w:val="24"/>
          <w:szCs w:val="24"/>
          <w:lang w:val="uk-UA" w:eastAsia="uk-UA"/>
        </w:rPr>
        <w:t xml:space="preserve">Програми  </w:t>
      </w:r>
      <w:r w:rsidRPr="00E52748">
        <w:rPr>
          <w:sz w:val="24"/>
          <w:szCs w:val="24"/>
          <w:lang w:val="uk-UA" w:eastAsia="en-US"/>
        </w:rPr>
        <w:t>розвитку житлово-комунального господарства м. Новий Розділ на 2016 р. та прогноз на 2017-2018р.р., затвердженої рішенням сесії Новороздільської міської ради від  15.01.2016р. № 28, а саме: табл. 3.1 доповнити новим об’єктом та викласти в новій редакції в частині 2016р (додається).</w:t>
      </w:r>
    </w:p>
    <w:p w:rsidR="007A76FA" w:rsidRPr="00E52748" w:rsidRDefault="007A76FA"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uk-UA" w:eastAsia="uk-UA"/>
        </w:rPr>
      </w:pPr>
      <w:r w:rsidRPr="00E52748">
        <w:rPr>
          <w:sz w:val="24"/>
          <w:szCs w:val="24"/>
          <w:lang w:val="uk-UA" w:eastAsia="uk-UA"/>
        </w:rPr>
        <w:t>2. Відділу комунального майна та приватизації (нач. Пасемко Н.А.) подати зміни до  даної  Програми на розгляд сесією міської ради.</w:t>
      </w:r>
    </w:p>
    <w:p w:rsidR="007A76FA" w:rsidRPr="00E52748" w:rsidRDefault="007A76FA" w:rsidP="007A76FA">
      <w:pPr>
        <w:ind w:firstLine="709"/>
        <w:jc w:val="both"/>
        <w:rPr>
          <w:bCs/>
          <w:sz w:val="24"/>
          <w:szCs w:val="24"/>
          <w:lang w:val="uk-UA"/>
        </w:rPr>
      </w:pPr>
      <w:r w:rsidRPr="00E52748">
        <w:rPr>
          <w:sz w:val="24"/>
          <w:szCs w:val="24"/>
          <w:lang w:val="uk-UA" w:eastAsia="en-US"/>
        </w:rPr>
        <w:t xml:space="preserve"> 3</w:t>
      </w:r>
      <w:r w:rsidRPr="00E52748">
        <w:rPr>
          <w:bCs/>
          <w:sz w:val="24"/>
          <w:szCs w:val="24"/>
          <w:lang w:val="uk-UA"/>
        </w:rPr>
        <w:t>. Контроль за виконанням даного рішення покласти на заступника міського голови Цюру А. С.</w:t>
      </w:r>
    </w:p>
    <w:p w:rsidR="007A76FA" w:rsidRDefault="007A76FA" w:rsidP="007A76FA">
      <w:pPr>
        <w:jc w:val="both"/>
        <w:rPr>
          <w:sz w:val="24"/>
          <w:szCs w:val="24"/>
          <w:lang w:val="uk-UA" w:eastAsia="en-US"/>
        </w:rPr>
      </w:pPr>
      <w:r w:rsidRPr="00E52748">
        <w:rPr>
          <w:sz w:val="24"/>
          <w:szCs w:val="24"/>
          <w:lang w:val="uk-UA" w:eastAsia="en-US"/>
        </w:rPr>
        <w:t xml:space="preserve"> </w:t>
      </w:r>
    </w:p>
    <w:p w:rsidR="00610D4F" w:rsidRPr="00E52748" w:rsidRDefault="00610D4F" w:rsidP="007A76FA">
      <w:pPr>
        <w:jc w:val="both"/>
        <w:rPr>
          <w:sz w:val="24"/>
          <w:szCs w:val="24"/>
          <w:lang w:val="uk-UA" w:eastAsia="en-US"/>
        </w:rPr>
      </w:pPr>
    </w:p>
    <w:p w:rsidR="007A76FA" w:rsidRPr="00E52748" w:rsidRDefault="007A76FA" w:rsidP="007A76FA">
      <w:pPr>
        <w:jc w:val="both"/>
        <w:rPr>
          <w:sz w:val="24"/>
          <w:szCs w:val="24"/>
          <w:lang w:val="uk-UA" w:eastAsia="en-US"/>
        </w:rPr>
      </w:pPr>
      <w:r w:rsidRPr="00E52748">
        <w:rPr>
          <w:sz w:val="24"/>
          <w:szCs w:val="24"/>
          <w:lang w:val="uk-UA" w:eastAsia="en-US"/>
        </w:rPr>
        <w:t>МІСЬКИЙ ГОЛОВА                                                                   Андрій МЕЛЕШКО</w:t>
      </w:r>
    </w:p>
    <w:p w:rsidR="007A76FA" w:rsidRDefault="007A76FA"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Default="00904991" w:rsidP="007A76FA">
      <w:pPr>
        <w:suppressAutoHyphens/>
        <w:jc w:val="right"/>
        <w:rPr>
          <w:sz w:val="24"/>
          <w:szCs w:val="24"/>
          <w:lang w:val="uk-UA" w:eastAsia="zh-CN"/>
        </w:rPr>
      </w:pPr>
    </w:p>
    <w:p w:rsidR="00904991" w:rsidRPr="00E52748" w:rsidRDefault="00904991" w:rsidP="007A76FA">
      <w:pPr>
        <w:suppressAutoHyphens/>
        <w:jc w:val="right"/>
        <w:rPr>
          <w:sz w:val="24"/>
          <w:szCs w:val="24"/>
          <w:lang w:val="uk-UA" w:eastAsia="zh-CN"/>
        </w:rPr>
      </w:pPr>
    </w:p>
    <w:p w:rsidR="007A76FA" w:rsidRPr="00E52748" w:rsidRDefault="007A76FA" w:rsidP="007A76FA">
      <w:pPr>
        <w:suppressAutoHyphens/>
        <w:jc w:val="right"/>
        <w:rPr>
          <w:sz w:val="24"/>
          <w:szCs w:val="24"/>
          <w:lang w:val="uk-UA" w:eastAsia="zh-CN"/>
        </w:rPr>
      </w:pPr>
      <w:r w:rsidRPr="00E52748">
        <w:rPr>
          <w:sz w:val="24"/>
          <w:szCs w:val="24"/>
          <w:lang w:val="uk-UA" w:eastAsia="zh-CN"/>
        </w:rPr>
        <w:t>Додаток</w:t>
      </w:r>
    </w:p>
    <w:p w:rsidR="007A76FA" w:rsidRPr="00E52748" w:rsidRDefault="007A76FA" w:rsidP="007A76FA">
      <w:pPr>
        <w:suppressAutoHyphens/>
        <w:jc w:val="right"/>
        <w:rPr>
          <w:sz w:val="24"/>
          <w:szCs w:val="24"/>
          <w:lang w:val="uk-UA" w:eastAsia="zh-CN"/>
        </w:rPr>
      </w:pPr>
      <w:r w:rsidRPr="00E52748">
        <w:rPr>
          <w:sz w:val="24"/>
          <w:szCs w:val="24"/>
          <w:lang w:val="uk-UA" w:eastAsia="zh-CN"/>
        </w:rPr>
        <w:t xml:space="preserve">до рішення виконкому </w:t>
      </w:r>
    </w:p>
    <w:p w:rsidR="007A76FA" w:rsidRPr="00E52748" w:rsidRDefault="00610D4F" w:rsidP="007A76FA">
      <w:pPr>
        <w:suppressAutoHyphens/>
        <w:jc w:val="right"/>
        <w:rPr>
          <w:sz w:val="24"/>
          <w:szCs w:val="24"/>
          <w:lang w:val="uk-UA" w:eastAsia="zh-CN"/>
        </w:rPr>
      </w:pPr>
      <w:r>
        <w:rPr>
          <w:sz w:val="24"/>
          <w:szCs w:val="24"/>
          <w:lang w:val="uk-UA" w:eastAsia="zh-CN"/>
        </w:rPr>
        <w:t xml:space="preserve">№ 224 </w:t>
      </w:r>
      <w:r w:rsidR="007A76FA" w:rsidRPr="00E52748">
        <w:rPr>
          <w:sz w:val="24"/>
          <w:szCs w:val="24"/>
          <w:lang w:val="uk-UA" w:eastAsia="zh-CN"/>
        </w:rPr>
        <w:t>від 12.10.16р.</w:t>
      </w:r>
    </w:p>
    <w:p w:rsidR="007A76FA" w:rsidRPr="00E52748" w:rsidRDefault="007A76FA" w:rsidP="007A76FA">
      <w:pPr>
        <w:suppressAutoHyphens/>
        <w:rPr>
          <w:sz w:val="24"/>
          <w:szCs w:val="24"/>
          <w:lang w:val="uk-UA" w:eastAsia="zh-CN"/>
        </w:rPr>
      </w:pPr>
    </w:p>
    <w:p w:rsidR="007A76FA" w:rsidRPr="00E52748" w:rsidRDefault="007A76FA"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val="uk-UA"/>
        </w:rPr>
      </w:pPr>
      <w:r w:rsidRPr="00E52748">
        <w:rPr>
          <w:color w:val="000000"/>
          <w:sz w:val="24"/>
          <w:szCs w:val="24"/>
          <w:lang w:val="uk-UA"/>
        </w:rPr>
        <w:t>Таблиця</w:t>
      </w:r>
      <w:r w:rsidRPr="00E52748">
        <w:rPr>
          <w:bCs/>
          <w:sz w:val="24"/>
          <w:szCs w:val="24"/>
          <w:lang w:val="uk-UA"/>
        </w:rPr>
        <w:t xml:space="preserve"> 3.1 Проведення освітлення вулиць  (реконструкція мереж зовнішнього освітлення) (150101)</w:t>
      </w:r>
    </w:p>
    <w:p w:rsidR="007A76FA" w:rsidRPr="00E52748" w:rsidRDefault="007A76FA" w:rsidP="007A7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lang w:val="uk-UA"/>
        </w:rPr>
      </w:pPr>
      <w:r w:rsidRPr="00E52748">
        <w:rPr>
          <w:color w:val="000000"/>
          <w:sz w:val="24"/>
          <w:szCs w:val="24"/>
          <w:lang w:val="uk-UA"/>
        </w:rPr>
        <w:t>тис.грн.</w:t>
      </w:r>
    </w:p>
    <w:tbl>
      <w:tblPr>
        <w:tblW w:w="10065" w:type="dxa"/>
        <w:tblInd w:w="108" w:type="dxa"/>
        <w:tblLayout w:type="fixed"/>
        <w:tblLook w:val="04A0"/>
      </w:tblPr>
      <w:tblGrid>
        <w:gridCol w:w="4507"/>
        <w:gridCol w:w="1446"/>
        <w:gridCol w:w="1012"/>
        <w:gridCol w:w="1398"/>
        <w:gridCol w:w="1702"/>
      </w:tblGrid>
      <w:tr w:rsidR="007A76FA" w:rsidRPr="00E52748" w:rsidTr="00505E2B">
        <w:trPr>
          <w:trHeight w:val="1432"/>
        </w:trPr>
        <w:tc>
          <w:tcPr>
            <w:tcW w:w="4507" w:type="dxa"/>
            <w:tcBorders>
              <w:top w:val="single" w:sz="4" w:space="0" w:color="000000"/>
              <w:left w:val="single" w:sz="4" w:space="0" w:color="000000"/>
              <w:bottom w:val="single" w:sz="4" w:space="0" w:color="000000"/>
              <w:right w:val="nil"/>
            </w:tcBorders>
            <w:hideMark/>
          </w:tcPr>
          <w:p w:rsidR="007A76FA" w:rsidRPr="00E52748" w:rsidRDefault="007A76FA" w:rsidP="00505E2B">
            <w:pPr>
              <w:jc w:val="center"/>
              <w:rPr>
                <w:bCs/>
                <w:sz w:val="24"/>
                <w:szCs w:val="24"/>
                <w:lang w:val="uk-UA"/>
              </w:rPr>
            </w:pPr>
            <w:r w:rsidRPr="00E52748">
              <w:rPr>
                <w:bCs/>
                <w:sz w:val="24"/>
                <w:szCs w:val="24"/>
                <w:lang w:val="uk-UA"/>
              </w:rPr>
              <w:t>Назва проекту</w:t>
            </w:r>
          </w:p>
        </w:tc>
        <w:tc>
          <w:tcPr>
            <w:tcW w:w="1446" w:type="dxa"/>
            <w:tcBorders>
              <w:top w:val="single" w:sz="4" w:space="0" w:color="000000"/>
              <w:left w:val="single" w:sz="4" w:space="0" w:color="000000"/>
              <w:bottom w:val="nil"/>
              <w:right w:val="nil"/>
            </w:tcBorders>
            <w:hideMark/>
          </w:tcPr>
          <w:p w:rsidR="007A76FA" w:rsidRPr="00E52748" w:rsidRDefault="007A76FA" w:rsidP="00505E2B">
            <w:pPr>
              <w:jc w:val="center"/>
              <w:rPr>
                <w:bCs/>
                <w:sz w:val="24"/>
                <w:szCs w:val="24"/>
                <w:lang w:val="uk-UA"/>
              </w:rPr>
            </w:pPr>
            <w:r w:rsidRPr="00E52748">
              <w:rPr>
                <w:bCs/>
                <w:sz w:val="24"/>
                <w:szCs w:val="24"/>
                <w:lang w:val="uk-UA"/>
              </w:rPr>
              <w:t>Термін виконання,</w:t>
            </w:r>
          </w:p>
          <w:p w:rsidR="007A76FA" w:rsidRPr="00E52748" w:rsidRDefault="007A76FA" w:rsidP="00505E2B">
            <w:pPr>
              <w:jc w:val="center"/>
              <w:rPr>
                <w:bCs/>
                <w:sz w:val="24"/>
                <w:szCs w:val="24"/>
                <w:lang w:val="uk-UA"/>
              </w:rPr>
            </w:pPr>
            <w:r w:rsidRPr="00E52748">
              <w:rPr>
                <w:bCs/>
                <w:sz w:val="24"/>
                <w:szCs w:val="24"/>
                <w:lang w:val="uk-UA"/>
              </w:rPr>
              <w:t>роки</w:t>
            </w:r>
          </w:p>
        </w:tc>
        <w:tc>
          <w:tcPr>
            <w:tcW w:w="1012" w:type="dxa"/>
            <w:tcBorders>
              <w:top w:val="single" w:sz="4" w:space="0" w:color="000000"/>
              <w:left w:val="single" w:sz="4" w:space="0" w:color="000000"/>
              <w:bottom w:val="nil"/>
              <w:right w:val="nil"/>
            </w:tcBorders>
            <w:hideMark/>
          </w:tcPr>
          <w:p w:rsidR="007A76FA" w:rsidRPr="00E52748" w:rsidRDefault="007A76FA" w:rsidP="00505E2B">
            <w:pPr>
              <w:jc w:val="center"/>
              <w:rPr>
                <w:bCs/>
                <w:sz w:val="24"/>
                <w:szCs w:val="24"/>
                <w:lang w:val="uk-UA"/>
              </w:rPr>
            </w:pPr>
            <w:r w:rsidRPr="00E52748">
              <w:rPr>
                <w:bCs/>
                <w:sz w:val="24"/>
                <w:szCs w:val="24"/>
                <w:lang w:val="uk-UA"/>
              </w:rPr>
              <w:t>Кіль</w:t>
            </w:r>
          </w:p>
          <w:p w:rsidR="007A76FA" w:rsidRPr="00E52748" w:rsidRDefault="007A76FA" w:rsidP="00505E2B">
            <w:pPr>
              <w:jc w:val="center"/>
              <w:rPr>
                <w:bCs/>
                <w:sz w:val="24"/>
                <w:szCs w:val="24"/>
                <w:lang w:val="uk-UA"/>
              </w:rPr>
            </w:pPr>
            <w:r w:rsidRPr="00E52748">
              <w:rPr>
                <w:bCs/>
                <w:sz w:val="24"/>
                <w:szCs w:val="24"/>
                <w:lang w:val="uk-UA"/>
              </w:rPr>
              <w:t>кість, км</w:t>
            </w:r>
          </w:p>
        </w:tc>
        <w:tc>
          <w:tcPr>
            <w:tcW w:w="1398" w:type="dxa"/>
            <w:tcBorders>
              <w:top w:val="single" w:sz="4" w:space="0" w:color="000000"/>
              <w:left w:val="single" w:sz="4" w:space="0" w:color="000000"/>
              <w:bottom w:val="nil"/>
              <w:right w:val="nil"/>
            </w:tcBorders>
            <w:hideMark/>
          </w:tcPr>
          <w:p w:rsidR="007A76FA" w:rsidRPr="00E52748" w:rsidRDefault="007A76FA" w:rsidP="00505E2B">
            <w:pPr>
              <w:jc w:val="center"/>
              <w:rPr>
                <w:bCs/>
                <w:sz w:val="24"/>
                <w:szCs w:val="24"/>
                <w:lang w:val="uk-UA"/>
              </w:rPr>
            </w:pPr>
            <w:r w:rsidRPr="00E52748">
              <w:rPr>
                <w:bCs/>
                <w:sz w:val="24"/>
                <w:szCs w:val="24"/>
                <w:lang w:val="uk-UA"/>
              </w:rPr>
              <w:t>Необхідна кількість коштів</w:t>
            </w:r>
          </w:p>
        </w:tc>
        <w:tc>
          <w:tcPr>
            <w:tcW w:w="1702" w:type="dxa"/>
            <w:tcBorders>
              <w:top w:val="single" w:sz="4" w:space="0" w:color="000000"/>
              <w:left w:val="single" w:sz="4" w:space="0" w:color="000000"/>
              <w:bottom w:val="nil"/>
              <w:right w:val="single" w:sz="4" w:space="0" w:color="000000"/>
            </w:tcBorders>
            <w:hideMark/>
          </w:tcPr>
          <w:p w:rsidR="007A76FA" w:rsidRPr="00E52748" w:rsidRDefault="007A76FA" w:rsidP="00505E2B">
            <w:pPr>
              <w:jc w:val="center"/>
              <w:rPr>
                <w:bCs/>
                <w:sz w:val="24"/>
                <w:szCs w:val="24"/>
                <w:lang w:val="uk-UA"/>
              </w:rPr>
            </w:pPr>
            <w:r w:rsidRPr="00E52748">
              <w:rPr>
                <w:bCs/>
                <w:sz w:val="24"/>
                <w:szCs w:val="24"/>
                <w:lang w:val="uk-UA"/>
              </w:rPr>
              <w:t xml:space="preserve">Обсяг фінансування з місцевого бюджету </w:t>
            </w:r>
          </w:p>
        </w:tc>
      </w:tr>
      <w:tr w:rsidR="007A76FA" w:rsidRPr="00E52748" w:rsidTr="00505E2B">
        <w:trPr>
          <w:trHeight w:val="591"/>
        </w:trPr>
        <w:tc>
          <w:tcPr>
            <w:tcW w:w="4507" w:type="dxa"/>
            <w:tcBorders>
              <w:top w:val="single" w:sz="4" w:space="0" w:color="000000"/>
              <w:left w:val="single" w:sz="4" w:space="0" w:color="000000"/>
              <w:bottom w:val="single" w:sz="4" w:space="0" w:color="000000"/>
              <w:right w:val="nil"/>
            </w:tcBorders>
            <w:hideMark/>
          </w:tcPr>
          <w:p w:rsidR="007A76FA" w:rsidRPr="00E52748" w:rsidRDefault="007A76FA" w:rsidP="00505E2B">
            <w:pPr>
              <w:rPr>
                <w:bCs/>
                <w:sz w:val="24"/>
                <w:szCs w:val="24"/>
                <w:lang w:val="uk-UA"/>
              </w:rPr>
            </w:pPr>
            <w:r w:rsidRPr="00E52748">
              <w:rPr>
                <w:bCs/>
                <w:sz w:val="24"/>
                <w:szCs w:val="24"/>
                <w:lang w:val="uk-UA"/>
              </w:rPr>
              <w:t>Реконструкція мережі зовнішнього освітлення вул. Кривоноса в м. Новий Розділ з використанням енергозберігаючих технологій</w:t>
            </w:r>
            <w:r w:rsidRPr="00E52748">
              <w:rPr>
                <w:bCs/>
                <w:sz w:val="24"/>
                <w:szCs w:val="24"/>
                <w:lang w:val="uk-UA"/>
              </w:rPr>
              <w:tab/>
            </w:r>
          </w:p>
        </w:tc>
        <w:tc>
          <w:tcPr>
            <w:tcW w:w="1446" w:type="dxa"/>
            <w:tcBorders>
              <w:top w:val="single" w:sz="4" w:space="0" w:color="000000"/>
              <w:left w:val="single" w:sz="4" w:space="0" w:color="000000"/>
              <w:bottom w:val="nil"/>
              <w:right w:val="nil"/>
            </w:tcBorders>
            <w:hideMark/>
          </w:tcPr>
          <w:p w:rsidR="007A76FA" w:rsidRPr="00E52748" w:rsidRDefault="007A76FA" w:rsidP="00505E2B">
            <w:pPr>
              <w:jc w:val="center"/>
              <w:rPr>
                <w:bCs/>
                <w:sz w:val="24"/>
                <w:szCs w:val="24"/>
                <w:lang w:val="uk-UA"/>
              </w:rPr>
            </w:pPr>
            <w:r w:rsidRPr="00E52748">
              <w:rPr>
                <w:bCs/>
                <w:sz w:val="24"/>
                <w:szCs w:val="24"/>
                <w:lang w:val="uk-UA"/>
              </w:rPr>
              <w:t>2016</w:t>
            </w:r>
          </w:p>
        </w:tc>
        <w:tc>
          <w:tcPr>
            <w:tcW w:w="1012" w:type="dxa"/>
            <w:tcBorders>
              <w:top w:val="single" w:sz="4" w:space="0" w:color="000000"/>
              <w:left w:val="single" w:sz="4" w:space="0" w:color="000000"/>
              <w:bottom w:val="nil"/>
              <w:right w:val="nil"/>
            </w:tcBorders>
            <w:hideMark/>
          </w:tcPr>
          <w:p w:rsidR="007A76FA" w:rsidRPr="00E52748" w:rsidRDefault="007A76FA" w:rsidP="00505E2B">
            <w:pPr>
              <w:jc w:val="center"/>
              <w:rPr>
                <w:bCs/>
                <w:sz w:val="24"/>
                <w:szCs w:val="24"/>
                <w:lang w:val="uk-UA"/>
              </w:rPr>
            </w:pPr>
            <w:r w:rsidRPr="00E52748">
              <w:rPr>
                <w:bCs/>
                <w:sz w:val="24"/>
                <w:szCs w:val="24"/>
                <w:lang w:val="uk-UA"/>
              </w:rPr>
              <w:t>0,24</w:t>
            </w:r>
          </w:p>
        </w:tc>
        <w:tc>
          <w:tcPr>
            <w:tcW w:w="1398" w:type="dxa"/>
            <w:tcBorders>
              <w:top w:val="single" w:sz="4" w:space="0" w:color="000000"/>
              <w:left w:val="single" w:sz="4" w:space="0" w:color="000000"/>
              <w:bottom w:val="nil"/>
              <w:right w:val="nil"/>
            </w:tcBorders>
            <w:hideMark/>
          </w:tcPr>
          <w:p w:rsidR="007A76FA" w:rsidRPr="00E52748" w:rsidRDefault="007A76FA" w:rsidP="00505E2B">
            <w:pPr>
              <w:jc w:val="center"/>
              <w:rPr>
                <w:bCs/>
                <w:sz w:val="24"/>
                <w:szCs w:val="24"/>
                <w:lang w:val="uk-UA"/>
              </w:rPr>
            </w:pPr>
            <w:r w:rsidRPr="00E52748">
              <w:rPr>
                <w:bCs/>
                <w:sz w:val="24"/>
                <w:szCs w:val="24"/>
                <w:lang w:val="uk-UA"/>
              </w:rPr>
              <w:t>38,0</w:t>
            </w:r>
          </w:p>
        </w:tc>
        <w:tc>
          <w:tcPr>
            <w:tcW w:w="1702" w:type="dxa"/>
            <w:tcBorders>
              <w:top w:val="single" w:sz="4" w:space="0" w:color="000000"/>
              <w:left w:val="single" w:sz="4" w:space="0" w:color="000000"/>
              <w:bottom w:val="nil"/>
              <w:right w:val="single" w:sz="4" w:space="0" w:color="000000"/>
            </w:tcBorders>
            <w:hideMark/>
          </w:tcPr>
          <w:p w:rsidR="007A76FA" w:rsidRPr="00E52748" w:rsidRDefault="007A76FA" w:rsidP="00505E2B">
            <w:pPr>
              <w:jc w:val="center"/>
              <w:rPr>
                <w:bCs/>
                <w:sz w:val="24"/>
                <w:szCs w:val="24"/>
                <w:lang w:val="uk-UA"/>
              </w:rPr>
            </w:pPr>
            <w:r w:rsidRPr="00E52748">
              <w:rPr>
                <w:bCs/>
                <w:sz w:val="24"/>
                <w:szCs w:val="24"/>
                <w:lang w:val="uk-UA"/>
              </w:rPr>
              <w:t>38,0</w:t>
            </w:r>
          </w:p>
        </w:tc>
      </w:tr>
      <w:tr w:rsidR="007A76FA" w:rsidRPr="00E52748" w:rsidTr="00505E2B">
        <w:trPr>
          <w:trHeight w:val="591"/>
        </w:trPr>
        <w:tc>
          <w:tcPr>
            <w:tcW w:w="4507" w:type="dxa"/>
            <w:tcBorders>
              <w:top w:val="single" w:sz="4" w:space="0" w:color="000000"/>
              <w:left w:val="single" w:sz="4" w:space="0" w:color="000000"/>
              <w:bottom w:val="single" w:sz="4" w:space="0" w:color="000000"/>
              <w:right w:val="nil"/>
            </w:tcBorders>
            <w:vAlign w:val="center"/>
            <w:hideMark/>
          </w:tcPr>
          <w:p w:rsidR="007A76FA" w:rsidRPr="00E52748" w:rsidRDefault="007A76FA" w:rsidP="00505E2B">
            <w:pPr>
              <w:rPr>
                <w:bCs/>
                <w:sz w:val="24"/>
                <w:szCs w:val="24"/>
                <w:lang w:val="uk-UA"/>
              </w:rPr>
            </w:pPr>
            <w:r w:rsidRPr="00E52748">
              <w:rPr>
                <w:bCs/>
                <w:sz w:val="24"/>
                <w:szCs w:val="24"/>
                <w:lang w:val="uk-UA"/>
              </w:rPr>
              <w:t>Реконструкція мережі зовнішнього освітлення пров. Придорожний</w:t>
            </w:r>
          </w:p>
          <w:p w:rsidR="007A76FA" w:rsidRPr="00E52748" w:rsidRDefault="007A76FA" w:rsidP="00505E2B">
            <w:pPr>
              <w:rPr>
                <w:sz w:val="24"/>
                <w:szCs w:val="24"/>
                <w:lang w:val="uk-UA"/>
              </w:rPr>
            </w:pPr>
            <w:r w:rsidRPr="00E52748">
              <w:rPr>
                <w:bCs/>
                <w:sz w:val="24"/>
                <w:szCs w:val="24"/>
                <w:lang w:val="uk-UA"/>
              </w:rPr>
              <w:t xml:space="preserve"> в м. Новий Розділ з використанням енергозберігаючих технологій</w:t>
            </w:r>
            <w:r w:rsidRPr="00E52748">
              <w:rPr>
                <w:bCs/>
                <w:sz w:val="24"/>
                <w:szCs w:val="24"/>
                <w:lang w:val="uk-UA"/>
              </w:rPr>
              <w:tab/>
            </w:r>
          </w:p>
        </w:tc>
        <w:tc>
          <w:tcPr>
            <w:tcW w:w="1446" w:type="dxa"/>
            <w:tcBorders>
              <w:top w:val="single" w:sz="4" w:space="0" w:color="000000"/>
              <w:left w:val="single" w:sz="4" w:space="0" w:color="000000"/>
              <w:bottom w:val="nil"/>
              <w:right w:val="nil"/>
            </w:tcBorders>
            <w:vAlign w:val="center"/>
            <w:hideMark/>
          </w:tcPr>
          <w:p w:rsidR="007A76FA" w:rsidRPr="00E52748" w:rsidRDefault="007A76FA" w:rsidP="00505E2B">
            <w:pPr>
              <w:jc w:val="center"/>
              <w:rPr>
                <w:sz w:val="24"/>
                <w:szCs w:val="24"/>
                <w:lang w:val="uk-UA"/>
              </w:rPr>
            </w:pPr>
            <w:r w:rsidRPr="00E52748">
              <w:rPr>
                <w:sz w:val="24"/>
                <w:szCs w:val="24"/>
                <w:lang w:val="uk-UA"/>
              </w:rPr>
              <w:t>2016</w:t>
            </w:r>
          </w:p>
        </w:tc>
        <w:tc>
          <w:tcPr>
            <w:tcW w:w="1012" w:type="dxa"/>
            <w:tcBorders>
              <w:top w:val="single" w:sz="4" w:space="0" w:color="000000"/>
              <w:left w:val="single" w:sz="4" w:space="0" w:color="000000"/>
              <w:bottom w:val="nil"/>
              <w:right w:val="nil"/>
            </w:tcBorders>
            <w:vAlign w:val="center"/>
            <w:hideMark/>
          </w:tcPr>
          <w:p w:rsidR="007A76FA" w:rsidRPr="00E52748" w:rsidRDefault="007A76FA" w:rsidP="00505E2B">
            <w:pPr>
              <w:jc w:val="center"/>
              <w:rPr>
                <w:sz w:val="24"/>
                <w:szCs w:val="24"/>
                <w:lang w:val="uk-UA"/>
              </w:rPr>
            </w:pPr>
            <w:r w:rsidRPr="00E52748">
              <w:rPr>
                <w:sz w:val="24"/>
                <w:szCs w:val="24"/>
                <w:lang w:val="uk-UA"/>
              </w:rPr>
              <w:t>0,3</w:t>
            </w:r>
          </w:p>
        </w:tc>
        <w:tc>
          <w:tcPr>
            <w:tcW w:w="1398" w:type="dxa"/>
            <w:tcBorders>
              <w:top w:val="single" w:sz="4" w:space="0" w:color="000000"/>
              <w:left w:val="single" w:sz="4" w:space="0" w:color="000000"/>
              <w:bottom w:val="nil"/>
              <w:right w:val="nil"/>
            </w:tcBorders>
            <w:vAlign w:val="center"/>
            <w:hideMark/>
          </w:tcPr>
          <w:p w:rsidR="007A76FA" w:rsidRPr="00E52748" w:rsidRDefault="007A76FA" w:rsidP="00505E2B">
            <w:pPr>
              <w:jc w:val="center"/>
              <w:rPr>
                <w:sz w:val="24"/>
                <w:szCs w:val="24"/>
                <w:lang w:val="uk-UA"/>
              </w:rPr>
            </w:pPr>
            <w:r w:rsidRPr="00E52748">
              <w:rPr>
                <w:sz w:val="24"/>
                <w:szCs w:val="24"/>
                <w:lang w:val="uk-UA"/>
              </w:rPr>
              <w:t>98</w:t>
            </w:r>
          </w:p>
        </w:tc>
        <w:tc>
          <w:tcPr>
            <w:tcW w:w="1702" w:type="dxa"/>
            <w:tcBorders>
              <w:top w:val="single" w:sz="4" w:space="0" w:color="000000"/>
              <w:left w:val="single" w:sz="4" w:space="0" w:color="000000"/>
              <w:bottom w:val="nil"/>
              <w:right w:val="single" w:sz="4" w:space="0" w:color="000000"/>
            </w:tcBorders>
            <w:vAlign w:val="center"/>
            <w:hideMark/>
          </w:tcPr>
          <w:p w:rsidR="007A76FA" w:rsidRPr="00E52748" w:rsidRDefault="007A76FA" w:rsidP="00505E2B">
            <w:pPr>
              <w:jc w:val="center"/>
              <w:rPr>
                <w:sz w:val="24"/>
                <w:szCs w:val="24"/>
                <w:lang w:val="uk-UA"/>
              </w:rPr>
            </w:pPr>
            <w:r w:rsidRPr="00E52748">
              <w:rPr>
                <w:sz w:val="24"/>
                <w:szCs w:val="24"/>
                <w:lang w:val="uk-UA"/>
              </w:rPr>
              <w:t>98</w:t>
            </w:r>
          </w:p>
        </w:tc>
      </w:tr>
      <w:tr w:rsidR="007A76FA" w:rsidRPr="00E52748" w:rsidTr="00505E2B">
        <w:trPr>
          <w:trHeight w:val="591"/>
        </w:trPr>
        <w:tc>
          <w:tcPr>
            <w:tcW w:w="4507" w:type="dxa"/>
            <w:tcBorders>
              <w:top w:val="single" w:sz="4" w:space="0" w:color="000000"/>
              <w:left w:val="single" w:sz="4" w:space="0" w:color="000000"/>
              <w:bottom w:val="single" w:sz="4" w:space="0" w:color="000000"/>
              <w:right w:val="nil"/>
            </w:tcBorders>
            <w:vAlign w:val="center"/>
            <w:hideMark/>
          </w:tcPr>
          <w:p w:rsidR="007A76FA" w:rsidRPr="00E52748" w:rsidRDefault="007A76FA" w:rsidP="00505E2B">
            <w:pPr>
              <w:suppressAutoHyphens/>
              <w:ind w:firstLine="33"/>
              <w:jc w:val="both"/>
              <w:rPr>
                <w:sz w:val="24"/>
                <w:szCs w:val="24"/>
                <w:lang w:val="uk-UA"/>
              </w:rPr>
            </w:pPr>
            <w:r w:rsidRPr="00E52748">
              <w:rPr>
                <w:bCs/>
                <w:sz w:val="24"/>
                <w:szCs w:val="24"/>
                <w:lang w:val="uk-UA"/>
              </w:rPr>
              <w:t xml:space="preserve">Реконструкція мережі зовнішнього освітлення </w:t>
            </w:r>
            <w:r w:rsidRPr="00E52748">
              <w:rPr>
                <w:sz w:val="24"/>
                <w:szCs w:val="24"/>
                <w:lang w:val="uk-UA"/>
              </w:rPr>
              <w:t>вул. В.Стуса - дорога до УГКЦ</w:t>
            </w:r>
            <w:r w:rsidRPr="00E52748">
              <w:rPr>
                <w:bCs/>
                <w:sz w:val="24"/>
                <w:szCs w:val="24"/>
                <w:lang w:val="uk-UA"/>
              </w:rPr>
              <w:t xml:space="preserve">  в м. Новий Розділ з використанням енергозберігаючих технологій</w:t>
            </w:r>
            <w:r w:rsidRPr="00E52748">
              <w:rPr>
                <w:rFonts w:eastAsia="Calibri"/>
                <w:sz w:val="24"/>
                <w:szCs w:val="24"/>
                <w:lang w:val="uk-UA" w:eastAsia="uk-UA"/>
              </w:rPr>
              <w:t xml:space="preserve"> </w:t>
            </w:r>
          </w:p>
        </w:tc>
        <w:tc>
          <w:tcPr>
            <w:tcW w:w="1446" w:type="dxa"/>
            <w:tcBorders>
              <w:top w:val="single" w:sz="4" w:space="0" w:color="000000"/>
              <w:left w:val="single" w:sz="4" w:space="0" w:color="000000"/>
              <w:bottom w:val="nil"/>
              <w:right w:val="nil"/>
            </w:tcBorders>
            <w:vAlign w:val="center"/>
          </w:tcPr>
          <w:p w:rsidR="007A76FA" w:rsidRPr="00E52748" w:rsidRDefault="007A76FA" w:rsidP="00505E2B">
            <w:pPr>
              <w:jc w:val="center"/>
              <w:rPr>
                <w:sz w:val="24"/>
                <w:szCs w:val="24"/>
                <w:lang w:val="uk-UA"/>
              </w:rPr>
            </w:pPr>
            <w:r w:rsidRPr="00E52748">
              <w:rPr>
                <w:sz w:val="24"/>
                <w:szCs w:val="24"/>
                <w:lang w:val="uk-UA"/>
              </w:rPr>
              <w:t>2016</w:t>
            </w:r>
          </w:p>
        </w:tc>
        <w:tc>
          <w:tcPr>
            <w:tcW w:w="1012" w:type="dxa"/>
            <w:tcBorders>
              <w:top w:val="single" w:sz="4" w:space="0" w:color="000000"/>
              <w:left w:val="single" w:sz="4" w:space="0" w:color="000000"/>
              <w:bottom w:val="nil"/>
              <w:right w:val="nil"/>
            </w:tcBorders>
            <w:vAlign w:val="center"/>
          </w:tcPr>
          <w:p w:rsidR="007A76FA" w:rsidRPr="00E52748" w:rsidRDefault="007A76FA" w:rsidP="00505E2B">
            <w:pPr>
              <w:jc w:val="center"/>
              <w:rPr>
                <w:sz w:val="24"/>
                <w:szCs w:val="24"/>
                <w:lang w:val="uk-UA"/>
              </w:rPr>
            </w:pPr>
          </w:p>
        </w:tc>
        <w:tc>
          <w:tcPr>
            <w:tcW w:w="1398" w:type="dxa"/>
            <w:tcBorders>
              <w:top w:val="single" w:sz="4" w:space="0" w:color="000000"/>
              <w:left w:val="single" w:sz="4" w:space="0" w:color="000000"/>
              <w:bottom w:val="nil"/>
              <w:right w:val="nil"/>
            </w:tcBorders>
            <w:vAlign w:val="center"/>
            <w:hideMark/>
          </w:tcPr>
          <w:p w:rsidR="007A76FA" w:rsidRPr="00E52748" w:rsidRDefault="007A76FA" w:rsidP="00505E2B">
            <w:pPr>
              <w:jc w:val="center"/>
              <w:rPr>
                <w:sz w:val="24"/>
                <w:szCs w:val="24"/>
                <w:lang w:val="uk-UA"/>
              </w:rPr>
            </w:pPr>
            <w:r w:rsidRPr="00E52748">
              <w:rPr>
                <w:sz w:val="24"/>
                <w:szCs w:val="24"/>
                <w:lang w:val="uk-UA"/>
              </w:rPr>
              <w:t>3.0</w:t>
            </w:r>
          </w:p>
        </w:tc>
        <w:tc>
          <w:tcPr>
            <w:tcW w:w="1702" w:type="dxa"/>
            <w:tcBorders>
              <w:top w:val="single" w:sz="4" w:space="0" w:color="000000"/>
              <w:left w:val="single" w:sz="4" w:space="0" w:color="000000"/>
              <w:bottom w:val="nil"/>
              <w:right w:val="single" w:sz="4" w:space="0" w:color="000000"/>
            </w:tcBorders>
            <w:vAlign w:val="center"/>
            <w:hideMark/>
          </w:tcPr>
          <w:p w:rsidR="007A76FA" w:rsidRPr="00E52748" w:rsidRDefault="007A76FA" w:rsidP="00505E2B">
            <w:pPr>
              <w:jc w:val="center"/>
              <w:rPr>
                <w:sz w:val="24"/>
                <w:szCs w:val="24"/>
                <w:lang w:val="uk-UA"/>
              </w:rPr>
            </w:pPr>
            <w:r w:rsidRPr="00E52748">
              <w:rPr>
                <w:sz w:val="24"/>
                <w:szCs w:val="24"/>
                <w:lang w:val="uk-UA"/>
              </w:rPr>
              <w:t>3,0</w:t>
            </w:r>
          </w:p>
        </w:tc>
      </w:tr>
      <w:tr w:rsidR="007A76FA" w:rsidRPr="00E52748" w:rsidTr="00505E2B">
        <w:trPr>
          <w:trHeight w:val="591"/>
        </w:trPr>
        <w:tc>
          <w:tcPr>
            <w:tcW w:w="4507" w:type="dxa"/>
            <w:tcBorders>
              <w:top w:val="single" w:sz="4" w:space="0" w:color="000000"/>
              <w:left w:val="single" w:sz="4" w:space="0" w:color="000000"/>
              <w:bottom w:val="single" w:sz="4" w:space="0" w:color="000000"/>
              <w:right w:val="nil"/>
            </w:tcBorders>
            <w:vAlign w:val="center"/>
            <w:hideMark/>
          </w:tcPr>
          <w:p w:rsidR="007A76FA" w:rsidRPr="00E52748" w:rsidRDefault="007A76FA" w:rsidP="00505E2B">
            <w:pPr>
              <w:suppressAutoHyphens/>
              <w:rPr>
                <w:sz w:val="24"/>
                <w:szCs w:val="24"/>
                <w:lang w:val="uk-UA" w:eastAsia="zh-CN"/>
              </w:rPr>
            </w:pPr>
            <w:r w:rsidRPr="00E52748">
              <w:rPr>
                <w:sz w:val="24"/>
                <w:szCs w:val="24"/>
                <w:lang w:val="uk-UA"/>
              </w:rPr>
              <w:t>Разом:</w:t>
            </w:r>
          </w:p>
          <w:p w:rsidR="007A76FA" w:rsidRPr="00E52748" w:rsidRDefault="007A76FA" w:rsidP="00505E2B">
            <w:pPr>
              <w:rPr>
                <w:bCs/>
                <w:iCs/>
                <w:sz w:val="24"/>
                <w:szCs w:val="24"/>
                <w:lang w:val="uk-UA"/>
              </w:rPr>
            </w:pPr>
          </w:p>
        </w:tc>
        <w:tc>
          <w:tcPr>
            <w:tcW w:w="1446" w:type="dxa"/>
            <w:tcBorders>
              <w:top w:val="single" w:sz="4" w:space="0" w:color="000000"/>
              <w:left w:val="single" w:sz="4" w:space="0" w:color="000000"/>
              <w:bottom w:val="single" w:sz="4" w:space="0" w:color="000000"/>
              <w:right w:val="nil"/>
            </w:tcBorders>
            <w:vAlign w:val="center"/>
            <w:hideMark/>
          </w:tcPr>
          <w:p w:rsidR="007A76FA" w:rsidRPr="00E52748" w:rsidRDefault="007A76FA" w:rsidP="00505E2B">
            <w:pPr>
              <w:jc w:val="center"/>
              <w:rPr>
                <w:sz w:val="24"/>
                <w:szCs w:val="24"/>
                <w:lang w:val="uk-UA"/>
              </w:rPr>
            </w:pPr>
          </w:p>
        </w:tc>
        <w:tc>
          <w:tcPr>
            <w:tcW w:w="1012" w:type="dxa"/>
            <w:tcBorders>
              <w:top w:val="single" w:sz="4" w:space="0" w:color="000000"/>
              <w:left w:val="single" w:sz="4" w:space="0" w:color="000000"/>
              <w:bottom w:val="single" w:sz="4" w:space="0" w:color="000000"/>
              <w:right w:val="nil"/>
            </w:tcBorders>
            <w:vAlign w:val="center"/>
          </w:tcPr>
          <w:p w:rsidR="007A76FA" w:rsidRPr="00E52748" w:rsidRDefault="007A76FA" w:rsidP="00505E2B">
            <w:pPr>
              <w:jc w:val="center"/>
              <w:rPr>
                <w:sz w:val="24"/>
                <w:szCs w:val="24"/>
                <w:lang w:val="uk-UA"/>
              </w:rPr>
            </w:pPr>
          </w:p>
          <w:p w:rsidR="007A76FA" w:rsidRPr="00E52748" w:rsidRDefault="007A76FA" w:rsidP="00505E2B">
            <w:pPr>
              <w:jc w:val="center"/>
              <w:rPr>
                <w:sz w:val="24"/>
                <w:szCs w:val="24"/>
                <w:lang w:val="uk-UA"/>
              </w:rPr>
            </w:pPr>
          </w:p>
        </w:tc>
        <w:tc>
          <w:tcPr>
            <w:tcW w:w="1398" w:type="dxa"/>
            <w:tcBorders>
              <w:top w:val="single" w:sz="4" w:space="0" w:color="000000"/>
              <w:left w:val="single" w:sz="4" w:space="0" w:color="000000"/>
              <w:bottom w:val="single" w:sz="4" w:space="0" w:color="000000"/>
              <w:right w:val="nil"/>
            </w:tcBorders>
            <w:vAlign w:val="center"/>
          </w:tcPr>
          <w:p w:rsidR="007A76FA" w:rsidRPr="00E52748" w:rsidRDefault="007A76FA" w:rsidP="00505E2B">
            <w:pPr>
              <w:jc w:val="center"/>
              <w:rPr>
                <w:sz w:val="24"/>
                <w:szCs w:val="24"/>
                <w:lang w:val="uk-UA"/>
              </w:rPr>
            </w:pPr>
          </w:p>
          <w:p w:rsidR="007A76FA" w:rsidRPr="00E52748" w:rsidRDefault="007A76FA" w:rsidP="00505E2B">
            <w:pPr>
              <w:jc w:val="center"/>
              <w:rPr>
                <w:sz w:val="24"/>
                <w:szCs w:val="24"/>
                <w:lang w:val="uk-UA"/>
              </w:rPr>
            </w:pPr>
            <w:r w:rsidRPr="00E52748">
              <w:rPr>
                <w:sz w:val="24"/>
                <w:szCs w:val="24"/>
                <w:lang w:val="uk-UA"/>
              </w:rPr>
              <w:t>139.0</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7A76FA" w:rsidRPr="00E52748" w:rsidRDefault="007A76FA" w:rsidP="00505E2B">
            <w:pPr>
              <w:jc w:val="center"/>
              <w:rPr>
                <w:sz w:val="24"/>
                <w:szCs w:val="24"/>
                <w:lang w:val="uk-UA"/>
              </w:rPr>
            </w:pPr>
            <w:r w:rsidRPr="00E52748">
              <w:rPr>
                <w:sz w:val="24"/>
                <w:szCs w:val="24"/>
                <w:lang w:val="uk-UA"/>
              </w:rPr>
              <w:t>139,</w:t>
            </w:r>
          </w:p>
        </w:tc>
      </w:tr>
    </w:tbl>
    <w:p w:rsidR="007A76FA" w:rsidRDefault="007A76FA" w:rsidP="007A76FA">
      <w:pPr>
        <w:suppressAutoHyphens/>
        <w:rPr>
          <w:sz w:val="24"/>
          <w:szCs w:val="24"/>
          <w:lang w:val="uk-UA" w:eastAsia="zh-CN"/>
        </w:rPr>
      </w:pPr>
    </w:p>
    <w:p w:rsidR="00610D4F" w:rsidRPr="00E52748" w:rsidRDefault="00610D4F" w:rsidP="007A76FA">
      <w:pPr>
        <w:suppressAutoHyphens/>
        <w:rPr>
          <w:sz w:val="24"/>
          <w:szCs w:val="24"/>
          <w:lang w:val="uk-UA" w:eastAsia="zh-CN"/>
        </w:rPr>
      </w:pPr>
    </w:p>
    <w:p w:rsidR="007A76FA" w:rsidRPr="00E52748" w:rsidRDefault="007A76FA" w:rsidP="007A76FA">
      <w:pPr>
        <w:suppressAutoHyphens/>
        <w:rPr>
          <w:sz w:val="24"/>
          <w:szCs w:val="24"/>
          <w:lang w:val="uk-UA" w:eastAsia="zh-CN"/>
        </w:rPr>
      </w:pPr>
      <w:r w:rsidRPr="00E52748">
        <w:rPr>
          <w:sz w:val="24"/>
          <w:szCs w:val="24"/>
          <w:lang w:val="uk-UA" w:eastAsia="zh-CN"/>
        </w:rPr>
        <w:t>Керуючий справами виконкому</w:t>
      </w:r>
      <w:r w:rsidRPr="00E52748">
        <w:rPr>
          <w:sz w:val="24"/>
          <w:szCs w:val="24"/>
          <w:lang w:val="uk-UA" w:eastAsia="zh-CN"/>
        </w:rPr>
        <w:tab/>
      </w:r>
      <w:r w:rsidRPr="00E52748">
        <w:rPr>
          <w:sz w:val="24"/>
          <w:szCs w:val="24"/>
          <w:lang w:val="uk-UA" w:eastAsia="zh-CN"/>
        </w:rPr>
        <w:tab/>
      </w:r>
      <w:r w:rsidRPr="00E52748">
        <w:rPr>
          <w:sz w:val="24"/>
          <w:szCs w:val="24"/>
          <w:lang w:val="uk-UA" w:eastAsia="zh-CN"/>
        </w:rPr>
        <w:tab/>
      </w:r>
      <w:r w:rsidRPr="00E52748">
        <w:rPr>
          <w:sz w:val="24"/>
          <w:szCs w:val="24"/>
          <w:lang w:val="uk-UA" w:eastAsia="zh-CN"/>
        </w:rPr>
        <w:tab/>
      </w:r>
      <w:r w:rsidRPr="00E52748">
        <w:rPr>
          <w:sz w:val="24"/>
          <w:szCs w:val="24"/>
          <w:lang w:val="uk-UA" w:eastAsia="zh-CN"/>
        </w:rPr>
        <w:tab/>
      </w:r>
      <w:r w:rsidRPr="00E52748">
        <w:rPr>
          <w:sz w:val="24"/>
          <w:szCs w:val="24"/>
          <w:lang w:val="uk-UA" w:eastAsia="zh-CN"/>
        </w:rPr>
        <w:tab/>
        <w:t>А.В.Мельніков</w:t>
      </w:r>
    </w:p>
    <w:p w:rsidR="007A76FA" w:rsidRPr="00E52748" w:rsidRDefault="007A76FA" w:rsidP="007A76FA">
      <w:pPr>
        <w:rPr>
          <w:sz w:val="24"/>
          <w:szCs w:val="24"/>
          <w:lang w:val="uk-UA"/>
        </w:rPr>
      </w:pPr>
    </w:p>
    <w:p w:rsidR="007A76FA" w:rsidRPr="00E52748" w:rsidRDefault="007A76FA" w:rsidP="007A76FA">
      <w:pPr>
        <w:rPr>
          <w:sz w:val="24"/>
          <w:szCs w:val="24"/>
          <w:lang w:val="uk-UA"/>
        </w:rPr>
      </w:pPr>
    </w:p>
    <w:p w:rsidR="00C66A99" w:rsidRDefault="00C66A99"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904991" w:rsidRDefault="00904991" w:rsidP="00C66A99">
      <w:pPr>
        <w:rPr>
          <w:sz w:val="24"/>
          <w:szCs w:val="24"/>
          <w:lang w:val="uk-UA"/>
        </w:rPr>
      </w:pPr>
    </w:p>
    <w:p w:rsidR="00C66A99" w:rsidRPr="00E52748" w:rsidRDefault="00C66A99" w:rsidP="00C66A99">
      <w:pPr>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C66A99" w:rsidRPr="00E52748" w:rsidRDefault="00C66A99" w:rsidP="00C66A99">
      <w:pPr>
        <w:rPr>
          <w:sz w:val="24"/>
          <w:szCs w:val="24"/>
          <w:lang w:val="uk-UA"/>
        </w:rPr>
      </w:pPr>
    </w:p>
    <w:p w:rsidR="00C66A99" w:rsidRPr="00610D4F" w:rsidRDefault="00C66A99" w:rsidP="00C66A99">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AC7F4B">
        <w:rPr>
          <w:sz w:val="24"/>
          <w:szCs w:val="24"/>
          <w:lang w:val="uk-UA"/>
        </w:rPr>
        <w:tab/>
      </w:r>
      <w:r w:rsidR="00AC7F4B">
        <w:rPr>
          <w:sz w:val="24"/>
          <w:szCs w:val="24"/>
          <w:lang w:val="uk-UA"/>
        </w:rPr>
        <w:tab/>
      </w:r>
      <w:r w:rsidR="00610D4F" w:rsidRPr="00610D4F">
        <w:rPr>
          <w:b/>
          <w:sz w:val="24"/>
          <w:szCs w:val="24"/>
          <w:lang w:val="uk-UA"/>
        </w:rPr>
        <w:t>225</w:t>
      </w:r>
    </w:p>
    <w:p w:rsidR="00904991" w:rsidRDefault="00904991"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904991" w:rsidRDefault="00904991"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C66A99" w:rsidRPr="00E52748" w:rsidRDefault="00C66A99" w:rsidP="00C66A99">
      <w:pPr>
        <w:jc w:val="both"/>
        <w:rPr>
          <w:b/>
          <w:sz w:val="24"/>
          <w:szCs w:val="24"/>
          <w:lang w:val="uk-UA" w:eastAsia="en-US"/>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 xml:space="preserve">Про погодження внесення змін   до  Програми Благоустрій </w:t>
      </w:r>
    </w:p>
    <w:p w:rsidR="00C66A99"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sidRPr="00E52748">
        <w:rPr>
          <w:sz w:val="24"/>
          <w:szCs w:val="24"/>
          <w:lang w:val="uk-UA" w:eastAsia="uk-UA"/>
        </w:rPr>
        <w:t xml:space="preserve">м. Новий Розділ на 2016 та прогноз на 2017-2018рр </w:t>
      </w:r>
      <w:r w:rsidRPr="00E52748">
        <w:rPr>
          <w:rFonts w:eastAsia="Calibri"/>
          <w:color w:val="000000"/>
          <w:sz w:val="24"/>
          <w:szCs w:val="24"/>
          <w:lang w:val="uk-UA" w:eastAsia="uk-UA"/>
        </w:rPr>
        <w:t>.</w:t>
      </w:r>
    </w:p>
    <w:p w:rsidR="00904991" w:rsidRPr="00E52748" w:rsidRDefault="00904991"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uk-UA"/>
        </w:rPr>
      </w:pPr>
    </w:p>
    <w:p w:rsidR="00C66A99" w:rsidRPr="00E52748" w:rsidRDefault="00C66A99" w:rsidP="00C66A99">
      <w:pPr>
        <w:jc w:val="right"/>
        <w:rPr>
          <w:rFonts w:eastAsia="Calibri"/>
          <w:sz w:val="24"/>
          <w:szCs w:val="24"/>
          <w:lang w:val="uk-UA" w:eastAsia="uk-UA"/>
        </w:rPr>
      </w:pPr>
    </w:p>
    <w:p w:rsidR="00C66A99" w:rsidRPr="00E52748" w:rsidRDefault="00C66A99" w:rsidP="00C66A99">
      <w:pPr>
        <w:jc w:val="both"/>
        <w:rPr>
          <w:sz w:val="24"/>
          <w:szCs w:val="24"/>
          <w:lang w:val="uk-UA" w:eastAsia="uk-UA"/>
        </w:rPr>
      </w:pPr>
      <w:r w:rsidRPr="00E52748">
        <w:rPr>
          <w:sz w:val="24"/>
          <w:szCs w:val="24"/>
          <w:lang w:val="uk-UA" w:eastAsia="uk-UA"/>
        </w:rPr>
        <w:tab/>
        <w:t>Заслухавши інформацію начальника відділу  комунального майна та приватизації Пасемко Н. А. щодо внесення змін до  Програми Благоустрій  м. Новий Розділ на 2016 та прогноз на 2017-2018рр.</w:t>
      </w:r>
      <w:r w:rsidRPr="00E52748">
        <w:rPr>
          <w:rFonts w:eastAsia="Calibri"/>
          <w:color w:val="000000"/>
          <w:sz w:val="24"/>
          <w:szCs w:val="24"/>
          <w:lang w:val="uk-UA" w:eastAsia="uk-UA"/>
        </w:rPr>
        <w:t>,</w:t>
      </w:r>
      <w:r w:rsidRPr="00E52748">
        <w:rPr>
          <w:sz w:val="24"/>
          <w:szCs w:val="24"/>
          <w:lang w:val="uk-UA" w:eastAsia="en-US"/>
        </w:rPr>
        <w:t xml:space="preserve"> </w:t>
      </w:r>
      <w:r w:rsidRPr="00E52748">
        <w:rPr>
          <w:rFonts w:eastAsia="Calibri"/>
          <w:color w:val="000000"/>
          <w:sz w:val="24"/>
          <w:szCs w:val="24"/>
          <w:lang w:val="uk-UA" w:eastAsia="uk-UA"/>
        </w:rPr>
        <w:t xml:space="preserve"> </w:t>
      </w:r>
      <w:r w:rsidRPr="00E52748">
        <w:rPr>
          <w:sz w:val="24"/>
          <w:szCs w:val="24"/>
          <w:lang w:val="uk-UA" w:eastAsia="uk-UA"/>
        </w:rPr>
        <w:t xml:space="preserve">відповідно до п.4 ч. а. ст.29 Закону України „Про місцеве самоврядування в Україні”, виконавчий комітет  Новороздільської міської ради </w:t>
      </w:r>
    </w:p>
    <w:p w:rsidR="00C66A99" w:rsidRPr="00E52748" w:rsidRDefault="00C66A99" w:rsidP="00C66A99">
      <w:pPr>
        <w:jc w:val="both"/>
        <w:rPr>
          <w:b/>
          <w:i/>
          <w:sz w:val="24"/>
          <w:szCs w:val="24"/>
          <w:lang w:val="uk-UA" w:eastAsia="uk-UA"/>
        </w:rPr>
      </w:pPr>
    </w:p>
    <w:p w:rsidR="00C66A99" w:rsidRPr="00610D4F" w:rsidRDefault="00610D4F" w:rsidP="00C66A99">
      <w:pPr>
        <w:jc w:val="both"/>
        <w:rPr>
          <w:sz w:val="24"/>
          <w:szCs w:val="24"/>
          <w:lang w:val="uk-UA" w:eastAsia="uk-UA"/>
        </w:rPr>
      </w:pPr>
      <w:r w:rsidRPr="00610D4F">
        <w:rPr>
          <w:sz w:val="24"/>
          <w:szCs w:val="24"/>
          <w:lang w:val="uk-UA" w:eastAsia="uk-UA"/>
        </w:rPr>
        <w:t>ВИРІШИ</w:t>
      </w:r>
      <w:r w:rsidR="00C66A99" w:rsidRPr="00610D4F">
        <w:rPr>
          <w:sz w:val="24"/>
          <w:szCs w:val="24"/>
          <w:lang w:val="uk-UA" w:eastAsia="uk-UA"/>
        </w:rPr>
        <w:t>В:</w:t>
      </w:r>
    </w:p>
    <w:p w:rsidR="00C66A99" w:rsidRPr="00E52748" w:rsidRDefault="00C66A99" w:rsidP="00C66A9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C66A99" w:rsidRPr="00E52748" w:rsidRDefault="00C66A99" w:rsidP="00C66A99">
      <w:pPr>
        <w:jc w:val="both"/>
        <w:rPr>
          <w:sz w:val="24"/>
          <w:szCs w:val="24"/>
          <w:lang w:val="uk-UA" w:eastAsia="en-US"/>
        </w:rPr>
      </w:pPr>
      <w:r w:rsidRPr="00E52748">
        <w:rPr>
          <w:sz w:val="24"/>
          <w:szCs w:val="24"/>
          <w:lang w:val="uk-UA" w:eastAsia="uk-UA"/>
        </w:rPr>
        <w:t xml:space="preserve"> </w:t>
      </w:r>
      <w:r w:rsidRPr="00E52748">
        <w:rPr>
          <w:sz w:val="24"/>
          <w:szCs w:val="24"/>
          <w:lang w:val="uk-UA" w:eastAsia="uk-UA"/>
        </w:rPr>
        <w:tab/>
        <w:t xml:space="preserve"> 1. Про погодження внесення змін  в частині „Завдання та Заходи”  Програми Благоустрій  м. Новий Розділ на 2016 та прогноз на 2017-2018рр., а саме завдання «Будівництво доріг комунальної власності» на 2016р.   викласти в новій редакції, згідно додатку. </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r w:rsidRPr="00E52748">
        <w:rPr>
          <w:sz w:val="24"/>
          <w:szCs w:val="24"/>
          <w:lang w:val="uk-UA" w:eastAsia="uk-UA"/>
        </w:rPr>
        <w:t>2. Відділу комунального майна та приватизації (нач. Пасемко Н.А.) подати зміни до  даної  Програми на розгляд сесією міської ради.</w:t>
      </w:r>
    </w:p>
    <w:p w:rsidR="00C66A99" w:rsidRPr="00E52748" w:rsidRDefault="00C66A99" w:rsidP="00C66A99">
      <w:pPr>
        <w:jc w:val="both"/>
        <w:rPr>
          <w:bCs/>
          <w:sz w:val="24"/>
          <w:szCs w:val="24"/>
          <w:lang w:val="uk-UA"/>
        </w:rPr>
      </w:pPr>
      <w:r w:rsidRPr="00E52748">
        <w:rPr>
          <w:sz w:val="24"/>
          <w:szCs w:val="24"/>
          <w:lang w:val="uk-UA" w:eastAsia="en-US"/>
        </w:rPr>
        <w:t xml:space="preserve">          3</w:t>
      </w:r>
      <w:r w:rsidRPr="00E52748">
        <w:rPr>
          <w:bCs/>
          <w:sz w:val="24"/>
          <w:szCs w:val="24"/>
          <w:lang w:val="uk-UA"/>
        </w:rPr>
        <w:t>. Контроль за виконанням даного рішення покласти на заступника міського голови Цюру А. С.</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МІСЬКИЙ   ГОЛОВА</w:t>
      </w:r>
      <w:r w:rsidRPr="00E52748">
        <w:rPr>
          <w:sz w:val="24"/>
          <w:szCs w:val="24"/>
          <w:lang w:val="uk-UA" w:eastAsia="uk-UA"/>
        </w:rPr>
        <w:tab/>
      </w:r>
      <w:r w:rsidRPr="00E52748">
        <w:rPr>
          <w:sz w:val="24"/>
          <w:szCs w:val="24"/>
          <w:lang w:val="uk-UA" w:eastAsia="uk-UA"/>
        </w:rPr>
        <w:tab/>
      </w:r>
      <w:r w:rsidRPr="00E52748">
        <w:rPr>
          <w:sz w:val="24"/>
          <w:szCs w:val="24"/>
          <w:lang w:val="uk-UA" w:eastAsia="uk-UA"/>
        </w:rPr>
        <w:tab/>
      </w:r>
      <w:r w:rsidRPr="00E52748">
        <w:rPr>
          <w:sz w:val="24"/>
          <w:szCs w:val="24"/>
          <w:lang w:val="uk-UA" w:eastAsia="uk-UA"/>
        </w:rPr>
        <w:tab/>
        <w:t>Андрій    МЕЛЕШКО</w:t>
      </w:r>
    </w:p>
    <w:p w:rsidR="00C66A99" w:rsidRPr="00E52748" w:rsidRDefault="00C66A99" w:rsidP="00C66A99">
      <w:pPr>
        <w:jc w:val="both"/>
        <w:rPr>
          <w:sz w:val="24"/>
          <w:szCs w:val="24"/>
          <w:lang w:val="uk-UA" w:eastAsia="en-US"/>
        </w:rPr>
      </w:pPr>
    </w:p>
    <w:p w:rsidR="00C66A99" w:rsidRPr="00E52748" w:rsidRDefault="00C66A99" w:rsidP="00C66A99">
      <w:pPr>
        <w:jc w:val="both"/>
        <w:rPr>
          <w:sz w:val="24"/>
          <w:szCs w:val="24"/>
          <w:lang w:val="uk-UA" w:eastAsia="en-US"/>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rPr>
          <w:sz w:val="24"/>
          <w:szCs w:val="24"/>
          <w:lang w:val="uk-UA" w:eastAsia="uk-UA"/>
        </w:rPr>
        <w:sectPr w:rsidR="00C66A99" w:rsidRPr="00E52748" w:rsidSect="008C69F3">
          <w:pgSz w:w="11906" w:h="16838"/>
          <w:pgMar w:top="851" w:right="851" w:bottom="567" w:left="1701" w:header="709" w:footer="709" w:gutter="0"/>
          <w:cols w:space="720"/>
        </w:sect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jc w:val="right"/>
        <w:rPr>
          <w:sz w:val="24"/>
          <w:szCs w:val="24"/>
          <w:lang w:val="uk-UA" w:eastAsia="en-US"/>
        </w:rPr>
      </w:pPr>
      <w:r w:rsidRPr="00E52748">
        <w:rPr>
          <w:sz w:val="24"/>
          <w:szCs w:val="24"/>
          <w:lang w:val="uk-UA" w:eastAsia="en-US"/>
        </w:rPr>
        <w:t>Додаток</w:t>
      </w:r>
    </w:p>
    <w:p w:rsidR="00C66A99" w:rsidRPr="00E52748" w:rsidRDefault="00C66A99" w:rsidP="00C66A99">
      <w:pPr>
        <w:jc w:val="right"/>
        <w:rPr>
          <w:sz w:val="24"/>
          <w:szCs w:val="24"/>
          <w:lang w:val="uk-UA" w:eastAsia="en-US"/>
        </w:rPr>
      </w:pPr>
      <w:r w:rsidRPr="00E52748">
        <w:rPr>
          <w:sz w:val="24"/>
          <w:szCs w:val="24"/>
          <w:lang w:val="uk-UA" w:eastAsia="en-US"/>
        </w:rPr>
        <w:t>до рішення виконкому</w:t>
      </w:r>
    </w:p>
    <w:p w:rsidR="00C66A99" w:rsidRPr="00E52748" w:rsidRDefault="00610D4F" w:rsidP="00C66A99">
      <w:pPr>
        <w:jc w:val="right"/>
        <w:rPr>
          <w:sz w:val="24"/>
          <w:szCs w:val="24"/>
          <w:lang w:val="uk-UA" w:eastAsia="en-US"/>
        </w:rPr>
      </w:pPr>
      <w:r>
        <w:rPr>
          <w:sz w:val="24"/>
          <w:szCs w:val="24"/>
          <w:lang w:val="uk-UA" w:eastAsia="en-US"/>
        </w:rPr>
        <w:t xml:space="preserve"> № 225 </w:t>
      </w:r>
      <w:r w:rsidR="00C66A99" w:rsidRPr="00E52748">
        <w:rPr>
          <w:sz w:val="24"/>
          <w:szCs w:val="24"/>
          <w:lang w:val="uk-UA" w:eastAsia="en-US"/>
        </w:rPr>
        <w:t xml:space="preserve"> від 12.10.16р.</w:t>
      </w:r>
    </w:p>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Перелік завдань, заходів та показників міської (бюджетної) цільової програми</w:t>
      </w:r>
    </w:p>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 xml:space="preserve">м. Новий Розділ на 2016 та прогноз на 2017-2018 роки </w:t>
      </w:r>
    </w:p>
    <w:tbl>
      <w:tblPr>
        <w:tblW w:w="1489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1689"/>
        <w:gridCol w:w="1979"/>
        <w:gridCol w:w="269"/>
        <w:gridCol w:w="1417"/>
        <w:gridCol w:w="1701"/>
        <w:gridCol w:w="1838"/>
        <w:gridCol w:w="147"/>
        <w:gridCol w:w="2013"/>
        <w:gridCol w:w="1497"/>
        <w:gridCol w:w="1823"/>
      </w:tblGrid>
      <w:tr w:rsidR="00C66A99" w:rsidRPr="00E52748" w:rsidTr="00C66A99">
        <w:trPr>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 з/п</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 xml:space="preserve">Назва завдання </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 xml:space="preserve">Перелік заходів завдання </w:t>
            </w:r>
          </w:p>
        </w:tc>
        <w:tc>
          <w:tcPr>
            <w:tcW w:w="338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 xml:space="preserve">Показники виконання заходу, один. виміру </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Виконавець заходу, показника</w:t>
            </w:r>
          </w:p>
        </w:tc>
        <w:tc>
          <w:tcPr>
            <w:tcW w:w="3657" w:type="dxa"/>
            <w:gridSpan w:val="3"/>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 xml:space="preserve">Фінансування </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Очікуваний результат</w:t>
            </w:r>
          </w:p>
        </w:tc>
      </w:tr>
      <w:tr w:rsidR="00C66A99" w:rsidRPr="00E52748" w:rsidTr="00C66A99">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6805" w:type="dxa"/>
            <w:gridSpan w:val="3"/>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jc w:val="center"/>
              <w:rPr>
                <w:b/>
                <w:sz w:val="24"/>
                <w:szCs w:val="24"/>
                <w:lang w:val="uk-UA" w:eastAsia="uk-UA"/>
              </w:rPr>
            </w:pPr>
            <w:r w:rsidRPr="00E52748">
              <w:rPr>
                <w:b/>
                <w:sz w:val="24"/>
                <w:szCs w:val="24"/>
                <w:lang w:val="uk-UA" w:eastAsia="uk-UA"/>
              </w:rPr>
              <w:t xml:space="preserve">Джерела </w:t>
            </w:r>
          </w:p>
        </w:tc>
        <w:tc>
          <w:tcPr>
            <w:tcW w:w="1497" w:type="dxa"/>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ind w:left="-110" w:right="-108"/>
              <w:jc w:val="center"/>
              <w:rPr>
                <w:b/>
                <w:sz w:val="24"/>
                <w:szCs w:val="24"/>
                <w:lang w:val="uk-UA" w:eastAsia="uk-UA"/>
              </w:rPr>
            </w:pPr>
            <w:r w:rsidRPr="00E52748">
              <w:rPr>
                <w:b/>
                <w:sz w:val="24"/>
                <w:szCs w:val="24"/>
                <w:lang w:val="uk-UA" w:eastAsia="uk-UA"/>
              </w:rPr>
              <w:t>Обсяги, тис. грн.</w:t>
            </w: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r>
      <w:tr w:rsidR="00C66A99" w:rsidRPr="00E52748" w:rsidTr="00C66A99">
        <w:trPr>
          <w:cantSplit/>
        </w:trPr>
        <w:tc>
          <w:tcPr>
            <w:tcW w:w="14895" w:type="dxa"/>
            <w:gridSpan w:val="11"/>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jc w:val="center"/>
              <w:rPr>
                <w:sz w:val="24"/>
                <w:szCs w:val="24"/>
                <w:lang w:val="uk-UA" w:eastAsia="uk-UA"/>
              </w:rPr>
            </w:pPr>
            <w:r w:rsidRPr="00E52748">
              <w:rPr>
                <w:b/>
                <w:sz w:val="24"/>
                <w:szCs w:val="24"/>
                <w:lang w:val="uk-UA" w:eastAsia="uk-UA"/>
              </w:rPr>
              <w:t>2016 рік</w:t>
            </w:r>
          </w:p>
        </w:tc>
      </w:tr>
      <w:tr w:rsidR="00C66A99" w:rsidRPr="00E52748" w:rsidTr="00C66A99">
        <w:trPr>
          <w:cantSplit/>
          <w:trHeight w:val="323"/>
        </w:trPr>
        <w:tc>
          <w:tcPr>
            <w:tcW w:w="520"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11590"/>
              </w:tabs>
              <w:autoSpaceDE w:val="0"/>
              <w:autoSpaceDN w:val="0"/>
              <w:adjustRightInd w:val="0"/>
              <w:jc w:val="center"/>
              <w:rPr>
                <w:b/>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11590"/>
              </w:tabs>
              <w:autoSpaceDE w:val="0"/>
              <w:autoSpaceDN w:val="0"/>
              <w:adjustRightInd w:val="0"/>
              <w:rPr>
                <w:b/>
                <w:sz w:val="24"/>
                <w:szCs w:val="24"/>
                <w:lang w:val="uk-UA" w:eastAsia="uk-UA"/>
              </w:rPr>
            </w:pPr>
          </w:p>
        </w:tc>
        <w:tc>
          <w:tcPr>
            <w:tcW w:w="12685" w:type="dxa"/>
            <w:gridSpan w:val="9"/>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11590"/>
              </w:tabs>
              <w:autoSpaceDE w:val="0"/>
              <w:autoSpaceDN w:val="0"/>
              <w:adjustRightInd w:val="0"/>
              <w:rPr>
                <w:sz w:val="24"/>
                <w:szCs w:val="24"/>
                <w:lang w:val="uk-UA" w:eastAsia="uk-UA"/>
              </w:rPr>
            </w:pPr>
          </w:p>
        </w:tc>
      </w:tr>
      <w:tr w:rsidR="00C66A99" w:rsidRPr="00E52748" w:rsidTr="00C66A99">
        <w:trPr>
          <w:cantSplit/>
          <w:trHeight w:hRule="exact" w:val="380"/>
        </w:trPr>
        <w:tc>
          <w:tcPr>
            <w:tcW w:w="520" w:type="dxa"/>
            <w:vMerge w:val="restart"/>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11590"/>
              </w:tabs>
              <w:autoSpaceDE w:val="0"/>
              <w:autoSpaceDN w:val="0"/>
              <w:adjustRightInd w:val="0"/>
              <w:jc w:val="center"/>
              <w:rPr>
                <w:b/>
                <w:sz w:val="24"/>
                <w:szCs w:val="24"/>
                <w:lang w:val="uk-UA" w:eastAsia="uk-UA"/>
              </w:rPr>
            </w:pPr>
          </w:p>
        </w:tc>
        <w:tc>
          <w:tcPr>
            <w:tcW w:w="1690" w:type="dxa"/>
            <w:vMerge w:val="restart"/>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b/>
                <w:i/>
                <w:sz w:val="24"/>
                <w:szCs w:val="24"/>
                <w:u w:val="single"/>
                <w:lang w:val="uk-UA" w:eastAsia="uk-UA"/>
              </w:rPr>
            </w:pPr>
            <w:r w:rsidRPr="00E52748">
              <w:rPr>
                <w:b/>
                <w:i/>
                <w:sz w:val="24"/>
                <w:szCs w:val="24"/>
                <w:u w:val="single"/>
                <w:lang w:val="uk-UA" w:eastAsia="uk-UA"/>
              </w:rPr>
              <w:t xml:space="preserve">Завдання </w:t>
            </w:r>
          </w:p>
          <w:p w:rsidR="00C66A99" w:rsidRPr="00E52748" w:rsidRDefault="00C66A99" w:rsidP="00C66A99">
            <w:pPr>
              <w:tabs>
                <w:tab w:val="left" w:pos="11590"/>
              </w:tabs>
              <w:autoSpaceDE w:val="0"/>
              <w:autoSpaceDN w:val="0"/>
              <w:adjustRightInd w:val="0"/>
              <w:rPr>
                <w:b/>
                <w:sz w:val="24"/>
                <w:szCs w:val="24"/>
                <w:lang w:val="uk-UA" w:eastAsia="uk-UA"/>
              </w:rPr>
            </w:pPr>
            <w:r w:rsidRPr="00E52748">
              <w:rPr>
                <w:b/>
                <w:sz w:val="24"/>
                <w:szCs w:val="24"/>
                <w:lang w:val="uk-UA" w:eastAsia="uk-UA"/>
              </w:rPr>
              <w:t>Будівництво  доріг комунальної власності</w:t>
            </w:r>
          </w:p>
        </w:tc>
        <w:tc>
          <w:tcPr>
            <w:tcW w:w="2249" w:type="dxa"/>
            <w:gridSpan w:val="2"/>
            <w:vMerge w:val="restart"/>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Захід 1.</w:t>
            </w:r>
          </w:p>
          <w:p w:rsidR="00C66A99" w:rsidRPr="00E52748" w:rsidRDefault="00C66A99" w:rsidP="00C66A99">
            <w:pPr>
              <w:tabs>
                <w:tab w:val="left" w:pos="11590"/>
              </w:tabs>
              <w:autoSpaceDE w:val="0"/>
              <w:autoSpaceDN w:val="0"/>
              <w:adjustRightInd w:val="0"/>
              <w:rPr>
                <w:i/>
                <w:sz w:val="24"/>
                <w:szCs w:val="24"/>
                <w:lang w:val="uk-UA" w:eastAsia="uk-UA"/>
              </w:rPr>
            </w:pPr>
            <w:r w:rsidRPr="00E52748">
              <w:rPr>
                <w:sz w:val="24"/>
                <w:szCs w:val="24"/>
                <w:lang w:val="uk-UA" w:eastAsia="uk-UA"/>
              </w:rPr>
              <w:t>Проведення експертного звіту проектно-кошторисної документації по об’єкту «Будівництво внутрішніх доріг Новороздільського індустріального парку»</w:t>
            </w:r>
          </w:p>
        </w:tc>
        <w:tc>
          <w:tcPr>
            <w:tcW w:w="1417"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затрат, тис.грн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 xml:space="preserve">100,3 </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Виконавчий комітет</w:t>
            </w:r>
          </w:p>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Новороздільської міської ради</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Міський бюджет</w:t>
            </w:r>
          </w:p>
          <w:p w:rsidR="00C66A99" w:rsidRPr="00E52748" w:rsidRDefault="00C66A99" w:rsidP="00C66A99">
            <w:pPr>
              <w:tabs>
                <w:tab w:val="left" w:pos="11590"/>
              </w:tabs>
              <w:autoSpaceDE w:val="0"/>
              <w:autoSpaceDN w:val="0"/>
              <w:adjustRightInd w:val="0"/>
              <w:rPr>
                <w:sz w:val="24"/>
                <w:szCs w:val="24"/>
                <w:lang w:val="uk-UA" w:eastAsia="uk-UA"/>
              </w:rPr>
            </w:pPr>
          </w:p>
          <w:p w:rsidR="00C66A99" w:rsidRPr="00E52748" w:rsidRDefault="00C66A99" w:rsidP="00C66A99">
            <w:pPr>
              <w:tabs>
                <w:tab w:val="left" w:pos="11590"/>
              </w:tabs>
              <w:autoSpaceDE w:val="0"/>
              <w:autoSpaceDN w:val="0"/>
              <w:adjustRightInd w:val="0"/>
              <w:rPr>
                <w:sz w:val="24"/>
                <w:szCs w:val="24"/>
                <w:lang w:val="uk-UA" w:eastAsia="uk-UA"/>
              </w:rPr>
            </w:pPr>
          </w:p>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Обласний бюджет</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r w:rsidRPr="00E52748">
              <w:rPr>
                <w:sz w:val="24"/>
                <w:szCs w:val="24"/>
                <w:lang w:val="uk-UA" w:eastAsia="uk-UA"/>
              </w:rPr>
              <w:t>17,0</w:t>
            </w:r>
          </w:p>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r w:rsidRPr="00E52748">
              <w:rPr>
                <w:sz w:val="24"/>
                <w:szCs w:val="24"/>
                <w:lang w:val="uk-UA" w:eastAsia="uk-UA"/>
              </w:rPr>
              <w:t>83,3</w:t>
            </w:r>
          </w:p>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p>
        </w:tc>
        <w:tc>
          <w:tcPr>
            <w:tcW w:w="1823" w:type="dxa"/>
            <w:vMerge w:val="restart"/>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590"/>
                <w:tab w:val="left" w:pos="11908"/>
                <w:tab w:val="left" w:pos="12824"/>
                <w:tab w:val="left" w:pos="13740"/>
                <w:tab w:val="left" w:pos="14656"/>
              </w:tabs>
              <w:rPr>
                <w:sz w:val="24"/>
                <w:szCs w:val="24"/>
                <w:lang w:val="uk-UA" w:eastAsia="uk-UA"/>
              </w:rPr>
            </w:pPr>
            <w:r w:rsidRPr="00E52748">
              <w:rPr>
                <w:sz w:val="24"/>
                <w:szCs w:val="24"/>
                <w:lang w:val="uk-UA" w:eastAsia="en-US"/>
              </w:rPr>
              <w:t xml:space="preserve">Залучення інвесторів </w:t>
            </w:r>
          </w:p>
        </w:tc>
      </w:tr>
      <w:tr w:rsidR="00C66A99" w:rsidRPr="00E52748" w:rsidTr="00C66A99">
        <w:trPr>
          <w:cantSplit/>
          <w:trHeight w:hRule="exact" w:val="6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987"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i/>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продукту, м</w:t>
            </w:r>
            <w:r w:rsidRPr="00E52748">
              <w:rPr>
                <w:sz w:val="24"/>
                <w:szCs w:val="24"/>
                <w:vertAlign w:val="superscript"/>
                <w:lang w:val="uk-UA" w:eastAsia="uk-UA"/>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29074,5</w:t>
            </w:r>
          </w:p>
        </w:tc>
        <w:tc>
          <w:tcPr>
            <w:tcW w:w="5642"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987"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i/>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ефективності,</w:t>
            </w:r>
          </w:p>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тис.грн/ м</w:t>
            </w:r>
            <w:r w:rsidRPr="00E52748">
              <w:rPr>
                <w:sz w:val="24"/>
                <w:szCs w:val="24"/>
                <w:vertAlign w:val="superscript"/>
                <w:lang w:val="uk-UA" w:eastAsia="uk-UA"/>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5642"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hRule="exact" w:val="8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987"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i/>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ефективності,</w:t>
            </w:r>
          </w:p>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тис.грн/ м</w:t>
            </w:r>
            <w:r w:rsidRPr="00E52748">
              <w:rPr>
                <w:sz w:val="24"/>
                <w:szCs w:val="24"/>
                <w:vertAlign w:val="superscript"/>
                <w:lang w:val="uk-UA" w:eastAsia="uk-U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0,0035</w:t>
            </w:r>
          </w:p>
        </w:tc>
        <w:tc>
          <w:tcPr>
            <w:tcW w:w="5642"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hRule="exact" w:val="24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987"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i/>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якості, %</w:t>
            </w:r>
          </w:p>
        </w:tc>
        <w:tc>
          <w:tcPr>
            <w:tcW w:w="1701"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100 Забезпечення доїзду до індустріального парку</w:t>
            </w:r>
          </w:p>
        </w:tc>
        <w:tc>
          <w:tcPr>
            <w:tcW w:w="5642"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49" w:type="dxa"/>
            <w:gridSpan w:val="2"/>
            <w:vMerge w:val="restart"/>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Захід 2.</w:t>
            </w:r>
          </w:p>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 xml:space="preserve">Проведення експертного звіту проектно-кошторисної документації по об’єкту </w:t>
            </w:r>
            <w:r w:rsidRPr="00E52748">
              <w:rPr>
                <w:sz w:val="24"/>
                <w:szCs w:val="24"/>
                <w:lang w:val="uk-UA" w:eastAsia="uk-UA"/>
              </w:rPr>
              <w:lastRenderedPageBreak/>
              <w:t>«Будівництво під’їздних шляхів до Новороздільського індустріального</w:t>
            </w:r>
          </w:p>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 xml:space="preserve"> парку (І черга будівництва:Південний під’їзд)</w:t>
            </w:r>
          </w:p>
        </w:tc>
        <w:tc>
          <w:tcPr>
            <w:tcW w:w="1417"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suppressAutoHyphens/>
              <w:autoSpaceDE w:val="0"/>
              <w:autoSpaceDN w:val="0"/>
              <w:adjustRightInd w:val="0"/>
              <w:rPr>
                <w:sz w:val="24"/>
                <w:szCs w:val="24"/>
                <w:lang w:val="uk-UA" w:eastAsia="uk-UA"/>
              </w:rPr>
            </w:pPr>
            <w:r w:rsidRPr="00E52748">
              <w:rPr>
                <w:sz w:val="24"/>
                <w:szCs w:val="24"/>
                <w:lang w:val="uk-UA" w:eastAsia="uk-UA"/>
              </w:rPr>
              <w:lastRenderedPageBreak/>
              <w:t>затрат, тис.грн</w:t>
            </w:r>
          </w:p>
        </w:tc>
        <w:tc>
          <w:tcPr>
            <w:tcW w:w="1701"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 xml:space="preserve">46,7 </w:t>
            </w:r>
          </w:p>
          <w:p w:rsidR="00C66A99" w:rsidRPr="00E52748" w:rsidRDefault="00C66A99" w:rsidP="00C66A99">
            <w:pPr>
              <w:tabs>
                <w:tab w:val="left" w:pos="11590"/>
              </w:tabs>
              <w:autoSpaceDE w:val="0"/>
              <w:autoSpaceDN w:val="0"/>
              <w:adjustRightInd w:val="0"/>
              <w:rPr>
                <w:sz w:val="24"/>
                <w:szCs w:val="24"/>
                <w:lang w:val="uk-UA" w:eastAsia="uk-UA"/>
              </w:rPr>
            </w:pP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Виконавчий комітет</w:t>
            </w:r>
          </w:p>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Новороздільської міської ради</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Міський бюджет</w:t>
            </w:r>
          </w:p>
          <w:p w:rsidR="00C66A99" w:rsidRPr="00E52748" w:rsidRDefault="00C66A99" w:rsidP="00C66A99">
            <w:pPr>
              <w:tabs>
                <w:tab w:val="left" w:pos="11590"/>
              </w:tabs>
              <w:autoSpaceDE w:val="0"/>
              <w:autoSpaceDN w:val="0"/>
              <w:adjustRightInd w:val="0"/>
              <w:rPr>
                <w:sz w:val="24"/>
                <w:szCs w:val="24"/>
                <w:lang w:val="uk-UA" w:eastAsia="uk-UA"/>
              </w:rPr>
            </w:pPr>
          </w:p>
          <w:p w:rsidR="00C66A99" w:rsidRPr="00E52748" w:rsidRDefault="00C66A99" w:rsidP="00C66A99">
            <w:pPr>
              <w:tabs>
                <w:tab w:val="left" w:pos="11590"/>
              </w:tabs>
              <w:autoSpaceDE w:val="0"/>
              <w:autoSpaceDN w:val="0"/>
              <w:adjustRightInd w:val="0"/>
              <w:rPr>
                <w:sz w:val="24"/>
                <w:szCs w:val="24"/>
                <w:lang w:val="uk-UA" w:eastAsia="uk-UA"/>
              </w:rPr>
            </w:pPr>
          </w:p>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Обласний бюджет</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11590"/>
              </w:tabs>
              <w:autoSpaceDE w:val="0"/>
              <w:autoSpaceDN w:val="0"/>
              <w:adjustRightInd w:val="0"/>
              <w:jc w:val="center"/>
              <w:rPr>
                <w:sz w:val="24"/>
                <w:szCs w:val="24"/>
                <w:lang w:val="uk-UA" w:eastAsia="uk-UA"/>
              </w:rPr>
            </w:pPr>
            <w:r w:rsidRPr="00E52748">
              <w:rPr>
                <w:sz w:val="24"/>
                <w:szCs w:val="24"/>
                <w:lang w:val="uk-UA" w:eastAsia="uk-UA"/>
              </w:rPr>
              <w:t>30,0</w:t>
            </w:r>
          </w:p>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p>
          <w:p w:rsidR="00C66A99" w:rsidRPr="00E52748" w:rsidRDefault="00C66A99" w:rsidP="00C66A99">
            <w:pPr>
              <w:tabs>
                <w:tab w:val="left" w:pos="11590"/>
              </w:tabs>
              <w:autoSpaceDE w:val="0"/>
              <w:autoSpaceDN w:val="0"/>
              <w:adjustRightInd w:val="0"/>
              <w:jc w:val="center"/>
              <w:rPr>
                <w:sz w:val="24"/>
                <w:szCs w:val="24"/>
                <w:lang w:val="uk-UA" w:eastAsia="uk-UA"/>
              </w:rPr>
            </w:pPr>
            <w:r w:rsidRPr="00E52748">
              <w:rPr>
                <w:sz w:val="24"/>
                <w:szCs w:val="24"/>
                <w:lang w:val="uk-UA" w:eastAsia="uk-UA"/>
              </w:rPr>
              <w:t>16,7</w:t>
            </w: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hRule="exac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987"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suppressAutoHyphens/>
              <w:autoSpaceDE w:val="0"/>
              <w:autoSpaceDN w:val="0"/>
              <w:adjustRightInd w:val="0"/>
              <w:rPr>
                <w:sz w:val="24"/>
                <w:szCs w:val="24"/>
                <w:lang w:val="uk-UA" w:eastAsia="uk-UA"/>
              </w:rPr>
            </w:pPr>
            <w:r w:rsidRPr="00E52748">
              <w:rPr>
                <w:sz w:val="24"/>
                <w:szCs w:val="24"/>
                <w:lang w:val="uk-UA" w:eastAsia="uk-UA"/>
              </w:rPr>
              <w:t>продукту, м2</w:t>
            </w:r>
          </w:p>
        </w:tc>
        <w:tc>
          <w:tcPr>
            <w:tcW w:w="1701"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19837,5</w:t>
            </w:r>
          </w:p>
          <w:p w:rsidR="00C66A99" w:rsidRPr="00E52748" w:rsidRDefault="00C66A99" w:rsidP="00C66A99">
            <w:pPr>
              <w:tabs>
                <w:tab w:val="left" w:pos="11590"/>
              </w:tabs>
              <w:suppressAutoHyphens/>
              <w:autoSpaceDE w:val="0"/>
              <w:autoSpaceDN w:val="0"/>
              <w:adjustRightInd w:val="0"/>
              <w:rPr>
                <w:sz w:val="24"/>
                <w:szCs w:val="24"/>
                <w:lang w:val="uk-UA" w:eastAsia="uk-UA"/>
              </w:rPr>
            </w:pPr>
          </w:p>
        </w:tc>
        <w:tc>
          <w:tcPr>
            <w:tcW w:w="5642"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hRule="exact" w:val="8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987"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ефективності,</w:t>
            </w:r>
          </w:p>
          <w:p w:rsidR="00C66A99" w:rsidRPr="00E52748" w:rsidRDefault="00C66A99" w:rsidP="00C66A99">
            <w:pPr>
              <w:tabs>
                <w:tab w:val="left" w:pos="11590"/>
              </w:tabs>
              <w:suppressAutoHyphens/>
              <w:autoSpaceDE w:val="0"/>
              <w:autoSpaceDN w:val="0"/>
              <w:adjustRightInd w:val="0"/>
              <w:rPr>
                <w:sz w:val="24"/>
                <w:szCs w:val="24"/>
                <w:lang w:val="uk-UA" w:eastAsia="uk-UA"/>
              </w:rPr>
            </w:pPr>
            <w:r w:rsidRPr="00E52748">
              <w:rPr>
                <w:sz w:val="24"/>
                <w:szCs w:val="24"/>
                <w:lang w:val="uk-UA" w:eastAsia="uk-UA"/>
              </w:rPr>
              <w:t>тис.грн/ м2</w:t>
            </w:r>
          </w:p>
          <w:p w:rsidR="00C66A99" w:rsidRPr="00E52748" w:rsidRDefault="00C66A99" w:rsidP="00C66A99">
            <w:pPr>
              <w:tabs>
                <w:tab w:val="left" w:pos="11590"/>
              </w:tabs>
              <w:suppressAutoHyphens/>
              <w:autoSpaceDE w:val="0"/>
              <w:autoSpaceDN w:val="0"/>
              <w:adjustRightInd w:val="0"/>
              <w:rPr>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11590"/>
              </w:tabs>
              <w:autoSpaceDE w:val="0"/>
              <w:autoSpaceDN w:val="0"/>
              <w:adjustRightInd w:val="0"/>
              <w:rPr>
                <w:sz w:val="24"/>
                <w:szCs w:val="24"/>
                <w:lang w:val="uk-UA" w:eastAsia="uk-UA"/>
              </w:rPr>
            </w:pPr>
            <w:r w:rsidRPr="00E52748">
              <w:rPr>
                <w:sz w:val="24"/>
                <w:szCs w:val="24"/>
                <w:lang w:val="uk-UA" w:eastAsia="uk-UA"/>
              </w:rPr>
              <w:t>0,0052</w:t>
            </w:r>
          </w:p>
          <w:p w:rsidR="00C66A99" w:rsidRPr="00E52748" w:rsidRDefault="00C66A99" w:rsidP="00C66A99">
            <w:pPr>
              <w:tabs>
                <w:tab w:val="left" w:pos="11590"/>
              </w:tabs>
              <w:autoSpaceDE w:val="0"/>
              <w:autoSpaceDN w:val="0"/>
              <w:adjustRightInd w:val="0"/>
              <w:rPr>
                <w:sz w:val="24"/>
                <w:szCs w:val="24"/>
                <w:lang w:val="uk-UA" w:eastAsia="uk-UA"/>
              </w:rPr>
            </w:pPr>
          </w:p>
          <w:p w:rsidR="00C66A99" w:rsidRPr="00E52748" w:rsidRDefault="00C66A99" w:rsidP="00C66A99">
            <w:pPr>
              <w:tabs>
                <w:tab w:val="left" w:pos="11590"/>
              </w:tabs>
              <w:autoSpaceDE w:val="0"/>
              <w:autoSpaceDN w:val="0"/>
              <w:adjustRightInd w:val="0"/>
              <w:rPr>
                <w:sz w:val="24"/>
                <w:szCs w:val="24"/>
                <w:lang w:val="uk-UA" w:eastAsia="uk-UA"/>
              </w:rPr>
            </w:pPr>
          </w:p>
          <w:p w:rsidR="00C66A99" w:rsidRPr="00E52748" w:rsidRDefault="00C66A99" w:rsidP="00C66A99">
            <w:pPr>
              <w:tabs>
                <w:tab w:val="left" w:pos="11590"/>
              </w:tabs>
              <w:suppressAutoHyphens/>
              <w:autoSpaceDE w:val="0"/>
              <w:autoSpaceDN w:val="0"/>
              <w:adjustRightInd w:val="0"/>
              <w:rPr>
                <w:sz w:val="24"/>
                <w:szCs w:val="24"/>
                <w:lang w:val="uk-UA" w:eastAsia="uk-UA"/>
              </w:rPr>
            </w:pPr>
          </w:p>
        </w:tc>
        <w:tc>
          <w:tcPr>
            <w:tcW w:w="5642"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hRule="exact" w:val="2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3987"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suppressAutoHyphens/>
              <w:autoSpaceDE w:val="0"/>
              <w:autoSpaceDN w:val="0"/>
              <w:adjustRightInd w:val="0"/>
              <w:rPr>
                <w:sz w:val="24"/>
                <w:szCs w:val="24"/>
                <w:lang w:val="uk-UA" w:eastAsia="uk-UA"/>
              </w:rPr>
            </w:pPr>
            <w:r w:rsidRPr="00E52748">
              <w:rPr>
                <w:sz w:val="24"/>
                <w:szCs w:val="24"/>
                <w:lang w:val="uk-UA" w:eastAsia="uk-UA"/>
              </w:rPr>
              <w:t>якості, %</w:t>
            </w:r>
            <w:r w:rsidRPr="00E52748">
              <w:rPr>
                <w:sz w:val="24"/>
                <w:szCs w:val="24"/>
                <w:lang w:val="uk-UA" w:eastAsia="uk-UA"/>
              </w:rPr>
              <w:tab/>
              <w:t>100 Забезпечення доїзду до індустріального парку</w:t>
            </w:r>
          </w:p>
        </w:tc>
        <w:tc>
          <w:tcPr>
            <w:tcW w:w="1701"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11590"/>
              </w:tabs>
              <w:suppressAutoHyphens/>
              <w:autoSpaceDE w:val="0"/>
              <w:autoSpaceDN w:val="0"/>
              <w:adjustRightInd w:val="0"/>
              <w:rPr>
                <w:sz w:val="24"/>
                <w:szCs w:val="24"/>
                <w:lang w:val="uk-UA" w:eastAsia="uk-UA"/>
              </w:rPr>
            </w:pPr>
            <w:r w:rsidRPr="00E52748">
              <w:rPr>
                <w:sz w:val="24"/>
                <w:szCs w:val="24"/>
                <w:lang w:val="uk-UA" w:eastAsia="uk-UA"/>
              </w:rPr>
              <w:t>100 Забезпечення доїзду до індустріального парку</w:t>
            </w:r>
          </w:p>
        </w:tc>
        <w:tc>
          <w:tcPr>
            <w:tcW w:w="5642" w:type="dxa"/>
            <w:gridSpan w:val="2"/>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bl>
    <w:p w:rsidR="00C66A99" w:rsidRPr="00E52748" w:rsidRDefault="00C66A99" w:rsidP="00C66A99">
      <w:pPr>
        <w:rPr>
          <w:sz w:val="24"/>
          <w:szCs w:val="24"/>
          <w:lang w:val="uk-UA" w:eastAsia="uk-UA"/>
        </w:rPr>
      </w:pPr>
    </w:p>
    <w:p w:rsidR="00C66A99" w:rsidRPr="00AC7F4B" w:rsidRDefault="00C66A99" w:rsidP="00C66A99">
      <w:pPr>
        <w:rPr>
          <w:sz w:val="24"/>
          <w:szCs w:val="24"/>
          <w:lang w:eastAsia="uk-UA"/>
        </w:rPr>
        <w:sectPr w:rsidR="00C66A99" w:rsidRPr="00AC7F4B" w:rsidSect="00C66A99">
          <w:pgSz w:w="16838" w:h="11906" w:orient="landscape"/>
          <w:pgMar w:top="568" w:right="1134" w:bottom="568" w:left="1134" w:header="709" w:footer="709" w:gutter="0"/>
          <w:cols w:space="720"/>
        </w:sectPr>
      </w:pPr>
      <w:r w:rsidRPr="00E52748">
        <w:rPr>
          <w:sz w:val="24"/>
          <w:szCs w:val="24"/>
          <w:lang w:val="uk-UA" w:eastAsia="uk-UA"/>
        </w:rPr>
        <w:t>Керуючий справа</w:t>
      </w:r>
      <w:r w:rsidR="00AC7F4B">
        <w:rPr>
          <w:sz w:val="24"/>
          <w:szCs w:val="24"/>
          <w:lang w:val="uk-UA" w:eastAsia="uk-UA"/>
        </w:rPr>
        <w:t>ми виконкому</w:t>
      </w:r>
      <w:r w:rsidR="00AC7F4B">
        <w:rPr>
          <w:sz w:val="24"/>
          <w:szCs w:val="24"/>
          <w:lang w:val="uk-UA" w:eastAsia="uk-UA"/>
        </w:rPr>
        <w:tab/>
      </w:r>
      <w:r w:rsidR="00AC7F4B">
        <w:rPr>
          <w:sz w:val="24"/>
          <w:szCs w:val="24"/>
          <w:lang w:val="uk-UA" w:eastAsia="uk-UA"/>
        </w:rPr>
        <w:tab/>
      </w:r>
      <w:r w:rsidR="00AC7F4B">
        <w:rPr>
          <w:sz w:val="24"/>
          <w:szCs w:val="24"/>
          <w:lang w:val="uk-UA" w:eastAsia="uk-UA"/>
        </w:rPr>
        <w:tab/>
      </w:r>
      <w:r w:rsidR="00AC7F4B">
        <w:rPr>
          <w:sz w:val="24"/>
          <w:szCs w:val="24"/>
          <w:lang w:val="uk-UA" w:eastAsia="uk-UA"/>
        </w:rPr>
        <w:tab/>
      </w:r>
      <w:r w:rsidR="00AC7F4B">
        <w:rPr>
          <w:sz w:val="24"/>
          <w:szCs w:val="24"/>
          <w:lang w:val="uk-UA" w:eastAsia="uk-UA"/>
        </w:rPr>
        <w:tab/>
      </w:r>
      <w:r w:rsidR="00AC7F4B">
        <w:rPr>
          <w:sz w:val="24"/>
          <w:szCs w:val="24"/>
          <w:lang w:val="uk-UA" w:eastAsia="uk-UA"/>
        </w:rPr>
        <w:tab/>
      </w:r>
      <w:r w:rsidR="00AC7F4B">
        <w:rPr>
          <w:sz w:val="24"/>
          <w:szCs w:val="24"/>
          <w:lang w:val="uk-UA" w:eastAsia="uk-UA"/>
        </w:rPr>
        <w:tab/>
        <w:t>А.В.Мельнік</w:t>
      </w:r>
      <w:r w:rsidR="00AC7F4B">
        <w:rPr>
          <w:sz w:val="24"/>
          <w:szCs w:val="24"/>
          <w:lang w:eastAsia="uk-UA"/>
        </w:rPr>
        <w:t>ов</w:t>
      </w:r>
    </w:p>
    <w:tbl>
      <w:tblPr>
        <w:tblpPr w:leftFromText="180" w:rightFromText="180" w:bottomFromText="200" w:vertAnchor="text" w:tblpY="1"/>
        <w:tblOverlap w:val="neve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4"/>
      </w:tblGrid>
      <w:tr w:rsidR="00C66A99" w:rsidRPr="00E52748" w:rsidTr="00C66A99">
        <w:trPr>
          <w:cantSplit/>
          <w:trHeight w:val="85"/>
        </w:trPr>
        <w:tc>
          <w:tcPr>
            <w:tcW w:w="15444" w:type="dxa"/>
            <w:tcBorders>
              <w:top w:val="nil"/>
              <w:left w:val="nil"/>
              <w:bottom w:val="nil"/>
              <w:right w:val="nil"/>
            </w:tcBorders>
          </w:tcPr>
          <w:p w:rsidR="00C66A99" w:rsidRPr="00E52748" w:rsidRDefault="00C66A99" w:rsidP="00AC7F4B">
            <w:pPr>
              <w:tabs>
                <w:tab w:val="left" w:pos="11590"/>
              </w:tabs>
              <w:autoSpaceDE w:val="0"/>
              <w:autoSpaceDN w:val="0"/>
              <w:adjustRightInd w:val="0"/>
              <w:rPr>
                <w:sz w:val="24"/>
                <w:szCs w:val="24"/>
                <w:lang w:val="uk-UA" w:eastAsia="uk-UA"/>
              </w:rPr>
            </w:pPr>
          </w:p>
        </w:tc>
      </w:tr>
    </w:tbl>
    <w:p w:rsidR="00610D4F" w:rsidRDefault="00610D4F" w:rsidP="00C66A99">
      <w:pPr>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610D4F" w:rsidRDefault="00610D4F" w:rsidP="00C66A99">
      <w:pPr>
        <w:rPr>
          <w:sz w:val="24"/>
          <w:szCs w:val="24"/>
          <w:lang w:val="uk-UA"/>
        </w:rPr>
      </w:pPr>
    </w:p>
    <w:p w:rsidR="00C66A99" w:rsidRPr="00610D4F" w:rsidRDefault="00610D4F" w:rsidP="00C66A99">
      <w:pPr>
        <w:rPr>
          <w:b/>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C66A99" w:rsidRPr="00E52748">
        <w:rPr>
          <w:sz w:val="24"/>
          <w:szCs w:val="24"/>
          <w:lang w:val="uk-UA"/>
        </w:rPr>
        <w:tab/>
      </w:r>
      <w:r w:rsidR="00C66A99" w:rsidRPr="00E52748">
        <w:rPr>
          <w:sz w:val="24"/>
          <w:szCs w:val="24"/>
          <w:lang w:val="uk-UA"/>
        </w:rPr>
        <w:tab/>
      </w:r>
      <w:r w:rsidRPr="00610D4F">
        <w:rPr>
          <w:b/>
          <w:sz w:val="24"/>
          <w:szCs w:val="24"/>
          <w:lang w:val="uk-UA"/>
        </w:rPr>
        <w:t>226</w:t>
      </w:r>
    </w:p>
    <w:p w:rsidR="00610D4F" w:rsidRDefault="00610D4F"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val="uk-UA" w:eastAsia="uk-UA"/>
        </w:rPr>
      </w:pPr>
      <w:r w:rsidRPr="00E52748">
        <w:rPr>
          <w:sz w:val="24"/>
          <w:szCs w:val="24"/>
          <w:lang w:val="uk-UA" w:eastAsia="uk-UA"/>
        </w:rPr>
        <w:t>Про погодження внесення змін  до Екологічної п</w:t>
      </w:r>
      <w:r w:rsidRPr="00E52748">
        <w:rPr>
          <w:rFonts w:eastAsia="Calibri"/>
          <w:color w:val="000000"/>
          <w:sz w:val="24"/>
          <w:szCs w:val="24"/>
          <w:lang w:val="uk-UA" w:eastAsia="uk-UA"/>
        </w:rPr>
        <w:t>рограми</w:t>
      </w:r>
    </w:p>
    <w:p w:rsidR="00C66A99"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4"/>
          <w:szCs w:val="24"/>
          <w:lang w:val="uk-UA" w:eastAsia="uk-UA"/>
        </w:rPr>
      </w:pPr>
      <w:r w:rsidRPr="00E52748">
        <w:rPr>
          <w:rFonts w:eastAsia="Calibri"/>
          <w:color w:val="000000"/>
          <w:sz w:val="24"/>
          <w:szCs w:val="24"/>
          <w:lang w:val="uk-UA" w:eastAsia="uk-UA"/>
        </w:rPr>
        <w:t>м. Новий Розділ на 2016та прогноз на 2017-2018р.р</w:t>
      </w:r>
      <w:r w:rsidRPr="00E52748">
        <w:rPr>
          <w:rFonts w:eastAsia="Calibri"/>
          <w:b/>
          <w:color w:val="000000"/>
          <w:sz w:val="24"/>
          <w:szCs w:val="24"/>
          <w:lang w:val="uk-UA" w:eastAsia="uk-UA"/>
        </w:rPr>
        <w:t>.</w:t>
      </w:r>
    </w:p>
    <w:p w:rsidR="00904991" w:rsidRPr="00E52748" w:rsidRDefault="00904991"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val="uk-UA" w:eastAsia="uk-UA"/>
        </w:rPr>
      </w:pPr>
    </w:p>
    <w:p w:rsidR="00C66A99" w:rsidRPr="00E52748" w:rsidRDefault="00C66A99" w:rsidP="00C66A99">
      <w:pPr>
        <w:jc w:val="right"/>
        <w:rPr>
          <w:rFonts w:eastAsia="Calibri"/>
          <w:sz w:val="24"/>
          <w:szCs w:val="24"/>
          <w:lang w:val="uk-UA" w:eastAsia="uk-UA"/>
        </w:rPr>
      </w:pPr>
    </w:p>
    <w:p w:rsidR="00C66A99" w:rsidRPr="00E52748" w:rsidRDefault="00C66A99" w:rsidP="00C66A99">
      <w:pPr>
        <w:jc w:val="both"/>
        <w:rPr>
          <w:sz w:val="24"/>
          <w:szCs w:val="24"/>
          <w:lang w:val="uk-UA" w:eastAsia="uk-UA"/>
        </w:rPr>
      </w:pPr>
      <w:r w:rsidRPr="00E52748">
        <w:rPr>
          <w:sz w:val="24"/>
          <w:szCs w:val="24"/>
          <w:lang w:val="uk-UA" w:eastAsia="uk-UA"/>
        </w:rPr>
        <w:tab/>
        <w:t>Заслухавши інформацію начальника відділу  комунального майна та приватизації Пасемко Н. А. щодо внесення змін до Екологічної п</w:t>
      </w:r>
      <w:r w:rsidRPr="00E52748">
        <w:rPr>
          <w:rFonts w:eastAsia="Calibri"/>
          <w:color w:val="000000"/>
          <w:sz w:val="24"/>
          <w:szCs w:val="24"/>
          <w:lang w:val="uk-UA" w:eastAsia="uk-UA"/>
        </w:rPr>
        <w:t>рограми м. Новий Розділ на 2016та прогноз на 2017-2018р.р</w:t>
      </w:r>
      <w:r w:rsidRPr="00E52748">
        <w:rPr>
          <w:rFonts w:eastAsia="Calibri"/>
          <w:b/>
          <w:color w:val="000000"/>
          <w:sz w:val="24"/>
          <w:szCs w:val="24"/>
          <w:lang w:val="uk-UA" w:eastAsia="uk-UA"/>
        </w:rPr>
        <w:t>.</w:t>
      </w:r>
      <w:r w:rsidRPr="00E52748">
        <w:rPr>
          <w:rFonts w:eastAsia="Calibri"/>
          <w:color w:val="000000"/>
          <w:sz w:val="24"/>
          <w:szCs w:val="24"/>
          <w:lang w:val="uk-UA" w:eastAsia="uk-UA"/>
        </w:rPr>
        <w:t>,</w:t>
      </w:r>
      <w:r w:rsidRPr="00E52748">
        <w:rPr>
          <w:rFonts w:eastAsia="Calibri"/>
          <w:b/>
          <w:color w:val="000000"/>
          <w:sz w:val="24"/>
          <w:szCs w:val="24"/>
          <w:lang w:val="uk-UA" w:eastAsia="uk-UA"/>
        </w:rPr>
        <w:t xml:space="preserve"> </w:t>
      </w:r>
      <w:r w:rsidRPr="00E52748">
        <w:rPr>
          <w:sz w:val="24"/>
          <w:szCs w:val="24"/>
          <w:lang w:val="uk-UA" w:eastAsia="uk-UA"/>
        </w:rPr>
        <w:t xml:space="preserve">відповідно до п.4 ч. а. ст.29 Закону України „Про місцеве самоврядування в Україні”, виконавчий комітет  Новороздільської міської ради </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ВИРІШИВ:</w:t>
      </w:r>
    </w:p>
    <w:p w:rsidR="00C66A99" w:rsidRPr="00E52748" w:rsidRDefault="00C66A99" w:rsidP="00C66A99">
      <w:pPr>
        <w:jc w:val="both"/>
        <w:rPr>
          <w:sz w:val="24"/>
          <w:szCs w:val="24"/>
          <w:lang w:val="uk-UA" w:eastAsia="uk-UA"/>
        </w:rPr>
      </w:pPr>
    </w:p>
    <w:p w:rsidR="00C66A99" w:rsidRPr="00E52748" w:rsidRDefault="00C66A99" w:rsidP="00C66A99">
      <w:pPr>
        <w:jc w:val="both"/>
        <w:rPr>
          <w:sz w:val="24"/>
          <w:szCs w:val="24"/>
          <w:lang w:val="uk-UA" w:eastAsia="en-US"/>
        </w:rPr>
      </w:pPr>
      <w:r w:rsidRPr="00E52748">
        <w:rPr>
          <w:sz w:val="24"/>
          <w:szCs w:val="24"/>
          <w:lang w:val="uk-UA" w:eastAsia="uk-UA"/>
        </w:rPr>
        <w:tab/>
        <w:t xml:space="preserve"> 1. Про погодження внесення змін до Екологічної п</w:t>
      </w:r>
      <w:r w:rsidRPr="00E52748">
        <w:rPr>
          <w:rFonts w:eastAsia="Calibri"/>
          <w:color w:val="000000"/>
          <w:sz w:val="24"/>
          <w:szCs w:val="24"/>
          <w:lang w:val="uk-UA" w:eastAsia="uk-UA"/>
        </w:rPr>
        <w:t>рограми м. Новий Розділ на 2016 та прогноз на 2017-2018р.р</w:t>
      </w:r>
      <w:r w:rsidRPr="00E52748">
        <w:rPr>
          <w:rFonts w:eastAsia="Calibri"/>
          <w:b/>
          <w:color w:val="000000"/>
          <w:sz w:val="24"/>
          <w:szCs w:val="24"/>
          <w:lang w:val="uk-UA" w:eastAsia="uk-UA"/>
        </w:rPr>
        <w:t>.</w:t>
      </w:r>
      <w:r w:rsidRPr="00E52748">
        <w:rPr>
          <w:sz w:val="24"/>
          <w:szCs w:val="24"/>
          <w:lang w:val="uk-UA" w:eastAsia="en-US"/>
        </w:rPr>
        <w:t xml:space="preserve">, затвердженої рішенням міської ради від 15.01.2016р.  № 28, а саме: </w:t>
      </w:r>
      <w:r w:rsidRPr="00E52748">
        <w:rPr>
          <w:sz w:val="24"/>
          <w:szCs w:val="24"/>
          <w:lang w:val="uk-UA" w:eastAsia="uk-UA"/>
        </w:rPr>
        <w:t xml:space="preserve">а саме </w:t>
      </w:r>
      <w:r w:rsidRPr="00E52748">
        <w:rPr>
          <w:b/>
          <w:sz w:val="24"/>
          <w:szCs w:val="24"/>
          <w:lang w:val="uk-UA" w:eastAsia="uk-UA"/>
        </w:rPr>
        <w:t>завдання «Охорона водних ресурсів»</w:t>
      </w:r>
      <w:r w:rsidRPr="00E52748">
        <w:rPr>
          <w:sz w:val="24"/>
          <w:szCs w:val="24"/>
          <w:lang w:val="uk-UA" w:eastAsia="uk-UA"/>
        </w:rPr>
        <w:t xml:space="preserve"> викласти в новій редакції </w:t>
      </w:r>
      <w:r w:rsidRPr="00E52748">
        <w:rPr>
          <w:sz w:val="24"/>
          <w:szCs w:val="24"/>
          <w:lang w:val="uk-UA" w:eastAsia="en-US"/>
        </w:rPr>
        <w:t xml:space="preserve">(додається)  </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r w:rsidRPr="00E52748">
        <w:rPr>
          <w:sz w:val="24"/>
          <w:szCs w:val="24"/>
          <w:lang w:val="uk-UA" w:eastAsia="uk-UA"/>
        </w:rPr>
        <w:t>2. Відділу комунального майна та приватизації (нач. Пасемко Н.А.) подати зміни до  даної  Програми на розгляд сесією міської ради.</w:t>
      </w:r>
    </w:p>
    <w:p w:rsidR="00C66A99" w:rsidRPr="00E52748" w:rsidRDefault="00C66A99" w:rsidP="00C66A99">
      <w:pPr>
        <w:jc w:val="both"/>
        <w:rPr>
          <w:bCs/>
          <w:sz w:val="24"/>
          <w:szCs w:val="24"/>
          <w:lang w:val="uk-UA"/>
        </w:rPr>
      </w:pPr>
      <w:r w:rsidRPr="00E52748">
        <w:rPr>
          <w:sz w:val="24"/>
          <w:szCs w:val="24"/>
          <w:lang w:val="uk-UA" w:eastAsia="en-US"/>
        </w:rPr>
        <w:t xml:space="preserve">          3</w:t>
      </w:r>
      <w:r w:rsidRPr="00E52748">
        <w:rPr>
          <w:bCs/>
          <w:sz w:val="24"/>
          <w:szCs w:val="24"/>
          <w:lang w:val="uk-UA"/>
        </w:rPr>
        <w:t>. Контроль за виконанням даного рішення покласти на заступника міського голови Цюру А. С.</w:t>
      </w:r>
    </w:p>
    <w:p w:rsidR="00C66A99" w:rsidRDefault="00C66A99" w:rsidP="00C66A99">
      <w:pPr>
        <w:jc w:val="both"/>
        <w:rPr>
          <w:bCs/>
          <w:sz w:val="24"/>
          <w:szCs w:val="24"/>
          <w:lang w:val="uk-UA"/>
        </w:rPr>
      </w:pPr>
    </w:p>
    <w:p w:rsidR="00610D4F" w:rsidRPr="00E52748" w:rsidRDefault="00610D4F" w:rsidP="00C66A99">
      <w:pPr>
        <w:jc w:val="both"/>
        <w:rPr>
          <w:bCs/>
          <w:sz w:val="24"/>
          <w:szCs w:val="24"/>
          <w:lang w:val="uk-UA"/>
        </w:rPr>
      </w:pPr>
    </w:p>
    <w:p w:rsidR="00C66A99" w:rsidRPr="00E52748" w:rsidRDefault="00C66A99" w:rsidP="00C66A99">
      <w:pPr>
        <w:jc w:val="both"/>
        <w:rPr>
          <w:bCs/>
          <w:sz w:val="24"/>
          <w:szCs w:val="24"/>
          <w:lang w:val="uk-UA"/>
        </w:rPr>
        <w:sectPr w:rsidR="00C66A99" w:rsidRPr="00E52748">
          <w:pgSz w:w="11906" w:h="16838"/>
          <w:pgMar w:top="1134" w:right="851" w:bottom="1134" w:left="1701" w:header="709" w:footer="709" w:gutter="0"/>
          <w:cols w:space="720"/>
        </w:sectPr>
      </w:pPr>
      <w:r w:rsidRPr="00E52748">
        <w:rPr>
          <w:sz w:val="24"/>
          <w:szCs w:val="24"/>
          <w:lang w:val="uk-UA" w:eastAsia="uk-UA"/>
        </w:rPr>
        <w:t xml:space="preserve">МІСЬКИЙ ГОЛОВА                         Андрій МЕЛЕШКО                 </w:t>
      </w:r>
      <w:r w:rsidRPr="00E52748">
        <w:rPr>
          <w:sz w:val="24"/>
          <w:szCs w:val="24"/>
          <w:lang w:val="uk-UA" w:eastAsia="en-US"/>
        </w:rPr>
        <w:t xml:space="preserve">                                        </w:t>
      </w:r>
    </w:p>
    <w:p w:rsidR="00C66A99" w:rsidRPr="00E52748" w:rsidRDefault="00C66A99" w:rsidP="00C66A99">
      <w:pPr>
        <w:jc w:val="right"/>
        <w:rPr>
          <w:sz w:val="24"/>
          <w:szCs w:val="24"/>
          <w:lang w:val="uk-UA" w:eastAsia="en-US"/>
        </w:rPr>
      </w:pPr>
      <w:r w:rsidRPr="00E52748">
        <w:rPr>
          <w:sz w:val="24"/>
          <w:szCs w:val="24"/>
          <w:lang w:val="uk-UA" w:eastAsia="en-US"/>
        </w:rPr>
        <w:lastRenderedPageBreak/>
        <w:t>Додаток</w:t>
      </w:r>
    </w:p>
    <w:p w:rsidR="00C66A99" w:rsidRPr="00E52748" w:rsidRDefault="00C66A99" w:rsidP="00C66A99">
      <w:pPr>
        <w:jc w:val="right"/>
        <w:rPr>
          <w:sz w:val="24"/>
          <w:szCs w:val="24"/>
          <w:lang w:val="uk-UA" w:eastAsia="en-US"/>
        </w:rPr>
      </w:pPr>
      <w:r w:rsidRPr="00E52748">
        <w:rPr>
          <w:sz w:val="24"/>
          <w:szCs w:val="24"/>
          <w:lang w:val="uk-UA" w:eastAsia="en-US"/>
        </w:rPr>
        <w:t>до рішення виконкому</w:t>
      </w:r>
    </w:p>
    <w:p w:rsidR="00C66A99" w:rsidRPr="00E52748" w:rsidRDefault="00610D4F" w:rsidP="00C66A99">
      <w:pPr>
        <w:jc w:val="right"/>
        <w:rPr>
          <w:sz w:val="24"/>
          <w:szCs w:val="24"/>
          <w:lang w:val="uk-UA" w:eastAsia="en-US"/>
        </w:rPr>
      </w:pPr>
      <w:r>
        <w:rPr>
          <w:sz w:val="24"/>
          <w:szCs w:val="24"/>
          <w:lang w:val="uk-UA" w:eastAsia="en-US"/>
        </w:rPr>
        <w:t xml:space="preserve"> № 226 </w:t>
      </w:r>
      <w:r w:rsidR="00C66A99" w:rsidRPr="00E52748">
        <w:rPr>
          <w:sz w:val="24"/>
          <w:szCs w:val="24"/>
          <w:lang w:val="uk-UA" w:eastAsia="en-US"/>
        </w:rPr>
        <w:t xml:space="preserve"> від 12.10.16р.</w:t>
      </w: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9160"/>
          <w:tab w:val="left" w:pos="9214"/>
          <w:tab w:val="left" w:pos="10992"/>
          <w:tab w:val="left" w:pos="11908"/>
          <w:tab w:val="left" w:pos="12824"/>
          <w:tab w:val="left" w:pos="13740"/>
          <w:tab w:val="left" w:pos="14656"/>
        </w:tabs>
        <w:jc w:val="center"/>
        <w:rPr>
          <w:b/>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9160"/>
          <w:tab w:val="left" w:pos="9214"/>
          <w:tab w:val="left" w:pos="10992"/>
          <w:tab w:val="left" w:pos="11908"/>
          <w:tab w:val="left" w:pos="12824"/>
          <w:tab w:val="left" w:pos="13740"/>
          <w:tab w:val="left" w:pos="14656"/>
        </w:tabs>
        <w:jc w:val="center"/>
        <w:rPr>
          <w:b/>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9160"/>
          <w:tab w:val="left" w:pos="9214"/>
          <w:tab w:val="left" w:pos="10992"/>
          <w:tab w:val="left" w:pos="11908"/>
          <w:tab w:val="left" w:pos="12824"/>
          <w:tab w:val="left" w:pos="13740"/>
          <w:tab w:val="left" w:pos="14656"/>
        </w:tabs>
        <w:jc w:val="center"/>
        <w:rPr>
          <w:b/>
          <w:sz w:val="24"/>
          <w:szCs w:val="24"/>
          <w:lang w:val="uk-UA" w:eastAsia="uk-UA"/>
        </w:rPr>
      </w:pPr>
      <w:r w:rsidRPr="00E52748">
        <w:rPr>
          <w:b/>
          <w:sz w:val="24"/>
          <w:szCs w:val="24"/>
          <w:lang w:val="uk-UA" w:eastAsia="uk-UA"/>
        </w:rPr>
        <w:t>Завдання і Заходи до Екологічної Програми м Новий Розділ на 2016 та прогноз на 2017-2018рр.</w:t>
      </w:r>
    </w:p>
    <w:tbl>
      <w:tblPr>
        <w:tblW w:w="155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267"/>
        <w:gridCol w:w="2314"/>
        <w:gridCol w:w="2248"/>
        <w:gridCol w:w="1841"/>
        <w:gridCol w:w="1276"/>
        <w:gridCol w:w="1559"/>
        <w:gridCol w:w="2806"/>
      </w:tblGrid>
      <w:tr w:rsidR="00C66A99" w:rsidRPr="00E52748" w:rsidTr="00C66A99">
        <w:trPr>
          <w:cantSplit/>
          <w:trHeight w:val="325"/>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jc w:val="center"/>
              <w:rPr>
                <w:b/>
                <w:i/>
                <w:sz w:val="24"/>
                <w:szCs w:val="24"/>
                <w:lang w:val="uk-UA" w:eastAsia="uk-UA"/>
              </w:rPr>
            </w:pPr>
            <w:r w:rsidRPr="00E52748">
              <w:rPr>
                <w:b/>
                <w:i/>
                <w:sz w:val="24"/>
                <w:szCs w:val="24"/>
                <w:lang w:val="uk-UA" w:eastAsia="uk-UA"/>
              </w:rPr>
              <w:t>№ з/п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jc w:val="center"/>
              <w:rPr>
                <w:b/>
                <w:i/>
                <w:sz w:val="24"/>
                <w:szCs w:val="24"/>
                <w:lang w:val="uk-UA" w:eastAsia="uk-UA"/>
              </w:rPr>
            </w:pPr>
            <w:r w:rsidRPr="00E52748">
              <w:rPr>
                <w:b/>
                <w:i/>
                <w:sz w:val="24"/>
                <w:szCs w:val="24"/>
                <w:lang w:val="uk-UA" w:eastAsia="uk-UA"/>
              </w:rPr>
              <w:t xml:space="preserve">Назва завдання </w:t>
            </w:r>
          </w:p>
        </w:tc>
        <w:tc>
          <w:tcPr>
            <w:tcW w:w="2315"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jc w:val="center"/>
              <w:rPr>
                <w:b/>
                <w:i/>
                <w:sz w:val="24"/>
                <w:szCs w:val="24"/>
                <w:lang w:val="uk-UA" w:eastAsia="uk-UA"/>
              </w:rPr>
            </w:pPr>
            <w:r w:rsidRPr="00E52748">
              <w:rPr>
                <w:b/>
                <w:i/>
                <w:sz w:val="24"/>
                <w:szCs w:val="24"/>
                <w:lang w:val="uk-UA" w:eastAsia="uk-UA"/>
              </w:rPr>
              <w:t xml:space="preserve">Перелік заходів завдання </w:t>
            </w:r>
          </w:p>
        </w:tc>
        <w:tc>
          <w:tcPr>
            <w:tcW w:w="2249"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jc w:val="center"/>
              <w:rPr>
                <w:b/>
                <w:i/>
                <w:sz w:val="24"/>
                <w:szCs w:val="24"/>
                <w:lang w:val="uk-UA" w:eastAsia="uk-UA"/>
              </w:rPr>
            </w:pPr>
            <w:r w:rsidRPr="00E52748">
              <w:rPr>
                <w:b/>
                <w:i/>
                <w:sz w:val="24"/>
                <w:szCs w:val="24"/>
                <w:lang w:val="uk-UA" w:eastAsia="uk-UA"/>
              </w:rPr>
              <w:t xml:space="preserve">Показники виконання заходу, один. виміру </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jc w:val="center"/>
              <w:rPr>
                <w:b/>
                <w:i/>
                <w:sz w:val="24"/>
                <w:szCs w:val="24"/>
                <w:lang w:val="uk-UA" w:eastAsia="uk-UA"/>
              </w:rPr>
            </w:pPr>
            <w:r w:rsidRPr="00E52748">
              <w:rPr>
                <w:b/>
                <w:i/>
                <w:sz w:val="24"/>
                <w:szCs w:val="24"/>
                <w:lang w:val="uk-UA" w:eastAsia="uk-UA"/>
              </w:rPr>
              <w:t>Виконавець заходу, показника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jc w:val="center"/>
              <w:rPr>
                <w:b/>
                <w:i/>
                <w:sz w:val="24"/>
                <w:szCs w:val="24"/>
                <w:lang w:val="uk-UA" w:eastAsia="uk-UA"/>
              </w:rPr>
            </w:pPr>
            <w:r w:rsidRPr="00E52748">
              <w:rPr>
                <w:b/>
                <w:i/>
                <w:sz w:val="24"/>
                <w:szCs w:val="24"/>
                <w:lang w:val="uk-UA" w:eastAsia="uk-UA"/>
              </w:rPr>
              <w:t xml:space="preserve">Фінансування </w:t>
            </w:r>
          </w:p>
        </w:tc>
        <w:tc>
          <w:tcPr>
            <w:tcW w:w="2807"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jc w:val="center"/>
              <w:rPr>
                <w:b/>
                <w:i/>
                <w:sz w:val="24"/>
                <w:szCs w:val="24"/>
                <w:lang w:val="uk-UA" w:eastAsia="uk-UA"/>
              </w:rPr>
            </w:pPr>
            <w:r w:rsidRPr="00E52748">
              <w:rPr>
                <w:b/>
                <w:i/>
                <w:sz w:val="24"/>
                <w:szCs w:val="24"/>
                <w:lang w:val="uk-UA" w:eastAsia="uk-UA"/>
              </w:rPr>
              <w:t>Очікуваний результат</w:t>
            </w:r>
          </w:p>
        </w:tc>
      </w:tr>
      <w:tr w:rsidR="00C66A99" w:rsidRPr="00E52748" w:rsidTr="00C66A99">
        <w:trPr>
          <w:cantSplit/>
          <w:trHeight w:val="283"/>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jc w:val="center"/>
              <w:rPr>
                <w:b/>
                <w:i/>
                <w:sz w:val="24"/>
                <w:szCs w:val="24"/>
                <w:lang w:val="uk-UA" w:eastAsia="uk-UA"/>
              </w:rPr>
            </w:pPr>
            <w:r w:rsidRPr="00E52748">
              <w:rPr>
                <w:b/>
                <w:i/>
                <w:sz w:val="24"/>
                <w:szCs w:val="24"/>
                <w:lang w:val="uk-UA" w:eastAsia="uk-UA"/>
              </w:rPr>
              <w:t>Джерела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ind w:left="-110" w:right="-108"/>
              <w:jc w:val="center"/>
              <w:rPr>
                <w:b/>
                <w:i/>
                <w:sz w:val="24"/>
                <w:szCs w:val="24"/>
                <w:lang w:val="uk-UA" w:eastAsia="uk-UA"/>
              </w:rPr>
            </w:pPr>
            <w:r w:rsidRPr="00E52748">
              <w:rPr>
                <w:b/>
                <w:i/>
                <w:sz w:val="24"/>
                <w:szCs w:val="24"/>
                <w:lang w:val="uk-UA" w:eastAsia="uk-UA"/>
              </w:rPr>
              <w:t xml:space="preserve">Обсяги, </w:t>
            </w:r>
          </w:p>
          <w:p w:rsidR="00C66A99" w:rsidRPr="00E52748" w:rsidRDefault="00C66A99" w:rsidP="00C66A99">
            <w:pPr>
              <w:tabs>
                <w:tab w:val="left" w:pos="9214"/>
              </w:tabs>
              <w:autoSpaceDE w:val="0"/>
              <w:autoSpaceDN w:val="0"/>
              <w:adjustRightInd w:val="0"/>
              <w:ind w:left="-110" w:right="-108"/>
              <w:jc w:val="center"/>
              <w:rPr>
                <w:b/>
                <w:i/>
                <w:sz w:val="24"/>
                <w:szCs w:val="24"/>
                <w:lang w:val="uk-UA" w:eastAsia="uk-UA"/>
              </w:rPr>
            </w:pPr>
            <w:r w:rsidRPr="00E52748">
              <w:rPr>
                <w:b/>
                <w:i/>
                <w:sz w:val="24"/>
                <w:szCs w:val="24"/>
                <w:lang w:val="uk-UA" w:eastAsia="uk-UA"/>
              </w:rPr>
              <w:t>тис. грн.</w:t>
            </w: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r>
      <w:tr w:rsidR="00C66A99" w:rsidRPr="00E52748" w:rsidTr="00C66A99">
        <w:trPr>
          <w:cantSplit/>
        </w:trPr>
        <w:tc>
          <w:tcPr>
            <w:tcW w:w="15593" w:type="dxa"/>
            <w:gridSpan w:val="8"/>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autoSpaceDE w:val="0"/>
              <w:autoSpaceDN w:val="0"/>
              <w:adjustRightInd w:val="0"/>
              <w:jc w:val="center"/>
              <w:rPr>
                <w:sz w:val="24"/>
                <w:szCs w:val="24"/>
                <w:lang w:val="uk-UA" w:eastAsia="uk-UA"/>
              </w:rPr>
            </w:pPr>
            <w:r w:rsidRPr="00E52748">
              <w:rPr>
                <w:b/>
                <w:sz w:val="24"/>
                <w:szCs w:val="24"/>
                <w:lang w:val="uk-UA" w:eastAsia="uk-UA"/>
              </w:rPr>
              <w:t>2016-2018р.р.</w:t>
            </w:r>
          </w:p>
        </w:tc>
      </w:tr>
      <w:tr w:rsidR="00C66A99" w:rsidRPr="00E52748" w:rsidTr="00C66A99">
        <w:trPr>
          <w:cantSplit/>
          <w:trHeight w:val="243"/>
        </w:trPr>
        <w:tc>
          <w:tcPr>
            <w:tcW w:w="15593" w:type="dxa"/>
            <w:gridSpan w:val="8"/>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autoSpaceDE w:val="0"/>
              <w:autoSpaceDN w:val="0"/>
              <w:adjustRightInd w:val="0"/>
              <w:jc w:val="center"/>
              <w:rPr>
                <w:b/>
                <w:sz w:val="24"/>
                <w:szCs w:val="24"/>
                <w:lang w:val="uk-UA" w:eastAsia="uk-UA"/>
              </w:rPr>
            </w:pPr>
            <w:r w:rsidRPr="00E52748">
              <w:rPr>
                <w:b/>
                <w:sz w:val="24"/>
                <w:szCs w:val="24"/>
                <w:lang w:val="uk-UA" w:eastAsia="uk-UA"/>
              </w:rPr>
              <w:t>2016р.</w:t>
            </w:r>
          </w:p>
        </w:tc>
      </w:tr>
      <w:tr w:rsidR="00C66A99" w:rsidRPr="00E52748" w:rsidTr="00C66A99">
        <w:trPr>
          <w:cantSplit/>
        </w:trPr>
        <w:tc>
          <w:tcPr>
            <w:tcW w:w="1277" w:type="dxa"/>
            <w:vMerge w:val="restart"/>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rPr>
                <w:b/>
                <w:sz w:val="24"/>
                <w:szCs w:val="24"/>
                <w:lang w:val="uk-UA" w:eastAsia="uk-UA"/>
              </w:rPr>
            </w:pPr>
          </w:p>
        </w:tc>
        <w:tc>
          <w:tcPr>
            <w:tcW w:w="2268" w:type="dxa"/>
            <w:vMerge w:val="restart"/>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autoSpaceDE w:val="0"/>
              <w:autoSpaceDN w:val="0"/>
              <w:adjustRightInd w:val="0"/>
              <w:rPr>
                <w:b/>
                <w:sz w:val="24"/>
                <w:szCs w:val="24"/>
                <w:lang w:val="uk-UA" w:eastAsia="uk-UA"/>
              </w:rPr>
            </w:pPr>
            <w:r w:rsidRPr="00E52748">
              <w:rPr>
                <w:b/>
                <w:sz w:val="24"/>
                <w:szCs w:val="24"/>
                <w:lang w:val="uk-UA" w:eastAsia="uk-UA"/>
              </w:rPr>
              <w:t>Завдання 1</w:t>
            </w:r>
          </w:p>
          <w:p w:rsidR="00C66A99" w:rsidRPr="00E52748" w:rsidRDefault="00C66A99" w:rsidP="00C66A99">
            <w:pPr>
              <w:tabs>
                <w:tab w:val="left" w:pos="9214"/>
              </w:tabs>
              <w:autoSpaceDE w:val="0"/>
              <w:autoSpaceDN w:val="0"/>
              <w:adjustRightInd w:val="0"/>
              <w:rPr>
                <w:b/>
                <w:sz w:val="24"/>
                <w:szCs w:val="24"/>
                <w:lang w:val="uk-UA" w:eastAsia="uk-UA"/>
              </w:rPr>
            </w:pPr>
            <w:r w:rsidRPr="00E52748">
              <w:rPr>
                <w:b/>
                <w:sz w:val="24"/>
                <w:szCs w:val="24"/>
                <w:lang w:val="uk-UA" w:eastAsia="uk-UA"/>
              </w:rPr>
              <w:t>Охорона водних ресурсів</w:t>
            </w:r>
          </w:p>
          <w:p w:rsidR="00C66A99" w:rsidRPr="00E52748" w:rsidRDefault="00C66A99" w:rsidP="00C66A99">
            <w:pPr>
              <w:tabs>
                <w:tab w:val="left" w:pos="9214"/>
              </w:tabs>
              <w:rPr>
                <w:b/>
                <w:sz w:val="24"/>
                <w:szCs w:val="24"/>
                <w:lang w:val="uk-UA" w:eastAsia="uk-UA"/>
              </w:rPr>
            </w:pPr>
          </w:p>
        </w:tc>
        <w:tc>
          <w:tcPr>
            <w:tcW w:w="2315" w:type="dxa"/>
            <w:vMerge w:val="restart"/>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autoSpaceDE w:val="0"/>
              <w:autoSpaceDN w:val="0"/>
              <w:adjustRightInd w:val="0"/>
              <w:rPr>
                <w:b/>
                <w:sz w:val="24"/>
                <w:szCs w:val="24"/>
                <w:lang w:val="uk-UA" w:eastAsia="uk-UA"/>
              </w:rPr>
            </w:pPr>
            <w:r w:rsidRPr="00E52748">
              <w:rPr>
                <w:b/>
                <w:sz w:val="24"/>
                <w:szCs w:val="24"/>
                <w:lang w:val="uk-UA" w:eastAsia="uk-UA"/>
              </w:rPr>
              <w:t>Захід 1</w:t>
            </w:r>
          </w:p>
          <w:p w:rsidR="00C66A99" w:rsidRPr="00E52748" w:rsidRDefault="00C66A99" w:rsidP="00C66A99">
            <w:pPr>
              <w:tabs>
                <w:tab w:val="left" w:pos="9214"/>
              </w:tabs>
              <w:autoSpaceDE w:val="0"/>
              <w:autoSpaceDN w:val="0"/>
              <w:adjustRightInd w:val="0"/>
              <w:rPr>
                <w:b/>
                <w:i/>
                <w:sz w:val="24"/>
                <w:szCs w:val="24"/>
                <w:lang w:val="uk-UA" w:eastAsia="uk-UA"/>
              </w:rPr>
            </w:pPr>
            <w:r w:rsidRPr="00E52748">
              <w:rPr>
                <w:sz w:val="24"/>
                <w:szCs w:val="24"/>
                <w:lang w:val="uk-UA" w:eastAsia="uk-UA"/>
              </w:rPr>
              <w:t xml:space="preserve">Будівництво каналізаційної насосної станції по вул. Т. Шевченка в </w:t>
            </w:r>
            <w:r w:rsidRPr="00E52748">
              <w:rPr>
                <w:sz w:val="24"/>
                <w:szCs w:val="24"/>
                <w:lang w:val="uk-UA" w:eastAsia="uk-UA"/>
              </w:rPr>
              <w:br/>
              <w:t>м. Новий Розділ</w:t>
            </w: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rPr>
                <w:i/>
                <w:sz w:val="24"/>
                <w:szCs w:val="24"/>
                <w:lang w:val="uk-UA" w:eastAsia="uk-UA"/>
              </w:rPr>
            </w:pPr>
            <w:r w:rsidRPr="00E52748">
              <w:rPr>
                <w:i/>
                <w:sz w:val="24"/>
                <w:szCs w:val="24"/>
                <w:lang w:val="uk-UA" w:eastAsia="uk-UA"/>
              </w:rPr>
              <w:t xml:space="preserve">затрат, тис. грн. </w:t>
            </w:r>
          </w:p>
          <w:p w:rsidR="00C66A99" w:rsidRPr="00E52748" w:rsidRDefault="00C66A99" w:rsidP="00C66A99">
            <w:pPr>
              <w:tabs>
                <w:tab w:val="left" w:pos="9214"/>
              </w:tabs>
              <w:suppressAutoHyphens/>
              <w:rPr>
                <w:sz w:val="24"/>
                <w:szCs w:val="24"/>
                <w:lang w:val="uk-UA" w:eastAsia="uk-UA"/>
              </w:rPr>
            </w:pPr>
            <w:r w:rsidRPr="00E52748">
              <w:rPr>
                <w:i/>
                <w:sz w:val="24"/>
                <w:szCs w:val="24"/>
                <w:lang w:val="uk-UA" w:eastAsia="uk-UA"/>
              </w:rPr>
              <w:t>131,2</w:t>
            </w:r>
          </w:p>
        </w:tc>
        <w:tc>
          <w:tcPr>
            <w:tcW w:w="1842" w:type="dxa"/>
            <w:vMerge w:val="restart"/>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t>Виконавчий комітет</w:t>
            </w:r>
          </w:p>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t>Новороздільської міської ради</w:t>
            </w:r>
          </w:p>
          <w:p w:rsidR="00C66A99" w:rsidRPr="00E52748" w:rsidRDefault="00C66A99" w:rsidP="00C66A99">
            <w:pPr>
              <w:tabs>
                <w:tab w:val="left" w:pos="9214"/>
              </w:tabs>
              <w:suppressAutoHyphens/>
              <w:autoSpaceDE w:val="0"/>
              <w:autoSpaceDN w:val="0"/>
              <w:adjustRightInd w:val="0"/>
              <w:jc w:val="center"/>
              <w:rPr>
                <w:sz w:val="24"/>
                <w:szCs w:val="24"/>
                <w:lang w:val="uk-UA" w:eastAsia="uk-UA"/>
              </w:rPr>
            </w:pPr>
          </w:p>
        </w:tc>
        <w:tc>
          <w:tcPr>
            <w:tcW w:w="1276" w:type="dxa"/>
            <w:vMerge w:val="restart"/>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t>Міський бюджет</w:t>
            </w:r>
          </w:p>
          <w:p w:rsidR="00C66A99" w:rsidRPr="00E52748" w:rsidRDefault="00C66A99" w:rsidP="00C66A99">
            <w:pPr>
              <w:tabs>
                <w:tab w:val="left" w:pos="9214"/>
              </w:tabs>
              <w:suppressAutoHyphens/>
              <w:autoSpaceDE w:val="0"/>
              <w:autoSpaceDN w:val="0"/>
              <w:adjustRightInd w:val="0"/>
              <w:jc w:val="center"/>
              <w:rPr>
                <w:i/>
                <w:color w:val="FF0000"/>
                <w:sz w:val="24"/>
                <w:szCs w:val="24"/>
                <w:lang w:val="uk-UA" w:eastAsia="uk-UA"/>
              </w:rPr>
            </w:pPr>
          </w:p>
        </w:tc>
        <w:tc>
          <w:tcPr>
            <w:tcW w:w="1559" w:type="dxa"/>
            <w:vMerge w:val="restart"/>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b/>
                <w:sz w:val="24"/>
                <w:szCs w:val="24"/>
                <w:lang w:val="uk-UA" w:eastAsia="uk-UA"/>
              </w:rPr>
              <w:t>79,68</w:t>
            </w:r>
          </w:p>
          <w:p w:rsidR="00C66A99" w:rsidRPr="00E52748" w:rsidRDefault="00C66A99" w:rsidP="00C66A99">
            <w:pPr>
              <w:tabs>
                <w:tab w:val="left" w:pos="9214"/>
              </w:tabs>
              <w:suppressAutoHyphens/>
              <w:autoSpaceDE w:val="0"/>
              <w:autoSpaceDN w:val="0"/>
              <w:adjustRightInd w:val="0"/>
              <w:jc w:val="center"/>
              <w:rPr>
                <w:b/>
                <w:sz w:val="24"/>
                <w:szCs w:val="24"/>
                <w:lang w:val="uk-UA" w:eastAsia="uk-UA"/>
              </w:rPr>
            </w:pPr>
          </w:p>
        </w:tc>
        <w:tc>
          <w:tcPr>
            <w:tcW w:w="2807" w:type="dxa"/>
            <w:vMerge w:val="restart"/>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suppressAutoHyphens/>
              <w:autoSpaceDE w:val="0"/>
              <w:autoSpaceDN w:val="0"/>
              <w:adjustRightInd w:val="0"/>
              <w:rPr>
                <w:sz w:val="24"/>
                <w:szCs w:val="24"/>
                <w:lang w:val="uk-UA" w:eastAsia="uk-UA"/>
              </w:rPr>
            </w:pPr>
            <w:r w:rsidRPr="00E52748">
              <w:rPr>
                <w:sz w:val="24"/>
                <w:szCs w:val="24"/>
                <w:lang w:val="uk-UA" w:eastAsia="uk-UA"/>
              </w:rPr>
              <w:t>Комфортність проживання мешканців, покращення санітарно-гігієнічного та екологічного стану приватного сектора міста</w:t>
            </w:r>
          </w:p>
          <w:p w:rsidR="00C66A99" w:rsidRPr="00E52748" w:rsidRDefault="00C66A99" w:rsidP="00C66A99">
            <w:pPr>
              <w:tabs>
                <w:tab w:val="left" w:pos="9214"/>
              </w:tabs>
              <w:suppressAutoHyphens/>
              <w:rPr>
                <w:sz w:val="24"/>
                <w:szCs w:val="24"/>
                <w:lang w:val="uk-UA" w:eastAsia="uk-UA"/>
              </w:rPr>
            </w:pPr>
          </w:p>
        </w:tc>
      </w:tr>
      <w:tr w:rsidR="00C66A99" w:rsidRPr="00E52748" w:rsidTr="00C66A99">
        <w:trPr>
          <w:cantSplit/>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autoSpaceDE w:val="0"/>
              <w:autoSpaceDN w:val="0"/>
              <w:adjustRightInd w:val="0"/>
              <w:rPr>
                <w:b/>
                <w:i/>
                <w:sz w:val="24"/>
                <w:szCs w:val="24"/>
                <w:lang w:val="uk-UA" w:eastAsia="uk-UA"/>
              </w:rPr>
            </w:pPr>
            <w:r w:rsidRPr="00E52748">
              <w:rPr>
                <w:i/>
                <w:sz w:val="24"/>
                <w:szCs w:val="24"/>
                <w:lang w:val="uk-UA" w:eastAsia="uk-UA"/>
              </w:rPr>
              <w:t>продукту, шт.</w:t>
            </w:r>
            <w:r w:rsidRPr="00E52748">
              <w:rPr>
                <w:b/>
                <w:i/>
                <w:sz w:val="24"/>
                <w:szCs w:val="24"/>
                <w:lang w:val="uk-UA" w:eastAsia="uk-UA"/>
              </w:rPr>
              <w:t xml:space="preserve"> </w:t>
            </w:r>
          </w:p>
          <w:p w:rsidR="00C66A99" w:rsidRPr="00E52748" w:rsidRDefault="00C66A99" w:rsidP="00C66A99">
            <w:pPr>
              <w:tabs>
                <w:tab w:val="left" w:pos="9214"/>
              </w:tabs>
              <w:suppressAutoHyphens/>
              <w:autoSpaceDE w:val="0"/>
              <w:autoSpaceDN w:val="0"/>
              <w:adjustRightInd w:val="0"/>
              <w:rPr>
                <w:b/>
                <w:sz w:val="24"/>
                <w:szCs w:val="24"/>
                <w:lang w:val="uk-UA" w:eastAsia="uk-UA"/>
              </w:rPr>
            </w:pPr>
            <w:r w:rsidRPr="00E52748">
              <w:rPr>
                <w:b/>
                <w:i/>
                <w:sz w:val="24"/>
                <w:szCs w:val="24"/>
                <w:lang w:val="uk-UA" w:eastAsia="uk-UA"/>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i/>
                <w:color w:val="FF0000"/>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860"/>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 xml:space="preserve">ефективності </w:t>
            </w:r>
          </w:p>
          <w:p w:rsidR="00C66A99" w:rsidRPr="00E52748" w:rsidRDefault="00C66A99" w:rsidP="00C66A99">
            <w:pPr>
              <w:tabs>
                <w:tab w:val="left" w:pos="9214"/>
              </w:tabs>
              <w:suppressAutoHyphens/>
              <w:autoSpaceDE w:val="0"/>
              <w:autoSpaceDN w:val="0"/>
              <w:adjustRightInd w:val="0"/>
              <w:rPr>
                <w:b/>
                <w:sz w:val="24"/>
                <w:szCs w:val="24"/>
                <w:lang w:val="uk-UA" w:eastAsia="uk-UA"/>
              </w:rPr>
            </w:pPr>
            <w:r w:rsidRPr="00E52748">
              <w:rPr>
                <w:i/>
                <w:sz w:val="24"/>
                <w:szCs w:val="24"/>
                <w:lang w:val="uk-UA" w:eastAsia="uk-UA"/>
              </w:rPr>
              <w:t>131,2 тис. грн./шт.</w:t>
            </w:r>
            <w:r w:rsidRPr="00E52748">
              <w:rPr>
                <w:b/>
                <w:sz w:val="24"/>
                <w:szCs w:val="24"/>
                <w:vertAlign w:val="superscript"/>
                <w:lang w:val="uk-UA" w:eastAsia="uk-UA"/>
              </w:rPr>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i/>
                <w:color w:val="FF0000"/>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375"/>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autoSpaceDE w:val="0"/>
              <w:autoSpaceDN w:val="0"/>
              <w:adjustRightInd w:val="0"/>
              <w:rPr>
                <w:b/>
                <w:sz w:val="24"/>
                <w:szCs w:val="24"/>
                <w:lang w:val="uk-UA" w:eastAsia="uk-UA"/>
              </w:rPr>
            </w:pPr>
            <w:r w:rsidRPr="00E52748">
              <w:rPr>
                <w:i/>
                <w:sz w:val="24"/>
                <w:szCs w:val="24"/>
                <w:lang w:val="uk-UA" w:eastAsia="uk-UA"/>
              </w:rPr>
              <w:t>якості 33%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i/>
                <w:color w:val="FF0000"/>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792"/>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9214"/>
              </w:tabs>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rPr>
                <w:b/>
                <w:i/>
                <w:sz w:val="24"/>
                <w:szCs w:val="24"/>
                <w:lang w:val="uk-UA" w:eastAsia="uk-UA"/>
              </w:rPr>
            </w:pPr>
            <w:r w:rsidRPr="00E52748">
              <w:rPr>
                <w:b/>
                <w:sz w:val="24"/>
                <w:szCs w:val="24"/>
                <w:lang w:val="uk-UA" w:eastAsia="uk-UA"/>
              </w:rPr>
              <w:t>Захід 2</w:t>
            </w:r>
            <w:r w:rsidRPr="00E52748">
              <w:rPr>
                <w:sz w:val="24"/>
                <w:szCs w:val="24"/>
                <w:lang w:val="uk-UA" w:eastAsia="uk-UA"/>
              </w:rPr>
              <w:t xml:space="preserve">                                                                      «Будівництво напірного колектора господарсько-побутовох каналізації по вул.  Т. Шевченка в </w:t>
            </w:r>
            <w:r w:rsidRPr="00E52748">
              <w:rPr>
                <w:sz w:val="24"/>
                <w:szCs w:val="24"/>
                <w:lang w:val="uk-UA" w:eastAsia="uk-UA"/>
              </w:rPr>
              <w:br/>
              <w:t xml:space="preserve">м. Новий Розділ Львівської області» </w:t>
            </w:r>
          </w:p>
        </w:tc>
        <w:tc>
          <w:tcPr>
            <w:tcW w:w="2249"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suppressAutoHyphens/>
              <w:autoSpaceDE w:val="0"/>
              <w:autoSpaceDN w:val="0"/>
              <w:adjustRightInd w:val="0"/>
              <w:rPr>
                <w:i/>
                <w:sz w:val="24"/>
                <w:szCs w:val="24"/>
                <w:lang w:val="uk-UA" w:eastAsia="uk-UA"/>
              </w:rPr>
            </w:pPr>
          </w:p>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Затрат ,тис.грн</w:t>
            </w:r>
          </w:p>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11,0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t>Виконавчий комітет</w:t>
            </w:r>
          </w:p>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t>Новороздільської міської ради</w:t>
            </w:r>
          </w:p>
          <w:p w:rsidR="00C66A99" w:rsidRPr="00E52748" w:rsidRDefault="00C66A99" w:rsidP="00C66A99">
            <w:pPr>
              <w:tabs>
                <w:tab w:val="left" w:pos="9214"/>
              </w:tabs>
              <w:rPr>
                <w:sz w:val="24"/>
                <w:szCs w:val="24"/>
                <w:lang w:val="uk-UA" w:eastAsia="uk-U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t>Міський бюджет</w:t>
            </w:r>
          </w:p>
          <w:p w:rsidR="00C66A99" w:rsidRPr="00E52748" w:rsidRDefault="00C66A99" w:rsidP="00C66A99">
            <w:pPr>
              <w:tabs>
                <w:tab w:val="left" w:pos="9214"/>
              </w:tabs>
              <w:rPr>
                <w:sz w:val="24"/>
                <w:szCs w:val="24"/>
                <w:lang w:val="uk-UA" w:eastAsia="uk-UA"/>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rPr>
                <w:sz w:val="24"/>
                <w:szCs w:val="24"/>
                <w:lang w:val="uk-UA" w:eastAsia="uk-UA"/>
              </w:rPr>
            </w:pPr>
            <w:r w:rsidRPr="00E52748">
              <w:rPr>
                <w:sz w:val="24"/>
                <w:szCs w:val="24"/>
                <w:lang w:val="uk-UA" w:eastAsia="uk-UA"/>
              </w:rPr>
              <w:t>11,0</w:t>
            </w: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523"/>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продукту 1  шт</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804"/>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Ефективність</w:t>
            </w:r>
          </w:p>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 xml:space="preserve"> 11,0 тис. грн./шт.</w:t>
            </w:r>
            <w:r w:rsidRPr="00E52748">
              <w:rPr>
                <w:b/>
                <w:sz w:val="24"/>
                <w:szCs w:val="24"/>
                <w:vertAlign w:val="superscript"/>
                <w:lang w:val="uk-UA" w:eastAsia="uk-UA"/>
              </w:rPr>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728"/>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якості 8%</w:t>
            </w:r>
          </w:p>
          <w:p w:rsidR="00C66A99" w:rsidRPr="00E52748" w:rsidRDefault="00C66A99" w:rsidP="00C66A99">
            <w:pPr>
              <w:tabs>
                <w:tab w:val="left" w:pos="9214"/>
              </w:tabs>
              <w:suppressAutoHyphens/>
              <w:autoSpaceDE w:val="0"/>
              <w:autoSpaceDN w:val="0"/>
              <w:adjustRightInd w:val="0"/>
              <w:rPr>
                <w:i/>
                <w:sz w:val="24"/>
                <w:szCs w:val="24"/>
                <w:lang w:val="uk-UA"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534"/>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9214"/>
              </w:tabs>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autoSpaceDE w:val="0"/>
              <w:autoSpaceDN w:val="0"/>
              <w:adjustRightInd w:val="0"/>
              <w:rPr>
                <w:b/>
                <w:sz w:val="24"/>
                <w:szCs w:val="24"/>
                <w:lang w:val="uk-UA" w:eastAsia="uk-UA"/>
              </w:rPr>
            </w:pPr>
            <w:r w:rsidRPr="00E52748">
              <w:rPr>
                <w:b/>
                <w:sz w:val="24"/>
                <w:szCs w:val="24"/>
                <w:lang w:val="uk-UA" w:eastAsia="uk-UA"/>
              </w:rPr>
              <w:t>Захід 3</w:t>
            </w:r>
          </w:p>
          <w:p w:rsidR="00C66A99" w:rsidRPr="00E52748" w:rsidRDefault="00C66A99" w:rsidP="00C66A99">
            <w:pPr>
              <w:tabs>
                <w:tab w:val="left" w:pos="9214"/>
              </w:tabs>
              <w:rPr>
                <w:b/>
                <w:i/>
                <w:sz w:val="24"/>
                <w:szCs w:val="24"/>
                <w:lang w:val="uk-UA" w:eastAsia="uk-UA"/>
              </w:rPr>
            </w:pPr>
            <w:r w:rsidRPr="00E52748">
              <w:rPr>
                <w:sz w:val="24"/>
                <w:szCs w:val="24"/>
                <w:lang w:val="uk-UA" w:eastAsia="uk-UA"/>
              </w:rPr>
              <w:t xml:space="preserve"> «Будівництво бічних колекторів каналізаційної </w:t>
            </w:r>
            <w:r w:rsidRPr="00E52748">
              <w:rPr>
                <w:sz w:val="24"/>
                <w:szCs w:val="24"/>
                <w:lang w:val="uk-UA" w:eastAsia="uk-UA"/>
              </w:rPr>
              <w:lastRenderedPageBreak/>
              <w:t>мережі по вул. У. Кравченко м. Новий Розділ Львівської області»</w:t>
            </w: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lastRenderedPageBreak/>
              <w:t>Затрат ,тис.грн</w:t>
            </w:r>
          </w:p>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40,52</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t>Виконавчий комітет</w:t>
            </w:r>
          </w:p>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t>Новороздільської міської ради</w:t>
            </w:r>
          </w:p>
          <w:p w:rsidR="00C66A99" w:rsidRPr="00E52748" w:rsidRDefault="00C66A99" w:rsidP="00C66A99">
            <w:pPr>
              <w:tabs>
                <w:tab w:val="left" w:pos="9214"/>
              </w:tabs>
              <w:rPr>
                <w:sz w:val="24"/>
                <w:szCs w:val="24"/>
                <w:lang w:val="uk-UA" w:eastAsia="uk-U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66A99" w:rsidRPr="00E52748" w:rsidRDefault="00C66A99" w:rsidP="00C66A99">
            <w:pPr>
              <w:tabs>
                <w:tab w:val="left" w:pos="9214"/>
              </w:tabs>
              <w:suppressAutoHyphens/>
              <w:autoSpaceDE w:val="0"/>
              <w:autoSpaceDN w:val="0"/>
              <w:adjustRightInd w:val="0"/>
              <w:jc w:val="center"/>
              <w:rPr>
                <w:sz w:val="24"/>
                <w:szCs w:val="24"/>
                <w:lang w:val="uk-UA" w:eastAsia="uk-UA"/>
              </w:rPr>
            </w:pPr>
            <w:r w:rsidRPr="00E52748">
              <w:rPr>
                <w:sz w:val="24"/>
                <w:szCs w:val="24"/>
                <w:lang w:val="uk-UA" w:eastAsia="uk-UA"/>
              </w:rPr>
              <w:lastRenderedPageBreak/>
              <w:t>Міський бюджет</w:t>
            </w:r>
          </w:p>
          <w:p w:rsidR="00C66A99" w:rsidRPr="00E52748" w:rsidRDefault="00C66A99" w:rsidP="00C66A99">
            <w:pPr>
              <w:tabs>
                <w:tab w:val="left" w:pos="9214"/>
              </w:tabs>
              <w:rPr>
                <w:sz w:val="24"/>
                <w:szCs w:val="24"/>
                <w:lang w:val="uk-UA" w:eastAsia="uk-UA"/>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tabs>
                <w:tab w:val="left" w:pos="9214"/>
              </w:tabs>
              <w:rPr>
                <w:sz w:val="24"/>
                <w:szCs w:val="24"/>
                <w:lang w:val="uk-UA" w:eastAsia="uk-UA"/>
              </w:rPr>
            </w:pPr>
            <w:r w:rsidRPr="00E52748">
              <w:rPr>
                <w:sz w:val="24"/>
                <w:szCs w:val="24"/>
                <w:lang w:val="uk-UA" w:eastAsia="uk-UA"/>
              </w:rPr>
              <w:t>40,52</w:t>
            </w: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543"/>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продукту 765,0 м</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476"/>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hideMark/>
          </w:tcPr>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Ефективність</w:t>
            </w:r>
          </w:p>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 xml:space="preserve"> 52,96  грн./м.</w:t>
            </w:r>
            <w:r w:rsidRPr="00E52748">
              <w:rPr>
                <w:b/>
                <w:sz w:val="24"/>
                <w:szCs w:val="24"/>
                <w:vertAlign w:val="superscript"/>
                <w:lang w:val="uk-UA" w:eastAsia="uk-UA"/>
              </w:rPr>
              <w:t>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r w:rsidR="00C66A99" w:rsidRPr="00E52748" w:rsidTr="00C66A99">
        <w:trPr>
          <w:cantSplit/>
          <w:trHeight w:val="814"/>
        </w:trPr>
        <w:tc>
          <w:tcPr>
            <w:tcW w:w="15593"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sz w:val="24"/>
                <w:szCs w:val="24"/>
                <w:lang w:val="uk-UA" w:eastAsia="uk-UA"/>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b/>
                <w:i/>
                <w:sz w:val="24"/>
                <w:szCs w:val="24"/>
                <w:lang w:val="uk-UA" w:eastAsia="uk-UA"/>
              </w:rPr>
            </w:pPr>
          </w:p>
        </w:tc>
        <w:tc>
          <w:tcPr>
            <w:tcW w:w="2249" w:type="dxa"/>
            <w:tcBorders>
              <w:top w:val="single" w:sz="4" w:space="0" w:color="auto"/>
              <w:left w:val="single" w:sz="4" w:space="0" w:color="auto"/>
              <w:bottom w:val="single" w:sz="4" w:space="0" w:color="auto"/>
              <w:right w:val="single" w:sz="4" w:space="0" w:color="auto"/>
            </w:tcBorders>
          </w:tcPr>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якості</w:t>
            </w:r>
          </w:p>
          <w:p w:rsidR="00C66A99" w:rsidRPr="00E52748" w:rsidRDefault="00C66A99" w:rsidP="00C66A99">
            <w:pPr>
              <w:tabs>
                <w:tab w:val="left" w:pos="9214"/>
              </w:tabs>
              <w:suppressAutoHyphens/>
              <w:autoSpaceDE w:val="0"/>
              <w:autoSpaceDN w:val="0"/>
              <w:adjustRightInd w:val="0"/>
              <w:rPr>
                <w:i/>
                <w:sz w:val="24"/>
                <w:szCs w:val="24"/>
                <w:lang w:val="uk-UA" w:eastAsia="uk-UA"/>
              </w:rPr>
            </w:pPr>
            <w:r w:rsidRPr="00E52748">
              <w:rPr>
                <w:i/>
                <w:sz w:val="24"/>
                <w:szCs w:val="24"/>
                <w:lang w:val="uk-UA" w:eastAsia="uk-UA"/>
              </w:rPr>
              <w:t>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C66A99" w:rsidRPr="00E52748" w:rsidRDefault="00C66A99" w:rsidP="00C66A99">
            <w:pPr>
              <w:rPr>
                <w:sz w:val="24"/>
                <w:szCs w:val="24"/>
                <w:lang w:val="uk-UA" w:eastAsia="uk-UA"/>
              </w:rPr>
            </w:pPr>
          </w:p>
        </w:tc>
      </w:tr>
    </w:tbl>
    <w:p w:rsidR="00C66A99" w:rsidRPr="00E52748" w:rsidRDefault="00C66A99" w:rsidP="00C66A99">
      <w:pPr>
        <w:rPr>
          <w:sz w:val="24"/>
          <w:szCs w:val="24"/>
          <w:lang w:val="uk-UA"/>
        </w:rPr>
        <w:sectPr w:rsidR="00C66A99" w:rsidRPr="00E52748">
          <w:pgSz w:w="16838" w:h="11906" w:orient="landscape"/>
          <w:pgMar w:top="851" w:right="851" w:bottom="1418" w:left="851" w:header="709" w:footer="709" w:gutter="0"/>
          <w:cols w:space="720"/>
        </w:sectPr>
      </w:pPr>
      <w:r w:rsidRPr="00E52748">
        <w:rPr>
          <w:sz w:val="24"/>
          <w:szCs w:val="24"/>
          <w:lang w:val="uk-UA"/>
        </w:rPr>
        <w:t>Керуючий справами виконкому</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А.В.Мельніков</w:t>
      </w:r>
    </w:p>
    <w:p w:rsidR="00297B13" w:rsidRDefault="00297B13" w:rsidP="00297B13">
      <w:pPr>
        <w:rPr>
          <w:sz w:val="24"/>
          <w:szCs w:val="24"/>
          <w:lang w:val="uk-UA"/>
        </w:rPr>
      </w:pPr>
    </w:p>
    <w:p w:rsidR="00904991" w:rsidRDefault="00904991" w:rsidP="00297B13">
      <w:pPr>
        <w:rPr>
          <w:sz w:val="24"/>
          <w:szCs w:val="24"/>
          <w:lang w:val="uk-UA"/>
        </w:rPr>
      </w:pPr>
    </w:p>
    <w:p w:rsidR="00904991" w:rsidRPr="00E52748" w:rsidRDefault="00904991" w:rsidP="00297B13">
      <w:pPr>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C66A99" w:rsidRPr="00E52748" w:rsidRDefault="00C66A99" w:rsidP="00C66A99">
      <w:pPr>
        <w:rPr>
          <w:sz w:val="24"/>
          <w:szCs w:val="24"/>
          <w:lang w:val="uk-UA"/>
        </w:rPr>
      </w:pPr>
    </w:p>
    <w:p w:rsidR="00C66A99" w:rsidRPr="00610D4F" w:rsidRDefault="00C66A99" w:rsidP="00C66A99">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7A76FA" w:rsidRPr="00E52748">
        <w:rPr>
          <w:sz w:val="24"/>
          <w:szCs w:val="24"/>
          <w:lang w:val="uk-UA"/>
        </w:rPr>
        <w:tab/>
      </w:r>
      <w:r w:rsidR="00AC7F4B">
        <w:rPr>
          <w:sz w:val="24"/>
          <w:szCs w:val="24"/>
          <w:lang w:val="uk-UA"/>
        </w:rPr>
        <w:tab/>
      </w:r>
      <w:r w:rsidR="00610D4F" w:rsidRPr="00610D4F">
        <w:rPr>
          <w:b/>
          <w:sz w:val="24"/>
          <w:szCs w:val="24"/>
          <w:lang w:val="uk-UA"/>
        </w:rPr>
        <w:t>227</w:t>
      </w:r>
    </w:p>
    <w:p w:rsidR="00904991" w:rsidRDefault="00904991"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904991" w:rsidRDefault="00904991"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6A99" w:rsidRPr="00E52748" w:rsidRDefault="00C66A99" w:rsidP="00C6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C66A99" w:rsidRPr="00E52748" w:rsidRDefault="00C66A99" w:rsidP="00C66A99">
      <w:pPr>
        <w:tabs>
          <w:tab w:val="left" w:pos="426"/>
        </w:tabs>
        <w:suppressAutoHyphens/>
        <w:jc w:val="both"/>
        <w:rPr>
          <w:rFonts w:eastAsia="Calibri"/>
          <w:b/>
          <w:bCs/>
          <w:i/>
          <w:iCs/>
          <w:sz w:val="24"/>
          <w:szCs w:val="24"/>
          <w:lang w:val="uk-UA" w:eastAsia="ar-SA"/>
        </w:rPr>
      </w:pPr>
    </w:p>
    <w:p w:rsidR="00C60012" w:rsidRDefault="00C60012" w:rsidP="00C66A99">
      <w:pPr>
        <w:tabs>
          <w:tab w:val="left" w:pos="426"/>
        </w:tabs>
        <w:suppressAutoHyphens/>
        <w:jc w:val="both"/>
        <w:rPr>
          <w:rFonts w:eastAsia="Calibri"/>
          <w:bCs/>
          <w:iCs/>
          <w:sz w:val="24"/>
          <w:szCs w:val="24"/>
          <w:lang w:val="uk-UA" w:eastAsia="ar-SA"/>
        </w:rPr>
      </w:pPr>
      <w:r>
        <w:rPr>
          <w:rFonts w:eastAsia="Calibri"/>
          <w:bCs/>
          <w:iCs/>
          <w:sz w:val="24"/>
          <w:szCs w:val="24"/>
          <w:lang w:val="uk-UA" w:eastAsia="ar-SA"/>
        </w:rPr>
        <w:t>Про</w:t>
      </w:r>
      <w:r w:rsidR="00C66A99" w:rsidRPr="00E52748">
        <w:rPr>
          <w:rFonts w:eastAsia="Calibri"/>
          <w:bCs/>
          <w:iCs/>
          <w:sz w:val="24"/>
          <w:szCs w:val="24"/>
          <w:lang w:val="uk-UA" w:eastAsia="ar-SA"/>
        </w:rPr>
        <w:t xml:space="preserve"> скасування </w:t>
      </w:r>
      <w:r>
        <w:rPr>
          <w:rFonts w:eastAsia="Calibri"/>
          <w:bCs/>
          <w:iCs/>
          <w:sz w:val="24"/>
          <w:szCs w:val="24"/>
          <w:lang w:val="uk-UA" w:eastAsia="ar-SA"/>
        </w:rPr>
        <w:t xml:space="preserve"> дозволу КП «Розділж</w:t>
      </w:r>
      <w:r w:rsidRPr="00E52748">
        <w:rPr>
          <w:rFonts w:eastAsia="Calibri"/>
          <w:bCs/>
          <w:iCs/>
          <w:sz w:val="24"/>
          <w:szCs w:val="24"/>
          <w:lang w:val="uk-UA" w:eastAsia="ar-SA"/>
        </w:rPr>
        <w:t xml:space="preserve">итлосервіс» </w:t>
      </w:r>
    </w:p>
    <w:p w:rsidR="00C66A99" w:rsidRPr="00E52748" w:rsidRDefault="00C66A99" w:rsidP="00C66A99">
      <w:pPr>
        <w:tabs>
          <w:tab w:val="left" w:pos="426"/>
        </w:tabs>
        <w:suppressAutoHyphens/>
        <w:jc w:val="both"/>
        <w:rPr>
          <w:rFonts w:eastAsia="Calibri"/>
          <w:bCs/>
          <w:iCs/>
          <w:sz w:val="24"/>
          <w:szCs w:val="24"/>
          <w:lang w:val="uk-UA" w:eastAsia="ar-SA"/>
        </w:rPr>
      </w:pPr>
      <w:r w:rsidRPr="00E52748">
        <w:rPr>
          <w:rFonts w:eastAsia="Calibri"/>
          <w:bCs/>
          <w:iCs/>
          <w:sz w:val="24"/>
          <w:szCs w:val="24"/>
          <w:lang w:val="uk-UA" w:eastAsia="ar-SA"/>
        </w:rPr>
        <w:t>на розміщення</w:t>
      </w:r>
      <w:r w:rsidR="00C60012">
        <w:rPr>
          <w:rFonts w:eastAsia="Calibri"/>
          <w:bCs/>
          <w:iCs/>
          <w:sz w:val="24"/>
          <w:szCs w:val="24"/>
          <w:lang w:val="uk-UA" w:eastAsia="ar-SA"/>
        </w:rPr>
        <w:t xml:space="preserve"> </w:t>
      </w:r>
      <w:r w:rsidR="00D64642">
        <w:rPr>
          <w:rFonts w:eastAsia="Calibri"/>
          <w:bCs/>
          <w:iCs/>
          <w:sz w:val="24"/>
          <w:szCs w:val="24"/>
          <w:lang w:val="uk-UA" w:eastAsia="ar-SA"/>
        </w:rPr>
        <w:t xml:space="preserve">зовнішньої реклами </w:t>
      </w:r>
    </w:p>
    <w:p w:rsidR="00C66A99" w:rsidRPr="00E52748" w:rsidRDefault="00C66A99" w:rsidP="00C66A99">
      <w:pPr>
        <w:tabs>
          <w:tab w:val="left" w:pos="426"/>
        </w:tabs>
        <w:suppressAutoHyphens/>
        <w:jc w:val="both"/>
        <w:rPr>
          <w:rFonts w:eastAsia="Calibri"/>
          <w:bCs/>
          <w:iCs/>
          <w:sz w:val="24"/>
          <w:szCs w:val="24"/>
          <w:lang w:val="uk-UA" w:eastAsia="ar-SA"/>
        </w:rPr>
      </w:pPr>
    </w:p>
    <w:p w:rsidR="00C66A99" w:rsidRPr="00E52748" w:rsidRDefault="00C66A99" w:rsidP="00C66A99">
      <w:pPr>
        <w:tabs>
          <w:tab w:val="left" w:pos="426"/>
        </w:tabs>
        <w:suppressAutoHyphens/>
        <w:jc w:val="both"/>
        <w:rPr>
          <w:sz w:val="24"/>
          <w:szCs w:val="24"/>
          <w:lang w:val="uk-UA"/>
        </w:rPr>
      </w:pPr>
      <w:r w:rsidRPr="00E52748">
        <w:rPr>
          <w:rFonts w:eastAsia="Calibri"/>
          <w:sz w:val="24"/>
          <w:szCs w:val="24"/>
          <w:lang w:val="uk-UA" w:eastAsia="ar-SA"/>
        </w:rPr>
        <w:tab/>
      </w:r>
      <w:r w:rsidRPr="00E52748">
        <w:rPr>
          <w:rFonts w:eastAsia="Calibri"/>
          <w:sz w:val="24"/>
          <w:szCs w:val="24"/>
          <w:lang w:val="uk-UA" w:eastAsia="ar-SA"/>
        </w:rPr>
        <w:tab/>
        <w:t>Роглянувши лист  керуючого КП «Розділжитлосервіс»  про скасування дозволу на розміщення зовнішньої ре</w:t>
      </w:r>
      <w:r w:rsidR="00C60012">
        <w:rPr>
          <w:rFonts w:eastAsia="Calibri"/>
          <w:sz w:val="24"/>
          <w:szCs w:val="24"/>
          <w:lang w:val="uk-UA" w:eastAsia="ar-SA"/>
        </w:rPr>
        <w:t>к</w:t>
      </w:r>
      <w:r w:rsidRPr="00E52748">
        <w:rPr>
          <w:rFonts w:eastAsia="Calibri"/>
          <w:sz w:val="24"/>
          <w:szCs w:val="24"/>
          <w:lang w:val="uk-UA" w:eastAsia="ar-SA"/>
        </w:rPr>
        <w:t>лами Жука Богдана Любомировича, взявши до уваги  Порядок розміщення зовнішньої реклами у м. Новий Розділ , затвердженого рішенням виконавчого комітету №136 від 19.05.2015р., відповідно до Закону України «Про рекламу» та п.п. 13 п. «а» ст..30. ч.1 ст.52 Закону України “Про місцеве самоврядування в Україні</w:t>
      </w:r>
      <w:r w:rsidRPr="00E52748">
        <w:rPr>
          <w:sz w:val="24"/>
          <w:szCs w:val="24"/>
          <w:lang w:val="uk-UA"/>
        </w:rPr>
        <w:t xml:space="preserve">”, виконавчий комітет Новороздільської міської ради: </w:t>
      </w:r>
    </w:p>
    <w:p w:rsidR="00C66A99" w:rsidRPr="00E52748" w:rsidRDefault="00C66A99" w:rsidP="00C66A99">
      <w:pPr>
        <w:ind w:firstLine="567"/>
        <w:jc w:val="both"/>
        <w:rPr>
          <w:rFonts w:eastAsia="MS Mincho"/>
          <w:sz w:val="24"/>
          <w:szCs w:val="24"/>
          <w:lang w:val="uk-UA"/>
        </w:rPr>
      </w:pPr>
    </w:p>
    <w:p w:rsidR="00C66A99" w:rsidRPr="00E52748" w:rsidRDefault="00C66A99" w:rsidP="00C66A99">
      <w:pPr>
        <w:rPr>
          <w:rFonts w:eastAsia="MS Mincho"/>
          <w:sz w:val="24"/>
          <w:szCs w:val="24"/>
          <w:lang w:val="uk-UA"/>
        </w:rPr>
      </w:pPr>
      <w:r w:rsidRPr="00E52748">
        <w:rPr>
          <w:rFonts w:eastAsia="MS Mincho"/>
          <w:sz w:val="24"/>
          <w:szCs w:val="24"/>
          <w:lang w:val="uk-UA"/>
        </w:rPr>
        <w:t>В И Р І Ш И В:</w:t>
      </w:r>
    </w:p>
    <w:p w:rsidR="00C66A99" w:rsidRPr="00E52748" w:rsidRDefault="00C66A99" w:rsidP="00C66A99">
      <w:pPr>
        <w:suppressAutoHyphens/>
        <w:jc w:val="both"/>
        <w:rPr>
          <w:rFonts w:eastAsia="Calibri"/>
          <w:b/>
          <w:bCs/>
          <w:sz w:val="24"/>
          <w:szCs w:val="24"/>
          <w:lang w:val="uk-UA" w:eastAsia="ar-SA"/>
        </w:rPr>
      </w:pPr>
      <w:r w:rsidRPr="00E52748">
        <w:rPr>
          <w:rFonts w:eastAsia="Calibri"/>
          <w:b/>
          <w:bCs/>
          <w:sz w:val="24"/>
          <w:szCs w:val="24"/>
          <w:lang w:val="uk-UA" w:eastAsia="ar-SA"/>
        </w:rPr>
        <w:t xml:space="preserve">  </w:t>
      </w:r>
      <w:r w:rsidRPr="00E52748">
        <w:rPr>
          <w:rFonts w:eastAsia="Calibri"/>
          <w:b/>
          <w:bCs/>
          <w:sz w:val="24"/>
          <w:szCs w:val="24"/>
          <w:lang w:val="uk-UA" w:eastAsia="ar-SA"/>
        </w:rPr>
        <w:tab/>
      </w:r>
    </w:p>
    <w:p w:rsidR="00C66A99" w:rsidRPr="00E52748" w:rsidRDefault="00EB1449" w:rsidP="00EB1449">
      <w:pPr>
        <w:suppressAutoHyphens/>
        <w:ind w:firstLine="567"/>
        <w:contextualSpacing/>
        <w:jc w:val="both"/>
        <w:rPr>
          <w:rFonts w:eastAsia="Calibri"/>
          <w:sz w:val="24"/>
          <w:szCs w:val="24"/>
          <w:lang w:val="uk-UA" w:eastAsia="ar-SA"/>
        </w:rPr>
      </w:pPr>
      <w:r w:rsidRPr="00E52748">
        <w:rPr>
          <w:rFonts w:eastAsia="Calibri"/>
          <w:sz w:val="24"/>
          <w:szCs w:val="24"/>
          <w:lang w:val="uk-UA" w:eastAsia="ar-SA"/>
        </w:rPr>
        <w:t>1.</w:t>
      </w:r>
      <w:r w:rsidR="00876B63">
        <w:rPr>
          <w:rFonts w:eastAsia="Calibri"/>
          <w:sz w:val="24"/>
          <w:szCs w:val="24"/>
          <w:lang w:val="uk-UA" w:eastAsia="ar-SA"/>
        </w:rPr>
        <w:t xml:space="preserve"> </w:t>
      </w:r>
      <w:r w:rsidR="00C66A99" w:rsidRPr="00E52748">
        <w:rPr>
          <w:rFonts w:eastAsia="Calibri"/>
          <w:sz w:val="24"/>
          <w:szCs w:val="24"/>
          <w:lang w:val="uk-UA" w:eastAsia="ar-SA"/>
        </w:rPr>
        <w:t xml:space="preserve">Дати дозвіл на скасування дозволу </w:t>
      </w:r>
      <w:r w:rsidR="00C60012" w:rsidRPr="00E52748">
        <w:rPr>
          <w:rFonts w:eastAsia="Calibri"/>
          <w:sz w:val="24"/>
          <w:szCs w:val="24"/>
          <w:lang w:val="uk-UA" w:eastAsia="ar-SA"/>
        </w:rPr>
        <w:t>КП «Розділжитлосервіс» №4-14 від 29.07.2014</w:t>
      </w:r>
      <w:r w:rsidR="00C60012">
        <w:rPr>
          <w:rFonts w:eastAsia="Calibri"/>
          <w:sz w:val="24"/>
          <w:szCs w:val="24"/>
          <w:lang w:val="uk-UA" w:eastAsia="ar-SA"/>
        </w:rPr>
        <w:t xml:space="preserve"> </w:t>
      </w:r>
      <w:r w:rsidR="00C60012" w:rsidRPr="00E52748">
        <w:rPr>
          <w:rFonts w:eastAsia="Calibri"/>
          <w:sz w:val="24"/>
          <w:szCs w:val="24"/>
          <w:lang w:val="uk-UA" w:eastAsia="ar-SA"/>
        </w:rPr>
        <w:t xml:space="preserve">р. </w:t>
      </w:r>
      <w:r w:rsidR="00C66A99" w:rsidRPr="00E52748">
        <w:rPr>
          <w:rFonts w:eastAsia="Calibri"/>
          <w:sz w:val="24"/>
          <w:szCs w:val="24"/>
          <w:lang w:val="uk-UA" w:eastAsia="ar-SA"/>
        </w:rPr>
        <w:t xml:space="preserve">на розміщення зовнішньої реклами </w:t>
      </w:r>
    </w:p>
    <w:p w:rsidR="00C66A99" w:rsidRPr="00E52748" w:rsidRDefault="00EB1449" w:rsidP="00EB1449">
      <w:pPr>
        <w:suppressAutoHyphens/>
        <w:ind w:firstLine="567"/>
        <w:contextualSpacing/>
        <w:jc w:val="both"/>
        <w:rPr>
          <w:rFonts w:eastAsia="Calibri"/>
          <w:sz w:val="24"/>
          <w:szCs w:val="24"/>
          <w:lang w:val="uk-UA" w:eastAsia="ar-SA"/>
        </w:rPr>
      </w:pPr>
      <w:r w:rsidRPr="00E52748">
        <w:rPr>
          <w:rFonts w:eastAsia="Calibri"/>
          <w:sz w:val="24"/>
          <w:szCs w:val="24"/>
          <w:lang w:val="uk-UA" w:eastAsia="ar-SA"/>
        </w:rPr>
        <w:t>2.</w:t>
      </w:r>
      <w:r w:rsidR="00876B63">
        <w:rPr>
          <w:rFonts w:eastAsia="Calibri"/>
          <w:sz w:val="24"/>
          <w:szCs w:val="24"/>
          <w:lang w:val="uk-UA" w:eastAsia="ar-SA"/>
        </w:rPr>
        <w:t xml:space="preserve"> </w:t>
      </w:r>
      <w:r w:rsidR="00C66A99" w:rsidRPr="00E52748">
        <w:rPr>
          <w:rFonts w:eastAsia="Calibri"/>
          <w:sz w:val="24"/>
          <w:szCs w:val="24"/>
          <w:lang w:val="uk-UA" w:eastAsia="ar-SA"/>
        </w:rPr>
        <w:t>Робочій групі з питань реклами  скасувати дозвіл.</w:t>
      </w:r>
    </w:p>
    <w:p w:rsidR="00C66A99" w:rsidRPr="00E52748" w:rsidRDefault="00C66A99" w:rsidP="00EB1449">
      <w:pPr>
        <w:suppressAutoHyphens/>
        <w:ind w:firstLine="567"/>
        <w:jc w:val="both"/>
        <w:rPr>
          <w:sz w:val="24"/>
          <w:szCs w:val="24"/>
          <w:lang w:val="uk-UA"/>
        </w:rPr>
      </w:pPr>
      <w:r w:rsidRPr="00E52748">
        <w:rPr>
          <w:rFonts w:eastAsia="Calibri"/>
          <w:sz w:val="24"/>
          <w:szCs w:val="24"/>
          <w:lang w:val="uk-UA" w:eastAsia="ar-SA"/>
        </w:rPr>
        <w:t>3</w:t>
      </w:r>
      <w:r w:rsidRPr="00E52748">
        <w:rPr>
          <w:sz w:val="24"/>
          <w:szCs w:val="24"/>
          <w:lang w:val="uk-UA"/>
        </w:rPr>
        <w:t>.  Контроль за виконанням даного рішення покласти на  заступника міського голови Цюру А. С.</w:t>
      </w:r>
    </w:p>
    <w:p w:rsidR="00C66A99" w:rsidRDefault="00C66A99" w:rsidP="00C66A99">
      <w:pPr>
        <w:tabs>
          <w:tab w:val="left" w:pos="6120"/>
        </w:tabs>
        <w:suppressAutoHyphens/>
        <w:jc w:val="both"/>
        <w:rPr>
          <w:rFonts w:eastAsia="Calibri"/>
          <w:sz w:val="24"/>
          <w:szCs w:val="24"/>
          <w:lang w:val="uk-UA" w:eastAsia="ar-SA"/>
        </w:rPr>
      </w:pPr>
    </w:p>
    <w:p w:rsidR="00904991" w:rsidRPr="00E52748" w:rsidRDefault="00904991" w:rsidP="00C66A99">
      <w:pPr>
        <w:tabs>
          <w:tab w:val="left" w:pos="6120"/>
        </w:tabs>
        <w:suppressAutoHyphens/>
        <w:jc w:val="both"/>
        <w:rPr>
          <w:rFonts w:eastAsia="Calibri"/>
          <w:sz w:val="24"/>
          <w:szCs w:val="24"/>
          <w:lang w:val="uk-UA" w:eastAsia="ar-SA"/>
        </w:rPr>
      </w:pPr>
    </w:p>
    <w:p w:rsidR="00C66A99" w:rsidRPr="00E52748" w:rsidRDefault="00C66A99" w:rsidP="00C66A99">
      <w:pPr>
        <w:shd w:val="clear" w:color="auto" w:fill="FFFFFF"/>
        <w:tabs>
          <w:tab w:val="left" w:pos="5093"/>
        </w:tabs>
        <w:jc w:val="both"/>
        <w:rPr>
          <w:sz w:val="24"/>
          <w:szCs w:val="24"/>
          <w:lang w:val="uk-UA" w:eastAsia="uk-UA"/>
        </w:rPr>
      </w:pPr>
      <w:r w:rsidRPr="00E52748">
        <w:rPr>
          <w:sz w:val="24"/>
          <w:szCs w:val="24"/>
          <w:lang w:val="uk-UA" w:eastAsia="uk-UA"/>
        </w:rPr>
        <w:t>МІСЬКИЙ ГОЛОВА</w:t>
      </w:r>
      <w:r w:rsidRPr="00E52748">
        <w:rPr>
          <w:sz w:val="24"/>
          <w:szCs w:val="24"/>
          <w:lang w:val="uk-UA" w:eastAsia="uk-UA"/>
        </w:rPr>
        <w:tab/>
        <w:t xml:space="preserve">                       Андрій МЕЛЕШКО</w:t>
      </w:r>
    </w:p>
    <w:p w:rsidR="00C66A99" w:rsidRPr="00E52748" w:rsidRDefault="00C66A99" w:rsidP="00C66A99">
      <w:pPr>
        <w:tabs>
          <w:tab w:val="left" w:pos="6120"/>
        </w:tabs>
        <w:suppressAutoHyphens/>
        <w:ind w:firstLine="1440"/>
        <w:jc w:val="both"/>
        <w:rPr>
          <w:rFonts w:eastAsia="Calibri"/>
          <w:b/>
          <w:bCs/>
          <w:sz w:val="24"/>
          <w:szCs w:val="24"/>
          <w:lang w:val="uk-UA" w:eastAsia="ar-SA"/>
        </w:rPr>
      </w:pPr>
    </w:p>
    <w:p w:rsidR="00B74FE0" w:rsidRPr="00E52748" w:rsidRDefault="00B74FE0" w:rsidP="00B74FE0">
      <w:pPr>
        <w:rPr>
          <w:sz w:val="24"/>
          <w:szCs w:val="24"/>
          <w:lang w:val="uk-UA"/>
        </w:rPr>
      </w:pPr>
    </w:p>
    <w:p w:rsidR="00B74FE0" w:rsidRDefault="00B74FE0"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904991" w:rsidRDefault="00904991" w:rsidP="00B74FE0">
      <w:pPr>
        <w:rPr>
          <w:sz w:val="24"/>
          <w:szCs w:val="24"/>
          <w:lang w:val="uk-UA"/>
        </w:rPr>
      </w:pPr>
    </w:p>
    <w:p w:rsidR="00C60012" w:rsidRDefault="00C60012" w:rsidP="002A7753">
      <w:pPr>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610D4F" w:rsidRPr="00E52748" w:rsidRDefault="00610D4F" w:rsidP="002A7753">
      <w:pPr>
        <w:rPr>
          <w:sz w:val="24"/>
          <w:szCs w:val="24"/>
          <w:lang w:val="uk-UA"/>
        </w:rPr>
      </w:pPr>
    </w:p>
    <w:p w:rsidR="002A7753" w:rsidRPr="00610D4F" w:rsidRDefault="002A7753" w:rsidP="002A7753">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AC7F4B">
        <w:rPr>
          <w:sz w:val="24"/>
          <w:szCs w:val="24"/>
          <w:lang w:val="uk-UA"/>
        </w:rPr>
        <w:tab/>
      </w:r>
      <w:r w:rsidR="00610D4F" w:rsidRPr="00610D4F">
        <w:rPr>
          <w:b/>
          <w:sz w:val="24"/>
          <w:szCs w:val="24"/>
          <w:lang w:val="uk-UA"/>
        </w:rPr>
        <w:t>228</w:t>
      </w:r>
    </w:p>
    <w:p w:rsidR="00C60012" w:rsidRDefault="00C60012"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0012" w:rsidRDefault="00C60012"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60012" w:rsidRDefault="00C60012"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xml:space="preserve">Про затвердження розпорядження </w:t>
      </w:r>
    </w:p>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міського голови від 10.10.2016 р.</w:t>
      </w:r>
    </w:p>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xml:space="preserve">№ 216 “Про початок опалювального </w:t>
      </w:r>
      <w:r w:rsidRPr="00E52748">
        <w:rPr>
          <w:sz w:val="24"/>
          <w:szCs w:val="24"/>
          <w:lang w:val="uk-UA"/>
        </w:rPr>
        <w:br/>
        <w:t>сезону 2016-2017 років в м. Новий Розділ”</w:t>
      </w:r>
    </w:p>
    <w:p w:rsidR="002A7753" w:rsidRPr="00E52748" w:rsidRDefault="002A7753" w:rsidP="002A77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right="-6"/>
        <w:jc w:val="both"/>
        <w:rPr>
          <w:sz w:val="24"/>
          <w:szCs w:val="24"/>
          <w:lang w:val="uk-UA"/>
        </w:rPr>
      </w:pPr>
    </w:p>
    <w:p w:rsidR="002A7753" w:rsidRPr="00E52748" w:rsidRDefault="002A7753" w:rsidP="002A775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pacing w:val="-3"/>
          <w:sz w:val="24"/>
          <w:szCs w:val="24"/>
          <w:lang w:val="uk-UA"/>
        </w:rPr>
      </w:pPr>
      <w:r w:rsidRPr="00E52748">
        <w:rPr>
          <w:sz w:val="24"/>
          <w:szCs w:val="24"/>
          <w:lang w:val="uk-UA"/>
        </w:rPr>
        <w:tab/>
        <w:t>Розглянувши розпорядження міського голови від 10.10.2016р. № 216  “Про початок опалювального сезону 2016-2017 років в м. Новий Розділ ”, з метою вжиття заходів щодо подачі теплоносія та належного входження господарського комплексу м. Новий Розділ в опалювальний сезон  2016-2017 років, відповідно до ст.ст. 40, 52 Закону України "Про місцеве самоврядування в Україні", виконавчий комітет Новороздільської міської ради</w:t>
      </w:r>
    </w:p>
    <w:p w:rsidR="002A7753" w:rsidRPr="00E52748" w:rsidRDefault="002A7753" w:rsidP="002A775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4" w:line="274" w:lineRule="exact"/>
        <w:ind w:left="14" w:firstLine="3"/>
        <w:jc w:val="both"/>
        <w:rPr>
          <w:sz w:val="24"/>
          <w:szCs w:val="24"/>
          <w:lang w:val="uk-UA"/>
        </w:rPr>
      </w:pPr>
      <w:r w:rsidRPr="00E52748">
        <w:rPr>
          <w:sz w:val="24"/>
          <w:szCs w:val="24"/>
          <w:lang w:val="uk-UA"/>
        </w:rPr>
        <w:t xml:space="preserve"> В И Р І Ш И В :  </w:t>
      </w:r>
    </w:p>
    <w:p w:rsidR="002A7753" w:rsidRPr="00E52748" w:rsidRDefault="002A7753" w:rsidP="002A775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color w:val="000000"/>
          <w:spacing w:val="-3"/>
          <w:sz w:val="24"/>
          <w:szCs w:val="24"/>
          <w:lang w:val="uk-UA"/>
        </w:rPr>
      </w:pPr>
    </w:p>
    <w:p w:rsidR="002A7753" w:rsidRPr="00E52748" w:rsidRDefault="002A7753" w:rsidP="002A775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E52748">
        <w:rPr>
          <w:color w:val="000000"/>
          <w:spacing w:val="-3"/>
          <w:sz w:val="24"/>
          <w:szCs w:val="24"/>
          <w:lang w:val="uk-UA"/>
        </w:rPr>
        <w:tab/>
        <w:t xml:space="preserve">1. Затвердити розпорядження міського голови від  10.10.2010р. № 216 </w:t>
      </w:r>
      <w:r w:rsidRPr="00E52748">
        <w:rPr>
          <w:sz w:val="24"/>
          <w:szCs w:val="24"/>
          <w:lang w:val="uk-UA"/>
        </w:rPr>
        <w:t>“ Про початок опалювального сезону 2016-2017 років в м. Новий Розділ ”.</w:t>
      </w:r>
    </w:p>
    <w:p w:rsidR="002A7753" w:rsidRPr="00E52748" w:rsidRDefault="002A7753" w:rsidP="002A7753">
      <w:pPr>
        <w:ind w:firstLine="567"/>
        <w:jc w:val="both"/>
        <w:rPr>
          <w:sz w:val="24"/>
          <w:szCs w:val="24"/>
          <w:lang w:val="uk-UA"/>
        </w:rPr>
      </w:pPr>
      <w:r w:rsidRPr="00E52748">
        <w:rPr>
          <w:sz w:val="24"/>
          <w:szCs w:val="24"/>
          <w:lang w:val="uk-UA"/>
        </w:rPr>
        <w:t>2. Контроль за виконанням даного розпорядження покласти на заступника міського голови з питань діяльності виконавчих органів ради Цюру А. С.</w:t>
      </w:r>
    </w:p>
    <w:p w:rsidR="002A7753"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sz w:val="24"/>
          <w:szCs w:val="24"/>
          <w:lang w:val="uk-UA"/>
        </w:rPr>
      </w:pPr>
    </w:p>
    <w:p w:rsidR="00610D4F" w:rsidRPr="00E52748" w:rsidRDefault="00610D4F"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sz w:val="24"/>
          <w:szCs w:val="24"/>
          <w:lang w:val="uk-UA"/>
        </w:rPr>
      </w:pPr>
    </w:p>
    <w:p w:rsidR="002A7753" w:rsidRPr="00E52748" w:rsidRDefault="002A7753" w:rsidP="002A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sz w:val="24"/>
          <w:szCs w:val="24"/>
          <w:lang w:val="uk-UA"/>
        </w:rPr>
      </w:pPr>
      <w:r w:rsidRPr="00E52748">
        <w:rPr>
          <w:bCs/>
          <w:sz w:val="24"/>
          <w:szCs w:val="24"/>
          <w:lang w:val="uk-UA"/>
        </w:rPr>
        <w:t xml:space="preserve">МІСЬКИЙ ГОЛОВА     </w:t>
      </w:r>
      <w:r w:rsidRPr="00E52748">
        <w:rPr>
          <w:bCs/>
          <w:sz w:val="24"/>
          <w:szCs w:val="24"/>
          <w:lang w:val="uk-UA"/>
        </w:rPr>
        <w:tab/>
      </w:r>
      <w:r w:rsidRPr="00E52748">
        <w:rPr>
          <w:bCs/>
          <w:sz w:val="24"/>
          <w:szCs w:val="24"/>
          <w:lang w:val="uk-UA"/>
        </w:rPr>
        <w:tab/>
      </w:r>
      <w:r w:rsidRPr="00E52748">
        <w:rPr>
          <w:bCs/>
          <w:sz w:val="24"/>
          <w:szCs w:val="24"/>
          <w:lang w:val="uk-UA"/>
        </w:rPr>
        <w:tab/>
      </w:r>
      <w:r w:rsidRPr="00E52748">
        <w:rPr>
          <w:bCs/>
          <w:sz w:val="24"/>
          <w:szCs w:val="24"/>
          <w:lang w:val="uk-UA"/>
        </w:rPr>
        <w:tab/>
      </w:r>
      <w:r w:rsidRPr="00E52748">
        <w:rPr>
          <w:bCs/>
          <w:sz w:val="24"/>
          <w:szCs w:val="24"/>
          <w:lang w:val="uk-UA"/>
        </w:rPr>
        <w:tab/>
        <w:t>Андрій МЕЛЕШКО</w:t>
      </w:r>
    </w:p>
    <w:p w:rsidR="002A7753" w:rsidRPr="00E52748" w:rsidRDefault="002A7753" w:rsidP="002A7753">
      <w:pPr>
        <w:rPr>
          <w:sz w:val="24"/>
          <w:szCs w:val="24"/>
          <w:lang w:val="uk-UA"/>
        </w:rPr>
      </w:pPr>
    </w:p>
    <w:p w:rsidR="002A7753" w:rsidRDefault="002A7753"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Default="00814C97" w:rsidP="002A7753">
      <w:pPr>
        <w:rPr>
          <w:sz w:val="24"/>
          <w:szCs w:val="24"/>
          <w:lang w:val="uk-UA"/>
        </w:rPr>
      </w:pPr>
    </w:p>
    <w:p w:rsidR="00814C97" w:rsidRPr="00E52748" w:rsidRDefault="00814C97" w:rsidP="002A7753">
      <w:pPr>
        <w:rPr>
          <w:sz w:val="24"/>
          <w:szCs w:val="24"/>
          <w:lang w:val="uk-UA"/>
        </w:rPr>
      </w:pPr>
    </w:p>
    <w:p w:rsidR="002A7753" w:rsidRPr="00E52748" w:rsidRDefault="002A7753" w:rsidP="002A7753">
      <w:pPr>
        <w:rPr>
          <w:sz w:val="24"/>
          <w:szCs w:val="24"/>
          <w:lang w:val="uk-UA"/>
        </w:rPr>
      </w:pPr>
    </w:p>
    <w:p w:rsidR="002A7753" w:rsidRPr="00E52748" w:rsidRDefault="002A7753" w:rsidP="002A7753">
      <w:pPr>
        <w:jc w:val="center"/>
        <w:rPr>
          <w:sz w:val="24"/>
          <w:szCs w:val="24"/>
          <w:lang w:val="uk-UA"/>
        </w:rPr>
      </w:pPr>
      <w:r w:rsidRPr="00E52748">
        <w:rPr>
          <w:sz w:val="24"/>
          <w:szCs w:val="24"/>
          <w:lang w:val="uk-UA"/>
        </w:rPr>
        <w:t>Розпорядження № 216</w:t>
      </w:r>
    </w:p>
    <w:p w:rsidR="002A7753" w:rsidRPr="00E52748" w:rsidRDefault="002A7753" w:rsidP="002A7753">
      <w:pPr>
        <w:jc w:val="both"/>
        <w:rPr>
          <w:sz w:val="24"/>
          <w:szCs w:val="24"/>
          <w:lang w:val="uk-UA"/>
        </w:rPr>
      </w:pPr>
    </w:p>
    <w:p w:rsidR="002A7753" w:rsidRPr="00E52748" w:rsidRDefault="002A7753" w:rsidP="002A7753">
      <w:pPr>
        <w:jc w:val="both"/>
        <w:rPr>
          <w:sz w:val="24"/>
          <w:szCs w:val="24"/>
          <w:lang w:val="uk-UA"/>
        </w:rPr>
      </w:pPr>
      <w:r w:rsidRPr="00E52748">
        <w:rPr>
          <w:sz w:val="24"/>
          <w:szCs w:val="24"/>
          <w:lang w:val="uk-UA"/>
        </w:rPr>
        <w:t xml:space="preserve">10 жовтня 2016 року                </w:t>
      </w:r>
    </w:p>
    <w:p w:rsidR="002A7753" w:rsidRPr="00E52748" w:rsidRDefault="002A7753" w:rsidP="002A7753">
      <w:pPr>
        <w:jc w:val="both"/>
        <w:rPr>
          <w:sz w:val="24"/>
          <w:szCs w:val="24"/>
          <w:lang w:val="uk-UA"/>
        </w:rPr>
      </w:pPr>
    </w:p>
    <w:p w:rsidR="002A7753" w:rsidRPr="00E52748" w:rsidRDefault="002A7753" w:rsidP="002A7753">
      <w:pPr>
        <w:jc w:val="both"/>
        <w:rPr>
          <w:sz w:val="24"/>
          <w:szCs w:val="24"/>
          <w:lang w:val="uk-UA"/>
        </w:rPr>
      </w:pPr>
      <w:r w:rsidRPr="00E52748">
        <w:rPr>
          <w:sz w:val="24"/>
          <w:szCs w:val="24"/>
          <w:lang w:val="uk-UA"/>
        </w:rPr>
        <w:t xml:space="preserve">Про початок опалювального сезону </w:t>
      </w:r>
    </w:p>
    <w:p w:rsidR="002A7753" w:rsidRPr="00E52748" w:rsidRDefault="002A7753" w:rsidP="002A7753">
      <w:pPr>
        <w:jc w:val="both"/>
        <w:rPr>
          <w:sz w:val="24"/>
          <w:szCs w:val="24"/>
          <w:lang w:val="uk-UA"/>
        </w:rPr>
      </w:pPr>
      <w:r w:rsidRPr="00E52748">
        <w:rPr>
          <w:sz w:val="24"/>
          <w:szCs w:val="24"/>
          <w:lang w:val="uk-UA"/>
        </w:rPr>
        <w:t>2016-2017 років в м. Новий Розділ</w:t>
      </w:r>
    </w:p>
    <w:p w:rsidR="002A7753" w:rsidRPr="00E52748" w:rsidRDefault="002A7753" w:rsidP="002A7753">
      <w:pPr>
        <w:ind w:firstLine="567"/>
        <w:jc w:val="both"/>
        <w:rPr>
          <w:sz w:val="24"/>
          <w:szCs w:val="24"/>
          <w:lang w:val="uk-UA"/>
        </w:rPr>
      </w:pPr>
    </w:p>
    <w:p w:rsidR="002A7753" w:rsidRPr="00E52748" w:rsidRDefault="002A7753" w:rsidP="002A7753">
      <w:pPr>
        <w:ind w:firstLine="540"/>
        <w:jc w:val="both"/>
        <w:rPr>
          <w:sz w:val="24"/>
          <w:szCs w:val="24"/>
          <w:lang w:val="uk-UA"/>
        </w:rPr>
      </w:pPr>
      <w:r w:rsidRPr="00E52748">
        <w:rPr>
          <w:sz w:val="24"/>
          <w:szCs w:val="24"/>
          <w:lang w:val="uk-UA"/>
        </w:rPr>
        <w:t>У зв’язку із різким зниженням середньодобової температури зовнішнього повітря, відповідно до п. 5 Правил надання населенню послуг з централізованого опалення, постачання холодної та гарячої води і водовідведення, затверджених постановою Кабінету Міністрів України від 21 липня 2005 року № 630, правил підготовки теплових господарств до опалювального періоду, затверджених наказом Мінжитлокомунгоспу від 10.12.2018р. № 620/378 та п. 20 ч. 4 ст. 42 Закону України „Про місцеве самоврядування в Україні”:</w:t>
      </w:r>
    </w:p>
    <w:p w:rsidR="002A7753" w:rsidRPr="00E52748" w:rsidRDefault="002A7753" w:rsidP="002A7753">
      <w:pPr>
        <w:ind w:firstLine="567"/>
        <w:jc w:val="both"/>
        <w:rPr>
          <w:sz w:val="24"/>
          <w:szCs w:val="24"/>
          <w:lang w:val="uk-UA"/>
        </w:rPr>
      </w:pPr>
    </w:p>
    <w:p w:rsidR="002A7753" w:rsidRPr="00E52748" w:rsidRDefault="002A7753" w:rsidP="002A7753">
      <w:pPr>
        <w:ind w:firstLine="567"/>
        <w:jc w:val="both"/>
        <w:rPr>
          <w:sz w:val="24"/>
          <w:szCs w:val="24"/>
          <w:lang w:val="uk-UA"/>
        </w:rPr>
      </w:pPr>
      <w:r w:rsidRPr="00E52748">
        <w:rPr>
          <w:sz w:val="24"/>
          <w:szCs w:val="24"/>
          <w:lang w:val="uk-UA"/>
        </w:rPr>
        <w:t xml:space="preserve">1. Опалювальний сезон 2016-2017 р.р. на об’єктах освіти, охорони здоров’я, об’єктах культури, об’єктах житлово-комунального призначення та інших об’єктах </w:t>
      </w:r>
      <w:r w:rsidRPr="00E52748">
        <w:rPr>
          <w:sz w:val="24"/>
          <w:szCs w:val="24"/>
          <w:lang w:val="uk-UA"/>
        </w:rPr>
        <w:br/>
        <w:t xml:space="preserve">м. Новий Розділ розпочати з 11 жовтня 2016 року. </w:t>
      </w:r>
    </w:p>
    <w:p w:rsidR="002A7753" w:rsidRPr="00E52748" w:rsidRDefault="002A7753" w:rsidP="002A7753">
      <w:pPr>
        <w:ind w:firstLine="567"/>
        <w:jc w:val="both"/>
        <w:rPr>
          <w:sz w:val="24"/>
          <w:szCs w:val="24"/>
          <w:lang w:val="uk-UA"/>
        </w:rPr>
      </w:pPr>
      <w:r w:rsidRPr="00E52748">
        <w:rPr>
          <w:sz w:val="24"/>
          <w:szCs w:val="24"/>
          <w:lang w:val="uk-UA"/>
        </w:rPr>
        <w:t xml:space="preserve">2. Директору ТзОВ „Енергія - Новий Розділ" Артимку І.М., начальнику відділу освіти Панчишин Г. Ю., головному лікарю Новороздільської міської лікарні </w:t>
      </w:r>
      <w:r w:rsidRPr="00E52748">
        <w:rPr>
          <w:sz w:val="24"/>
          <w:szCs w:val="24"/>
          <w:lang w:val="uk-UA"/>
        </w:rPr>
        <w:br/>
        <w:t xml:space="preserve">Ципуку А.П., начальнику відділу з питань гуманітарної політики Єсауленко О.П., керуючому КП „Розділжитлосервіс” Жуку Б. Л. згідно встановленого терміну початку опалювального сезону, забезпечити подачу теплоносія до внутрішньо-будинкових систем теплопостачання об’єктів освіти, культури, охорони здоров’я, житлового фонду та інших об’єктів міста Новий Розділ. </w:t>
      </w:r>
    </w:p>
    <w:p w:rsidR="002A7753" w:rsidRPr="00E52748" w:rsidRDefault="002A7753" w:rsidP="002A7753">
      <w:pPr>
        <w:ind w:firstLine="567"/>
        <w:jc w:val="both"/>
        <w:rPr>
          <w:sz w:val="24"/>
          <w:szCs w:val="24"/>
          <w:lang w:val="uk-UA"/>
        </w:rPr>
      </w:pPr>
      <w:r w:rsidRPr="00E52748">
        <w:rPr>
          <w:sz w:val="24"/>
          <w:szCs w:val="24"/>
          <w:lang w:val="uk-UA"/>
        </w:rPr>
        <w:t>3. Керівнику Пустомитівського відділення ПАТ «Львівгаз» Трухану Я. М.   забезпечити у встановленому порядку своєчасне розпломбування опалювальних приладів житлового фонду м. Новий Розділ.</w:t>
      </w:r>
    </w:p>
    <w:p w:rsidR="002A7753" w:rsidRPr="00E52748" w:rsidRDefault="002A7753" w:rsidP="002A7753">
      <w:pPr>
        <w:ind w:firstLine="567"/>
        <w:jc w:val="both"/>
        <w:rPr>
          <w:sz w:val="24"/>
          <w:szCs w:val="24"/>
          <w:lang w:val="uk-UA"/>
        </w:rPr>
      </w:pPr>
      <w:r w:rsidRPr="00E52748">
        <w:rPr>
          <w:sz w:val="24"/>
          <w:szCs w:val="24"/>
          <w:lang w:val="uk-UA"/>
        </w:rPr>
        <w:t>4. Створити робочу групу для оперативного вирішення проблемних питань, які можуть виникати в період входження в опалювальний сезон об'єктів освіти, культури, охорони здоров’я та житлового фонду міста, а в подальшому - для забезпечення сталої роботи господарського комплексу міста протягом зимового періоду (надалі - робоча група) та затвердити її склад згідно з додатком .</w:t>
      </w:r>
    </w:p>
    <w:p w:rsidR="002A7753" w:rsidRPr="00E52748" w:rsidRDefault="002A7753" w:rsidP="002A7753">
      <w:pPr>
        <w:ind w:firstLine="567"/>
        <w:jc w:val="both"/>
        <w:rPr>
          <w:sz w:val="24"/>
          <w:szCs w:val="24"/>
          <w:lang w:val="uk-UA"/>
        </w:rPr>
      </w:pPr>
      <w:r w:rsidRPr="00E52748">
        <w:rPr>
          <w:sz w:val="24"/>
          <w:szCs w:val="24"/>
          <w:lang w:val="uk-UA"/>
        </w:rPr>
        <w:t xml:space="preserve">5. Директору ТзОВ „Енергія - Новий Розділ" Артимку І.М., начальнику відділу освіти Панчишин Г. Ю., головному лікарю Новороздільської міської лікарні </w:t>
      </w:r>
      <w:r w:rsidRPr="00E52748">
        <w:rPr>
          <w:sz w:val="24"/>
          <w:szCs w:val="24"/>
          <w:lang w:val="uk-UA"/>
        </w:rPr>
        <w:br/>
        <w:t>Ципуку А.П., начальнику відділу з питань гуманітарної політики Єсауленко О.П., керуючому КП „Розділжитлосервіс” Жуку Б. Л. щоденно до 16:00 год. подавати робочій групі оперативну інформацію про хід подачі теплоносія до повного запуску.</w:t>
      </w:r>
    </w:p>
    <w:p w:rsidR="002A7753" w:rsidRPr="00E52748" w:rsidRDefault="002A7753" w:rsidP="002A7753">
      <w:pPr>
        <w:ind w:firstLine="567"/>
        <w:jc w:val="both"/>
        <w:rPr>
          <w:sz w:val="24"/>
          <w:szCs w:val="24"/>
          <w:lang w:val="uk-UA"/>
        </w:rPr>
      </w:pPr>
      <w:r w:rsidRPr="00E52748">
        <w:rPr>
          <w:sz w:val="24"/>
          <w:szCs w:val="24"/>
          <w:lang w:val="uk-UA"/>
        </w:rPr>
        <w:t>6. Відділу комунального майна та приватизації оприлюднити зміст даного розпорядження на офіційному сайті Новороздільської міської ради та подати на засідання виконавчого комітету для його затвердження.</w:t>
      </w:r>
    </w:p>
    <w:p w:rsidR="002A7753" w:rsidRPr="00E52748" w:rsidRDefault="002A7753" w:rsidP="002A7753">
      <w:pPr>
        <w:ind w:firstLine="567"/>
        <w:jc w:val="both"/>
        <w:rPr>
          <w:sz w:val="24"/>
          <w:szCs w:val="24"/>
          <w:lang w:val="uk-UA"/>
        </w:rPr>
      </w:pPr>
      <w:r w:rsidRPr="00E52748">
        <w:rPr>
          <w:sz w:val="24"/>
          <w:szCs w:val="24"/>
          <w:lang w:val="uk-UA"/>
        </w:rPr>
        <w:t>7. Контроль за виконанням даного розпорядження покласти на заступника міського голови з питань діяльності виконавчих органів ради Цюру А. С.</w:t>
      </w:r>
    </w:p>
    <w:p w:rsidR="002A7753" w:rsidRPr="00E52748" w:rsidRDefault="002A7753" w:rsidP="002A7753">
      <w:pPr>
        <w:ind w:firstLine="567"/>
        <w:jc w:val="both"/>
        <w:rPr>
          <w:sz w:val="24"/>
          <w:szCs w:val="24"/>
          <w:lang w:val="uk-UA"/>
        </w:rPr>
      </w:pPr>
    </w:p>
    <w:p w:rsidR="002A7753" w:rsidRPr="00E52748" w:rsidRDefault="002A7753" w:rsidP="007A76FA">
      <w:pPr>
        <w:jc w:val="both"/>
        <w:rPr>
          <w:sz w:val="24"/>
          <w:szCs w:val="24"/>
          <w:lang w:val="uk-UA"/>
        </w:rPr>
      </w:pPr>
      <w:r w:rsidRPr="00E52748">
        <w:rPr>
          <w:sz w:val="24"/>
          <w:szCs w:val="24"/>
          <w:lang w:val="uk-UA"/>
        </w:rPr>
        <w:t>МІСЬКИЙ ГОЛОВА                                                                     А. Р. Мелешко</w:t>
      </w:r>
    </w:p>
    <w:p w:rsidR="007A76FA" w:rsidRDefault="007A76FA" w:rsidP="007A76FA">
      <w:pPr>
        <w:jc w:val="both"/>
        <w:rPr>
          <w:sz w:val="24"/>
          <w:szCs w:val="24"/>
          <w:lang w:val="uk-UA"/>
        </w:rPr>
      </w:pPr>
    </w:p>
    <w:p w:rsidR="00814C97" w:rsidRDefault="00814C97" w:rsidP="007A76FA">
      <w:pPr>
        <w:jc w:val="both"/>
        <w:rPr>
          <w:sz w:val="24"/>
          <w:szCs w:val="24"/>
          <w:lang w:val="uk-UA"/>
        </w:rPr>
      </w:pPr>
    </w:p>
    <w:p w:rsidR="00814C97" w:rsidRDefault="00814C97" w:rsidP="007A76FA">
      <w:pPr>
        <w:jc w:val="both"/>
        <w:rPr>
          <w:sz w:val="24"/>
          <w:szCs w:val="24"/>
          <w:lang w:val="uk-UA"/>
        </w:rPr>
      </w:pPr>
    </w:p>
    <w:p w:rsidR="00814C97" w:rsidRDefault="00814C97" w:rsidP="007A76FA">
      <w:pPr>
        <w:jc w:val="both"/>
        <w:rPr>
          <w:sz w:val="24"/>
          <w:szCs w:val="24"/>
          <w:lang w:val="uk-UA"/>
        </w:rPr>
      </w:pPr>
    </w:p>
    <w:p w:rsidR="00814C97" w:rsidRDefault="00814C97" w:rsidP="007A76FA">
      <w:pPr>
        <w:jc w:val="both"/>
        <w:rPr>
          <w:sz w:val="24"/>
          <w:szCs w:val="24"/>
          <w:lang w:val="uk-UA"/>
        </w:rPr>
      </w:pPr>
    </w:p>
    <w:p w:rsidR="00814C97" w:rsidRDefault="00814C97" w:rsidP="007A76FA">
      <w:pPr>
        <w:jc w:val="both"/>
        <w:rPr>
          <w:sz w:val="24"/>
          <w:szCs w:val="24"/>
          <w:lang w:val="uk-UA"/>
        </w:rPr>
      </w:pPr>
    </w:p>
    <w:p w:rsidR="00814C97" w:rsidRDefault="00814C97" w:rsidP="007A76FA">
      <w:pPr>
        <w:jc w:val="both"/>
        <w:rPr>
          <w:sz w:val="24"/>
          <w:szCs w:val="24"/>
          <w:lang w:val="uk-UA"/>
        </w:rPr>
      </w:pPr>
    </w:p>
    <w:p w:rsidR="00814C97" w:rsidRDefault="00814C97" w:rsidP="007A76FA">
      <w:pPr>
        <w:jc w:val="both"/>
        <w:rPr>
          <w:sz w:val="24"/>
          <w:szCs w:val="24"/>
          <w:lang w:val="uk-UA"/>
        </w:rPr>
      </w:pPr>
    </w:p>
    <w:p w:rsidR="00814C97" w:rsidRPr="00E52748" w:rsidRDefault="00814C97" w:rsidP="007A76FA">
      <w:pPr>
        <w:jc w:val="both"/>
        <w:rPr>
          <w:sz w:val="24"/>
          <w:szCs w:val="24"/>
          <w:lang w:val="uk-UA"/>
        </w:rPr>
      </w:pPr>
    </w:p>
    <w:p w:rsidR="002A7753" w:rsidRPr="00E52748" w:rsidRDefault="002A7753" w:rsidP="002A7753">
      <w:pPr>
        <w:shd w:val="clear" w:color="auto" w:fill="FFFFFF"/>
        <w:spacing w:line="298" w:lineRule="exact"/>
        <w:ind w:left="6739"/>
        <w:rPr>
          <w:spacing w:val="-13"/>
          <w:sz w:val="24"/>
          <w:szCs w:val="24"/>
          <w:lang w:val="uk-UA"/>
        </w:rPr>
      </w:pPr>
      <w:r w:rsidRPr="00E52748">
        <w:rPr>
          <w:spacing w:val="-13"/>
          <w:sz w:val="24"/>
          <w:szCs w:val="24"/>
          <w:lang w:val="uk-UA"/>
        </w:rPr>
        <w:t xml:space="preserve">Додаток </w:t>
      </w:r>
    </w:p>
    <w:p w:rsidR="002A7753" w:rsidRPr="00E52748" w:rsidRDefault="002A7753" w:rsidP="002A7753">
      <w:pPr>
        <w:shd w:val="clear" w:color="auto" w:fill="FFFFFF"/>
        <w:spacing w:line="298" w:lineRule="exact"/>
        <w:ind w:left="6739"/>
        <w:rPr>
          <w:spacing w:val="-4"/>
          <w:sz w:val="24"/>
          <w:szCs w:val="24"/>
          <w:lang w:val="uk-UA"/>
        </w:rPr>
      </w:pPr>
      <w:r w:rsidRPr="00E52748">
        <w:rPr>
          <w:spacing w:val="-5"/>
          <w:sz w:val="24"/>
          <w:szCs w:val="24"/>
          <w:lang w:val="uk-UA"/>
        </w:rPr>
        <w:t xml:space="preserve">до розпорядження міського голови </w:t>
      </w:r>
      <w:r w:rsidRPr="00E52748">
        <w:rPr>
          <w:spacing w:val="-7"/>
          <w:sz w:val="24"/>
          <w:szCs w:val="24"/>
          <w:lang w:val="uk-UA"/>
        </w:rPr>
        <w:t xml:space="preserve"> № 216 </w:t>
      </w:r>
      <w:r w:rsidRPr="00E52748">
        <w:rPr>
          <w:spacing w:val="-4"/>
          <w:sz w:val="24"/>
          <w:szCs w:val="24"/>
          <w:lang w:val="uk-UA"/>
        </w:rPr>
        <w:t>від 10.10.16 р.</w:t>
      </w:r>
    </w:p>
    <w:p w:rsidR="002A7753" w:rsidRPr="00E52748" w:rsidRDefault="002A7753" w:rsidP="002A7753">
      <w:pPr>
        <w:shd w:val="clear" w:color="auto" w:fill="FFFFFF"/>
        <w:spacing w:line="298" w:lineRule="exact"/>
        <w:ind w:left="6739"/>
        <w:rPr>
          <w:spacing w:val="-4"/>
          <w:sz w:val="24"/>
          <w:szCs w:val="24"/>
          <w:lang w:val="uk-UA"/>
        </w:rPr>
      </w:pPr>
    </w:p>
    <w:p w:rsidR="002A7753" w:rsidRPr="00E52748" w:rsidRDefault="002A7753" w:rsidP="002A7753">
      <w:pPr>
        <w:shd w:val="clear" w:color="auto" w:fill="FFFFFF"/>
        <w:spacing w:line="298" w:lineRule="exact"/>
        <w:ind w:left="6739"/>
        <w:rPr>
          <w:sz w:val="24"/>
          <w:szCs w:val="24"/>
          <w:lang w:val="uk-UA"/>
        </w:rPr>
      </w:pPr>
    </w:p>
    <w:p w:rsidR="002A7753" w:rsidRPr="00E52748" w:rsidRDefault="002A7753" w:rsidP="002A7753">
      <w:pPr>
        <w:shd w:val="clear" w:color="auto" w:fill="FFFFFF"/>
        <w:spacing w:before="307"/>
        <w:ind w:left="67"/>
        <w:jc w:val="center"/>
        <w:rPr>
          <w:sz w:val="24"/>
          <w:szCs w:val="24"/>
          <w:lang w:val="uk-UA"/>
        </w:rPr>
      </w:pPr>
      <w:r w:rsidRPr="00E52748">
        <w:rPr>
          <w:spacing w:val="-5"/>
          <w:w w:val="155"/>
          <w:sz w:val="24"/>
          <w:szCs w:val="24"/>
          <w:lang w:val="uk-UA"/>
        </w:rPr>
        <w:t>С К Л А Д</w:t>
      </w:r>
    </w:p>
    <w:p w:rsidR="002A7753" w:rsidRPr="00E52748" w:rsidRDefault="002A7753" w:rsidP="002A7753">
      <w:pPr>
        <w:shd w:val="clear" w:color="auto" w:fill="FFFFFF"/>
        <w:spacing w:line="326" w:lineRule="exact"/>
        <w:ind w:left="43"/>
        <w:jc w:val="center"/>
        <w:rPr>
          <w:sz w:val="24"/>
          <w:szCs w:val="24"/>
          <w:lang w:val="uk-UA"/>
        </w:rPr>
      </w:pPr>
      <w:r w:rsidRPr="00E52748">
        <w:rPr>
          <w:spacing w:val="-4"/>
          <w:sz w:val="24"/>
          <w:szCs w:val="24"/>
          <w:lang w:val="uk-UA"/>
        </w:rPr>
        <w:t>робочої групи з оперативного вирішення проблемних питань, які</w:t>
      </w:r>
    </w:p>
    <w:p w:rsidR="002A7753" w:rsidRPr="00E52748" w:rsidRDefault="002A7753" w:rsidP="002A7753">
      <w:pPr>
        <w:spacing w:after="307"/>
        <w:jc w:val="center"/>
        <w:rPr>
          <w:sz w:val="24"/>
          <w:szCs w:val="24"/>
          <w:lang w:val="uk-UA"/>
        </w:rPr>
      </w:pPr>
      <w:r w:rsidRPr="00E52748">
        <w:rPr>
          <w:spacing w:val="-3"/>
          <w:sz w:val="24"/>
          <w:szCs w:val="24"/>
          <w:lang w:val="uk-UA"/>
        </w:rPr>
        <w:t xml:space="preserve">можуть виникати в період входження в опалювальний сезон об'єктів освіти, культури, охорони здоров’я та </w:t>
      </w:r>
      <w:r w:rsidRPr="00E52748">
        <w:rPr>
          <w:sz w:val="24"/>
          <w:szCs w:val="24"/>
          <w:lang w:val="uk-UA"/>
        </w:rPr>
        <w:t>житлового фонду, а в подальшому - для забезпечення сталої роботи господарського комплексу міста протягом зимового періоду</w:t>
      </w:r>
    </w:p>
    <w:p w:rsidR="002A7753" w:rsidRPr="00E52748" w:rsidRDefault="002A7753" w:rsidP="002A7753">
      <w:pPr>
        <w:spacing w:after="307"/>
        <w:jc w:val="center"/>
        <w:rPr>
          <w:sz w:val="24"/>
          <w:szCs w:val="24"/>
          <w:lang w:val="uk-UA"/>
        </w:rPr>
      </w:pPr>
    </w:p>
    <w:tbl>
      <w:tblPr>
        <w:tblW w:w="10260" w:type="dxa"/>
        <w:tblInd w:w="-320" w:type="dxa"/>
        <w:tblLayout w:type="fixed"/>
        <w:tblCellMar>
          <w:left w:w="40" w:type="dxa"/>
          <w:right w:w="40" w:type="dxa"/>
        </w:tblCellMar>
        <w:tblLook w:val="0000"/>
      </w:tblPr>
      <w:tblGrid>
        <w:gridCol w:w="3600"/>
        <w:gridCol w:w="6660"/>
      </w:tblGrid>
      <w:tr w:rsidR="002A7753" w:rsidRPr="00E52748" w:rsidTr="00992346">
        <w:trPr>
          <w:trHeight w:val="323"/>
        </w:trPr>
        <w:tc>
          <w:tcPr>
            <w:tcW w:w="3600" w:type="dxa"/>
            <w:shd w:val="clear" w:color="auto" w:fill="FFFFFF"/>
          </w:tcPr>
          <w:p w:rsidR="002A7753" w:rsidRPr="00E52748" w:rsidRDefault="002A7753" w:rsidP="002A7753">
            <w:pPr>
              <w:shd w:val="clear" w:color="auto" w:fill="FFFFFF"/>
              <w:ind w:left="53"/>
              <w:rPr>
                <w:sz w:val="24"/>
                <w:szCs w:val="24"/>
                <w:lang w:val="uk-UA"/>
              </w:rPr>
            </w:pPr>
            <w:r w:rsidRPr="00E52748">
              <w:rPr>
                <w:spacing w:val="-6"/>
                <w:sz w:val="24"/>
                <w:szCs w:val="24"/>
                <w:lang w:val="uk-UA"/>
              </w:rPr>
              <w:t>Цюра Андрій Степанович</w:t>
            </w:r>
          </w:p>
        </w:tc>
        <w:tc>
          <w:tcPr>
            <w:tcW w:w="6660" w:type="dxa"/>
            <w:shd w:val="clear" w:color="auto" w:fill="FFFFFF"/>
          </w:tcPr>
          <w:p w:rsidR="002A7753" w:rsidRPr="00E52748" w:rsidRDefault="002A7753" w:rsidP="002A7753">
            <w:pPr>
              <w:shd w:val="clear" w:color="auto" w:fill="FFFFFF"/>
              <w:ind w:left="19"/>
              <w:rPr>
                <w:sz w:val="24"/>
                <w:szCs w:val="24"/>
                <w:lang w:val="uk-UA"/>
              </w:rPr>
            </w:pPr>
            <w:r w:rsidRPr="00E52748">
              <w:rPr>
                <w:sz w:val="24"/>
                <w:szCs w:val="24"/>
                <w:lang w:val="uk-UA"/>
              </w:rPr>
              <w:t>заступник міського голови, голова робочої групи;</w:t>
            </w:r>
          </w:p>
        </w:tc>
      </w:tr>
      <w:tr w:rsidR="002A7753" w:rsidRPr="00E52748" w:rsidTr="00992346">
        <w:trPr>
          <w:trHeight w:val="361"/>
        </w:trPr>
        <w:tc>
          <w:tcPr>
            <w:tcW w:w="3600" w:type="dxa"/>
            <w:shd w:val="clear" w:color="auto" w:fill="FFFFFF"/>
          </w:tcPr>
          <w:p w:rsidR="002A7753" w:rsidRPr="00E52748" w:rsidRDefault="002A7753" w:rsidP="002A7753">
            <w:pPr>
              <w:shd w:val="clear" w:color="auto" w:fill="FFFFFF"/>
              <w:ind w:left="43"/>
              <w:rPr>
                <w:sz w:val="24"/>
                <w:szCs w:val="24"/>
                <w:lang w:val="uk-UA"/>
              </w:rPr>
            </w:pPr>
            <w:r w:rsidRPr="00E52748">
              <w:rPr>
                <w:sz w:val="24"/>
                <w:szCs w:val="24"/>
                <w:lang w:val="uk-UA"/>
              </w:rPr>
              <w:t>Пасемко  Наталя Адамівна</w:t>
            </w:r>
          </w:p>
        </w:tc>
        <w:tc>
          <w:tcPr>
            <w:tcW w:w="6660" w:type="dxa"/>
            <w:shd w:val="clear" w:color="auto" w:fill="FFFFFF"/>
          </w:tcPr>
          <w:p w:rsidR="002A7753" w:rsidRPr="00E52748" w:rsidRDefault="002A7753" w:rsidP="002A7753">
            <w:pPr>
              <w:shd w:val="clear" w:color="auto" w:fill="FFFFFF"/>
              <w:ind w:left="19"/>
              <w:rPr>
                <w:sz w:val="24"/>
                <w:szCs w:val="24"/>
                <w:lang w:val="uk-UA"/>
              </w:rPr>
            </w:pPr>
            <w:r w:rsidRPr="00E52748">
              <w:rPr>
                <w:sz w:val="24"/>
                <w:szCs w:val="24"/>
                <w:lang w:val="uk-UA"/>
              </w:rPr>
              <w:t xml:space="preserve">начальник відділу комунального майна та приватизації  </w:t>
            </w:r>
          </w:p>
        </w:tc>
      </w:tr>
      <w:tr w:rsidR="002A7753" w:rsidRPr="00E52748" w:rsidTr="00992346">
        <w:trPr>
          <w:trHeight w:val="386"/>
        </w:trPr>
        <w:tc>
          <w:tcPr>
            <w:tcW w:w="3600" w:type="dxa"/>
            <w:shd w:val="clear" w:color="auto" w:fill="FFFFFF"/>
          </w:tcPr>
          <w:p w:rsidR="002A7753" w:rsidRPr="00E52748" w:rsidRDefault="002A7753" w:rsidP="002A7753">
            <w:pPr>
              <w:shd w:val="clear" w:color="auto" w:fill="FFFFFF"/>
              <w:ind w:left="53"/>
              <w:rPr>
                <w:spacing w:val="-6"/>
                <w:sz w:val="24"/>
                <w:szCs w:val="24"/>
                <w:lang w:val="uk-UA"/>
              </w:rPr>
            </w:pPr>
            <w:r w:rsidRPr="00E52748">
              <w:rPr>
                <w:spacing w:val="-6"/>
                <w:sz w:val="24"/>
                <w:szCs w:val="24"/>
                <w:lang w:val="uk-UA"/>
              </w:rPr>
              <w:t xml:space="preserve">Яворський Олег Ігорович </w:t>
            </w:r>
          </w:p>
        </w:tc>
        <w:tc>
          <w:tcPr>
            <w:tcW w:w="6660" w:type="dxa"/>
            <w:shd w:val="clear" w:color="auto" w:fill="FFFFFF"/>
          </w:tcPr>
          <w:p w:rsidR="002A7753" w:rsidRPr="00E52748" w:rsidRDefault="002A7753" w:rsidP="002A7753">
            <w:pPr>
              <w:shd w:val="clear" w:color="auto" w:fill="FFFFFF"/>
              <w:spacing w:line="317" w:lineRule="exact"/>
              <w:ind w:left="10" w:right="-40" w:firstLine="14"/>
              <w:rPr>
                <w:sz w:val="24"/>
                <w:szCs w:val="24"/>
                <w:lang w:val="uk-UA"/>
              </w:rPr>
            </w:pPr>
            <w:r w:rsidRPr="00E52748">
              <w:rPr>
                <w:sz w:val="24"/>
                <w:szCs w:val="24"/>
                <w:lang w:val="uk-UA"/>
              </w:rPr>
              <w:t>головний спеціаліст відділу комунального майна та приватизації;</w:t>
            </w:r>
          </w:p>
        </w:tc>
      </w:tr>
      <w:tr w:rsidR="002A7753" w:rsidRPr="00E52748" w:rsidTr="00992346">
        <w:trPr>
          <w:trHeight w:val="373"/>
        </w:trPr>
        <w:tc>
          <w:tcPr>
            <w:tcW w:w="3600" w:type="dxa"/>
            <w:shd w:val="clear" w:color="auto" w:fill="FFFFFF"/>
          </w:tcPr>
          <w:p w:rsidR="002A7753" w:rsidRPr="00E52748" w:rsidRDefault="002A7753" w:rsidP="002A7753">
            <w:pPr>
              <w:shd w:val="clear" w:color="auto" w:fill="FFFFFF"/>
              <w:ind w:left="53"/>
              <w:rPr>
                <w:spacing w:val="-6"/>
                <w:sz w:val="24"/>
                <w:szCs w:val="24"/>
                <w:lang w:val="uk-UA"/>
              </w:rPr>
            </w:pPr>
            <w:r w:rsidRPr="00E52748">
              <w:rPr>
                <w:spacing w:val="-6"/>
                <w:sz w:val="24"/>
                <w:szCs w:val="24"/>
                <w:lang w:val="uk-UA"/>
              </w:rPr>
              <w:t xml:space="preserve">Ричагівський Ігор Іванович </w:t>
            </w:r>
          </w:p>
        </w:tc>
        <w:tc>
          <w:tcPr>
            <w:tcW w:w="6660" w:type="dxa"/>
            <w:shd w:val="clear" w:color="auto" w:fill="FFFFFF"/>
          </w:tcPr>
          <w:p w:rsidR="002A7753" w:rsidRPr="00E52748" w:rsidRDefault="002A7753" w:rsidP="002A7753">
            <w:pPr>
              <w:shd w:val="clear" w:color="auto" w:fill="FFFFFF"/>
              <w:ind w:left="10"/>
              <w:rPr>
                <w:sz w:val="24"/>
                <w:szCs w:val="24"/>
                <w:lang w:val="uk-UA"/>
              </w:rPr>
            </w:pPr>
            <w:r w:rsidRPr="00E52748">
              <w:rPr>
                <w:spacing w:val="-8"/>
                <w:sz w:val="24"/>
                <w:szCs w:val="24"/>
                <w:lang w:val="uk-UA"/>
              </w:rPr>
              <w:t>начальник фінансового управління;</w:t>
            </w:r>
            <w:r w:rsidRPr="00E52748">
              <w:rPr>
                <w:sz w:val="24"/>
                <w:szCs w:val="24"/>
                <w:lang w:val="uk-UA"/>
              </w:rPr>
              <w:t xml:space="preserve"> </w:t>
            </w:r>
          </w:p>
        </w:tc>
      </w:tr>
      <w:tr w:rsidR="002A7753" w:rsidRPr="00E52748" w:rsidTr="00992346">
        <w:trPr>
          <w:trHeight w:val="361"/>
        </w:trPr>
        <w:tc>
          <w:tcPr>
            <w:tcW w:w="3600" w:type="dxa"/>
            <w:shd w:val="clear" w:color="auto" w:fill="FFFFFF"/>
          </w:tcPr>
          <w:p w:rsidR="002A7753" w:rsidRPr="00E52748" w:rsidRDefault="002A7753" w:rsidP="002A7753">
            <w:pPr>
              <w:shd w:val="clear" w:color="auto" w:fill="FFFFFF"/>
              <w:ind w:left="53"/>
              <w:rPr>
                <w:spacing w:val="-6"/>
                <w:sz w:val="24"/>
                <w:szCs w:val="24"/>
                <w:lang w:val="uk-UA"/>
              </w:rPr>
            </w:pPr>
            <w:r w:rsidRPr="00E52748">
              <w:rPr>
                <w:spacing w:val="-6"/>
                <w:sz w:val="24"/>
                <w:szCs w:val="24"/>
                <w:lang w:val="uk-UA"/>
              </w:rPr>
              <w:t>Панчишин Галина  Юліанівна.</w:t>
            </w:r>
          </w:p>
        </w:tc>
        <w:tc>
          <w:tcPr>
            <w:tcW w:w="6660" w:type="dxa"/>
            <w:shd w:val="clear" w:color="auto" w:fill="FFFFFF"/>
          </w:tcPr>
          <w:p w:rsidR="002A7753" w:rsidRPr="00E52748" w:rsidRDefault="002A7753" w:rsidP="002A7753">
            <w:pPr>
              <w:shd w:val="clear" w:color="auto" w:fill="FFFFFF"/>
              <w:rPr>
                <w:sz w:val="24"/>
                <w:szCs w:val="24"/>
                <w:lang w:val="uk-UA"/>
              </w:rPr>
            </w:pPr>
            <w:r w:rsidRPr="00E52748">
              <w:rPr>
                <w:spacing w:val="-4"/>
                <w:sz w:val="24"/>
                <w:szCs w:val="24"/>
                <w:lang w:val="uk-UA"/>
              </w:rPr>
              <w:t>начальник відділу освіти;</w:t>
            </w:r>
            <w:r w:rsidRPr="00E52748">
              <w:rPr>
                <w:sz w:val="24"/>
                <w:szCs w:val="24"/>
                <w:lang w:val="uk-UA"/>
              </w:rPr>
              <w:t xml:space="preserve"> </w:t>
            </w:r>
          </w:p>
        </w:tc>
      </w:tr>
      <w:tr w:rsidR="002A7753" w:rsidRPr="00E52748" w:rsidTr="00992346">
        <w:trPr>
          <w:trHeight w:val="361"/>
        </w:trPr>
        <w:tc>
          <w:tcPr>
            <w:tcW w:w="3600" w:type="dxa"/>
            <w:shd w:val="clear" w:color="auto" w:fill="FFFFFF"/>
          </w:tcPr>
          <w:p w:rsidR="002A7753" w:rsidRPr="00E52748" w:rsidRDefault="002A7753" w:rsidP="002A7753">
            <w:pPr>
              <w:shd w:val="clear" w:color="auto" w:fill="FFFFFF"/>
              <w:ind w:left="53"/>
              <w:rPr>
                <w:spacing w:val="-6"/>
                <w:sz w:val="24"/>
                <w:szCs w:val="24"/>
                <w:lang w:val="uk-UA"/>
              </w:rPr>
            </w:pPr>
            <w:r w:rsidRPr="00E52748">
              <w:rPr>
                <w:spacing w:val="-6"/>
                <w:sz w:val="24"/>
                <w:szCs w:val="24"/>
                <w:lang w:val="uk-UA"/>
              </w:rPr>
              <w:t xml:space="preserve">Жук Богдан Любомирович   </w:t>
            </w:r>
          </w:p>
        </w:tc>
        <w:tc>
          <w:tcPr>
            <w:tcW w:w="6660" w:type="dxa"/>
            <w:shd w:val="clear" w:color="auto" w:fill="FFFFFF"/>
          </w:tcPr>
          <w:p w:rsidR="002A7753" w:rsidRPr="00E52748" w:rsidRDefault="002A7753" w:rsidP="002A7753">
            <w:pPr>
              <w:shd w:val="clear" w:color="auto" w:fill="FFFFFF"/>
              <w:tabs>
                <w:tab w:val="left" w:pos="6580"/>
              </w:tabs>
              <w:spacing w:line="317" w:lineRule="exact"/>
              <w:rPr>
                <w:spacing w:val="-5"/>
                <w:sz w:val="24"/>
                <w:szCs w:val="24"/>
                <w:lang w:val="uk-UA"/>
              </w:rPr>
            </w:pPr>
            <w:r w:rsidRPr="00E52748">
              <w:rPr>
                <w:spacing w:val="-5"/>
                <w:sz w:val="24"/>
                <w:szCs w:val="24"/>
                <w:lang w:val="uk-UA"/>
              </w:rPr>
              <w:t xml:space="preserve">керуючий КП «Розділжитлосервіс»; </w:t>
            </w:r>
          </w:p>
        </w:tc>
      </w:tr>
      <w:tr w:rsidR="002A7753" w:rsidRPr="00D37F42" w:rsidTr="00992346">
        <w:trPr>
          <w:trHeight w:val="353"/>
        </w:trPr>
        <w:tc>
          <w:tcPr>
            <w:tcW w:w="3600" w:type="dxa"/>
            <w:shd w:val="clear" w:color="auto" w:fill="FFFFFF"/>
          </w:tcPr>
          <w:p w:rsidR="002A7753" w:rsidRPr="00E52748" w:rsidRDefault="002A7753" w:rsidP="002A7753">
            <w:pPr>
              <w:shd w:val="clear" w:color="auto" w:fill="FFFFFF"/>
              <w:ind w:left="53"/>
              <w:rPr>
                <w:spacing w:val="-6"/>
                <w:sz w:val="24"/>
                <w:szCs w:val="24"/>
                <w:lang w:val="uk-UA"/>
              </w:rPr>
            </w:pPr>
            <w:r w:rsidRPr="00E52748">
              <w:rPr>
                <w:spacing w:val="-6"/>
                <w:sz w:val="24"/>
                <w:szCs w:val="24"/>
                <w:lang w:val="uk-UA"/>
              </w:rPr>
              <w:t>Ципук Андрій Петрович</w:t>
            </w:r>
          </w:p>
        </w:tc>
        <w:tc>
          <w:tcPr>
            <w:tcW w:w="6660" w:type="dxa"/>
            <w:shd w:val="clear" w:color="auto" w:fill="FFFFFF"/>
          </w:tcPr>
          <w:p w:rsidR="002A7753" w:rsidRPr="00E52748" w:rsidRDefault="002A7753" w:rsidP="002A7753">
            <w:pPr>
              <w:shd w:val="clear" w:color="auto" w:fill="FFFFFF"/>
              <w:rPr>
                <w:sz w:val="24"/>
                <w:szCs w:val="24"/>
                <w:lang w:val="uk-UA"/>
              </w:rPr>
            </w:pPr>
            <w:r w:rsidRPr="00E52748">
              <w:rPr>
                <w:sz w:val="24"/>
                <w:szCs w:val="24"/>
                <w:lang w:val="uk-UA"/>
              </w:rPr>
              <w:t>головний лікар Новороздільської міської лікарні</w:t>
            </w:r>
          </w:p>
        </w:tc>
      </w:tr>
      <w:tr w:rsidR="002A7753" w:rsidRPr="00E52748" w:rsidTr="00992346">
        <w:trPr>
          <w:trHeight w:val="353"/>
        </w:trPr>
        <w:tc>
          <w:tcPr>
            <w:tcW w:w="3600" w:type="dxa"/>
            <w:shd w:val="clear" w:color="auto" w:fill="FFFFFF"/>
          </w:tcPr>
          <w:p w:rsidR="002A7753" w:rsidRPr="00E52748" w:rsidRDefault="002A7753" w:rsidP="002A7753">
            <w:pPr>
              <w:shd w:val="clear" w:color="auto" w:fill="FFFFFF"/>
              <w:ind w:left="19"/>
              <w:rPr>
                <w:sz w:val="24"/>
                <w:szCs w:val="24"/>
                <w:lang w:val="uk-UA"/>
              </w:rPr>
            </w:pPr>
            <w:r w:rsidRPr="00E52748">
              <w:rPr>
                <w:sz w:val="24"/>
                <w:szCs w:val="24"/>
                <w:lang w:val="uk-UA"/>
              </w:rPr>
              <w:t>Єсауленко Оксана Павлівна</w:t>
            </w:r>
          </w:p>
        </w:tc>
        <w:tc>
          <w:tcPr>
            <w:tcW w:w="6660" w:type="dxa"/>
            <w:shd w:val="clear" w:color="auto" w:fill="FFFFFF"/>
          </w:tcPr>
          <w:p w:rsidR="002A7753" w:rsidRPr="00E52748" w:rsidRDefault="002A7753" w:rsidP="002A7753">
            <w:pPr>
              <w:shd w:val="clear" w:color="auto" w:fill="FFFFFF"/>
              <w:rPr>
                <w:sz w:val="24"/>
                <w:szCs w:val="24"/>
                <w:lang w:val="uk-UA"/>
              </w:rPr>
            </w:pPr>
            <w:r w:rsidRPr="00E52748">
              <w:rPr>
                <w:sz w:val="24"/>
                <w:szCs w:val="24"/>
                <w:lang w:val="uk-UA"/>
              </w:rPr>
              <w:t>начальник відділу з питань гуманітарної політики;</w:t>
            </w:r>
          </w:p>
        </w:tc>
      </w:tr>
      <w:tr w:rsidR="002A7753" w:rsidRPr="00E52748" w:rsidTr="00992346">
        <w:trPr>
          <w:trHeight w:val="353"/>
        </w:trPr>
        <w:tc>
          <w:tcPr>
            <w:tcW w:w="3600" w:type="dxa"/>
            <w:shd w:val="clear" w:color="auto" w:fill="FFFFFF"/>
          </w:tcPr>
          <w:p w:rsidR="002A7753" w:rsidRPr="00E52748" w:rsidRDefault="002A7753" w:rsidP="002A7753">
            <w:pPr>
              <w:shd w:val="clear" w:color="auto" w:fill="FFFFFF"/>
              <w:ind w:left="53"/>
              <w:rPr>
                <w:spacing w:val="-6"/>
                <w:sz w:val="24"/>
                <w:szCs w:val="24"/>
                <w:lang w:val="uk-UA"/>
              </w:rPr>
            </w:pPr>
            <w:r w:rsidRPr="00E52748">
              <w:rPr>
                <w:spacing w:val="-6"/>
                <w:sz w:val="24"/>
                <w:szCs w:val="24"/>
                <w:lang w:val="uk-UA"/>
              </w:rPr>
              <w:t>Артимко Ігор Миронович</w:t>
            </w:r>
          </w:p>
        </w:tc>
        <w:tc>
          <w:tcPr>
            <w:tcW w:w="6660" w:type="dxa"/>
            <w:shd w:val="clear" w:color="auto" w:fill="FFFFFF"/>
          </w:tcPr>
          <w:p w:rsidR="002A7753" w:rsidRPr="00E52748" w:rsidRDefault="002A7753" w:rsidP="002A7753">
            <w:pPr>
              <w:shd w:val="clear" w:color="auto" w:fill="FFFFFF"/>
              <w:rPr>
                <w:sz w:val="24"/>
                <w:szCs w:val="24"/>
                <w:lang w:val="uk-UA"/>
              </w:rPr>
            </w:pPr>
            <w:r w:rsidRPr="00E52748">
              <w:rPr>
                <w:sz w:val="24"/>
                <w:szCs w:val="24"/>
                <w:lang w:val="uk-UA"/>
              </w:rPr>
              <w:t>директор  ТзОВ«Енергія - Новий Розділ» (за  згодою);</w:t>
            </w:r>
          </w:p>
        </w:tc>
      </w:tr>
    </w:tbl>
    <w:p w:rsidR="002A7753" w:rsidRPr="00E52748" w:rsidRDefault="002A7753" w:rsidP="002A7753">
      <w:pPr>
        <w:shd w:val="clear" w:color="auto" w:fill="FFFFFF"/>
        <w:tabs>
          <w:tab w:val="left" w:pos="6540"/>
        </w:tabs>
        <w:rPr>
          <w:spacing w:val="-8"/>
          <w:sz w:val="24"/>
          <w:szCs w:val="24"/>
          <w:lang w:val="uk-UA"/>
        </w:rPr>
      </w:pPr>
    </w:p>
    <w:p w:rsidR="002A7753" w:rsidRPr="00E52748" w:rsidRDefault="002A7753" w:rsidP="002A7753">
      <w:pPr>
        <w:shd w:val="clear" w:color="auto" w:fill="FFFFFF"/>
        <w:tabs>
          <w:tab w:val="left" w:pos="6540"/>
        </w:tabs>
        <w:rPr>
          <w:spacing w:val="-8"/>
          <w:sz w:val="24"/>
          <w:szCs w:val="24"/>
          <w:lang w:val="uk-UA"/>
        </w:rPr>
      </w:pPr>
    </w:p>
    <w:p w:rsidR="002A7753" w:rsidRPr="00E52748" w:rsidRDefault="002A7753" w:rsidP="002A7753">
      <w:pPr>
        <w:rPr>
          <w:sz w:val="24"/>
          <w:szCs w:val="24"/>
          <w:lang w:val="uk-UA"/>
        </w:rPr>
      </w:pPr>
      <w:r w:rsidRPr="00E52748">
        <w:rPr>
          <w:spacing w:val="-8"/>
          <w:sz w:val="24"/>
          <w:szCs w:val="24"/>
          <w:lang w:val="uk-UA"/>
        </w:rPr>
        <w:t xml:space="preserve">МІСЬКИЙ ГОЛОВА                                                              </w:t>
      </w:r>
      <w:r w:rsidRPr="00E52748">
        <w:rPr>
          <w:spacing w:val="-8"/>
          <w:sz w:val="24"/>
          <w:szCs w:val="24"/>
          <w:lang w:val="uk-UA"/>
        </w:rPr>
        <w:tab/>
        <w:t>А. Р. Мелешко</w:t>
      </w:r>
    </w:p>
    <w:p w:rsidR="002A7753" w:rsidRPr="00E52748" w:rsidRDefault="002A7753" w:rsidP="006D0CDF">
      <w:pPr>
        <w:tabs>
          <w:tab w:val="left" w:pos="3627"/>
        </w:tabs>
        <w:jc w:val="right"/>
        <w:rPr>
          <w:sz w:val="24"/>
          <w:szCs w:val="24"/>
          <w:lang w:val="uk-UA"/>
        </w:rPr>
      </w:pPr>
    </w:p>
    <w:p w:rsidR="007A76FA" w:rsidRPr="00E52748" w:rsidRDefault="007A76FA" w:rsidP="006D0CDF">
      <w:pPr>
        <w:tabs>
          <w:tab w:val="left" w:pos="3627"/>
        </w:tabs>
        <w:jc w:val="right"/>
        <w:rPr>
          <w:sz w:val="24"/>
          <w:szCs w:val="24"/>
          <w:lang w:val="uk-UA"/>
        </w:rPr>
      </w:pPr>
    </w:p>
    <w:p w:rsidR="007A76FA" w:rsidRPr="00E52748" w:rsidRDefault="007A76FA" w:rsidP="006D0CDF">
      <w:pPr>
        <w:tabs>
          <w:tab w:val="left" w:pos="3627"/>
        </w:tabs>
        <w:jc w:val="right"/>
        <w:rPr>
          <w:sz w:val="24"/>
          <w:szCs w:val="24"/>
          <w:lang w:val="uk-UA"/>
        </w:rPr>
      </w:pPr>
    </w:p>
    <w:p w:rsidR="007A76FA" w:rsidRPr="00E52748" w:rsidRDefault="007A76FA" w:rsidP="006D0CDF">
      <w:pPr>
        <w:tabs>
          <w:tab w:val="left" w:pos="3627"/>
        </w:tabs>
        <w:jc w:val="right"/>
        <w:rPr>
          <w:sz w:val="24"/>
          <w:szCs w:val="24"/>
          <w:lang w:val="uk-UA"/>
        </w:rPr>
      </w:pPr>
    </w:p>
    <w:p w:rsidR="007A76FA" w:rsidRDefault="007A76FA"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Default="00814C97" w:rsidP="006D0CDF">
      <w:pPr>
        <w:tabs>
          <w:tab w:val="left" w:pos="3627"/>
        </w:tabs>
        <w:jc w:val="right"/>
        <w:rPr>
          <w:sz w:val="24"/>
          <w:szCs w:val="24"/>
          <w:lang w:val="uk-UA"/>
        </w:rPr>
      </w:pPr>
    </w:p>
    <w:p w:rsidR="00814C97" w:rsidRPr="00E52748" w:rsidRDefault="00814C97" w:rsidP="00AC7F4B">
      <w:pPr>
        <w:tabs>
          <w:tab w:val="left" w:pos="3627"/>
        </w:tabs>
        <w:rPr>
          <w:sz w:val="24"/>
          <w:szCs w:val="24"/>
          <w:lang w:val="uk-UA"/>
        </w:rPr>
      </w:pPr>
    </w:p>
    <w:p w:rsidR="00AC7F4B" w:rsidRPr="00E52748" w:rsidRDefault="00AC7F4B" w:rsidP="00AC7F4B">
      <w:pPr>
        <w:ind w:firstLine="567"/>
        <w:jc w:val="center"/>
        <w:rPr>
          <w:sz w:val="24"/>
          <w:szCs w:val="24"/>
          <w:lang w:val="uk-UA"/>
        </w:rPr>
      </w:pPr>
      <w:r w:rsidRPr="00E52748">
        <w:rPr>
          <w:noProof/>
          <w:sz w:val="24"/>
          <w:szCs w:val="24"/>
        </w:rPr>
        <w:drawing>
          <wp:inline distT="0" distB="0" distL="0" distR="0">
            <wp:extent cx="1143000" cy="601980"/>
            <wp:effectExtent l="1905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ind w:firstLine="567"/>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ind w:firstLine="567"/>
        <w:jc w:val="center"/>
        <w:rPr>
          <w:sz w:val="24"/>
          <w:szCs w:val="24"/>
          <w:lang w:val="uk-UA"/>
        </w:rPr>
      </w:pPr>
      <w:r w:rsidRPr="00E52748">
        <w:rPr>
          <w:sz w:val="24"/>
          <w:szCs w:val="24"/>
          <w:lang w:val="uk-UA"/>
        </w:rPr>
        <w:t>ЛЬВІВСЬКОЇ  ОБЛАСТІ</w:t>
      </w:r>
    </w:p>
    <w:p w:rsidR="00AC7F4B" w:rsidRPr="00E52748" w:rsidRDefault="00AC7F4B" w:rsidP="00AC7F4B">
      <w:pPr>
        <w:ind w:firstLine="567"/>
        <w:jc w:val="center"/>
        <w:rPr>
          <w:sz w:val="24"/>
          <w:szCs w:val="24"/>
          <w:lang w:val="uk-UA"/>
        </w:rPr>
      </w:pPr>
      <w:r w:rsidRPr="00E52748">
        <w:rPr>
          <w:sz w:val="24"/>
          <w:szCs w:val="24"/>
          <w:lang w:val="uk-UA"/>
        </w:rPr>
        <w:t>ВИКОНАВЧИЙ  КОМІТЕТ</w:t>
      </w:r>
    </w:p>
    <w:p w:rsidR="00AC7F4B" w:rsidRPr="00AC7F4B" w:rsidRDefault="00AC7F4B" w:rsidP="00AC7F4B">
      <w:pPr>
        <w:ind w:firstLine="567"/>
        <w:jc w:val="center"/>
        <w:rPr>
          <w:b/>
          <w:sz w:val="24"/>
          <w:szCs w:val="24"/>
        </w:rPr>
      </w:pPr>
      <w:r>
        <w:rPr>
          <w:b/>
          <w:sz w:val="24"/>
          <w:szCs w:val="24"/>
          <w:lang w:val="uk-UA"/>
        </w:rPr>
        <w:t xml:space="preserve">Р І Ш Е Н Н Я  № </w:t>
      </w:r>
    </w:p>
    <w:p w:rsidR="007A76FA" w:rsidRPr="00E52748" w:rsidRDefault="007A76FA" w:rsidP="006D0CDF">
      <w:pPr>
        <w:tabs>
          <w:tab w:val="left" w:pos="3627"/>
        </w:tabs>
        <w:jc w:val="right"/>
        <w:rPr>
          <w:sz w:val="24"/>
          <w:szCs w:val="24"/>
          <w:lang w:val="uk-UA"/>
        </w:rPr>
      </w:pPr>
    </w:p>
    <w:p w:rsidR="00656912" w:rsidRPr="00610D4F" w:rsidRDefault="00AC7F4B" w:rsidP="00656912">
      <w:pPr>
        <w:ind w:left="4956" w:firstLine="708"/>
        <w:rPr>
          <w:b/>
          <w:sz w:val="24"/>
          <w:szCs w:val="24"/>
          <w:lang w:val="uk-UA"/>
        </w:rPr>
      </w:pPr>
      <w:r>
        <w:rPr>
          <w:b/>
          <w:sz w:val="24"/>
          <w:szCs w:val="24"/>
          <w:lang w:val="uk-UA"/>
        </w:rPr>
        <w:t xml:space="preserve">           </w:t>
      </w:r>
      <w:r w:rsidR="00610D4F" w:rsidRPr="00610D4F">
        <w:rPr>
          <w:b/>
          <w:sz w:val="24"/>
          <w:szCs w:val="24"/>
          <w:lang w:val="uk-UA"/>
        </w:rPr>
        <w:t>229</w:t>
      </w:r>
    </w:p>
    <w:p w:rsidR="00814C97" w:rsidRDefault="00814C97"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14C97" w:rsidRDefault="00814C97"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14C97" w:rsidRDefault="00814C97"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56912" w:rsidRPr="00E52748" w:rsidRDefault="00656912"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EB1449" w:rsidRPr="00E52748" w:rsidRDefault="00EB1449" w:rsidP="00EB1449">
      <w:pPr>
        <w:autoSpaceDE w:val="0"/>
        <w:rPr>
          <w:sz w:val="24"/>
          <w:szCs w:val="24"/>
          <w:lang w:val="uk-UA"/>
        </w:rPr>
      </w:pPr>
    </w:p>
    <w:p w:rsidR="00EB1449" w:rsidRPr="00E52748" w:rsidRDefault="00EB1449" w:rsidP="00EB1449">
      <w:pPr>
        <w:rPr>
          <w:sz w:val="24"/>
          <w:szCs w:val="24"/>
          <w:lang w:val="uk-UA"/>
        </w:rPr>
      </w:pPr>
      <w:r w:rsidRPr="00E52748">
        <w:rPr>
          <w:sz w:val="24"/>
          <w:szCs w:val="24"/>
          <w:lang w:val="uk-UA"/>
        </w:rPr>
        <w:t xml:space="preserve">Про доцільність позбавлення батьківських прав </w:t>
      </w:r>
    </w:p>
    <w:p w:rsidR="00EB1449" w:rsidRPr="00E52748" w:rsidRDefault="00080DFB" w:rsidP="00EB1449">
      <w:pPr>
        <w:rPr>
          <w:sz w:val="24"/>
          <w:szCs w:val="24"/>
          <w:lang w:val="uk-UA"/>
        </w:rPr>
      </w:pPr>
      <w:r>
        <w:rPr>
          <w:sz w:val="24"/>
          <w:szCs w:val="24"/>
          <w:lang w:val="uk-UA"/>
        </w:rPr>
        <w:t>М.</w:t>
      </w:r>
      <w:r w:rsidR="00EB1449" w:rsidRPr="00E52748">
        <w:rPr>
          <w:sz w:val="24"/>
          <w:szCs w:val="24"/>
          <w:lang w:val="uk-UA"/>
        </w:rPr>
        <w:t xml:space="preserve"> відносно дитини</w:t>
      </w:r>
    </w:p>
    <w:p w:rsidR="00EB1449" w:rsidRPr="00E52748" w:rsidRDefault="00080DFB" w:rsidP="00EB1449">
      <w:pPr>
        <w:rPr>
          <w:sz w:val="24"/>
          <w:szCs w:val="24"/>
          <w:lang w:val="uk-UA"/>
        </w:rPr>
      </w:pPr>
      <w:r>
        <w:rPr>
          <w:sz w:val="24"/>
          <w:szCs w:val="24"/>
          <w:lang w:val="uk-UA"/>
        </w:rPr>
        <w:t>М.</w:t>
      </w:r>
      <w:r w:rsidR="00EB1449" w:rsidRPr="00E52748">
        <w:rPr>
          <w:sz w:val="24"/>
          <w:szCs w:val="24"/>
          <w:lang w:val="uk-UA"/>
        </w:rPr>
        <w:t xml:space="preserve"> </w:t>
      </w:r>
      <w:r>
        <w:rPr>
          <w:sz w:val="24"/>
          <w:szCs w:val="24"/>
          <w:lang w:val="uk-UA"/>
        </w:rPr>
        <w:t>31.03.****</w:t>
      </w:r>
      <w:r w:rsidR="00EB1449" w:rsidRPr="00E52748">
        <w:rPr>
          <w:sz w:val="24"/>
          <w:szCs w:val="24"/>
          <w:lang w:val="uk-UA"/>
        </w:rPr>
        <w:t xml:space="preserve"> р.н.</w:t>
      </w:r>
    </w:p>
    <w:p w:rsidR="00EB1449" w:rsidRPr="00E52748" w:rsidRDefault="00EB1449" w:rsidP="00EB1449">
      <w:pPr>
        <w:rPr>
          <w:sz w:val="24"/>
          <w:szCs w:val="24"/>
          <w:lang w:val="uk-UA"/>
        </w:rPr>
      </w:pPr>
    </w:p>
    <w:p w:rsidR="00EB1449" w:rsidRPr="00E52748" w:rsidRDefault="00EB1449" w:rsidP="00EB1449">
      <w:pPr>
        <w:ind w:firstLine="567"/>
        <w:jc w:val="both"/>
        <w:rPr>
          <w:sz w:val="24"/>
          <w:szCs w:val="24"/>
          <w:lang w:val="uk-UA"/>
        </w:rPr>
      </w:pPr>
      <w:r w:rsidRPr="00E52748">
        <w:rPr>
          <w:sz w:val="24"/>
          <w:szCs w:val="24"/>
          <w:lang w:val="uk-UA"/>
        </w:rPr>
        <w:t>Розглянувши клопотання служби у справах дітей Новороздільської міської ради від 07.10.2016 року про доцільність позбавлення батьківських прав м</w:t>
      </w:r>
      <w:r w:rsidR="00080DFB">
        <w:rPr>
          <w:sz w:val="24"/>
          <w:szCs w:val="24"/>
          <w:lang w:val="uk-UA"/>
        </w:rPr>
        <w:t>атері М.</w:t>
      </w:r>
      <w:r w:rsidRPr="00E52748">
        <w:rPr>
          <w:sz w:val="24"/>
          <w:szCs w:val="24"/>
          <w:lang w:val="uk-UA"/>
        </w:rPr>
        <w:t xml:space="preserve"> відносно д</w:t>
      </w:r>
      <w:r w:rsidR="00080DFB">
        <w:rPr>
          <w:sz w:val="24"/>
          <w:szCs w:val="24"/>
          <w:lang w:val="uk-UA"/>
        </w:rPr>
        <w:t>итини М. 31.03.****</w:t>
      </w:r>
      <w:r w:rsidRPr="00E52748">
        <w:rPr>
          <w:sz w:val="24"/>
          <w:szCs w:val="24"/>
          <w:lang w:val="uk-UA"/>
        </w:rPr>
        <w:t xml:space="preserve"> р.н., витяг з протоколу комісії з питань захисту прав дитини та додані до нього документи, відповідно Постанови КМУ № 866 від 24.09.2008р. «Питання діяльності органів опіки та піклування, пов’язаної із захистом прав дитини», ст.164 Сімейного кодексу України, п.п. 1 п. «б» ч.1 ст. 34 Закону України «Про місцеве самоврядування в Україні» виконавчий комітет Новороздільської міської ради </w:t>
      </w:r>
    </w:p>
    <w:p w:rsidR="00EB1449" w:rsidRPr="00E52748" w:rsidRDefault="00EB1449" w:rsidP="00EB1449">
      <w:pPr>
        <w:jc w:val="both"/>
        <w:rPr>
          <w:sz w:val="24"/>
          <w:szCs w:val="24"/>
          <w:lang w:val="uk-UA"/>
        </w:rPr>
      </w:pPr>
    </w:p>
    <w:p w:rsidR="00EB1449" w:rsidRPr="00E52748" w:rsidRDefault="00EB1449" w:rsidP="00EB1449">
      <w:pPr>
        <w:jc w:val="both"/>
        <w:rPr>
          <w:sz w:val="24"/>
          <w:szCs w:val="24"/>
          <w:lang w:val="uk-UA"/>
        </w:rPr>
      </w:pPr>
      <w:r w:rsidRPr="00E52748">
        <w:rPr>
          <w:sz w:val="24"/>
          <w:szCs w:val="24"/>
          <w:lang w:val="uk-UA"/>
        </w:rPr>
        <w:t>В И Р І Ш И В :</w:t>
      </w:r>
    </w:p>
    <w:p w:rsidR="00EB1449" w:rsidRPr="00E52748" w:rsidRDefault="00EB1449" w:rsidP="00EB1449">
      <w:pPr>
        <w:jc w:val="both"/>
        <w:rPr>
          <w:sz w:val="24"/>
          <w:szCs w:val="24"/>
          <w:lang w:val="uk-UA"/>
        </w:rPr>
      </w:pPr>
    </w:p>
    <w:p w:rsidR="00EB1449" w:rsidRPr="00E52748" w:rsidRDefault="00EB1449" w:rsidP="00EB1449">
      <w:pPr>
        <w:ind w:firstLine="426"/>
        <w:jc w:val="both"/>
        <w:rPr>
          <w:sz w:val="24"/>
          <w:szCs w:val="24"/>
          <w:lang w:val="uk-UA"/>
        </w:rPr>
      </w:pPr>
      <w:r w:rsidRPr="00E52748">
        <w:rPr>
          <w:sz w:val="24"/>
          <w:szCs w:val="24"/>
          <w:lang w:val="uk-UA"/>
        </w:rPr>
        <w:t xml:space="preserve">1. Вважати за доцільне  позбавити батьківських </w:t>
      </w:r>
      <w:r w:rsidR="00080DFB">
        <w:rPr>
          <w:sz w:val="24"/>
          <w:szCs w:val="24"/>
          <w:lang w:val="uk-UA"/>
        </w:rPr>
        <w:t xml:space="preserve">прав М. </w:t>
      </w:r>
      <w:r w:rsidRPr="00E52748">
        <w:rPr>
          <w:sz w:val="24"/>
          <w:szCs w:val="24"/>
          <w:lang w:val="uk-UA"/>
        </w:rPr>
        <w:t>в</w:t>
      </w:r>
      <w:r w:rsidR="00080DFB">
        <w:rPr>
          <w:sz w:val="24"/>
          <w:szCs w:val="24"/>
          <w:lang w:val="uk-UA"/>
        </w:rPr>
        <w:t>ідносно дитини М.</w:t>
      </w:r>
      <w:r w:rsidR="00814C97">
        <w:rPr>
          <w:sz w:val="24"/>
          <w:szCs w:val="24"/>
          <w:lang w:val="uk-UA"/>
        </w:rPr>
        <w:t>,</w:t>
      </w:r>
      <w:r w:rsidR="00080DFB">
        <w:rPr>
          <w:sz w:val="24"/>
          <w:szCs w:val="24"/>
          <w:lang w:val="uk-UA"/>
        </w:rPr>
        <w:t xml:space="preserve"> 31.03.****</w:t>
      </w:r>
      <w:r w:rsidRPr="00E52748">
        <w:rPr>
          <w:sz w:val="24"/>
          <w:szCs w:val="24"/>
          <w:lang w:val="uk-UA"/>
        </w:rPr>
        <w:t xml:space="preserve"> р.н.</w:t>
      </w:r>
    </w:p>
    <w:p w:rsidR="00EB1449" w:rsidRPr="00E52748" w:rsidRDefault="00EB1449" w:rsidP="00EB1449">
      <w:pPr>
        <w:ind w:firstLine="426"/>
        <w:jc w:val="both"/>
        <w:rPr>
          <w:snapToGrid w:val="0"/>
          <w:sz w:val="24"/>
          <w:szCs w:val="24"/>
          <w:lang w:val="uk-UA"/>
        </w:rPr>
      </w:pPr>
      <w:r w:rsidRPr="00E52748">
        <w:rPr>
          <w:snapToGrid w:val="0"/>
          <w:sz w:val="24"/>
          <w:szCs w:val="24"/>
          <w:lang w:val="uk-UA"/>
        </w:rPr>
        <w:t>2. Службі у справах дітей підготувати необхідні матеріали для звернення до суду з позовом про позбавлення батьківських прав.</w:t>
      </w:r>
    </w:p>
    <w:p w:rsidR="00EB1449" w:rsidRPr="00E52748" w:rsidRDefault="00EB1449" w:rsidP="00EB1449">
      <w:pPr>
        <w:ind w:firstLine="426"/>
        <w:jc w:val="both"/>
        <w:rPr>
          <w:sz w:val="24"/>
          <w:szCs w:val="24"/>
          <w:lang w:val="uk-UA"/>
        </w:rPr>
      </w:pPr>
      <w:r w:rsidRPr="00E52748">
        <w:rPr>
          <w:sz w:val="24"/>
          <w:szCs w:val="24"/>
          <w:lang w:val="uk-UA"/>
        </w:rPr>
        <w:t>3.   Контроль за виконання рішення покласти на міського голову Мелешка А.Р.</w:t>
      </w:r>
    </w:p>
    <w:p w:rsidR="00EB1449" w:rsidRDefault="00EB1449" w:rsidP="00EB1449">
      <w:pPr>
        <w:jc w:val="both"/>
        <w:rPr>
          <w:b/>
          <w:sz w:val="24"/>
          <w:szCs w:val="24"/>
          <w:lang w:val="uk-UA"/>
        </w:rPr>
      </w:pPr>
    </w:p>
    <w:p w:rsidR="00814C97" w:rsidRPr="00E52748" w:rsidRDefault="00814C97" w:rsidP="00EB1449">
      <w:pPr>
        <w:jc w:val="both"/>
        <w:rPr>
          <w:b/>
          <w:sz w:val="24"/>
          <w:szCs w:val="24"/>
          <w:lang w:val="uk-UA"/>
        </w:rPr>
      </w:pPr>
    </w:p>
    <w:p w:rsidR="00EB1449" w:rsidRPr="00E52748" w:rsidRDefault="00EB1449" w:rsidP="00EB1449">
      <w:pPr>
        <w:jc w:val="both"/>
        <w:rPr>
          <w:sz w:val="24"/>
          <w:szCs w:val="24"/>
          <w:lang w:val="uk-UA"/>
        </w:rPr>
      </w:pPr>
      <w:r w:rsidRPr="00E52748">
        <w:rPr>
          <w:sz w:val="24"/>
          <w:szCs w:val="24"/>
          <w:lang w:val="uk-UA"/>
        </w:rPr>
        <w:t xml:space="preserve">МІСЬКИЙ ГОЛОВА                                                      </w:t>
      </w:r>
      <w:r w:rsidRPr="00E52748">
        <w:rPr>
          <w:sz w:val="24"/>
          <w:szCs w:val="24"/>
          <w:lang w:val="uk-UA"/>
        </w:rPr>
        <w:tab/>
      </w:r>
      <w:r w:rsidRPr="00E52748">
        <w:rPr>
          <w:sz w:val="24"/>
          <w:szCs w:val="24"/>
          <w:lang w:val="uk-UA"/>
        </w:rPr>
        <w:tab/>
        <w:t xml:space="preserve">      Андрій МЕЛЕШКО </w:t>
      </w:r>
    </w:p>
    <w:p w:rsidR="00EB1449" w:rsidRDefault="00EB1449"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AC7F4B" w:rsidRPr="00E52748" w:rsidRDefault="00AC7F4B" w:rsidP="00D27305">
      <w:pPr>
        <w:jc w:val="center"/>
        <w:rPr>
          <w:sz w:val="24"/>
          <w:szCs w:val="24"/>
          <w:lang w:val="uk-UA"/>
        </w:rPr>
      </w:pPr>
      <w:r w:rsidRPr="00E52748">
        <w:rPr>
          <w:noProof/>
          <w:sz w:val="24"/>
          <w:szCs w:val="24"/>
        </w:rPr>
        <w:drawing>
          <wp:inline distT="0" distB="0" distL="0" distR="0">
            <wp:extent cx="1143000" cy="601980"/>
            <wp:effectExtent l="1905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155848" w:rsidRPr="00E52748" w:rsidRDefault="00155848" w:rsidP="00EB1449">
      <w:pPr>
        <w:jc w:val="both"/>
        <w:rPr>
          <w:sz w:val="24"/>
          <w:szCs w:val="24"/>
          <w:lang w:val="uk-UA"/>
        </w:rPr>
      </w:pPr>
    </w:p>
    <w:p w:rsidR="00EB1449" w:rsidRPr="00610D4F" w:rsidRDefault="00610D4F" w:rsidP="00EB1449">
      <w:pPr>
        <w:ind w:left="4956" w:firstLine="708"/>
        <w:rPr>
          <w:b/>
          <w:sz w:val="24"/>
          <w:szCs w:val="24"/>
          <w:lang w:val="uk-UA"/>
        </w:rPr>
      </w:pPr>
      <w:r w:rsidRPr="00610D4F">
        <w:rPr>
          <w:b/>
          <w:sz w:val="24"/>
          <w:szCs w:val="24"/>
          <w:lang w:val="uk-UA"/>
        </w:rPr>
        <w:t>230</w:t>
      </w:r>
    </w:p>
    <w:p w:rsidR="00814C97" w:rsidRDefault="00814C97" w:rsidP="00EB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14C97" w:rsidRDefault="00814C97" w:rsidP="00EB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14C97" w:rsidRDefault="00814C97" w:rsidP="00EB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EB1449" w:rsidRPr="00E52748" w:rsidRDefault="00EB1449" w:rsidP="00EB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EB1449" w:rsidRPr="00E52748" w:rsidRDefault="00EB1449" w:rsidP="00EB1449">
      <w:pPr>
        <w:rPr>
          <w:b/>
          <w:sz w:val="24"/>
          <w:szCs w:val="24"/>
          <w:lang w:val="uk-UA"/>
        </w:rPr>
      </w:pPr>
    </w:p>
    <w:p w:rsidR="00EB1449" w:rsidRPr="00E52748" w:rsidRDefault="00EB1449" w:rsidP="00EB1449">
      <w:pPr>
        <w:rPr>
          <w:sz w:val="24"/>
          <w:szCs w:val="24"/>
          <w:lang w:val="uk-UA"/>
        </w:rPr>
      </w:pPr>
      <w:r w:rsidRPr="00E52748">
        <w:rPr>
          <w:sz w:val="24"/>
          <w:szCs w:val="24"/>
          <w:lang w:val="uk-UA"/>
        </w:rPr>
        <w:t xml:space="preserve">Про доцільність позбавлення батьківських прав </w:t>
      </w:r>
    </w:p>
    <w:p w:rsidR="00EB1449" w:rsidRPr="00E52748" w:rsidRDefault="00D27305" w:rsidP="00EB1449">
      <w:pPr>
        <w:rPr>
          <w:sz w:val="24"/>
          <w:szCs w:val="24"/>
          <w:lang w:val="uk-UA"/>
        </w:rPr>
      </w:pPr>
      <w:r>
        <w:rPr>
          <w:sz w:val="24"/>
          <w:szCs w:val="24"/>
          <w:lang w:val="uk-UA"/>
        </w:rPr>
        <w:t>Ч.</w:t>
      </w:r>
      <w:r w:rsidR="00EB1449" w:rsidRPr="00E52748">
        <w:rPr>
          <w:sz w:val="24"/>
          <w:szCs w:val="24"/>
          <w:lang w:val="uk-UA"/>
        </w:rPr>
        <w:t xml:space="preserve"> відносно дитини </w:t>
      </w:r>
    </w:p>
    <w:p w:rsidR="00EB1449" w:rsidRPr="00E52748" w:rsidRDefault="00D27305" w:rsidP="00EB1449">
      <w:pPr>
        <w:rPr>
          <w:sz w:val="24"/>
          <w:szCs w:val="24"/>
          <w:lang w:val="uk-UA"/>
        </w:rPr>
      </w:pPr>
      <w:r>
        <w:rPr>
          <w:sz w:val="24"/>
          <w:szCs w:val="24"/>
          <w:lang w:val="uk-UA"/>
        </w:rPr>
        <w:t>Ч.</w:t>
      </w:r>
      <w:r w:rsidR="00AC1ACC">
        <w:rPr>
          <w:sz w:val="24"/>
          <w:szCs w:val="24"/>
          <w:lang w:val="uk-UA"/>
        </w:rPr>
        <w:t>,</w:t>
      </w:r>
      <w:r>
        <w:rPr>
          <w:sz w:val="24"/>
          <w:szCs w:val="24"/>
          <w:lang w:val="uk-UA"/>
        </w:rPr>
        <w:t xml:space="preserve"> 27.11.***</w:t>
      </w:r>
      <w:r w:rsidR="002B1519">
        <w:rPr>
          <w:sz w:val="24"/>
          <w:szCs w:val="24"/>
          <w:lang w:val="uk-UA"/>
        </w:rPr>
        <w:t xml:space="preserve"> </w:t>
      </w:r>
      <w:r w:rsidR="00EB1449" w:rsidRPr="00E52748">
        <w:rPr>
          <w:sz w:val="24"/>
          <w:szCs w:val="24"/>
          <w:lang w:val="uk-UA"/>
        </w:rPr>
        <w:t xml:space="preserve"> р.н.</w:t>
      </w:r>
    </w:p>
    <w:p w:rsidR="00EB1449" w:rsidRPr="00E52748" w:rsidRDefault="00EB1449" w:rsidP="00EB1449">
      <w:pPr>
        <w:rPr>
          <w:sz w:val="24"/>
          <w:szCs w:val="24"/>
          <w:lang w:val="uk-UA"/>
        </w:rPr>
      </w:pPr>
      <w:r w:rsidRPr="00E52748">
        <w:rPr>
          <w:sz w:val="24"/>
          <w:szCs w:val="24"/>
          <w:lang w:val="uk-UA"/>
        </w:rPr>
        <w:t xml:space="preserve"> </w:t>
      </w:r>
    </w:p>
    <w:p w:rsidR="00EB1449" w:rsidRPr="00E52748" w:rsidRDefault="00EB1449" w:rsidP="00155848">
      <w:pPr>
        <w:ind w:firstLine="567"/>
        <w:jc w:val="both"/>
        <w:rPr>
          <w:sz w:val="24"/>
          <w:szCs w:val="24"/>
          <w:lang w:val="uk-UA"/>
        </w:rPr>
      </w:pPr>
      <w:r w:rsidRPr="00E52748">
        <w:rPr>
          <w:sz w:val="24"/>
          <w:szCs w:val="24"/>
          <w:lang w:val="uk-UA"/>
        </w:rPr>
        <w:t>Розглянувши клопотання служби у справах дітей Новороздільської міської ради від 07.10.2016 року про доцільність позбавлення батьківськи</w:t>
      </w:r>
      <w:r w:rsidR="00D27305">
        <w:rPr>
          <w:sz w:val="24"/>
          <w:szCs w:val="24"/>
          <w:lang w:val="uk-UA"/>
        </w:rPr>
        <w:t>х прав Ч. відносно дитини Ч.</w:t>
      </w:r>
      <w:r w:rsidR="008A4033">
        <w:rPr>
          <w:sz w:val="24"/>
          <w:szCs w:val="24"/>
          <w:lang w:val="uk-UA"/>
        </w:rPr>
        <w:t xml:space="preserve">, </w:t>
      </w:r>
      <w:r w:rsidR="00D27305">
        <w:rPr>
          <w:sz w:val="24"/>
          <w:szCs w:val="24"/>
          <w:lang w:val="uk-UA"/>
        </w:rPr>
        <w:t xml:space="preserve"> 27.11.****</w:t>
      </w:r>
      <w:r w:rsidR="00155848">
        <w:rPr>
          <w:sz w:val="24"/>
          <w:szCs w:val="24"/>
          <w:lang w:val="uk-UA"/>
        </w:rPr>
        <w:t xml:space="preserve"> р.н</w:t>
      </w:r>
      <w:r w:rsidRPr="00E52748">
        <w:rPr>
          <w:sz w:val="24"/>
          <w:szCs w:val="24"/>
          <w:lang w:val="uk-UA"/>
        </w:rPr>
        <w:t xml:space="preserve">., витяг з протоколу комісії з питань захисту прав дитини та додані до нього документи, відповідно Постанови КМУ № 866 від 24.09.2008р. «Питання діяльності органів опіки та піклування, пов’язаної із захистом прав дитини», ст.164 Сімейного кодексу України, п.п. 1 п. «б» ч.1 ст. 34 Закону України «Про місцеве самоврядування в Україні» виконавчий комітет Новороздільської міської ради </w:t>
      </w:r>
    </w:p>
    <w:p w:rsidR="00EB1449" w:rsidRPr="00E52748" w:rsidRDefault="00EB1449" w:rsidP="00EB1449">
      <w:pPr>
        <w:jc w:val="both"/>
        <w:rPr>
          <w:sz w:val="24"/>
          <w:szCs w:val="24"/>
          <w:lang w:val="uk-UA"/>
        </w:rPr>
      </w:pPr>
    </w:p>
    <w:p w:rsidR="00EB1449" w:rsidRPr="00E52748" w:rsidRDefault="00EB1449" w:rsidP="00EB1449">
      <w:pPr>
        <w:pStyle w:val="vyr"/>
        <w:spacing w:before="0"/>
        <w:ind w:firstLine="0"/>
        <w:jc w:val="both"/>
        <w:rPr>
          <w:rFonts w:ascii="Times New Roman" w:hAnsi="Times New Roman"/>
          <w:szCs w:val="24"/>
          <w:lang w:val="uk-UA"/>
        </w:rPr>
      </w:pPr>
      <w:r w:rsidRPr="00E52748">
        <w:rPr>
          <w:rFonts w:ascii="Times New Roman" w:hAnsi="Times New Roman"/>
          <w:szCs w:val="24"/>
          <w:lang w:val="uk-UA"/>
        </w:rPr>
        <w:t>В И Р І Ш И В:</w:t>
      </w:r>
    </w:p>
    <w:p w:rsidR="00EB1449" w:rsidRPr="00E52748" w:rsidRDefault="00EB1449" w:rsidP="00EB1449">
      <w:pPr>
        <w:ind w:firstLine="426"/>
        <w:jc w:val="both"/>
        <w:rPr>
          <w:sz w:val="24"/>
          <w:szCs w:val="24"/>
          <w:lang w:val="uk-UA"/>
        </w:rPr>
      </w:pPr>
    </w:p>
    <w:p w:rsidR="00EB1449" w:rsidRPr="00E52748" w:rsidRDefault="008A4033" w:rsidP="00EB1449">
      <w:pPr>
        <w:ind w:firstLine="426"/>
        <w:jc w:val="both"/>
        <w:rPr>
          <w:sz w:val="24"/>
          <w:szCs w:val="24"/>
          <w:lang w:val="uk-UA"/>
        </w:rPr>
      </w:pPr>
      <w:r>
        <w:rPr>
          <w:sz w:val="24"/>
          <w:szCs w:val="24"/>
          <w:lang w:val="uk-UA"/>
        </w:rPr>
        <w:t>1. Вважати за доцільне</w:t>
      </w:r>
      <w:r w:rsidR="00EB1449" w:rsidRPr="00E52748">
        <w:rPr>
          <w:sz w:val="24"/>
          <w:szCs w:val="24"/>
          <w:lang w:val="uk-UA"/>
        </w:rPr>
        <w:t xml:space="preserve"> позбавити батьківських пра</w:t>
      </w:r>
      <w:r w:rsidR="00D27305">
        <w:rPr>
          <w:sz w:val="24"/>
          <w:szCs w:val="24"/>
          <w:lang w:val="uk-UA"/>
        </w:rPr>
        <w:t>в мати Ч.</w:t>
      </w:r>
      <w:r w:rsidR="00EB1449" w:rsidRPr="00E52748">
        <w:rPr>
          <w:sz w:val="24"/>
          <w:szCs w:val="24"/>
          <w:lang w:val="uk-UA"/>
        </w:rPr>
        <w:t xml:space="preserve"> відносно д</w:t>
      </w:r>
      <w:r w:rsidR="00D27305">
        <w:rPr>
          <w:sz w:val="24"/>
          <w:szCs w:val="24"/>
          <w:lang w:val="uk-UA"/>
        </w:rPr>
        <w:t>итини Ч.</w:t>
      </w:r>
      <w:r w:rsidR="00155848">
        <w:rPr>
          <w:sz w:val="24"/>
          <w:szCs w:val="24"/>
          <w:lang w:val="uk-UA"/>
        </w:rPr>
        <w:t>,</w:t>
      </w:r>
      <w:r w:rsidR="00D27305">
        <w:rPr>
          <w:sz w:val="24"/>
          <w:szCs w:val="24"/>
          <w:lang w:val="uk-UA"/>
        </w:rPr>
        <w:t xml:space="preserve"> 27.11.****</w:t>
      </w:r>
      <w:r w:rsidR="00EB1449" w:rsidRPr="00E52748">
        <w:rPr>
          <w:sz w:val="24"/>
          <w:szCs w:val="24"/>
          <w:lang w:val="uk-UA"/>
        </w:rPr>
        <w:t xml:space="preserve"> р.н.</w:t>
      </w:r>
    </w:p>
    <w:p w:rsidR="00EB1449" w:rsidRPr="00E52748" w:rsidRDefault="00EB1449" w:rsidP="00EB1449">
      <w:pPr>
        <w:ind w:firstLine="426"/>
        <w:jc w:val="both"/>
        <w:rPr>
          <w:snapToGrid w:val="0"/>
          <w:sz w:val="24"/>
          <w:szCs w:val="24"/>
          <w:lang w:val="uk-UA"/>
        </w:rPr>
      </w:pPr>
      <w:r w:rsidRPr="00E52748">
        <w:rPr>
          <w:snapToGrid w:val="0"/>
          <w:sz w:val="24"/>
          <w:szCs w:val="24"/>
          <w:lang w:val="uk-UA"/>
        </w:rPr>
        <w:t>2. Службі у справах дітей підготувати необхідні матеріали для звернення до суду з позовом про позбавлення батьківських прав.</w:t>
      </w:r>
    </w:p>
    <w:p w:rsidR="00EB1449" w:rsidRPr="00E52748" w:rsidRDefault="00EB1449" w:rsidP="00EB1449">
      <w:pPr>
        <w:ind w:firstLine="426"/>
        <w:jc w:val="both"/>
        <w:rPr>
          <w:sz w:val="24"/>
          <w:szCs w:val="24"/>
          <w:lang w:val="uk-UA"/>
        </w:rPr>
      </w:pPr>
      <w:r w:rsidRPr="00E52748">
        <w:rPr>
          <w:sz w:val="24"/>
          <w:szCs w:val="24"/>
          <w:lang w:val="uk-UA"/>
        </w:rPr>
        <w:t>3.   Контроль за виконання рішення покласти на міського голову Мелешка А.Р.</w:t>
      </w:r>
    </w:p>
    <w:p w:rsidR="00EB1449" w:rsidRDefault="00EB1449" w:rsidP="00EB1449">
      <w:pPr>
        <w:ind w:firstLine="426"/>
        <w:jc w:val="both"/>
        <w:rPr>
          <w:sz w:val="24"/>
          <w:szCs w:val="24"/>
          <w:lang w:val="uk-UA"/>
        </w:rPr>
      </w:pPr>
    </w:p>
    <w:p w:rsidR="00814C97" w:rsidRPr="00E52748" w:rsidRDefault="00814C97" w:rsidP="00EB1449">
      <w:pPr>
        <w:ind w:firstLine="426"/>
        <w:jc w:val="both"/>
        <w:rPr>
          <w:sz w:val="24"/>
          <w:szCs w:val="24"/>
          <w:lang w:val="uk-UA"/>
        </w:rPr>
      </w:pPr>
    </w:p>
    <w:p w:rsidR="00EB1449" w:rsidRDefault="00EB1449" w:rsidP="00EB1449">
      <w:pPr>
        <w:jc w:val="both"/>
        <w:rPr>
          <w:sz w:val="24"/>
          <w:szCs w:val="24"/>
          <w:lang w:val="uk-UA"/>
        </w:rPr>
      </w:pPr>
      <w:r w:rsidRPr="00E52748">
        <w:rPr>
          <w:sz w:val="24"/>
          <w:szCs w:val="24"/>
          <w:lang w:val="uk-UA"/>
        </w:rPr>
        <w:t xml:space="preserve">МІСЬКИЙ ГОЛОВА                                                      </w:t>
      </w:r>
      <w:r w:rsidRPr="00E52748">
        <w:rPr>
          <w:sz w:val="24"/>
          <w:szCs w:val="24"/>
          <w:lang w:val="uk-UA"/>
        </w:rPr>
        <w:tab/>
      </w:r>
      <w:r w:rsidRPr="00E52748">
        <w:rPr>
          <w:sz w:val="24"/>
          <w:szCs w:val="24"/>
          <w:lang w:val="uk-UA"/>
        </w:rPr>
        <w:tab/>
        <w:t xml:space="preserve">      Андрій МЕЛЕШКО </w:t>
      </w: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814C97" w:rsidRDefault="00814C97" w:rsidP="00EB1449">
      <w:pPr>
        <w:jc w:val="both"/>
        <w:rPr>
          <w:sz w:val="24"/>
          <w:szCs w:val="24"/>
          <w:lang w:val="uk-UA"/>
        </w:rPr>
      </w:pPr>
    </w:p>
    <w:p w:rsidR="00D27305" w:rsidRDefault="00D27305" w:rsidP="00EB1449">
      <w:pPr>
        <w:jc w:val="both"/>
        <w:rPr>
          <w:sz w:val="24"/>
          <w:szCs w:val="24"/>
          <w:lang w:val="uk-UA"/>
        </w:rPr>
      </w:pPr>
    </w:p>
    <w:p w:rsidR="00D27305" w:rsidRDefault="00D27305" w:rsidP="00EB1449">
      <w:pPr>
        <w:jc w:val="both"/>
        <w:rPr>
          <w:sz w:val="24"/>
          <w:szCs w:val="24"/>
          <w:lang w:val="uk-UA"/>
        </w:rPr>
      </w:pPr>
    </w:p>
    <w:p w:rsidR="00D27305" w:rsidRDefault="00D27305" w:rsidP="00EB1449">
      <w:pPr>
        <w:jc w:val="both"/>
        <w:rPr>
          <w:sz w:val="24"/>
          <w:szCs w:val="24"/>
          <w:lang w:val="uk-UA"/>
        </w:rPr>
      </w:pPr>
    </w:p>
    <w:p w:rsidR="00814C97" w:rsidRPr="00E52748" w:rsidRDefault="00814C97" w:rsidP="00EB1449">
      <w:pPr>
        <w:jc w:val="both"/>
        <w:rPr>
          <w:sz w:val="24"/>
          <w:szCs w:val="24"/>
          <w:lang w:val="uk-UA"/>
        </w:rPr>
      </w:pPr>
    </w:p>
    <w:p w:rsidR="00AC7F4B" w:rsidRPr="00E52748" w:rsidRDefault="00AC7F4B" w:rsidP="00AC7F4B">
      <w:pPr>
        <w:jc w:val="center"/>
        <w:rPr>
          <w:sz w:val="24"/>
          <w:szCs w:val="24"/>
          <w:lang w:val="uk-UA"/>
        </w:rPr>
      </w:pPr>
      <w:r w:rsidRPr="00E52748">
        <w:rPr>
          <w:noProof/>
          <w:sz w:val="24"/>
          <w:szCs w:val="24"/>
        </w:rPr>
        <w:lastRenderedPageBreak/>
        <w:drawing>
          <wp:inline distT="0" distB="0" distL="0" distR="0">
            <wp:extent cx="1143000" cy="60198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EB1449" w:rsidRPr="00E52748" w:rsidRDefault="00EB1449" w:rsidP="00EB1449">
      <w:pPr>
        <w:jc w:val="both"/>
        <w:rPr>
          <w:sz w:val="24"/>
          <w:szCs w:val="24"/>
          <w:lang w:val="uk-UA"/>
        </w:rPr>
      </w:pPr>
    </w:p>
    <w:p w:rsidR="00EB1449" w:rsidRPr="00610D4F" w:rsidRDefault="00610D4F" w:rsidP="00EB1449">
      <w:pPr>
        <w:ind w:left="4956" w:firstLine="708"/>
        <w:rPr>
          <w:b/>
          <w:sz w:val="24"/>
          <w:szCs w:val="24"/>
          <w:lang w:val="uk-UA"/>
        </w:rPr>
      </w:pPr>
      <w:r w:rsidRPr="00610D4F">
        <w:rPr>
          <w:b/>
          <w:sz w:val="24"/>
          <w:szCs w:val="24"/>
          <w:lang w:val="uk-UA"/>
        </w:rPr>
        <w:t>231</w:t>
      </w:r>
    </w:p>
    <w:p w:rsidR="00814C97" w:rsidRDefault="00814C97" w:rsidP="00EB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14C97" w:rsidRDefault="00814C97" w:rsidP="00EB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EB1449" w:rsidRPr="00E52748" w:rsidRDefault="00EB1449" w:rsidP="00EB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EB1449" w:rsidRPr="00E52748" w:rsidRDefault="00EB1449" w:rsidP="00EB1449">
      <w:pPr>
        <w:rPr>
          <w:i/>
          <w:sz w:val="24"/>
          <w:szCs w:val="24"/>
          <w:lang w:val="uk-UA"/>
        </w:rPr>
      </w:pPr>
    </w:p>
    <w:p w:rsidR="00EB1449" w:rsidRPr="00E52748" w:rsidRDefault="00EB1449" w:rsidP="00EB1449">
      <w:pPr>
        <w:rPr>
          <w:sz w:val="24"/>
          <w:szCs w:val="24"/>
          <w:lang w:val="uk-UA"/>
        </w:rPr>
      </w:pPr>
      <w:r w:rsidRPr="00E52748">
        <w:rPr>
          <w:sz w:val="24"/>
          <w:szCs w:val="24"/>
          <w:lang w:val="uk-UA"/>
        </w:rPr>
        <w:t xml:space="preserve">Про розгляд вимоги Новороздільського </w:t>
      </w:r>
    </w:p>
    <w:p w:rsidR="00EB1449" w:rsidRPr="00E52748" w:rsidRDefault="00EB1449" w:rsidP="00EB1449">
      <w:pPr>
        <w:rPr>
          <w:sz w:val="24"/>
          <w:szCs w:val="24"/>
          <w:lang w:val="uk-UA"/>
        </w:rPr>
      </w:pPr>
      <w:r w:rsidRPr="00E52748">
        <w:rPr>
          <w:sz w:val="24"/>
          <w:szCs w:val="24"/>
          <w:lang w:val="uk-UA"/>
        </w:rPr>
        <w:t>міського відділу державної виконавчої служби</w:t>
      </w:r>
    </w:p>
    <w:p w:rsidR="00EB1449" w:rsidRPr="00E52748" w:rsidRDefault="00EB1449" w:rsidP="00EB1449">
      <w:pPr>
        <w:rPr>
          <w:sz w:val="24"/>
          <w:szCs w:val="24"/>
          <w:lang w:val="uk-UA"/>
        </w:rPr>
      </w:pPr>
      <w:r w:rsidRPr="00E52748">
        <w:rPr>
          <w:sz w:val="24"/>
          <w:szCs w:val="24"/>
          <w:lang w:val="uk-UA"/>
        </w:rPr>
        <w:t xml:space="preserve">Головного територіального управління юстиції </w:t>
      </w:r>
    </w:p>
    <w:p w:rsidR="00EB1449" w:rsidRPr="00E52748" w:rsidRDefault="00EB1449" w:rsidP="00EB1449">
      <w:pPr>
        <w:rPr>
          <w:sz w:val="24"/>
          <w:szCs w:val="24"/>
          <w:lang w:val="uk-UA"/>
        </w:rPr>
      </w:pPr>
      <w:r w:rsidRPr="00E52748">
        <w:rPr>
          <w:sz w:val="24"/>
          <w:szCs w:val="24"/>
          <w:lang w:val="uk-UA"/>
        </w:rPr>
        <w:t xml:space="preserve">у Львівській області про надання дозволу </w:t>
      </w:r>
    </w:p>
    <w:p w:rsidR="00EB1449" w:rsidRPr="00E52748" w:rsidRDefault="00EB1449" w:rsidP="00EB1449">
      <w:pPr>
        <w:rPr>
          <w:sz w:val="24"/>
          <w:szCs w:val="24"/>
          <w:lang w:val="uk-UA"/>
        </w:rPr>
      </w:pPr>
      <w:r w:rsidRPr="00E52748">
        <w:rPr>
          <w:sz w:val="24"/>
          <w:szCs w:val="24"/>
          <w:lang w:val="uk-UA"/>
        </w:rPr>
        <w:t>на реалізацію квартири №10 по вул. Чорновола, 3</w:t>
      </w:r>
    </w:p>
    <w:p w:rsidR="00EB1449" w:rsidRPr="00E52748" w:rsidRDefault="00EB1449" w:rsidP="00EB1449">
      <w:pPr>
        <w:keepNext/>
        <w:jc w:val="both"/>
        <w:outlineLvl w:val="0"/>
        <w:rPr>
          <w:b/>
          <w:sz w:val="24"/>
          <w:szCs w:val="24"/>
          <w:lang w:val="uk-UA"/>
        </w:rPr>
      </w:pPr>
    </w:p>
    <w:p w:rsidR="00EB1449" w:rsidRPr="00E52748" w:rsidRDefault="00EB1449" w:rsidP="00EB1449">
      <w:pPr>
        <w:jc w:val="both"/>
        <w:rPr>
          <w:sz w:val="24"/>
          <w:szCs w:val="24"/>
          <w:lang w:val="uk-UA"/>
        </w:rPr>
      </w:pPr>
      <w:r w:rsidRPr="00E52748">
        <w:rPr>
          <w:b/>
          <w:sz w:val="24"/>
          <w:szCs w:val="24"/>
          <w:lang w:val="uk-UA"/>
        </w:rPr>
        <w:tab/>
      </w:r>
      <w:r w:rsidRPr="00E52748">
        <w:rPr>
          <w:sz w:val="24"/>
          <w:szCs w:val="24"/>
          <w:lang w:val="uk-UA"/>
        </w:rPr>
        <w:t>Розглянувши вимогу Новороздільського міського відділу державної виконавчої служби Головного територіального управління юстиції у Львівській області від 26.09.2016 р. № 09-40/2635 про надання дозволу на реалізацію єдиного жит</w:t>
      </w:r>
      <w:r w:rsidR="00D27305">
        <w:rPr>
          <w:sz w:val="24"/>
          <w:szCs w:val="24"/>
          <w:lang w:val="uk-UA"/>
        </w:rPr>
        <w:t>ла належного К.</w:t>
      </w:r>
      <w:r w:rsidRPr="00E52748">
        <w:rPr>
          <w:sz w:val="24"/>
          <w:szCs w:val="24"/>
          <w:lang w:val="uk-UA"/>
        </w:rPr>
        <w:t xml:space="preserve"> (½ частки) за адресою: Львівська область, м. Н</w:t>
      </w:r>
      <w:r w:rsidR="00D27305">
        <w:rPr>
          <w:sz w:val="24"/>
          <w:szCs w:val="24"/>
          <w:lang w:val="uk-UA"/>
        </w:rPr>
        <w:t>овий Розділ, вул. Чорновола **/**</w:t>
      </w:r>
      <w:r w:rsidRPr="00E52748">
        <w:rPr>
          <w:sz w:val="24"/>
          <w:szCs w:val="24"/>
          <w:lang w:val="uk-UA"/>
        </w:rPr>
        <w:t>, право на користування даною квартирою мають малолі</w:t>
      </w:r>
      <w:r w:rsidR="00D27305">
        <w:rPr>
          <w:sz w:val="24"/>
          <w:szCs w:val="24"/>
          <w:lang w:val="uk-UA"/>
        </w:rPr>
        <w:t>тні У. 11.07.**** р.н. та У. 08.06.****</w:t>
      </w:r>
      <w:r w:rsidRPr="00E52748">
        <w:rPr>
          <w:sz w:val="24"/>
          <w:szCs w:val="24"/>
          <w:lang w:val="uk-UA"/>
        </w:rPr>
        <w:t xml:space="preserve"> р.н.,  з метою захисту майнових та житлових прав дітей, враховуючи, що дана квартира є річчю неподільною, а також єдиним постійним місцем проживання дітей, відповідно до ст. 18 Закону України «Про охорону дитинства», ст. 177 Сімейного кодексу України, ст. 183 Цивільного кодексу України, </w:t>
      </w:r>
      <w:r w:rsidRPr="00E52748">
        <w:rPr>
          <w:rFonts w:eastAsia="Calibri"/>
          <w:sz w:val="24"/>
          <w:szCs w:val="24"/>
          <w:lang w:val="uk-UA" w:eastAsia="en-US"/>
        </w:rPr>
        <w:t xml:space="preserve">ч.4 ст. 12 Закону України «Про основи соціального захисту бездомних осіб і безпритульних дітей», </w:t>
      </w:r>
      <w:r w:rsidRPr="00E52748">
        <w:rPr>
          <w:sz w:val="24"/>
          <w:szCs w:val="24"/>
          <w:lang w:val="uk-UA"/>
        </w:rPr>
        <w:t>пп. 4 п. «б» ч. 1 ст. 34, ст. 73  Закону України «Про місцеве самоврядування в Україні»  виконавчий комітет Новороздільської міської ради</w:t>
      </w:r>
    </w:p>
    <w:p w:rsidR="00EB1449" w:rsidRPr="00E52748" w:rsidRDefault="00EB1449" w:rsidP="00EB1449">
      <w:pPr>
        <w:tabs>
          <w:tab w:val="left" w:pos="708"/>
          <w:tab w:val="left" w:pos="8718"/>
          <w:tab w:val="left" w:pos="9852"/>
        </w:tabs>
        <w:ind w:firstLine="540"/>
        <w:jc w:val="center"/>
        <w:rPr>
          <w:sz w:val="24"/>
          <w:szCs w:val="24"/>
          <w:lang w:val="uk-UA"/>
        </w:rPr>
      </w:pPr>
    </w:p>
    <w:p w:rsidR="00EB1449" w:rsidRPr="00E52748" w:rsidRDefault="00EB1449" w:rsidP="00EB1449">
      <w:pPr>
        <w:overflowPunct w:val="0"/>
        <w:autoSpaceDE w:val="0"/>
        <w:autoSpaceDN w:val="0"/>
        <w:adjustRightInd w:val="0"/>
        <w:jc w:val="both"/>
        <w:rPr>
          <w:sz w:val="24"/>
          <w:szCs w:val="24"/>
          <w:lang w:val="uk-UA"/>
        </w:rPr>
      </w:pPr>
      <w:r w:rsidRPr="00E52748">
        <w:rPr>
          <w:sz w:val="24"/>
          <w:szCs w:val="24"/>
          <w:lang w:val="uk-UA"/>
        </w:rPr>
        <w:t>В И Р І Ш И В:</w:t>
      </w:r>
      <w:r w:rsidR="00B0693E">
        <w:rPr>
          <w:sz w:val="24"/>
          <w:szCs w:val="24"/>
          <w:lang w:val="uk-UA"/>
        </w:rPr>
        <w:t xml:space="preserve"> </w:t>
      </w:r>
    </w:p>
    <w:p w:rsidR="00EB1449" w:rsidRPr="00E52748" w:rsidRDefault="00EB1449" w:rsidP="00EB1449">
      <w:pPr>
        <w:tabs>
          <w:tab w:val="left" w:pos="708"/>
          <w:tab w:val="left" w:pos="1080"/>
          <w:tab w:val="left" w:pos="9852"/>
        </w:tabs>
        <w:ind w:firstLine="540"/>
        <w:rPr>
          <w:sz w:val="24"/>
          <w:szCs w:val="24"/>
          <w:lang w:val="uk-UA"/>
        </w:rPr>
      </w:pPr>
    </w:p>
    <w:p w:rsidR="00EB1449" w:rsidRPr="00E52748" w:rsidRDefault="00EB1449" w:rsidP="00EB1449">
      <w:pPr>
        <w:tabs>
          <w:tab w:val="left" w:pos="900"/>
          <w:tab w:val="left" w:pos="9852"/>
        </w:tabs>
        <w:ind w:firstLine="540"/>
        <w:jc w:val="both"/>
        <w:rPr>
          <w:sz w:val="24"/>
          <w:szCs w:val="24"/>
          <w:lang w:val="uk-UA"/>
        </w:rPr>
      </w:pPr>
      <w:r w:rsidRPr="00E52748">
        <w:rPr>
          <w:sz w:val="24"/>
          <w:szCs w:val="24"/>
          <w:lang w:val="uk-UA"/>
        </w:rPr>
        <w:t>1. Відмовити Новороздільському міському відділу державної виконавчої служби Головного територіального управління юстиції у Львівській області  у наданні дозволу на реалізацію квартири за адресою: Львівська область,  м. Н</w:t>
      </w:r>
      <w:r w:rsidR="00D27305">
        <w:rPr>
          <w:sz w:val="24"/>
          <w:szCs w:val="24"/>
          <w:lang w:val="uk-UA"/>
        </w:rPr>
        <w:t>овий Розділ, вул. Чорновола **/**</w:t>
      </w:r>
      <w:r w:rsidRPr="00E52748">
        <w:rPr>
          <w:sz w:val="24"/>
          <w:szCs w:val="24"/>
          <w:lang w:val="uk-UA"/>
        </w:rPr>
        <w:t>, право на користування в якій мають малолі</w:t>
      </w:r>
      <w:r w:rsidR="00D27305">
        <w:rPr>
          <w:sz w:val="24"/>
          <w:szCs w:val="24"/>
          <w:lang w:val="uk-UA"/>
        </w:rPr>
        <w:t>тні У. 11.07.**** р.н. та У. 08.06.****</w:t>
      </w:r>
      <w:r w:rsidRPr="00E52748">
        <w:rPr>
          <w:sz w:val="24"/>
          <w:szCs w:val="24"/>
          <w:lang w:val="uk-UA"/>
        </w:rPr>
        <w:t xml:space="preserve"> р.н..</w:t>
      </w:r>
    </w:p>
    <w:p w:rsidR="00EB1449" w:rsidRPr="00E52748" w:rsidRDefault="00EB1449" w:rsidP="00EB1449">
      <w:pPr>
        <w:tabs>
          <w:tab w:val="left" w:pos="900"/>
          <w:tab w:val="left" w:pos="9852"/>
        </w:tabs>
        <w:ind w:firstLine="540"/>
        <w:jc w:val="both"/>
        <w:rPr>
          <w:sz w:val="24"/>
          <w:szCs w:val="24"/>
          <w:lang w:val="uk-UA"/>
        </w:rPr>
      </w:pPr>
      <w:r w:rsidRPr="00E52748">
        <w:rPr>
          <w:sz w:val="24"/>
          <w:szCs w:val="24"/>
          <w:lang w:val="uk-UA"/>
        </w:rPr>
        <w:t xml:space="preserve"> 2. Контроль за виконанням рішення покласти на начальника служби у справах дітей Шиманську Т.Ю.</w:t>
      </w:r>
    </w:p>
    <w:p w:rsidR="00EB1449" w:rsidRDefault="00EB1449" w:rsidP="00EB1449">
      <w:pPr>
        <w:jc w:val="both"/>
        <w:rPr>
          <w:b/>
          <w:sz w:val="24"/>
          <w:szCs w:val="24"/>
          <w:lang w:val="uk-UA"/>
        </w:rPr>
      </w:pPr>
    </w:p>
    <w:p w:rsidR="008A4033" w:rsidRPr="00E52748" w:rsidRDefault="008A4033" w:rsidP="00EB1449">
      <w:pPr>
        <w:jc w:val="both"/>
        <w:rPr>
          <w:b/>
          <w:sz w:val="24"/>
          <w:szCs w:val="24"/>
          <w:lang w:val="uk-UA"/>
        </w:rPr>
      </w:pPr>
    </w:p>
    <w:p w:rsidR="00EB1449" w:rsidRPr="00E52748" w:rsidRDefault="00EB1449" w:rsidP="00EB1449">
      <w:pPr>
        <w:jc w:val="both"/>
        <w:rPr>
          <w:sz w:val="24"/>
          <w:szCs w:val="24"/>
          <w:lang w:val="uk-UA"/>
        </w:rPr>
      </w:pPr>
      <w:r w:rsidRPr="00E52748">
        <w:rPr>
          <w:sz w:val="24"/>
          <w:szCs w:val="24"/>
          <w:lang w:val="uk-UA"/>
        </w:rPr>
        <w:t xml:space="preserve">МІСЬКИЙ ГОЛОВА                                                      </w:t>
      </w:r>
      <w:r w:rsidRPr="00E52748">
        <w:rPr>
          <w:sz w:val="24"/>
          <w:szCs w:val="24"/>
          <w:lang w:val="uk-UA"/>
        </w:rPr>
        <w:tab/>
      </w:r>
      <w:r w:rsidRPr="00E52748">
        <w:rPr>
          <w:sz w:val="24"/>
          <w:szCs w:val="24"/>
          <w:lang w:val="uk-UA"/>
        </w:rPr>
        <w:tab/>
        <w:t xml:space="preserve">      Андрій МЕЛЕШКО </w:t>
      </w:r>
    </w:p>
    <w:p w:rsidR="00656912" w:rsidRPr="00E52748" w:rsidRDefault="00656912"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6D0CDF">
      <w:pPr>
        <w:tabs>
          <w:tab w:val="left" w:pos="3627"/>
        </w:tabs>
        <w:jc w:val="right"/>
        <w:rPr>
          <w:sz w:val="24"/>
          <w:szCs w:val="24"/>
          <w:lang w:val="uk-UA"/>
        </w:rPr>
      </w:pPr>
    </w:p>
    <w:p w:rsidR="008A4033" w:rsidRDefault="008A4033" w:rsidP="00AC7F4B">
      <w:pPr>
        <w:tabs>
          <w:tab w:val="left" w:pos="3627"/>
        </w:tabs>
        <w:rPr>
          <w:sz w:val="24"/>
          <w:szCs w:val="24"/>
          <w:lang w:val="uk-UA"/>
        </w:rPr>
      </w:pPr>
    </w:p>
    <w:p w:rsidR="00AC7F4B" w:rsidRPr="00E52748" w:rsidRDefault="00AC7F4B" w:rsidP="00AC7F4B">
      <w:pPr>
        <w:jc w:val="center"/>
        <w:rPr>
          <w:sz w:val="24"/>
          <w:szCs w:val="24"/>
          <w:lang w:val="uk-UA"/>
        </w:rPr>
      </w:pPr>
      <w:r w:rsidRPr="00E52748">
        <w:rPr>
          <w:noProof/>
          <w:sz w:val="24"/>
          <w:szCs w:val="24"/>
        </w:rPr>
        <w:lastRenderedPageBreak/>
        <w:drawing>
          <wp:inline distT="0" distB="0" distL="0" distR="0">
            <wp:extent cx="1143000" cy="601980"/>
            <wp:effectExtent l="1905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6D0CDF" w:rsidRPr="00E52748" w:rsidRDefault="006D0CDF" w:rsidP="006D0CDF">
      <w:pPr>
        <w:tabs>
          <w:tab w:val="left" w:pos="3627"/>
        </w:tabs>
        <w:jc w:val="right"/>
        <w:rPr>
          <w:sz w:val="24"/>
          <w:szCs w:val="24"/>
          <w:lang w:val="uk-UA"/>
        </w:rPr>
      </w:pPr>
      <w:r w:rsidRPr="00E52748">
        <w:rPr>
          <w:sz w:val="24"/>
          <w:szCs w:val="24"/>
          <w:lang w:val="uk-UA"/>
        </w:rPr>
        <w:t xml:space="preserve">                                                                                                                                                                       </w:t>
      </w:r>
    </w:p>
    <w:p w:rsidR="00A8626F" w:rsidRPr="00610D4F" w:rsidRDefault="00A8626F" w:rsidP="00A8626F">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610D4F" w:rsidRPr="00610D4F">
        <w:rPr>
          <w:b/>
          <w:sz w:val="24"/>
          <w:szCs w:val="24"/>
          <w:lang w:val="uk-UA"/>
        </w:rPr>
        <w:t>232</w:t>
      </w:r>
    </w:p>
    <w:p w:rsidR="00610D4F" w:rsidRDefault="00610D4F" w:rsidP="00A8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A8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D0CDF" w:rsidRPr="00E52748" w:rsidRDefault="00A8626F" w:rsidP="00A8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A8626F" w:rsidRPr="00E52748" w:rsidRDefault="00A8626F" w:rsidP="00A8626F">
      <w:pPr>
        <w:jc w:val="both"/>
        <w:rPr>
          <w:sz w:val="24"/>
          <w:szCs w:val="24"/>
          <w:lang w:val="uk-UA" w:eastAsia="uk-UA"/>
        </w:rPr>
      </w:pPr>
      <w:r w:rsidRPr="00E52748">
        <w:rPr>
          <w:sz w:val="24"/>
          <w:szCs w:val="24"/>
          <w:lang w:val="uk-UA" w:eastAsia="uk-UA"/>
        </w:rPr>
        <w:tab/>
      </w:r>
    </w:p>
    <w:p w:rsidR="00A8626F" w:rsidRPr="00E52748" w:rsidRDefault="00A8626F" w:rsidP="00A8626F">
      <w:pPr>
        <w:jc w:val="both"/>
        <w:rPr>
          <w:sz w:val="24"/>
          <w:szCs w:val="24"/>
          <w:lang w:val="uk-UA" w:eastAsia="uk-UA"/>
        </w:rPr>
      </w:pPr>
      <w:r w:rsidRPr="00E52748">
        <w:rPr>
          <w:sz w:val="24"/>
          <w:szCs w:val="24"/>
          <w:lang w:val="uk-UA" w:eastAsia="uk-UA"/>
        </w:rPr>
        <w:t xml:space="preserve">Про надання дозволу на зміну договору </w:t>
      </w:r>
    </w:p>
    <w:p w:rsidR="00A8626F" w:rsidRPr="00E52748" w:rsidRDefault="00A8626F" w:rsidP="00A8626F">
      <w:pPr>
        <w:rPr>
          <w:sz w:val="24"/>
          <w:szCs w:val="24"/>
          <w:lang w:val="uk-UA" w:eastAsia="uk-UA"/>
        </w:rPr>
      </w:pPr>
      <w:r w:rsidRPr="00E52748">
        <w:rPr>
          <w:sz w:val="24"/>
          <w:szCs w:val="24"/>
          <w:lang w:val="uk-UA" w:eastAsia="uk-UA"/>
        </w:rPr>
        <w:t>найму</w:t>
      </w:r>
      <w:r w:rsidR="00E462D9">
        <w:rPr>
          <w:sz w:val="24"/>
          <w:szCs w:val="24"/>
          <w:lang w:val="uk-UA" w:eastAsia="uk-UA"/>
        </w:rPr>
        <w:t xml:space="preserve"> жилого приміщення (квартири)№ **</w:t>
      </w:r>
    </w:p>
    <w:p w:rsidR="00A8626F" w:rsidRPr="00E52748" w:rsidRDefault="00A8626F" w:rsidP="00A8626F">
      <w:pPr>
        <w:rPr>
          <w:sz w:val="24"/>
          <w:szCs w:val="24"/>
          <w:lang w:val="uk-UA" w:eastAsia="uk-UA"/>
        </w:rPr>
      </w:pPr>
      <w:r w:rsidRPr="00E52748">
        <w:rPr>
          <w:sz w:val="24"/>
          <w:szCs w:val="24"/>
          <w:lang w:val="uk-UA" w:eastAsia="uk-UA"/>
        </w:rPr>
        <w:t>по пр. Шевченка,10 м. Новий Розділ</w:t>
      </w:r>
    </w:p>
    <w:p w:rsidR="00A8626F" w:rsidRPr="00E52748" w:rsidRDefault="00E462D9" w:rsidP="00A8626F">
      <w:pPr>
        <w:jc w:val="both"/>
        <w:rPr>
          <w:sz w:val="24"/>
          <w:szCs w:val="24"/>
          <w:lang w:val="uk-UA" w:eastAsia="uk-UA"/>
        </w:rPr>
      </w:pPr>
      <w:r>
        <w:rPr>
          <w:sz w:val="24"/>
          <w:szCs w:val="24"/>
          <w:lang w:val="uk-UA" w:eastAsia="uk-UA"/>
        </w:rPr>
        <w:t>на ім’я: О</w:t>
      </w:r>
      <w:r w:rsidR="00A8626F" w:rsidRPr="00E52748">
        <w:rPr>
          <w:sz w:val="24"/>
          <w:szCs w:val="24"/>
          <w:lang w:val="uk-UA" w:eastAsia="uk-UA"/>
        </w:rPr>
        <w:t>.</w:t>
      </w:r>
    </w:p>
    <w:p w:rsidR="00A8626F" w:rsidRPr="00E52748" w:rsidRDefault="00A8626F" w:rsidP="00A8626F">
      <w:pPr>
        <w:ind w:firstLine="567"/>
        <w:jc w:val="both"/>
        <w:rPr>
          <w:sz w:val="24"/>
          <w:szCs w:val="24"/>
          <w:lang w:val="uk-UA" w:eastAsia="uk-UA"/>
        </w:rPr>
      </w:pPr>
    </w:p>
    <w:p w:rsidR="00A8626F" w:rsidRPr="00E52748" w:rsidRDefault="00A8626F" w:rsidP="00A8626F">
      <w:pPr>
        <w:ind w:firstLine="708"/>
        <w:jc w:val="both"/>
        <w:rPr>
          <w:sz w:val="24"/>
          <w:szCs w:val="24"/>
          <w:lang w:val="uk-UA" w:eastAsia="uk-UA"/>
        </w:rPr>
      </w:pPr>
      <w:r w:rsidRPr="00E52748">
        <w:rPr>
          <w:sz w:val="24"/>
          <w:szCs w:val="24"/>
          <w:lang w:val="uk-UA" w:eastAsia="uk-UA"/>
        </w:rPr>
        <w:t xml:space="preserve">Розглянувши заяву від 29.09.16р. </w:t>
      </w:r>
      <w:r w:rsidR="00E462D9">
        <w:rPr>
          <w:sz w:val="24"/>
          <w:szCs w:val="24"/>
          <w:lang w:val="uk-UA" w:eastAsia="uk-UA"/>
        </w:rPr>
        <w:t>№ 2091 О.</w:t>
      </w:r>
      <w:r w:rsidRPr="00E52748">
        <w:rPr>
          <w:sz w:val="24"/>
          <w:szCs w:val="24"/>
          <w:lang w:val="uk-UA" w:eastAsia="uk-UA"/>
        </w:rPr>
        <w:t>, який проживає з</w:t>
      </w:r>
      <w:r w:rsidR="00E462D9">
        <w:rPr>
          <w:sz w:val="24"/>
          <w:szCs w:val="24"/>
          <w:lang w:val="uk-UA" w:eastAsia="uk-UA"/>
        </w:rPr>
        <w:t>а адресою: пр. Шевченка, 10 кв.**</w:t>
      </w:r>
      <w:r w:rsidRPr="00E52748">
        <w:rPr>
          <w:sz w:val="24"/>
          <w:szCs w:val="24"/>
          <w:lang w:val="uk-UA" w:eastAsia="uk-UA"/>
        </w:rPr>
        <w:t xml:space="preserve"> м. Новий Розділ Львівської обл. про дозвіл на зміну договору найму на жиле приміщення та переоформлення особового рахунку на його ім’я, у зв’язку з тим, що основний квартирон</w:t>
      </w:r>
      <w:r w:rsidR="00E462D9">
        <w:rPr>
          <w:sz w:val="24"/>
          <w:szCs w:val="24"/>
          <w:lang w:val="uk-UA" w:eastAsia="uk-UA"/>
        </w:rPr>
        <w:t>аймач, О.</w:t>
      </w:r>
      <w:r w:rsidRPr="00E52748">
        <w:rPr>
          <w:sz w:val="24"/>
          <w:szCs w:val="24"/>
          <w:lang w:val="uk-UA" w:eastAsia="uk-UA"/>
        </w:rPr>
        <w:t>, й</w:t>
      </w:r>
      <w:r w:rsidR="00E462D9">
        <w:rPr>
          <w:sz w:val="24"/>
          <w:szCs w:val="24"/>
          <w:lang w:val="uk-UA" w:eastAsia="uk-UA"/>
        </w:rPr>
        <w:t>ого батько, помер 16 квітня ****</w:t>
      </w:r>
      <w:r w:rsidR="00D64FED">
        <w:rPr>
          <w:sz w:val="24"/>
          <w:szCs w:val="24"/>
          <w:lang w:val="uk-UA" w:eastAsia="uk-UA"/>
        </w:rPr>
        <w:t xml:space="preserve"> </w:t>
      </w:r>
      <w:r w:rsidRPr="00E52748">
        <w:rPr>
          <w:sz w:val="24"/>
          <w:szCs w:val="24"/>
          <w:lang w:val="uk-UA" w:eastAsia="uk-UA"/>
        </w:rPr>
        <w:t>року, відповідно до ст. ст. 1 03, 106 Житлового кодексу України, ст. 30, ч.1 ст. 52, ч. 6 ст. 73 Закону України “Про місцеве самоврядування в Україні”, виконавчий комітет Новороздільської міської ради</w:t>
      </w:r>
    </w:p>
    <w:p w:rsidR="00A8626F" w:rsidRPr="00E52748" w:rsidRDefault="00A8626F" w:rsidP="00A8626F">
      <w:pPr>
        <w:overflowPunct w:val="0"/>
        <w:autoSpaceDE w:val="0"/>
        <w:autoSpaceDN w:val="0"/>
        <w:adjustRightInd w:val="0"/>
        <w:rPr>
          <w:b/>
          <w:sz w:val="24"/>
          <w:szCs w:val="24"/>
          <w:lang w:val="uk-UA"/>
        </w:rPr>
      </w:pPr>
    </w:p>
    <w:p w:rsidR="00A8626F" w:rsidRPr="00E52748" w:rsidRDefault="00A8626F" w:rsidP="00A8626F">
      <w:pPr>
        <w:overflowPunct w:val="0"/>
        <w:autoSpaceDE w:val="0"/>
        <w:autoSpaceDN w:val="0"/>
        <w:adjustRightInd w:val="0"/>
        <w:rPr>
          <w:sz w:val="24"/>
          <w:szCs w:val="24"/>
          <w:lang w:val="uk-UA"/>
        </w:rPr>
      </w:pPr>
      <w:r w:rsidRPr="00E52748">
        <w:rPr>
          <w:sz w:val="24"/>
          <w:szCs w:val="24"/>
          <w:lang w:val="uk-UA"/>
        </w:rPr>
        <w:t>В И Р І Ш И В:</w:t>
      </w:r>
    </w:p>
    <w:p w:rsidR="00A8626F" w:rsidRPr="00E52748" w:rsidRDefault="00A8626F" w:rsidP="00A8626F">
      <w:pPr>
        <w:ind w:firstLine="567"/>
        <w:jc w:val="both"/>
        <w:rPr>
          <w:sz w:val="24"/>
          <w:szCs w:val="24"/>
          <w:lang w:val="uk-UA"/>
        </w:rPr>
      </w:pPr>
    </w:p>
    <w:p w:rsidR="00A8626F" w:rsidRPr="00E52748" w:rsidRDefault="00A8626F" w:rsidP="00A8626F">
      <w:pPr>
        <w:ind w:firstLine="540"/>
        <w:jc w:val="both"/>
        <w:rPr>
          <w:sz w:val="24"/>
          <w:szCs w:val="24"/>
          <w:lang w:val="uk-UA" w:eastAsia="uk-UA"/>
        </w:rPr>
      </w:pPr>
      <w:r w:rsidRPr="00E52748">
        <w:rPr>
          <w:sz w:val="24"/>
          <w:szCs w:val="24"/>
          <w:lang w:val="uk-UA" w:eastAsia="uk-UA"/>
        </w:rPr>
        <w:t>1. Дати дозвіл на зміну договору найму і переоформлення особового рахунку на ж</w:t>
      </w:r>
      <w:r w:rsidR="00E462D9">
        <w:rPr>
          <w:sz w:val="24"/>
          <w:szCs w:val="24"/>
          <w:lang w:val="uk-UA" w:eastAsia="uk-UA"/>
        </w:rPr>
        <w:t>итлове приміщення (квартиру) № **</w:t>
      </w:r>
      <w:r w:rsidRPr="00E52748">
        <w:rPr>
          <w:sz w:val="24"/>
          <w:szCs w:val="24"/>
          <w:lang w:val="uk-UA" w:eastAsia="uk-UA"/>
        </w:rPr>
        <w:t xml:space="preserve"> по пр. Шевченка, 10 м. Новий Розділ Львівської області комунального житлового фонду, на</w:t>
      </w:r>
      <w:r w:rsidR="00E462D9">
        <w:rPr>
          <w:sz w:val="24"/>
          <w:szCs w:val="24"/>
          <w:lang w:val="uk-UA" w:eastAsia="uk-UA"/>
        </w:rPr>
        <w:t xml:space="preserve"> ім’я: О</w:t>
      </w:r>
      <w:r w:rsidRPr="00E52748">
        <w:rPr>
          <w:sz w:val="24"/>
          <w:szCs w:val="24"/>
          <w:lang w:val="uk-UA" w:eastAsia="uk-UA"/>
        </w:rPr>
        <w:t>.</w:t>
      </w:r>
    </w:p>
    <w:p w:rsidR="00A8626F" w:rsidRPr="00E52748" w:rsidRDefault="00A8626F" w:rsidP="00A8626F">
      <w:pPr>
        <w:ind w:firstLine="540"/>
        <w:jc w:val="both"/>
        <w:rPr>
          <w:sz w:val="24"/>
          <w:szCs w:val="24"/>
          <w:lang w:val="uk-UA" w:eastAsia="uk-UA"/>
        </w:rPr>
      </w:pPr>
      <w:r w:rsidRPr="00E52748">
        <w:rPr>
          <w:sz w:val="26"/>
          <w:lang w:val="uk-UA" w:eastAsia="uk-UA"/>
        </w:rPr>
        <w:t xml:space="preserve">2. Керуючому КП «Розділжитлосервіс»  Жуку Б.Л. переоформити необхідні документи на нового наймача </w:t>
      </w:r>
      <w:r w:rsidR="00E462D9">
        <w:rPr>
          <w:sz w:val="24"/>
          <w:szCs w:val="24"/>
          <w:lang w:val="uk-UA" w:eastAsia="uk-UA"/>
        </w:rPr>
        <w:t>: О</w:t>
      </w:r>
      <w:r w:rsidRPr="00E52748">
        <w:rPr>
          <w:sz w:val="24"/>
          <w:szCs w:val="24"/>
          <w:lang w:val="uk-UA" w:eastAsia="uk-UA"/>
        </w:rPr>
        <w:t>.</w:t>
      </w:r>
    </w:p>
    <w:p w:rsidR="00A8626F" w:rsidRDefault="00A8626F" w:rsidP="00A8626F">
      <w:pPr>
        <w:shd w:val="clear" w:color="auto" w:fill="FFFFFF"/>
        <w:tabs>
          <w:tab w:val="left" w:pos="5093"/>
        </w:tabs>
        <w:jc w:val="both"/>
        <w:rPr>
          <w:sz w:val="24"/>
          <w:szCs w:val="24"/>
          <w:lang w:val="uk-UA" w:eastAsia="uk-UA"/>
        </w:rPr>
      </w:pPr>
    </w:p>
    <w:p w:rsidR="00D64FED" w:rsidRPr="00E52748" w:rsidRDefault="00D64FED" w:rsidP="00A8626F">
      <w:pPr>
        <w:shd w:val="clear" w:color="auto" w:fill="FFFFFF"/>
        <w:tabs>
          <w:tab w:val="left" w:pos="5093"/>
        </w:tabs>
        <w:jc w:val="both"/>
        <w:rPr>
          <w:sz w:val="24"/>
          <w:szCs w:val="24"/>
          <w:lang w:val="uk-UA" w:eastAsia="uk-UA"/>
        </w:rPr>
      </w:pPr>
    </w:p>
    <w:p w:rsidR="00A8626F" w:rsidRPr="00E52748" w:rsidRDefault="00A8626F" w:rsidP="00A8626F">
      <w:pPr>
        <w:shd w:val="clear" w:color="auto" w:fill="FFFFFF"/>
        <w:tabs>
          <w:tab w:val="left" w:pos="5093"/>
        </w:tabs>
        <w:jc w:val="both"/>
        <w:rPr>
          <w:sz w:val="24"/>
          <w:szCs w:val="24"/>
          <w:lang w:val="uk-UA" w:eastAsia="uk-UA"/>
        </w:rPr>
      </w:pPr>
      <w:r w:rsidRPr="00E52748">
        <w:rPr>
          <w:sz w:val="24"/>
          <w:szCs w:val="24"/>
          <w:lang w:val="uk-UA" w:eastAsia="uk-UA"/>
        </w:rPr>
        <w:t>МІСЬКИЙ ГОЛОВА</w:t>
      </w:r>
      <w:r w:rsidRPr="00E52748">
        <w:rPr>
          <w:sz w:val="24"/>
          <w:szCs w:val="24"/>
          <w:lang w:val="uk-UA" w:eastAsia="uk-UA"/>
        </w:rPr>
        <w:tab/>
        <w:t xml:space="preserve">                       Андрій МЕЛЕШКО</w:t>
      </w:r>
    </w:p>
    <w:p w:rsidR="00432993" w:rsidRPr="00E52748" w:rsidRDefault="00432993" w:rsidP="006D0CDF">
      <w:pPr>
        <w:rPr>
          <w:lang w:val="uk-UA"/>
        </w:rPr>
      </w:pPr>
    </w:p>
    <w:p w:rsidR="00432993" w:rsidRDefault="00432993"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D64FED" w:rsidRDefault="00D64FED" w:rsidP="006D0CDF">
      <w:pPr>
        <w:rPr>
          <w:lang w:val="uk-UA"/>
        </w:rPr>
      </w:pPr>
    </w:p>
    <w:p w:rsidR="00AC7F4B" w:rsidRPr="00E52748" w:rsidRDefault="00AC7F4B" w:rsidP="00AC7F4B">
      <w:pPr>
        <w:jc w:val="center"/>
        <w:rPr>
          <w:sz w:val="24"/>
          <w:szCs w:val="24"/>
          <w:lang w:val="uk-UA"/>
        </w:rPr>
      </w:pPr>
      <w:r w:rsidRPr="00E52748">
        <w:rPr>
          <w:noProof/>
          <w:sz w:val="24"/>
          <w:szCs w:val="24"/>
        </w:rPr>
        <w:lastRenderedPageBreak/>
        <w:drawing>
          <wp:inline distT="0" distB="0" distL="0" distR="0">
            <wp:extent cx="1143000" cy="601980"/>
            <wp:effectExtent l="1905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D64FED" w:rsidRPr="00E52748" w:rsidRDefault="00D64FED" w:rsidP="006D0CDF">
      <w:pPr>
        <w:rPr>
          <w:lang w:val="uk-UA"/>
        </w:rPr>
      </w:pPr>
    </w:p>
    <w:p w:rsidR="00AB02A4" w:rsidRPr="00610D4F" w:rsidRDefault="00AB02A4" w:rsidP="00AB02A4">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610D4F">
        <w:rPr>
          <w:sz w:val="24"/>
          <w:szCs w:val="24"/>
          <w:lang w:val="uk-UA"/>
        </w:rPr>
        <w:tab/>
      </w:r>
      <w:r w:rsidR="00610D4F" w:rsidRPr="00610D4F">
        <w:rPr>
          <w:b/>
          <w:sz w:val="24"/>
          <w:szCs w:val="24"/>
          <w:lang w:val="uk-UA"/>
        </w:rPr>
        <w:t>233</w:t>
      </w:r>
    </w:p>
    <w:p w:rsidR="00610D4F" w:rsidRDefault="00610D4F" w:rsidP="00AB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AB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AB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AB02A4" w:rsidRPr="00E52748" w:rsidRDefault="00AB02A4" w:rsidP="00AB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432993" w:rsidRPr="00E52748" w:rsidRDefault="00432993" w:rsidP="006D0CDF">
      <w:pPr>
        <w:rPr>
          <w:lang w:val="uk-UA"/>
        </w:rPr>
      </w:pPr>
    </w:p>
    <w:p w:rsidR="00432993" w:rsidRPr="00E52748" w:rsidRDefault="00432993" w:rsidP="00432993">
      <w:pPr>
        <w:ind w:right="-102"/>
        <w:rPr>
          <w:rFonts w:eastAsia="MS Mincho"/>
          <w:sz w:val="24"/>
          <w:szCs w:val="24"/>
          <w:lang w:val="uk-UA"/>
        </w:rPr>
      </w:pPr>
      <w:r w:rsidRPr="00E52748">
        <w:rPr>
          <w:rFonts w:eastAsia="MS Mincho"/>
          <w:sz w:val="24"/>
          <w:szCs w:val="24"/>
          <w:lang w:val="uk-UA"/>
        </w:rPr>
        <w:t>Про передачу у  приватну спільну часткову</w:t>
      </w:r>
    </w:p>
    <w:p w:rsidR="00432993" w:rsidRPr="00E52748" w:rsidRDefault="00432993" w:rsidP="00432993">
      <w:pPr>
        <w:ind w:right="-102"/>
        <w:rPr>
          <w:rFonts w:eastAsia="MS Mincho"/>
          <w:sz w:val="24"/>
          <w:szCs w:val="24"/>
          <w:lang w:val="uk-UA"/>
        </w:rPr>
      </w:pPr>
      <w:r w:rsidRPr="00E52748">
        <w:rPr>
          <w:rFonts w:eastAsia="MS Mincho"/>
          <w:sz w:val="24"/>
          <w:szCs w:val="24"/>
          <w:lang w:val="uk-UA"/>
        </w:rPr>
        <w:t>власність квартир комунального житлового фонду,</w:t>
      </w:r>
    </w:p>
    <w:p w:rsidR="00432993" w:rsidRPr="00E52748" w:rsidRDefault="00432993" w:rsidP="00432993">
      <w:pPr>
        <w:ind w:right="-102"/>
        <w:rPr>
          <w:rFonts w:eastAsia="MS Mincho"/>
          <w:sz w:val="24"/>
          <w:szCs w:val="24"/>
          <w:lang w:val="uk-UA"/>
        </w:rPr>
      </w:pPr>
      <w:r w:rsidRPr="00E52748">
        <w:rPr>
          <w:rFonts w:eastAsia="MS Mincho"/>
          <w:sz w:val="24"/>
          <w:szCs w:val="24"/>
          <w:lang w:val="uk-UA"/>
        </w:rPr>
        <w:t xml:space="preserve">які належать Новороздільській міській раді </w:t>
      </w:r>
    </w:p>
    <w:p w:rsidR="00432993" w:rsidRPr="00E52748" w:rsidRDefault="00432993" w:rsidP="00432993">
      <w:pPr>
        <w:tabs>
          <w:tab w:val="left" w:pos="708"/>
        </w:tabs>
        <w:jc w:val="both"/>
        <w:rPr>
          <w:rFonts w:eastAsia="MS Mincho"/>
          <w:sz w:val="24"/>
          <w:szCs w:val="24"/>
          <w:lang w:val="uk-UA"/>
        </w:rPr>
      </w:pPr>
    </w:p>
    <w:p w:rsidR="00432993" w:rsidRPr="00E52748" w:rsidRDefault="00432993" w:rsidP="00432993">
      <w:pPr>
        <w:ind w:firstLine="567"/>
        <w:jc w:val="both"/>
        <w:rPr>
          <w:rFonts w:eastAsia="MS Mincho"/>
          <w:sz w:val="24"/>
          <w:szCs w:val="24"/>
          <w:lang w:val="uk-UA"/>
        </w:rPr>
      </w:pPr>
      <w:r w:rsidRPr="00E52748">
        <w:rPr>
          <w:rFonts w:eastAsia="MS Mincho"/>
          <w:sz w:val="24"/>
          <w:szCs w:val="24"/>
          <w:lang w:val="uk-UA"/>
        </w:rPr>
        <w:t>Розглянувши заяву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432993" w:rsidRPr="00E52748" w:rsidRDefault="00432993" w:rsidP="00432993">
      <w:pPr>
        <w:overflowPunct w:val="0"/>
        <w:autoSpaceDE w:val="0"/>
        <w:autoSpaceDN w:val="0"/>
        <w:adjustRightInd w:val="0"/>
        <w:jc w:val="both"/>
        <w:rPr>
          <w:sz w:val="24"/>
          <w:szCs w:val="24"/>
          <w:lang w:val="uk-UA"/>
        </w:rPr>
      </w:pPr>
    </w:p>
    <w:p w:rsidR="00432993" w:rsidRPr="00E52748" w:rsidRDefault="00432993" w:rsidP="00432993">
      <w:pPr>
        <w:overflowPunct w:val="0"/>
        <w:autoSpaceDE w:val="0"/>
        <w:autoSpaceDN w:val="0"/>
        <w:adjustRightInd w:val="0"/>
        <w:jc w:val="both"/>
        <w:rPr>
          <w:sz w:val="24"/>
          <w:szCs w:val="24"/>
          <w:lang w:val="uk-UA"/>
        </w:rPr>
      </w:pPr>
      <w:r w:rsidRPr="00E52748">
        <w:rPr>
          <w:sz w:val="24"/>
          <w:szCs w:val="24"/>
          <w:lang w:val="uk-UA"/>
        </w:rPr>
        <w:t>В И Р І Ш И В:</w:t>
      </w:r>
    </w:p>
    <w:p w:rsidR="00432993" w:rsidRPr="00E52748" w:rsidRDefault="00432993" w:rsidP="00432993">
      <w:pPr>
        <w:overflowPunct w:val="0"/>
        <w:autoSpaceDE w:val="0"/>
        <w:autoSpaceDN w:val="0"/>
        <w:adjustRightInd w:val="0"/>
        <w:jc w:val="both"/>
        <w:rPr>
          <w:sz w:val="24"/>
          <w:szCs w:val="24"/>
          <w:lang w:val="uk-UA"/>
        </w:rPr>
      </w:pPr>
    </w:p>
    <w:p w:rsidR="005B3A93" w:rsidRPr="00E52748" w:rsidRDefault="005B3A93" w:rsidP="005B3A93">
      <w:pPr>
        <w:spacing w:before="120"/>
        <w:ind w:firstLine="539"/>
        <w:jc w:val="both"/>
        <w:rPr>
          <w:sz w:val="24"/>
          <w:lang w:val="uk-UA"/>
        </w:rPr>
      </w:pPr>
      <w:r w:rsidRPr="00E52748">
        <w:rPr>
          <w:sz w:val="24"/>
          <w:lang w:val="uk-UA"/>
        </w:rPr>
        <w:t>1 Передати у приватну, приватну спільну часткову власність квартир комунального житлового фонду квартиронаймач згідно з Додатком 1,2.</w:t>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lang w:val="uk-UA"/>
        </w:rPr>
      </w:pPr>
      <w:r w:rsidRPr="00E52748">
        <w:rPr>
          <w:sz w:val="24"/>
          <w:lang w:val="uk-UA"/>
        </w:rPr>
        <w:t>2 Оформити право власності наймачам на квартири в м. Новий Розділ, що  приватизуються безоплатно з видачею власникам квартир житлових чеків за недостатню загальну площу з згідно з додатком 1 до рішення.</w:t>
      </w:r>
    </w:p>
    <w:p w:rsidR="005B3A93" w:rsidRPr="00E52748" w:rsidRDefault="005B3A93" w:rsidP="005B3A93">
      <w:pPr>
        <w:ind w:firstLine="539"/>
        <w:jc w:val="both"/>
        <w:rPr>
          <w:sz w:val="24"/>
          <w:lang w:val="uk-UA"/>
        </w:rPr>
      </w:pPr>
      <w:r w:rsidRPr="00E52748">
        <w:rPr>
          <w:sz w:val="24"/>
          <w:lang w:val="uk-UA"/>
        </w:rPr>
        <w:t>3 Оформити право власності наймачам на квартири в м. Новий Розділ, що  приватизується</w:t>
      </w:r>
      <w:r w:rsidRPr="00E52748">
        <w:rPr>
          <w:rFonts w:eastAsia="MS Mincho"/>
          <w:sz w:val="24"/>
          <w:szCs w:val="24"/>
          <w:lang w:val="uk-UA"/>
        </w:rPr>
        <w:t xml:space="preserve"> безоплатно</w:t>
      </w:r>
      <w:r w:rsidRPr="00E52748">
        <w:rPr>
          <w:sz w:val="24"/>
          <w:lang w:val="uk-UA"/>
        </w:rPr>
        <w:t xml:space="preserve"> </w:t>
      </w:r>
      <w:r w:rsidRPr="00E52748">
        <w:rPr>
          <w:rFonts w:eastAsia="MS Mincho"/>
          <w:sz w:val="24"/>
          <w:szCs w:val="24"/>
          <w:lang w:val="uk-UA"/>
        </w:rPr>
        <w:t>приватизованої площі квартир</w:t>
      </w:r>
      <w:r w:rsidRPr="00E52748">
        <w:rPr>
          <w:sz w:val="24"/>
          <w:lang w:val="uk-UA"/>
        </w:rPr>
        <w:t xml:space="preserve"> з розрахунком вартості надлишків загальної площі квартири,</w:t>
      </w:r>
      <w:r w:rsidRPr="00E52748">
        <w:rPr>
          <w:rFonts w:ascii="Calibri" w:eastAsia="MS Mincho" w:hAnsi="Calibri" w:cs="Calibri"/>
          <w:sz w:val="16"/>
          <w:szCs w:val="16"/>
          <w:lang w:val="uk-UA" w:eastAsia="en-US"/>
        </w:rPr>
        <w:t xml:space="preserve"> </w:t>
      </w:r>
      <w:r w:rsidRPr="00E52748">
        <w:rPr>
          <w:sz w:val="24"/>
          <w:lang w:val="uk-UA"/>
        </w:rPr>
        <w:t>згідно з додатком 2 до рішення.</w:t>
      </w:r>
    </w:p>
    <w:p w:rsidR="005B3A93" w:rsidRPr="00E52748" w:rsidRDefault="005B3A93" w:rsidP="005B3A93">
      <w:pPr>
        <w:tabs>
          <w:tab w:val="left" w:pos="7560"/>
        </w:tabs>
        <w:ind w:right="76" w:firstLine="539"/>
        <w:jc w:val="both"/>
        <w:rPr>
          <w:rFonts w:eastAsia="MS Mincho"/>
          <w:sz w:val="24"/>
          <w:szCs w:val="24"/>
          <w:lang w:val="uk-UA"/>
        </w:rPr>
      </w:pPr>
      <w:r w:rsidRPr="00E52748">
        <w:rPr>
          <w:rFonts w:eastAsia="MS Mincho"/>
          <w:sz w:val="24"/>
          <w:szCs w:val="24"/>
          <w:lang w:val="uk-UA"/>
        </w:rPr>
        <w:t>4. Затвердити розрахунки загальної площі квартир,</w:t>
      </w:r>
      <w:r w:rsidRPr="00E52748">
        <w:rPr>
          <w:sz w:val="24"/>
          <w:lang w:val="uk-UA"/>
        </w:rPr>
        <w:t xml:space="preserve"> що приватизується безоплатно </w:t>
      </w:r>
      <w:r w:rsidRPr="00E52748">
        <w:rPr>
          <w:rFonts w:eastAsia="MS Mincho"/>
          <w:sz w:val="24"/>
          <w:szCs w:val="24"/>
          <w:lang w:val="uk-UA"/>
        </w:rPr>
        <w:t>приватизованої площі квартир, вартості житлових чеків за недостатню загальну площу, та безоплатно</w:t>
      </w:r>
      <w:r w:rsidRPr="00E52748">
        <w:rPr>
          <w:sz w:val="24"/>
          <w:lang w:val="uk-UA"/>
        </w:rPr>
        <w:t xml:space="preserve"> </w:t>
      </w:r>
      <w:r w:rsidRPr="00E52748">
        <w:rPr>
          <w:rFonts w:eastAsia="MS Mincho"/>
          <w:sz w:val="24"/>
          <w:szCs w:val="24"/>
          <w:lang w:val="uk-UA"/>
        </w:rPr>
        <w:t xml:space="preserve">приватизованої площі квартир що приватизуються безоплатно та розрахунок вартості надлишків загальної площі квартири згідно з Додатками 3,4,5,6, до рішення. </w:t>
      </w:r>
    </w:p>
    <w:p w:rsidR="005B3A93" w:rsidRPr="00E52748" w:rsidRDefault="005B3A93" w:rsidP="005B3A93">
      <w:pPr>
        <w:ind w:right="76" w:firstLine="539"/>
        <w:jc w:val="both"/>
        <w:rPr>
          <w:rFonts w:eastAsia="MS Mincho"/>
          <w:color w:val="0000FF"/>
          <w:sz w:val="24"/>
          <w:szCs w:val="24"/>
          <w:lang w:val="uk-UA"/>
        </w:rPr>
      </w:pPr>
      <w:r w:rsidRPr="00E52748">
        <w:rPr>
          <w:rFonts w:eastAsia="MS Mincho"/>
          <w:sz w:val="24"/>
          <w:szCs w:val="24"/>
          <w:lang w:val="uk-UA"/>
        </w:rPr>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5B3A93" w:rsidRPr="00E52748" w:rsidRDefault="005B3A93" w:rsidP="005B3A93">
      <w:pPr>
        <w:ind w:firstLine="540"/>
        <w:jc w:val="both"/>
        <w:rPr>
          <w:rFonts w:eastAsia="MS Mincho"/>
          <w:sz w:val="24"/>
          <w:szCs w:val="24"/>
          <w:lang w:val="uk-UA"/>
        </w:rPr>
      </w:pPr>
      <w:r w:rsidRPr="00E52748">
        <w:rPr>
          <w:rFonts w:eastAsia="MS Mincho"/>
          <w:sz w:val="24"/>
          <w:szCs w:val="24"/>
          <w:lang w:val="uk-UA"/>
        </w:rPr>
        <w:t>. Контроль за виконанням рішення покласти на першого заступника міського голови Цюру А.С.</w:t>
      </w:r>
    </w:p>
    <w:p w:rsidR="005B3A93" w:rsidRPr="00E52748" w:rsidRDefault="005B3A93" w:rsidP="005B3A93">
      <w:pPr>
        <w:overflowPunct w:val="0"/>
        <w:autoSpaceDE w:val="0"/>
        <w:autoSpaceDN w:val="0"/>
        <w:adjustRightInd w:val="0"/>
        <w:jc w:val="both"/>
        <w:rPr>
          <w:sz w:val="24"/>
          <w:lang w:val="uk-UA"/>
        </w:rPr>
      </w:pPr>
    </w:p>
    <w:p w:rsidR="005B3A93" w:rsidRPr="00E52748" w:rsidRDefault="005B3A93" w:rsidP="005B3A93">
      <w:pPr>
        <w:ind w:right="76"/>
        <w:jc w:val="both"/>
        <w:rPr>
          <w:rFonts w:eastAsia="MS Mincho"/>
          <w:sz w:val="24"/>
          <w:szCs w:val="24"/>
          <w:lang w:val="uk-UA"/>
        </w:rPr>
      </w:pPr>
      <w:r w:rsidRPr="00E52748">
        <w:rPr>
          <w:rFonts w:eastAsia="MS Mincho"/>
          <w:sz w:val="24"/>
          <w:szCs w:val="24"/>
          <w:lang w:val="uk-UA"/>
        </w:rPr>
        <w:t>МІСЬКИЙ ГОЛОВА</w:t>
      </w:r>
      <w:r w:rsidRPr="00E52748">
        <w:rPr>
          <w:rFonts w:eastAsia="MS Mincho"/>
          <w:sz w:val="24"/>
          <w:szCs w:val="24"/>
          <w:lang w:val="uk-UA"/>
        </w:rPr>
        <w:tab/>
      </w:r>
      <w:r w:rsidR="007A76FA" w:rsidRPr="00E52748">
        <w:rPr>
          <w:rFonts w:eastAsia="MS Mincho"/>
          <w:sz w:val="24"/>
          <w:szCs w:val="24"/>
          <w:lang w:val="uk-UA"/>
        </w:rPr>
        <w:tab/>
      </w:r>
      <w:r w:rsidR="007A76FA" w:rsidRPr="00E52748">
        <w:rPr>
          <w:rFonts w:eastAsia="MS Mincho"/>
          <w:sz w:val="24"/>
          <w:szCs w:val="24"/>
          <w:lang w:val="uk-UA"/>
        </w:rPr>
        <w:tab/>
      </w:r>
      <w:r w:rsidR="007A76FA" w:rsidRPr="00E52748">
        <w:rPr>
          <w:rFonts w:eastAsia="MS Mincho"/>
          <w:sz w:val="24"/>
          <w:szCs w:val="24"/>
          <w:lang w:val="uk-UA"/>
        </w:rPr>
        <w:tab/>
        <w:t xml:space="preserve">             </w:t>
      </w:r>
      <w:r w:rsidR="007A76FA" w:rsidRPr="00E52748">
        <w:rPr>
          <w:rFonts w:eastAsia="MS Mincho"/>
          <w:sz w:val="24"/>
          <w:szCs w:val="24"/>
          <w:lang w:val="uk-UA"/>
        </w:rPr>
        <w:tab/>
      </w:r>
      <w:r w:rsidR="007A76FA" w:rsidRPr="00E52748">
        <w:rPr>
          <w:rFonts w:eastAsia="MS Mincho"/>
          <w:sz w:val="24"/>
          <w:szCs w:val="24"/>
          <w:lang w:val="uk-UA"/>
        </w:rPr>
        <w:tab/>
        <w:t>Андрій МЕЛЕШКО</w:t>
      </w:r>
    </w:p>
    <w:p w:rsidR="005B3A93" w:rsidRPr="00E52748" w:rsidRDefault="005B3A93" w:rsidP="005B3A93">
      <w:pPr>
        <w:ind w:right="76"/>
        <w:jc w:val="both"/>
        <w:rPr>
          <w:rFonts w:eastAsia="MS Mincho"/>
          <w:sz w:val="24"/>
          <w:szCs w:val="24"/>
          <w:lang w:val="uk-UA"/>
        </w:rPr>
      </w:pPr>
    </w:p>
    <w:p w:rsidR="005B3A93" w:rsidRDefault="005B3A93" w:rsidP="005B3A93">
      <w:pPr>
        <w:ind w:right="76"/>
        <w:jc w:val="both"/>
        <w:rPr>
          <w:rFonts w:eastAsia="MS Mincho"/>
          <w:sz w:val="24"/>
          <w:szCs w:val="24"/>
          <w:lang w:val="uk-UA"/>
        </w:rPr>
      </w:pPr>
    </w:p>
    <w:p w:rsidR="00D64FED" w:rsidRDefault="00D64FED" w:rsidP="005B3A93">
      <w:pPr>
        <w:ind w:right="76"/>
        <w:jc w:val="both"/>
        <w:rPr>
          <w:rFonts w:eastAsia="MS Mincho"/>
          <w:sz w:val="24"/>
          <w:szCs w:val="24"/>
          <w:lang w:val="uk-UA"/>
        </w:rPr>
      </w:pPr>
    </w:p>
    <w:p w:rsidR="00D64FED" w:rsidRDefault="00D64FED" w:rsidP="005B3A93">
      <w:pPr>
        <w:ind w:right="76"/>
        <w:jc w:val="both"/>
        <w:rPr>
          <w:rFonts w:eastAsia="MS Mincho"/>
          <w:sz w:val="24"/>
          <w:szCs w:val="24"/>
          <w:lang w:val="uk-UA"/>
        </w:rPr>
      </w:pPr>
    </w:p>
    <w:p w:rsidR="00D64FED" w:rsidRDefault="00D64FED" w:rsidP="005B3A93">
      <w:pPr>
        <w:ind w:right="76"/>
        <w:jc w:val="both"/>
        <w:rPr>
          <w:rFonts w:eastAsia="MS Mincho"/>
          <w:sz w:val="24"/>
          <w:szCs w:val="24"/>
          <w:lang w:val="uk-UA"/>
        </w:rPr>
      </w:pPr>
    </w:p>
    <w:p w:rsidR="00D64FED" w:rsidRPr="00E52748" w:rsidRDefault="00D64FED" w:rsidP="005B3A93">
      <w:pPr>
        <w:ind w:right="76"/>
        <w:jc w:val="both"/>
        <w:rPr>
          <w:rFonts w:eastAsia="MS Mincho"/>
          <w:sz w:val="24"/>
          <w:szCs w:val="24"/>
          <w:lang w:val="uk-UA"/>
        </w:rPr>
      </w:pP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sidRPr="00E52748">
        <w:rPr>
          <w:rFonts w:eastAsia="MS Mincho"/>
          <w:b/>
          <w:sz w:val="24"/>
          <w:szCs w:val="24"/>
          <w:lang w:val="uk-UA"/>
        </w:rPr>
        <w:t>Додаток 1</w:t>
      </w:r>
    </w:p>
    <w:p w:rsidR="005B3A93" w:rsidRPr="00E52748" w:rsidRDefault="00610D4F"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Pr>
          <w:rFonts w:eastAsia="MS Mincho"/>
          <w:sz w:val="24"/>
          <w:szCs w:val="24"/>
          <w:lang w:val="uk-UA"/>
        </w:rPr>
        <w:lastRenderedPageBreak/>
        <w:t>до рішення № 233</w:t>
      </w:r>
      <w:r w:rsidR="007A76FA" w:rsidRPr="00E52748">
        <w:rPr>
          <w:rFonts w:eastAsia="MS Mincho"/>
          <w:sz w:val="24"/>
          <w:szCs w:val="24"/>
          <w:lang w:val="uk-UA"/>
        </w:rPr>
        <w:t xml:space="preserve"> від 12</w:t>
      </w:r>
      <w:r w:rsidR="005B3A93" w:rsidRPr="00E52748">
        <w:rPr>
          <w:rFonts w:eastAsia="MS Mincho"/>
          <w:sz w:val="24"/>
          <w:szCs w:val="24"/>
          <w:lang w:val="uk-UA"/>
        </w:rPr>
        <w:t xml:space="preserve">.10. 2016 року </w:t>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sidRPr="00E52748">
        <w:rPr>
          <w:rFonts w:eastAsia="MS Mincho"/>
          <w:sz w:val="24"/>
          <w:szCs w:val="24"/>
          <w:lang w:val="uk-UA"/>
        </w:rPr>
        <w:t>виконкому Новороздільської міської ради</w:t>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sz w:val="24"/>
          <w:szCs w:val="24"/>
          <w:lang w:val="uk-UA"/>
        </w:rPr>
      </w:pPr>
      <w:r w:rsidRPr="00E52748">
        <w:rPr>
          <w:rFonts w:eastAsia="Arial Unicode MS"/>
          <w:b/>
          <w:bCs/>
          <w:sz w:val="24"/>
          <w:szCs w:val="24"/>
          <w:lang w:val="uk-UA"/>
        </w:rPr>
        <w:t>С П И С О К</w:t>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bCs/>
          <w:sz w:val="24"/>
          <w:szCs w:val="24"/>
          <w:lang w:val="uk-UA"/>
        </w:rPr>
      </w:pPr>
      <w:r w:rsidRPr="00E52748">
        <w:rPr>
          <w:rFonts w:eastAsia="MS Mincho"/>
          <w:b/>
          <w:bCs/>
          <w:sz w:val="24"/>
          <w:szCs w:val="24"/>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p>
    <w:tbl>
      <w:tblPr>
        <w:tblW w:w="10507" w:type="dxa"/>
        <w:tblInd w:w="-612" w:type="dxa"/>
        <w:tblLook w:val="01E0"/>
      </w:tblPr>
      <w:tblGrid>
        <w:gridCol w:w="540"/>
        <w:gridCol w:w="1800"/>
        <w:gridCol w:w="720"/>
        <w:gridCol w:w="720"/>
        <w:gridCol w:w="4500"/>
        <w:gridCol w:w="932"/>
        <w:gridCol w:w="1295"/>
      </w:tblGrid>
      <w:tr w:rsidR="005B3A93" w:rsidRPr="00E52748" w:rsidTr="00D619DB">
        <w:tc>
          <w:tcPr>
            <w:tcW w:w="540" w:type="dxa"/>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w:t>
            </w:r>
          </w:p>
        </w:tc>
        <w:tc>
          <w:tcPr>
            <w:tcW w:w="1800" w:type="dxa"/>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Назва вулиці</w:t>
            </w:r>
          </w:p>
        </w:tc>
        <w:tc>
          <w:tcPr>
            <w:tcW w:w="720" w:type="dxa"/>
          </w:tcPr>
          <w:p w:rsidR="005B3A93" w:rsidRPr="00E52748" w:rsidRDefault="005B3A93" w:rsidP="005B3A93">
            <w:pPr>
              <w:ind w:left="66" w:hanging="85"/>
              <w:rPr>
                <w:rFonts w:eastAsia="Arial Unicode MS"/>
                <w:b/>
                <w:sz w:val="24"/>
                <w:szCs w:val="24"/>
                <w:lang w:val="uk-UA"/>
              </w:rPr>
            </w:pPr>
            <w:r w:rsidRPr="00E52748">
              <w:rPr>
                <w:rFonts w:eastAsia="Arial Unicode MS"/>
                <w:b/>
                <w:sz w:val="24"/>
                <w:szCs w:val="24"/>
                <w:lang w:val="uk-UA"/>
              </w:rPr>
              <w:t>№ буд.</w:t>
            </w:r>
          </w:p>
        </w:tc>
        <w:tc>
          <w:tcPr>
            <w:tcW w:w="720" w:type="dxa"/>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w:t>
            </w:r>
          </w:p>
          <w:p w:rsidR="005B3A93" w:rsidRPr="00E52748" w:rsidRDefault="005B3A93" w:rsidP="005B3A93">
            <w:pPr>
              <w:rPr>
                <w:rFonts w:eastAsia="Arial Unicode MS"/>
                <w:b/>
                <w:sz w:val="24"/>
                <w:szCs w:val="24"/>
                <w:lang w:val="uk-UA"/>
              </w:rPr>
            </w:pPr>
            <w:r w:rsidRPr="00E52748">
              <w:rPr>
                <w:rFonts w:eastAsia="Arial Unicode MS"/>
                <w:b/>
                <w:sz w:val="24"/>
                <w:szCs w:val="24"/>
                <w:lang w:val="uk-UA"/>
              </w:rPr>
              <w:t xml:space="preserve"> кв.</w:t>
            </w:r>
          </w:p>
        </w:tc>
        <w:tc>
          <w:tcPr>
            <w:tcW w:w="4500" w:type="dxa"/>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Прізвище, ім’я, по-батькові</w:t>
            </w:r>
          </w:p>
        </w:tc>
        <w:tc>
          <w:tcPr>
            <w:tcW w:w="932" w:type="dxa"/>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Заг.</w:t>
            </w:r>
          </w:p>
          <w:p w:rsidR="005B3A93" w:rsidRPr="00E52748" w:rsidRDefault="005B3A93" w:rsidP="005B3A93">
            <w:pPr>
              <w:rPr>
                <w:rFonts w:eastAsia="Arial Unicode MS"/>
                <w:b/>
                <w:sz w:val="24"/>
                <w:szCs w:val="24"/>
                <w:lang w:val="uk-UA"/>
              </w:rPr>
            </w:pPr>
            <w:r w:rsidRPr="00E52748">
              <w:rPr>
                <w:rFonts w:eastAsia="Arial Unicode MS"/>
                <w:b/>
                <w:sz w:val="24"/>
                <w:szCs w:val="24"/>
                <w:lang w:val="uk-UA"/>
              </w:rPr>
              <w:t>площа</w:t>
            </w:r>
          </w:p>
        </w:tc>
        <w:tc>
          <w:tcPr>
            <w:tcW w:w="1295" w:type="dxa"/>
          </w:tcPr>
          <w:p w:rsidR="005B3A93" w:rsidRPr="00E52748" w:rsidRDefault="005B3A93" w:rsidP="005B3A93">
            <w:pPr>
              <w:rPr>
                <w:rFonts w:eastAsia="Arial Unicode MS"/>
                <w:b/>
                <w:sz w:val="24"/>
                <w:szCs w:val="24"/>
                <w:lang w:val="uk-UA"/>
              </w:rPr>
            </w:pPr>
            <w:r w:rsidRPr="00E52748">
              <w:rPr>
                <w:rFonts w:eastAsia="Arial Unicode MS"/>
                <w:b/>
                <w:bCs/>
                <w:sz w:val="24"/>
                <w:szCs w:val="24"/>
                <w:lang w:val="uk-UA"/>
              </w:rPr>
              <w:t>Вартість житл. чеків</w:t>
            </w:r>
            <w:r w:rsidRPr="00E52748">
              <w:rPr>
                <w:rFonts w:eastAsia="Arial Unicode MS"/>
                <w:b/>
                <w:sz w:val="24"/>
                <w:szCs w:val="24"/>
                <w:lang w:val="uk-UA"/>
              </w:rPr>
              <w:t xml:space="preserve"> </w:t>
            </w:r>
          </w:p>
        </w:tc>
      </w:tr>
      <w:tr w:rsidR="005B3A93" w:rsidRPr="00E52748" w:rsidTr="00D619DB">
        <w:tc>
          <w:tcPr>
            <w:tcW w:w="540" w:type="dxa"/>
          </w:tcPr>
          <w:p w:rsidR="005B3A93" w:rsidRPr="00E52748" w:rsidRDefault="005B3A93" w:rsidP="005B3A93">
            <w:pPr>
              <w:rPr>
                <w:rFonts w:eastAsia="Arial Unicode MS"/>
                <w:b/>
                <w:sz w:val="24"/>
                <w:szCs w:val="24"/>
                <w:lang w:val="uk-UA"/>
              </w:rPr>
            </w:pPr>
          </w:p>
        </w:tc>
        <w:tc>
          <w:tcPr>
            <w:tcW w:w="1800" w:type="dxa"/>
          </w:tcPr>
          <w:p w:rsidR="005B3A93" w:rsidRPr="00E52748" w:rsidRDefault="005B3A93" w:rsidP="005B3A93">
            <w:pPr>
              <w:rPr>
                <w:rFonts w:eastAsia="Arial Unicode MS"/>
                <w:sz w:val="24"/>
                <w:szCs w:val="24"/>
                <w:lang w:val="uk-UA"/>
              </w:rPr>
            </w:pPr>
          </w:p>
        </w:tc>
        <w:tc>
          <w:tcPr>
            <w:tcW w:w="720" w:type="dxa"/>
          </w:tcPr>
          <w:p w:rsidR="005B3A93" w:rsidRPr="00E52748" w:rsidRDefault="005B3A93" w:rsidP="005B3A93">
            <w:pPr>
              <w:rPr>
                <w:rFonts w:eastAsia="Arial Unicode MS"/>
                <w:sz w:val="24"/>
                <w:szCs w:val="24"/>
                <w:lang w:val="uk-UA"/>
              </w:rPr>
            </w:pPr>
          </w:p>
        </w:tc>
        <w:tc>
          <w:tcPr>
            <w:tcW w:w="720" w:type="dxa"/>
          </w:tcPr>
          <w:p w:rsidR="005B3A93" w:rsidRPr="00E52748" w:rsidRDefault="005B3A93" w:rsidP="005B3A93">
            <w:pPr>
              <w:rPr>
                <w:rFonts w:eastAsia="Arial Unicode MS"/>
                <w:sz w:val="24"/>
                <w:szCs w:val="24"/>
                <w:lang w:val="uk-UA"/>
              </w:rPr>
            </w:pPr>
          </w:p>
        </w:tc>
        <w:tc>
          <w:tcPr>
            <w:tcW w:w="4500" w:type="dxa"/>
          </w:tcPr>
          <w:p w:rsidR="005B3A93" w:rsidRPr="00E52748" w:rsidRDefault="005B3A93" w:rsidP="005B3A93">
            <w:pPr>
              <w:rPr>
                <w:rFonts w:eastAsia="Arial Unicode MS"/>
                <w:sz w:val="24"/>
                <w:szCs w:val="24"/>
                <w:lang w:val="uk-UA"/>
              </w:rPr>
            </w:pPr>
          </w:p>
        </w:tc>
        <w:tc>
          <w:tcPr>
            <w:tcW w:w="932" w:type="dxa"/>
          </w:tcPr>
          <w:p w:rsidR="005B3A93" w:rsidRPr="00E52748" w:rsidRDefault="005B3A93" w:rsidP="005B3A93">
            <w:pPr>
              <w:rPr>
                <w:rFonts w:eastAsia="Arial Unicode MS"/>
                <w:sz w:val="24"/>
                <w:szCs w:val="24"/>
                <w:lang w:val="uk-UA"/>
              </w:rPr>
            </w:pPr>
          </w:p>
        </w:tc>
        <w:tc>
          <w:tcPr>
            <w:tcW w:w="1295" w:type="dxa"/>
          </w:tcPr>
          <w:p w:rsidR="005B3A93" w:rsidRPr="00E52748" w:rsidRDefault="005B3A93" w:rsidP="005B3A93">
            <w:pPr>
              <w:ind w:left="196" w:hanging="196"/>
              <w:rPr>
                <w:rFonts w:eastAsia="Arial Unicode MS"/>
                <w:sz w:val="24"/>
                <w:szCs w:val="24"/>
                <w:u w:val="single"/>
                <w:lang w:val="uk-UA"/>
              </w:rPr>
            </w:pPr>
          </w:p>
        </w:tc>
      </w:tr>
      <w:tr w:rsidR="005B3A93" w:rsidRPr="00E52748" w:rsidTr="00D619DB">
        <w:tc>
          <w:tcPr>
            <w:tcW w:w="540" w:type="dxa"/>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1.</w:t>
            </w: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r w:rsidRPr="00E52748">
              <w:rPr>
                <w:rFonts w:eastAsia="Arial Unicode MS"/>
                <w:b/>
                <w:sz w:val="24"/>
                <w:szCs w:val="24"/>
                <w:lang w:val="uk-UA"/>
              </w:rPr>
              <w:t>2.</w:t>
            </w: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r w:rsidRPr="00E52748">
              <w:rPr>
                <w:rFonts w:eastAsia="Arial Unicode MS"/>
                <w:b/>
                <w:sz w:val="24"/>
                <w:szCs w:val="24"/>
                <w:lang w:val="uk-UA"/>
              </w:rPr>
              <w:t>3.</w:t>
            </w: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p>
          <w:p w:rsidR="005B3A93" w:rsidRPr="00E52748" w:rsidRDefault="005B3A93" w:rsidP="005B3A93">
            <w:pPr>
              <w:rPr>
                <w:rFonts w:eastAsia="Arial Unicode MS"/>
                <w:b/>
                <w:sz w:val="24"/>
                <w:szCs w:val="24"/>
                <w:lang w:val="uk-UA"/>
              </w:rPr>
            </w:pPr>
            <w:r w:rsidRPr="00E52748">
              <w:rPr>
                <w:rFonts w:eastAsia="Arial Unicode MS"/>
                <w:b/>
                <w:sz w:val="24"/>
                <w:szCs w:val="24"/>
                <w:lang w:val="uk-UA"/>
              </w:rPr>
              <w:t>4.</w:t>
            </w:r>
          </w:p>
          <w:p w:rsidR="005B3A93" w:rsidRPr="00E52748" w:rsidRDefault="005B3A93" w:rsidP="005B3A93">
            <w:pPr>
              <w:rPr>
                <w:rFonts w:eastAsia="Arial Unicode MS"/>
                <w:b/>
                <w:sz w:val="24"/>
                <w:szCs w:val="24"/>
                <w:lang w:val="uk-UA"/>
              </w:rPr>
            </w:pPr>
          </w:p>
        </w:tc>
        <w:tc>
          <w:tcPr>
            <w:tcW w:w="1800" w:type="dxa"/>
          </w:tcPr>
          <w:p w:rsidR="005B3A93" w:rsidRPr="00E52748" w:rsidRDefault="005B3A93" w:rsidP="005B3A93">
            <w:pPr>
              <w:rPr>
                <w:rFonts w:eastAsia="Arial Unicode MS"/>
                <w:sz w:val="24"/>
                <w:szCs w:val="24"/>
                <w:lang w:val="uk-UA"/>
              </w:rPr>
            </w:pPr>
            <w:r w:rsidRPr="00E52748">
              <w:rPr>
                <w:rFonts w:eastAsia="Arial Unicode MS"/>
                <w:sz w:val="24"/>
                <w:szCs w:val="24"/>
                <w:lang w:val="uk-UA"/>
              </w:rPr>
              <w:t>проспект</w:t>
            </w:r>
          </w:p>
          <w:p w:rsidR="005B3A93" w:rsidRPr="00E52748" w:rsidRDefault="005B3A93" w:rsidP="005B3A93">
            <w:pPr>
              <w:rPr>
                <w:rFonts w:eastAsia="Arial Unicode MS"/>
                <w:sz w:val="24"/>
                <w:szCs w:val="24"/>
                <w:lang w:val="uk-UA"/>
              </w:rPr>
            </w:pPr>
            <w:r w:rsidRPr="00E52748">
              <w:rPr>
                <w:rFonts w:eastAsia="Arial Unicode MS"/>
                <w:sz w:val="24"/>
                <w:szCs w:val="24"/>
                <w:lang w:val="uk-UA"/>
              </w:rPr>
              <w:t>Шевченка</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проспект</w:t>
            </w:r>
          </w:p>
          <w:p w:rsidR="005B3A93" w:rsidRPr="00E52748" w:rsidRDefault="005B3A93" w:rsidP="005B3A93">
            <w:pPr>
              <w:rPr>
                <w:rFonts w:eastAsia="Arial Unicode MS"/>
                <w:sz w:val="24"/>
                <w:szCs w:val="24"/>
                <w:lang w:val="uk-UA"/>
              </w:rPr>
            </w:pPr>
            <w:r w:rsidRPr="00E52748">
              <w:rPr>
                <w:rFonts w:eastAsia="Arial Unicode MS"/>
                <w:sz w:val="24"/>
                <w:szCs w:val="24"/>
                <w:lang w:val="uk-UA"/>
              </w:rPr>
              <w:t>Шевченка</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бульвар</w:t>
            </w:r>
          </w:p>
          <w:p w:rsidR="005B3A93" w:rsidRPr="00E52748" w:rsidRDefault="005B3A93" w:rsidP="005B3A93">
            <w:pPr>
              <w:rPr>
                <w:rFonts w:eastAsia="Arial Unicode MS"/>
                <w:sz w:val="24"/>
                <w:szCs w:val="24"/>
                <w:lang w:val="uk-UA"/>
              </w:rPr>
            </w:pPr>
            <w:r w:rsidRPr="00E52748">
              <w:rPr>
                <w:rFonts w:eastAsia="Arial Unicode MS"/>
                <w:sz w:val="24"/>
                <w:szCs w:val="24"/>
                <w:lang w:val="uk-UA"/>
              </w:rPr>
              <w:t>Довженка</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Вулиця</w:t>
            </w:r>
          </w:p>
          <w:p w:rsidR="005B3A93" w:rsidRPr="00E52748" w:rsidRDefault="005B3A93" w:rsidP="005B3A93">
            <w:pPr>
              <w:rPr>
                <w:rFonts w:eastAsia="Arial Unicode MS"/>
                <w:sz w:val="24"/>
                <w:szCs w:val="24"/>
                <w:lang w:val="uk-UA"/>
              </w:rPr>
            </w:pPr>
            <w:r w:rsidRPr="00E52748">
              <w:rPr>
                <w:rFonts w:eastAsia="Arial Unicode MS"/>
                <w:sz w:val="24"/>
                <w:szCs w:val="24"/>
                <w:lang w:val="uk-UA"/>
              </w:rPr>
              <w:t>Героя України</w:t>
            </w:r>
          </w:p>
          <w:p w:rsidR="005B3A93" w:rsidRPr="00E52748" w:rsidRDefault="005B3A93" w:rsidP="005B3A93">
            <w:pPr>
              <w:rPr>
                <w:rFonts w:eastAsia="Arial Unicode MS"/>
                <w:sz w:val="24"/>
                <w:szCs w:val="24"/>
                <w:lang w:val="uk-UA"/>
              </w:rPr>
            </w:pPr>
            <w:r w:rsidRPr="00E52748">
              <w:rPr>
                <w:rFonts w:eastAsia="Arial Unicode MS"/>
                <w:sz w:val="24"/>
                <w:szCs w:val="24"/>
                <w:lang w:val="uk-UA"/>
              </w:rPr>
              <w:t>Степана Бандери</w:t>
            </w:r>
          </w:p>
          <w:p w:rsidR="005B3A93" w:rsidRPr="00E52748" w:rsidRDefault="005B3A93" w:rsidP="005B3A93">
            <w:pPr>
              <w:rPr>
                <w:rFonts w:eastAsia="Arial Unicode MS"/>
                <w:sz w:val="24"/>
                <w:szCs w:val="24"/>
                <w:lang w:val="uk-UA"/>
              </w:rPr>
            </w:pPr>
          </w:p>
        </w:tc>
        <w:tc>
          <w:tcPr>
            <w:tcW w:w="720" w:type="dxa"/>
          </w:tcPr>
          <w:p w:rsidR="005B3A93" w:rsidRPr="00E52748" w:rsidRDefault="005B3A93" w:rsidP="005B3A93">
            <w:pPr>
              <w:rPr>
                <w:rFonts w:eastAsia="Arial Unicode MS"/>
                <w:sz w:val="24"/>
                <w:szCs w:val="24"/>
                <w:lang w:val="uk-UA"/>
              </w:rPr>
            </w:pPr>
            <w:r w:rsidRPr="00E52748">
              <w:rPr>
                <w:rFonts w:eastAsia="Arial Unicode MS"/>
                <w:sz w:val="24"/>
                <w:szCs w:val="24"/>
                <w:lang w:val="uk-UA"/>
              </w:rPr>
              <w:t>34</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36-А</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14</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3</w:t>
            </w:r>
          </w:p>
          <w:p w:rsidR="005B3A93" w:rsidRPr="00E52748" w:rsidRDefault="005B3A93" w:rsidP="005B3A93">
            <w:pPr>
              <w:rPr>
                <w:rFonts w:eastAsia="Arial Unicode MS"/>
                <w:sz w:val="24"/>
                <w:szCs w:val="24"/>
                <w:lang w:val="uk-UA"/>
              </w:rPr>
            </w:pPr>
          </w:p>
        </w:tc>
        <w:tc>
          <w:tcPr>
            <w:tcW w:w="720" w:type="dxa"/>
          </w:tcPr>
          <w:p w:rsidR="005B3A93" w:rsidRPr="00E52748" w:rsidRDefault="005B3A93" w:rsidP="005B3A93">
            <w:pPr>
              <w:rPr>
                <w:rFonts w:eastAsia="Arial Unicode MS"/>
                <w:sz w:val="24"/>
                <w:szCs w:val="24"/>
                <w:lang w:val="uk-UA"/>
              </w:rPr>
            </w:pPr>
            <w:r w:rsidRPr="00E52748">
              <w:rPr>
                <w:rFonts w:eastAsia="Arial Unicode MS"/>
                <w:sz w:val="24"/>
                <w:szCs w:val="24"/>
                <w:lang w:val="uk-UA"/>
              </w:rPr>
              <w:t>95</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7</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15</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30</w:t>
            </w:r>
          </w:p>
          <w:p w:rsidR="005B3A93" w:rsidRPr="00E52748" w:rsidRDefault="005B3A93" w:rsidP="005B3A93">
            <w:pPr>
              <w:rPr>
                <w:rFonts w:eastAsia="Arial Unicode MS"/>
                <w:sz w:val="24"/>
                <w:szCs w:val="24"/>
                <w:lang w:val="uk-UA"/>
              </w:rPr>
            </w:pPr>
          </w:p>
        </w:tc>
        <w:tc>
          <w:tcPr>
            <w:tcW w:w="4500" w:type="dxa"/>
          </w:tcPr>
          <w:p w:rsidR="005B3A93" w:rsidRPr="00E52748" w:rsidRDefault="005B3A93" w:rsidP="00E46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lang w:val="uk-UA"/>
              </w:rPr>
            </w:pPr>
          </w:p>
        </w:tc>
        <w:tc>
          <w:tcPr>
            <w:tcW w:w="932" w:type="dxa"/>
          </w:tcPr>
          <w:p w:rsidR="005B3A93" w:rsidRPr="00E52748" w:rsidRDefault="005B3A93" w:rsidP="005B3A93">
            <w:pPr>
              <w:rPr>
                <w:rFonts w:eastAsia="Arial Unicode MS"/>
                <w:sz w:val="24"/>
                <w:szCs w:val="24"/>
                <w:lang w:val="uk-UA"/>
              </w:rPr>
            </w:pPr>
            <w:r w:rsidRPr="00E52748">
              <w:rPr>
                <w:rFonts w:eastAsia="Arial Unicode MS"/>
                <w:sz w:val="24"/>
                <w:szCs w:val="24"/>
                <w:lang w:val="uk-UA"/>
              </w:rPr>
              <w:t>36,3</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52,5</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18,8</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r w:rsidRPr="00E52748">
              <w:rPr>
                <w:rFonts w:eastAsia="Arial Unicode MS"/>
                <w:sz w:val="24"/>
                <w:szCs w:val="24"/>
                <w:lang w:val="uk-UA"/>
              </w:rPr>
              <w:t>65,0</w:t>
            </w:r>
          </w:p>
          <w:p w:rsidR="005B3A93" w:rsidRPr="00E52748" w:rsidRDefault="005B3A93" w:rsidP="005B3A93">
            <w:pPr>
              <w:rPr>
                <w:rFonts w:eastAsia="Arial Unicode MS"/>
                <w:sz w:val="24"/>
                <w:szCs w:val="24"/>
                <w:lang w:val="uk-UA"/>
              </w:rPr>
            </w:pPr>
          </w:p>
        </w:tc>
        <w:tc>
          <w:tcPr>
            <w:tcW w:w="1295" w:type="dxa"/>
          </w:tcPr>
          <w:p w:rsidR="005B3A93" w:rsidRPr="00E52748" w:rsidRDefault="005B3A93" w:rsidP="005B3A93">
            <w:pPr>
              <w:ind w:left="196" w:hanging="196"/>
              <w:rPr>
                <w:rFonts w:eastAsia="Arial Unicode MS"/>
                <w:sz w:val="24"/>
                <w:szCs w:val="24"/>
                <w:lang w:val="uk-UA"/>
              </w:rPr>
            </w:pPr>
            <w:r w:rsidRPr="00E52748">
              <w:rPr>
                <w:rFonts w:eastAsia="Arial Unicode MS"/>
                <w:sz w:val="24"/>
                <w:szCs w:val="24"/>
                <w:lang w:val="uk-UA"/>
              </w:rPr>
              <w:t>6,606</w:t>
            </w: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r w:rsidRPr="00E52748">
              <w:rPr>
                <w:rFonts w:eastAsia="Arial Unicode MS"/>
                <w:sz w:val="24"/>
                <w:szCs w:val="24"/>
                <w:lang w:val="uk-UA"/>
              </w:rPr>
              <w:t>3,69</w:t>
            </w: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r w:rsidRPr="00E52748">
              <w:rPr>
                <w:rFonts w:eastAsia="Arial Unicode MS"/>
                <w:sz w:val="24"/>
                <w:szCs w:val="24"/>
                <w:lang w:val="uk-UA"/>
              </w:rPr>
              <w:t>5,976</w:t>
            </w: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p>
          <w:p w:rsidR="005B3A93" w:rsidRPr="00E52748" w:rsidRDefault="005B3A93" w:rsidP="005B3A93">
            <w:pPr>
              <w:ind w:left="196" w:hanging="196"/>
              <w:rPr>
                <w:rFonts w:eastAsia="Arial Unicode MS"/>
                <w:sz w:val="24"/>
                <w:szCs w:val="24"/>
                <w:lang w:val="uk-UA"/>
              </w:rPr>
            </w:pPr>
            <w:r w:rsidRPr="00E52748">
              <w:rPr>
                <w:rFonts w:eastAsia="Arial Unicode MS"/>
                <w:sz w:val="24"/>
                <w:szCs w:val="24"/>
                <w:lang w:val="uk-UA"/>
              </w:rPr>
              <w:t>1,44</w:t>
            </w:r>
          </w:p>
          <w:p w:rsidR="005B3A93" w:rsidRPr="00E52748" w:rsidRDefault="005B3A93" w:rsidP="005B3A93">
            <w:pPr>
              <w:ind w:left="196" w:hanging="196"/>
              <w:rPr>
                <w:rFonts w:eastAsia="Arial Unicode MS"/>
                <w:sz w:val="24"/>
                <w:szCs w:val="24"/>
                <w:lang w:val="uk-UA"/>
              </w:rPr>
            </w:pPr>
          </w:p>
        </w:tc>
      </w:tr>
    </w:tbl>
    <w:p w:rsidR="005B3A93" w:rsidRPr="00E52748" w:rsidRDefault="005B3A93" w:rsidP="005B3A93">
      <w:pPr>
        <w:jc w:val="right"/>
        <w:rPr>
          <w:rFonts w:eastAsia="MS Mincho"/>
          <w:b/>
          <w:sz w:val="24"/>
          <w:szCs w:val="24"/>
          <w:lang w:val="uk-UA"/>
        </w:rPr>
      </w:pPr>
    </w:p>
    <w:p w:rsidR="007A76FA" w:rsidRPr="00E52748" w:rsidRDefault="007A76FA" w:rsidP="007A76FA">
      <w:pPr>
        <w:ind w:right="76"/>
        <w:jc w:val="both"/>
        <w:rPr>
          <w:rFonts w:eastAsia="MS Mincho"/>
          <w:sz w:val="24"/>
          <w:szCs w:val="24"/>
          <w:lang w:val="uk-UA"/>
        </w:rPr>
      </w:pPr>
      <w:r w:rsidRPr="00E52748">
        <w:rPr>
          <w:rFonts w:eastAsia="MS Mincho"/>
          <w:sz w:val="24"/>
          <w:szCs w:val="24"/>
          <w:lang w:val="uk-UA"/>
        </w:rPr>
        <w:t>МІСЬКИЙ ГОЛОВА</w:t>
      </w:r>
      <w:r w:rsidRPr="00E52748">
        <w:rPr>
          <w:rFonts w:eastAsia="MS Mincho"/>
          <w:sz w:val="24"/>
          <w:szCs w:val="24"/>
          <w:lang w:val="uk-UA"/>
        </w:rPr>
        <w:tab/>
      </w:r>
      <w:r w:rsidRPr="00E52748">
        <w:rPr>
          <w:rFonts w:eastAsia="MS Mincho"/>
          <w:sz w:val="24"/>
          <w:szCs w:val="24"/>
          <w:lang w:val="uk-UA"/>
        </w:rPr>
        <w:tab/>
      </w:r>
      <w:r w:rsidRPr="00E52748">
        <w:rPr>
          <w:rFonts w:eastAsia="MS Mincho"/>
          <w:sz w:val="24"/>
          <w:szCs w:val="24"/>
          <w:lang w:val="uk-UA"/>
        </w:rPr>
        <w:tab/>
      </w:r>
      <w:r w:rsidRPr="00E52748">
        <w:rPr>
          <w:rFonts w:eastAsia="MS Mincho"/>
          <w:sz w:val="24"/>
          <w:szCs w:val="24"/>
          <w:lang w:val="uk-UA"/>
        </w:rPr>
        <w:tab/>
        <w:t xml:space="preserve">             </w:t>
      </w:r>
      <w:r w:rsidRPr="00E52748">
        <w:rPr>
          <w:rFonts w:eastAsia="MS Mincho"/>
          <w:sz w:val="24"/>
          <w:szCs w:val="24"/>
          <w:lang w:val="uk-UA"/>
        </w:rPr>
        <w:tab/>
      </w:r>
      <w:r w:rsidRPr="00E52748">
        <w:rPr>
          <w:rFonts w:eastAsia="MS Mincho"/>
          <w:sz w:val="24"/>
          <w:szCs w:val="24"/>
          <w:lang w:val="uk-UA"/>
        </w:rPr>
        <w:tab/>
        <w:t>Андрій МЕЛЕШКО</w:t>
      </w:r>
    </w:p>
    <w:p w:rsidR="005B3A93" w:rsidRPr="00E52748" w:rsidRDefault="005B3A93" w:rsidP="005B3A93">
      <w:pPr>
        <w:jc w:val="right"/>
        <w:rPr>
          <w:rFonts w:eastAsia="MS Mincho"/>
          <w:b/>
          <w:sz w:val="24"/>
          <w:szCs w:val="24"/>
          <w:lang w:val="uk-UA"/>
        </w:rPr>
      </w:pPr>
    </w:p>
    <w:p w:rsidR="007A76FA" w:rsidRDefault="007A76FA"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Pr="00E52748" w:rsidRDefault="00D64FED" w:rsidP="005B3A93">
      <w:pPr>
        <w:jc w:val="right"/>
        <w:rPr>
          <w:rFonts w:eastAsia="MS Mincho"/>
          <w:b/>
          <w:sz w:val="24"/>
          <w:szCs w:val="24"/>
          <w:lang w:val="uk-UA"/>
        </w:rPr>
      </w:pPr>
    </w:p>
    <w:p w:rsidR="005B3A93" w:rsidRPr="00E52748" w:rsidRDefault="005B3A93" w:rsidP="005B3A93">
      <w:pPr>
        <w:jc w:val="right"/>
        <w:rPr>
          <w:rFonts w:eastAsia="MS Mincho"/>
          <w:sz w:val="24"/>
          <w:szCs w:val="24"/>
          <w:lang w:val="uk-UA"/>
        </w:rPr>
      </w:pPr>
      <w:r w:rsidRPr="00E52748">
        <w:rPr>
          <w:rFonts w:eastAsia="MS Mincho"/>
          <w:b/>
          <w:bCs/>
          <w:sz w:val="24"/>
          <w:szCs w:val="24"/>
          <w:lang w:val="uk-UA"/>
        </w:rPr>
        <w:lastRenderedPageBreak/>
        <w:t>Додаток 2</w:t>
      </w:r>
    </w:p>
    <w:p w:rsidR="005B3A93" w:rsidRPr="00E52748" w:rsidRDefault="00610D4F" w:rsidP="005B3A93">
      <w:pPr>
        <w:jc w:val="right"/>
        <w:rPr>
          <w:rFonts w:eastAsia="MS Mincho"/>
          <w:sz w:val="24"/>
          <w:szCs w:val="24"/>
          <w:lang w:val="uk-UA"/>
        </w:rPr>
      </w:pPr>
      <w:r>
        <w:rPr>
          <w:rFonts w:eastAsia="MS Mincho"/>
          <w:sz w:val="24"/>
          <w:szCs w:val="24"/>
          <w:lang w:val="uk-UA"/>
        </w:rPr>
        <w:t>до рішення № 233</w:t>
      </w:r>
      <w:r w:rsidR="007A76FA" w:rsidRPr="00E52748">
        <w:rPr>
          <w:rFonts w:eastAsia="MS Mincho"/>
          <w:sz w:val="24"/>
          <w:szCs w:val="24"/>
          <w:lang w:val="uk-UA"/>
        </w:rPr>
        <w:t xml:space="preserve"> від 12</w:t>
      </w:r>
      <w:r w:rsidR="005B3A93" w:rsidRPr="00E52748">
        <w:rPr>
          <w:rFonts w:eastAsia="MS Mincho"/>
          <w:sz w:val="24"/>
          <w:szCs w:val="24"/>
          <w:lang w:val="uk-UA"/>
        </w:rPr>
        <w:t xml:space="preserve">.09. 2016 року </w:t>
      </w:r>
    </w:p>
    <w:p w:rsidR="005B3A93" w:rsidRPr="00E52748" w:rsidRDefault="005B3A93" w:rsidP="005B3A93">
      <w:pPr>
        <w:jc w:val="right"/>
        <w:rPr>
          <w:rFonts w:eastAsia="MS Mincho"/>
          <w:sz w:val="24"/>
          <w:szCs w:val="24"/>
          <w:lang w:val="uk-UA"/>
        </w:rPr>
      </w:pPr>
      <w:r w:rsidRPr="00E52748">
        <w:rPr>
          <w:rFonts w:eastAsia="MS Mincho"/>
          <w:sz w:val="24"/>
          <w:szCs w:val="24"/>
          <w:lang w:val="uk-UA"/>
        </w:rPr>
        <w:t>виконкому Новороздільської міської ради</w:t>
      </w:r>
    </w:p>
    <w:p w:rsidR="005B3A93" w:rsidRPr="00E52748" w:rsidRDefault="005B3A93" w:rsidP="005B3A93">
      <w:pPr>
        <w:rPr>
          <w:rFonts w:eastAsia="MS Mincho"/>
          <w:sz w:val="24"/>
          <w:szCs w:val="24"/>
          <w:lang w:val="uk-UA"/>
        </w:rPr>
      </w:pPr>
    </w:p>
    <w:p w:rsidR="005B3A93" w:rsidRPr="00E52748" w:rsidRDefault="005B3A93" w:rsidP="005B3A93">
      <w:pPr>
        <w:jc w:val="center"/>
        <w:rPr>
          <w:rFonts w:eastAsia="Arial Unicode MS"/>
          <w:b/>
          <w:bCs/>
          <w:sz w:val="24"/>
          <w:szCs w:val="24"/>
          <w:lang w:val="uk-UA"/>
        </w:rPr>
      </w:pPr>
      <w:r w:rsidRPr="00E52748">
        <w:rPr>
          <w:rFonts w:eastAsia="Arial Unicode MS"/>
          <w:b/>
          <w:bCs/>
          <w:sz w:val="24"/>
          <w:szCs w:val="24"/>
          <w:lang w:val="uk-UA"/>
        </w:rPr>
        <w:t>С П И С О К</w:t>
      </w:r>
    </w:p>
    <w:p w:rsidR="005B3A93" w:rsidRPr="00E52748" w:rsidRDefault="005B3A93" w:rsidP="005B3A93">
      <w:pPr>
        <w:rPr>
          <w:rFonts w:eastAsia="MS Mincho"/>
          <w:sz w:val="24"/>
          <w:szCs w:val="24"/>
          <w:lang w:val="uk-UA"/>
        </w:rPr>
      </w:pPr>
      <w:r w:rsidRPr="00E52748">
        <w:rPr>
          <w:rFonts w:eastAsia="MS Mincho"/>
          <w:b/>
          <w:bCs/>
          <w:sz w:val="24"/>
          <w:szCs w:val="24"/>
          <w:lang w:val="uk-UA"/>
        </w:rPr>
        <w:t xml:space="preserve">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 </w:t>
      </w:r>
    </w:p>
    <w:tbl>
      <w:tblPr>
        <w:tblW w:w="10507" w:type="dxa"/>
        <w:tblInd w:w="-612" w:type="dxa"/>
        <w:tblLook w:val="01E0"/>
      </w:tblPr>
      <w:tblGrid>
        <w:gridCol w:w="536"/>
        <w:gridCol w:w="1789"/>
        <w:gridCol w:w="882"/>
        <w:gridCol w:w="713"/>
        <w:gridCol w:w="4365"/>
        <w:gridCol w:w="932"/>
        <w:gridCol w:w="1290"/>
      </w:tblGrid>
      <w:tr w:rsidR="005B3A93" w:rsidRPr="00E52748" w:rsidTr="00D619DB">
        <w:tc>
          <w:tcPr>
            <w:tcW w:w="536" w:type="dxa"/>
            <w:shd w:val="clear" w:color="auto" w:fill="auto"/>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w:t>
            </w:r>
          </w:p>
        </w:tc>
        <w:tc>
          <w:tcPr>
            <w:tcW w:w="1789" w:type="dxa"/>
            <w:shd w:val="clear" w:color="auto" w:fill="auto"/>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Назва вулиці</w:t>
            </w:r>
          </w:p>
        </w:tc>
        <w:tc>
          <w:tcPr>
            <w:tcW w:w="882" w:type="dxa"/>
            <w:shd w:val="clear" w:color="auto" w:fill="auto"/>
          </w:tcPr>
          <w:p w:rsidR="005B3A93" w:rsidRPr="00E52748" w:rsidRDefault="005B3A93" w:rsidP="005B3A93">
            <w:pPr>
              <w:ind w:left="66" w:hanging="85"/>
              <w:rPr>
                <w:rFonts w:eastAsia="Arial Unicode MS"/>
                <w:b/>
                <w:sz w:val="24"/>
                <w:szCs w:val="24"/>
                <w:lang w:val="uk-UA"/>
              </w:rPr>
            </w:pPr>
            <w:r w:rsidRPr="00E52748">
              <w:rPr>
                <w:rFonts w:eastAsia="Arial Unicode MS"/>
                <w:b/>
                <w:sz w:val="24"/>
                <w:szCs w:val="24"/>
                <w:lang w:val="uk-UA"/>
              </w:rPr>
              <w:t>№ буд.</w:t>
            </w:r>
          </w:p>
        </w:tc>
        <w:tc>
          <w:tcPr>
            <w:tcW w:w="713" w:type="dxa"/>
            <w:shd w:val="clear" w:color="auto" w:fill="auto"/>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w:t>
            </w:r>
          </w:p>
          <w:p w:rsidR="005B3A93" w:rsidRPr="00E52748" w:rsidRDefault="005B3A93" w:rsidP="005B3A93">
            <w:pPr>
              <w:rPr>
                <w:rFonts w:eastAsia="Arial Unicode MS"/>
                <w:b/>
                <w:sz w:val="24"/>
                <w:szCs w:val="24"/>
                <w:lang w:val="uk-UA"/>
              </w:rPr>
            </w:pPr>
            <w:r w:rsidRPr="00E52748">
              <w:rPr>
                <w:rFonts w:eastAsia="Arial Unicode MS"/>
                <w:b/>
                <w:sz w:val="24"/>
                <w:szCs w:val="24"/>
                <w:lang w:val="uk-UA"/>
              </w:rPr>
              <w:t xml:space="preserve"> кв.</w:t>
            </w:r>
          </w:p>
        </w:tc>
        <w:tc>
          <w:tcPr>
            <w:tcW w:w="4365" w:type="dxa"/>
            <w:shd w:val="clear" w:color="auto" w:fill="auto"/>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Прізвище, ім’я, по-батькові</w:t>
            </w:r>
          </w:p>
        </w:tc>
        <w:tc>
          <w:tcPr>
            <w:tcW w:w="932" w:type="dxa"/>
            <w:shd w:val="clear" w:color="auto" w:fill="auto"/>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Заг.</w:t>
            </w:r>
          </w:p>
          <w:p w:rsidR="005B3A93" w:rsidRPr="00E52748" w:rsidRDefault="005B3A93" w:rsidP="005B3A93">
            <w:pPr>
              <w:rPr>
                <w:rFonts w:eastAsia="Arial Unicode MS"/>
                <w:b/>
                <w:sz w:val="24"/>
                <w:szCs w:val="24"/>
                <w:lang w:val="uk-UA"/>
              </w:rPr>
            </w:pPr>
            <w:r w:rsidRPr="00E52748">
              <w:rPr>
                <w:rFonts w:eastAsia="Arial Unicode MS"/>
                <w:b/>
                <w:sz w:val="24"/>
                <w:szCs w:val="24"/>
                <w:lang w:val="uk-UA"/>
              </w:rPr>
              <w:t>площа</w:t>
            </w:r>
          </w:p>
        </w:tc>
        <w:tc>
          <w:tcPr>
            <w:tcW w:w="1290" w:type="dxa"/>
            <w:shd w:val="clear" w:color="auto" w:fill="auto"/>
          </w:tcPr>
          <w:p w:rsidR="005B3A93" w:rsidRPr="00E52748" w:rsidRDefault="005B3A93" w:rsidP="005B3A93">
            <w:pPr>
              <w:rPr>
                <w:rFonts w:eastAsia="Arial Unicode MS"/>
                <w:b/>
                <w:sz w:val="24"/>
                <w:szCs w:val="24"/>
                <w:lang w:val="uk-UA"/>
              </w:rPr>
            </w:pPr>
            <w:r w:rsidRPr="00E52748">
              <w:rPr>
                <w:rFonts w:eastAsia="Arial Unicode MS"/>
                <w:b/>
                <w:bCs/>
                <w:sz w:val="24"/>
                <w:szCs w:val="24"/>
                <w:lang w:val="uk-UA"/>
              </w:rPr>
              <w:t>Вартість житл. чеків</w:t>
            </w:r>
            <w:r w:rsidRPr="00E52748">
              <w:rPr>
                <w:rFonts w:eastAsia="Arial Unicode MS"/>
                <w:b/>
                <w:sz w:val="24"/>
                <w:szCs w:val="24"/>
                <w:lang w:val="uk-UA"/>
              </w:rPr>
              <w:t xml:space="preserve"> </w:t>
            </w:r>
          </w:p>
        </w:tc>
      </w:tr>
      <w:tr w:rsidR="005B3A93" w:rsidRPr="00E52748" w:rsidTr="00D619DB">
        <w:trPr>
          <w:trHeight w:val="562"/>
        </w:trPr>
        <w:tc>
          <w:tcPr>
            <w:tcW w:w="536" w:type="dxa"/>
            <w:shd w:val="clear" w:color="auto" w:fill="auto"/>
          </w:tcPr>
          <w:p w:rsidR="005B3A93" w:rsidRPr="00E52748" w:rsidRDefault="005B3A93" w:rsidP="005B3A93">
            <w:pPr>
              <w:rPr>
                <w:rFonts w:eastAsia="Arial Unicode MS"/>
                <w:b/>
                <w:sz w:val="24"/>
                <w:szCs w:val="24"/>
                <w:lang w:val="uk-UA"/>
              </w:rPr>
            </w:pPr>
          </w:p>
        </w:tc>
        <w:tc>
          <w:tcPr>
            <w:tcW w:w="1789" w:type="dxa"/>
            <w:shd w:val="clear" w:color="auto" w:fill="auto"/>
          </w:tcPr>
          <w:p w:rsidR="005B3A93" w:rsidRPr="00E52748" w:rsidRDefault="005B3A93" w:rsidP="005B3A93">
            <w:pPr>
              <w:rPr>
                <w:rFonts w:eastAsia="Arial Unicode MS"/>
                <w:sz w:val="24"/>
                <w:szCs w:val="24"/>
                <w:lang w:val="uk-UA"/>
              </w:rPr>
            </w:pPr>
          </w:p>
        </w:tc>
        <w:tc>
          <w:tcPr>
            <w:tcW w:w="882" w:type="dxa"/>
            <w:shd w:val="clear" w:color="auto" w:fill="auto"/>
          </w:tcPr>
          <w:p w:rsidR="005B3A93" w:rsidRPr="00E52748" w:rsidRDefault="005B3A93" w:rsidP="005B3A93">
            <w:pPr>
              <w:rPr>
                <w:rFonts w:eastAsia="Arial Unicode MS"/>
                <w:sz w:val="24"/>
                <w:szCs w:val="24"/>
                <w:lang w:val="uk-UA"/>
              </w:rPr>
            </w:pPr>
          </w:p>
        </w:tc>
        <w:tc>
          <w:tcPr>
            <w:tcW w:w="713" w:type="dxa"/>
            <w:shd w:val="clear" w:color="auto" w:fill="auto"/>
          </w:tcPr>
          <w:p w:rsidR="005B3A93" w:rsidRPr="00E52748" w:rsidRDefault="005B3A93" w:rsidP="005B3A93">
            <w:pPr>
              <w:rPr>
                <w:rFonts w:eastAsia="Arial Unicode MS"/>
                <w:sz w:val="24"/>
                <w:szCs w:val="24"/>
                <w:lang w:val="uk-UA"/>
              </w:rPr>
            </w:pPr>
          </w:p>
        </w:tc>
        <w:tc>
          <w:tcPr>
            <w:tcW w:w="4365" w:type="dxa"/>
            <w:shd w:val="clear" w:color="auto" w:fill="auto"/>
          </w:tcPr>
          <w:p w:rsidR="005B3A93" w:rsidRPr="00E52748" w:rsidRDefault="005B3A93" w:rsidP="005B3A93">
            <w:pPr>
              <w:rPr>
                <w:rFonts w:eastAsia="Arial Unicode MS"/>
                <w:sz w:val="24"/>
                <w:szCs w:val="24"/>
                <w:lang w:val="uk-UA"/>
              </w:rPr>
            </w:pPr>
          </w:p>
        </w:tc>
        <w:tc>
          <w:tcPr>
            <w:tcW w:w="932" w:type="dxa"/>
            <w:shd w:val="clear" w:color="auto" w:fill="auto"/>
          </w:tcPr>
          <w:p w:rsidR="005B3A93" w:rsidRPr="00E52748" w:rsidRDefault="005B3A93" w:rsidP="005B3A93">
            <w:pPr>
              <w:rPr>
                <w:rFonts w:eastAsia="Arial Unicode MS"/>
                <w:sz w:val="24"/>
                <w:szCs w:val="24"/>
                <w:lang w:val="uk-UA"/>
              </w:rPr>
            </w:pPr>
          </w:p>
        </w:tc>
        <w:tc>
          <w:tcPr>
            <w:tcW w:w="1290" w:type="dxa"/>
            <w:shd w:val="clear" w:color="auto" w:fill="auto"/>
          </w:tcPr>
          <w:p w:rsidR="005B3A93" w:rsidRPr="00E52748" w:rsidRDefault="005B3A93" w:rsidP="005B3A93">
            <w:pPr>
              <w:ind w:left="196" w:hanging="196"/>
              <w:rPr>
                <w:rFonts w:eastAsia="Arial Unicode MS"/>
                <w:sz w:val="24"/>
                <w:szCs w:val="24"/>
                <w:u w:val="single"/>
                <w:lang w:val="uk-UA"/>
              </w:rPr>
            </w:pPr>
          </w:p>
        </w:tc>
      </w:tr>
      <w:tr w:rsidR="005B3A93" w:rsidRPr="00E52748" w:rsidTr="00D619DB">
        <w:tc>
          <w:tcPr>
            <w:tcW w:w="536" w:type="dxa"/>
            <w:shd w:val="clear" w:color="auto" w:fill="auto"/>
          </w:tcPr>
          <w:p w:rsidR="005B3A93" w:rsidRPr="00E52748" w:rsidRDefault="005B3A93" w:rsidP="005B3A93">
            <w:pPr>
              <w:rPr>
                <w:rFonts w:eastAsia="Arial Unicode MS"/>
                <w:b/>
                <w:sz w:val="24"/>
                <w:szCs w:val="24"/>
                <w:lang w:val="uk-UA"/>
              </w:rPr>
            </w:pPr>
            <w:r w:rsidRPr="00E52748">
              <w:rPr>
                <w:rFonts w:eastAsia="Arial Unicode MS"/>
                <w:b/>
                <w:sz w:val="24"/>
                <w:szCs w:val="24"/>
                <w:lang w:val="uk-UA"/>
              </w:rPr>
              <w:t>1</w:t>
            </w:r>
          </w:p>
        </w:tc>
        <w:tc>
          <w:tcPr>
            <w:tcW w:w="1789" w:type="dxa"/>
            <w:shd w:val="clear" w:color="auto" w:fill="auto"/>
          </w:tcPr>
          <w:p w:rsidR="005B3A93" w:rsidRPr="00E52748" w:rsidRDefault="005B3A93" w:rsidP="005B3A93">
            <w:pPr>
              <w:rPr>
                <w:rFonts w:eastAsia="Arial Unicode MS"/>
                <w:sz w:val="24"/>
                <w:szCs w:val="24"/>
                <w:lang w:val="uk-UA"/>
              </w:rPr>
            </w:pPr>
            <w:r w:rsidRPr="00E52748">
              <w:rPr>
                <w:rFonts w:eastAsia="Arial Unicode MS"/>
                <w:sz w:val="24"/>
                <w:szCs w:val="24"/>
                <w:lang w:val="uk-UA"/>
              </w:rPr>
              <w:t xml:space="preserve">вулиця </w:t>
            </w:r>
          </w:p>
          <w:p w:rsidR="005B3A93" w:rsidRPr="00E52748" w:rsidRDefault="005B3A93" w:rsidP="005B3A93">
            <w:pPr>
              <w:rPr>
                <w:rFonts w:eastAsia="Arial Unicode MS"/>
                <w:sz w:val="24"/>
                <w:szCs w:val="24"/>
                <w:lang w:val="uk-UA"/>
              </w:rPr>
            </w:pPr>
            <w:r w:rsidRPr="00E52748">
              <w:rPr>
                <w:rFonts w:eastAsia="Arial Unicode MS"/>
                <w:sz w:val="24"/>
                <w:szCs w:val="24"/>
                <w:lang w:val="uk-UA"/>
              </w:rPr>
              <w:t>Михайла Грушевського</w:t>
            </w:r>
          </w:p>
        </w:tc>
        <w:tc>
          <w:tcPr>
            <w:tcW w:w="882" w:type="dxa"/>
            <w:shd w:val="clear" w:color="auto" w:fill="auto"/>
          </w:tcPr>
          <w:p w:rsidR="005B3A93" w:rsidRPr="00E52748" w:rsidRDefault="005B3A93" w:rsidP="005B3A93">
            <w:pPr>
              <w:rPr>
                <w:rFonts w:eastAsia="Arial Unicode MS"/>
                <w:sz w:val="24"/>
                <w:szCs w:val="24"/>
                <w:lang w:val="uk-UA"/>
              </w:rPr>
            </w:pPr>
            <w:r w:rsidRPr="00E52748">
              <w:rPr>
                <w:rFonts w:eastAsia="Arial Unicode MS"/>
                <w:sz w:val="24"/>
                <w:szCs w:val="24"/>
                <w:lang w:val="uk-UA"/>
              </w:rPr>
              <w:t>25</w:t>
            </w:r>
          </w:p>
        </w:tc>
        <w:tc>
          <w:tcPr>
            <w:tcW w:w="713" w:type="dxa"/>
            <w:shd w:val="clear" w:color="auto" w:fill="auto"/>
          </w:tcPr>
          <w:p w:rsidR="005B3A93" w:rsidRPr="00E52748" w:rsidRDefault="005B3A93" w:rsidP="005B3A93">
            <w:pPr>
              <w:rPr>
                <w:rFonts w:eastAsia="Arial Unicode MS"/>
                <w:sz w:val="24"/>
                <w:szCs w:val="24"/>
                <w:lang w:val="uk-UA"/>
              </w:rPr>
            </w:pPr>
            <w:r w:rsidRPr="00E52748">
              <w:rPr>
                <w:rFonts w:eastAsia="Arial Unicode MS"/>
                <w:sz w:val="24"/>
                <w:szCs w:val="24"/>
                <w:lang w:val="uk-UA"/>
              </w:rPr>
              <w:t>2</w:t>
            </w:r>
          </w:p>
        </w:tc>
        <w:tc>
          <w:tcPr>
            <w:tcW w:w="4365" w:type="dxa"/>
            <w:shd w:val="clear" w:color="auto" w:fill="auto"/>
          </w:tcPr>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tc>
        <w:tc>
          <w:tcPr>
            <w:tcW w:w="932" w:type="dxa"/>
            <w:shd w:val="clear" w:color="auto" w:fill="auto"/>
          </w:tcPr>
          <w:p w:rsidR="005B3A93" w:rsidRPr="00E52748" w:rsidRDefault="005B3A93" w:rsidP="005B3A93">
            <w:pPr>
              <w:rPr>
                <w:rFonts w:eastAsia="Arial Unicode MS"/>
                <w:sz w:val="24"/>
                <w:szCs w:val="24"/>
                <w:lang w:val="uk-UA"/>
              </w:rPr>
            </w:pPr>
            <w:r w:rsidRPr="00E52748">
              <w:rPr>
                <w:rFonts w:eastAsia="Arial Unicode MS"/>
                <w:sz w:val="24"/>
                <w:szCs w:val="24"/>
                <w:lang w:val="uk-UA"/>
              </w:rPr>
              <w:t>68,9</w:t>
            </w:r>
          </w:p>
          <w:p w:rsidR="005B3A93" w:rsidRPr="00E52748" w:rsidRDefault="005B3A93" w:rsidP="005B3A93">
            <w:pPr>
              <w:rPr>
                <w:rFonts w:eastAsia="Arial Unicode MS"/>
                <w:sz w:val="24"/>
                <w:szCs w:val="24"/>
                <w:lang w:val="uk-UA"/>
              </w:rPr>
            </w:pPr>
          </w:p>
          <w:p w:rsidR="005B3A93" w:rsidRPr="00E52748" w:rsidRDefault="005B3A93" w:rsidP="005B3A93">
            <w:pPr>
              <w:rPr>
                <w:rFonts w:eastAsia="Arial Unicode MS"/>
                <w:sz w:val="24"/>
                <w:szCs w:val="24"/>
                <w:lang w:val="uk-UA"/>
              </w:rPr>
            </w:pPr>
          </w:p>
        </w:tc>
        <w:tc>
          <w:tcPr>
            <w:tcW w:w="1290" w:type="dxa"/>
            <w:shd w:val="clear" w:color="auto" w:fill="auto"/>
          </w:tcPr>
          <w:p w:rsidR="005B3A93" w:rsidRPr="00E52748" w:rsidRDefault="005B3A93" w:rsidP="005B3A93">
            <w:pPr>
              <w:ind w:left="196" w:hanging="196"/>
              <w:rPr>
                <w:rFonts w:eastAsia="Arial Unicode MS"/>
                <w:sz w:val="24"/>
                <w:szCs w:val="24"/>
                <w:lang w:val="uk-UA"/>
              </w:rPr>
            </w:pPr>
            <w:r w:rsidRPr="00E52748">
              <w:rPr>
                <w:rFonts w:eastAsia="Arial Unicode MS"/>
                <w:sz w:val="24"/>
                <w:szCs w:val="24"/>
                <w:lang w:val="uk-UA"/>
              </w:rPr>
              <w:t>-2,214 грн.</w:t>
            </w:r>
          </w:p>
        </w:tc>
      </w:tr>
    </w:tbl>
    <w:p w:rsidR="005B3A93" w:rsidRPr="00E52748" w:rsidRDefault="005B3A93" w:rsidP="002A7753">
      <w:pPr>
        <w:rPr>
          <w:rFonts w:eastAsia="MS Mincho"/>
          <w:b/>
          <w:sz w:val="24"/>
          <w:szCs w:val="24"/>
          <w:lang w:val="uk-UA"/>
        </w:rPr>
      </w:pPr>
    </w:p>
    <w:p w:rsidR="005B3A93" w:rsidRPr="00E52748" w:rsidRDefault="005B3A93" w:rsidP="007A76FA">
      <w:pPr>
        <w:rPr>
          <w:rFonts w:eastAsia="MS Mincho"/>
          <w:b/>
          <w:sz w:val="24"/>
          <w:szCs w:val="24"/>
          <w:lang w:val="uk-UA"/>
        </w:rPr>
      </w:pPr>
    </w:p>
    <w:p w:rsidR="007A76FA" w:rsidRPr="00E52748" w:rsidRDefault="007A76FA" w:rsidP="007A76FA">
      <w:pPr>
        <w:ind w:right="76"/>
        <w:jc w:val="both"/>
        <w:rPr>
          <w:rFonts w:eastAsia="MS Mincho"/>
          <w:sz w:val="24"/>
          <w:szCs w:val="24"/>
          <w:lang w:val="uk-UA"/>
        </w:rPr>
      </w:pPr>
      <w:r w:rsidRPr="00E52748">
        <w:rPr>
          <w:rFonts w:eastAsia="MS Mincho"/>
          <w:sz w:val="24"/>
          <w:szCs w:val="24"/>
          <w:lang w:val="uk-UA"/>
        </w:rPr>
        <w:t>МІСЬКИЙ ГОЛОВА</w:t>
      </w:r>
      <w:r w:rsidRPr="00E52748">
        <w:rPr>
          <w:rFonts w:eastAsia="MS Mincho"/>
          <w:sz w:val="24"/>
          <w:szCs w:val="24"/>
          <w:lang w:val="uk-UA"/>
        </w:rPr>
        <w:tab/>
      </w:r>
      <w:r w:rsidRPr="00E52748">
        <w:rPr>
          <w:rFonts w:eastAsia="MS Mincho"/>
          <w:sz w:val="24"/>
          <w:szCs w:val="24"/>
          <w:lang w:val="uk-UA"/>
        </w:rPr>
        <w:tab/>
      </w:r>
      <w:r w:rsidRPr="00E52748">
        <w:rPr>
          <w:rFonts w:eastAsia="MS Mincho"/>
          <w:sz w:val="24"/>
          <w:szCs w:val="24"/>
          <w:lang w:val="uk-UA"/>
        </w:rPr>
        <w:tab/>
      </w:r>
      <w:r w:rsidRPr="00E52748">
        <w:rPr>
          <w:rFonts w:eastAsia="MS Mincho"/>
          <w:sz w:val="24"/>
          <w:szCs w:val="24"/>
          <w:lang w:val="uk-UA"/>
        </w:rPr>
        <w:tab/>
        <w:t xml:space="preserve">             </w:t>
      </w:r>
      <w:r w:rsidRPr="00E52748">
        <w:rPr>
          <w:rFonts w:eastAsia="MS Mincho"/>
          <w:sz w:val="24"/>
          <w:szCs w:val="24"/>
          <w:lang w:val="uk-UA"/>
        </w:rPr>
        <w:tab/>
      </w:r>
      <w:r w:rsidRPr="00E52748">
        <w:rPr>
          <w:rFonts w:eastAsia="MS Mincho"/>
          <w:sz w:val="24"/>
          <w:szCs w:val="24"/>
          <w:lang w:val="uk-UA"/>
        </w:rPr>
        <w:tab/>
        <w:t>Андрій МЕЛЕШКО</w:t>
      </w:r>
    </w:p>
    <w:p w:rsidR="005B3A93" w:rsidRDefault="005B3A93"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Pr="00E52748" w:rsidRDefault="00D64FED" w:rsidP="005B3A93">
      <w:pPr>
        <w:jc w:val="right"/>
        <w:rPr>
          <w:rFonts w:eastAsia="MS Mincho"/>
          <w:b/>
          <w:sz w:val="24"/>
          <w:szCs w:val="24"/>
          <w:lang w:val="uk-UA"/>
        </w:rPr>
      </w:pPr>
    </w:p>
    <w:p w:rsidR="005B3A93" w:rsidRPr="00E52748" w:rsidRDefault="005B3A93" w:rsidP="005B3A93">
      <w:pPr>
        <w:jc w:val="right"/>
        <w:rPr>
          <w:rFonts w:eastAsia="MS Mincho"/>
          <w:sz w:val="24"/>
          <w:szCs w:val="24"/>
          <w:lang w:val="uk-UA"/>
        </w:rPr>
      </w:pPr>
      <w:r w:rsidRPr="00E52748">
        <w:rPr>
          <w:rFonts w:eastAsia="MS Mincho"/>
          <w:b/>
          <w:sz w:val="24"/>
          <w:szCs w:val="24"/>
          <w:lang w:val="uk-UA"/>
        </w:rPr>
        <w:lastRenderedPageBreak/>
        <w:t>Додаток 2</w:t>
      </w:r>
      <w:r w:rsidRPr="00E52748">
        <w:rPr>
          <w:rFonts w:eastAsia="MS Mincho"/>
          <w:b/>
          <w:sz w:val="24"/>
          <w:szCs w:val="24"/>
          <w:lang w:val="uk-UA"/>
        </w:rPr>
        <w:br/>
      </w:r>
      <w:r w:rsidR="00610D4F">
        <w:rPr>
          <w:rFonts w:eastAsia="MS Mincho"/>
          <w:sz w:val="24"/>
          <w:szCs w:val="24"/>
          <w:lang w:val="uk-UA"/>
        </w:rPr>
        <w:t xml:space="preserve">до  рішення №  233 </w:t>
      </w:r>
      <w:r w:rsidR="007A76FA" w:rsidRPr="00E52748">
        <w:rPr>
          <w:rFonts w:eastAsia="MS Mincho"/>
          <w:sz w:val="24"/>
          <w:szCs w:val="24"/>
          <w:lang w:val="uk-UA"/>
        </w:rPr>
        <w:t xml:space="preserve"> від 12</w:t>
      </w:r>
      <w:r w:rsidRPr="00E52748">
        <w:rPr>
          <w:rFonts w:eastAsia="MS Mincho"/>
          <w:sz w:val="24"/>
          <w:szCs w:val="24"/>
          <w:lang w:val="uk-UA"/>
        </w:rPr>
        <w:t xml:space="preserve">.10. 2016 року </w:t>
      </w:r>
    </w:p>
    <w:p w:rsidR="005B3A93" w:rsidRPr="00E52748" w:rsidRDefault="005B3A93" w:rsidP="005B3A93">
      <w:pPr>
        <w:jc w:val="right"/>
        <w:rPr>
          <w:rFonts w:eastAsia="MS Mincho"/>
          <w:sz w:val="24"/>
          <w:szCs w:val="24"/>
          <w:lang w:val="uk-UA"/>
        </w:rPr>
      </w:pPr>
      <w:r w:rsidRPr="00E52748">
        <w:rPr>
          <w:rFonts w:eastAsia="MS Mincho"/>
          <w:sz w:val="24"/>
          <w:szCs w:val="24"/>
          <w:lang w:val="uk-UA"/>
        </w:rPr>
        <w:t>виконкому Новороздільської міської ради</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E52748">
        <w:rPr>
          <w:rFonts w:eastAsia="MS Mincho"/>
          <w:b/>
          <w:bCs/>
          <w:sz w:val="24"/>
          <w:szCs w:val="24"/>
          <w:bdr w:val="none" w:sz="0" w:space="0" w:color="auto" w:frame="1"/>
          <w:lang w:val="uk-UA"/>
        </w:rPr>
        <w:t xml:space="preserve">РОЗРАХУНОК </w:t>
      </w:r>
      <w:r w:rsidRPr="00E52748">
        <w:rPr>
          <w:rFonts w:eastAsia="MS Mincho"/>
          <w:b/>
          <w:bCs/>
          <w:sz w:val="24"/>
          <w:szCs w:val="24"/>
          <w:bdr w:val="none" w:sz="0" w:space="0" w:color="auto" w:frame="1"/>
          <w:lang w:val="uk-UA"/>
        </w:rPr>
        <w:br/>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E52748">
        <w:rPr>
          <w:rFonts w:eastAsia="MS Mincho"/>
          <w:b/>
          <w:bCs/>
          <w:sz w:val="24"/>
          <w:szCs w:val="24"/>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E52748">
        <w:rPr>
          <w:rFonts w:ascii="Courier New" w:eastAsia="MS Mincho" w:hAnsi="Courier New" w:cs="Courier New"/>
          <w:b/>
          <w:bCs/>
          <w:sz w:val="24"/>
          <w:szCs w:val="24"/>
          <w:lang w:val="uk-UA"/>
        </w:rPr>
        <w:t> </w:t>
      </w:r>
      <w:r w:rsidRPr="00E52748">
        <w:rPr>
          <w:rFonts w:eastAsia="MS Mincho"/>
          <w:b/>
          <w:bCs/>
          <w:sz w:val="24"/>
          <w:szCs w:val="24"/>
          <w:bdr w:val="none" w:sz="0" w:space="0" w:color="auto" w:frame="1"/>
          <w:lang w:val="uk-UA"/>
        </w:rPr>
        <w:t>квартири № 95 в будинку №34 по проспекту Шевченка,  в м. Новий Розділ Львівської області,</w:t>
      </w:r>
    </w:p>
    <w:p w:rsidR="005B3A93" w:rsidRPr="00E52748" w:rsidRDefault="005B3A93" w:rsidP="005B3A93">
      <w:pPr>
        <w:jc w:val="center"/>
        <w:rPr>
          <w:rFonts w:eastAsia="MS Mincho"/>
          <w:b/>
          <w:sz w:val="24"/>
          <w:szCs w:val="24"/>
          <w:lang w:val="uk-UA"/>
        </w:rPr>
      </w:pPr>
      <w:r w:rsidRPr="00E52748">
        <w:rPr>
          <w:rFonts w:eastAsia="MS Mincho"/>
          <w:b/>
          <w:bCs/>
          <w:sz w:val="24"/>
          <w:szCs w:val="24"/>
          <w:bdr w:val="none" w:sz="0" w:space="0" w:color="auto" w:frame="1"/>
          <w:lang w:val="uk-UA"/>
        </w:rPr>
        <w:t>що приватизується</w:t>
      </w:r>
    </w:p>
    <w:p w:rsidR="005B3A93" w:rsidRPr="00E52748" w:rsidRDefault="005B3A93" w:rsidP="007A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1. Загальна  площа квартири, жилого приміщення у гуртожитку, (П) -  36,3 кв. м. </w:t>
      </w:r>
      <w:r w:rsidRPr="00E52748">
        <w:rPr>
          <w:rFonts w:eastAsia="MS Mincho"/>
          <w:sz w:val="24"/>
          <w:szCs w:val="24"/>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2. Кількість  зареєстрованих  у квартирі, жилому при</w:t>
      </w:r>
      <w:r w:rsidR="007A76FA" w:rsidRPr="00E52748">
        <w:rPr>
          <w:rFonts w:eastAsia="MS Mincho"/>
          <w:sz w:val="24"/>
          <w:szCs w:val="24"/>
          <w:lang w:val="uk-UA"/>
        </w:rPr>
        <w:t xml:space="preserve">міщенні у гуртожитку, (М) - 3.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E52748">
        <w:rPr>
          <w:rFonts w:eastAsia="MS Mincho"/>
          <w:sz w:val="24"/>
          <w:szCs w:val="24"/>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b/>
          <w:bCs/>
          <w:sz w:val="24"/>
          <w:szCs w:val="24"/>
          <w:bdr w:val="none" w:sz="0" w:space="0" w:color="auto" w:frame="1"/>
          <w:lang w:val="uk-UA"/>
        </w:rPr>
        <w:t xml:space="preserve">                     Пб = М х 21 + 10 = 3 х 21 + 10 = 73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E52748">
        <w:rPr>
          <w:rFonts w:eastAsia="MS Mincho"/>
          <w:sz w:val="24"/>
          <w:szCs w:val="24"/>
          <w:lang w:val="uk-UA"/>
        </w:rPr>
        <w:br/>
        <w:t>4. Сума житлових чеків, що підлягає видачі кожному мешканцю, якщо П менше, ніж Пб:</w:t>
      </w:r>
      <w:r w:rsidRPr="00E52748">
        <w:rPr>
          <w:rFonts w:ascii="Courier New" w:eastAsia="MS Mincho" w:hAnsi="Courier New" w:cs="Courier New"/>
          <w:sz w:val="24"/>
          <w:szCs w:val="24"/>
          <w:lang w:val="uk-UA"/>
        </w:rPr>
        <w:t> </w:t>
      </w:r>
      <w:r w:rsidRPr="00E52748">
        <w:rPr>
          <w:rFonts w:eastAsia="MS Mincho"/>
          <w:sz w:val="24"/>
          <w:szCs w:val="24"/>
          <w:lang w:val="uk-UA"/>
        </w:rPr>
        <w:br/>
      </w:r>
      <w:r w:rsidRPr="00E52748">
        <w:rPr>
          <w:rFonts w:eastAsia="MS Mincho"/>
          <w:sz w:val="24"/>
          <w:szCs w:val="24"/>
          <w:lang w:val="uk-UA"/>
        </w:rPr>
        <w:br/>
        <w:t xml:space="preserve">            </w:t>
      </w:r>
      <w:r w:rsidRPr="00E52748">
        <w:rPr>
          <w:rFonts w:eastAsia="MS Mincho"/>
          <w:b/>
          <w:bCs/>
          <w:sz w:val="24"/>
          <w:szCs w:val="24"/>
          <w:lang w:val="uk-UA"/>
        </w:rPr>
        <w:t>Сч =     Пб – П</w:t>
      </w:r>
      <w:r w:rsidRPr="00E52748">
        <w:rPr>
          <w:rFonts w:eastAsia="MS Mincho"/>
          <w:b/>
          <w:bCs/>
          <w:sz w:val="24"/>
          <w:szCs w:val="24"/>
          <w:lang w:val="uk-UA"/>
        </w:rPr>
        <w:br/>
        <w:t>                М         х А*,</w:t>
      </w:r>
      <w:r w:rsidRPr="00E52748">
        <w:rPr>
          <w:rFonts w:ascii="Courier New" w:eastAsia="MS Mincho" w:hAnsi="Courier New" w:cs="Courier New"/>
          <w:sz w:val="24"/>
          <w:szCs w:val="24"/>
          <w:lang w:val="uk-UA"/>
        </w:rPr>
        <w:t xml:space="preserve">      </w:t>
      </w:r>
      <w:r w:rsidRPr="00E52748">
        <w:rPr>
          <w:rFonts w:eastAsia="MS Mincho"/>
          <w:sz w:val="24"/>
          <w:szCs w:val="24"/>
          <w:lang w:val="uk-UA"/>
        </w:rPr>
        <w:t xml:space="preserve">Сч = (36,3 кв. м – 73,0 кв. м)  х  0,18 грн </w:t>
      </w:r>
      <w:r w:rsidRPr="00E52748">
        <w:rPr>
          <w:rFonts w:eastAsia="MS Mincho"/>
          <w:b/>
          <w:bCs/>
          <w:sz w:val="24"/>
          <w:szCs w:val="24"/>
          <w:lang w:val="uk-UA"/>
        </w:rPr>
        <w:t>= - 6,606</w:t>
      </w:r>
      <w:r w:rsidRPr="00E52748">
        <w:rPr>
          <w:rFonts w:eastAsia="MS Mincho"/>
          <w:sz w:val="24"/>
          <w:szCs w:val="24"/>
          <w:lang w:val="uk-UA"/>
        </w:rPr>
        <w:t xml:space="preserve"> грн.</w:t>
      </w:r>
      <w:r w:rsidRPr="00E52748">
        <w:rPr>
          <w:rFonts w:eastAsia="MS Mincho"/>
          <w:sz w:val="24"/>
          <w:szCs w:val="24"/>
          <w:lang w:val="uk-UA"/>
        </w:rPr>
        <w:br/>
        <w:t xml:space="preserve">                                                </w:t>
      </w:r>
      <w:r w:rsidRPr="00E52748">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E52748">
        <w:rPr>
          <w:rFonts w:eastAsia="MS Mincho"/>
          <w:sz w:val="24"/>
          <w:szCs w:val="24"/>
          <w:bdr w:val="none" w:sz="0" w:space="0" w:color="auto" w:frame="1"/>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Підпис відповідальної за </w:t>
      </w:r>
      <w:r w:rsidRPr="00E52748">
        <w:rPr>
          <w:rFonts w:eastAsia="MS Mincho"/>
          <w:sz w:val="24"/>
          <w:szCs w:val="24"/>
          <w:lang w:val="uk-UA"/>
        </w:rPr>
        <w:br/>
        <w:t xml:space="preserve"> розрахунок особи                                 </w:t>
      </w:r>
      <w:r w:rsidR="007A76FA" w:rsidRPr="00E52748">
        <w:rPr>
          <w:rFonts w:eastAsia="MS Mincho"/>
          <w:sz w:val="24"/>
          <w:szCs w:val="24"/>
          <w:lang w:val="uk-UA"/>
        </w:rPr>
        <w:t xml:space="preserve">  _________________Романів С.Я.</w:t>
      </w:r>
    </w:p>
    <w:p w:rsidR="005B3A93" w:rsidRPr="00E52748" w:rsidRDefault="005B3A93" w:rsidP="005B3A93">
      <w:pPr>
        <w:tabs>
          <w:tab w:val="left" w:pos="708"/>
          <w:tab w:val="left" w:pos="1416"/>
          <w:tab w:val="left" w:pos="2124"/>
          <w:tab w:val="left" w:pos="2832"/>
          <w:tab w:val="left" w:pos="3540"/>
          <w:tab w:val="left" w:pos="4248"/>
          <w:tab w:val="left" w:pos="4956"/>
        </w:tabs>
        <w:rPr>
          <w:rFonts w:eastAsia="MS Mincho"/>
          <w:sz w:val="24"/>
          <w:szCs w:val="24"/>
          <w:lang w:val="uk-UA"/>
        </w:rPr>
      </w:pPr>
      <w:r w:rsidRPr="00E52748">
        <w:rPr>
          <w:rFonts w:eastAsia="MS Mincho"/>
          <w:sz w:val="24"/>
          <w:szCs w:val="24"/>
          <w:lang w:val="uk-UA"/>
        </w:rPr>
        <w:t xml:space="preserve"> Підпис наймача, що приватизує квартиру, </w:t>
      </w:r>
      <w:r w:rsidRPr="00E52748">
        <w:rPr>
          <w:rFonts w:eastAsia="MS Mincho"/>
          <w:sz w:val="24"/>
          <w:szCs w:val="24"/>
          <w:lang w:val="uk-UA"/>
        </w:rPr>
        <w:br/>
        <w:t xml:space="preserve"> житлове приміщення у гуртожитку   </w:t>
      </w:r>
      <w:r w:rsidR="00E462D9">
        <w:rPr>
          <w:rFonts w:eastAsia="MS Mincho"/>
          <w:sz w:val="24"/>
          <w:szCs w:val="24"/>
          <w:lang w:val="uk-UA"/>
        </w:rPr>
        <w:t xml:space="preserve">    _________________Т</w:t>
      </w:r>
      <w:r w:rsidRPr="00E52748">
        <w:rPr>
          <w:rFonts w:eastAsia="MS Mincho"/>
          <w:sz w:val="24"/>
          <w:szCs w:val="24"/>
          <w:lang w:val="uk-UA"/>
        </w:rPr>
        <w:t>.</w:t>
      </w:r>
    </w:p>
    <w:p w:rsidR="005B3A93" w:rsidRPr="00E52748" w:rsidRDefault="005B3A93" w:rsidP="007A76FA">
      <w:pPr>
        <w:rPr>
          <w:rFonts w:eastAsia="MS Mincho"/>
          <w:b/>
          <w:sz w:val="24"/>
          <w:szCs w:val="24"/>
          <w:lang w:val="uk-UA"/>
        </w:rPr>
      </w:pPr>
    </w:p>
    <w:p w:rsidR="007A76FA" w:rsidRPr="00E52748" w:rsidRDefault="007A76FA" w:rsidP="007A76FA">
      <w:pPr>
        <w:rPr>
          <w:sz w:val="24"/>
          <w:szCs w:val="24"/>
          <w:lang w:val="uk-UA" w:eastAsia="en-US"/>
        </w:rPr>
      </w:pPr>
      <w:r w:rsidRPr="00E52748">
        <w:rPr>
          <w:sz w:val="24"/>
          <w:szCs w:val="24"/>
          <w:lang w:val="uk-UA" w:eastAsia="en-US"/>
        </w:rPr>
        <w:t>Керуючий справами виконкому</w:t>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t>А.В.Мельніков</w:t>
      </w:r>
    </w:p>
    <w:p w:rsidR="005B3A93" w:rsidRDefault="005B3A93"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Default="00D64FED" w:rsidP="005B3A93">
      <w:pPr>
        <w:jc w:val="right"/>
        <w:rPr>
          <w:rFonts w:eastAsia="MS Mincho"/>
          <w:b/>
          <w:sz w:val="24"/>
          <w:szCs w:val="24"/>
          <w:lang w:val="uk-UA"/>
        </w:rPr>
      </w:pPr>
    </w:p>
    <w:p w:rsidR="00D64FED" w:rsidRPr="00E52748" w:rsidRDefault="00D64FED" w:rsidP="005B3A93">
      <w:pPr>
        <w:jc w:val="right"/>
        <w:rPr>
          <w:rFonts w:eastAsia="MS Mincho"/>
          <w:b/>
          <w:sz w:val="24"/>
          <w:szCs w:val="24"/>
          <w:lang w:val="uk-UA"/>
        </w:rPr>
      </w:pPr>
    </w:p>
    <w:p w:rsidR="005B3A93" w:rsidRPr="00E52748" w:rsidRDefault="005B3A93" w:rsidP="005B3A93">
      <w:pPr>
        <w:jc w:val="right"/>
        <w:rPr>
          <w:rFonts w:eastAsia="MS Mincho"/>
          <w:sz w:val="24"/>
          <w:szCs w:val="24"/>
          <w:lang w:val="uk-UA"/>
        </w:rPr>
      </w:pPr>
      <w:r w:rsidRPr="00E52748">
        <w:rPr>
          <w:rFonts w:eastAsia="MS Mincho"/>
          <w:b/>
          <w:sz w:val="24"/>
          <w:szCs w:val="24"/>
          <w:lang w:val="uk-UA"/>
        </w:rPr>
        <w:lastRenderedPageBreak/>
        <w:t>Додаток 3</w:t>
      </w:r>
      <w:r w:rsidRPr="00E52748">
        <w:rPr>
          <w:rFonts w:eastAsia="MS Mincho"/>
          <w:b/>
          <w:sz w:val="24"/>
          <w:szCs w:val="24"/>
          <w:lang w:val="uk-UA"/>
        </w:rPr>
        <w:br/>
      </w:r>
      <w:r w:rsidR="00610D4F">
        <w:rPr>
          <w:rFonts w:eastAsia="MS Mincho"/>
          <w:sz w:val="24"/>
          <w:szCs w:val="24"/>
          <w:lang w:val="uk-UA"/>
        </w:rPr>
        <w:t>до  рішення №  233</w:t>
      </w:r>
      <w:r w:rsidR="007A76FA" w:rsidRPr="00E52748">
        <w:rPr>
          <w:rFonts w:eastAsia="MS Mincho"/>
          <w:sz w:val="24"/>
          <w:szCs w:val="24"/>
          <w:lang w:val="uk-UA"/>
        </w:rPr>
        <w:t xml:space="preserve"> від 12</w:t>
      </w:r>
      <w:r w:rsidRPr="00E52748">
        <w:rPr>
          <w:rFonts w:eastAsia="MS Mincho"/>
          <w:sz w:val="24"/>
          <w:szCs w:val="24"/>
          <w:lang w:val="uk-UA"/>
        </w:rPr>
        <w:t xml:space="preserve">.10. 2016 року </w:t>
      </w:r>
    </w:p>
    <w:p w:rsidR="005B3A93" w:rsidRPr="00E52748" w:rsidRDefault="005B3A93" w:rsidP="005B3A93">
      <w:pPr>
        <w:jc w:val="right"/>
        <w:rPr>
          <w:rFonts w:eastAsia="MS Mincho"/>
          <w:sz w:val="24"/>
          <w:szCs w:val="24"/>
          <w:lang w:val="uk-UA"/>
        </w:rPr>
      </w:pPr>
      <w:r w:rsidRPr="00E52748">
        <w:rPr>
          <w:rFonts w:eastAsia="MS Mincho"/>
          <w:sz w:val="24"/>
          <w:szCs w:val="24"/>
          <w:lang w:val="uk-UA"/>
        </w:rPr>
        <w:t>виконкому Новороздільської міської ради</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E52748">
        <w:rPr>
          <w:rFonts w:eastAsia="MS Mincho"/>
          <w:b/>
          <w:bCs/>
          <w:sz w:val="24"/>
          <w:szCs w:val="24"/>
          <w:bdr w:val="none" w:sz="0" w:space="0" w:color="auto" w:frame="1"/>
          <w:lang w:val="uk-UA"/>
        </w:rPr>
        <w:t xml:space="preserve">РОЗРАХУНОК </w:t>
      </w:r>
      <w:r w:rsidRPr="00E52748">
        <w:rPr>
          <w:rFonts w:eastAsia="MS Mincho"/>
          <w:b/>
          <w:bCs/>
          <w:sz w:val="24"/>
          <w:szCs w:val="24"/>
          <w:bdr w:val="none" w:sz="0" w:space="0" w:color="auto" w:frame="1"/>
          <w:lang w:val="uk-UA"/>
        </w:rPr>
        <w:br/>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E52748">
        <w:rPr>
          <w:rFonts w:eastAsia="MS Mincho"/>
          <w:b/>
          <w:bCs/>
          <w:sz w:val="24"/>
          <w:szCs w:val="24"/>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E52748">
        <w:rPr>
          <w:rFonts w:ascii="Courier New" w:eastAsia="MS Mincho" w:hAnsi="Courier New" w:cs="Courier New"/>
          <w:b/>
          <w:bCs/>
          <w:sz w:val="24"/>
          <w:szCs w:val="24"/>
          <w:lang w:val="uk-UA"/>
        </w:rPr>
        <w:t> </w:t>
      </w:r>
      <w:r w:rsidRPr="00E52748">
        <w:rPr>
          <w:rFonts w:eastAsia="MS Mincho"/>
          <w:b/>
          <w:bCs/>
          <w:sz w:val="24"/>
          <w:szCs w:val="24"/>
          <w:bdr w:val="none" w:sz="0" w:space="0" w:color="auto" w:frame="1"/>
          <w:lang w:val="uk-UA"/>
        </w:rPr>
        <w:t>квартири № 7 в будинку № 36-А по проспекту Шевченка,  в м. Новий Розділ Львівської області,</w:t>
      </w:r>
    </w:p>
    <w:p w:rsidR="005B3A93" w:rsidRPr="00E52748" w:rsidRDefault="005B3A93" w:rsidP="005B3A93">
      <w:pPr>
        <w:jc w:val="center"/>
        <w:rPr>
          <w:rFonts w:eastAsia="MS Mincho"/>
          <w:b/>
          <w:sz w:val="24"/>
          <w:szCs w:val="24"/>
          <w:lang w:val="uk-UA"/>
        </w:rPr>
      </w:pPr>
      <w:r w:rsidRPr="00E52748">
        <w:rPr>
          <w:rFonts w:eastAsia="MS Mincho"/>
          <w:b/>
          <w:bCs/>
          <w:sz w:val="24"/>
          <w:szCs w:val="24"/>
          <w:bdr w:val="none" w:sz="0" w:space="0" w:color="auto" w:frame="1"/>
          <w:lang w:val="uk-UA"/>
        </w:rPr>
        <w:t>що приватизується</w:t>
      </w:r>
    </w:p>
    <w:p w:rsidR="005B3A93" w:rsidRPr="00E52748" w:rsidRDefault="005B3A93" w:rsidP="007A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1. Загальна  площа квартири, жилого приміщення у </w:t>
      </w:r>
      <w:r w:rsidR="007A76FA" w:rsidRPr="00E52748">
        <w:rPr>
          <w:rFonts w:eastAsia="MS Mincho"/>
          <w:sz w:val="24"/>
          <w:szCs w:val="24"/>
          <w:lang w:val="uk-UA"/>
        </w:rPr>
        <w:t xml:space="preserve">гуртожитку, (П) -  52,5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2. Кількість  зареєстрованих  у квартирі, жилому при</w:t>
      </w:r>
      <w:r w:rsidR="007A76FA" w:rsidRPr="00E52748">
        <w:rPr>
          <w:rFonts w:eastAsia="MS Mincho"/>
          <w:sz w:val="24"/>
          <w:szCs w:val="24"/>
          <w:lang w:val="uk-UA"/>
        </w:rPr>
        <w:t xml:space="preserve">міщенні у гуртожитку, (М) - 3.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E52748">
        <w:rPr>
          <w:rFonts w:eastAsia="MS Mincho"/>
          <w:sz w:val="24"/>
          <w:szCs w:val="24"/>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b/>
          <w:bCs/>
          <w:sz w:val="24"/>
          <w:szCs w:val="24"/>
          <w:bdr w:val="none" w:sz="0" w:space="0" w:color="auto" w:frame="1"/>
          <w:lang w:val="uk-UA"/>
        </w:rPr>
        <w:t xml:space="preserve">                     Пб = М х 21 + 10 = 3 х 21 + 10 = 73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E52748">
        <w:rPr>
          <w:rFonts w:eastAsia="MS Mincho"/>
          <w:sz w:val="24"/>
          <w:szCs w:val="24"/>
          <w:lang w:val="uk-UA"/>
        </w:rPr>
        <w:br/>
        <w:t>4. Сума житлових чеків, що підлягає видачі кожному мешканцю, якщо П менше, ніж Пб:</w:t>
      </w:r>
      <w:r w:rsidRPr="00E52748">
        <w:rPr>
          <w:rFonts w:ascii="Courier New" w:eastAsia="MS Mincho" w:hAnsi="Courier New" w:cs="Courier New"/>
          <w:sz w:val="24"/>
          <w:szCs w:val="24"/>
          <w:lang w:val="uk-UA"/>
        </w:rPr>
        <w:t> </w:t>
      </w:r>
      <w:r w:rsidRPr="00E52748">
        <w:rPr>
          <w:rFonts w:eastAsia="MS Mincho"/>
          <w:sz w:val="24"/>
          <w:szCs w:val="24"/>
          <w:lang w:val="uk-UA"/>
        </w:rPr>
        <w:br/>
      </w:r>
      <w:r w:rsidRPr="00E52748">
        <w:rPr>
          <w:rFonts w:eastAsia="MS Mincho"/>
          <w:sz w:val="24"/>
          <w:szCs w:val="24"/>
          <w:lang w:val="uk-UA"/>
        </w:rPr>
        <w:br/>
        <w:t xml:space="preserve">            </w:t>
      </w:r>
      <w:r w:rsidRPr="00E52748">
        <w:rPr>
          <w:rFonts w:eastAsia="MS Mincho"/>
          <w:b/>
          <w:bCs/>
          <w:sz w:val="24"/>
          <w:szCs w:val="24"/>
          <w:lang w:val="uk-UA"/>
        </w:rPr>
        <w:t>Сч =     Пб – П</w:t>
      </w:r>
      <w:r w:rsidRPr="00E52748">
        <w:rPr>
          <w:rFonts w:eastAsia="MS Mincho"/>
          <w:b/>
          <w:bCs/>
          <w:sz w:val="24"/>
          <w:szCs w:val="24"/>
          <w:lang w:val="uk-UA"/>
        </w:rPr>
        <w:br/>
        <w:t>                М         х А*,</w:t>
      </w:r>
      <w:r w:rsidRPr="00E52748">
        <w:rPr>
          <w:rFonts w:ascii="Courier New" w:eastAsia="MS Mincho" w:hAnsi="Courier New" w:cs="Courier New"/>
          <w:sz w:val="24"/>
          <w:szCs w:val="24"/>
          <w:lang w:val="uk-UA"/>
        </w:rPr>
        <w:t xml:space="preserve">      </w:t>
      </w:r>
      <w:r w:rsidRPr="00E52748">
        <w:rPr>
          <w:rFonts w:eastAsia="MS Mincho"/>
          <w:sz w:val="24"/>
          <w:szCs w:val="24"/>
          <w:lang w:val="uk-UA"/>
        </w:rPr>
        <w:t xml:space="preserve">Сч = (52,5 кв. м – 73,0 кв. м)  х  0,18 грн </w:t>
      </w:r>
      <w:r w:rsidRPr="00E52748">
        <w:rPr>
          <w:rFonts w:eastAsia="MS Mincho"/>
          <w:b/>
          <w:bCs/>
          <w:sz w:val="24"/>
          <w:szCs w:val="24"/>
          <w:lang w:val="uk-UA"/>
        </w:rPr>
        <w:t>= --3,69</w:t>
      </w:r>
      <w:r w:rsidRPr="00E52748">
        <w:rPr>
          <w:rFonts w:eastAsia="MS Mincho"/>
          <w:color w:val="FF0000"/>
          <w:sz w:val="24"/>
          <w:szCs w:val="24"/>
          <w:lang w:val="uk-UA"/>
        </w:rPr>
        <w:t>.</w:t>
      </w:r>
      <w:r w:rsidRPr="00E52748">
        <w:rPr>
          <w:rFonts w:eastAsia="MS Mincho"/>
          <w:color w:val="FF0000"/>
          <w:sz w:val="24"/>
          <w:szCs w:val="24"/>
          <w:lang w:val="uk-UA"/>
        </w:rPr>
        <w:br/>
      </w:r>
      <w:r w:rsidRPr="00E52748">
        <w:rPr>
          <w:rFonts w:eastAsia="MS Mincho"/>
          <w:sz w:val="24"/>
          <w:szCs w:val="24"/>
          <w:lang w:val="uk-UA"/>
        </w:rPr>
        <w:t xml:space="preserve">                                                </w:t>
      </w:r>
      <w:r w:rsidRPr="00E52748">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E52748">
        <w:rPr>
          <w:rFonts w:eastAsia="MS Mincho"/>
          <w:sz w:val="24"/>
          <w:szCs w:val="24"/>
          <w:bdr w:val="none" w:sz="0" w:space="0" w:color="auto" w:frame="1"/>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Підпис відповідальної за </w:t>
      </w:r>
      <w:r w:rsidRPr="00E52748">
        <w:rPr>
          <w:rFonts w:eastAsia="MS Mincho"/>
          <w:sz w:val="24"/>
          <w:szCs w:val="24"/>
          <w:lang w:val="uk-UA"/>
        </w:rPr>
        <w:br/>
        <w:t xml:space="preserve"> розрахунок особи                                 </w:t>
      </w:r>
      <w:r w:rsidR="007A76FA" w:rsidRPr="00E52748">
        <w:rPr>
          <w:rFonts w:eastAsia="MS Mincho"/>
          <w:sz w:val="24"/>
          <w:szCs w:val="24"/>
          <w:lang w:val="uk-UA"/>
        </w:rPr>
        <w:t xml:space="preserve">  _________________Романів С.Я.</w:t>
      </w:r>
    </w:p>
    <w:p w:rsidR="005B3A93" w:rsidRPr="00E52748" w:rsidRDefault="005B3A93" w:rsidP="005B3A93">
      <w:pPr>
        <w:tabs>
          <w:tab w:val="left" w:pos="708"/>
          <w:tab w:val="left" w:pos="1416"/>
          <w:tab w:val="left" w:pos="2124"/>
          <w:tab w:val="left" w:pos="2832"/>
          <w:tab w:val="left" w:pos="3540"/>
          <w:tab w:val="left" w:pos="4248"/>
          <w:tab w:val="left" w:pos="4956"/>
        </w:tabs>
        <w:rPr>
          <w:rFonts w:eastAsia="MS Mincho"/>
          <w:sz w:val="24"/>
          <w:szCs w:val="24"/>
          <w:lang w:val="uk-UA"/>
        </w:rPr>
      </w:pPr>
      <w:r w:rsidRPr="00E52748">
        <w:rPr>
          <w:rFonts w:eastAsia="MS Mincho"/>
          <w:sz w:val="24"/>
          <w:szCs w:val="24"/>
          <w:lang w:val="uk-UA"/>
        </w:rPr>
        <w:t xml:space="preserve"> Підпис наймача, що приватизує квартиру, </w:t>
      </w:r>
      <w:r w:rsidRPr="00E52748">
        <w:rPr>
          <w:rFonts w:eastAsia="MS Mincho"/>
          <w:sz w:val="24"/>
          <w:szCs w:val="24"/>
          <w:lang w:val="uk-UA"/>
        </w:rPr>
        <w:br/>
        <w:t xml:space="preserve"> житлове приміщення у гуртожитку     </w:t>
      </w:r>
      <w:r w:rsidR="00E462D9">
        <w:rPr>
          <w:rFonts w:eastAsia="MS Mincho"/>
          <w:sz w:val="24"/>
          <w:szCs w:val="24"/>
          <w:lang w:val="uk-UA"/>
        </w:rPr>
        <w:t xml:space="preserve">  _________________П</w:t>
      </w:r>
      <w:r w:rsidRPr="00E52748">
        <w:rPr>
          <w:rFonts w:eastAsia="MS Mincho"/>
          <w:sz w:val="24"/>
          <w:szCs w:val="24"/>
          <w:lang w:val="uk-UA"/>
        </w:rPr>
        <w:t>.</w:t>
      </w:r>
    </w:p>
    <w:p w:rsidR="005B3A93" w:rsidRPr="00E52748" w:rsidRDefault="005B3A93" w:rsidP="002A7753">
      <w:pPr>
        <w:rPr>
          <w:rFonts w:eastAsia="MS Mincho"/>
          <w:b/>
          <w:sz w:val="24"/>
          <w:szCs w:val="24"/>
          <w:lang w:val="uk-UA"/>
        </w:rPr>
      </w:pPr>
    </w:p>
    <w:p w:rsidR="007A76FA" w:rsidRPr="00E52748" w:rsidRDefault="007A76FA" w:rsidP="007A76FA">
      <w:pPr>
        <w:rPr>
          <w:sz w:val="24"/>
          <w:szCs w:val="24"/>
          <w:lang w:val="uk-UA" w:eastAsia="en-US"/>
        </w:rPr>
      </w:pPr>
      <w:r w:rsidRPr="00E52748">
        <w:rPr>
          <w:sz w:val="24"/>
          <w:szCs w:val="24"/>
          <w:lang w:val="uk-UA" w:eastAsia="en-US"/>
        </w:rPr>
        <w:t>Керуючий справами виконкому</w:t>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t>А.В.Мельніков</w:t>
      </w:r>
    </w:p>
    <w:p w:rsidR="002A7753" w:rsidRDefault="002A7753"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Default="00D64FED" w:rsidP="002A7753">
      <w:pPr>
        <w:rPr>
          <w:rFonts w:eastAsia="MS Mincho"/>
          <w:b/>
          <w:sz w:val="24"/>
          <w:szCs w:val="24"/>
          <w:lang w:val="uk-UA"/>
        </w:rPr>
      </w:pPr>
    </w:p>
    <w:p w:rsidR="00D64FED" w:rsidRPr="00E52748" w:rsidRDefault="00D64FED" w:rsidP="002A7753">
      <w:pPr>
        <w:rPr>
          <w:rFonts w:eastAsia="MS Mincho"/>
          <w:b/>
          <w:sz w:val="24"/>
          <w:szCs w:val="24"/>
          <w:lang w:val="uk-UA"/>
        </w:rPr>
      </w:pPr>
    </w:p>
    <w:p w:rsidR="002A7753" w:rsidRPr="00E52748" w:rsidRDefault="002A7753" w:rsidP="002A7753">
      <w:pPr>
        <w:rPr>
          <w:rFonts w:eastAsia="MS Mincho"/>
          <w:b/>
          <w:sz w:val="24"/>
          <w:szCs w:val="24"/>
          <w:lang w:val="uk-UA"/>
        </w:rPr>
      </w:pPr>
    </w:p>
    <w:p w:rsidR="005B3A93" w:rsidRPr="00E52748" w:rsidRDefault="005B3A93" w:rsidP="005B3A93">
      <w:pPr>
        <w:jc w:val="right"/>
        <w:rPr>
          <w:rFonts w:eastAsia="MS Mincho"/>
          <w:sz w:val="24"/>
          <w:szCs w:val="24"/>
          <w:lang w:val="uk-UA"/>
        </w:rPr>
      </w:pPr>
      <w:r w:rsidRPr="00E52748">
        <w:rPr>
          <w:rFonts w:eastAsia="MS Mincho"/>
          <w:b/>
          <w:sz w:val="24"/>
          <w:szCs w:val="24"/>
          <w:lang w:val="uk-UA"/>
        </w:rPr>
        <w:lastRenderedPageBreak/>
        <w:t>Додаток 4</w:t>
      </w:r>
      <w:r w:rsidRPr="00E52748">
        <w:rPr>
          <w:rFonts w:eastAsia="MS Mincho"/>
          <w:b/>
          <w:sz w:val="24"/>
          <w:szCs w:val="24"/>
          <w:lang w:val="uk-UA"/>
        </w:rPr>
        <w:br/>
      </w:r>
      <w:r w:rsidRPr="00E52748">
        <w:rPr>
          <w:rFonts w:eastAsia="MS Mincho"/>
          <w:sz w:val="24"/>
          <w:szCs w:val="24"/>
          <w:lang w:val="uk-UA"/>
        </w:rPr>
        <w:t>до</w:t>
      </w:r>
      <w:r w:rsidR="007A76FA" w:rsidRPr="00E52748">
        <w:rPr>
          <w:rFonts w:eastAsia="MS Mincho"/>
          <w:sz w:val="24"/>
          <w:szCs w:val="24"/>
          <w:lang w:val="uk-UA"/>
        </w:rPr>
        <w:t xml:space="preserve">  </w:t>
      </w:r>
      <w:r w:rsidR="00610D4F">
        <w:rPr>
          <w:rFonts w:eastAsia="MS Mincho"/>
          <w:sz w:val="24"/>
          <w:szCs w:val="24"/>
          <w:lang w:val="uk-UA"/>
        </w:rPr>
        <w:t>рішення №  233</w:t>
      </w:r>
      <w:r w:rsidR="007A76FA" w:rsidRPr="00E52748">
        <w:rPr>
          <w:rFonts w:eastAsia="MS Mincho"/>
          <w:sz w:val="24"/>
          <w:szCs w:val="24"/>
          <w:lang w:val="uk-UA"/>
        </w:rPr>
        <w:t xml:space="preserve"> від 12</w:t>
      </w:r>
      <w:r w:rsidRPr="00E52748">
        <w:rPr>
          <w:rFonts w:eastAsia="MS Mincho"/>
          <w:sz w:val="24"/>
          <w:szCs w:val="24"/>
          <w:lang w:val="uk-UA"/>
        </w:rPr>
        <w:t xml:space="preserve">.10. 2016 року </w:t>
      </w:r>
    </w:p>
    <w:p w:rsidR="005B3A93" w:rsidRPr="00E52748" w:rsidRDefault="005B3A93" w:rsidP="005B3A93">
      <w:pPr>
        <w:jc w:val="right"/>
        <w:rPr>
          <w:rFonts w:eastAsia="MS Mincho"/>
          <w:sz w:val="24"/>
          <w:szCs w:val="24"/>
          <w:lang w:val="uk-UA"/>
        </w:rPr>
      </w:pPr>
      <w:r w:rsidRPr="00E52748">
        <w:rPr>
          <w:rFonts w:eastAsia="MS Mincho"/>
          <w:sz w:val="24"/>
          <w:szCs w:val="24"/>
          <w:lang w:val="uk-UA"/>
        </w:rPr>
        <w:t>виконкому Новороздільської міської ради</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E52748">
        <w:rPr>
          <w:rFonts w:eastAsia="MS Mincho"/>
          <w:b/>
          <w:bCs/>
          <w:sz w:val="24"/>
          <w:szCs w:val="24"/>
          <w:bdr w:val="none" w:sz="0" w:space="0" w:color="auto" w:frame="1"/>
          <w:lang w:val="uk-UA"/>
        </w:rPr>
        <w:t xml:space="preserve">РОЗРАХУНОК </w:t>
      </w:r>
      <w:r w:rsidRPr="00E52748">
        <w:rPr>
          <w:rFonts w:eastAsia="MS Mincho"/>
          <w:b/>
          <w:bCs/>
          <w:sz w:val="24"/>
          <w:szCs w:val="24"/>
          <w:bdr w:val="none" w:sz="0" w:space="0" w:color="auto" w:frame="1"/>
          <w:lang w:val="uk-UA"/>
        </w:rPr>
        <w:br/>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E52748">
        <w:rPr>
          <w:rFonts w:eastAsia="MS Mincho"/>
          <w:b/>
          <w:bCs/>
          <w:sz w:val="24"/>
          <w:szCs w:val="24"/>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E52748">
        <w:rPr>
          <w:rFonts w:ascii="Courier New" w:eastAsia="MS Mincho" w:hAnsi="Courier New" w:cs="Courier New"/>
          <w:b/>
          <w:bCs/>
          <w:sz w:val="24"/>
          <w:szCs w:val="24"/>
          <w:lang w:val="uk-UA"/>
        </w:rPr>
        <w:t> </w:t>
      </w:r>
      <w:r w:rsidRPr="00E52748">
        <w:rPr>
          <w:rFonts w:eastAsia="MS Mincho"/>
          <w:b/>
          <w:bCs/>
          <w:sz w:val="24"/>
          <w:szCs w:val="24"/>
          <w:bdr w:val="none" w:sz="0" w:space="0" w:color="auto" w:frame="1"/>
          <w:lang w:val="uk-UA"/>
        </w:rPr>
        <w:t>квартири № 15 в будинку №14 по бульвару О. Довженка,  в м. Новий Розділ Львівської області,</w:t>
      </w:r>
    </w:p>
    <w:p w:rsidR="005B3A93" w:rsidRPr="00E52748" w:rsidRDefault="005B3A93" w:rsidP="005B3A93">
      <w:pPr>
        <w:jc w:val="center"/>
        <w:rPr>
          <w:rFonts w:eastAsia="MS Mincho"/>
          <w:b/>
          <w:sz w:val="24"/>
          <w:szCs w:val="24"/>
          <w:lang w:val="uk-UA"/>
        </w:rPr>
      </w:pPr>
      <w:r w:rsidRPr="00E52748">
        <w:rPr>
          <w:rFonts w:eastAsia="MS Mincho"/>
          <w:b/>
          <w:bCs/>
          <w:sz w:val="24"/>
          <w:szCs w:val="24"/>
          <w:bdr w:val="none" w:sz="0" w:space="0" w:color="auto" w:frame="1"/>
          <w:lang w:val="uk-UA"/>
        </w:rPr>
        <w:t>що приватизується</w:t>
      </w:r>
    </w:p>
    <w:p w:rsidR="005B3A93" w:rsidRPr="00E52748" w:rsidRDefault="005B3A93" w:rsidP="007A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1. Загальна  площа квартири, жилого приміщення у </w:t>
      </w:r>
      <w:r w:rsidR="007A76FA" w:rsidRPr="00E52748">
        <w:rPr>
          <w:rFonts w:eastAsia="MS Mincho"/>
          <w:sz w:val="24"/>
          <w:szCs w:val="24"/>
          <w:lang w:val="uk-UA"/>
        </w:rPr>
        <w:t xml:space="preserve">гуртожитку, (П) -  18,8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2. Кількість  зареєстрованих  у квартирі, жилому при</w:t>
      </w:r>
      <w:r w:rsidR="007A76FA" w:rsidRPr="00E52748">
        <w:rPr>
          <w:rFonts w:eastAsia="MS Mincho"/>
          <w:sz w:val="24"/>
          <w:szCs w:val="24"/>
          <w:lang w:val="uk-UA"/>
        </w:rPr>
        <w:t xml:space="preserve">міщенні у гуртожитку, (М) - 2.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E52748">
        <w:rPr>
          <w:rFonts w:eastAsia="MS Mincho"/>
          <w:sz w:val="24"/>
          <w:szCs w:val="24"/>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b/>
          <w:bCs/>
          <w:sz w:val="24"/>
          <w:szCs w:val="24"/>
          <w:bdr w:val="none" w:sz="0" w:space="0" w:color="auto" w:frame="1"/>
          <w:lang w:val="uk-UA"/>
        </w:rPr>
        <w:t xml:space="preserve">                     Пб = М х 21 + 10 = 2 х 21 + 10 = 52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E52748">
        <w:rPr>
          <w:rFonts w:eastAsia="MS Mincho"/>
          <w:sz w:val="24"/>
          <w:szCs w:val="24"/>
          <w:lang w:val="uk-UA"/>
        </w:rPr>
        <w:br/>
        <w:t>4. Сума житлових чеків, що підлягає видачі кожному мешканцю, якщо П менше, ніж Пб:</w:t>
      </w:r>
      <w:r w:rsidRPr="00E52748">
        <w:rPr>
          <w:rFonts w:ascii="Courier New" w:eastAsia="MS Mincho" w:hAnsi="Courier New" w:cs="Courier New"/>
          <w:sz w:val="24"/>
          <w:szCs w:val="24"/>
          <w:lang w:val="uk-UA"/>
        </w:rPr>
        <w:t> </w:t>
      </w:r>
      <w:r w:rsidRPr="00E52748">
        <w:rPr>
          <w:rFonts w:eastAsia="MS Mincho"/>
          <w:sz w:val="24"/>
          <w:szCs w:val="24"/>
          <w:lang w:val="uk-UA"/>
        </w:rPr>
        <w:br/>
      </w:r>
      <w:r w:rsidRPr="00E52748">
        <w:rPr>
          <w:rFonts w:eastAsia="MS Mincho"/>
          <w:sz w:val="24"/>
          <w:szCs w:val="24"/>
          <w:lang w:val="uk-UA"/>
        </w:rPr>
        <w:br/>
        <w:t xml:space="preserve">            </w:t>
      </w:r>
      <w:r w:rsidRPr="00E52748">
        <w:rPr>
          <w:rFonts w:eastAsia="MS Mincho"/>
          <w:b/>
          <w:bCs/>
          <w:sz w:val="24"/>
          <w:szCs w:val="24"/>
          <w:lang w:val="uk-UA"/>
        </w:rPr>
        <w:t>Сч =     Пб – П</w:t>
      </w:r>
      <w:r w:rsidRPr="00E52748">
        <w:rPr>
          <w:rFonts w:eastAsia="MS Mincho"/>
          <w:b/>
          <w:bCs/>
          <w:sz w:val="24"/>
          <w:szCs w:val="24"/>
          <w:lang w:val="uk-UA"/>
        </w:rPr>
        <w:br/>
        <w:t>                М         х А*,</w:t>
      </w:r>
      <w:r w:rsidRPr="00E52748">
        <w:rPr>
          <w:rFonts w:ascii="Courier New" w:eastAsia="MS Mincho" w:hAnsi="Courier New" w:cs="Courier New"/>
          <w:sz w:val="24"/>
          <w:szCs w:val="24"/>
          <w:lang w:val="uk-UA"/>
        </w:rPr>
        <w:t xml:space="preserve">      </w:t>
      </w:r>
      <w:r w:rsidRPr="00E52748">
        <w:rPr>
          <w:rFonts w:eastAsia="MS Mincho"/>
          <w:sz w:val="24"/>
          <w:szCs w:val="24"/>
          <w:lang w:val="uk-UA"/>
        </w:rPr>
        <w:t xml:space="preserve">Сч = (18,8 кв. м – 52,0 кв. м)  х  0,18 грн </w:t>
      </w:r>
      <w:r w:rsidRPr="00E52748">
        <w:rPr>
          <w:rFonts w:eastAsia="MS Mincho"/>
          <w:b/>
          <w:bCs/>
          <w:sz w:val="24"/>
          <w:szCs w:val="24"/>
          <w:lang w:val="uk-UA"/>
        </w:rPr>
        <w:t>= --5,976</w:t>
      </w:r>
      <w:r w:rsidRPr="00E52748">
        <w:rPr>
          <w:rFonts w:eastAsia="MS Mincho"/>
          <w:color w:val="FF0000"/>
          <w:sz w:val="24"/>
          <w:szCs w:val="24"/>
          <w:lang w:val="uk-UA"/>
        </w:rPr>
        <w:t>.</w:t>
      </w:r>
      <w:r w:rsidRPr="00E52748">
        <w:rPr>
          <w:rFonts w:eastAsia="MS Mincho"/>
          <w:color w:val="FF0000"/>
          <w:sz w:val="24"/>
          <w:szCs w:val="24"/>
          <w:lang w:val="uk-UA"/>
        </w:rPr>
        <w:br/>
      </w:r>
      <w:r w:rsidRPr="00E52748">
        <w:rPr>
          <w:rFonts w:eastAsia="MS Mincho"/>
          <w:sz w:val="24"/>
          <w:szCs w:val="24"/>
          <w:lang w:val="uk-UA"/>
        </w:rPr>
        <w:t xml:space="preserve">                                                </w:t>
      </w:r>
      <w:r w:rsidRPr="00E52748">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E52748">
        <w:rPr>
          <w:rFonts w:eastAsia="MS Mincho"/>
          <w:sz w:val="24"/>
          <w:szCs w:val="24"/>
          <w:bdr w:val="none" w:sz="0" w:space="0" w:color="auto" w:frame="1"/>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Підпис відповідальної за </w:t>
      </w:r>
      <w:r w:rsidRPr="00E52748">
        <w:rPr>
          <w:rFonts w:eastAsia="MS Mincho"/>
          <w:sz w:val="24"/>
          <w:szCs w:val="24"/>
          <w:lang w:val="uk-UA"/>
        </w:rPr>
        <w:br/>
        <w:t xml:space="preserve"> розрахунок особи                                   _________________Романі</w:t>
      </w:r>
      <w:r w:rsidR="007A76FA" w:rsidRPr="00E52748">
        <w:rPr>
          <w:rFonts w:eastAsia="MS Mincho"/>
          <w:sz w:val="24"/>
          <w:szCs w:val="24"/>
          <w:lang w:val="uk-UA"/>
        </w:rPr>
        <w:t>в С.Я.</w:t>
      </w:r>
    </w:p>
    <w:p w:rsidR="005B3A93" w:rsidRPr="00E52748" w:rsidRDefault="005B3A93" w:rsidP="005B3A93">
      <w:pPr>
        <w:tabs>
          <w:tab w:val="left" w:pos="708"/>
          <w:tab w:val="left" w:pos="1416"/>
          <w:tab w:val="left" w:pos="2124"/>
          <w:tab w:val="left" w:pos="2832"/>
          <w:tab w:val="left" w:pos="3540"/>
          <w:tab w:val="left" w:pos="4248"/>
          <w:tab w:val="left" w:pos="4956"/>
        </w:tabs>
        <w:rPr>
          <w:rFonts w:eastAsia="MS Mincho"/>
          <w:sz w:val="24"/>
          <w:szCs w:val="24"/>
          <w:lang w:val="uk-UA"/>
        </w:rPr>
      </w:pPr>
      <w:r w:rsidRPr="00E52748">
        <w:rPr>
          <w:rFonts w:eastAsia="MS Mincho"/>
          <w:sz w:val="24"/>
          <w:szCs w:val="24"/>
          <w:lang w:val="uk-UA"/>
        </w:rPr>
        <w:t xml:space="preserve"> Підпис наймача, що приватизує квартиру, </w:t>
      </w:r>
      <w:r w:rsidRPr="00E52748">
        <w:rPr>
          <w:rFonts w:eastAsia="MS Mincho"/>
          <w:sz w:val="24"/>
          <w:szCs w:val="24"/>
          <w:lang w:val="uk-UA"/>
        </w:rPr>
        <w:br/>
        <w:t xml:space="preserve"> житлове приміщення у гуртожитку       _</w:t>
      </w:r>
      <w:r w:rsidR="00E462D9">
        <w:rPr>
          <w:rFonts w:eastAsia="MS Mincho"/>
          <w:sz w:val="24"/>
          <w:szCs w:val="24"/>
          <w:lang w:val="uk-UA"/>
        </w:rPr>
        <w:t>________________Б</w:t>
      </w:r>
      <w:r w:rsidRPr="00E52748">
        <w:rPr>
          <w:rFonts w:eastAsia="MS Mincho"/>
          <w:sz w:val="24"/>
          <w:szCs w:val="24"/>
          <w:lang w:val="uk-UA"/>
        </w:rPr>
        <w:t>.</w:t>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7A76FA" w:rsidRPr="00E52748" w:rsidRDefault="007A76FA" w:rsidP="007A76FA">
      <w:pPr>
        <w:rPr>
          <w:sz w:val="24"/>
          <w:szCs w:val="24"/>
          <w:lang w:val="uk-UA" w:eastAsia="en-US"/>
        </w:rPr>
      </w:pPr>
      <w:r w:rsidRPr="00E52748">
        <w:rPr>
          <w:sz w:val="24"/>
          <w:szCs w:val="24"/>
          <w:lang w:val="uk-UA" w:eastAsia="en-US"/>
        </w:rPr>
        <w:t>Керуючий справами виконкому</w:t>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t>А.В.Мельніков</w:t>
      </w:r>
    </w:p>
    <w:p w:rsidR="005B3A93" w:rsidRDefault="005B3A93"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Pr="00E52748" w:rsidRDefault="00D64FED" w:rsidP="007A76FA">
      <w:pPr>
        <w:rPr>
          <w:rFonts w:eastAsia="MS Mincho"/>
          <w:b/>
          <w:bCs/>
          <w:color w:val="FF0000"/>
          <w:sz w:val="24"/>
          <w:szCs w:val="24"/>
          <w:lang w:val="uk-UA"/>
        </w:rPr>
      </w:pPr>
    </w:p>
    <w:p w:rsidR="005B3A93" w:rsidRPr="00E52748" w:rsidRDefault="005B3A93" w:rsidP="005B3A93">
      <w:pPr>
        <w:jc w:val="right"/>
        <w:rPr>
          <w:rFonts w:eastAsia="MS Mincho"/>
          <w:b/>
          <w:sz w:val="24"/>
          <w:szCs w:val="24"/>
          <w:lang w:val="uk-UA"/>
        </w:rPr>
      </w:pPr>
    </w:p>
    <w:p w:rsidR="005B3A93" w:rsidRPr="00E52748" w:rsidRDefault="005B3A93" w:rsidP="005B3A93">
      <w:pPr>
        <w:jc w:val="right"/>
        <w:rPr>
          <w:rFonts w:eastAsia="MS Mincho"/>
          <w:sz w:val="24"/>
          <w:szCs w:val="24"/>
          <w:lang w:val="uk-UA"/>
        </w:rPr>
      </w:pPr>
      <w:r w:rsidRPr="00E52748">
        <w:rPr>
          <w:rFonts w:eastAsia="MS Mincho"/>
          <w:b/>
          <w:sz w:val="24"/>
          <w:szCs w:val="24"/>
          <w:lang w:val="uk-UA"/>
        </w:rPr>
        <w:t>Додаток 5</w:t>
      </w:r>
      <w:r w:rsidRPr="00E52748">
        <w:rPr>
          <w:rFonts w:eastAsia="MS Mincho"/>
          <w:b/>
          <w:sz w:val="24"/>
          <w:szCs w:val="24"/>
          <w:lang w:val="uk-UA"/>
        </w:rPr>
        <w:br/>
      </w:r>
      <w:r w:rsidR="00610D4F">
        <w:rPr>
          <w:rFonts w:eastAsia="MS Mincho"/>
          <w:sz w:val="24"/>
          <w:szCs w:val="24"/>
          <w:lang w:val="uk-UA"/>
        </w:rPr>
        <w:t>до  рішення №  233</w:t>
      </w:r>
      <w:r w:rsidR="007A76FA" w:rsidRPr="00E52748">
        <w:rPr>
          <w:rFonts w:eastAsia="MS Mincho"/>
          <w:sz w:val="24"/>
          <w:szCs w:val="24"/>
          <w:lang w:val="uk-UA"/>
        </w:rPr>
        <w:t xml:space="preserve"> від 12</w:t>
      </w:r>
      <w:r w:rsidRPr="00E52748">
        <w:rPr>
          <w:rFonts w:eastAsia="MS Mincho"/>
          <w:sz w:val="24"/>
          <w:szCs w:val="24"/>
          <w:lang w:val="uk-UA"/>
        </w:rPr>
        <w:t xml:space="preserve">.10. 2016 року </w:t>
      </w:r>
    </w:p>
    <w:p w:rsidR="005B3A93" w:rsidRPr="00E52748" w:rsidRDefault="005B3A93" w:rsidP="005B3A93">
      <w:pPr>
        <w:jc w:val="right"/>
        <w:rPr>
          <w:rFonts w:eastAsia="MS Mincho"/>
          <w:sz w:val="24"/>
          <w:szCs w:val="24"/>
          <w:lang w:val="uk-UA"/>
        </w:rPr>
      </w:pPr>
      <w:r w:rsidRPr="00E52748">
        <w:rPr>
          <w:rFonts w:eastAsia="MS Mincho"/>
          <w:sz w:val="24"/>
          <w:szCs w:val="24"/>
          <w:lang w:val="uk-UA"/>
        </w:rPr>
        <w:t>виконкому Новороздільської міської ради</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E52748">
        <w:rPr>
          <w:rFonts w:eastAsia="MS Mincho"/>
          <w:b/>
          <w:bCs/>
          <w:sz w:val="24"/>
          <w:szCs w:val="24"/>
          <w:bdr w:val="none" w:sz="0" w:space="0" w:color="auto" w:frame="1"/>
          <w:lang w:val="uk-UA"/>
        </w:rPr>
        <w:t xml:space="preserve">РОЗРАХУНОК </w:t>
      </w:r>
      <w:r w:rsidRPr="00E52748">
        <w:rPr>
          <w:rFonts w:eastAsia="MS Mincho"/>
          <w:b/>
          <w:bCs/>
          <w:sz w:val="24"/>
          <w:szCs w:val="24"/>
          <w:bdr w:val="none" w:sz="0" w:space="0" w:color="auto" w:frame="1"/>
          <w:lang w:val="uk-UA"/>
        </w:rPr>
        <w:br/>
      </w:r>
    </w:p>
    <w:p w:rsidR="005B3A93" w:rsidRPr="00E52748" w:rsidRDefault="005B3A93" w:rsidP="005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E52748">
        <w:rPr>
          <w:rFonts w:eastAsia="MS Mincho"/>
          <w:b/>
          <w:bCs/>
          <w:sz w:val="24"/>
          <w:szCs w:val="24"/>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E52748">
        <w:rPr>
          <w:rFonts w:ascii="Courier New" w:eastAsia="MS Mincho" w:hAnsi="Courier New" w:cs="Courier New"/>
          <w:b/>
          <w:bCs/>
          <w:sz w:val="24"/>
          <w:szCs w:val="24"/>
          <w:lang w:val="uk-UA"/>
        </w:rPr>
        <w:t> </w:t>
      </w:r>
      <w:r w:rsidRPr="00E52748">
        <w:rPr>
          <w:rFonts w:eastAsia="MS Mincho"/>
          <w:b/>
          <w:bCs/>
          <w:sz w:val="24"/>
          <w:szCs w:val="24"/>
          <w:bdr w:val="none" w:sz="0" w:space="0" w:color="auto" w:frame="1"/>
          <w:lang w:val="uk-UA"/>
        </w:rPr>
        <w:t>квартири № 30 в будинку №3 по вулиці Героя України Степана Бандери,  в м. Новий Розділ Львівської області,</w:t>
      </w:r>
    </w:p>
    <w:p w:rsidR="005B3A93" w:rsidRPr="00E52748" w:rsidRDefault="005B3A93" w:rsidP="005B3A93">
      <w:pPr>
        <w:jc w:val="center"/>
        <w:rPr>
          <w:rFonts w:eastAsia="MS Mincho"/>
          <w:b/>
          <w:sz w:val="24"/>
          <w:szCs w:val="24"/>
          <w:lang w:val="uk-UA"/>
        </w:rPr>
      </w:pPr>
      <w:r w:rsidRPr="00E52748">
        <w:rPr>
          <w:rFonts w:eastAsia="MS Mincho"/>
          <w:b/>
          <w:bCs/>
          <w:sz w:val="24"/>
          <w:szCs w:val="24"/>
          <w:bdr w:val="none" w:sz="0" w:space="0" w:color="auto" w:frame="1"/>
          <w:lang w:val="uk-UA"/>
        </w:rPr>
        <w:t>що приватизується</w:t>
      </w:r>
    </w:p>
    <w:p w:rsidR="005B3A93" w:rsidRPr="00E52748" w:rsidRDefault="005B3A93" w:rsidP="007A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1. Загальна  площа квартири, жилого приміщення у </w:t>
      </w:r>
      <w:r w:rsidR="007A76FA" w:rsidRPr="00E52748">
        <w:rPr>
          <w:rFonts w:eastAsia="MS Mincho"/>
          <w:sz w:val="24"/>
          <w:szCs w:val="24"/>
          <w:lang w:val="uk-UA"/>
        </w:rPr>
        <w:t xml:space="preserve">гуртожитку, (П) -  65,0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2. Кількість  зареєстрованих  у квартирі, жилому при</w:t>
      </w:r>
      <w:r w:rsidR="007A76FA" w:rsidRPr="00E52748">
        <w:rPr>
          <w:rFonts w:eastAsia="MS Mincho"/>
          <w:sz w:val="24"/>
          <w:szCs w:val="24"/>
          <w:lang w:val="uk-UA"/>
        </w:rPr>
        <w:t xml:space="preserve">міщенні у гуртожитку, (М) - 3.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E52748">
        <w:rPr>
          <w:rFonts w:eastAsia="MS Mincho"/>
          <w:sz w:val="24"/>
          <w:szCs w:val="24"/>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b/>
          <w:bCs/>
          <w:sz w:val="24"/>
          <w:szCs w:val="24"/>
          <w:bdr w:val="none" w:sz="0" w:space="0" w:color="auto" w:frame="1"/>
          <w:lang w:val="uk-UA"/>
        </w:rPr>
        <w:t xml:space="preserve">                     Пб = М х 21 + 10 = 3 х 21 + 10 = 73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E52748">
        <w:rPr>
          <w:rFonts w:eastAsia="MS Mincho"/>
          <w:sz w:val="24"/>
          <w:szCs w:val="24"/>
          <w:lang w:val="uk-UA"/>
        </w:rPr>
        <w:br/>
        <w:t>4. Сума житлових чеків, що підлягає видачі кожному мешканцю, якщо П менше, ніж Пб:</w:t>
      </w:r>
      <w:r w:rsidRPr="00E52748">
        <w:rPr>
          <w:rFonts w:ascii="Courier New" w:eastAsia="MS Mincho" w:hAnsi="Courier New" w:cs="Courier New"/>
          <w:sz w:val="24"/>
          <w:szCs w:val="24"/>
          <w:lang w:val="uk-UA"/>
        </w:rPr>
        <w:t> </w:t>
      </w:r>
      <w:r w:rsidRPr="00E52748">
        <w:rPr>
          <w:rFonts w:eastAsia="MS Mincho"/>
          <w:sz w:val="24"/>
          <w:szCs w:val="24"/>
          <w:lang w:val="uk-UA"/>
        </w:rPr>
        <w:br/>
      </w:r>
      <w:r w:rsidRPr="00E52748">
        <w:rPr>
          <w:rFonts w:eastAsia="MS Mincho"/>
          <w:sz w:val="24"/>
          <w:szCs w:val="24"/>
          <w:lang w:val="uk-UA"/>
        </w:rPr>
        <w:br/>
        <w:t xml:space="preserve">            </w:t>
      </w:r>
      <w:r w:rsidRPr="00E52748">
        <w:rPr>
          <w:rFonts w:eastAsia="MS Mincho"/>
          <w:b/>
          <w:bCs/>
          <w:sz w:val="24"/>
          <w:szCs w:val="24"/>
          <w:lang w:val="uk-UA"/>
        </w:rPr>
        <w:t>Сч =     Пб – П</w:t>
      </w:r>
      <w:r w:rsidRPr="00E52748">
        <w:rPr>
          <w:rFonts w:eastAsia="MS Mincho"/>
          <w:b/>
          <w:bCs/>
          <w:sz w:val="24"/>
          <w:szCs w:val="24"/>
          <w:lang w:val="uk-UA"/>
        </w:rPr>
        <w:br/>
        <w:t>                М         х А*,</w:t>
      </w:r>
      <w:r w:rsidRPr="00E52748">
        <w:rPr>
          <w:rFonts w:ascii="Courier New" w:eastAsia="MS Mincho" w:hAnsi="Courier New" w:cs="Courier New"/>
          <w:sz w:val="24"/>
          <w:szCs w:val="24"/>
          <w:lang w:val="uk-UA"/>
        </w:rPr>
        <w:t xml:space="preserve">      </w:t>
      </w:r>
      <w:r w:rsidRPr="00E52748">
        <w:rPr>
          <w:rFonts w:eastAsia="MS Mincho"/>
          <w:sz w:val="24"/>
          <w:szCs w:val="24"/>
          <w:lang w:val="uk-UA"/>
        </w:rPr>
        <w:t xml:space="preserve">Сч = (65,0 кв. м – 73,0 кв. м)  х  0,18 грн </w:t>
      </w:r>
      <w:r w:rsidRPr="00E52748">
        <w:rPr>
          <w:rFonts w:eastAsia="MS Mincho"/>
          <w:b/>
          <w:bCs/>
          <w:sz w:val="24"/>
          <w:szCs w:val="24"/>
          <w:lang w:val="uk-UA"/>
        </w:rPr>
        <w:t>= --1,44</w:t>
      </w:r>
      <w:r w:rsidRPr="00E52748">
        <w:rPr>
          <w:rFonts w:eastAsia="MS Mincho"/>
          <w:color w:val="FF0000"/>
          <w:sz w:val="24"/>
          <w:szCs w:val="24"/>
          <w:lang w:val="uk-UA"/>
        </w:rPr>
        <w:t>.</w:t>
      </w:r>
      <w:r w:rsidRPr="00E52748">
        <w:rPr>
          <w:rFonts w:eastAsia="MS Mincho"/>
          <w:color w:val="FF0000"/>
          <w:sz w:val="24"/>
          <w:szCs w:val="24"/>
          <w:lang w:val="uk-UA"/>
        </w:rPr>
        <w:br/>
      </w:r>
      <w:r w:rsidRPr="00E52748">
        <w:rPr>
          <w:rFonts w:eastAsia="MS Mincho"/>
          <w:sz w:val="24"/>
          <w:szCs w:val="24"/>
          <w:lang w:val="uk-UA"/>
        </w:rPr>
        <w:t xml:space="preserve">                                                </w:t>
      </w:r>
      <w:r w:rsidRPr="00E52748">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E52748">
        <w:rPr>
          <w:rFonts w:eastAsia="MS Mincho"/>
          <w:sz w:val="24"/>
          <w:szCs w:val="24"/>
          <w:bdr w:val="none" w:sz="0" w:space="0" w:color="auto" w:frame="1"/>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Підпис відповідальної за </w:t>
      </w:r>
      <w:r w:rsidRPr="00E52748">
        <w:rPr>
          <w:rFonts w:eastAsia="MS Mincho"/>
          <w:sz w:val="24"/>
          <w:szCs w:val="24"/>
          <w:lang w:val="uk-UA"/>
        </w:rPr>
        <w:br/>
        <w:t xml:space="preserve"> розрахунок особи                                 </w:t>
      </w:r>
      <w:r w:rsidR="007A76FA" w:rsidRPr="00E52748">
        <w:rPr>
          <w:rFonts w:eastAsia="MS Mincho"/>
          <w:sz w:val="24"/>
          <w:szCs w:val="24"/>
          <w:lang w:val="uk-UA"/>
        </w:rPr>
        <w:t xml:space="preserve">  _________________Романів С.Я.</w:t>
      </w:r>
    </w:p>
    <w:p w:rsidR="005B3A93" w:rsidRPr="00E52748" w:rsidRDefault="005B3A93" w:rsidP="005B3A93">
      <w:pPr>
        <w:tabs>
          <w:tab w:val="left" w:pos="708"/>
          <w:tab w:val="left" w:pos="1416"/>
          <w:tab w:val="left" w:pos="2124"/>
          <w:tab w:val="left" w:pos="2832"/>
          <w:tab w:val="left" w:pos="3540"/>
          <w:tab w:val="left" w:pos="4248"/>
          <w:tab w:val="left" w:pos="4956"/>
        </w:tabs>
        <w:rPr>
          <w:rFonts w:eastAsia="MS Mincho"/>
          <w:sz w:val="24"/>
          <w:szCs w:val="24"/>
          <w:lang w:val="uk-UA"/>
        </w:rPr>
      </w:pPr>
      <w:r w:rsidRPr="00E52748">
        <w:rPr>
          <w:rFonts w:eastAsia="MS Mincho"/>
          <w:sz w:val="24"/>
          <w:szCs w:val="24"/>
          <w:lang w:val="uk-UA"/>
        </w:rPr>
        <w:t xml:space="preserve"> Підпис наймача, що приватизує квартиру, </w:t>
      </w:r>
      <w:r w:rsidRPr="00E52748">
        <w:rPr>
          <w:rFonts w:eastAsia="MS Mincho"/>
          <w:sz w:val="24"/>
          <w:szCs w:val="24"/>
          <w:lang w:val="uk-UA"/>
        </w:rPr>
        <w:br/>
        <w:t xml:space="preserve"> житлове приміщення у гуртожитк</w:t>
      </w:r>
      <w:r w:rsidR="00E462D9">
        <w:rPr>
          <w:rFonts w:eastAsia="MS Mincho"/>
          <w:sz w:val="24"/>
          <w:szCs w:val="24"/>
          <w:lang w:val="uk-UA"/>
        </w:rPr>
        <w:t>у       _________________Ш</w:t>
      </w:r>
      <w:r w:rsidRPr="00E52748">
        <w:rPr>
          <w:rFonts w:eastAsia="MS Mincho"/>
          <w:sz w:val="24"/>
          <w:szCs w:val="24"/>
          <w:lang w:val="uk-UA"/>
        </w:rPr>
        <w:t>.</w:t>
      </w:r>
    </w:p>
    <w:p w:rsidR="007A76FA" w:rsidRPr="00E52748" w:rsidRDefault="007A76FA" w:rsidP="005B3A93">
      <w:pPr>
        <w:tabs>
          <w:tab w:val="left" w:pos="708"/>
          <w:tab w:val="left" w:pos="1416"/>
          <w:tab w:val="left" w:pos="2124"/>
          <w:tab w:val="left" w:pos="2832"/>
          <w:tab w:val="left" w:pos="3540"/>
          <w:tab w:val="left" w:pos="4248"/>
          <w:tab w:val="left" w:pos="4956"/>
        </w:tabs>
        <w:rPr>
          <w:rFonts w:eastAsia="MS Mincho"/>
          <w:sz w:val="24"/>
          <w:szCs w:val="24"/>
          <w:lang w:val="uk-UA"/>
        </w:rPr>
      </w:pPr>
    </w:p>
    <w:p w:rsidR="007A76FA" w:rsidRPr="00E52748" w:rsidRDefault="007A76FA" w:rsidP="007A76FA">
      <w:pPr>
        <w:rPr>
          <w:sz w:val="24"/>
          <w:szCs w:val="24"/>
          <w:lang w:val="uk-UA" w:eastAsia="en-US"/>
        </w:rPr>
      </w:pPr>
      <w:r w:rsidRPr="00E52748">
        <w:rPr>
          <w:sz w:val="24"/>
          <w:szCs w:val="24"/>
          <w:lang w:val="uk-UA" w:eastAsia="en-US"/>
        </w:rPr>
        <w:t>Керуючий справами виконкому</w:t>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t>А.В.Мельніков</w:t>
      </w:r>
    </w:p>
    <w:p w:rsidR="005B3A93" w:rsidRDefault="005B3A93"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Default="00D64FED" w:rsidP="007A76FA">
      <w:pPr>
        <w:rPr>
          <w:rFonts w:eastAsia="MS Mincho"/>
          <w:b/>
          <w:bCs/>
          <w:color w:val="FF0000"/>
          <w:sz w:val="24"/>
          <w:szCs w:val="24"/>
          <w:lang w:val="uk-UA"/>
        </w:rPr>
      </w:pPr>
    </w:p>
    <w:p w:rsidR="00D64FED" w:rsidRPr="00E52748" w:rsidRDefault="00D64FED" w:rsidP="007A76FA">
      <w:pPr>
        <w:rPr>
          <w:rFonts w:eastAsia="MS Mincho"/>
          <w:b/>
          <w:bCs/>
          <w:color w:val="FF0000"/>
          <w:sz w:val="24"/>
          <w:szCs w:val="24"/>
          <w:lang w:val="uk-UA"/>
        </w:rPr>
      </w:pPr>
    </w:p>
    <w:p w:rsidR="005B3A93" w:rsidRPr="00E52748" w:rsidRDefault="005B3A93" w:rsidP="005B3A93">
      <w:pPr>
        <w:jc w:val="right"/>
        <w:rPr>
          <w:rFonts w:eastAsia="MS Mincho"/>
          <w:b/>
          <w:bCs/>
          <w:color w:val="FF0000"/>
          <w:sz w:val="24"/>
          <w:szCs w:val="24"/>
          <w:lang w:val="uk-UA"/>
        </w:rPr>
      </w:pPr>
    </w:p>
    <w:p w:rsidR="005B3A93" w:rsidRPr="00E52748" w:rsidRDefault="005B3A93" w:rsidP="005B3A93">
      <w:pPr>
        <w:jc w:val="right"/>
        <w:rPr>
          <w:rFonts w:eastAsia="MS Mincho"/>
          <w:sz w:val="24"/>
          <w:szCs w:val="24"/>
          <w:lang w:val="uk-UA"/>
        </w:rPr>
      </w:pPr>
      <w:r w:rsidRPr="00E52748">
        <w:rPr>
          <w:rFonts w:eastAsia="MS Mincho"/>
          <w:b/>
          <w:sz w:val="24"/>
          <w:szCs w:val="24"/>
          <w:lang w:val="uk-UA"/>
        </w:rPr>
        <w:t>Додаток 6</w:t>
      </w:r>
      <w:r w:rsidRPr="00E52748">
        <w:rPr>
          <w:rFonts w:eastAsia="MS Mincho"/>
          <w:b/>
          <w:sz w:val="24"/>
          <w:szCs w:val="24"/>
          <w:lang w:val="uk-UA"/>
        </w:rPr>
        <w:br/>
      </w:r>
      <w:r w:rsidR="00610D4F">
        <w:rPr>
          <w:rFonts w:eastAsia="MS Mincho"/>
          <w:sz w:val="24"/>
          <w:szCs w:val="24"/>
          <w:lang w:val="uk-UA"/>
        </w:rPr>
        <w:t>до  рішення №  233</w:t>
      </w:r>
      <w:r w:rsidR="007A76FA" w:rsidRPr="00E52748">
        <w:rPr>
          <w:rFonts w:eastAsia="MS Mincho"/>
          <w:sz w:val="24"/>
          <w:szCs w:val="24"/>
          <w:lang w:val="uk-UA"/>
        </w:rPr>
        <w:t xml:space="preserve"> від 12</w:t>
      </w:r>
      <w:r w:rsidRPr="00E52748">
        <w:rPr>
          <w:rFonts w:eastAsia="MS Mincho"/>
          <w:sz w:val="24"/>
          <w:szCs w:val="24"/>
          <w:lang w:val="uk-UA"/>
        </w:rPr>
        <w:t xml:space="preserve">.10. 2016 року </w:t>
      </w:r>
    </w:p>
    <w:p w:rsidR="005B3A93" w:rsidRPr="00E52748" w:rsidRDefault="005B3A93" w:rsidP="005B3A93">
      <w:pPr>
        <w:jc w:val="right"/>
        <w:rPr>
          <w:rFonts w:eastAsia="MS Mincho"/>
          <w:sz w:val="24"/>
          <w:szCs w:val="24"/>
          <w:lang w:val="uk-UA"/>
        </w:rPr>
      </w:pPr>
      <w:r w:rsidRPr="00E52748">
        <w:rPr>
          <w:rFonts w:eastAsia="MS Mincho"/>
          <w:sz w:val="24"/>
          <w:szCs w:val="24"/>
          <w:lang w:val="uk-UA"/>
        </w:rPr>
        <w:t>виконкому Новороздільської міської ради</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bdr w:val="none" w:sz="0" w:space="0" w:color="auto" w:frame="1"/>
          <w:lang w:val="uk-UA"/>
        </w:rPr>
      </w:pPr>
      <w:r w:rsidRPr="00E52748">
        <w:rPr>
          <w:rFonts w:eastAsia="MS Mincho"/>
          <w:b/>
          <w:bCs/>
          <w:sz w:val="24"/>
          <w:szCs w:val="24"/>
          <w:bdr w:val="none" w:sz="0" w:space="0" w:color="auto" w:frame="1"/>
          <w:lang w:val="uk-UA"/>
        </w:rPr>
        <w:t xml:space="preserve">РОЗРАХУНОК </w:t>
      </w:r>
      <w:r w:rsidRPr="00E52748">
        <w:rPr>
          <w:rFonts w:eastAsia="MS Mincho"/>
          <w:b/>
          <w:bCs/>
          <w:sz w:val="24"/>
          <w:szCs w:val="24"/>
          <w:bdr w:val="none" w:sz="0" w:space="0" w:color="auto" w:frame="1"/>
          <w:lang w:val="uk-UA"/>
        </w:rPr>
        <w:br/>
      </w:r>
      <w:r w:rsidRPr="00E52748">
        <w:rPr>
          <w:rFonts w:eastAsia="MS Mincho"/>
          <w:b/>
          <w:bCs/>
          <w:sz w:val="24"/>
          <w:szCs w:val="24"/>
          <w:lang w:val="uk-UA"/>
        </w:rPr>
        <w:t>вартості надлишків загальної площі квартири (суми житлових чеків), що мають отримати громадяни</w:t>
      </w:r>
      <w:r w:rsidRPr="00E52748">
        <w:rPr>
          <w:rFonts w:ascii="Courier New" w:eastAsia="MS Mincho" w:hAnsi="Courier New" w:cs="Courier New"/>
          <w:b/>
          <w:bCs/>
          <w:sz w:val="24"/>
          <w:szCs w:val="24"/>
          <w:lang w:val="uk-UA"/>
        </w:rPr>
        <w:t> </w:t>
      </w:r>
      <w:r w:rsidRPr="00E52748">
        <w:rPr>
          <w:rFonts w:eastAsia="MS Mincho"/>
          <w:b/>
          <w:bCs/>
          <w:sz w:val="24"/>
          <w:szCs w:val="24"/>
          <w:bdr w:val="none" w:sz="0" w:space="0" w:color="auto" w:frame="1"/>
          <w:lang w:val="uk-UA"/>
        </w:rPr>
        <w:t>квартири № 144 в будинку № 2-А по вул. Василя Стуса,  в м. Новий Розділ Львівської області,</w:t>
      </w:r>
    </w:p>
    <w:p w:rsidR="005B3A93" w:rsidRPr="00E52748" w:rsidRDefault="005B3A93" w:rsidP="005B3A93">
      <w:pPr>
        <w:jc w:val="center"/>
        <w:rPr>
          <w:rFonts w:eastAsia="MS Mincho"/>
          <w:b/>
          <w:sz w:val="24"/>
          <w:szCs w:val="24"/>
          <w:lang w:val="uk-UA"/>
        </w:rPr>
      </w:pPr>
      <w:r w:rsidRPr="00E52748">
        <w:rPr>
          <w:rFonts w:eastAsia="MS Mincho"/>
          <w:b/>
          <w:bCs/>
          <w:sz w:val="24"/>
          <w:szCs w:val="24"/>
          <w:bdr w:val="none" w:sz="0" w:space="0" w:color="auto" w:frame="1"/>
          <w:lang w:val="uk-UA"/>
        </w:rPr>
        <w:t xml:space="preserve">що приватизується  </w:t>
      </w:r>
    </w:p>
    <w:p w:rsidR="005B3A93" w:rsidRPr="00E52748" w:rsidRDefault="005B3A93" w:rsidP="007A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
          <w:bCs/>
          <w:sz w:val="24"/>
          <w:szCs w:val="24"/>
          <w:lang w:val="uk-UA"/>
        </w:rPr>
      </w:pP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1. Загальна  площа квартири, жилого приміщення у гу</w:t>
      </w:r>
      <w:r w:rsidR="007A76FA" w:rsidRPr="00E52748">
        <w:rPr>
          <w:rFonts w:eastAsia="MS Mincho"/>
          <w:sz w:val="24"/>
          <w:szCs w:val="24"/>
          <w:lang w:val="uk-UA"/>
        </w:rPr>
        <w:t xml:space="preserve">ртожитку, (П) -  43,3,0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2. Кількість  зареєстрованих  у квартирі, жилому приміщенні у гуртожитку, (М) - 1.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E52748">
        <w:rPr>
          <w:rFonts w:eastAsia="MS Mincho"/>
          <w:sz w:val="24"/>
          <w:szCs w:val="24"/>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b/>
          <w:bCs/>
          <w:sz w:val="24"/>
          <w:szCs w:val="24"/>
          <w:bdr w:val="none" w:sz="0" w:space="0" w:color="auto" w:frame="1"/>
          <w:lang w:val="uk-UA"/>
        </w:rPr>
        <w:t xml:space="preserve">                     Пб = М х 21 + 10 = 1 х 21 + 10 = 31 кв. м. </w:t>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E52748">
        <w:rPr>
          <w:rFonts w:eastAsia="MS Mincho"/>
          <w:sz w:val="24"/>
          <w:szCs w:val="24"/>
          <w:lang w:val="uk-UA"/>
        </w:rPr>
        <w:br/>
        <w:t>4. Сума житлових чеків, що підлягає видачі кожному мешканцю, якщо П менше, ніж Пб:</w:t>
      </w:r>
      <w:r w:rsidRPr="00E52748">
        <w:rPr>
          <w:rFonts w:ascii="Courier New" w:eastAsia="MS Mincho" w:hAnsi="Courier New" w:cs="Courier New"/>
          <w:sz w:val="24"/>
          <w:szCs w:val="24"/>
          <w:lang w:val="uk-UA"/>
        </w:rPr>
        <w:t> </w:t>
      </w:r>
      <w:r w:rsidRPr="00E52748">
        <w:rPr>
          <w:rFonts w:eastAsia="MS Mincho"/>
          <w:sz w:val="24"/>
          <w:szCs w:val="24"/>
          <w:lang w:val="uk-UA"/>
        </w:rPr>
        <w:br/>
      </w:r>
      <w:r w:rsidRPr="00E52748">
        <w:rPr>
          <w:rFonts w:eastAsia="MS Mincho"/>
          <w:sz w:val="24"/>
          <w:szCs w:val="24"/>
          <w:lang w:val="uk-UA"/>
        </w:rPr>
        <w:br/>
        <w:t xml:space="preserve">            </w:t>
      </w:r>
      <w:r w:rsidRPr="00E52748">
        <w:rPr>
          <w:rFonts w:eastAsia="MS Mincho"/>
          <w:b/>
          <w:bCs/>
          <w:sz w:val="24"/>
          <w:szCs w:val="24"/>
          <w:lang w:val="uk-UA"/>
        </w:rPr>
        <w:t>Сч =     Пб – П</w:t>
      </w:r>
      <w:r w:rsidRPr="00E52748">
        <w:rPr>
          <w:rFonts w:eastAsia="MS Mincho"/>
          <w:b/>
          <w:bCs/>
          <w:sz w:val="24"/>
          <w:szCs w:val="24"/>
          <w:lang w:val="uk-UA"/>
        </w:rPr>
        <w:br/>
        <w:t>                М         х А*,</w:t>
      </w:r>
      <w:r w:rsidRPr="00E52748">
        <w:rPr>
          <w:rFonts w:ascii="Courier New" w:eastAsia="MS Mincho" w:hAnsi="Courier New" w:cs="Courier New"/>
          <w:sz w:val="24"/>
          <w:szCs w:val="24"/>
          <w:lang w:val="uk-UA"/>
        </w:rPr>
        <w:t xml:space="preserve">      </w:t>
      </w:r>
      <w:r w:rsidRPr="00E52748">
        <w:rPr>
          <w:rFonts w:eastAsia="MS Mincho"/>
          <w:sz w:val="24"/>
          <w:szCs w:val="24"/>
          <w:lang w:val="uk-UA"/>
        </w:rPr>
        <w:t xml:space="preserve">Сч = (43,3 кв. м – 31,0 кв. м)  х  0,18 грн </w:t>
      </w:r>
      <w:r w:rsidRPr="00E52748">
        <w:rPr>
          <w:rFonts w:eastAsia="MS Mincho"/>
          <w:b/>
          <w:bCs/>
          <w:sz w:val="24"/>
          <w:szCs w:val="24"/>
          <w:lang w:val="uk-UA"/>
        </w:rPr>
        <w:t>= -+ 2,214</w:t>
      </w:r>
      <w:r w:rsidRPr="00E52748">
        <w:rPr>
          <w:rFonts w:eastAsia="MS Mincho"/>
          <w:sz w:val="24"/>
          <w:szCs w:val="24"/>
          <w:lang w:val="uk-UA"/>
        </w:rPr>
        <w:t>.</w:t>
      </w:r>
      <w:r w:rsidRPr="00E52748">
        <w:rPr>
          <w:rFonts w:eastAsia="MS Mincho"/>
          <w:sz w:val="24"/>
          <w:szCs w:val="24"/>
          <w:lang w:val="uk-UA"/>
        </w:rPr>
        <w:br/>
        <w:t xml:space="preserve">                                                </w:t>
      </w:r>
      <w:r w:rsidRPr="00E52748">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E52748">
        <w:rPr>
          <w:rFonts w:eastAsia="MS Mincho"/>
          <w:sz w:val="24"/>
          <w:szCs w:val="24"/>
          <w:bdr w:val="none" w:sz="0" w:space="0" w:color="auto" w:frame="1"/>
          <w:lang w:val="uk-UA"/>
        </w:rPr>
        <w:br/>
      </w:r>
    </w:p>
    <w:p w:rsidR="005B3A93" w:rsidRPr="00E52748" w:rsidRDefault="005B3A93" w:rsidP="005B3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E52748">
        <w:rPr>
          <w:rFonts w:eastAsia="MS Mincho"/>
          <w:sz w:val="24"/>
          <w:szCs w:val="24"/>
          <w:lang w:val="uk-UA"/>
        </w:rPr>
        <w:t xml:space="preserve"> Підпис відповідальної за </w:t>
      </w:r>
      <w:r w:rsidRPr="00E52748">
        <w:rPr>
          <w:rFonts w:eastAsia="MS Mincho"/>
          <w:sz w:val="24"/>
          <w:szCs w:val="24"/>
          <w:lang w:val="uk-UA"/>
        </w:rPr>
        <w:br/>
        <w:t xml:space="preserve"> розрахунок особи                                 </w:t>
      </w:r>
      <w:r w:rsidR="007A76FA" w:rsidRPr="00E52748">
        <w:rPr>
          <w:rFonts w:eastAsia="MS Mincho"/>
          <w:sz w:val="24"/>
          <w:szCs w:val="24"/>
          <w:lang w:val="uk-UA"/>
        </w:rPr>
        <w:t xml:space="preserve">  _________________Романів С.Я.</w:t>
      </w:r>
    </w:p>
    <w:p w:rsidR="005B3A93" w:rsidRPr="00E52748" w:rsidRDefault="005B3A93" w:rsidP="005B3A93">
      <w:pPr>
        <w:tabs>
          <w:tab w:val="left" w:pos="708"/>
          <w:tab w:val="left" w:pos="1416"/>
          <w:tab w:val="left" w:pos="2124"/>
          <w:tab w:val="left" w:pos="2832"/>
          <w:tab w:val="left" w:pos="3540"/>
          <w:tab w:val="left" w:pos="4248"/>
          <w:tab w:val="left" w:pos="4956"/>
        </w:tabs>
        <w:rPr>
          <w:rFonts w:eastAsia="MS Mincho"/>
          <w:sz w:val="24"/>
          <w:szCs w:val="24"/>
          <w:lang w:val="uk-UA"/>
        </w:rPr>
      </w:pPr>
      <w:r w:rsidRPr="00E52748">
        <w:rPr>
          <w:rFonts w:eastAsia="MS Mincho"/>
          <w:sz w:val="24"/>
          <w:szCs w:val="24"/>
          <w:lang w:val="uk-UA"/>
        </w:rPr>
        <w:t xml:space="preserve"> Підпис наймача, що приватизує квартиру, </w:t>
      </w:r>
      <w:r w:rsidRPr="00E52748">
        <w:rPr>
          <w:rFonts w:eastAsia="MS Mincho"/>
          <w:sz w:val="24"/>
          <w:szCs w:val="24"/>
          <w:lang w:val="uk-UA"/>
        </w:rPr>
        <w:br/>
        <w:t xml:space="preserve"> житлове приміщення у гуртожитку      </w:t>
      </w:r>
      <w:r w:rsidR="00E462D9">
        <w:rPr>
          <w:rFonts w:eastAsia="MS Mincho"/>
          <w:sz w:val="24"/>
          <w:szCs w:val="24"/>
          <w:lang w:val="uk-UA"/>
        </w:rPr>
        <w:t xml:space="preserve"> _________________Ф</w:t>
      </w:r>
      <w:r w:rsidR="00AC7F4B">
        <w:rPr>
          <w:rFonts w:eastAsia="MS Mincho"/>
          <w:sz w:val="24"/>
          <w:szCs w:val="24"/>
          <w:lang w:val="uk-UA"/>
        </w:rPr>
        <w:t>.</w:t>
      </w:r>
    </w:p>
    <w:p w:rsidR="005B3A93" w:rsidRPr="00E52748" w:rsidRDefault="005B3A93" w:rsidP="005B3A93">
      <w:pPr>
        <w:jc w:val="right"/>
        <w:rPr>
          <w:rFonts w:eastAsia="MS Mincho"/>
          <w:b/>
          <w:bCs/>
          <w:color w:val="FF0000"/>
          <w:sz w:val="24"/>
          <w:szCs w:val="24"/>
          <w:lang w:val="uk-UA"/>
        </w:rPr>
      </w:pPr>
    </w:p>
    <w:p w:rsidR="00432993" w:rsidRPr="00E52748" w:rsidRDefault="00432993" w:rsidP="0043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555FA9" w:rsidRPr="00E52748" w:rsidRDefault="00555FA9" w:rsidP="00555FA9">
      <w:pPr>
        <w:rPr>
          <w:sz w:val="24"/>
          <w:szCs w:val="24"/>
          <w:lang w:val="uk-UA" w:eastAsia="en-US"/>
        </w:rPr>
      </w:pPr>
      <w:r w:rsidRPr="00E52748">
        <w:rPr>
          <w:sz w:val="24"/>
          <w:szCs w:val="24"/>
          <w:lang w:val="uk-UA" w:eastAsia="en-US"/>
        </w:rPr>
        <w:t>Керуючий справами виконкому</w:t>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t>А.В.Мельніков</w:t>
      </w:r>
    </w:p>
    <w:p w:rsidR="00555FA9" w:rsidRPr="00E52748" w:rsidRDefault="00555FA9" w:rsidP="00555FA9">
      <w:pPr>
        <w:rPr>
          <w:sz w:val="24"/>
          <w:szCs w:val="24"/>
          <w:lang w:val="uk-UA" w:eastAsia="en-US"/>
        </w:rPr>
      </w:pPr>
    </w:p>
    <w:p w:rsidR="007A76FA" w:rsidRPr="00E52748" w:rsidRDefault="007A76FA" w:rsidP="00555FA9">
      <w:pPr>
        <w:rPr>
          <w:sz w:val="24"/>
          <w:szCs w:val="24"/>
          <w:lang w:val="uk-UA" w:eastAsia="en-US"/>
        </w:rPr>
      </w:pPr>
    </w:p>
    <w:p w:rsidR="00555FA9" w:rsidRDefault="00555FA9"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D64FED" w:rsidRDefault="00D64FED" w:rsidP="00555FA9">
      <w:pPr>
        <w:rPr>
          <w:sz w:val="24"/>
          <w:szCs w:val="24"/>
          <w:lang w:val="uk-UA" w:eastAsia="en-US"/>
        </w:rPr>
      </w:pPr>
    </w:p>
    <w:p w:rsidR="00AC7F4B" w:rsidRPr="00E52748" w:rsidRDefault="00AC7F4B" w:rsidP="00AC7F4B">
      <w:pPr>
        <w:jc w:val="center"/>
        <w:rPr>
          <w:sz w:val="24"/>
          <w:szCs w:val="24"/>
          <w:lang w:val="uk-UA"/>
        </w:rPr>
      </w:pPr>
      <w:r w:rsidRPr="00E52748">
        <w:rPr>
          <w:noProof/>
          <w:sz w:val="24"/>
          <w:szCs w:val="24"/>
        </w:rPr>
        <w:lastRenderedPageBreak/>
        <w:drawing>
          <wp:inline distT="0" distB="0" distL="0" distR="0">
            <wp:extent cx="1143000" cy="601980"/>
            <wp:effectExtent l="19050" t="0" r="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D64FED" w:rsidRPr="00E52748" w:rsidRDefault="00D64FED" w:rsidP="00555FA9">
      <w:pPr>
        <w:rPr>
          <w:sz w:val="24"/>
          <w:szCs w:val="24"/>
          <w:lang w:val="uk-UA" w:eastAsia="en-US"/>
        </w:rPr>
      </w:pPr>
    </w:p>
    <w:p w:rsidR="00555FA9" w:rsidRPr="00610D4F" w:rsidRDefault="00555FA9" w:rsidP="00555FA9">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610D4F">
        <w:rPr>
          <w:sz w:val="24"/>
          <w:szCs w:val="24"/>
          <w:lang w:val="uk-UA"/>
        </w:rPr>
        <w:tab/>
      </w:r>
      <w:r w:rsidR="00610D4F" w:rsidRPr="00610D4F">
        <w:rPr>
          <w:b/>
          <w:sz w:val="24"/>
          <w:szCs w:val="24"/>
          <w:lang w:val="uk-UA"/>
        </w:rPr>
        <w:t>234</w:t>
      </w:r>
    </w:p>
    <w:p w:rsidR="00610D4F" w:rsidRDefault="00610D4F"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51B24"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xml:space="preserve">Про передачу у приватну власність </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житлового приміщення в гуртожитку</w:t>
      </w:r>
    </w:p>
    <w:p w:rsidR="00555FA9"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3 по пр. Шевченка,5-Б</w:t>
      </w:r>
    </w:p>
    <w:p w:rsidR="00610D4F" w:rsidRPr="00610D4F" w:rsidRDefault="00610D4F"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E52748">
        <w:rPr>
          <w:sz w:val="24"/>
          <w:szCs w:val="24"/>
          <w:lang w:val="uk-UA"/>
        </w:rPr>
        <w:t>Розглянувши заяву від 21.09.16р. № 1969 наймача жилого приміщення № 3 в гуртожитку по пр. Шевченка, 5-Б в м. Новий Розділ Львівської обл</w:t>
      </w:r>
      <w:r w:rsidR="00E462D9">
        <w:rPr>
          <w:sz w:val="24"/>
          <w:szCs w:val="24"/>
          <w:lang w:val="uk-UA"/>
        </w:rPr>
        <w:t>асті С.</w:t>
      </w:r>
      <w:r w:rsidRPr="00E52748">
        <w:rPr>
          <w:sz w:val="24"/>
          <w:szCs w:val="24"/>
          <w:lang w:val="uk-UA"/>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ВИРІШИВ:</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555FA9" w:rsidRPr="00E52748" w:rsidRDefault="00D64FED" w:rsidP="00D64FED">
      <w:pPr>
        <w:ind w:firstLine="567"/>
        <w:jc w:val="both"/>
        <w:rPr>
          <w:sz w:val="24"/>
          <w:szCs w:val="24"/>
          <w:lang w:val="uk-UA"/>
        </w:rPr>
      </w:pPr>
      <w:r>
        <w:rPr>
          <w:sz w:val="24"/>
          <w:szCs w:val="24"/>
          <w:lang w:val="uk-UA"/>
        </w:rPr>
        <w:t>1.</w:t>
      </w:r>
      <w:r w:rsidR="00555FA9" w:rsidRPr="00E52748">
        <w:rPr>
          <w:sz w:val="24"/>
          <w:szCs w:val="24"/>
          <w:lang w:val="uk-UA"/>
        </w:rPr>
        <w:t>Передати у приватну вла</w:t>
      </w:r>
      <w:r w:rsidR="00E462D9">
        <w:rPr>
          <w:sz w:val="24"/>
          <w:szCs w:val="24"/>
          <w:lang w:val="uk-UA"/>
        </w:rPr>
        <w:t>сність С.</w:t>
      </w:r>
      <w:r w:rsidR="00555FA9" w:rsidRPr="00E52748">
        <w:rPr>
          <w:sz w:val="24"/>
          <w:szCs w:val="24"/>
          <w:lang w:val="uk-UA"/>
        </w:rPr>
        <w:t>,</w:t>
      </w:r>
      <w:r w:rsidR="00E462D9">
        <w:rPr>
          <w:sz w:val="24"/>
          <w:szCs w:val="24"/>
          <w:lang w:val="uk-UA"/>
        </w:rPr>
        <w:t xml:space="preserve"> </w:t>
      </w:r>
      <w:r w:rsidR="00555FA9" w:rsidRPr="00E52748">
        <w:rPr>
          <w:sz w:val="24"/>
          <w:szCs w:val="24"/>
          <w:lang w:val="uk-UA"/>
        </w:rPr>
        <w:t>1958 р.н.</w:t>
      </w:r>
      <w:r w:rsidR="00555FA9" w:rsidRPr="00E52748">
        <w:rPr>
          <w:rFonts w:eastAsia="Arial Unicode MS"/>
          <w:sz w:val="24"/>
          <w:szCs w:val="24"/>
          <w:lang w:val="uk-UA"/>
        </w:rPr>
        <w:t xml:space="preserve">, </w:t>
      </w:r>
      <w:r w:rsidR="00555FA9" w:rsidRPr="00E52748">
        <w:rPr>
          <w:sz w:val="24"/>
          <w:szCs w:val="24"/>
          <w:lang w:val="uk-UA"/>
        </w:rPr>
        <w:t>житлове приміщення № 3 в гуртожитку по проспекту Шевченка, 5-Б в м. Новий Розділ Львівської області, житловою площею 12,0 кв. м., загальною площею 12,6 кв. м.</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firstLine="539"/>
        <w:jc w:val="both"/>
        <w:rPr>
          <w:rFonts w:eastAsia="MS Mincho"/>
          <w:sz w:val="24"/>
          <w:szCs w:val="24"/>
          <w:lang w:val="uk-UA"/>
        </w:rPr>
      </w:pPr>
      <w:r w:rsidRPr="00E52748">
        <w:rPr>
          <w:rFonts w:eastAsia="MS Mincho"/>
          <w:sz w:val="24"/>
          <w:szCs w:val="24"/>
          <w:lang w:val="uk-UA"/>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E52748">
        <w:rPr>
          <w:sz w:val="24"/>
          <w:szCs w:val="24"/>
          <w:lang w:val="uk-UA"/>
        </w:rPr>
        <w:t>3. Контроль за виконанням рішення покласти на заступника міського голови Цюру А.С.</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50"/>
        <w:jc w:val="both"/>
        <w:rPr>
          <w:sz w:val="24"/>
          <w:szCs w:val="24"/>
          <w:lang w:val="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r w:rsidRPr="00E52748">
        <w:rPr>
          <w:sz w:val="24"/>
          <w:szCs w:val="24"/>
          <w:lang w:val="uk-UA"/>
        </w:rPr>
        <w:t>МІСЬКИЙ ГОЛОВА</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 xml:space="preserve">                  Андрій МЕЛЕШКО</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uk-UA"/>
        </w:rPr>
      </w:pPr>
    </w:p>
    <w:p w:rsidR="00555FA9" w:rsidRDefault="00555FA9" w:rsidP="00555FA9">
      <w:pPr>
        <w:spacing w:after="200" w:line="276" w:lineRule="auto"/>
        <w:rPr>
          <w:rFonts w:ascii="Calibri" w:hAnsi="Calibri"/>
          <w:sz w:val="22"/>
          <w:szCs w:val="22"/>
          <w:lang w:val="uk-UA" w:eastAsia="en-US"/>
        </w:rPr>
      </w:pPr>
    </w:p>
    <w:p w:rsidR="00D64FED" w:rsidRDefault="00D64FED" w:rsidP="00555FA9">
      <w:pPr>
        <w:spacing w:after="200" w:line="276" w:lineRule="auto"/>
        <w:rPr>
          <w:rFonts w:ascii="Calibri" w:hAnsi="Calibri"/>
          <w:sz w:val="22"/>
          <w:szCs w:val="22"/>
          <w:lang w:val="uk-UA" w:eastAsia="en-US"/>
        </w:rPr>
      </w:pPr>
    </w:p>
    <w:p w:rsidR="00D64FED" w:rsidRDefault="00D64FED" w:rsidP="00555FA9">
      <w:pPr>
        <w:spacing w:after="200" w:line="276" w:lineRule="auto"/>
        <w:rPr>
          <w:rFonts w:ascii="Calibri" w:hAnsi="Calibri"/>
          <w:sz w:val="22"/>
          <w:szCs w:val="22"/>
          <w:lang w:val="uk-UA" w:eastAsia="en-US"/>
        </w:rPr>
      </w:pPr>
    </w:p>
    <w:p w:rsidR="00D64FED" w:rsidRDefault="00D64FED" w:rsidP="00555FA9">
      <w:pPr>
        <w:spacing w:after="200" w:line="276" w:lineRule="auto"/>
        <w:rPr>
          <w:rFonts w:ascii="Calibri" w:hAnsi="Calibri"/>
          <w:sz w:val="22"/>
          <w:szCs w:val="22"/>
          <w:lang w:val="uk-UA" w:eastAsia="en-US"/>
        </w:rPr>
      </w:pPr>
    </w:p>
    <w:p w:rsidR="00D64FED" w:rsidRDefault="00D64FED" w:rsidP="00555FA9">
      <w:pPr>
        <w:spacing w:after="200" w:line="276" w:lineRule="auto"/>
        <w:rPr>
          <w:rFonts w:ascii="Calibri" w:hAnsi="Calibri"/>
          <w:sz w:val="22"/>
          <w:szCs w:val="22"/>
          <w:lang w:val="uk-UA" w:eastAsia="en-US"/>
        </w:rPr>
      </w:pPr>
    </w:p>
    <w:p w:rsidR="00AC7F4B" w:rsidRDefault="00AC7F4B" w:rsidP="00555FA9">
      <w:pPr>
        <w:spacing w:after="200" w:line="276" w:lineRule="auto"/>
        <w:rPr>
          <w:rFonts w:ascii="Calibri" w:hAnsi="Calibri"/>
          <w:sz w:val="22"/>
          <w:szCs w:val="22"/>
          <w:lang w:val="uk-UA" w:eastAsia="en-US"/>
        </w:rPr>
      </w:pPr>
    </w:p>
    <w:p w:rsidR="00AC7F4B" w:rsidRDefault="00AC7F4B" w:rsidP="00555FA9">
      <w:pPr>
        <w:spacing w:after="200" w:line="276" w:lineRule="auto"/>
        <w:rPr>
          <w:rFonts w:ascii="Calibri" w:hAnsi="Calibri"/>
          <w:sz w:val="22"/>
          <w:szCs w:val="22"/>
          <w:lang w:val="uk-UA" w:eastAsia="en-US"/>
        </w:rPr>
      </w:pPr>
    </w:p>
    <w:p w:rsidR="00AC7F4B" w:rsidRDefault="00AC7F4B" w:rsidP="00555FA9">
      <w:pPr>
        <w:spacing w:after="200" w:line="276" w:lineRule="auto"/>
        <w:rPr>
          <w:rFonts w:ascii="Calibri" w:hAnsi="Calibri"/>
          <w:sz w:val="22"/>
          <w:szCs w:val="22"/>
          <w:lang w:val="uk-UA" w:eastAsia="en-US"/>
        </w:rPr>
      </w:pPr>
    </w:p>
    <w:p w:rsidR="00AC7F4B" w:rsidRPr="00E52748" w:rsidRDefault="00AC7F4B" w:rsidP="00AC7F4B">
      <w:pPr>
        <w:jc w:val="center"/>
        <w:rPr>
          <w:sz w:val="24"/>
          <w:szCs w:val="24"/>
          <w:lang w:val="uk-UA"/>
        </w:rPr>
      </w:pPr>
      <w:r w:rsidRPr="00E52748">
        <w:rPr>
          <w:noProof/>
          <w:sz w:val="24"/>
          <w:szCs w:val="24"/>
        </w:rPr>
        <w:lastRenderedPageBreak/>
        <w:drawing>
          <wp:inline distT="0" distB="0" distL="0" distR="0">
            <wp:extent cx="1143000" cy="601980"/>
            <wp:effectExtent l="1905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610D4F" w:rsidRPr="00AC7F4B" w:rsidRDefault="00AC7F4B" w:rsidP="00AC7F4B">
      <w:pPr>
        <w:jc w:val="center"/>
        <w:rPr>
          <w:b/>
          <w:sz w:val="24"/>
          <w:szCs w:val="24"/>
        </w:rPr>
      </w:pPr>
      <w:r>
        <w:rPr>
          <w:b/>
          <w:sz w:val="24"/>
          <w:szCs w:val="24"/>
          <w:lang w:val="uk-UA"/>
        </w:rPr>
        <w:t xml:space="preserve">Р І Ш Е Н Н Я  № </w:t>
      </w:r>
    </w:p>
    <w:p w:rsidR="00555FA9" w:rsidRPr="00610D4F" w:rsidRDefault="00555FA9" w:rsidP="00555FA9">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00AC7F4B">
        <w:rPr>
          <w:sz w:val="24"/>
          <w:szCs w:val="24"/>
          <w:lang w:val="uk-UA"/>
        </w:rPr>
        <w:tab/>
      </w:r>
      <w:r w:rsidR="00610D4F" w:rsidRPr="00610D4F">
        <w:rPr>
          <w:b/>
          <w:sz w:val="24"/>
          <w:szCs w:val="24"/>
          <w:lang w:val="uk-UA"/>
        </w:rPr>
        <w:t>235</w:t>
      </w: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xml:space="preserve">Про передачу у приватну власність </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житлового приміщення в гуртожитку</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74 по пр. Шевченка,5-Б</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E52748">
        <w:rPr>
          <w:sz w:val="24"/>
          <w:szCs w:val="24"/>
          <w:lang w:val="uk-UA"/>
        </w:rPr>
        <w:t>Розглянувши заяву від 31.08.16р. № 1737 наймача жилого приміщення № 74 в гуртожитку по пр. Шевченка, 5-Б в м. Новий Розділ Львівської обла</w:t>
      </w:r>
      <w:r w:rsidR="00E462D9">
        <w:rPr>
          <w:sz w:val="24"/>
          <w:szCs w:val="24"/>
          <w:lang w:val="uk-UA"/>
        </w:rPr>
        <w:t>сті С.</w:t>
      </w:r>
      <w:r w:rsidRPr="00E52748">
        <w:rPr>
          <w:sz w:val="24"/>
          <w:szCs w:val="24"/>
          <w:lang w:val="uk-UA"/>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w:t>
      </w:r>
      <w:r w:rsidR="00D64FED">
        <w:rPr>
          <w:sz w:val="24"/>
          <w:szCs w:val="24"/>
          <w:lang w:val="uk-UA"/>
        </w:rPr>
        <w:t xml:space="preserve">, </w:t>
      </w:r>
      <w:r w:rsidRPr="00E52748">
        <w:rPr>
          <w:sz w:val="24"/>
          <w:szCs w:val="24"/>
          <w:lang w:val="uk-UA"/>
        </w:rPr>
        <w:t xml:space="preserve">виконавчий комітет Новороздільської міської ради,  </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ВИРІШИВ:</w:t>
      </w: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555FA9" w:rsidRPr="00E52748" w:rsidRDefault="00D64FED" w:rsidP="00D64FED">
      <w:pPr>
        <w:ind w:firstLine="567"/>
        <w:jc w:val="both"/>
        <w:rPr>
          <w:sz w:val="24"/>
          <w:szCs w:val="24"/>
          <w:lang w:val="uk-UA"/>
        </w:rPr>
      </w:pPr>
      <w:r>
        <w:rPr>
          <w:sz w:val="24"/>
          <w:szCs w:val="24"/>
          <w:lang w:val="uk-UA"/>
        </w:rPr>
        <w:t xml:space="preserve">1. </w:t>
      </w:r>
      <w:r w:rsidR="00555FA9" w:rsidRPr="00E52748">
        <w:rPr>
          <w:sz w:val="24"/>
          <w:szCs w:val="24"/>
          <w:lang w:val="uk-UA"/>
        </w:rPr>
        <w:t xml:space="preserve">Передати у </w:t>
      </w:r>
      <w:r w:rsidR="00E462D9">
        <w:rPr>
          <w:sz w:val="24"/>
          <w:szCs w:val="24"/>
          <w:lang w:val="uk-UA"/>
        </w:rPr>
        <w:t>приватну власність С.</w:t>
      </w:r>
      <w:r w:rsidR="00555FA9" w:rsidRPr="00E52748">
        <w:rPr>
          <w:sz w:val="24"/>
          <w:szCs w:val="24"/>
          <w:lang w:val="uk-UA"/>
        </w:rPr>
        <w:t>,1956 р.н.</w:t>
      </w:r>
      <w:r w:rsidR="00555FA9" w:rsidRPr="00E52748">
        <w:rPr>
          <w:rFonts w:eastAsia="Arial Unicode MS"/>
          <w:sz w:val="24"/>
          <w:szCs w:val="24"/>
          <w:lang w:val="uk-UA"/>
        </w:rPr>
        <w:t xml:space="preserve">, </w:t>
      </w:r>
      <w:r w:rsidR="00555FA9" w:rsidRPr="00E52748">
        <w:rPr>
          <w:sz w:val="24"/>
          <w:szCs w:val="24"/>
          <w:lang w:val="uk-UA"/>
        </w:rPr>
        <w:t>житлове приміщення № 74 в гуртожитку по проспекту Шевченка, 5-Б в м. Новий Розділ Львівської області, житловою площею 14,1 кв. м., загальною площею 14,7 кв. м.</w:t>
      </w:r>
    </w:p>
    <w:p w:rsidR="00555FA9" w:rsidRPr="00E52748" w:rsidRDefault="00555FA9" w:rsidP="00D64FED">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67"/>
        <w:jc w:val="both"/>
        <w:rPr>
          <w:rFonts w:ascii="Times New Roman" w:hAnsi="Times New Roman" w:cs="Times New Roman"/>
        </w:rPr>
      </w:pPr>
      <w:r w:rsidRPr="00E52748">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555FA9" w:rsidRPr="00E52748" w:rsidRDefault="00555FA9" w:rsidP="00D64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E52748">
        <w:rPr>
          <w:sz w:val="24"/>
          <w:szCs w:val="24"/>
          <w:lang w:val="uk-UA"/>
        </w:rPr>
        <w:t>3. Контроль за виконанням рішення покласти на заступника міського голови Цюру А.С.</w:t>
      </w:r>
    </w:p>
    <w:p w:rsidR="00555FA9" w:rsidRPr="00E52748" w:rsidRDefault="00555FA9" w:rsidP="00D64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p>
    <w:p w:rsidR="00555FA9" w:rsidRPr="00E52748" w:rsidRDefault="00555FA9" w:rsidP="00D64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p>
    <w:p w:rsidR="00555FA9" w:rsidRPr="00E52748"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r w:rsidRPr="00E52748">
        <w:rPr>
          <w:sz w:val="24"/>
          <w:szCs w:val="24"/>
          <w:lang w:val="uk-UA"/>
        </w:rPr>
        <w:t>МІСЬКИЙ ГОЛОВА</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 xml:space="preserve">                  Андрій МЕЛЕШКО</w:t>
      </w:r>
    </w:p>
    <w:p w:rsidR="00555FA9" w:rsidRDefault="00555FA9"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64FED"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AC7F4B" w:rsidRPr="00E52748" w:rsidRDefault="00AC7F4B" w:rsidP="00AC7F4B">
      <w:pPr>
        <w:jc w:val="center"/>
        <w:rPr>
          <w:sz w:val="24"/>
          <w:szCs w:val="24"/>
          <w:lang w:val="uk-UA"/>
        </w:rPr>
      </w:pPr>
      <w:r w:rsidRPr="00E52748">
        <w:rPr>
          <w:noProof/>
          <w:sz w:val="24"/>
          <w:szCs w:val="24"/>
        </w:rPr>
        <w:drawing>
          <wp:inline distT="0" distB="0" distL="0" distR="0">
            <wp:extent cx="1143000" cy="601980"/>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D64FED" w:rsidRPr="00E52748" w:rsidRDefault="00D64FED" w:rsidP="0055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6C7CD8" w:rsidRPr="009803C1" w:rsidRDefault="00610D4F" w:rsidP="006C7CD8">
      <w:pPr>
        <w:ind w:left="4956" w:firstLine="708"/>
        <w:rPr>
          <w:b/>
          <w:sz w:val="24"/>
          <w:szCs w:val="24"/>
          <w:lang w:val="uk-UA"/>
        </w:rPr>
      </w:pPr>
      <w:r w:rsidRPr="009803C1">
        <w:rPr>
          <w:b/>
          <w:sz w:val="24"/>
          <w:szCs w:val="24"/>
          <w:lang w:val="uk-UA"/>
        </w:rPr>
        <w:t>236</w:t>
      </w:r>
    </w:p>
    <w:p w:rsidR="00D64FED" w:rsidRDefault="00D64FED" w:rsidP="006C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D64FED" w:rsidRDefault="00D64FED" w:rsidP="006C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6C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C7CD8" w:rsidRPr="00E52748" w:rsidRDefault="006C7CD8" w:rsidP="006C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6C7CD8" w:rsidRPr="00E52748" w:rsidRDefault="006C7CD8" w:rsidP="006C7CD8">
      <w:pPr>
        <w:rPr>
          <w:sz w:val="24"/>
          <w:szCs w:val="24"/>
          <w:lang w:val="uk-UA"/>
        </w:rPr>
      </w:pPr>
    </w:p>
    <w:p w:rsidR="006C7CD8" w:rsidRPr="00E52748" w:rsidRDefault="006C7CD8" w:rsidP="006C7CD8">
      <w:pPr>
        <w:rPr>
          <w:sz w:val="24"/>
          <w:szCs w:val="24"/>
          <w:lang w:val="uk-UA"/>
        </w:rPr>
      </w:pPr>
      <w:r w:rsidRPr="00E52748">
        <w:rPr>
          <w:sz w:val="24"/>
          <w:szCs w:val="24"/>
          <w:lang w:val="uk-UA"/>
        </w:rPr>
        <w:t xml:space="preserve">Про відмову  у дозволі на розміщення автобусної </w:t>
      </w:r>
    </w:p>
    <w:p w:rsidR="006C7CD8" w:rsidRPr="00E52748" w:rsidRDefault="006C7CD8" w:rsidP="006C7CD8">
      <w:pPr>
        <w:rPr>
          <w:sz w:val="24"/>
          <w:szCs w:val="24"/>
          <w:lang w:val="uk-UA"/>
        </w:rPr>
      </w:pPr>
      <w:r w:rsidRPr="00E52748">
        <w:rPr>
          <w:sz w:val="24"/>
          <w:szCs w:val="24"/>
          <w:lang w:val="uk-UA"/>
        </w:rPr>
        <w:t xml:space="preserve">зупинки та пропозиції додаткового місця до </w:t>
      </w:r>
    </w:p>
    <w:p w:rsidR="006C7CD8" w:rsidRPr="00E52748" w:rsidRDefault="006C7CD8" w:rsidP="006C7CD8">
      <w:pPr>
        <w:rPr>
          <w:b/>
          <w:sz w:val="24"/>
          <w:szCs w:val="24"/>
          <w:lang w:val="uk-UA"/>
        </w:rPr>
      </w:pPr>
      <w:r w:rsidRPr="00E52748">
        <w:rPr>
          <w:sz w:val="24"/>
          <w:szCs w:val="24"/>
          <w:lang w:val="uk-UA"/>
        </w:rPr>
        <w:t>Комплексної схеми розміщення тимчасової споруди</w:t>
      </w:r>
    </w:p>
    <w:p w:rsidR="006C7CD8" w:rsidRPr="00E52748" w:rsidRDefault="006C7CD8" w:rsidP="006C7CD8">
      <w:pPr>
        <w:rPr>
          <w:sz w:val="24"/>
          <w:szCs w:val="24"/>
          <w:lang w:val="uk-UA"/>
        </w:rPr>
      </w:pPr>
    </w:p>
    <w:p w:rsidR="006C7CD8" w:rsidRPr="00E52748" w:rsidRDefault="006C7CD8" w:rsidP="006C7CD8">
      <w:pPr>
        <w:ind w:firstLine="708"/>
        <w:jc w:val="both"/>
        <w:rPr>
          <w:sz w:val="24"/>
          <w:szCs w:val="24"/>
          <w:lang w:val="uk-UA"/>
        </w:rPr>
      </w:pPr>
      <w:r w:rsidRPr="00E52748">
        <w:rPr>
          <w:sz w:val="24"/>
          <w:szCs w:val="24"/>
          <w:lang w:val="uk-UA"/>
        </w:rPr>
        <w:t xml:space="preserve">Розглянувши звернення Лютого А.Є. щодо влаштування автобусної </w:t>
      </w:r>
      <w:r w:rsidRPr="00E52748">
        <w:rPr>
          <w:bCs/>
          <w:sz w:val="24"/>
          <w:szCs w:val="24"/>
          <w:lang w:val="uk-UA"/>
        </w:rPr>
        <w:t>зупинки</w:t>
      </w:r>
      <w:r w:rsidRPr="00E52748">
        <w:rPr>
          <w:sz w:val="24"/>
          <w:szCs w:val="24"/>
          <w:lang w:val="uk-UA"/>
        </w:rPr>
        <w:t xml:space="preserve"> за власні кошти в комплексі</w:t>
      </w:r>
      <w:r w:rsidRPr="00E52748">
        <w:rPr>
          <w:bCs/>
          <w:sz w:val="24"/>
          <w:szCs w:val="24"/>
          <w:lang w:val="uk-UA"/>
        </w:rPr>
        <w:t xml:space="preserve"> з</w:t>
      </w:r>
      <w:r w:rsidRPr="00E52748">
        <w:rPr>
          <w:sz w:val="24"/>
          <w:szCs w:val="24"/>
          <w:lang w:val="uk-UA"/>
        </w:rPr>
        <w:t xml:space="preserve">  тимчасовою спорудою  для здійснення підприємницької діяльності по пр. Шевченка б</w:t>
      </w:r>
      <w:r w:rsidRPr="00E52748">
        <w:rPr>
          <w:bCs/>
          <w:sz w:val="24"/>
          <w:szCs w:val="24"/>
          <w:lang w:val="uk-UA"/>
        </w:rPr>
        <w:t xml:space="preserve">іля житлового будинку № 11 </w:t>
      </w:r>
      <w:r w:rsidRPr="00E52748">
        <w:rPr>
          <w:sz w:val="24"/>
          <w:szCs w:val="24"/>
          <w:lang w:val="uk-UA"/>
        </w:rPr>
        <w:t xml:space="preserve">в м. Новий Розділ, врахувавши рекомендацію комісії по впорядкуванню розміщення тимчасових споруд торговельного та побутового призначення на території м. Новий Розділ згідно з протоколом від 04.10.2016р. № 1, відповідно до ст. 28 Закону України „Про регулювання містобудівної діяльності”, </w:t>
      </w:r>
      <w:r w:rsidRPr="00E52748">
        <w:rPr>
          <w:color w:val="000000"/>
          <w:sz w:val="24"/>
          <w:szCs w:val="24"/>
          <w:lang w:val="uk-UA"/>
        </w:rPr>
        <w:t xml:space="preserve">Постанови Кабінету Міністрів </w:t>
      </w:r>
      <w:r w:rsidRPr="00E52748">
        <w:rPr>
          <w:sz w:val="24"/>
          <w:szCs w:val="24"/>
          <w:lang w:val="uk-UA"/>
        </w:rPr>
        <w:t xml:space="preserve">України № 198 від 30.03. 1998 р «Про затвердження </w:t>
      </w:r>
      <w:r w:rsidRPr="00E52748">
        <w:rPr>
          <w:color w:val="000000"/>
          <w:sz w:val="24"/>
          <w:szCs w:val="24"/>
          <w:lang w:val="uk-UA"/>
        </w:rPr>
        <w:t>Єдиних правил ремонту і утримання автомобільних доріг, вулиць, залізничних переїздів, правила користування ними та охорони»,</w:t>
      </w:r>
      <w:r w:rsidRPr="00E52748">
        <w:rPr>
          <w:sz w:val="24"/>
          <w:szCs w:val="24"/>
          <w:lang w:val="uk-UA"/>
        </w:rPr>
        <w:t xml:space="preserve"> Наказу Міністерства регіонального розвитку, будівництва та житлово – комунального господарства України № 244 від 21.10. 2011 р «Про затвердження порядку розміщення тимчасових споруд для провадження підприємницької діяльності»,</w:t>
      </w:r>
      <w:r w:rsidRPr="00E52748">
        <w:rPr>
          <w:color w:val="000000"/>
          <w:sz w:val="24"/>
          <w:szCs w:val="24"/>
          <w:lang w:val="uk-UA"/>
        </w:rPr>
        <w:t xml:space="preserve">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E52748">
        <w:rPr>
          <w:b/>
          <w:sz w:val="24"/>
          <w:szCs w:val="24"/>
          <w:lang w:val="uk-UA"/>
        </w:rPr>
        <w:t xml:space="preserve"> </w:t>
      </w:r>
      <w:r w:rsidRPr="00E52748">
        <w:rPr>
          <w:sz w:val="24"/>
          <w:szCs w:val="24"/>
          <w:lang w:val="uk-UA"/>
        </w:rPr>
        <w:t>в місті Новий Розділ, затвердженого рішенням Новороздільської міської ради від 25.07.2014  № 637,  п.п. 7,8 п. «а» ст. 30 Закону України „Про місцеве самоврядування в Україні”, виконавчий комітет Новороздільської міської ради</w:t>
      </w:r>
    </w:p>
    <w:p w:rsidR="006C7CD8" w:rsidRPr="00E52748" w:rsidRDefault="006C7CD8" w:rsidP="006C7CD8">
      <w:pPr>
        <w:autoSpaceDE w:val="0"/>
        <w:autoSpaceDN w:val="0"/>
        <w:adjustRightInd w:val="0"/>
        <w:jc w:val="both"/>
        <w:rPr>
          <w:sz w:val="24"/>
          <w:szCs w:val="24"/>
          <w:lang w:val="uk-UA"/>
        </w:rPr>
      </w:pPr>
    </w:p>
    <w:p w:rsidR="006C7CD8" w:rsidRPr="00E52748" w:rsidRDefault="006C7CD8" w:rsidP="006C7CD8">
      <w:pPr>
        <w:autoSpaceDE w:val="0"/>
        <w:autoSpaceDN w:val="0"/>
        <w:adjustRightInd w:val="0"/>
        <w:jc w:val="both"/>
        <w:rPr>
          <w:sz w:val="24"/>
          <w:szCs w:val="24"/>
          <w:lang w:val="uk-UA"/>
        </w:rPr>
      </w:pPr>
      <w:r w:rsidRPr="00E52748">
        <w:rPr>
          <w:sz w:val="24"/>
          <w:szCs w:val="24"/>
          <w:lang w:val="uk-UA"/>
        </w:rPr>
        <w:t>В И Р І Ш И В :</w:t>
      </w:r>
    </w:p>
    <w:p w:rsidR="006C7CD8" w:rsidRPr="00E52748" w:rsidRDefault="006C7CD8" w:rsidP="006C7CD8">
      <w:pPr>
        <w:autoSpaceDE w:val="0"/>
        <w:autoSpaceDN w:val="0"/>
        <w:adjustRightInd w:val="0"/>
        <w:jc w:val="both"/>
        <w:rPr>
          <w:sz w:val="24"/>
          <w:szCs w:val="24"/>
          <w:lang w:val="uk-UA"/>
        </w:rPr>
      </w:pPr>
    </w:p>
    <w:p w:rsidR="006C7CD8" w:rsidRPr="00E52748" w:rsidRDefault="00D64FED" w:rsidP="006C7CD8">
      <w:pPr>
        <w:autoSpaceDE w:val="0"/>
        <w:autoSpaceDN w:val="0"/>
        <w:adjustRightInd w:val="0"/>
        <w:ind w:firstLine="540"/>
        <w:jc w:val="both"/>
        <w:rPr>
          <w:sz w:val="24"/>
          <w:szCs w:val="24"/>
          <w:lang w:val="uk-UA"/>
        </w:rPr>
      </w:pPr>
      <w:r>
        <w:rPr>
          <w:sz w:val="24"/>
          <w:szCs w:val="24"/>
          <w:lang w:val="uk-UA"/>
        </w:rPr>
        <w:t xml:space="preserve"> 1.</w:t>
      </w:r>
      <w:r w:rsidR="006C7CD8" w:rsidRPr="00E52748">
        <w:rPr>
          <w:sz w:val="24"/>
          <w:szCs w:val="24"/>
          <w:lang w:val="uk-UA"/>
        </w:rPr>
        <w:t xml:space="preserve"> Відмовити у дозволі на розміщення автобусної зупинки та пропозиції додаткового місця до Комплексної схеми розміщення тимчасової споруди для провадження підприємницької діяльності по пр. Шевченка  б</w:t>
      </w:r>
      <w:r w:rsidR="006C7CD8" w:rsidRPr="00E52748">
        <w:rPr>
          <w:bCs/>
          <w:sz w:val="24"/>
          <w:szCs w:val="24"/>
          <w:lang w:val="uk-UA"/>
        </w:rPr>
        <w:t xml:space="preserve">іля житлового будинку № 11 </w:t>
      </w:r>
      <w:r w:rsidR="006C7CD8" w:rsidRPr="00E52748">
        <w:rPr>
          <w:sz w:val="24"/>
          <w:szCs w:val="24"/>
          <w:lang w:val="uk-UA"/>
        </w:rPr>
        <w:t>(схема додається).</w:t>
      </w:r>
    </w:p>
    <w:p w:rsidR="006C7CD8" w:rsidRDefault="006C7CD8" w:rsidP="006C7CD8">
      <w:pPr>
        <w:autoSpaceDE w:val="0"/>
        <w:autoSpaceDN w:val="0"/>
        <w:adjustRightInd w:val="0"/>
        <w:jc w:val="both"/>
        <w:rPr>
          <w:sz w:val="24"/>
          <w:szCs w:val="24"/>
          <w:lang w:val="uk-UA"/>
        </w:rPr>
      </w:pPr>
    </w:p>
    <w:p w:rsidR="00D64FED" w:rsidRPr="00E52748" w:rsidRDefault="00D64FED" w:rsidP="006C7CD8">
      <w:pPr>
        <w:autoSpaceDE w:val="0"/>
        <w:autoSpaceDN w:val="0"/>
        <w:adjustRightInd w:val="0"/>
        <w:jc w:val="both"/>
        <w:rPr>
          <w:sz w:val="24"/>
          <w:szCs w:val="24"/>
          <w:lang w:val="uk-UA"/>
        </w:rPr>
      </w:pPr>
    </w:p>
    <w:p w:rsidR="006C7CD8" w:rsidRPr="00E52748" w:rsidRDefault="006C7CD8" w:rsidP="006C7CD8">
      <w:pPr>
        <w:tabs>
          <w:tab w:val="left" w:pos="6555"/>
        </w:tabs>
        <w:rPr>
          <w:sz w:val="26"/>
          <w:szCs w:val="26"/>
          <w:vertAlign w:val="subscript"/>
          <w:lang w:val="uk-UA"/>
        </w:rPr>
      </w:pPr>
      <w:r w:rsidRPr="00E52748">
        <w:rPr>
          <w:sz w:val="24"/>
          <w:szCs w:val="24"/>
          <w:lang w:val="uk-UA"/>
        </w:rPr>
        <w:t>МІСЬКИЙ ГОЛОВА</w:t>
      </w:r>
      <w:r w:rsidRPr="00E52748">
        <w:rPr>
          <w:sz w:val="24"/>
          <w:szCs w:val="24"/>
          <w:lang w:val="uk-UA"/>
        </w:rPr>
        <w:tab/>
      </w:r>
      <w:r w:rsidRPr="00E52748">
        <w:rPr>
          <w:sz w:val="26"/>
          <w:szCs w:val="26"/>
          <w:lang w:val="uk-UA"/>
        </w:rPr>
        <w:t>Андрій МЕЛЕШКО</w:t>
      </w:r>
    </w:p>
    <w:p w:rsidR="006C7CD8" w:rsidRPr="00E52748" w:rsidRDefault="006C7CD8" w:rsidP="006C7CD8">
      <w:pPr>
        <w:pStyle w:val="Style7"/>
        <w:widowControl/>
        <w:jc w:val="both"/>
        <w:rPr>
          <w:lang w:val="uk-UA"/>
        </w:rPr>
      </w:pPr>
    </w:p>
    <w:p w:rsidR="006C7CD8" w:rsidRDefault="006C7CD8"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Default="00D64FED" w:rsidP="006C7CD8">
      <w:pPr>
        <w:pStyle w:val="Style7"/>
        <w:widowControl/>
        <w:jc w:val="both"/>
        <w:rPr>
          <w:lang w:val="uk-UA"/>
        </w:rPr>
      </w:pPr>
    </w:p>
    <w:p w:rsidR="00D64FED" w:rsidRPr="00E52748" w:rsidRDefault="00D64FED" w:rsidP="006C7CD8">
      <w:pPr>
        <w:pStyle w:val="Style7"/>
        <w:widowControl/>
        <w:jc w:val="both"/>
        <w:rPr>
          <w:lang w:val="uk-UA"/>
        </w:rPr>
      </w:pPr>
    </w:p>
    <w:p w:rsidR="006C7CD8" w:rsidRPr="00E52748" w:rsidRDefault="006C7CD8" w:rsidP="006C7CD8">
      <w:pPr>
        <w:pStyle w:val="Style7"/>
        <w:widowControl/>
        <w:jc w:val="right"/>
        <w:rPr>
          <w:lang w:val="uk-UA"/>
        </w:rPr>
      </w:pPr>
      <w:r w:rsidRPr="00E52748">
        <w:rPr>
          <w:lang w:val="uk-UA"/>
        </w:rPr>
        <w:t>Додаток</w:t>
      </w:r>
    </w:p>
    <w:p w:rsidR="006C7CD8" w:rsidRPr="00E52748" w:rsidRDefault="006C7CD8" w:rsidP="006C7CD8">
      <w:pPr>
        <w:pStyle w:val="Style7"/>
        <w:widowControl/>
        <w:jc w:val="right"/>
        <w:rPr>
          <w:lang w:val="uk-UA"/>
        </w:rPr>
      </w:pPr>
      <w:r w:rsidRPr="00E52748">
        <w:rPr>
          <w:lang w:val="uk-UA"/>
        </w:rPr>
        <w:t xml:space="preserve">до  рішення виконкому </w:t>
      </w:r>
    </w:p>
    <w:p w:rsidR="006C7CD8" w:rsidRPr="00E52748" w:rsidRDefault="00610D4F" w:rsidP="006C7CD8">
      <w:pPr>
        <w:pStyle w:val="Style7"/>
        <w:widowControl/>
        <w:jc w:val="right"/>
        <w:rPr>
          <w:lang w:val="uk-UA"/>
        </w:rPr>
      </w:pPr>
      <w:r>
        <w:rPr>
          <w:lang w:val="uk-UA"/>
        </w:rPr>
        <w:t>№ 236</w:t>
      </w:r>
      <w:r w:rsidR="006C7CD8" w:rsidRPr="00E52748">
        <w:rPr>
          <w:lang w:val="uk-UA"/>
        </w:rPr>
        <w:t xml:space="preserve"> від 12.10.16р.</w:t>
      </w:r>
    </w:p>
    <w:p w:rsidR="006C7CD8" w:rsidRPr="00E52748" w:rsidRDefault="006C7CD8" w:rsidP="006C7CD8">
      <w:pPr>
        <w:pStyle w:val="Style7"/>
        <w:widowControl/>
        <w:jc w:val="both"/>
        <w:rPr>
          <w:lang w:val="uk-UA"/>
        </w:rPr>
      </w:pPr>
    </w:p>
    <w:p w:rsidR="006C7CD8" w:rsidRPr="00E52748" w:rsidRDefault="006C7CD8" w:rsidP="006C7CD8">
      <w:pPr>
        <w:pStyle w:val="Style7"/>
        <w:widowControl/>
        <w:jc w:val="both"/>
        <w:rPr>
          <w:lang w:val="uk-UA"/>
        </w:rPr>
      </w:pPr>
      <w:r w:rsidRPr="00E52748">
        <w:rPr>
          <w:lang w:val="uk-UA"/>
        </w:rPr>
        <w:object w:dxaOrig="17670" w:dyaOrig="11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05pt;height:298pt" o:ole="">
            <v:imagedata r:id="rId7" o:title=""/>
          </v:shape>
          <o:OLEObject Type="Embed" ProgID="PBrush" ShapeID="_x0000_i1025" DrawAspect="Content" ObjectID="_1538155579" r:id="rId8"/>
        </w:object>
      </w:r>
    </w:p>
    <w:p w:rsidR="00555FA9" w:rsidRPr="00E52748" w:rsidRDefault="00555FA9" w:rsidP="00841886">
      <w:pPr>
        <w:spacing w:after="200" w:line="276" w:lineRule="auto"/>
        <w:rPr>
          <w:rFonts w:ascii="Calibri" w:hAnsi="Calibri"/>
          <w:sz w:val="22"/>
          <w:szCs w:val="22"/>
          <w:lang w:val="uk-UA" w:eastAsia="en-US"/>
        </w:rPr>
      </w:pPr>
    </w:p>
    <w:p w:rsidR="006C7CD8" w:rsidRPr="00E52748" w:rsidRDefault="006C7CD8" w:rsidP="00841886">
      <w:pPr>
        <w:spacing w:after="200" w:line="276" w:lineRule="auto"/>
        <w:rPr>
          <w:sz w:val="24"/>
          <w:szCs w:val="24"/>
          <w:lang w:val="uk-UA" w:eastAsia="en-US"/>
        </w:rPr>
      </w:pPr>
      <w:r w:rsidRPr="00E52748">
        <w:rPr>
          <w:sz w:val="24"/>
          <w:szCs w:val="24"/>
          <w:lang w:val="uk-UA" w:eastAsia="en-US"/>
        </w:rPr>
        <w:t>Керуючий справами виконкому</w:t>
      </w:r>
      <w:r w:rsidRPr="00E52748">
        <w:rPr>
          <w:sz w:val="24"/>
          <w:szCs w:val="24"/>
          <w:lang w:val="uk-UA" w:eastAsia="en-US"/>
        </w:rPr>
        <w:tab/>
      </w:r>
      <w:r w:rsidRPr="00E52748">
        <w:rPr>
          <w:sz w:val="24"/>
          <w:szCs w:val="24"/>
          <w:lang w:val="uk-UA" w:eastAsia="en-US"/>
        </w:rPr>
        <w:tab/>
      </w:r>
      <w:r w:rsidRPr="00E52748">
        <w:rPr>
          <w:sz w:val="24"/>
          <w:szCs w:val="24"/>
          <w:lang w:val="uk-UA" w:eastAsia="en-US"/>
        </w:rPr>
        <w:tab/>
      </w:r>
      <w:r w:rsidRPr="00E52748">
        <w:rPr>
          <w:sz w:val="24"/>
          <w:szCs w:val="24"/>
          <w:lang w:val="uk-UA" w:eastAsia="en-US"/>
        </w:rPr>
        <w:tab/>
        <w:t>А.В.Мельніков</w:t>
      </w:r>
    </w:p>
    <w:p w:rsidR="00656912" w:rsidRPr="00E52748" w:rsidRDefault="00656912" w:rsidP="00656912">
      <w:pPr>
        <w:spacing w:after="200" w:line="276" w:lineRule="auto"/>
        <w:rPr>
          <w:color w:val="FF0000"/>
          <w:sz w:val="24"/>
          <w:szCs w:val="24"/>
          <w:lang w:val="uk-UA" w:eastAsia="en-US"/>
        </w:rPr>
      </w:pPr>
    </w:p>
    <w:p w:rsidR="00656912" w:rsidRPr="00E52748" w:rsidRDefault="00656912" w:rsidP="002A7753">
      <w:pPr>
        <w:rPr>
          <w:color w:val="FF0000"/>
          <w:sz w:val="24"/>
          <w:szCs w:val="24"/>
          <w:lang w:val="uk-UA" w:eastAsia="uk-UA"/>
        </w:rPr>
      </w:pPr>
      <w:r w:rsidRPr="00E52748">
        <w:rPr>
          <w:color w:val="FF0000"/>
          <w:sz w:val="24"/>
          <w:szCs w:val="24"/>
          <w:lang w:val="uk-UA"/>
        </w:rPr>
        <w:tab/>
      </w:r>
      <w:r w:rsidRPr="00E52748">
        <w:rPr>
          <w:color w:val="FF0000"/>
          <w:sz w:val="24"/>
          <w:szCs w:val="24"/>
          <w:lang w:val="uk-UA"/>
        </w:rPr>
        <w:tab/>
      </w:r>
      <w:r w:rsidRPr="00E52748">
        <w:rPr>
          <w:color w:val="FF0000"/>
          <w:sz w:val="24"/>
          <w:szCs w:val="24"/>
          <w:lang w:val="uk-UA"/>
        </w:rPr>
        <w:tab/>
      </w:r>
      <w:r w:rsidRPr="00E52748">
        <w:rPr>
          <w:color w:val="FF0000"/>
          <w:sz w:val="24"/>
          <w:szCs w:val="24"/>
          <w:lang w:val="uk-UA"/>
        </w:rPr>
        <w:tab/>
      </w:r>
      <w:r w:rsidRPr="00E52748">
        <w:rPr>
          <w:color w:val="FF0000"/>
          <w:sz w:val="24"/>
          <w:szCs w:val="24"/>
          <w:lang w:val="uk-UA"/>
        </w:rPr>
        <w:tab/>
      </w:r>
    </w:p>
    <w:p w:rsidR="00656912" w:rsidRPr="00E52748" w:rsidRDefault="00656912"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672666" w:rsidRDefault="00672666"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AC7F4B" w:rsidRPr="00E52748" w:rsidRDefault="00AC7F4B" w:rsidP="00AC7F4B">
      <w:pPr>
        <w:jc w:val="center"/>
        <w:rPr>
          <w:sz w:val="24"/>
          <w:szCs w:val="24"/>
          <w:lang w:val="uk-UA"/>
        </w:rPr>
      </w:pPr>
      <w:r w:rsidRPr="00E52748">
        <w:rPr>
          <w:noProof/>
          <w:sz w:val="24"/>
          <w:szCs w:val="24"/>
        </w:rPr>
        <w:drawing>
          <wp:inline distT="0" distB="0" distL="0" distR="0">
            <wp:extent cx="1143000" cy="601980"/>
            <wp:effectExtent l="19050" t="0" r="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672666" w:rsidRPr="00610D4F" w:rsidRDefault="00610D4F" w:rsidP="00AC7F4B">
      <w:pPr>
        <w:ind w:left="5664" w:firstLine="708"/>
        <w:rPr>
          <w:b/>
          <w:sz w:val="24"/>
          <w:szCs w:val="24"/>
          <w:lang w:val="uk-UA"/>
        </w:rPr>
      </w:pPr>
      <w:r w:rsidRPr="00610D4F">
        <w:rPr>
          <w:b/>
          <w:sz w:val="24"/>
          <w:szCs w:val="24"/>
          <w:lang w:val="uk-UA"/>
        </w:rPr>
        <w:t>237</w:t>
      </w: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D64FED" w:rsidRDefault="00D64FED"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72666" w:rsidRPr="00E52748" w:rsidRDefault="00672666" w:rsidP="00672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672666" w:rsidRPr="00E52748" w:rsidRDefault="00672666"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B663DE" w:rsidRPr="00E52748" w:rsidRDefault="00B663DE" w:rsidP="00B663DE">
      <w:pPr>
        <w:rPr>
          <w:sz w:val="24"/>
          <w:szCs w:val="24"/>
          <w:lang w:val="uk-UA"/>
        </w:rPr>
      </w:pPr>
      <w:r w:rsidRPr="00E52748">
        <w:rPr>
          <w:sz w:val="24"/>
          <w:szCs w:val="24"/>
          <w:lang w:val="uk-UA"/>
        </w:rPr>
        <w:t>Про надання  дозволу  на  видалення  зелених</w:t>
      </w:r>
    </w:p>
    <w:p w:rsidR="00B663DE" w:rsidRPr="00E52748" w:rsidRDefault="00B663DE" w:rsidP="00B663DE">
      <w:pPr>
        <w:rPr>
          <w:sz w:val="24"/>
          <w:szCs w:val="24"/>
          <w:lang w:val="uk-UA"/>
        </w:rPr>
      </w:pPr>
      <w:r w:rsidRPr="00E52748">
        <w:rPr>
          <w:sz w:val="24"/>
          <w:szCs w:val="24"/>
          <w:lang w:val="uk-UA"/>
        </w:rPr>
        <w:t xml:space="preserve">насаджень </w:t>
      </w:r>
      <w:r w:rsidRPr="00E52748">
        <w:rPr>
          <w:sz w:val="24"/>
          <w:szCs w:val="24"/>
          <w:lang w:val="uk-UA" w:eastAsia="en-US"/>
        </w:rPr>
        <w:t>на  прилеглій  до виробничої території</w:t>
      </w:r>
    </w:p>
    <w:p w:rsidR="00B663DE" w:rsidRPr="00E52748" w:rsidRDefault="00B663DE" w:rsidP="00B663DE">
      <w:pPr>
        <w:rPr>
          <w:sz w:val="24"/>
          <w:szCs w:val="24"/>
          <w:lang w:val="uk-UA" w:eastAsia="en-US"/>
        </w:rPr>
      </w:pPr>
      <w:r w:rsidRPr="00E52748">
        <w:rPr>
          <w:sz w:val="24"/>
          <w:szCs w:val="24"/>
          <w:lang w:val="uk-UA" w:eastAsia="en-US"/>
        </w:rPr>
        <w:t xml:space="preserve">на вул. Ходорівська, 4/1 </w:t>
      </w:r>
    </w:p>
    <w:p w:rsidR="00B663DE" w:rsidRPr="00E52748" w:rsidRDefault="00B663DE" w:rsidP="00B663DE">
      <w:pPr>
        <w:rPr>
          <w:sz w:val="26"/>
          <w:szCs w:val="26"/>
          <w:lang w:val="uk-UA" w:eastAsia="en-US"/>
        </w:rPr>
      </w:pPr>
    </w:p>
    <w:p w:rsidR="00B663DE" w:rsidRPr="00E52748" w:rsidRDefault="00B663DE" w:rsidP="00B663DE">
      <w:pPr>
        <w:shd w:val="clear" w:color="auto" w:fill="FFFFFF"/>
        <w:ind w:firstLine="709"/>
        <w:jc w:val="both"/>
        <w:rPr>
          <w:sz w:val="24"/>
          <w:szCs w:val="24"/>
          <w:lang w:val="uk-UA"/>
        </w:rPr>
      </w:pPr>
      <w:r w:rsidRPr="00E52748">
        <w:rPr>
          <w:spacing w:val="-2"/>
          <w:sz w:val="24"/>
          <w:szCs w:val="24"/>
          <w:lang w:val="uk-UA" w:eastAsia="en-US"/>
        </w:rPr>
        <w:t xml:space="preserve">Розглянувши акт комісійного обстеження зелених насаджень від 10.10.21016р. </w:t>
      </w:r>
      <w:r w:rsidRPr="00E52748">
        <w:rPr>
          <w:sz w:val="24"/>
          <w:szCs w:val="24"/>
          <w:lang w:val="uk-UA"/>
        </w:rPr>
        <w:t>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B663DE" w:rsidRPr="00E52748" w:rsidRDefault="00B663DE" w:rsidP="00B663DE">
      <w:pPr>
        <w:shd w:val="clear" w:color="auto" w:fill="FFFFFF"/>
        <w:ind w:firstLine="709"/>
        <w:jc w:val="both"/>
        <w:rPr>
          <w:sz w:val="24"/>
          <w:szCs w:val="24"/>
          <w:lang w:val="uk-UA" w:eastAsia="en-US"/>
        </w:rPr>
      </w:pPr>
    </w:p>
    <w:p w:rsidR="00B663DE" w:rsidRPr="00E52748" w:rsidRDefault="00B663DE" w:rsidP="00B663DE">
      <w:pPr>
        <w:ind w:right="57"/>
        <w:jc w:val="both"/>
        <w:rPr>
          <w:sz w:val="24"/>
          <w:szCs w:val="24"/>
          <w:shd w:val="clear" w:color="auto" w:fill="F2F2F2"/>
          <w:lang w:val="uk-UA"/>
        </w:rPr>
      </w:pPr>
      <w:r w:rsidRPr="00E52748">
        <w:rPr>
          <w:sz w:val="24"/>
          <w:szCs w:val="24"/>
          <w:lang w:val="uk-UA"/>
        </w:rPr>
        <w:t>ВИРІШИВ</w:t>
      </w:r>
      <w:r w:rsidRPr="00E52748">
        <w:rPr>
          <w:sz w:val="24"/>
          <w:szCs w:val="24"/>
          <w:shd w:val="clear" w:color="auto" w:fill="F2F2F2"/>
          <w:lang w:val="uk-UA"/>
        </w:rPr>
        <w:t>:</w:t>
      </w:r>
    </w:p>
    <w:p w:rsidR="00B663DE" w:rsidRPr="00E52748" w:rsidRDefault="00B663DE" w:rsidP="00B663DE">
      <w:pPr>
        <w:ind w:right="57" w:firstLine="709"/>
        <w:jc w:val="both"/>
        <w:rPr>
          <w:b/>
          <w:sz w:val="24"/>
          <w:szCs w:val="24"/>
          <w:shd w:val="clear" w:color="auto" w:fill="F2F2F2"/>
          <w:lang w:val="uk-UA"/>
        </w:rPr>
      </w:pPr>
    </w:p>
    <w:p w:rsidR="00B663DE" w:rsidRPr="00E52748" w:rsidRDefault="00B663DE" w:rsidP="00B663DE">
      <w:pPr>
        <w:shd w:val="clear" w:color="auto" w:fill="FFFFFF"/>
        <w:ind w:right="57" w:firstLine="709"/>
        <w:jc w:val="both"/>
        <w:rPr>
          <w:sz w:val="24"/>
          <w:szCs w:val="24"/>
          <w:lang w:val="uk-UA"/>
        </w:rPr>
      </w:pPr>
      <w:r w:rsidRPr="00E52748">
        <w:rPr>
          <w:sz w:val="24"/>
          <w:szCs w:val="24"/>
          <w:lang w:val="uk-UA"/>
        </w:rPr>
        <w:t xml:space="preserve">1. Надати  дозвіл  директору  ТОВ «СУ-27»  на видалення   зелених  насаджень  у  м. Новий Розділ  та видати  ордер на зрізування </w:t>
      </w:r>
      <w:r w:rsidRPr="00E52748">
        <w:rPr>
          <w:color w:val="000000"/>
          <w:sz w:val="24"/>
          <w:szCs w:val="24"/>
          <w:lang w:val="uk-UA"/>
        </w:rPr>
        <w:t xml:space="preserve">13 </w:t>
      </w:r>
      <w:r w:rsidRPr="00E52748">
        <w:rPr>
          <w:sz w:val="24"/>
          <w:szCs w:val="24"/>
          <w:lang w:val="uk-UA"/>
        </w:rPr>
        <w:t>дерев</w:t>
      </w:r>
      <w:r w:rsidRPr="00E52748">
        <w:rPr>
          <w:sz w:val="24"/>
          <w:szCs w:val="24"/>
          <w:shd w:val="clear" w:color="auto" w:fill="F2F2F2"/>
          <w:lang w:val="uk-UA"/>
        </w:rPr>
        <w:t xml:space="preserve"> :</w:t>
      </w:r>
    </w:p>
    <w:p w:rsidR="00B663DE" w:rsidRPr="00E52748" w:rsidRDefault="00B663DE" w:rsidP="00B663DE">
      <w:pPr>
        <w:ind w:right="57" w:firstLine="709"/>
        <w:jc w:val="both"/>
        <w:rPr>
          <w:sz w:val="24"/>
          <w:szCs w:val="24"/>
          <w:lang w:val="uk-UA"/>
        </w:rPr>
      </w:pPr>
      <w:r w:rsidRPr="00E52748">
        <w:rPr>
          <w:sz w:val="24"/>
          <w:szCs w:val="24"/>
          <w:lang w:val="uk-UA"/>
        </w:rPr>
        <w:t>- акації – 3шт., сухостій -2шт., клен  ясенелистий – 5шт., в’яз – 3шт</w:t>
      </w:r>
      <w:r w:rsidRPr="00E52748">
        <w:rPr>
          <w:sz w:val="24"/>
          <w:szCs w:val="24"/>
          <w:shd w:val="clear" w:color="auto" w:fill="F2F2F2"/>
          <w:lang w:val="uk-UA"/>
        </w:rPr>
        <w:t xml:space="preserve">.   </w:t>
      </w:r>
      <w:r w:rsidRPr="00E52748">
        <w:rPr>
          <w:sz w:val="24"/>
          <w:szCs w:val="24"/>
          <w:lang w:val="uk-UA"/>
        </w:rPr>
        <w:t>на прилеглій  до виробничої території  на вул. Ходорівська, 4/1</w:t>
      </w:r>
      <w:r w:rsidRPr="00E52748">
        <w:rPr>
          <w:sz w:val="24"/>
          <w:szCs w:val="24"/>
          <w:shd w:val="clear" w:color="auto" w:fill="F2F2F2"/>
          <w:lang w:val="uk-UA"/>
        </w:rPr>
        <w:t xml:space="preserve">.     </w:t>
      </w:r>
    </w:p>
    <w:p w:rsidR="00B663DE" w:rsidRPr="00E52748" w:rsidRDefault="00B663DE" w:rsidP="00B663DE">
      <w:pPr>
        <w:ind w:right="57" w:firstLine="709"/>
        <w:jc w:val="both"/>
        <w:rPr>
          <w:sz w:val="24"/>
          <w:szCs w:val="24"/>
          <w:lang w:val="uk-UA"/>
        </w:rPr>
      </w:pPr>
      <w:r w:rsidRPr="00E52748">
        <w:rPr>
          <w:sz w:val="24"/>
          <w:szCs w:val="24"/>
          <w:lang w:val="uk-UA"/>
        </w:rPr>
        <w:t>2. Директору ТОВ «СУ-27»:</w:t>
      </w:r>
    </w:p>
    <w:p w:rsidR="00B663DE" w:rsidRPr="00E52748" w:rsidRDefault="00B663DE" w:rsidP="00B663DE">
      <w:pPr>
        <w:ind w:firstLine="709"/>
        <w:jc w:val="both"/>
        <w:rPr>
          <w:sz w:val="24"/>
          <w:szCs w:val="24"/>
          <w:lang w:val="uk-UA"/>
        </w:rPr>
      </w:pPr>
      <w:r w:rsidRPr="00E52748">
        <w:rPr>
          <w:sz w:val="24"/>
          <w:szCs w:val="24"/>
          <w:lang w:val="uk-UA"/>
        </w:rPr>
        <w:t>2.1. Отримати у виконавчому комітеті міської ради ордер на  видалення зелених насаджень.</w:t>
      </w:r>
    </w:p>
    <w:p w:rsidR="00B663DE" w:rsidRPr="00E52748" w:rsidRDefault="00B663DE" w:rsidP="00B663DE">
      <w:pPr>
        <w:ind w:firstLine="709"/>
        <w:jc w:val="both"/>
        <w:rPr>
          <w:sz w:val="24"/>
          <w:szCs w:val="24"/>
          <w:lang w:val="uk-UA"/>
        </w:rPr>
      </w:pPr>
      <w:r w:rsidRPr="00E52748">
        <w:rPr>
          <w:sz w:val="24"/>
          <w:szCs w:val="24"/>
          <w:lang w:val="uk-UA"/>
        </w:rPr>
        <w:t>2.2. Роботи по видаленню дерев проводити з дотриманням правил техніки безпеки.</w:t>
      </w:r>
    </w:p>
    <w:p w:rsidR="00B663DE" w:rsidRPr="00E52748" w:rsidRDefault="00B663DE" w:rsidP="00B663DE">
      <w:pPr>
        <w:ind w:firstLine="709"/>
        <w:jc w:val="both"/>
        <w:rPr>
          <w:sz w:val="24"/>
          <w:szCs w:val="24"/>
          <w:lang w:val="uk-UA"/>
        </w:rPr>
      </w:pPr>
      <w:r w:rsidRPr="00E52748">
        <w:rPr>
          <w:sz w:val="24"/>
          <w:szCs w:val="24"/>
          <w:lang w:val="uk-UA"/>
        </w:rPr>
        <w:t xml:space="preserve">2.3. Територію на місці видалених  дерев привести в належний </w:t>
      </w:r>
      <w:r w:rsidR="00C82AEF">
        <w:rPr>
          <w:sz w:val="24"/>
          <w:szCs w:val="24"/>
          <w:lang w:val="uk-UA"/>
        </w:rPr>
        <w:t xml:space="preserve">естетичний та </w:t>
      </w:r>
      <w:r w:rsidRPr="00E52748">
        <w:rPr>
          <w:sz w:val="24"/>
          <w:szCs w:val="24"/>
          <w:lang w:val="uk-UA"/>
        </w:rPr>
        <w:t>санітарний стан.</w:t>
      </w:r>
    </w:p>
    <w:p w:rsidR="00B663DE" w:rsidRPr="00E52748" w:rsidRDefault="00B663DE" w:rsidP="00B663DE">
      <w:pPr>
        <w:ind w:firstLine="709"/>
        <w:jc w:val="both"/>
        <w:rPr>
          <w:sz w:val="24"/>
          <w:szCs w:val="24"/>
          <w:lang w:val="uk-UA"/>
        </w:rPr>
      </w:pPr>
      <w:r w:rsidRPr="00E52748">
        <w:rPr>
          <w:sz w:val="24"/>
          <w:szCs w:val="24"/>
          <w:lang w:val="uk-UA"/>
        </w:rPr>
        <w:t>3. Контроль за виконанням рішення покласти на першого заступника міського голови  А.С.Цюру.</w:t>
      </w:r>
    </w:p>
    <w:p w:rsidR="00672666" w:rsidRDefault="00672666"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Pr="00E52748"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B663DE" w:rsidRPr="00E52748" w:rsidRDefault="00B663DE" w:rsidP="00B663DE">
      <w:pPr>
        <w:keepNext/>
        <w:widowControl w:val="0"/>
        <w:suppressAutoHyphens/>
        <w:outlineLvl w:val="1"/>
        <w:rPr>
          <w:rFonts w:eastAsia="Andale Sans UI"/>
          <w:color w:val="000000"/>
          <w:kern w:val="2"/>
          <w:sz w:val="24"/>
          <w:szCs w:val="24"/>
          <w:lang w:val="uk-UA" w:eastAsia="en-US"/>
        </w:rPr>
      </w:pPr>
      <w:r w:rsidRPr="00E52748">
        <w:rPr>
          <w:rFonts w:eastAsia="Andale Sans UI"/>
          <w:color w:val="000000"/>
          <w:kern w:val="2"/>
          <w:sz w:val="24"/>
          <w:szCs w:val="24"/>
          <w:lang w:val="uk-UA" w:eastAsia="en-US"/>
        </w:rPr>
        <w:t>МІСЬКИЙ ГОЛОВА</w:t>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t>Андрій МЕЛЕШКО</w:t>
      </w:r>
    </w:p>
    <w:p w:rsidR="00672666" w:rsidRDefault="00672666"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D64FED" w:rsidRPr="00E52748" w:rsidRDefault="00D64FED"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AC7F4B" w:rsidRPr="00E52748" w:rsidRDefault="00AC7F4B" w:rsidP="00AC7F4B">
      <w:pPr>
        <w:jc w:val="center"/>
        <w:rPr>
          <w:sz w:val="24"/>
          <w:szCs w:val="24"/>
          <w:lang w:val="uk-UA"/>
        </w:rPr>
      </w:pPr>
      <w:r w:rsidRPr="00E52748">
        <w:rPr>
          <w:noProof/>
          <w:sz w:val="24"/>
          <w:szCs w:val="24"/>
        </w:rPr>
        <w:drawing>
          <wp:inline distT="0" distB="0" distL="0" distR="0">
            <wp:extent cx="1143000" cy="601980"/>
            <wp:effectExtent l="1905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672666" w:rsidRPr="00E52748" w:rsidRDefault="00672666" w:rsidP="006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eastAsia="uk-UA"/>
        </w:rPr>
      </w:pPr>
    </w:p>
    <w:p w:rsidR="00A045C6" w:rsidRPr="00610D4F" w:rsidRDefault="00A045C6" w:rsidP="00A045C6">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610D4F">
        <w:rPr>
          <w:sz w:val="24"/>
          <w:szCs w:val="24"/>
          <w:lang w:val="uk-UA"/>
        </w:rPr>
        <w:tab/>
      </w:r>
      <w:r w:rsidR="00610D4F" w:rsidRPr="00610D4F">
        <w:rPr>
          <w:b/>
          <w:sz w:val="24"/>
          <w:szCs w:val="24"/>
          <w:lang w:val="uk-UA"/>
        </w:rPr>
        <w:t>238</w:t>
      </w:r>
    </w:p>
    <w:p w:rsidR="00D64FED" w:rsidRDefault="00D64FED"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D64FED" w:rsidRDefault="00D64FED"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610D4F" w:rsidRDefault="00610D4F"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A045C6" w:rsidRPr="00E52748" w:rsidRDefault="00A045C6" w:rsidP="00651B24">
      <w:pPr>
        <w:shd w:val="clear" w:color="auto" w:fill="FFFFFF"/>
        <w:ind w:firstLine="709"/>
        <w:rPr>
          <w:color w:val="000000"/>
          <w:sz w:val="24"/>
          <w:szCs w:val="24"/>
          <w:lang w:val="uk-UA" w:eastAsia="uk-UA"/>
        </w:rPr>
      </w:pPr>
    </w:p>
    <w:p w:rsidR="002F74C0" w:rsidRPr="00E52748" w:rsidRDefault="002F74C0" w:rsidP="002F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 xml:space="preserve">Про звільнення  від плати за </w:t>
      </w:r>
    </w:p>
    <w:p w:rsidR="002F74C0" w:rsidRPr="00E52748" w:rsidRDefault="002F74C0" w:rsidP="002F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харчування  в  ДНЗ міста</w:t>
      </w: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rPr>
      </w:pP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E52748">
        <w:rPr>
          <w:b/>
          <w:sz w:val="24"/>
          <w:szCs w:val="24"/>
          <w:lang w:val="uk-UA"/>
        </w:rPr>
        <w:t xml:space="preserve">  </w:t>
      </w:r>
      <w:r w:rsidRPr="00E52748">
        <w:rPr>
          <w:sz w:val="24"/>
          <w:szCs w:val="24"/>
          <w:lang w:val="uk-UA"/>
        </w:rPr>
        <w:t>Розглянувши зв</w:t>
      </w:r>
      <w:r w:rsidR="00E462D9">
        <w:rPr>
          <w:sz w:val="24"/>
          <w:szCs w:val="24"/>
          <w:lang w:val="uk-UA"/>
        </w:rPr>
        <w:t>ернення Л</w:t>
      </w:r>
      <w:r w:rsidRPr="00E52748">
        <w:rPr>
          <w:sz w:val="24"/>
          <w:szCs w:val="24"/>
          <w:lang w:val="uk-UA"/>
        </w:rPr>
        <w:t>, дружини  учасн</w:t>
      </w:r>
      <w:r w:rsidR="00E462D9">
        <w:rPr>
          <w:sz w:val="24"/>
          <w:szCs w:val="24"/>
          <w:lang w:val="uk-UA"/>
        </w:rPr>
        <w:t>иків бойових дій (учасника</w:t>
      </w:r>
      <w:r w:rsidRPr="00E52748">
        <w:rPr>
          <w:sz w:val="24"/>
          <w:szCs w:val="24"/>
          <w:lang w:val="uk-UA"/>
        </w:rPr>
        <w:t xml:space="preserve"> АТО)</w:t>
      </w:r>
      <w:r w:rsidR="00E462D9">
        <w:rPr>
          <w:sz w:val="24"/>
          <w:szCs w:val="24"/>
          <w:lang w:val="uk-UA"/>
        </w:rPr>
        <w:t xml:space="preserve"> Л., та С.</w:t>
      </w:r>
      <w:r w:rsidRPr="00E52748">
        <w:rPr>
          <w:sz w:val="24"/>
          <w:szCs w:val="24"/>
          <w:lang w:val="uk-UA"/>
        </w:rPr>
        <w:t>, учасника бойових дій  щодо  звільнення  від  оплати  за  харчування  їх малолітніх діте</w:t>
      </w:r>
      <w:r w:rsidR="00E462D9">
        <w:rPr>
          <w:sz w:val="24"/>
          <w:szCs w:val="24"/>
          <w:lang w:val="uk-UA"/>
        </w:rPr>
        <w:t>й Л., 14.03.****</w:t>
      </w:r>
      <w:r w:rsidRPr="00E52748">
        <w:rPr>
          <w:sz w:val="24"/>
          <w:szCs w:val="24"/>
          <w:lang w:val="uk-UA"/>
        </w:rPr>
        <w:t xml:space="preserve"> року народження</w:t>
      </w:r>
      <w:r w:rsidR="00E462D9">
        <w:rPr>
          <w:sz w:val="24"/>
          <w:szCs w:val="24"/>
          <w:lang w:val="uk-UA"/>
        </w:rPr>
        <w:t>, який відвідує ДНЗ №5 та С., 21.12.****</w:t>
      </w:r>
      <w:r w:rsidRPr="00E52748">
        <w:rPr>
          <w:sz w:val="24"/>
          <w:szCs w:val="24"/>
          <w:lang w:val="uk-UA"/>
        </w:rPr>
        <w:t xml:space="preserve"> року народження,  яка  відвідує ДНЗ № 7 «Сонечко»,  відповідно  до   ст. 32 Закону  України  «Про  місцеве  самоврядування  в Україні»,  виконавчий  комітет  Новороздільської  міської  ради </w:t>
      </w: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52748">
        <w:rPr>
          <w:sz w:val="24"/>
          <w:szCs w:val="24"/>
          <w:lang w:val="uk-UA"/>
        </w:rPr>
        <w:t>В И Р І Ш И В:</w:t>
      </w: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uk-UA"/>
        </w:rPr>
      </w:pP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E52748">
        <w:rPr>
          <w:sz w:val="24"/>
          <w:szCs w:val="24"/>
          <w:lang w:val="uk-UA"/>
        </w:rPr>
        <w:t>1. Звільнити  від  плати  за  харчування  дит</w:t>
      </w:r>
      <w:r w:rsidR="00E462D9">
        <w:rPr>
          <w:sz w:val="24"/>
          <w:szCs w:val="24"/>
          <w:lang w:val="uk-UA"/>
        </w:rPr>
        <w:t>ину Л., 14.03.****</w:t>
      </w:r>
      <w:r w:rsidRPr="00E52748">
        <w:rPr>
          <w:sz w:val="24"/>
          <w:szCs w:val="24"/>
          <w:lang w:val="uk-UA"/>
        </w:rPr>
        <w:t xml:space="preserve"> року народження, який відвідує ДНЗ №</w:t>
      </w:r>
      <w:r w:rsidR="0087799A">
        <w:rPr>
          <w:sz w:val="24"/>
          <w:szCs w:val="24"/>
          <w:lang w:val="uk-UA"/>
        </w:rPr>
        <w:t xml:space="preserve"> </w:t>
      </w:r>
      <w:r w:rsidRPr="00E52748">
        <w:rPr>
          <w:sz w:val="24"/>
          <w:szCs w:val="24"/>
          <w:lang w:val="uk-UA"/>
        </w:rPr>
        <w:t>5</w:t>
      </w:r>
      <w:r w:rsidR="0087799A">
        <w:rPr>
          <w:sz w:val="24"/>
          <w:szCs w:val="24"/>
          <w:lang w:val="uk-UA"/>
        </w:rPr>
        <w:t xml:space="preserve"> «Голубок»</w:t>
      </w:r>
      <w:r w:rsidRPr="00E52748">
        <w:rPr>
          <w:sz w:val="24"/>
          <w:szCs w:val="24"/>
          <w:lang w:val="uk-UA"/>
        </w:rPr>
        <w:t xml:space="preserve"> з  01.11.2016 року.  </w:t>
      </w: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E52748">
        <w:rPr>
          <w:sz w:val="24"/>
          <w:szCs w:val="24"/>
          <w:lang w:val="uk-UA"/>
        </w:rPr>
        <w:t>2. Звільнити  від  плати  з</w:t>
      </w:r>
      <w:r w:rsidR="00C066E0" w:rsidRPr="00E52748">
        <w:rPr>
          <w:sz w:val="24"/>
          <w:szCs w:val="24"/>
          <w:lang w:val="uk-UA"/>
        </w:rPr>
        <w:t>а  харчування  ди</w:t>
      </w:r>
      <w:r w:rsidR="00E462D9">
        <w:rPr>
          <w:sz w:val="24"/>
          <w:szCs w:val="24"/>
          <w:lang w:val="uk-UA"/>
        </w:rPr>
        <w:t>тину С., 21.12.****</w:t>
      </w:r>
      <w:r w:rsidRPr="00E52748">
        <w:rPr>
          <w:sz w:val="24"/>
          <w:szCs w:val="24"/>
          <w:lang w:val="uk-UA"/>
        </w:rPr>
        <w:t xml:space="preserve"> року народження,  яка  відвідує ДНЗ № 7 «Сонечко» з  01.11.2016 року.  </w:t>
      </w:r>
    </w:p>
    <w:p w:rsidR="00A045C6" w:rsidRPr="00E52748"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E52748">
        <w:rPr>
          <w:sz w:val="24"/>
          <w:szCs w:val="24"/>
          <w:lang w:val="uk-UA"/>
        </w:rPr>
        <w:t>3. Контроль  за  виконанням  рішення  покласти  на  першого  заступника  міського  голови  Лепкого М.П.</w:t>
      </w:r>
    </w:p>
    <w:p w:rsidR="00A045C6" w:rsidRDefault="00A045C6"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C82AEF" w:rsidRPr="00E52748" w:rsidRDefault="00C82AEF" w:rsidP="00A0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A045C6" w:rsidRPr="00E52748" w:rsidRDefault="00A045C6" w:rsidP="00A045C6">
      <w:pPr>
        <w:keepNext/>
        <w:widowControl w:val="0"/>
        <w:suppressAutoHyphens/>
        <w:outlineLvl w:val="1"/>
        <w:rPr>
          <w:rFonts w:eastAsia="Andale Sans UI"/>
          <w:color w:val="000000"/>
          <w:kern w:val="2"/>
          <w:sz w:val="24"/>
          <w:szCs w:val="24"/>
          <w:lang w:val="uk-UA" w:eastAsia="en-US"/>
        </w:rPr>
      </w:pPr>
      <w:r w:rsidRPr="00E52748">
        <w:rPr>
          <w:rFonts w:eastAsia="Andale Sans UI"/>
          <w:color w:val="000000"/>
          <w:kern w:val="2"/>
          <w:sz w:val="24"/>
          <w:szCs w:val="24"/>
          <w:lang w:val="uk-UA" w:eastAsia="en-US"/>
        </w:rPr>
        <w:t>МІСЬКИЙ ГОЛОВА</w:t>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t>Андрій МЕЛЕШКО</w:t>
      </w:r>
    </w:p>
    <w:p w:rsidR="00A045C6" w:rsidRPr="00E52748" w:rsidRDefault="00A045C6" w:rsidP="00A045C6">
      <w:pPr>
        <w:rPr>
          <w:color w:val="FF0000"/>
          <w:sz w:val="24"/>
          <w:szCs w:val="24"/>
          <w:lang w:val="uk-UA" w:eastAsia="uk-UA"/>
        </w:rPr>
      </w:pPr>
    </w:p>
    <w:p w:rsidR="00E361DC" w:rsidRDefault="00E361DC"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AC7F4B" w:rsidRPr="00E52748" w:rsidRDefault="00AC7F4B" w:rsidP="00AC7F4B">
      <w:pPr>
        <w:jc w:val="center"/>
        <w:rPr>
          <w:sz w:val="24"/>
          <w:szCs w:val="24"/>
          <w:lang w:val="uk-UA"/>
        </w:rPr>
      </w:pPr>
      <w:r w:rsidRPr="00E52748">
        <w:rPr>
          <w:noProof/>
          <w:sz w:val="24"/>
          <w:szCs w:val="24"/>
        </w:rPr>
        <w:lastRenderedPageBreak/>
        <w:drawing>
          <wp:inline distT="0" distB="0" distL="0" distR="0">
            <wp:extent cx="1143000" cy="601980"/>
            <wp:effectExtent l="19050" t="0" r="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C82AEF" w:rsidRPr="00E52748"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E361DC" w:rsidRPr="00610D4F" w:rsidRDefault="00E361DC" w:rsidP="00E361DC">
      <w:pPr>
        <w:rPr>
          <w:b/>
          <w:sz w:val="24"/>
          <w:szCs w:val="24"/>
          <w:lang w:val="uk-UA"/>
        </w:rPr>
      </w:pP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610D4F">
        <w:rPr>
          <w:sz w:val="24"/>
          <w:szCs w:val="24"/>
          <w:lang w:val="uk-UA"/>
        </w:rPr>
        <w:tab/>
      </w:r>
      <w:r w:rsidR="00610D4F" w:rsidRPr="00610D4F">
        <w:rPr>
          <w:b/>
          <w:sz w:val="24"/>
          <w:szCs w:val="24"/>
          <w:lang w:val="uk-UA"/>
        </w:rPr>
        <w:t>239</w:t>
      </w: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E361DC" w:rsidRPr="00E52748" w:rsidRDefault="00E361DC" w:rsidP="00E3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r w:rsidR="00CF745E">
        <w:rPr>
          <w:sz w:val="24"/>
          <w:szCs w:val="24"/>
          <w:lang w:val="uk-UA" w:eastAsia="uk-UA"/>
        </w:rPr>
        <w:t xml:space="preserve"> </w:t>
      </w:r>
    </w:p>
    <w:p w:rsidR="00E361DC" w:rsidRPr="00E52748" w:rsidRDefault="00E361DC" w:rsidP="00E361DC">
      <w:pPr>
        <w:jc w:val="both"/>
        <w:rPr>
          <w:sz w:val="24"/>
          <w:szCs w:val="24"/>
          <w:lang w:val="uk-UA"/>
        </w:rPr>
      </w:pPr>
    </w:p>
    <w:p w:rsidR="00E361DC" w:rsidRPr="00E52748" w:rsidRDefault="00E361DC" w:rsidP="00E361DC">
      <w:pPr>
        <w:jc w:val="both"/>
        <w:rPr>
          <w:sz w:val="24"/>
          <w:szCs w:val="24"/>
          <w:lang w:val="uk-UA"/>
        </w:rPr>
      </w:pPr>
      <w:r w:rsidRPr="00E52748">
        <w:rPr>
          <w:sz w:val="24"/>
          <w:szCs w:val="24"/>
          <w:lang w:val="uk-UA"/>
        </w:rPr>
        <w:t xml:space="preserve">Про внесення змін до додатку до рішення </w:t>
      </w:r>
    </w:p>
    <w:p w:rsidR="00E361DC" w:rsidRPr="00E52748" w:rsidRDefault="00E361DC" w:rsidP="00E361DC">
      <w:pPr>
        <w:jc w:val="both"/>
        <w:rPr>
          <w:sz w:val="24"/>
          <w:szCs w:val="24"/>
          <w:lang w:val="uk-UA"/>
        </w:rPr>
      </w:pPr>
      <w:r w:rsidRPr="00E52748">
        <w:rPr>
          <w:sz w:val="24"/>
          <w:szCs w:val="24"/>
          <w:lang w:val="uk-UA"/>
        </w:rPr>
        <w:t>виконавчого комітету № 5 від 12.01.16р.  «Про</w:t>
      </w:r>
    </w:p>
    <w:p w:rsidR="00E361DC" w:rsidRPr="00E52748" w:rsidRDefault="00E361DC" w:rsidP="00E361DC">
      <w:pPr>
        <w:jc w:val="both"/>
        <w:rPr>
          <w:sz w:val="24"/>
          <w:szCs w:val="24"/>
          <w:lang w:val="uk-UA"/>
        </w:rPr>
      </w:pPr>
      <w:r w:rsidRPr="00E52748">
        <w:rPr>
          <w:sz w:val="24"/>
          <w:szCs w:val="24"/>
          <w:lang w:val="uk-UA"/>
        </w:rPr>
        <w:t>затвердження Плану діяльності з підготовки</w:t>
      </w:r>
    </w:p>
    <w:p w:rsidR="00E361DC" w:rsidRPr="00E52748" w:rsidRDefault="00E361DC" w:rsidP="00E361DC">
      <w:pPr>
        <w:jc w:val="both"/>
        <w:rPr>
          <w:sz w:val="24"/>
          <w:szCs w:val="24"/>
          <w:lang w:val="uk-UA"/>
        </w:rPr>
      </w:pPr>
      <w:r w:rsidRPr="00E52748">
        <w:rPr>
          <w:sz w:val="24"/>
          <w:szCs w:val="24"/>
          <w:lang w:val="uk-UA"/>
        </w:rPr>
        <w:t xml:space="preserve">проектів регуляторних актів виконавчого комітету </w:t>
      </w:r>
    </w:p>
    <w:p w:rsidR="00E361DC" w:rsidRPr="00E52748" w:rsidRDefault="00E361DC" w:rsidP="00E361DC">
      <w:pPr>
        <w:jc w:val="both"/>
        <w:rPr>
          <w:sz w:val="24"/>
          <w:szCs w:val="24"/>
          <w:lang w:val="uk-UA"/>
        </w:rPr>
      </w:pPr>
      <w:r w:rsidRPr="00E52748">
        <w:rPr>
          <w:sz w:val="24"/>
          <w:szCs w:val="24"/>
          <w:lang w:val="uk-UA"/>
        </w:rPr>
        <w:t>Новороздільської міської ради на 2016р.»</w:t>
      </w:r>
    </w:p>
    <w:p w:rsidR="00E361DC" w:rsidRPr="00E52748" w:rsidRDefault="00E361DC" w:rsidP="00E361DC">
      <w:pPr>
        <w:jc w:val="both"/>
        <w:rPr>
          <w:sz w:val="24"/>
          <w:szCs w:val="24"/>
          <w:lang w:val="uk-UA"/>
        </w:rPr>
      </w:pPr>
    </w:p>
    <w:p w:rsidR="00E361DC" w:rsidRPr="00E52748" w:rsidRDefault="00D8427D" w:rsidP="00E361DC">
      <w:pPr>
        <w:ind w:firstLine="567"/>
        <w:jc w:val="both"/>
        <w:rPr>
          <w:sz w:val="24"/>
          <w:szCs w:val="24"/>
          <w:lang w:val="uk-UA"/>
        </w:rPr>
      </w:pPr>
      <w:r w:rsidRPr="00E52748">
        <w:rPr>
          <w:sz w:val="24"/>
          <w:szCs w:val="24"/>
          <w:lang w:val="uk-UA"/>
        </w:rPr>
        <w:t xml:space="preserve">Розглянувши депутатське звернення депутата Новороздільської міської ради Кравець Ірини Дмитрівни </w:t>
      </w:r>
      <w:r w:rsidR="00955BD9" w:rsidRPr="00E52748">
        <w:rPr>
          <w:sz w:val="24"/>
          <w:szCs w:val="24"/>
          <w:lang w:val="uk-UA"/>
        </w:rPr>
        <w:t xml:space="preserve">від 03.10.16р. № 15 щодо </w:t>
      </w:r>
      <w:r w:rsidRPr="00E52748">
        <w:rPr>
          <w:sz w:val="24"/>
          <w:szCs w:val="24"/>
          <w:lang w:val="uk-UA"/>
        </w:rPr>
        <w:t xml:space="preserve">розгляду на засіданні виконавчого комітету </w:t>
      </w:r>
      <w:r w:rsidR="00955BD9" w:rsidRPr="00E52748">
        <w:rPr>
          <w:sz w:val="24"/>
          <w:szCs w:val="24"/>
          <w:lang w:val="uk-UA"/>
        </w:rPr>
        <w:t>розробленого</w:t>
      </w:r>
      <w:r w:rsidRPr="00E52748">
        <w:rPr>
          <w:sz w:val="24"/>
          <w:szCs w:val="24"/>
          <w:lang w:val="uk-UA"/>
        </w:rPr>
        <w:t xml:space="preserve"> нею проекту рішення</w:t>
      </w:r>
      <w:r w:rsidR="00955BD9" w:rsidRPr="00E52748">
        <w:rPr>
          <w:sz w:val="24"/>
          <w:szCs w:val="24"/>
          <w:lang w:val="uk-UA"/>
        </w:rPr>
        <w:t xml:space="preserve"> «Про заборону пересувних цирків на території міста  Новий Розділ» </w:t>
      </w:r>
      <w:r w:rsidRPr="00E52748">
        <w:rPr>
          <w:sz w:val="24"/>
          <w:szCs w:val="24"/>
          <w:lang w:val="uk-UA"/>
        </w:rPr>
        <w:t>, в</w:t>
      </w:r>
      <w:r w:rsidR="00E361DC" w:rsidRPr="00E52748">
        <w:rPr>
          <w:sz w:val="24"/>
          <w:szCs w:val="24"/>
          <w:lang w:val="uk-UA"/>
        </w:rPr>
        <w:t xml:space="preserve">ідповідно до ст.7, ст.13 Закону України «Про засади державної регуляторної політики у сфері господарської діяльності», п.п.1 п. ”б”, п.п.2 п. „а”, ст. 27, ст. 40, ч.1, ст. 52, ч. 1, ст. 54, ст. 59, ч. 1, ст. 73 Закону України “Про місцеве самоврядування в Україні”, виконавчий комітет Новороздільської міської ради </w:t>
      </w:r>
    </w:p>
    <w:p w:rsidR="00E361DC" w:rsidRPr="00E52748" w:rsidRDefault="00E361DC" w:rsidP="00E361DC">
      <w:pPr>
        <w:ind w:firstLine="567"/>
        <w:jc w:val="both"/>
        <w:rPr>
          <w:sz w:val="24"/>
          <w:szCs w:val="24"/>
          <w:lang w:val="uk-UA"/>
        </w:rPr>
      </w:pPr>
    </w:p>
    <w:p w:rsidR="00E361DC" w:rsidRPr="00E52748" w:rsidRDefault="00E361DC" w:rsidP="00E361DC">
      <w:pPr>
        <w:rPr>
          <w:sz w:val="24"/>
          <w:szCs w:val="24"/>
          <w:lang w:val="uk-UA"/>
        </w:rPr>
      </w:pPr>
      <w:r w:rsidRPr="00E52748">
        <w:rPr>
          <w:sz w:val="24"/>
          <w:szCs w:val="24"/>
          <w:lang w:val="uk-UA"/>
        </w:rPr>
        <w:t>ВИРІШИВ:</w:t>
      </w:r>
    </w:p>
    <w:p w:rsidR="00E361DC" w:rsidRPr="00E52748" w:rsidRDefault="00E361DC" w:rsidP="00E361DC">
      <w:pPr>
        <w:ind w:firstLine="567"/>
        <w:rPr>
          <w:sz w:val="24"/>
          <w:szCs w:val="24"/>
          <w:lang w:val="uk-UA"/>
        </w:rPr>
      </w:pPr>
    </w:p>
    <w:p w:rsidR="00E361DC" w:rsidRPr="00E52748" w:rsidRDefault="00E361DC" w:rsidP="00E361DC">
      <w:pPr>
        <w:ind w:firstLine="567"/>
        <w:jc w:val="both"/>
        <w:rPr>
          <w:sz w:val="24"/>
          <w:szCs w:val="24"/>
          <w:lang w:val="uk-UA"/>
        </w:rPr>
      </w:pPr>
      <w:r w:rsidRPr="00E52748">
        <w:rPr>
          <w:sz w:val="24"/>
          <w:szCs w:val="24"/>
          <w:lang w:val="uk-UA"/>
        </w:rPr>
        <w:t>1. Внести зміни до додатку до рішення  виконавчого комітету № 5 від 12.01.16р.  «Про затвердження Плану діяльності з підготовки проектів регуляторних актів виконавчого комітету  Новороздільської міської ради на 2016р.»,</w:t>
      </w:r>
      <w:r w:rsidR="00D871DA" w:rsidRPr="00E52748">
        <w:rPr>
          <w:sz w:val="24"/>
          <w:szCs w:val="24"/>
          <w:lang w:val="uk-UA"/>
        </w:rPr>
        <w:t xml:space="preserve"> доповнивши його новим пунктом «2»</w:t>
      </w:r>
      <w:r w:rsidRPr="00E52748">
        <w:rPr>
          <w:sz w:val="24"/>
          <w:szCs w:val="24"/>
          <w:lang w:val="uk-UA"/>
        </w:rPr>
        <w:t>, згідно додатку.</w:t>
      </w:r>
    </w:p>
    <w:p w:rsidR="00E361DC" w:rsidRPr="00E52748" w:rsidRDefault="00E361DC" w:rsidP="00E361DC">
      <w:pPr>
        <w:ind w:firstLine="567"/>
        <w:jc w:val="both"/>
        <w:rPr>
          <w:sz w:val="24"/>
          <w:szCs w:val="24"/>
          <w:lang w:val="uk-UA"/>
        </w:rPr>
      </w:pPr>
      <w:r w:rsidRPr="00E52748">
        <w:rPr>
          <w:sz w:val="24"/>
          <w:szCs w:val="24"/>
          <w:lang w:val="uk-UA"/>
        </w:rPr>
        <w:t>2. Опублікувати зміни до Плану діяльності з підготовки проектів регуляторних актів виконавчого комітету Новороздільської міської ради на 2016 рік в міській газеті «Вісник Розділля» в десятиденний термін після прийняття цього рішення.</w:t>
      </w:r>
    </w:p>
    <w:p w:rsidR="00E361DC" w:rsidRPr="00E52748" w:rsidRDefault="00E361DC" w:rsidP="00E361DC">
      <w:pPr>
        <w:autoSpaceDE w:val="0"/>
        <w:autoSpaceDN w:val="0"/>
        <w:adjustRightInd w:val="0"/>
        <w:spacing w:line="200" w:lineRule="atLeast"/>
        <w:ind w:firstLine="567"/>
        <w:jc w:val="both"/>
        <w:rPr>
          <w:sz w:val="24"/>
          <w:szCs w:val="24"/>
          <w:lang w:val="uk-UA"/>
        </w:rPr>
      </w:pPr>
      <w:r w:rsidRPr="00E52748">
        <w:rPr>
          <w:sz w:val="24"/>
          <w:szCs w:val="24"/>
          <w:lang w:val="uk-UA"/>
        </w:rPr>
        <w:t>3. Контроль за виконання даного рішення покласти на першого заступника міського голови Лепкого М.П.</w:t>
      </w:r>
    </w:p>
    <w:p w:rsidR="00E361DC" w:rsidRDefault="00E361DC" w:rsidP="00E361DC">
      <w:pPr>
        <w:jc w:val="both"/>
        <w:rPr>
          <w:sz w:val="24"/>
          <w:szCs w:val="24"/>
          <w:lang w:val="uk-UA"/>
        </w:rPr>
      </w:pPr>
    </w:p>
    <w:p w:rsidR="0087799A" w:rsidRPr="00E52748" w:rsidRDefault="0087799A" w:rsidP="00E361DC">
      <w:pPr>
        <w:jc w:val="both"/>
        <w:rPr>
          <w:sz w:val="24"/>
          <w:szCs w:val="24"/>
          <w:lang w:val="uk-UA"/>
        </w:rPr>
      </w:pPr>
    </w:p>
    <w:p w:rsidR="00E361DC" w:rsidRPr="00E52748" w:rsidRDefault="009811B0" w:rsidP="00E361DC">
      <w:pPr>
        <w:rPr>
          <w:sz w:val="24"/>
          <w:szCs w:val="24"/>
          <w:lang w:val="uk-UA"/>
        </w:rPr>
      </w:pPr>
      <w:r w:rsidRPr="00E52748">
        <w:rPr>
          <w:sz w:val="24"/>
          <w:szCs w:val="24"/>
          <w:lang w:val="uk-UA"/>
        </w:rPr>
        <w:t>МІСЬКИЙ ГОЛОВА</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 xml:space="preserve">Андрій </w:t>
      </w:r>
      <w:r w:rsidR="00E361DC" w:rsidRPr="00E52748">
        <w:rPr>
          <w:sz w:val="24"/>
          <w:szCs w:val="24"/>
          <w:lang w:val="uk-UA"/>
        </w:rPr>
        <w:t>МЕЛЕШКО</w:t>
      </w:r>
    </w:p>
    <w:p w:rsidR="00E361DC" w:rsidRDefault="00E361DC"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Default="00C82AEF" w:rsidP="00E361DC">
      <w:pPr>
        <w:rPr>
          <w:color w:val="7030A0"/>
          <w:sz w:val="24"/>
          <w:szCs w:val="24"/>
          <w:lang w:val="uk-UA"/>
        </w:rPr>
      </w:pPr>
    </w:p>
    <w:p w:rsidR="00C82AEF" w:rsidRPr="00E52748" w:rsidRDefault="00C82AEF" w:rsidP="00E361DC">
      <w:pPr>
        <w:rPr>
          <w:color w:val="7030A0"/>
          <w:sz w:val="24"/>
          <w:szCs w:val="24"/>
          <w:lang w:val="uk-UA"/>
        </w:rPr>
      </w:pPr>
    </w:p>
    <w:p w:rsidR="00D871DA" w:rsidRPr="00E52748" w:rsidRDefault="00D871DA" w:rsidP="00D871DA">
      <w:pPr>
        <w:jc w:val="right"/>
        <w:rPr>
          <w:sz w:val="24"/>
          <w:szCs w:val="24"/>
          <w:lang w:val="uk-UA"/>
        </w:rPr>
      </w:pPr>
      <w:r w:rsidRPr="00E52748">
        <w:rPr>
          <w:sz w:val="24"/>
          <w:szCs w:val="24"/>
          <w:lang w:val="uk-UA"/>
        </w:rPr>
        <w:t xml:space="preserve">Додаток </w:t>
      </w:r>
    </w:p>
    <w:p w:rsidR="00D871DA" w:rsidRPr="00E52748" w:rsidRDefault="00D871DA" w:rsidP="00D871DA">
      <w:pPr>
        <w:jc w:val="right"/>
        <w:rPr>
          <w:sz w:val="24"/>
          <w:szCs w:val="24"/>
          <w:lang w:val="uk-UA"/>
        </w:rPr>
      </w:pPr>
      <w:r w:rsidRPr="00E52748">
        <w:rPr>
          <w:sz w:val="24"/>
          <w:szCs w:val="24"/>
          <w:lang w:val="uk-UA"/>
        </w:rPr>
        <w:t>до рішення виконкому</w:t>
      </w:r>
    </w:p>
    <w:p w:rsidR="00D871DA" w:rsidRPr="00E52748" w:rsidRDefault="00610D4F" w:rsidP="00D871DA">
      <w:pPr>
        <w:jc w:val="right"/>
        <w:rPr>
          <w:sz w:val="24"/>
          <w:szCs w:val="24"/>
          <w:lang w:val="uk-UA"/>
        </w:rPr>
      </w:pPr>
      <w:r>
        <w:rPr>
          <w:sz w:val="24"/>
          <w:szCs w:val="24"/>
          <w:lang w:val="uk-UA"/>
        </w:rPr>
        <w:t xml:space="preserve"> № 239 від 12.10</w:t>
      </w:r>
      <w:r w:rsidR="00D871DA" w:rsidRPr="00E52748">
        <w:rPr>
          <w:sz w:val="24"/>
          <w:szCs w:val="24"/>
          <w:lang w:val="uk-UA"/>
        </w:rPr>
        <w:t>. 2016р.</w:t>
      </w:r>
    </w:p>
    <w:p w:rsidR="00D871DA" w:rsidRPr="00E52748" w:rsidRDefault="00D871DA" w:rsidP="00D871DA">
      <w:pPr>
        <w:ind w:firstLine="708"/>
        <w:jc w:val="center"/>
        <w:rPr>
          <w:b/>
          <w:sz w:val="26"/>
          <w:szCs w:val="26"/>
          <w:lang w:val="uk-UA"/>
        </w:rPr>
      </w:pPr>
    </w:p>
    <w:p w:rsidR="00D871DA" w:rsidRPr="00E52748" w:rsidRDefault="00D871DA" w:rsidP="00D871DA">
      <w:pPr>
        <w:ind w:firstLine="708"/>
        <w:jc w:val="center"/>
        <w:rPr>
          <w:b/>
          <w:sz w:val="26"/>
          <w:szCs w:val="26"/>
          <w:lang w:val="uk-UA"/>
        </w:rPr>
      </w:pPr>
      <w:r w:rsidRPr="00E52748">
        <w:rPr>
          <w:b/>
          <w:sz w:val="26"/>
          <w:szCs w:val="26"/>
          <w:lang w:val="uk-UA"/>
        </w:rPr>
        <w:t>ПЛАН</w:t>
      </w:r>
    </w:p>
    <w:p w:rsidR="00D871DA" w:rsidRPr="00E52748" w:rsidRDefault="00D871DA" w:rsidP="00D871DA">
      <w:pPr>
        <w:jc w:val="center"/>
        <w:rPr>
          <w:b/>
          <w:sz w:val="26"/>
          <w:szCs w:val="26"/>
          <w:lang w:val="uk-UA"/>
        </w:rPr>
      </w:pPr>
      <w:r w:rsidRPr="00E52748">
        <w:rPr>
          <w:b/>
          <w:sz w:val="26"/>
          <w:szCs w:val="26"/>
          <w:lang w:val="uk-UA"/>
        </w:rPr>
        <w:t xml:space="preserve">діяльності з підготовки проектів регуляторних актів </w:t>
      </w:r>
    </w:p>
    <w:p w:rsidR="00D871DA" w:rsidRPr="00E52748" w:rsidRDefault="00D871DA" w:rsidP="00D871DA">
      <w:pPr>
        <w:jc w:val="center"/>
        <w:rPr>
          <w:b/>
          <w:sz w:val="26"/>
          <w:szCs w:val="26"/>
          <w:lang w:val="uk-UA"/>
        </w:rPr>
      </w:pPr>
      <w:r w:rsidRPr="00E52748">
        <w:rPr>
          <w:b/>
          <w:sz w:val="26"/>
          <w:szCs w:val="26"/>
          <w:lang w:val="uk-UA"/>
        </w:rPr>
        <w:t>виконавчого комітету Новороздільської міської ради на 2016р.</w:t>
      </w:r>
    </w:p>
    <w:p w:rsidR="00D871DA" w:rsidRPr="00E52748" w:rsidRDefault="00D871DA" w:rsidP="00D871DA">
      <w:pPr>
        <w:rPr>
          <w:b/>
          <w:sz w:val="26"/>
          <w:szCs w:val="26"/>
          <w:lang w:val="uk-U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96"/>
        <w:gridCol w:w="2160"/>
        <w:gridCol w:w="1440"/>
        <w:gridCol w:w="1800"/>
        <w:gridCol w:w="1829"/>
      </w:tblGrid>
      <w:tr w:rsidR="00D871DA" w:rsidRPr="00E52748" w:rsidTr="009811B0">
        <w:tc>
          <w:tcPr>
            <w:tcW w:w="540"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b/>
                <w:sz w:val="24"/>
                <w:szCs w:val="24"/>
                <w:lang w:val="uk-UA"/>
              </w:rPr>
            </w:pPr>
            <w:r w:rsidRPr="00E52748">
              <w:rPr>
                <w:b/>
                <w:sz w:val="24"/>
                <w:szCs w:val="24"/>
                <w:lang w:val="uk-UA"/>
              </w:rPr>
              <w:t>№ н/п</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b/>
                <w:sz w:val="24"/>
                <w:szCs w:val="24"/>
                <w:lang w:val="uk-UA"/>
              </w:rPr>
            </w:pPr>
            <w:r w:rsidRPr="00E52748">
              <w:rPr>
                <w:b/>
                <w:sz w:val="24"/>
                <w:szCs w:val="24"/>
                <w:lang w:val="uk-UA"/>
              </w:rPr>
              <w:t>Вид і назва проекту</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b/>
                <w:sz w:val="24"/>
                <w:szCs w:val="24"/>
                <w:lang w:val="uk-UA"/>
              </w:rPr>
            </w:pPr>
            <w:r w:rsidRPr="00E52748">
              <w:rPr>
                <w:b/>
                <w:sz w:val="24"/>
                <w:szCs w:val="24"/>
                <w:lang w:val="uk-UA"/>
              </w:rPr>
              <w:t>Ціль прийняття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b/>
                <w:sz w:val="24"/>
                <w:szCs w:val="24"/>
                <w:lang w:val="uk-UA"/>
              </w:rPr>
            </w:pPr>
            <w:r w:rsidRPr="00E52748">
              <w:rPr>
                <w:b/>
                <w:sz w:val="24"/>
                <w:szCs w:val="24"/>
                <w:lang w:val="uk-UA"/>
              </w:rPr>
              <w:t>Термін підготовки проекту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b/>
                <w:sz w:val="24"/>
                <w:szCs w:val="24"/>
                <w:lang w:val="uk-UA"/>
              </w:rPr>
            </w:pPr>
            <w:r w:rsidRPr="00E52748">
              <w:rPr>
                <w:b/>
                <w:sz w:val="24"/>
                <w:szCs w:val="24"/>
                <w:lang w:val="uk-UA"/>
              </w:rPr>
              <w:t>Назва структурного підрозділу</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b/>
                <w:sz w:val="24"/>
                <w:szCs w:val="24"/>
                <w:lang w:val="uk-UA"/>
              </w:rPr>
            </w:pPr>
            <w:r w:rsidRPr="00E52748">
              <w:rPr>
                <w:b/>
                <w:sz w:val="24"/>
                <w:szCs w:val="24"/>
                <w:lang w:val="uk-UA"/>
              </w:rPr>
              <w:t>Спосіб оприлюднення</w:t>
            </w:r>
          </w:p>
        </w:tc>
      </w:tr>
      <w:tr w:rsidR="00D871DA" w:rsidRPr="00E52748" w:rsidTr="009811B0">
        <w:tc>
          <w:tcPr>
            <w:tcW w:w="540"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871DA">
            <w:pPr>
              <w:pStyle w:val="a6"/>
              <w:widowControl w:val="0"/>
              <w:numPr>
                <w:ilvl w:val="0"/>
                <w:numId w:val="11"/>
              </w:numPr>
              <w:autoSpaceDE w:val="0"/>
              <w:autoSpaceDN w:val="0"/>
              <w:adjustRightInd w:val="0"/>
              <w:jc w:val="center"/>
              <w:rPr>
                <w:sz w:val="24"/>
                <w:szCs w:val="24"/>
                <w:lang w:val="uk-UA"/>
              </w:rPr>
            </w:pP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9811B0">
            <w:pPr>
              <w:widowControl w:val="0"/>
              <w:autoSpaceDE w:val="0"/>
              <w:autoSpaceDN w:val="0"/>
              <w:adjustRightInd w:val="0"/>
              <w:jc w:val="center"/>
              <w:rPr>
                <w:sz w:val="24"/>
                <w:szCs w:val="24"/>
                <w:lang w:val="uk-UA"/>
              </w:rPr>
            </w:pPr>
            <w:r w:rsidRPr="00E52748">
              <w:rPr>
                <w:sz w:val="24"/>
                <w:szCs w:val="24"/>
                <w:lang w:val="uk-UA"/>
              </w:rPr>
              <w:t>Рішення виконавчого ко</w:t>
            </w:r>
            <w:r w:rsidR="0087799A">
              <w:rPr>
                <w:sz w:val="24"/>
                <w:szCs w:val="24"/>
                <w:lang w:val="uk-UA"/>
              </w:rPr>
              <w:t xml:space="preserve">мітету «Про заборону пересувних, зоопарків, </w:t>
            </w:r>
            <w:r w:rsidRPr="00E52748">
              <w:rPr>
                <w:sz w:val="24"/>
                <w:szCs w:val="24"/>
                <w:lang w:val="uk-UA"/>
              </w:rPr>
              <w:t>цирків</w:t>
            </w:r>
            <w:r w:rsidR="0087799A">
              <w:rPr>
                <w:sz w:val="24"/>
                <w:szCs w:val="24"/>
                <w:lang w:val="uk-UA"/>
              </w:rPr>
              <w:t>, які використовують тварин</w:t>
            </w:r>
            <w:r w:rsidRPr="00E52748">
              <w:rPr>
                <w:sz w:val="24"/>
                <w:szCs w:val="24"/>
                <w:lang w:val="uk-UA"/>
              </w:rPr>
              <w:t xml:space="preserve"> на території міста Новий Розділ»</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sz w:val="24"/>
                <w:szCs w:val="24"/>
                <w:lang w:val="uk-UA"/>
              </w:rPr>
            </w:pPr>
            <w:r w:rsidRPr="00E52748">
              <w:rPr>
                <w:sz w:val="24"/>
                <w:szCs w:val="24"/>
                <w:lang w:val="uk-UA"/>
              </w:rPr>
              <w:t>Захист від страждань і загибелі тварин внаслідок жорстокого поводження з ними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B0770D" w:rsidP="00D619DB">
            <w:pPr>
              <w:widowControl w:val="0"/>
              <w:autoSpaceDE w:val="0"/>
              <w:autoSpaceDN w:val="0"/>
              <w:adjustRightInd w:val="0"/>
              <w:jc w:val="center"/>
              <w:rPr>
                <w:sz w:val="24"/>
                <w:szCs w:val="24"/>
                <w:lang w:val="uk-UA"/>
              </w:rPr>
            </w:pPr>
            <w:r w:rsidRPr="00E52748">
              <w:rPr>
                <w:sz w:val="24"/>
                <w:szCs w:val="24"/>
                <w:lang w:val="uk-UA"/>
              </w:rPr>
              <w:t>ІV квартал</w:t>
            </w:r>
            <w:r w:rsidR="00D871DA" w:rsidRPr="00E52748">
              <w:rPr>
                <w:sz w:val="24"/>
                <w:szCs w:val="24"/>
                <w:lang w:val="uk-UA"/>
              </w:rPr>
              <w:t xml:space="preserve"> 2016р.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sz w:val="24"/>
                <w:szCs w:val="24"/>
                <w:lang w:val="uk-UA"/>
              </w:rPr>
            </w:pPr>
            <w:r w:rsidRPr="00E52748">
              <w:rPr>
                <w:sz w:val="24"/>
                <w:szCs w:val="24"/>
                <w:lang w:val="uk-UA"/>
              </w:rPr>
              <w:t>Секретар ради, відділ економіки</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D871DA" w:rsidRPr="00E52748" w:rsidRDefault="00D871DA" w:rsidP="00D619DB">
            <w:pPr>
              <w:widowControl w:val="0"/>
              <w:autoSpaceDE w:val="0"/>
              <w:autoSpaceDN w:val="0"/>
              <w:adjustRightInd w:val="0"/>
              <w:jc w:val="center"/>
              <w:rPr>
                <w:b/>
                <w:sz w:val="24"/>
                <w:szCs w:val="24"/>
                <w:lang w:val="uk-UA"/>
              </w:rPr>
            </w:pPr>
            <w:r w:rsidRPr="00E52748">
              <w:rPr>
                <w:sz w:val="24"/>
                <w:szCs w:val="24"/>
                <w:lang w:val="uk-UA"/>
              </w:rPr>
              <w:t xml:space="preserve">Опублікування в міській газеті „Вісник Розділля” та/ або на сайті </w:t>
            </w:r>
            <w:hyperlink r:id="rId9" w:history="1">
              <w:r w:rsidRPr="00E52748">
                <w:rPr>
                  <w:rStyle w:val="afb"/>
                  <w:sz w:val="24"/>
                  <w:szCs w:val="24"/>
                  <w:lang w:val="uk-UA"/>
                </w:rPr>
                <w:t>www.novyrozdil.lviv.ua</w:t>
              </w:r>
            </w:hyperlink>
          </w:p>
        </w:tc>
      </w:tr>
    </w:tbl>
    <w:p w:rsidR="00D871DA" w:rsidRPr="00E52748" w:rsidRDefault="00D871DA" w:rsidP="00D871DA">
      <w:pPr>
        <w:rPr>
          <w:b/>
          <w:sz w:val="26"/>
          <w:szCs w:val="26"/>
          <w:lang w:val="uk-UA"/>
        </w:rPr>
      </w:pPr>
    </w:p>
    <w:p w:rsidR="00D871DA" w:rsidRPr="00E52748" w:rsidRDefault="00D871DA" w:rsidP="00D871DA">
      <w:pPr>
        <w:rPr>
          <w:sz w:val="24"/>
          <w:szCs w:val="24"/>
          <w:lang w:val="uk-UA"/>
        </w:rPr>
      </w:pPr>
      <w:r w:rsidRPr="00E52748">
        <w:rPr>
          <w:sz w:val="24"/>
          <w:szCs w:val="24"/>
          <w:lang w:val="uk-UA"/>
        </w:rPr>
        <w:t xml:space="preserve">Керуючий справами </w:t>
      </w:r>
      <w:r w:rsidR="003B279E" w:rsidRPr="00E52748">
        <w:rPr>
          <w:sz w:val="24"/>
          <w:szCs w:val="24"/>
          <w:lang w:val="uk-UA"/>
        </w:rPr>
        <w:t>виконкому</w:t>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r>
      <w:r w:rsidRPr="00E52748">
        <w:rPr>
          <w:sz w:val="24"/>
          <w:szCs w:val="24"/>
          <w:lang w:val="uk-UA"/>
        </w:rPr>
        <w:tab/>
        <w:t>Мельніков А.В.</w:t>
      </w:r>
    </w:p>
    <w:p w:rsidR="0057494B" w:rsidRDefault="0057494B"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57494B">
      <w:pPr>
        <w:shd w:val="clear" w:color="auto" w:fill="FFFFFF"/>
        <w:ind w:firstLine="709"/>
        <w:rPr>
          <w:color w:val="000000"/>
          <w:sz w:val="24"/>
          <w:szCs w:val="24"/>
          <w:lang w:val="uk-UA" w:eastAsia="uk-UA"/>
        </w:rPr>
      </w:pPr>
    </w:p>
    <w:p w:rsidR="00C82AEF" w:rsidRDefault="00C82AEF" w:rsidP="00AC7F4B">
      <w:pPr>
        <w:shd w:val="clear" w:color="auto" w:fill="FFFFFF"/>
        <w:rPr>
          <w:color w:val="000000"/>
          <w:sz w:val="24"/>
          <w:szCs w:val="24"/>
          <w:lang w:val="uk-UA" w:eastAsia="uk-UA"/>
        </w:rPr>
      </w:pPr>
    </w:p>
    <w:p w:rsidR="00AC7F4B" w:rsidRPr="00E52748" w:rsidRDefault="00AC7F4B" w:rsidP="00AC7F4B">
      <w:pPr>
        <w:jc w:val="center"/>
        <w:rPr>
          <w:sz w:val="24"/>
          <w:szCs w:val="24"/>
          <w:lang w:val="uk-UA"/>
        </w:rPr>
      </w:pPr>
      <w:r w:rsidRPr="00E52748">
        <w:rPr>
          <w:noProof/>
          <w:sz w:val="24"/>
          <w:szCs w:val="24"/>
        </w:rPr>
        <w:lastRenderedPageBreak/>
        <w:drawing>
          <wp:inline distT="0" distB="0" distL="0" distR="0">
            <wp:extent cx="1143000" cy="601980"/>
            <wp:effectExtent l="1905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C82AEF" w:rsidRPr="00E52748" w:rsidRDefault="00C82AEF" w:rsidP="0057494B">
      <w:pPr>
        <w:shd w:val="clear" w:color="auto" w:fill="FFFFFF"/>
        <w:ind w:firstLine="709"/>
        <w:rPr>
          <w:color w:val="000000"/>
          <w:sz w:val="24"/>
          <w:szCs w:val="24"/>
          <w:lang w:val="uk-UA" w:eastAsia="uk-UA"/>
        </w:rPr>
      </w:pPr>
    </w:p>
    <w:p w:rsidR="0057494B" w:rsidRPr="001F3E94" w:rsidRDefault="001F3E94" w:rsidP="0057494B">
      <w:pPr>
        <w:ind w:left="4956" w:firstLine="708"/>
        <w:rPr>
          <w:b/>
          <w:sz w:val="24"/>
          <w:szCs w:val="24"/>
          <w:lang w:val="uk-UA"/>
        </w:rPr>
      </w:pPr>
      <w:r w:rsidRPr="001F3E94">
        <w:rPr>
          <w:b/>
          <w:sz w:val="24"/>
          <w:szCs w:val="24"/>
          <w:lang w:val="uk-UA"/>
        </w:rPr>
        <w:t>240</w:t>
      </w:r>
    </w:p>
    <w:p w:rsidR="00C82AEF" w:rsidRDefault="00C82AEF" w:rsidP="005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C82AEF" w:rsidRDefault="00C82AEF" w:rsidP="005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1F3E94" w:rsidRDefault="001F3E94" w:rsidP="005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57494B" w:rsidRPr="00E52748" w:rsidRDefault="0057494B" w:rsidP="005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57494B" w:rsidRPr="00E52748" w:rsidRDefault="0057494B" w:rsidP="0057494B">
      <w:pPr>
        <w:jc w:val="both"/>
        <w:rPr>
          <w:rFonts w:eastAsia="Calibri"/>
          <w:sz w:val="24"/>
          <w:szCs w:val="24"/>
          <w:lang w:val="uk-UA" w:eastAsia="en-US"/>
        </w:rPr>
      </w:pPr>
    </w:p>
    <w:p w:rsidR="0057494B" w:rsidRPr="00E52748" w:rsidRDefault="0057494B" w:rsidP="0057494B">
      <w:pPr>
        <w:jc w:val="both"/>
        <w:rPr>
          <w:rFonts w:eastAsia="Calibri"/>
          <w:sz w:val="24"/>
          <w:szCs w:val="24"/>
          <w:lang w:val="uk-UA" w:eastAsia="en-US"/>
        </w:rPr>
      </w:pPr>
      <w:r w:rsidRPr="00E52748">
        <w:rPr>
          <w:rFonts w:eastAsia="Calibri"/>
          <w:sz w:val="24"/>
          <w:szCs w:val="24"/>
          <w:lang w:val="uk-UA" w:eastAsia="en-US"/>
        </w:rPr>
        <w:t>Про внесення змін до Додатку 2 до рішення виконавчого</w:t>
      </w:r>
    </w:p>
    <w:p w:rsidR="0057494B" w:rsidRPr="00E52748" w:rsidRDefault="0057494B" w:rsidP="0057494B">
      <w:pPr>
        <w:jc w:val="both"/>
        <w:rPr>
          <w:rFonts w:eastAsia="Calibri"/>
          <w:sz w:val="24"/>
          <w:szCs w:val="24"/>
          <w:lang w:val="uk-UA" w:eastAsia="en-US"/>
        </w:rPr>
      </w:pPr>
      <w:r w:rsidRPr="00E52748">
        <w:rPr>
          <w:rFonts w:eastAsia="Calibri"/>
          <w:sz w:val="24"/>
          <w:szCs w:val="24"/>
          <w:lang w:val="uk-UA" w:eastAsia="en-US"/>
        </w:rPr>
        <w:t xml:space="preserve">комітету № 302 від 22.12.15р. «Про затвердження </w:t>
      </w:r>
    </w:p>
    <w:p w:rsidR="0057494B" w:rsidRPr="00E52748" w:rsidRDefault="0057494B" w:rsidP="0057494B">
      <w:pPr>
        <w:jc w:val="both"/>
        <w:rPr>
          <w:rFonts w:eastAsia="Calibri"/>
          <w:sz w:val="24"/>
          <w:szCs w:val="24"/>
          <w:lang w:val="uk-UA" w:eastAsia="en-US"/>
        </w:rPr>
      </w:pPr>
      <w:r w:rsidRPr="00E52748">
        <w:rPr>
          <w:rFonts w:eastAsia="Calibri"/>
          <w:sz w:val="24"/>
          <w:szCs w:val="24"/>
          <w:lang w:val="uk-UA" w:eastAsia="en-US"/>
        </w:rPr>
        <w:t xml:space="preserve">нового складу комісій та комітетів  виконавчого </w:t>
      </w:r>
    </w:p>
    <w:p w:rsidR="0057494B" w:rsidRPr="00E52748" w:rsidRDefault="0057494B" w:rsidP="0057494B">
      <w:pPr>
        <w:jc w:val="both"/>
        <w:rPr>
          <w:rFonts w:eastAsia="Calibri"/>
          <w:sz w:val="24"/>
          <w:szCs w:val="24"/>
          <w:lang w:val="uk-UA" w:eastAsia="en-US"/>
        </w:rPr>
      </w:pPr>
      <w:r w:rsidRPr="00E52748">
        <w:rPr>
          <w:rFonts w:eastAsia="Calibri"/>
          <w:sz w:val="24"/>
          <w:szCs w:val="24"/>
          <w:lang w:val="uk-UA" w:eastAsia="en-US"/>
        </w:rPr>
        <w:t>комітету Новороздільської міської ради»</w:t>
      </w:r>
    </w:p>
    <w:p w:rsidR="0057494B" w:rsidRPr="00E52748" w:rsidRDefault="0057494B" w:rsidP="0057494B">
      <w:pPr>
        <w:jc w:val="both"/>
        <w:rPr>
          <w:rFonts w:eastAsia="Calibri"/>
          <w:sz w:val="24"/>
          <w:szCs w:val="24"/>
          <w:lang w:val="uk-UA" w:eastAsia="en-US"/>
        </w:rPr>
      </w:pPr>
    </w:p>
    <w:p w:rsidR="0057494B" w:rsidRPr="00E52748" w:rsidRDefault="0057494B" w:rsidP="0057494B">
      <w:pPr>
        <w:ind w:firstLine="567"/>
        <w:jc w:val="both"/>
        <w:rPr>
          <w:rFonts w:eastAsia="Calibri"/>
          <w:sz w:val="24"/>
          <w:szCs w:val="24"/>
          <w:lang w:val="uk-UA" w:eastAsia="en-US"/>
        </w:rPr>
      </w:pPr>
      <w:r w:rsidRPr="00E52748">
        <w:rPr>
          <w:rFonts w:eastAsia="Calibri"/>
          <w:sz w:val="24"/>
          <w:szCs w:val="24"/>
          <w:lang w:val="uk-UA" w:eastAsia="en-US"/>
        </w:rPr>
        <w:t xml:space="preserve">У зв’язку із змінами в кадровому складі виконавчих органів міської ради та з метою підвищення ефективності та організації роботи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57494B" w:rsidRPr="00E52748" w:rsidRDefault="0057494B" w:rsidP="0057494B">
      <w:pPr>
        <w:ind w:firstLine="567"/>
        <w:jc w:val="both"/>
        <w:rPr>
          <w:rFonts w:eastAsia="Calibri"/>
          <w:sz w:val="24"/>
          <w:szCs w:val="24"/>
          <w:lang w:val="uk-UA" w:eastAsia="en-US"/>
        </w:rPr>
      </w:pPr>
    </w:p>
    <w:p w:rsidR="0057494B" w:rsidRPr="00E52748" w:rsidRDefault="0057494B" w:rsidP="0057494B">
      <w:pPr>
        <w:jc w:val="both"/>
        <w:rPr>
          <w:rFonts w:eastAsia="Calibri"/>
          <w:sz w:val="24"/>
          <w:szCs w:val="24"/>
          <w:lang w:val="uk-UA" w:eastAsia="en-US"/>
        </w:rPr>
      </w:pPr>
      <w:r w:rsidRPr="00E52748">
        <w:rPr>
          <w:rFonts w:eastAsia="Calibri"/>
          <w:sz w:val="24"/>
          <w:szCs w:val="24"/>
          <w:lang w:val="uk-UA" w:eastAsia="en-US"/>
        </w:rPr>
        <w:t xml:space="preserve">В И Р І Ш И В:  </w:t>
      </w:r>
    </w:p>
    <w:p w:rsidR="0057494B" w:rsidRPr="00E52748" w:rsidRDefault="0057494B" w:rsidP="0057494B">
      <w:pPr>
        <w:ind w:firstLine="567"/>
        <w:jc w:val="both"/>
        <w:rPr>
          <w:rFonts w:eastAsia="Calibri"/>
          <w:sz w:val="24"/>
          <w:szCs w:val="24"/>
          <w:lang w:val="uk-UA" w:eastAsia="en-US"/>
        </w:rPr>
      </w:pPr>
    </w:p>
    <w:p w:rsidR="0057494B" w:rsidRPr="00E52748" w:rsidRDefault="0057494B" w:rsidP="0057494B">
      <w:pPr>
        <w:ind w:firstLine="567"/>
        <w:jc w:val="both"/>
        <w:rPr>
          <w:rFonts w:eastAsia="Calibri"/>
          <w:sz w:val="24"/>
          <w:szCs w:val="24"/>
          <w:lang w:val="uk-UA" w:eastAsia="en-US"/>
        </w:rPr>
      </w:pPr>
      <w:r w:rsidRPr="00E52748">
        <w:rPr>
          <w:rFonts w:eastAsia="Calibri"/>
          <w:sz w:val="24"/>
          <w:szCs w:val="24"/>
          <w:lang w:val="uk-UA" w:eastAsia="en-US"/>
        </w:rPr>
        <w:t>1.  Внести зміни до Додатку 2 до рішення виконавчого комітету № 302 від 22.12.15р. «Про затвердження нового складу комісій та комітетів  виконавчого комітету Новороздільської міської ради», виклавши його в новій редакції  (додається).</w:t>
      </w:r>
    </w:p>
    <w:p w:rsidR="0057494B" w:rsidRDefault="0057494B" w:rsidP="0057494B">
      <w:pPr>
        <w:jc w:val="both"/>
        <w:rPr>
          <w:rFonts w:eastAsia="Calibri"/>
          <w:sz w:val="24"/>
          <w:szCs w:val="24"/>
          <w:lang w:val="uk-UA" w:eastAsia="en-US"/>
        </w:rPr>
      </w:pPr>
    </w:p>
    <w:p w:rsidR="009359DC" w:rsidRPr="00E52748" w:rsidRDefault="009359DC" w:rsidP="0057494B">
      <w:pPr>
        <w:jc w:val="both"/>
        <w:rPr>
          <w:rFonts w:eastAsia="Calibri"/>
          <w:sz w:val="24"/>
          <w:szCs w:val="24"/>
          <w:lang w:val="uk-UA" w:eastAsia="en-US"/>
        </w:rPr>
      </w:pPr>
    </w:p>
    <w:p w:rsidR="0057494B" w:rsidRPr="00E52748" w:rsidRDefault="0057494B" w:rsidP="0057494B">
      <w:pPr>
        <w:keepNext/>
        <w:widowControl w:val="0"/>
        <w:suppressAutoHyphens/>
        <w:jc w:val="both"/>
        <w:outlineLvl w:val="1"/>
        <w:rPr>
          <w:rFonts w:eastAsia="Andale Sans UI"/>
          <w:color w:val="000000"/>
          <w:kern w:val="2"/>
          <w:sz w:val="24"/>
          <w:szCs w:val="24"/>
          <w:lang w:val="uk-UA" w:eastAsia="en-US"/>
        </w:rPr>
      </w:pPr>
      <w:r w:rsidRPr="00E52748">
        <w:rPr>
          <w:rFonts w:eastAsia="Andale Sans UI"/>
          <w:color w:val="000000"/>
          <w:kern w:val="2"/>
          <w:sz w:val="24"/>
          <w:szCs w:val="24"/>
          <w:lang w:val="uk-UA" w:eastAsia="en-US"/>
        </w:rPr>
        <w:t>МІСЬКИЙ ГОЛОВА</w:t>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r>
      <w:r w:rsidRPr="00E52748">
        <w:rPr>
          <w:rFonts w:eastAsia="Andale Sans UI"/>
          <w:color w:val="000000"/>
          <w:kern w:val="2"/>
          <w:sz w:val="24"/>
          <w:szCs w:val="24"/>
          <w:lang w:val="uk-UA" w:eastAsia="en-US"/>
        </w:rPr>
        <w:tab/>
        <w:t>Андрій МЕЛЕШКО</w:t>
      </w:r>
    </w:p>
    <w:p w:rsidR="0057494B" w:rsidRDefault="0057494B"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87799A" w:rsidRDefault="0087799A" w:rsidP="0057494B">
      <w:pPr>
        <w:rPr>
          <w:rFonts w:eastAsia="Calibri"/>
          <w:sz w:val="24"/>
          <w:szCs w:val="24"/>
          <w:lang w:val="uk-UA" w:eastAsia="en-US"/>
        </w:rPr>
      </w:pPr>
    </w:p>
    <w:p w:rsidR="0057494B" w:rsidRPr="00E52748" w:rsidRDefault="0057494B" w:rsidP="0057494B">
      <w:pPr>
        <w:rPr>
          <w:rFonts w:eastAsia="Calibri"/>
          <w:sz w:val="24"/>
          <w:szCs w:val="24"/>
          <w:lang w:val="uk-UA" w:eastAsia="en-US"/>
        </w:rPr>
      </w:pPr>
    </w:p>
    <w:p w:rsidR="0057494B" w:rsidRPr="00E52748" w:rsidRDefault="0057494B" w:rsidP="0057494B">
      <w:pPr>
        <w:jc w:val="right"/>
        <w:rPr>
          <w:rFonts w:eastAsia="Calibri"/>
          <w:sz w:val="24"/>
          <w:szCs w:val="24"/>
          <w:lang w:val="uk-UA" w:eastAsia="en-US"/>
        </w:rPr>
      </w:pPr>
      <w:r w:rsidRPr="00E52748">
        <w:rPr>
          <w:rFonts w:eastAsia="Calibri"/>
          <w:sz w:val="24"/>
          <w:szCs w:val="24"/>
          <w:lang w:val="uk-UA" w:eastAsia="en-US"/>
        </w:rPr>
        <w:t xml:space="preserve">Додаток </w:t>
      </w:r>
    </w:p>
    <w:p w:rsidR="0057494B" w:rsidRPr="00E52748" w:rsidRDefault="0057494B" w:rsidP="0057494B">
      <w:pPr>
        <w:jc w:val="right"/>
        <w:rPr>
          <w:rFonts w:eastAsia="Calibri"/>
          <w:sz w:val="24"/>
          <w:szCs w:val="24"/>
          <w:lang w:val="uk-UA" w:eastAsia="en-US"/>
        </w:rPr>
      </w:pPr>
      <w:r w:rsidRPr="00E52748">
        <w:rPr>
          <w:rFonts w:eastAsia="Calibri"/>
          <w:sz w:val="24"/>
          <w:szCs w:val="24"/>
          <w:lang w:val="uk-UA" w:eastAsia="en-US"/>
        </w:rPr>
        <w:t>до рішення виконкому</w:t>
      </w:r>
    </w:p>
    <w:p w:rsidR="0057494B" w:rsidRPr="00E52748" w:rsidRDefault="0057494B" w:rsidP="0057494B">
      <w:pPr>
        <w:jc w:val="right"/>
        <w:rPr>
          <w:rFonts w:eastAsia="Calibri"/>
          <w:sz w:val="24"/>
          <w:szCs w:val="24"/>
          <w:lang w:val="uk-UA" w:eastAsia="en-US"/>
        </w:rPr>
      </w:pPr>
      <w:r w:rsidRPr="00E52748">
        <w:rPr>
          <w:rFonts w:eastAsia="Calibri"/>
          <w:sz w:val="24"/>
          <w:szCs w:val="24"/>
          <w:lang w:val="uk-UA" w:eastAsia="en-US"/>
        </w:rPr>
        <w:t>Новороздільської міської ради</w:t>
      </w:r>
    </w:p>
    <w:p w:rsidR="0057494B" w:rsidRPr="00E52748" w:rsidRDefault="001F3E94" w:rsidP="0057494B">
      <w:pPr>
        <w:jc w:val="right"/>
        <w:rPr>
          <w:rFonts w:eastAsia="Calibri"/>
          <w:sz w:val="24"/>
          <w:szCs w:val="24"/>
          <w:lang w:val="uk-UA" w:eastAsia="en-US"/>
        </w:rPr>
      </w:pPr>
      <w:r>
        <w:rPr>
          <w:rFonts w:eastAsia="Calibri"/>
          <w:sz w:val="24"/>
          <w:szCs w:val="24"/>
          <w:lang w:val="uk-UA" w:eastAsia="en-US"/>
        </w:rPr>
        <w:t xml:space="preserve"> № 240</w:t>
      </w:r>
      <w:r w:rsidR="0057494B" w:rsidRPr="00E52748">
        <w:rPr>
          <w:rFonts w:eastAsia="Calibri"/>
          <w:sz w:val="24"/>
          <w:szCs w:val="24"/>
          <w:lang w:val="uk-UA" w:eastAsia="en-US"/>
        </w:rPr>
        <w:t xml:space="preserve"> від 12  жовтня 2016 року</w:t>
      </w:r>
    </w:p>
    <w:p w:rsidR="0057494B" w:rsidRPr="00E52748" w:rsidRDefault="0057494B" w:rsidP="0057494B">
      <w:pPr>
        <w:rPr>
          <w:rFonts w:eastAsia="Calibri"/>
          <w:bCs/>
          <w:sz w:val="24"/>
          <w:szCs w:val="24"/>
          <w:lang w:val="uk-UA" w:eastAsia="en-US"/>
        </w:rPr>
      </w:pPr>
    </w:p>
    <w:p w:rsidR="0057494B" w:rsidRPr="00E52748" w:rsidRDefault="0057494B" w:rsidP="0057494B">
      <w:pPr>
        <w:rPr>
          <w:rFonts w:eastAsia="Calibri"/>
          <w:bCs/>
          <w:sz w:val="24"/>
          <w:szCs w:val="24"/>
          <w:lang w:val="uk-UA" w:eastAsia="en-US"/>
        </w:rPr>
      </w:pPr>
    </w:p>
    <w:p w:rsidR="0057494B" w:rsidRPr="00E52748" w:rsidRDefault="0057494B" w:rsidP="0057494B">
      <w:pPr>
        <w:ind w:right="-5"/>
        <w:jc w:val="center"/>
        <w:rPr>
          <w:sz w:val="24"/>
          <w:szCs w:val="24"/>
          <w:lang w:val="uk-UA"/>
        </w:rPr>
      </w:pPr>
      <w:r w:rsidRPr="00E52748">
        <w:rPr>
          <w:sz w:val="24"/>
          <w:szCs w:val="24"/>
          <w:lang w:val="uk-UA"/>
        </w:rPr>
        <w:t>Склад</w:t>
      </w:r>
    </w:p>
    <w:p w:rsidR="0057494B" w:rsidRDefault="0057494B" w:rsidP="0057494B">
      <w:pPr>
        <w:ind w:right="-5"/>
        <w:jc w:val="center"/>
        <w:rPr>
          <w:sz w:val="24"/>
          <w:szCs w:val="24"/>
          <w:lang w:val="uk-UA"/>
        </w:rPr>
      </w:pPr>
      <w:r w:rsidRPr="00E52748">
        <w:rPr>
          <w:sz w:val="24"/>
          <w:szCs w:val="24"/>
          <w:lang w:val="uk-UA"/>
        </w:rPr>
        <w:t>комісії з визначення розміру збитків, заподіяних вилученням (викупом) та тимчасовим зайняттям земельних ділянок</w:t>
      </w:r>
    </w:p>
    <w:p w:rsidR="0087799A" w:rsidRPr="00E52748" w:rsidRDefault="0087799A" w:rsidP="0087799A">
      <w:pPr>
        <w:ind w:right="-5"/>
        <w:rPr>
          <w:sz w:val="24"/>
          <w:szCs w:val="24"/>
          <w:lang w:val="uk-UA"/>
        </w:rPr>
      </w:pPr>
    </w:p>
    <w:p w:rsidR="0057494B" w:rsidRPr="00E52748" w:rsidRDefault="0057494B" w:rsidP="0057494B">
      <w:pPr>
        <w:ind w:right="-5"/>
        <w:jc w:val="center"/>
        <w:rPr>
          <w:sz w:val="24"/>
          <w:szCs w:val="24"/>
          <w:lang w:val="uk-UA"/>
        </w:rPr>
      </w:pPr>
    </w:p>
    <w:tbl>
      <w:tblPr>
        <w:tblW w:w="0" w:type="auto"/>
        <w:tblInd w:w="675" w:type="dxa"/>
        <w:tblLook w:val="01E0"/>
      </w:tblPr>
      <w:tblGrid>
        <w:gridCol w:w="4061"/>
        <w:gridCol w:w="4736"/>
      </w:tblGrid>
      <w:tr w:rsidR="0057494B" w:rsidRPr="00E52748" w:rsidTr="008B23F7">
        <w:tc>
          <w:tcPr>
            <w:tcW w:w="4061" w:type="dxa"/>
          </w:tcPr>
          <w:p w:rsidR="0057494B" w:rsidRPr="00E52748" w:rsidRDefault="0057494B" w:rsidP="0057494B">
            <w:pPr>
              <w:jc w:val="both"/>
              <w:rPr>
                <w:rFonts w:eastAsia="Calibri"/>
                <w:sz w:val="24"/>
                <w:szCs w:val="24"/>
                <w:lang w:val="uk-UA" w:eastAsia="en-US"/>
              </w:rPr>
            </w:pPr>
            <w:r w:rsidRPr="00E52748">
              <w:rPr>
                <w:rFonts w:eastAsia="Calibri"/>
                <w:sz w:val="24"/>
                <w:szCs w:val="24"/>
                <w:lang w:val="uk-UA" w:eastAsia="en-US"/>
              </w:rPr>
              <w:t xml:space="preserve">Кравець І.Д </w:t>
            </w:r>
          </w:p>
          <w:p w:rsidR="0057494B" w:rsidRPr="00E52748" w:rsidRDefault="0057494B" w:rsidP="0057494B">
            <w:pPr>
              <w:jc w:val="both"/>
              <w:rPr>
                <w:rFonts w:eastAsia="Calibri"/>
                <w:sz w:val="24"/>
                <w:szCs w:val="24"/>
                <w:lang w:val="uk-UA" w:eastAsia="en-US"/>
              </w:rPr>
            </w:pPr>
          </w:p>
        </w:tc>
        <w:tc>
          <w:tcPr>
            <w:tcW w:w="4736" w:type="dxa"/>
          </w:tcPr>
          <w:p w:rsidR="0057494B" w:rsidRPr="00E52748" w:rsidRDefault="0057494B" w:rsidP="0057494B">
            <w:pPr>
              <w:jc w:val="both"/>
              <w:rPr>
                <w:rFonts w:eastAsia="Calibri"/>
                <w:sz w:val="24"/>
                <w:szCs w:val="24"/>
                <w:lang w:val="uk-UA" w:eastAsia="en-US"/>
              </w:rPr>
            </w:pPr>
            <w:r w:rsidRPr="00E52748">
              <w:rPr>
                <w:rFonts w:eastAsia="Calibri"/>
                <w:sz w:val="24"/>
                <w:szCs w:val="24"/>
                <w:lang w:val="uk-UA" w:eastAsia="en-US"/>
              </w:rPr>
              <w:t>- секретар ради, голова комісії</w:t>
            </w:r>
          </w:p>
        </w:tc>
      </w:tr>
      <w:tr w:rsidR="0057494B" w:rsidRPr="00E52748" w:rsidTr="008B23F7">
        <w:tc>
          <w:tcPr>
            <w:tcW w:w="4061" w:type="dxa"/>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Пасемко Н.А.</w:t>
            </w:r>
          </w:p>
        </w:tc>
        <w:tc>
          <w:tcPr>
            <w:tcW w:w="4736" w:type="dxa"/>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 начальник відділу КМ та приватизації – секретар комісії</w:t>
            </w:r>
          </w:p>
        </w:tc>
      </w:tr>
      <w:tr w:rsidR="0057494B" w:rsidRPr="00E52748" w:rsidTr="008B23F7">
        <w:tc>
          <w:tcPr>
            <w:tcW w:w="8797" w:type="dxa"/>
            <w:gridSpan w:val="2"/>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Члени комісії:</w:t>
            </w:r>
          </w:p>
        </w:tc>
      </w:tr>
      <w:tr w:rsidR="0057494B" w:rsidRPr="00D37F42" w:rsidTr="008B23F7">
        <w:tc>
          <w:tcPr>
            <w:tcW w:w="4061" w:type="dxa"/>
          </w:tcPr>
          <w:p w:rsidR="0057494B" w:rsidRPr="00E52748" w:rsidRDefault="0057494B" w:rsidP="0057494B">
            <w:pPr>
              <w:tabs>
                <w:tab w:val="center" w:pos="4153"/>
                <w:tab w:val="right" w:pos="8306"/>
                <w:tab w:val="left" w:pos="11057"/>
              </w:tabs>
              <w:ind w:right="-29"/>
              <w:rPr>
                <w:rFonts w:eastAsia="MS Mincho"/>
                <w:sz w:val="24"/>
                <w:szCs w:val="24"/>
                <w:lang w:val="uk-UA" w:eastAsia="en-US"/>
              </w:rPr>
            </w:pPr>
            <w:r w:rsidRPr="00E52748">
              <w:rPr>
                <w:rFonts w:eastAsia="MS Mincho"/>
                <w:sz w:val="24"/>
                <w:szCs w:val="24"/>
                <w:lang w:val="uk-UA" w:eastAsia="en-US"/>
              </w:rPr>
              <w:t>Мельник І. П.</w:t>
            </w:r>
          </w:p>
        </w:tc>
        <w:tc>
          <w:tcPr>
            <w:tcW w:w="4736" w:type="dxa"/>
          </w:tcPr>
          <w:p w:rsidR="0057494B" w:rsidRPr="00E52748" w:rsidRDefault="0057494B" w:rsidP="0057494B">
            <w:pPr>
              <w:tabs>
                <w:tab w:val="left" w:pos="284"/>
                <w:tab w:val="center" w:pos="4153"/>
                <w:tab w:val="right" w:pos="8306"/>
              </w:tabs>
              <w:rPr>
                <w:rFonts w:eastAsia="MS Mincho"/>
                <w:sz w:val="24"/>
                <w:szCs w:val="24"/>
                <w:lang w:val="uk-UA" w:eastAsia="en-US"/>
              </w:rPr>
            </w:pPr>
            <w:r w:rsidRPr="00E52748">
              <w:rPr>
                <w:rFonts w:eastAsia="MS Mincho"/>
                <w:sz w:val="24"/>
                <w:szCs w:val="24"/>
                <w:lang w:val="uk-UA" w:eastAsia="en-US"/>
              </w:rPr>
              <w:t>- гол. спеціаліст відділу містобудування архітектури та будівництва</w:t>
            </w:r>
          </w:p>
        </w:tc>
      </w:tr>
      <w:tr w:rsidR="0057494B" w:rsidRPr="00E52748" w:rsidTr="008B23F7">
        <w:tc>
          <w:tcPr>
            <w:tcW w:w="4061" w:type="dxa"/>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Волчанський В.М.</w:t>
            </w:r>
          </w:p>
        </w:tc>
        <w:tc>
          <w:tcPr>
            <w:tcW w:w="4736" w:type="dxa"/>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 xml:space="preserve">- депутат міської ради, голова постійної комісії з питань </w:t>
            </w:r>
            <w:r w:rsidRPr="00E52748">
              <w:rPr>
                <w:rFonts w:eastAsia="Calibri"/>
                <w:sz w:val="24"/>
                <w:szCs w:val="24"/>
                <w:lang w:val="uk-UA" w:eastAsia="en-US"/>
              </w:rPr>
              <w:t>планування, бюджету, фінансів та регуляторної політики</w:t>
            </w:r>
            <w:r w:rsidRPr="00E52748">
              <w:rPr>
                <w:rFonts w:eastAsia="MS Mincho"/>
                <w:sz w:val="24"/>
                <w:szCs w:val="24"/>
                <w:lang w:val="uk-UA" w:eastAsia="en-US"/>
              </w:rPr>
              <w:t xml:space="preserve"> (за згодою)</w:t>
            </w:r>
          </w:p>
        </w:tc>
      </w:tr>
      <w:tr w:rsidR="0057494B" w:rsidRPr="00E52748" w:rsidTr="008B23F7">
        <w:tc>
          <w:tcPr>
            <w:tcW w:w="4061" w:type="dxa"/>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Ричагівський І.І.</w:t>
            </w:r>
          </w:p>
        </w:tc>
        <w:tc>
          <w:tcPr>
            <w:tcW w:w="4736" w:type="dxa"/>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 xml:space="preserve">- начальник фінансового управління міської ради         </w:t>
            </w:r>
          </w:p>
        </w:tc>
      </w:tr>
      <w:tr w:rsidR="0057494B" w:rsidRPr="00E52748" w:rsidTr="008B23F7">
        <w:tc>
          <w:tcPr>
            <w:tcW w:w="4061" w:type="dxa"/>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Степанов М.М.</w:t>
            </w:r>
          </w:p>
        </w:tc>
        <w:tc>
          <w:tcPr>
            <w:tcW w:w="4736" w:type="dxa"/>
          </w:tcPr>
          <w:p w:rsidR="0057494B" w:rsidRPr="00E52748" w:rsidRDefault="0057494B" w:rsidP="0057494B">
            <w:pPr>
              <w:tabs>
                <w:tab w:val="center" w:pos="4153"/>
                <w:tab w:val="right" w:pos="8306"/>
              </w:tabs>
              <w:rPr>
                <w:rFonts w:eastAsia="MS Mincho"/>
                <w:sz w:val="24"/>
                <w:szCs w:val="24"/>
                <w:lang w:val="uk-UA" w:eastAsia="en-US"/>
              </w:rPr>
            </w:pPr>
            <w:r w:rsidRPr="00E52748">
              <w:rPr>
                <w:rFonts w:eastAsia="MS Mincho"/>
                <w:sz w:val="24"/>
                <w:szCs w:val="24"/>
                <w:lang w:val="uk-UA" w:eastAsia="en-US"/>
              </w:rPr>
              <w:t>- депутат міської ради - голова постійної комісії з питань комунальної власності (за згодою)</w:t>
            </w:r>
          </w:p>
        </w:tc>
      </w:tr>
      <w:tr w:rsidR="0057494B" w:rsidRPr="00E52748" w:rsidTr="008B23F7">
        <w:tc>
          <w:tcPr>
            <w:tcW w:w="4061" w:type="dxa"/>
          </w:tcPr>
          <w:p w:rsidR="0057494B" w:rsidRPr="00E52748" w:rsidRDefault="0057494B" w:rsidP="0057494B">
            <w:pPr>
              <w:tabs>
                <w:tab w:val="center" w:pos="4153"/>
                <w:tab w:val="right" w:pos="8306"/>
              </w:tabs>
              <w:jc w:val="both"/>
              <w:rPr>
                <w:rFonts w:eastAsia="MS Mincho"/>
                <w:sz w:val="24"/>
                <w:szCs w:val="24"/>
                <w:lang w:val="uk-UA" w:eastAsia="en-US"/>
              </w:rPr>
            </w:pPr>
            <w:r w:rsidRPr="00E52748">
              <w:rPr>
                <w:rFonts w:eastAsia="MS Mincho"/>
                <w:sz w:val="24"/>
                <w:szCs w:val="24"/>
                <w:lang w:val="uk-UA" w:eastAsia="en-US"/>
              </w:rPr>
              <w:t>Горін Р.І.</w:t>
            </w:r>
          </w:p>
        </w:tc>
        <w:tc>
          <w:tcPr>
            <w:tcW w:w="4736" w:type="dxa"/>
          </w:tcPr>
          <w:p w:rsidR="0057494B" w:rsidRPr="00E52748" w:rsidRDefault="0057494B" w:rsidP="0057494B">
            <w:pPr>
              <w:tabs>
                <w:tab w:val="center" w:pos="4153"/>
                <w:tab w:val="right" w:pos="8306"/>
              </w:tabs>
              <w:jc w:val="both"/>
              <w:rPr>
                <w:rFonts w:eastAsia="MS Mincho"/>
                <w:sz w:val="24"/>
                <w:szCs w:val="24"/>
                <w:lang w:val="uk-UA" w:eastAsia="en-US"/>
              </w:rPr>
            </w:pPr>
            <w:r w:rsidRPr="00E52748">
              <w:rPr>
                <w:rFonts w:eastAsia="MS Mincho"/>
                <w:sz w:val="24"/>
                <w:szCs w:val="24"/>
                <w:lang w:val="uk-UA" w:eastAsia="en-US"/>
              </w:rPr>
              <w:t>- головний спеціаліст юридичного відділу</w:t>
            </w:r>
          </w:p>
        </w:tc>
      </w:tr>
    </w:tbl>
    <w:p w:rsidR="0057494B" w:rsidRPr="00E52748" w:rsidRDefault="0057494B" w:rsidP="0057494B">
      <w:pPr>
        <w:jc w:val="both"/>
        <w:rPr>
          <w:rFonts w:eastAsia="Calibri"/>
          <w:sz w:val="24"/>
          <w:szCs w:val="24"/>
          <w:lang w:val="uk-UA" w:eastAsia="en-US"/>
        </w:rPr>
      </w:pPr>
    </w:p>
    <w:p w:rsidR="0057494B" w:rsidRPr="00E52748" w:rsidRDefault="0057494B" w:rsidP="0057494B">
      <w:pPr>
        <w:jc w:val="both"/>
        <w:rPr>
          <w:rFonts w:eastAsia="Calibri"/>
          <w:sz w:val="24"/>
          <w:szCs w:val="24"/>
          <w:lang w:val="uk-UA" w:eastAsia="en-US"/>
        </w:rPr>
      </w:pPr>
      <w:r w:rsidRPr="00E52748">
        <w:rPr>
          <w:rFonts w:eastAsia="Calibri"/>
          <w:sz w:val="24"/>
          <w:szCs w:val="24"/>
          <w:lang w:val="uk-UA" w:eastAsia="en-US"/>
        </w:rPr>
        <w:t>Керуючий справами виконкому</w:t>
      </w:r>
      <w:r w:rsidRPr="00E52748">
        <w:rPr>
          <w:rFonts w:eastAsia="Calibri"/>
          <w:sz w:val="24"/>
          <w:szCs w:val="24"/>
          <w:lang w:val="uk-UA" w:eastAsia="en-US"/>
        </w:rPr>
        <w:tab/>
      </w:r>
      <w:r w:rsidRPr="00E52748">
        <w:rPr>
          <w:rFonts w:eastAsia="Calibri"/>
          <w:sz w:val="24"/>
          <w:szCs w:val="24"/>
          <w:lang w:val="uk-UA" w:eastAsia="en-US"/>
        </w:rPr>
        <w:tab/>
      </w:r>
      <w:r w:rsidRPr="00E52748">
        <w:rPr>
          <w:rFonts w:eastAsia="Calibri"/>
          <w:sz w:val="24"/>
          <w:szCs w:val="24"/>
          <w:lang w:val="uk-UA" w:eastAsia="en-US"/>
        </w:rPr>
        <w:tab/>
      </w:r>
      <w:r w:rsidRPr="00E52748">
        <w:rPr>
          <w:rFonts w:eastAsia="Calibri"/>
          <w:sz w:val="24"/>
          <w:szCs w:val="24"/>
          <w:lang w:val="uk-UA" w:eastAsia="en-US"/>
        </w:rPr>
        <w:tab/>
        <w:t>Анатолій Мельніков</w:t>
      </w:r>
    </w:p>
    <w:p w:rsidR="0057494B" w:rsidRPr="00E52748" w:rsidRDefault="0057494B" w:rsidP="0057494B">
      <w:pPr>
        <w:ind w:firstLine="567"/>
        <w:jc w:val="right"/>
        <w:rPr>
          <w:rFonts w:eastAsia="Calibri"/>
          <w:sz w:val="24"/>
          <w:szCs w:val="24"/>
          <w:lang w:val="uk-UA" w:eastAsia="en-US"/>
        </w:rPr>
      </w:pPr>
    </w:p>
    <w:p w:rsidR="000B6F6E" w:rsidRDefault="000B6F6E"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8C4E4B" w:rsidRDefault="008C4E4B" w:rsidP="0057494B">
      <w:pPr>
        <w:jc w:val="both"/>
        <w:rPr>
          <w:sz w:val="24"/>
          <w:szCs w:val="24"/>
          <w:lang w:val="uk-UA"/>
        </w:rPr>
      </w:pPr>
    </w:p>
    <w:p w:rsidR="00AC7F4B" w:rsidRPr="00E52748" w:rsidRDefault="00AC7F4B" w:rsidP="00AC7F4B">
      <w:pPr>
        <w:jc w:val="center"/>
        <w:rPr>
          <w:sz w:val="24"/>
          <w:szCs w:val="24"/>
          <w:lang w:val="uk-UA"/>
        </w:rPr>
      </w:pPr>
      <w:r w:rsidRPr="00E52748">
        <w:rPr>
          <w:noProof/>
          <w:sz w:val="24"/>
          <w:szCs w:val="24"/>
        </w:rPr>
        <w:drawing>
          <wp:inline distT="0" distB="0" distL="0" distR="0">
            <wp:extent cx="1143000" cy="601980"/>
            <wp:effectExtent l="1905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8B23F7" w:rsidRPr="00E52748" w:rsidRDefault="008B23F7" w:rsidP="0057494B">
      <w:pPr>
        <w:jc w:val="both"/>
        <w:rPr>
          <w:sz w:val="24"/>
          <w:szCs w:val="24"/>
          <w:lang w:val="uk-UA"/>
        </w:rPr>
      </w:pPr>
    </w:p>
    <w:p w:rsidR="002A690C" w:rsidRPr="001F3E94" w:rsidRDefault="001F3E94" w:rsidP="002A690C">
      <w:pPr>
        <w:ind w:left="4956" w:firstLine="708"/>
        <w:rPr>
          <w:b/>
          <w:sz w:val="24"/>
          <w:szCs w:val="24"/>
          <w:lang w:val="uk-UA"/>
        </w:rPr>
      </w:pPr>
      <w:r w:rsidRPr="001F3E94">
        <w:rPr>
          <w:b/>
          <w:sz w:val="24"/>
          <w:szCs w:val="24"/>
          <w:lang w:val="uk-UA"/>
        </w:rPr>
        <w:t>241</w:t>
      </w:r>
    </w:p>
    <w:p w:rsidR="008C4E4B" w:rsidRDefault="008C4E4B" w:rsidP="002A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C4E4B" w:rsidRDefault="008C4E4B" w:rsidP="002A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0B6F6E" w:rsidRPr="00E52748" w:rsidRDefault="002A690C" w:rsidP="002A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2A690C" w:rsidRPr="00E52748" w:rsidRDefault="002A690C" w:rsidP="002A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8B23F7" w:rsidRPr="00E52748" w:rsidRDefault="008B23F7" w:rsidP="008B23F7">
      <w:pPr>
        <w:jc w:val="both"/>
        <w:rPr>
          <w:rFonts w:eastAsiaTheme="minorHAnsi"/>
          <w:sz w:val="24"/>
          <w:szCs w:val="24"/>
          <w:lang w:val="uk-UA"/>
        </w:rPr>
      </w:pPr>
      <w:r w:rsidRPr="00E52748">
        <w:rPr>
          <w:rFonts w:eastAsiaTheme="minorHAnsi"/>
          <w:sz w:val="24"/>
          <w:szCs w:val="24"/>
          <w:lang w:val="uk-UA"/>
        </w:rPr>
        <w:t>Про внесення змін та доповнень</w:t>
      </w:r>
    </w:p>
    <w:p w:rsidR="008B23F7" w:rsidRPr="00E52748" w:rsidRDefault="008B23F7" w:rsidP="008B23F7">
      <w:pPr>
        <w:jc w:val="both"/>
        <w:rPr>
          <w:rFonts w:eastAsiaTheme="minorHAnsi"/>
          <w:sz w:val="24"/>
          <w:szCs w:val="24"/>
          <w:lang w:val="uk-UA"/>
        </w:rPr>
      </w:pPr>
      <w:r w:rsidRPr="00E52748">
        <w:rPr>
          <w:rFonts w:eastAsiaTheme="minorHAnsi"/>
          <w:sz w:val="24"/>
          <w:szCs w:val="24"/>
          <w:lang w:val="uk-UA"/>
        </w:rPr>
        <w:t xml:space="preserve">до Регламенту виконавчих органів </w:t>
      </w:r>
    </w:p>
    <w:p w:rsidR="008B23F7" w:rsidRPr="00E52748" w:rsidRDefault="008B23F7" w:rsidP="008B23F7">
      <w:pPr>
        <w:jc w:val="both"/>
        <w:rPr>
          <w:rFonts w:eastAsiaTheme="minorHAnsi"/>
          <w:sz w:val="24"/>
          <w:szCs w:val="24"/>
          <w:lang w:val="uk-UA"/>
        </w:rPr>
      </w:pPr>
      <w:r w:rsidRPr="00E52748">
        <w:rPr>
          <w:rFonts w:eastAsiaTheme="minorHAnsi"/>
          <w:sz w:val="24"/>
          <w:szCs w:val="24"/>
          <w:lang w:val="uk-UA"/>
        </w:rPr>
        <w:t xml:space="preserve">Новороздільської міської ради </w:t>
      </w:r>
    </w:p>
    <w:p w:rsidR="008B23F7" w:rsidRPr="00E52748" w:rsidRDefault="008B23F7" w:rsidP="008B23F7">
      <w:pPr>
        <w:jc w:val="both"/>
        <w:rPr>
          <w:rFonts w:eastAsiaTheme="minorHAnsi"/>
          <w:color w:val="FF0000"/>
          <w:sz w:val="24"/>
          <w:szCs w:val="24"/>
          <w:lang w:val="uk-UA"/>
        </w:rPr>
      </w:pPr>
    </w:p>
    <w:p w:rsidR="008B23F7" w:rsidRPr="00E52748" w:rsidRDefault="008B23F7" w:rsidP="008B23F7">
      <w:pPr>
        <w:ind w:firstLine="567"/>
        <w:jc w:val="both"/>
        <w:rPr>
          <w:rFonts w:eastAsiaTheme="minorHAnsi"/>
          <w:sz w:val="24"/>
          <w:szCs w:val="24"/>
          <w:lang w:val="uk-UA"/>
        </w:rPr>
      </w:pPr>
      <w:r w:rsidRPr="00E52748">
        <w:rPr>
          <w:rFonts w:eastAsiaTheme="minorHAnsi"/>
          <w:sz w:val="24"/>
          <w:szCs w:val="24"/>
          <w:lang w:val="uk-UA"/>
        </w:rPr>
        <w:t xml:space="preserve">Заслухавши інформацію міського голови Мелешка Андрія Романовича про необхідність внесення змін до розділу «Розподіл обов’язків керівництва міської ради” Додатку 1 Регламенту виконавчих органів Новороздільської міської ради у зв’язку із  змінами складу комісії виконкому, відповідно до ст. ст. 40, 51, 52, 71 Закону України “Про місцеве самоврядування в Україні”, виконавчий комітет Новороздільської міської ради </w:t>
      </w:r>
    </w:p>
    <w:p w:rsidR="008B23F7" w:rsidRPr="00E52748" w:rsidRDefault="008B23F7" w:rsidP="008B23F7">
      <w:pPr>
        <w:autoSpaceDN w:val="0"/>
        <w:ind w:firstLine="567"/>
        <w:jc w:val="both"/>
        <w:rPr>
          <w:sz w:val="24"/>
          <w:szCs w:val="24"/>
          <w:lang w:val="uk-UA"/>
        </w:rPr>
      </w:pPr>
    </w:p>
    <w:p w:rsidR="008B23F7" w:rsidRPr="00E52748" w:rsidRDefault="008B23F7" w:rsidP="008B23F7">
      <w:pPr>
        <w:jc w:val="both"/>
        <w:rPr>
          <w:rFonts w:eastAsiaTheme="minorHAnsi"/>
          <w:sz w:val="24"/>
          <w:szCs w:val="24"/>
          <w:lang w:val="uk-UA"/>
        </w:rPr>
      </w:pPr>
      <w:r w:rsidRPr="00E52748">
        <w:rPr>
          <w:rFonts w:eastAsiaTheme="minorHAnsi"/>
          <w:sz w:val="24"/>
          <w:szCs w:val="24"/>
          <w:lang w:val="uk-UA"/>
        </w:rPr>
        <w:t xml:space="preserve">В И Р І Ш И В:  </w:t>
      </w:r>
    </w:p>
    <w:p w:rsidR="008B23F7" w:rsidRPr="00E52748" w:rsidRDefault="008B23F7" w:rsidP="008B23F7">
      <w:pPr>
        <w:ind w:firstLine="567"/>
        <w:jc w:val="both"/>
        <w:rPr>
          <w:rFonts w:eastAsiaTheme="minorHAnsi"/>
          <w:sz w:val="24"/>
          <w:szCs w:val="24"/>
          <w:lang w:val="uk-UA"/>
        </w:rPr>
      </w:pPr>
    </w:p>
    <w:p w:rsidR="008B23F7" w:rsidRPr="00E52748" w:rsidRDefault="008B23F7" w:rsidP="008B23F7">
      <w:pPr>
        <w:ind w:firstLine="567"/>
        <w:jc w:val="both"/>
        <w:rPr>
          <w:rFonts w:eastAsiaTheme="minorHAnsi"/>
          <w:sz w:val="24"/>
          <w:szCs w:val="24"/>
          <w:lang w:val="uk-UA"/>
        </w:rPr>
      </w:pPr>
      <w:r w:rsidRPr="00E52748">
        <w:rPr>
          <w:rFonts w:eastAsiaTheme="minorHAnsi"/>
          <w:sz w:val="24"/>
          <w:szCs w:val="24"/>
          <w:lang w:val="uk-UA"/>
        </w:rPr>
        <w:t>1 Внести зміни до розділу «Розподіл обов’язків керівництва міської ради”  Регламенту виконавчих органів Новороздільської міської ради</w:t>
      </w:r>
      <w:r w:rsidRPr="00E52748">
        <w:rPr>
          <w:rFonts w:eastAsiaTheme="minorHAnsi"/>
          <w:b/>
          <w:sz w:val="24"/>
          <w:szCs w:val="24"/>
          <w:lang w:val="uk-UA"/>
        </w:rPr>
        <w:t xml:space="preserve"> </w:t>
      </w:r>
      <w:r w:rsidRPr="00E52748">
        <w:rPr>
          <w:rFonts w:eastAsiaTheme="minorHAnsi"/>
          <w:sz w:val="24"/>
          <w:szCs w:val="24"/>
          <w:lang w:val="uk-UA"/>
        </w:rPr>
        <w:t>у рішенні виконавчого комітету Новороздільської міської ради, а саме:</w:t>
      </w:r>
    </w:p>
    <w:p w:rsidR="008B23F7" w:rsidRPr="00E52748" w:rsidRDefault="008B23F7" w:rsidP="008B23F7">
      <w:pPr>
        <w:ind w:firstLine="567"/>
        <w:jc w:val="both"/>
        <w:rPr>
          <w:rFonts w:eastAsiaTheme="minorHAnsi"/>
          <w:sz w:val="24"/>
          <w:szCs w:val="24"/>
          <w:lang w:val="uk-UA"/>
        </w:rPr>
      </w:pPr>
      <w:r w:rsidRPr="00E52748">
        <w:rPr>
          <w:rFonts w:eastAsiaTheme="minorHAnsi"/>
          <w:sz w:val="24"/>
          <w:szCs w:val="24"/>
          <w:lang w:val="uk-UA"/>
        </w:rPr>
        <w:t>1. В пункті 4 «</w:t>
      </w:r>
      <w:r w:rsidRPr="00E52748">
        <w:rPr>
          <w:rFonts w:eastAsiaTheme="minorHAnsi"/>
          <w:b/>
          <w:sz w:val="24"/>
          <w:szCs w:val="24"/>
          <w:lang w:val="uk-UA"/>
        </w:rPr>
        <w:t xml:space="preserve">Керує </w:t>
      </w:r>
      <w:r w:rsidRPr="00E52748">
        <w:rPr>
          <w:b/>
          <w:sz w:val="24"/>
          <w:szCs w:val="24"/>
          <w:lang w:val="uk-UA"/>
        </w:rPr>
        <w:t xml:space="preserve">комісіями виконавчого комітету міської ради:» </w:t>
      </w:r>
      <w:r w:rsidRPr="00E52748">
        <w:rPr>
          <w:rFonts w:eastAsiaTheme="minorHAnsi"/>
          <w:sz w:val="24"/>
          <w:szCs w:val="24"/>
          <w:lang w:val="uk-UA"/>
        </w:rPr>
        <w:t>підрозділу  «ЗАСТУПНИК МІСЬКОГО ГОЛОВИ з питань діяльності виконавчих органів ради»  виключити абзац:</w:t>
      </w:r>
    </w:p>
    <w:p w:rsidR="008B23F7" w:rsidRPr="00E52748" w:rsidRDefault="008B23F7" w:rsidP="008B23F7">
      <w:pPr>
        <w:numPr>
          <w:ilvl w:val="1"/>
          <w:numId w:val="25"/>
        </w:numPr>
        <w:jc w:val="both"/>
        <w:rPr>
          <w:rFonts w:eastAsiaTheme="minorHAnsi"/>
          <w:sz w:val="24"/>
          <w:szCs w:val="24"/>
          <w:lang w:val="uk-UA"/>
        </w:rPr>
      </w:pPr>
      <w:r w:rsidRPr="00E52748">
        <w:rPr>
          <w:rFonts w:eastAsiaTheme="minorHAnsi"/>
          <w:sz w:val="24"/>
          <w:szCs w:val="24"/>
          <w:lang w:val="uk-UA"/>
        </w:rPr>
        <w:t>«</w:t>
      </w:r>
      <w:r w:rsidRPr="00E52748">
        <w:rPr>
          <w:sz w:val="24"/>
          <w:szCs w:val="24"/>
          <w:lang w:val="uk-UA"/>
        </w:rPr>
        <w:t>комісією з визначення розміру збитків, заподіяних вилученням (викупом) та тимчасовим зайняттям земельних ділянок</w:t>
      </w:r>
      <w:r w:rsidRPr="00E52748">
        <w:rPr>
          <w:rFonts w:eastAsiaTheme="minorHAnsi"/>
          <w:sz w:val="24"/>
          <w:szCs w:val="24"/>
          <w:lang w:val="uk-UA"/>
        </w:rPr>
        <w:t>».</w:t>
      </w:r>
    </w:p>
    <w:p w:rsidR="008B23F7" w:rsidRPr="00E52748" w:rsidRDefault="008B23F7" w:rsidP="008B23F7">
      <w:pPr>
        <w:jc w:val="both"/>
        <w:rPr>
          <w:rFonts w:eastAsia="MS Mincho"/>
          <w:sz w:val="24"/>
          <w:szCs w:val="24"/>
          <w:lang w:val="uk-UA"/>
        </w:rPr>
      </w:pPr>
    </w:p>
    <w:p w:rsidR="008B23F7" w:rsidRPr="00E52748" w:rsidRDefault="008B23F7" w:rsidP="008B23F7">
      <w:pPr>
        <w:ind w:firstLine="567"/>
        <w:jc w:val="both"/>
        <w:rPr>
          <w:rFonts w:eastAsiaTheme="minorHAnsi"/>
          <w:sz w:val="24"/>
          <w:szCs w:val="24"/>
          <w:lang w:val="uk-UA"/>
        </w:rPr>
      </w:pPr>
      <w:r w:rsidRPr="00E52748">
        <w:rPr>
          <w:rFonts w:eastAsiaTheme="minorHAnsi"/>
          <w:sz w:val="24"/>
          <w:szCs w:val="24"/>
          <w:lang w:val="uk-UA"/>
        </w:rPr>
        <w:t>2. Доповнити пункт 3 «</w:t>
      </w:r>
      <w:r w:rsidRPr="00E52748">
        <w:rPr>
          <w:rFonts w:eastAsiaTheme="minorHAnsi"/>
          <w:b/>
          <w:sz w:val="24"/>
          <w:szCs w:val="24"/>
          <w:lang w:val="uk-UA"/>
        </w:rPr>
        <w:t xml:space="preserve">Керує:» </w:t>
      </w:r>
      <w:r w:rsidRPr="00E52748">
        <w:rPr>
          <w:rFonts w:eastAsiaTheme="minorHAnsi"/>
          <w:sz w:val="24"/>
          <w:szCs w:val="24"/>
          <w:lang w:val="uk-UA"/>
        </w:rPr>
        <w:t>підрозділу  «СЕКРЕТАР РАДИ»  наступним абзацом:</w:t>
      </w:r>
    </w:p>
    <w:p w:rsidR="008B23F7" w:rsidRPr="00E52748" w:rsidRDefault="008B23F7" w:rsidP="008B23F7">
      <w:pPr>
        <w:numPr>
          <w:ilvl w:val="1"/>
          <w:numId w:val="26"/>
        </w:numPr>
        <w:jc w:val="both"/>
        <w:rPr>
          <w:rFonts w:eastAsia="Calibri"/>
          <w:sz w:val="24"/>
          <w:szCs w:val="24"/>
          <w:lang w:val="uk-UA"/>
        </w:rPr>
      </w:pPr>
      <w:r w:rsidRPr="00E52748">
        <w:rPr>
          <w:rFonts w:eastAsiaTheme="minorHAnsi"/>
          <w:sz w:val="24"/>
          <w:szCs w:val="24"/>
          <w:lang w:val="uk-UA"/>
        </w:rPr>
        <w:t>«</w:t>
      </w:r>
      <w:r w:rsidRPr="00E52748">
        <w:rPr>
          <w:sz w:val="24"/>
          <w:szCs w:val="24"/>
          <w:lang w:val="uk-UA"/>
        </w:rPr>
        <w:t>комісією з визначення розміру збитків, заподіяних вилученням (викупом) та тимчасовим зайняттям земельних ділянок</w:t>
      </w:r>
      <w:r w:rsidRPr="00E52748">
        <w:rPr>
          <w:rFonts w:eastAsiaTheme="minorHAnsi"/>
          <w:sz w:val="24"/>
          <w:szCs w:val="24"/>
          <w:lang w:val="uk-UA"/>
        </w:rPr>
        <w:t>».</w:t>
      </w:r>
    </w:p>
    <w:p w:rsidR="008B23F7" w:rsidRPr="00E52748" w:rsidRDefault="008B23F7" w:rsidP="008B23F7">
      <w:pPr>
        <w:jc w:val="both"/>
        <w:rPr>
          <w:rFonts w:eastAsia="MS Mincho"/>
          <w:sz w:val="24"/>
          <w:szCs w:val="24"/>
          <w:lang w:val="uk-UA"/>
        </w:rPr>
      </w:pPr>
    </w:p>
    <w:p w:rsidR="008B23F7" w:rsidRPr="00E52748" w:rsidRDefault="008B23F7" w:rsidP="008B23F7">
      <w:pPr>
        <w:jc w:val="both"/>
        <w:rPr>
          <w:rFonts w:eastAsia="MS Mincho"/>
          <w:sz w:val="24"/>
          <w:szCs w:val="24"/>
          <w:lang w:val="uk-UA"/>
        </w:rPr>
      </w:pPr>
    </w:p>
    <w:p w:rsidR="008B23F7" w:rsidRPr="00E52748" w:rsidRDefault="008B23F7" w:rsidP="008B23F7">
      <w:pPr>
        <w:keepNext/>
        <w:widowControl w:val="0"/>
        <w:suppressAutoHyphens/>
        <w:outlineLvl w:val="1"/>
        <w:rPr>
          <w:rFonts w:eastAsia="Andale Sans UI"/>
          <w:color w:val="000000"/>
          <w:kern w:val="2"/>
          <w:sz w:val="24"/>
          <w:szCs w:val="24"/>
          <w:lang w:val="uk-UA"/>
        </w:rPr>
      </w:pPr>
      <w:r w:rsidRPr="00E52748">
        <w:rPr>
          <w:rFonts w:eastAsia="Andale Sans UI"/>
          <w:color w:val="000000"/>
          <w:kern w:val="2"/>
          <w:sz w:val="24"/>
          <w:szCs w:val="24"/>
          <w:lang w:val="uk-UA"/>
        </w:rPr>
        <w:t>МІСЬКИЙ ГОЛОВА</w:t>
      </w:r>
      <w:r w:rsidRPr="00E52748">
        <w:rPr>
          <w:rFonts w:eastAsia="Andale Sans UI"/>
          <w:color w:val="000000"/>
          <w:kern w:val="2"/>
          <w:sz w:val="24"/>
          <w:szCs w:val="24"/>
          <w:lang w:val="uk-UA"/>
        </w:rPr>
        <w:tab/>
      </w:r>
      <w:r w:rsidRPr="00E52748">
        <w:rPr>
          <w:rFonts w:eastAsia="Andale Sans UI"/>
          <w:color w:val="000000"/>
          <w:kern w:val="2"/>
          <w:sz w:val="24"/>
          <w:szCs w:val="24"/>
          <w:lang w:val="uk-UA"/>
        </w:rPr>
        <w:tab/>
      </w:r>
      <w:r w:rsidRPr="00E52748">
        <w:rPr>
          <w:rFonts w:eastAsia="Andale Sans UI"/>
          <w:color w:val="000000"/>
          <w:kern w:val="2"/>
          <w:sz w:val="24"/>
          <w:szCs w:val="24"/>
          <w:lang w:val="uk-UA"/>
        </w:rPr>
        <w:tab/>
      </w:r>
      <w:r w:rsidRPr="00E52748">
        <w:rPr>
          <w:rFonts w:eastAsia="Andale Sans UI"/>
          <w:color w:val="000000"/>
          <w:kern w:val="2"/>
          <w:sz w:val="24"/>
          <w:szCs w:val="24"/>
          <w:lang w:val="uk-UA"/>
        </w:rPr>
        <w:tab/>
      </w:r>
      <w:r w:rsidRPr="00E52748">
        <w:rPr>
          <w:rFonts w:eastAsia="Andale Sans UI"/>
          <w:color w:val="000000"/>
          <w:kern w:val="2"/>
          <w:sz w:val="24"/>
          <w:szCs w:val="24"/>
          <w:lang w:val="uk-UA"/>
        </w:rPr>
        <w:tab/>
      </w:r>
      <w:r w:rsidRPr="00E52748">
        <w:rPr>
          <w:rFonts w:eastAsia="Andale Sans UI"/>
          <w:color w:val="000000"/>
          <w:kern w:val="2"/>
          <w:sz w:val="24"/>
          <w:szCs w:val="24"/>
          <w:lang w:val="uk-UA"/>
        </w:rPr>
        <w:tab/>
      </w:r>
      <w:r w:rsidRPr="00E52748">
        <w:rPr>
          <w:rFonts w:eastAsia="Andale Sans UI"/>
          <w:color w:val="000000"/>
          <w:kern w:val="2"/>
          <w:sz w:val="24"/>
          <w:szCs w:val="24"/>
          <w:lang w:val="uk-UA"/>
        </w:rPr>
        <w:tab/>
        <w:t>Андрій МЕЛЕШКО</w:t>
      </w:r>
    </w:p>
    <w:p w:rsidR="008B23F7" w:rsidRPr="00E52748" w:rsidRDefault="008B23F7" w:rsidP="008B23F7">
      <w:pPr>
        <w:rPr>
          <w:rFonts w:eastAsiaTheme="minorHAnsi"/>
          <w:sz w:val="24"/>
          <w:szCs w:val="24"/>
          <w:lang w:val="uk-UA"/>
        </w:rPr>
      </w:pPr>
    </w:p>
    <w:p w:rsidR="0057494B" w:rsidRDefault="005749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Default="008C4E4B" w:rsidP="00A826C3">
      <w:pPr>
        <w:shd w:val="clear" w:color="auto" w:fill="FFFFFF"/>
        <w:rPr>
          <w:color w:val="000000"/>
          <w:sz w:val="24"/>
          <w:szCs w:val="24"/>
          <w:lang w:val="uk-UA" w:eastAsia="uk-UA"/>
        </w:rPr>
      </w:pPr>
    </w:p>
    <w:p w:rsidR="008C4E4B" w:rsidRPr="00E52748" w:rsidRDefault="008C4E4B" w:rsidP="00A826C3">
      <w:pPr>
        <w:shd w:val="clear" w:color="auto" w:fill="FFFFFF"/>
        <w:rPr>
          <w:color w:val="000000"/>
          <w:sz w:val="24"/>
          <w:szCs w:val="24"/>
          <w:lang w:val="uk-UA" w:eastAsia="uk-UA"/>
        </w:rPr>
      </w:pPr>
    </w:p>
    <w:p w:rsidR="00AC7F4B" w:rsidRPr="00E52748" w:rsidRDefault="00AC7F4B" w:rsidP="00AC7F4B">
      <w:pPr>
        <w:jc w:val="center"/>
        <w:rPr>
          <w:sz w:val="24"/>
          <w:szCs w:val="24"/>
          <w:lang w:val="uk-UA"/>
        </w:rPr>
      </w:pPr>
      <w:r w:rsidRPr="00E52748">
        <w:rPr>
          <w:noProof/>
          <w:sz w:val="24"/>
          <w:szCs w:val="24"/>
        </w:rPr>
        <w:lastRenderedPageBreak/>
        <w:drawing>
          <wp:inline distT="0" distB="0" distL="0" distR="0">
            <wp:extent cx="1143000" cy="601980"/>
            <wp:effectExtent l="19050" t="0" r="0" b="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AC7F4B" w:rsidRPr="00E52748" w:rsidRDefault="00AC7F4B" w:rsidP="00AC7F4B">
      <w:pPr>
        <w:jc w:val="center"/>
        <w:rPr>
          <w:sz w:val="24"/>
          <w:szCs w:val="24"/>
          <w:lang w:val="uk-UA"/>
        </w:rPr>
      </w:pPr>
      <w:r w:rsidRPr="00E52748">
        <w:rPr>
          <w:sz w:val="24"/>
          <w:szCs w:val="24"/>
          <w:lang w:val="uk-UA"/>
        </w:rPr>
        <w:t>НОВОРОЗДІЛЬСЬКА  МІСЬКА  РАДА</w:t>
      </w:r>
    </w:p>
    <w:p w:rsidR="00AC7F4B" w:rsidRPr="00E52748" w:rsidRDefault="00AC7F4B" w:rsidP="00AC7F4B">
      <w:pPr>
        <w:jc w:val="center"/>
        <w:rPr>
          <w:sz w:val="24"/>
          <w:szCs w:val="24"/>
          <w:lang w:val="uk-UA"/>
        </w:rPr>
      </w:pPr>
      <w:r w:rsidRPr="00E52748">
        <w:rPr>
          <w:sz w:val="24"/>
          <w:szCs w:val="24"/>
          <w:lang w:val="uk-UA"/>
        </w:rPr>
        <w:t>ЛЬВІВСЬКОЇ  ОБЛАСТІ</w:t>
      </w:r>
    </w:p>
    <w:p w:rsidR="00AC7F4B" w:rsidRPr="00E52748" w:rsidRDefault="00AC7F4B" w:rsidP="00AC7F4B">
      <w:pPr>
        <w:jc w:val="center"/>
        <w:rPr>
          <w:sz w:val="24"/>
          <w:szCs w:val="24"/>
          <w:lang w:val="uk-UA"/>
        </w:rPr>
      </w:pPr>
      <w:r w:rsidRPr="00E52748">
        <w:rPr>
          <w:sz w:val="24"/>
          <w:szCs w:val="24"/>
          <w:lang w:val="uk-UA"/>
        </w:rPr>
        <w:t>ВИКОНАВЧИЙ  КОМІТЕТ</w:t>
      </w:r>
    </w:p>
    <w:p w:rsidR="00AC7F4B" w:rsidRPr="00AC7F4B" w:rsidRDefault="00AC7F4B" w:rsidP="00AC7F4B">
      <w:pPr>
        <w:jc w:val="center"/>
        <w:rPr>
          <w:b/>
          <w:sz w:val="24"/>
          <w:szCs w:val="24"/>
        </w:rPr>
      </w:pPr>
      <w:r>
        <w:rPr>
          <w:b/>
          <w:sz w:val="24"/>
          <w:szCs w:val="24"/>
          <w:lang w:val="uk-UA"/>
        </w:rPr>
        <w:t xml:space="preserve">Р І Ш Е Н Н Я  № </w:t>
      </w:r>
    </w:p>
    <w:p w:rsidR="0057494B" w:rsidRPr="00E52748" w:rsidRDefault="0057494B" w:rsidP="00651B24">
      <w:pPr>
        <w:shd w:val="clear" w:color="auto" w:fill="FFFFFF"/>
        <w:ind w:firstLine="709"/>
        <w:rPr>
          <w:color w:val="000000"/>
          <w:sz w:val="24"/>
          <w:szCs w:val="24"/>
          <w:lang w:val="uk-UA" w:eastAsia="uk-UA"/>
        </w:rPr>
      </w:pPr>
    </w:p>
    <w:p w:rsidR="00084151" w:rsidRPr="001F3E94" w:rsidRDefault="001F3E94" w:rsidP="00084151">
      <w:pPr>
        <w:ind w:left="4956" w:firstLine="708"/>
        <w:rPr>
          <w:b/>
          <w:sz w:val="24"/>
          <w:szCs w:val="24"/>
          <w:lang w:val="uk-UA"/>
        </w:rPr>
      </w:pPr>
      <w:r w:rsidRPr="001F3E94">
        <w:rPr>
          <w:b/>
          <w:sz w:val="24"/>
          <w:szCs w:val="24"/>
          <w:lang w:val="uk-UA"/>
        </w:rPr>
        <w:t>242</w:t>
      </w:r>
    </w:p>
    <w:p w:rsidR="001F3E94" w:rsidRDefault="001F3E94" w:rsidP="0008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1F3E94" w:rsidRDefault="001F3E94" w:rsidP="0008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p>
    <w:p w:rsidR="00084151" w:rsidRPr="00E52748" w:rsidRDefault="00084151" w:rsidP="0008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E52748">
        <w:rPr>
          <w:sz w:val="24"/>
          <w:szCs w:val="24"/>
          <w:lang w:val="uk-UA" w:eastAsia="uk-UA"/>
        </w:rPr>
        <w:t>12 жовтня 2016 року</w:t>
      </w:r>
    </w:p>
    <w:p w:rsidR="00084151" w:rsidRPr="00E52748" w:rsidRDefault="00084151" w:rsidP="00084151">
      <w:pPr>
        <w:jc w:val="both"/>
        <w:rPr>
          <w:sz w:val="24"/>
          <w:szCs w:val="24"/>
          <w:lang w:val="uk-UA" w:eastAsia="uk-UA"/>
        </w:rPr>
      </w:pPr>
    </w:p>
    <w:p w:rsidR="00084151" w:rsidRPr="00E52748" w:rsidRDefault="00084151" w:rsidP="00084151">
      <w:pPr>
        <w:jc w:val="both"/>
        <w:rPr>
          <w:rFonts w:eastAsia="MS Mincho"/>
          <w:sz w:val="24"/>
          <w:szCs w:val="24"/>
          <w:lang w:val="uk-UA"/>
        </w:rPr>
      </w:pPr>
      <w:r w:rsidRPr="00E52748">
        <w:rPr>
          <w:rFonts w:eastAsia="MS Mincho"/>
          <w:sz w:val="24"/>
          <w:szCs w:val="24"/>
          <w:lang w:val="uk-UA"/>
        </w:rPr>
        <w:t xml:space="preserve">Про внесення змін до Переліку адміністративних послуг, </w:t>
      </w:r>
    </w:p>
    <w:p w:rsidR="00084151" w:rsidRPr="00E52748" w:rsidRDefault="00084151" w:rsidP="00084151">
      <w:pPr>
        <w:jc w:val="both"/>
        <w:rPr>
          <w:rFonts w:eastAsia="MS Mincho"/>
          <w:sz w:val="24"/>
          <w:szCs w:val="24"/>
          <w:lang w:val="uk-UA"/>
        </w:rPr>
      </w:pPr>
      <w:r w:rsidRPr="00E52748">
        <w:rPr>
          <w:rFonts w:eastAsia="MS Mincho"/>
          <w:sz w:val="24"/>
          <w:szCs w:val="24"/>
          <w:lang w:val="uk-UA"/>
        </w:rPr>
        <w:t xml:space="preserve">що надаються через відділ Центр надання </w:t>
      </w:r>
    </w:p>
    <w:p w:rsidR="00084151" w:rsidRPr="00E52748" w:rsidRDefault="00084151" w:rsidP="00084151">
      <w:pPr>
        <w:jc w:val="both"/>
        <w:rPr>
          <w:bCs/>
          <w:sz w:val="24"/>
          <w:szCs w:val="24"/>
          <w:lang w:val="uk-UA"/>
        </w:rPr>
      </w:pPr>
      <w:r w:rsidRPr="00E52748">
        <w:rPr>
          <w:rFonts w:eastAsia="MS Mincho"/>
          <w:sz w:val="24"/>
          <w:szCs w:val="24"/>
          <w:lang w:val="uk-UA"/>
        </w:rPr>
        <w:t>адміністративних послуг Новороздільської міської ради</w:t>
      </w:r>
      <w:r w:rsidRPr="00E52748">
        <w:rPr>
          <w:sz w:val="24"/>
          <w:szCs w:val="24"/>
          <w:lang w:val="uk-UA"/>
        </w:rPr>
        <w:t xml:space="preserve"> </w:t>
      </w:r>
    </w:p>
    <w:p w:rsidR="00084151" w:rsidRPr="00E52748" w:rsidRDefault="00084151" w:rsidP="00084151">
      <w:pPr>
        <w:ind w:firstLine="567"/>
        <w:rPr>
          <w:b/>
          <w:bCs/>
          <w:sz w:val="24"/>
          <w:szCs w:val="24"/>
          <w:lang w:val="uk-UA"/>
        </w:rPr>
      </w:pPr>
    </w:p>
    <w:p w:rsidR="00084151" w:rsidRPr="00E52748" w:rsidRDefault="00084151" w:rsidP="00084151">
      <w:pPr>
        <w:shd w:val="clear" w:color="auto" w:fill="FFFFFF"/>
        <w:ind w:firstLine="567"/>
        <w:jc w:val="both"/>
        <w:textAlignment w:val="baseline"/>
        <w:rPr>
          <w:sz w:val="24"/>
          <w:szCs w:val="24"/>
          <w:lang w:val="uk-UA"/>
        </w:rPr>
      </w:pPr>
      <w:r w:rsidRPr="00E52748">
        <w:rPr>
          <w:sz w:val="24"/>
          <w:szCs w:val="24"/>
          <w:lang w:val="uk-UA"/>
        </w:rPr>
        <w:t>Розглянувши лист Держпродспоживслужби в Миколаївському районі Львівської області, з метою організації роботи щодо видачі документів дозвільного характеру через Центр надання адміністративних послуг у м. Новий Розділ, враховуючи необхідність уточнення деяких пунктів Переліку, відповідно до Закону України «Про адміністративні послуги», Закону України «Про дозвільну систему у сфері господарської діяльності», п. 53 Закону України «Про перелік документів дозвільного характеру у сфері господарської діяльності, ст.23 Закону України «Про забезпечення санітарного та епідемічного благополуччя населення», п.3 рішення Новороздільської міської ради № 605 від 20.06.2014 року, ст. 40 Закону України «Про місцеве самоврядування в Україні», виконавчий комітет Новороздільської міської ради</w:t>
      </w:r>
    </w:p>
    <w:p w:rsidR="00084151" w:rsidRPr="00E52748" w:rsidRDefault="00084151" w:rsidP="00084151">
      <w:pPr>
        <w:shd w:val="clear" w:color="auto" w:fill="FFFFFF"/>
        <w:ind w:firstLine="567"/>
        <w:jc w:val="both"/>
        <w:textAlignment w:val="baseline"/>
        <w:rPr>
          <w:sz w:val="24"/>
          <w:szCs w:val="24"/>
          <w:lang w:val="uk-UA"/>
        </w:rPr>
      </w:pPr>
      <w:r w:rsidRPr="00E52748">
        <w:rPr>
          <w:sz w:val="24"/>
          <w:szCs w:val="24"/>
          <w:lang w:val="uk-UA"/>
        </w:rPr>
        <w:t> </w:t>
      </w:r>
      <w:r w:rsidRPr="00E52748">
        <w:rPr>
          <w:sz w:val="24"/>
          <w:szCs w:val="24"/>
          <w:lang w:val="uk-UA"/>
        </w:rPr>
        <w:br/>
        <w:t>ВИРІШИВ:</w:t>
      </w:r>
    </w:p>
    <w:p w:rsidR="00084151" w:rsidRPr="00E52748" w:rsidRDefault="00084151" w:rsidP="00084151">
      <w:pPr>
        <w:shd w:val="clear" w:color="auto" w:fill="FFFFFF"/>
        <w:ind w:firstLine="567"/>
        <w:jc w:val="both"/>
        <w:textAlignment w:val="baseline"/>
        <w:rPr>
          <w:sz w:val="24"/>
          <w:szCs w:val="24"/>
          <w:lang w:val="uk-UA"/>
        </w:rPr>
      </w:pPr>
    </w:p>
    <w:p w:rsidR="00084151" w:rsidRPr="00E52748" w:rsidRDefault="00084151" w:rsidP="00084151">
      <w:pPr>
        <w:ind w:firstLine="567"/>
        <w:jc w:val="both"/>
        <w:rPr>
          <w:sz w:val="24"/>
          <w:szCs w:val="24"/>
          <w:lang w:val="uk-UA"/>
        </w:rPr>
      </w:pPr>
      <w:r w:rsidRPr="00E52748">
        <w:rPr>
          <w:sz w:val="24"/>
          <w:szCs w:val="24"/>
          <w:lang w:val="uk-UA"/>
        </w:rPr>
        <w:t xml:space="preserve">1. Внести зміни у ПЕРЕЛІК адміністративних послуг, що надаються через відділ </w:t>
      </w:r>
      <w:r w:rsidRPr="00E52748">
        <w:rPr>
          <w:rFonts w:eastAsia="MS Mincho"/>
          <w:sz w:val="24"/>
          <w:szCs w:val="24"/>
          <w:lang w:val="uk-UA"/>
        </w:rPr>
        <w:t>Центр надання адміністративних послуг Новороздільської міської ради</w:t>
      </w:r>
      <w:r w:rsidRPr="00E52748">
        <w:rPr>
          <w:sz w:val="24"/>
          <w:szCs w:val="24"/>
          <w:lang w:val="uk-UA"/>
        </w:rPr>
        <w:t>, затверджений  рішенням виконкому № 238 від 30.09.2014 р., а саме:</w:t>
      </w:r>
    </w:p>
    <w:p w:rsidR="00084151" w:rsidRPr="00E52748" w:rsidRDefault="00084151" w:rsidP="00084151">
      <w:pPr>
        <w:ind w:firstLine="567"/>
        <w:jc w:val="both"/>
        <w:rPr>
          <w:sz w:val="24"/>
          <w:szCs w:val="24"/>
          <w:lang w:val="uk-UA"/>
        </w:rPr>
      </w:pPr>
      <w:r w:rsidRPr="00E52748">
        <w:rPr>
          <w:sz w:val="24"/>
          <w:szCs w:val="24"/>
          <w:lang w:val="uk-UA"/>
        </w:rPr>
        <w:t>1.1</w:t>
      </w:r>
      <w:r w:rsidRPr="00E52748">
        <w:rPr>
          <w:sz w:val="24"/>
          <w:szCs w:val="24"/>
          <w:lang w:val="uk-UA"/>
        </w:rPr>
        <w:tab/>
        <w:t xml:space="preserve">Розділ XV «Відокремлений структурний підрозділ Миколаївське міжрайонне управління Головного управління Держсанепідслужби у Львівській області» (затверджений згідно рішення виконавчого комітету Новороздільської міської ради Львівської облатсті № 298 від 10.11.2015) виключити; </w:t>
      </w:r>
    </w:p>
    <w:p w:rsidR="00084151" w:rsidRPr="00E52748" w:rsidRDefault="00084151" w:rsidP="00084151">
      <w:pPr>
        <w:ind w:firstLine="567"/>
        <w:jc w:val="both"/>
        <w:rPr>
          <w:sz w:val="24"/>
          <w:szCs w:val="24"/>
          <w:lang w:val="uk-UA"/>
        </w:rPr>
      </w:pPr>
      <w:r w:rsidRPr="00E52748">
        <w:rPr>
          <w:sz w:val="24"/>
          <w:szCs w:val="24"/>
          <w:lang w:val="uk-UA"/>
        </w:rPr>
        <w:t>1.2</w:t>
      </w:r>
      <w:r w:rsidRPr="00E52748">
        <w:rPr>
          <w:sz w:val="24"/>
          <w:szCs w:val="24"/>
          <w:lang w:val="uk-UA"/>
        </w:rPr>
        <w:tab/>
        <w:t>Доповнити розділом XVII «Управління Держпродспоживслужби у Миколаївському районі Львівської області»:</w:t>
      </w:r>
    </w:p>
    <w:tbl>
      <w:tblPr>
        <w:tblStyle w:val="11"/>
        <w:tblW w:w="0" w:type="auto"/>
        <w:jc w:val="center"/>
        <w:tblLook w:val="01E0"/>
      </w:tblPr>
      <w:tblGrid>
        <w:gridCol w:w="531"/>
        <w:gridCol w:w="3177"/>
        <w:gridCol w:w="3881"/>
        <w:gridCol w:w="2266"/>
      </w:tblGrid>
      <w:tr w:rsidR="00084151" w:rsidRPr="00E52748" w:rsidTr="008B23F7">
        <w:trPr>
          <w:jc w:val="center"/>
        </w:trPr>
        <w:tc>
          <w:tcPr>
            <w:tcW w:w="531" w:type="dxa"/>
            <w:vAlign w:val="center"/>
          </w:tcPr>
          <w:p w:rsidR="00084151" w:rsidRPr="00E52748" w:rsidRDefault="00084151" w:rsidP="00084151">
            <w:pPr>
              <w:jc w:val="center"/>
              <w:rPr>
                <w:bCs/>
                <w:sz w:val="24"/>
                <w:szCs w:val="24"/>
                <w:lang w:val="uk-UA"/>
              </w:rPr>
            </w:pPr>
            <w:r w:rsidRPr="00E52748">
              <w:rPr>
                <w:bCs/>
                <w:sz w:val="24"/>
                <w:szCs w:val="24"/>
                <w:lang w:val="uk-UA"/>
              </w:rPr>
              <w:t>№ з/п</w:t>
            </w:r>
          </w:p>
        </w:tc>
        <w:tc>
          <w:tcPr>
            <w:tcW w:w="3177" w:type="dxa"/>
            <w:vAlign w:val="center"/>
          </w:tcPr>
          <w:p w:rsidR="00084151" w:rsidRPr="00E52748" w:rsidRDefault="00084151" w:rsidP="00084151">
            <w:pPr>
              <w:jc w:val="center"/>
              <w:rPr>
                <w:bCs/>
                <w:sz w:val="24"/>
                <w:szCs w:val="24"/>
                <w:lang w:val="uk-UA"/>
              </w:rPr>
            </w:pPr>
            <w:r w:rsidRPr="00E52748">
              <w:rPr>
                <w:bCs/>
                <w:sz w:val="24"/>
                <w:szCs w:val="24"/>
                <w:lang w:val="uk-UA"/>
              </w:rPr>
              <w:t>Назва адміністративної послуги</w:t>
            </w:r>
          </w:p>
        </w:tc>
        <w:tc>
          <w:tcPr>
            <w:tcW w:w="3881" w:type="dxa"/>
            <w:vAlign w:val="center"/>
          </w:tcPr>
          <w:p w:rsidR="00084151" w:rsidRPr="00E52748" w:rsidRDefault="00084151" w:rsidP="00084151">
            <w:pPr>
              <w:jc w:val="center"/>
              <w:rPr>
                <w:bCs/>
                <w:sz w:val="24"/>
                <w:szCs w:val="24"/>
                <w:lang w:val="uk-UA"/>
              </w:rPr>
            </w:pPr>
            <w:r w:rsidRPr="00E52748">
              <w:rPr>
                <w:bCs/>
                <w:sz w:val="24"/>
                <w:szCs w:val="24"/>
                <w:lang w:val="uk-UA"/>
              </w:rPr>
              <w:t>Закони та нормативні акти, що передбачають надання послуги</w:t>
            </w:r>
          </w:p>
        </w:tc>
        <w:tc>
          <w:tcPr>
            <w:tcW w:w="2266" w:type="dxa"/>
            <w:vAlign w:val="center"/>
          </w:tcPr>
          <w:p w:rsidR="00084151" w:rsidRPr="00E52748" w:rsidRDefault="00084151" w:rsidP="00084151">
            <w:pPr>
              <w:jc w:val="center"/>
              <w:rPr>
                <w:bCs/>
                <w:sz w:val="24"/>
                <w:szCs w:val="24"/>
                <w:lang w:val="uk-UA"/>
              </w:rPr>
            </w:pPr>
            <w:r w:rsidRPr="00E52748">
              <w:rPr>
                <w:bCs/>
                <w:sz w:val="24"/>
                <w:szCs w:val="24"/>
                <w:lang w:val="uk-UA"/>
              </w:rPr>
              <w:t>Розмір плати (адміністративний збір) за надання адміністративної послуги</w:t>
            </w:r>
          </w:p>
        </w:tc>
      </w:tr>
      <w:tr w:rsidR="00084151" w:rsidRPr="00E52748" w:rsidTr="008B23F7">
        <w:trPr>
          <w:jc w:val="center"/>
        </w:trPr>
        <w:tc>
          <w:tcPr>
            <w:tcW w:w="9855" w:type="dxa"/>
            <w:gridSpan w:val="4"/>
            <w:vAlign w:val="center"/>
          </w:tcPr>
          <w:p w:rsidR="00084151" w:rsidRPr="00E52748" w:rsidRDefault="00084151" w:rsidP="00084151">
            <w:pPr>
              <w:jc w:val="center"/>
              <w:rPr>
                <w:bCs/>
                <w:sz w:val="24"/>
                <w:szCs w:val="24"/>
                <w:lang w:val="uk-UA"/>
              </w:rPr>
            </w:pPr>
            <w:r w:rsidRPr="00E52748">
              <w:rPr>
                <w:b/>
                <w:sz w:val="24"/>
                <w:szCs w:val="24"/>
                <w:lang w:val="uk-UA"/>
              </w:rPr>
              <w:t>XVII .Управління Держпродспоживслужби у Миколаївському районі Львівської області</w:t>
            </w:r>
          </w:p>
        </w:tc>
      </w:tr>
      <w:tr w:rsidR="00084151" w:rsidRPr="00E52748" w:rsidTr="008B23F7">
        <w:trPr>
          <w:jc w:val="center"/>
        </w:trPr>
        <w:tc>
          <w:tcPr>
            <w:tcW w:w="531" w:type="dxa"/>
            <w:vAlign w:val="center"/>
          </w:tcPr>
          <w:p w:rsidR="00084151" w:rsidRPr="00E52748" w:rsidRDefault="00084151" w:rsidP="00084151">
            <w:pPr>
              <w:jc w:val="center"/>
              <w:rPr>
                <w:bCs/>
                <w:sz w:val="24"/>
                <w:szCs w:val="24"/>
                <w:lang w:val="uk-UA"/>
              </w:rPr>
            </w:pPr>
            <w:r w:rsidRPr="00E52748">
              <w:rPr>
                <w:bCs/>
                <w:sz w:val="24"/>
                <w:szCs w:val="24"/>
                <w:lang w:val="uk-UA"/>
              </w:rPr>
              <w:t>1.</w:t>
            </w:r>
          </w:p>
        </w:tc>
        <w:tc>
          <w:tcPr>
            <w:tcW w:w="3177" w:type="dxa"/>
            <w:vAlign w:val="center"/>
          </w:tcPr>
          <w:p w:rsidR="00084151" w:rsidRPr="00E52748" w:rsidRDefault="00084151" w:rsidP="00084151">
            <w:pPr>
              <w:jc w:val="center"/>
              <w:rPr>
                <w:bCs/>
                <w:sz w:val="24"/>
                <w:szCs w:val="24"/>
                <w:lang w:val="uk-UA"/>
              </w:rPr>
            </w:pPr>
            <w:r w:rsidRPr="00E52748">
              <w:rPr>
                <w:bCs/>
                <w:sz w:val="24"/>
                <w:szCs w:val="24"/>
                <w:lang w:val="uk-UA"/>
              </w:rPr>
              <w:t>Видача дозволу (санітарного паспорта) на роботи з радіоактивними речовинами та іншими джерелами іонізуючого випромінювання</w:t>
            </w:r>
          </w:p>
        </w:tc>
        <w:tc>
          <w:tcPr>
            <w:tcW w:w="3881" w:type="dxa"/>
            <w:vAlign w:val="center"/>
          </w:tcPr>
          <w:p w:rsidR="00084151" w:rsidRPr="00E52748" w:rsidRDefault="00084151" w:rsidP="00084151">
            <w:pPr>
              <w:jc w:val="center"/>
              <w:rPr>
                <w:sz w:val="24"/>
                <w:szCs w:val="24"/>
                <w:lang w:val="uk-UA"/>
              </w:rPr>
            </w:pPr>
            <w:r w:rsidRPr="00E52748">
              <w:rPr>
                <w:sz w:val="24"/>
                <w:szCs w:val="24"/>
                <w:lang w:val="uk-UA"/>
              </w:rPr>
              <w:t>Закон України «Про дозвільну систему у сфері господарської діяльності»;</w:t>
            </w:r>
          </w:p>
          <w:p w:rsidR="00084151" w:rsidRPr="00E52748" w:rsidRDefault="00084151" w:rsidP="00084151">
            <w:pPr>
              <w:jc w:val="center"/>
              <w:rPr>
                <w:sz w:val="24"/>
                <w:szCs w:val="24"/>
                <w:lang w:val="uk-UA"/>
              </w:rPr>
            </w:pPr>
            <w:r w:rsidRPr="00E52748">
              <w:rPr>
                <w:sz w:val="24"/>
                <w:szCs w:val="24"/>
                <w:lang w:val="uk-UA"/>
              </w:rPr>
              <w:t>Закон України «Про перелік документів дозвільного характеру у сфері господарської діяльності;</w:t>
            </w:r>
          </w:p>
          <w:p w:rsidR="00084151" w:rsidRPr="00E52748" w:rsidRDefault="00084151" w:rsidP="00084151">
            <w:pPr>
              <w:jc w:val="center"/>
              <w:rPr>
                <w:sz w:val="24"/>
                <w:szCs w:val="24"/>
                <w:lang w:val="uk-UA"/>
              </w:rPr>
            </w:pPr>
            <w:r w:rsidRPr="00E52748">
              <w:rPr>
                <w:sz w:val="24"/>
                <w:szCs w:val="24"/>
                <w:lang w:val="uk-UA"/>
              </w:rPr>
              <w:t>Закон України «Про забезпечення санітарного та епідемічного благополуччя населення»;</w:t>
            </w:r>
          </w:p>
          <w:p w:rsidR="00084151" w:rsidRPr="00E52748" w:rsidRDefault="00084151" w:rsidP="00084151">
            <w:pPr>
              <w:jc w:val="center"/>
              <w:rPr>
                <w:sz w:val="24"/>
                <w:szCs w:val="24"/>
                <w:lang w:val="uk-UA"/>
              </w:rPr>
            </w:pPr>
            <w:r w:rsidRPr="00E52748">
              <w:rPr>
                <w:sz w:val="24"/>
                <w:szCs w:val="24"/>
                <w:lang w:val="uk-UA"/>
              </w:rPr>
              <w:lastRenderedPageBreak/>
              <w:t>постанова КМУ «Про оптимізацію системи центральних органів виконавчої влади»; постанова КМУ «Про затвердження Положення про Державну службу України з питань безпечності харчових продуктів та захисту споживачів»; розпорядження КМУ «Питання Державної служби з питань безпечності харчових продуктів та захисту споживачів»; розпорядження КМУ «Про затвердження переліку платних адміністративних послуг, які надаються Державною санітарно-епідеміологічною службою та установами і закладами, що належать до сфери її управління»;</w:t>
            </w:r>
          </w:p>
          <w:p w:rsidR="00084151" w:rsidRPr="00E52748" w:rsidRDefault="00084151" w:rsidP="00084151">
            <w:pPr>
              <w:jc w:val="center"/>
              <w:rPr>
                <w:bCs/>
                <w:sz w:val="24"/>
                <w:szCs w:val="24"/>
                <w:lang w:val="uk-UA"/>
              </w:rPr>
            </w:pPr>
            <w:r w:rsidRPr="00E52748">
              <w:rPr>
                <w:sz w:val="24"/>
                <w:szCs w:val="24"/>
                <w:lang w:val="uk-UA"/>
              </w:rPr>
              <w:t>Наказ МОЗ України «Про затвердження державних санітарних правил «Основні санітарні правила забезпечення радіаційної безпеки України»</w:t>
            </w:r>
          </w:p>
        </w:tc>
        <w:tc>
          <w:tcPr>
            <w:tcW w:w="2266" w:type="dxa"/>
            <w:vAlign w:val="center"/>
          </w:tcPr>
          <w:p w:rsidR="00084151" w:rsidRPr="00E52748" w:rsidRDefault="00084151" w:rsidP="00084151">
            <w:pPr>
              <w:jc w:val="center"/>
              <w:rPr>
                <w:bCs/>
                <w:sz w:val="24"/>
                <w:szCs w:val="24"/>
                <w:lang w:val="uk-UA"/>
              </w:rPr>
            </w:pPr>
            <w:r w:rsidRPr="00E52748">
              <w:rPr>
                <w:bCs/>
                <w:sz w:val="24"/>
                <w:szCs w:val="24"/>
                <w:lang w:val="uk-UA"/>
              </w:rPr>
              <w:lastRenderedPageBreak/>
              <w:t>40,89 грн(без ПДВ) (зараховуються до державного або відповідного місцевого бюджету)</w:t>
            </w:r>
          </w:p>
        </w:tc>
      </w:tr>
    </w:tbl>
    <w:p w:rsidR="00084151" w:rsidRPr="00E52748" w:rsidRDefault="00084151" w:rsidP="00084151">
      <w:pPr>
        <w:shd w:val="clear" w:color="auto" w:fill="FFFFFF"/>
        <w:ind w:firstLine="567"/>
        <w:jc w:val="both"/>
        <w:textAlignment w:val="baseline"/>
        <w:rPr>
          <w:sz w:val="24"/>
          <w:szCs w:val="24"/>
          <w:lang w:val="uk-UA"/>
        </w:rPr>
      </w:pPr>
    </w:p>
    <w:p w:rsidR="00084151" w:rsidRPr="00E52748" w:rsidRDefault="00084151" w:rsidP="00084151">
      <w:pPr>
        <w:shd w:val="clear" w:color="auto" w:fill="FFFFFF"/>
        <w:ind w:firstLine="567"/>
        <w:jc w:val="both"/>
        <w:textAlignment w:val="baseline"/>
        <w:rPr>
          <w:sz w:val="24"/>
          <w:szCs w:val="24"/>
          <w:lang w:val="uk-UA"/>
        </w:rPr>
      </w:pPr>
      <w:r w:rsidRPr="00E52748">
        <w:rPr>
          <w:sz w:val="24"/>
          <w:szCs w:val="24"/>
          <w:lang w:val="uk-UA"/>
        </w:rPr>
        <w:t>2. Контроль за виконанням цього рішення покласти на керуючого справами виконавчого комітету Мельнікова А.В.</w:t>
      </w:r>
    </w:p>
    <w:p w:rsidR="00084151" w:rsidRPr="00E52748" w:rsidRDefault="00084151" w:rsidP="00084151">
      <w:pPr>
        <w:shd w:val="clear" w:color="auto" w:fill="FFFFFF"/>
        <w:jc w:val="both"/>
        <w:textAlignment w:val="baseline"/>
        <w:rPr>
          <w:sz w:val="24"/>
          <w:szCs w:val="24"/>
          <w:lang w:val="uk-UA"/>
        </w:rPr>
      </w:pPr>
    </w:p>
    <w:p w:rsidR="00084151" w:rsidRPr="00E52748" w:rsidRDefault="00084151" w:rsidP="00084151">
      <w:pPr>
        <w:shd w:val="clear" w:color="auto" w:fill="FFFFFF"/>
        <w:jc w:val="both"/>
        <w:textAlignment w:val="baseline"/>
        <w:rPr>
          <w:sz w:val="24"/>
          <w:szCs w:val="24"/>
          <w:lang w:val="uk-UA"/>
        </w:rPr>
      </w:pPr>
    </w:p>
    <w:p w:rsidR="00841886" w:rsidRDefault="00084151" w:rsidP="00613FB2">
      <w:pPr>
        <w:shd w:val="clear" w:color="auto" w:fill="FFFFFF"/>
        <w:textAlignment w:val="baseline"/>
        <w:rPr>
          <w:sz w:val="24"/>
          <w:szCs w:val="24"/>
          <w:lang w:val="uk-UA"/>
        </w:rPr>
      </w:pPr>
      <w:r w:rsidRPr="00E52748">
        <w:rPr>
          <w:sz w:val="24"/>
          <w:szCs w:val="24"/>
          <w:lang w:val="uk-UA"/>
        </w:rPr>
        <w:t>МІСЬКИЙ ГОЛОВА                                                                 Андрій МЕЛ</w:t>
      </w:r>
      <w:r w:rsidR="00613FB2">
        <w:rPr>
          <w:sz w:val="24"/>
          <w:szCs w:val="24"/>
          <w:lang w:val="uk-UA"/>
        </w:rPr>
        <w:t>ЕШКО</w:t>
      </w:r>
    </w:p>
    <w:p w:rsidR="00BA3BCB" w:rsidRDefault="00BA3BCB"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p w:rsidR="001F3E94" w:rsidRDefault="001F3E94" w:rsidP="00613FB2">
      <w:pPr>
        <w:shd w:val="clear" w:color="auto" w:fill="FFFFFF"/>
        <w:textAlignment w:val="baseline"/>
        <w:rPr>
          <w:sz w:val="24"/>
          <w:szCs w:val="24"/>
          <w:lang w:val="uk-UA"/>
        </w:rPr>
      </w:pPr>
    </w:p>
    <w:sectPr w:rsidR="001F3E94" w:rsidSect="009811B0">
      <w:pgSz w:w="11906" w:h="16838"/>
      <w:pgMar w:top="850" w:right="566" w:bottom="850" w:left="1417"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ntiqua">
    <w:altName w:val="Century Gothic"/>
    <w:panose1 w:val="00000000000000000000"/>
    <w:charset w:val="00"/>
    <w:family w:val="auto"/>
    <w:notTrueType/>
    <w:pitch w:val="variable"/>
    <w:sig w:usb0="00000203" w:usb1="00000000" w:usb2="00000000" w:usb3="00000000" w:csb0="00000005"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7"/>
      <w:numFmt w:val="bullet"/>
      <w:lvlText w:val="-"/>
      <w:lvlJc w:val="left"/>
      <w:pPr>
        <w:tabs>
          <w:tab w:val="num" w:pos="360"/>
        </w:tabs>
        <w:ind w:left="360" w:hanging="360"/>
      </w:pPr>
      <w:rPr>
        <w:rFonts w:ascii="Times New Roman" w:hAnsi="Times New Roman"/>
      </w:r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
    <w:nsid w:val="063435D4"/>
    <w:multiLevelType w:val="hybridMultilevel"/>
    <w:tmpl w:val="80EEAB5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CD33EA8"/>
    <w:multiLevelType w:val="hybridMultilevel"/>
    <w:tmpl w:val="1E4EF56E"/>
    <w:lvl w:ilvl="0" w:tplc="1C765422">
      <w:start w:val="1"/>
      <w:numFmt w:val="decimal"/>
      <w:lvlText w:val="%1."/>
      <w:lvlJc w:val="left"/>
      <w:pPr>
        <w:ind w:left="360"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4">
    <w:nsid w:val="169E5E15"/>
    <w:multiLevelType w:val="hybridMultilevel"/>
    <w:tmpl w:val="A45A9C7E"/>
    <w:lvl w:ilvl="0" w:tplc="2180B33A">
      <w:start w:val="1"/>
      <w:numFmt w:val="decimal"/>
      <w:lvlText w:val="%1."/>
      <w:lvlJc w:val="left"/>
      <w:pPr>
        <w:tabs>
          <w:tab w:val="num" w:pos="1068"/>
        </w:tabs>
        <w:ind w:left="1068" w:hanging="360"/>
      </w:pPr>
    </w:lvl>
    <w:lvl w:ilvl="1" w:tplc="408C88CC">
      <w:numFmt w:val="none"/>
      <w:lvlText w:val=""/>
      <w:lvlJc w:val="left"/>
      <w:pPr>
        <w:tabs>
          <w:tab w:val="num" w:pos="360"/>
        </w:tabs>
        <w:ind w:left="0" w:firstLine="0"/>
      </w:pPr>
    </w:lvl>
    <w:lvl w:ilvl="2" w:tplc="5AF036BE">
      <w:numFmt w:val="none"/>
      <w:lvlText w:val=""/>
      <w:lvlJc w:val="left"/>
      <w:pPr>
        <w:tabs>
          <w:tab w:val="num" w:pos="360"/>
        </w:tabs>
        <w:ind w:left="0" w:firstLine="0"/>
      </w:pPr>
    </w:lvl>
    <w:lvl w:ilvl="3" w:tplc="644E649E">
      <w:numFmt w:val="none"/>
      <w:lvlText w:val=""/>
      <w:lvlJc w:val="left"/>
      <w:pPr>
        <w:tabs>
          <w:tab w:val="num" w:pos="360"/>
        </w:tabs>
        <w:ind w:left="0" w:firstLine="0"/>
      </w:pPr>
    </w:lvl>
    <w:lvl w:ilvl="4" w:tplc="5EB00F16">
      <w:numFmt w:val="none"/>
      <w:lvlText w:val=""/>
      <w:lvlJc w:val="left"/>
      <w:pPr>
        <w:tabs>
          <w:tab w:val="num" w:pos="360"/>
        </w:tabs>
        <w:ind w:left="0" w:firstLine="0"/>
      </w:pPr>
    </w:lvl>
    <w:lvl w:ilvl="5" w:tplc="30B62144">
      <w:numFmt w:val="none"/>
      <w:lvlText w:val=""/>
      <w:lvlJc w:val="left"/>
      <w:pPr>
        <w:tabs>
          <w:tab w:val="num" w:pos="360"/>
        </w:tabs>
        <w:ind w:left="0" w:firstLine="0"/>
      </w:pPr>
    </w:lvl>
    <w:lvl w:ilvl="6" w:tplc="9B5CB676">
      <w:numFmt w:val="none"/>
      <w:lvlText w:val=""/>
      <w:lvlJc w:val="left"/>
      <w:pPr>
        <w:tabs>
          <w:tab w:val="num" w:pos="360"/>
        </w:tabs>
        <w:ind w:left="0" w:firstLine="0"/>
      </w:pPr>
    </w:lvl>
    <w:lvl w:ilvl="7" w:tplc="43F20B48">
      <w:numFmt w:val="none"/>
      <w:lvlText w:val=""/>
      <w:lvlJc w:val="left"/>
      <w:pPr>
        <w:tabs>
          <w:tab w:val="num" w:pos="360"/>
        </w:tabs>
        <w:ind w:left="0" w:firstLine="0"/>
      </w:pPr>
    </w:lvl>
    <w:lvl w:ilvl="8" w:tplc="04F0EEEA">
      <w:numFmt w:val="none"/>
      <w:lvlText w:val=""/>
      <w:lvlJc w:val="left"/>
      <w:pPr>
        <w:tabs>
          <w:tab w:val="num" w:pos="360"/>
        </w:tabs>
        <w:ind w:left="0" w:firstLine="0"/>
      </w:pPr>
    </w:lvl>
  </w:abstractNum>
  <w:abstractNum w:abstractNumId="5">
    <w:nsid w:val="18577001"/>
    <w:multiLevelType w:val="hybridMultilevel"/>
    <w:tmpl w:val="87E27290"/>
    <w:lvl w:ilvl="0" w:tplc="5600ACAA">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1ACB10E3"/>
    <w:multiLevelType w:val="hybridMultilevel"/>
    <w:tmpl w:val="816A48B6"/>
    <w:lvl w:ilvl="0" w:tplc="6FC087AE">
      <w:start w:val="3"/>
      <w:numFmt w:val="bullet"/>
      <w:lvlText w:val="-"/>
      <w:lvlJc w:val="left"/>
      <w:pPr>
        <w:ind w:left="2291" w:hanging="360"/>
      </w:pPr>
      <w:rPr>
        <w:rFonts w:ascii="Times New Roman" w:eastAsia="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7">
    <w:nsid w:val="1C023A94"/>
    <w:multiLevelType w:val="multilevel"/>
    <w:tmpl w:val="41DACC40"/>
    <w:lvl w:ilvl="0">
      <w:start w:val="1"/>
      <w:numFmt w:val="decimal"/>
      <w:lvlText w:val="%1."/>
      <w:lvlJc w:val="left"/>
      <w:pPr>
        <w:tabs>
          <w:tab w:val="num" w:pos="720"/>
        </w:tabs>
        <w:ind w:left="72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F9B3508"/>
    <w:multiLevelType w:val="hybridMultilevel"/>
    <w:tmpl w:val="911206FC"/>
    <w:lvl w:ilvl="0" w:tplc="25E66656">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3D0094E"/>
    <w:multiLevelType w:val="hybridMultilevel"/>
    <w:tmpl w:val="DDC46984"/>
    <w:lvl w:ilvl="0" w:tplc="8D1CED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5E86275"/>
    <w:multiLevelType w:val="hybridMultilevel"/>
    <w:tmpl w:val="B5C022E8"/>
    <w:lvl w:ilvl="0" w:tplc="FFFFFFFF">
      <w:start w:val="1"/>
      <w:numFmt w:val="decimal"/>
      <w:lvlText w:val="%1."/>
      <w:lvlJc w:val="left"/>
      <w:pPr>
        <w:tabs>
          <w:tab w:val="num" w:pos="420"/>
        </w:tabs>
        <w:ind w:left="420" w:hanging="360"/>
      </w:pPr>
      <w:rPr>
        <w:rFonts w:cs="Times New Roman" w:hint="default"/>
      </w:rPr>
    </w:lvl>
    <w:lvl w:ilvl="1" w:tplc="FFFFFFFF">
      <w:start w:val="1"/>
      <w:numFmt w:val="lowerLetter"/>
      <w:lvlText w:val="%2."/>
      <w:lvlJc w:val="left"/>
      <w:pPr>
        <w:tabs>
          <w:tab w:val="num" w:pos="1140"/>
        </w:tabs>
        <w:ind w:left="1140" w:hanging="360"/>
      </w:pPr>
      <w:rPr>
        <w:rFonts w:cs="Times New Roman"/>
      </w:rPr>
    </w:lvl>
    <w:lvl w:ilvl="2" w:tplc="FFFFFFFF">
      <w:start w:val="1"/>
      <w:numFmt w:val="lowerRoman"/>
      <w:lvlText w:val="%3."/>
      <w:lvlJc w:val="right"/>
      <w:pPr>
        <w:tabs>
          <w:tab w:val="num" w:pos="1860"/>
        </w:tabs>
        <w:ind w:left="1860" w:hanging="180"/>
      </w:pPr>
      <w:rPr>
        <w:rFonts w:cs="Times New Roman"/>
      </w:rPr>
    </w:lvl>
    <w:lvl w:ilvl="3" w:tplc="FFFFFFFF">
      <w:start w:val="1"/>
      <w:numFmt w:val="decimal"/>
      <w:lvlText w:val="%4."/>
      <w:lvlJc w:val="left"/>
      <w:pPr>
        <w:tabs>
          <w:tab w:val="num" w:pos="2580"/>
        </w:tabs>
        <w:ind w:left="2580" w:hanging="360"/>
      </w:pPr>
      <w:rPr>
        <w:rFonts w:cs="Times New Roman"/>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11">
    <w:nsid w:val="35B93610"/>
    <w:multiLevelType w:val="multilevel"/>
    <w:tmpl w:val="9E324CD2"/>
    <w:lvl w:ilvl="0">
      <w:start w:val="1"/>
      <w:numFmt w:val="decimal"/>
      <w:lvlText w:val="%1."/>
      <w:lvlJc w:val="left"/>
      <w:pPr>
        <w:ind w:left="540" w:hanging="540"/>
      </w:pPr>
    </w:lvl>
    <w:lvl w:ilvl="1">
      <w:start w:val="2"/>
      <w:numFmt w:val="decimal"/>
      <w:lvlText w:val="%1.%2."/>
      <w:lvlJc w:val="left"/>
      <w:pPr>
        <w:ind w:left="1080" w:hanging="540"/>
      </w:pPr>
    </w:lvl>
    <w:lvl w:ilvl="2">
      <w:start w:val="4"/>
      <w:numFmt w:val="decimal"/>
      <w:lvlText w:val="%1.%2.%3."/>
      <w:lvlJc w:val="left"/>
      <w:pPr>
        <w:ind w:left="1571"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3B08710F"/>
    <w:multiLevelType w:val="hybridMultilevel"/>
    <w:tmpl w:val="332224D6"/>
    <w:lvl w:ilvl="0" w:tplc="0422000B">
      <w:start w:val="1"/>
      <w:numFmt w:val="bullet"/>
      <w:lvlText w:val=""/>
      <w:lvlJc w:val="left"/>
      <w:pPr>
        <w:ind w:left="786" w:hanging="360"/>
      </w:pPr>
      <w:rPr>
        <w:rFonts w:ascii="Wingdings" w:hAnsi="Wingdings" w:hint="default"/>
      </w:rPr>
    </w:lvl>
    <w:lvl w:ilvl="1" w:tplc="04220003">
      <w:start w:val="1"/>
      <w:numFmt w:val="bullet"/>
      <w:lvlText w:val="o"/>
      <w:lvlJc w:val="left"/>
      <w:pPr>
        <w:ind w:left="1815" w:hanging="360"/>
      </w:pPr>
      <w:rPr>
        <w:rFonts w:ascii="Courier New" w:hAnsi="Courier New" w:cs="Courier New" w:hint="default"/>
      </w:rPr>
    </w:lvl>
    <w:lvl w:ilvl="2" w:tplc="04220005">
      <w:start w:val="1"/>
      <w:numFmt w:val="bullet"/>
      <w:lvlText w:val=""/>
      <w:lvlJc w:val="left"/>
      <w:pPr>
        <w:ind w:left="2535" w:hanging="360"/>
      </w:pPr>
      <w:rPr>
        <w:rFonts w:ascii="Wingdings" w:hAnsi="Wingdings" w:hint="default"/>
      </w:rPr>
    </w:lvl>
    <w:lvl w:ilvl="3" w:tplc="04220001">
      <w:start w:val="1"/>
      <w:numFmt w:val="bullet"/>
      <w:lvlText w:val=""/>
      <w:lvlJc w:val="left"/>
      <w:pPr>
        <w:ind w:left="3255" w:hanging="360"/>
      </w:pPr>
      <w:rPr>
        <w:rFonts w:ascii="Symbol" w:hAnsi="Symbol" w:hint="default"/>
      </w:rPr>
    </w:lvl>
    <w:lvl w:ilvl="4" w:tplc="04220003">
      <w:start w:val="1"/>
      <w:numFmt w:val="bullet"/>
      <w:lvlText w:val="o"/>
      <w:lvlJc w:val="left"/>
      <w:pPr>
        <w:ind w:left="3975" w:hanging="360"/>
      </w:pPr>
      <w:rPr>
        <w:rFonts w:ascii="Courier New" w:hAnsi="Courier New" w:cs="Courier New" w:hint="default"/>
      </w:rPr>
    </w:lvl>
    <w:lvl w:ilvl="5" w:tplc="04220005">
      <w:start w:val="1"/>
      <w:numFmt w:val="bullet"/>
      <w:lvlText w:val=""/>
      <w:lvlJc w:val="left"/>
      <w:pPr>
        <w:ind w:left="4695" w:hanging="360"/>
      </w:pPr>
      <w:rPr>
        <w:rFonts w:ascii="Wingdings" w:hAnsi="Wingdings" w:hint="default"/>
      </w:rPr>
    </w:lvl>
    <w:lvl w:ilvl="6" w:tplc="04220001">
      <w:start w:val="1"/>
      <w:numFmt w:val="bullet"/>
      <w:lvlText w:val=""/>
      <w:lvlJc w:val="left"/>
      <w:pPr>
        <w:ind w:left="5415" w:hanging="360"/>
      </w:pPr>
      <w:rPr>
        <w:rFonts w:ascii="Symbol" w:hAnsi="Symbol" w:hint="default"/>
      </w:rPr>
    </w:lvl>
    <w:lvl w:ilvl="7" w:tplc="04220003">
      <w:start w:val="1"/>
      <w:numFmt w:val="bullet"/>
      <w:lvlText w:val="o"/>
      <w:lvlJc w:val="left"/>
      <w:pPr>
        <w:ind w:left="6135" w:hanging="360"/>
      </w:pPr>
      <w:rPr>
        <w:rFonts w:ascii="Courier New" w:hAnsi="Courier New" w:cs="Courier New" w:hint="default"/>
      </w:rPr>
    </w:lvl>
    <w:lvl w:ilvl="8" w:tplc="04220005">
      <w:start w:val="1"/>
      <w:numFmt w:val="bullet"/>
      <w:lvlText w:val=""/>
      <w:lvlJc w:val="left"/>
      <w:pPr>
        <w:ind w:left="6855" w:hanging="360"/>
      </w:pPr>
      <w:rPr>
        <w:rFonts w:ascii="Wingdings" w:hAnsi="Wingdings" w:hint="default"/>
      </w:rPr>
    </w:lvl>
  </w:abstractNum>
  <w:abstractNum w:abstractNumId="13">
    <w:nsid w:val="3B4B7B85"/>
    <w:multiLevelType w:val="hybridMultilevel"/>
    <w:tmpl w:val="FD80A320"/>
    <w:lvl w:ilvl="0" w:tplc="04220001">
      <w:start w:val="1"/>
      <w:numFmt w:val="bullet"/>
      <w:lvlText w:val=""/>
      <w:lvlJc w:val="left"/>
      <w:pPr>
        <w:ind w:left="870" w:hanging="360"/>
      </w:pPr>
      <w:rPr>
        <w:rFonts w:ascii="Symbol" w:hAnsi="Symbol" w:hint="default"/>
      </w:rPr>
    </w:lvl>
    <w:lvl w:ilvl="1" w:tplc="04220003">
      <w:start w:val="1"/>
      <w:numFmt w:val="bullet"/>
      <w:lvlText w:val="o"/>
      <w:lvlJc w:val="left"/>
      <w:pPr>
        <w:ind w:left="1590" w:hanging="360"/>
      </w:pPr>
      <w:rPr>
        <w:rFonts w:ascii="Courier New" w:hAnsi="Courier New" w:cs="Courier New" w:hint="default"/>
      </w:rPr>
    </w:lvl>
    <w:lvl w:ilvl="2" w:tplc="04220005">
      <w:start w:val="1"/>
      <w:numFmt w:val="bullet"/>
      <w:lvlText w:val=""/>
      <w:lvlJc w:val="left"/>
      <w:pPr>
        <w:ind w:left="2310" w:hanging="360"/>
      </w:pPr>
      <w:rPr>
        <w:rFonts w:ascii="Wingdings" w:hAnsi="Wingdings" w:hint="default"/>
      </w:rPr>
    </w:lvl>
    <w:lvl w:ilvl="3" w:tplc="04220001">
      <w:start w:val="1"/>
      <w:numFmt w:val="bullet"/>
      <w:lvlText w:val=""/>
      <w:lvlJc w:val="left"/>
      <w:pPr>
        <w:ind w:left="3030" w:hanging="360"/>
      </w:pPr>
      <w:rPr>
        <w:rFonts w:ascii="Symbol" w:hAnsi="Symbol" w:hint="default"/>
      </w:rPr>
    </w:lvl>
    <w:lvl w:ilvl="4" w:tplc="04220003">
      <w:start w:val="1"/>
      <w:numFmt w:val="bullet"/>
      <w:lvlText w:val="o"/>
      <w:lvlJc w:val="left"/>
      <w:pPr>
        <w:ind w:left="3750" w:hanging="360"/>
      </w:pPr>
      <w:rPr>
        <w:rFonts w:ascii="Courier New" w:hAnsi="Courier New" w:cs="Courier New" w:hint="default"/>
      </w:rPr>
    </w:lvl>
    <w:lvl w:ilvl="5" w:tplc="04220005">
      <w:start w:val="1"/>
      <w:numFmt w:val="bullet"/>
      <w:lvlText w:val=""/>
      <w:lvlJc w:val="left"/>
      <w:pPr>
        <w:ind w:left="4470" w:hanging="360"/>
      </w:pPr>
      <w:rPr>
        <w:rFonts w:ascii="Wingdings" w:hAnsi="Wingdings" w:hint="default"/>
      </w:rPr>
    </w:lvl>
    <w:lvl w:ilvl="6" w:tplc="04220001">
      <w:start w:val="1"/>
      <w:numFmt w:val="bullet"/>
      <w:lvlText w:val=""/>
      <w:lvlJc w:val="left"/>
      <w:pPr>
        <w:ind w:left="5190" w:hanging="360"/>
      </w:pPr>
      <w:rPr>
        <w:rFonts w:ascii="Symbol" w:hAnsi="Symbol" w:hint="default"/>
      </w:rPr>
    </w:lvl>
    <w:lvl w:ilvl="7" w:tplc="04220003">
      <w:start w:val="1"/>
      <w:numFmt w:val="bullet"/>
      <w:lvlText w:val="o"/>
      <w:lvlJc w:val="left"/>
      <w:pPr>
        <w:ind w:left="5910" w:hanging="360"/>
      </w:pPr>
      <w:rPr>
        <w:rFonts w:ascii="Courier New" w:hAnsi="Courier New" w:cs="Courier New" w:hint="default"/>
      </w:rPr>
    </w:lvl>
    <w:lvl w:ilvl="8" w:tplc="04220005">
      <w:start w:val="1"/>
      <w:numFmt w:val="bullet"/>
      <w:lvlText w:val=""/>
      <w:lvlJc w:val="left"/>
      <w:pPr>
        <w:ind w:left="6630" w:hanging="360"/>
      </w:pPr>
      <w:rPr>
        <w:rFonts w:ascii="Wingdings" w:hAnsi="Wingdings" w:hint="default"/>
      </w:rPr>
    </w:lvl>
  </w:abstractNum>
  <w:abstractNum w:abstractNumId="14">
    <w:nsid w:val="491A2670"/>
    <w:multiLevelType w:val="hybridMultilevel"/>
    <w:tmpl w:val="C722D702"/>
    <w:lvl w:ilvl="0" w:tplc="98BC09CA">
      <w:start w:val="208"/>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6">
    <w:nsid w:val="4BB10667"/>
    <w:multiLevelType w:val="hybridMultilevel"/>
    <w:tmpl w:val="9F9CB16A"/>
    <w:lvl w:ilvl="0" w:tplc="1960DBB0">
      <w:start w:val="19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AB296D"/>
    <w:multiLevelType w:val="multilevel"/>
    <w:tmpl w:val="90CEB71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EB3730C"/>
    <w:multiLevelType w:val="hybridMultilevel"/>
    <w:tmpl w:val="CEEA9B2E"/>
    <w:lvl w:ilvl="0" w:tplc="B2C0043A">
      <w:start w:val="188"/>
      <w:numFmt w:val="decimal"/>
      <w:lvlText w:val="%1"/>
      <w:lvlJc w:val="left"/>
      <w:pPr>
        <w:tabs>
          <w:tab w:val="num" w:pos="501"/>
        </w:tabs>
        <w:ind w:left="501"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114FB"/>
    <w:multiLevelType w:val="hybridMultilevel"/>
    <w:tmpl w:val="50EE4116"/>
    <w:lvl w:ilvl="0" w:tplc="A0C4F2C2">
      <w:start w:val="215"/>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886B15"/>
    <w:multiLevelType w:val="hybridMultilevel"/>
    <w:tmpl w:val="A0E89474"/>
    <w:lvl w:ilvl="0" w:tplc="7E4EF0DA">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21">
    <w:nsid w:val="5DDB6270"/>
    <w:multiLevelType w:val="multilevel"/>
    <w:tmpl w:val="583A051E"/>
    <w:lvl w:ilvl="0">
      <w:start w:val="3"/>
      <w:numFmt w:val="decimal"/>
      <w:lvlText w:val="%1."/>
      <w:lvlJc w:val="left"/>
      <w:pPr>
        <w:ind w:left="450" w:hanging="450"/>
      </w:pPr>
    </w:lvl>
    <w:lvl w:ilvl="1">
      <w:start w:val="2"/>
      <w:numFmt w:val="decimal"/>
      <w:lvlText w:val="%1.%2."/>
      <w:lvlJc w:val="left"/>
      <w:pPr>
        <w:ind w:left="1004"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2">
    <w:nsid w:val="5E263082"/>
    <w:multiLevelType w:val="hybridMultilevel"/>
    <w:tmpl w:val="37EE33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62C61C3E"/>
    <w:multiLevelType w:val="hybridMultilevel"/>
    <w:tmpl w:val="37E47E2A"/>
    <w:lvl w:ilvl="0" w:tplc="1540A57A">
      <w:start w:val="1"/>
      <w:numFmt w:val="decimal"/>
      <w:lvlText w:val="%1"/>
      <w:lvlJc w:val="left"/>
      <w:pPr>
        <w:tabs>
          <w:tab w:val="num" w:pos="720"/>
        </w:tabs>
        <w:ind w:left="720" w:hanging="360"/>
      </w:pPr>
      <w:rPr>
        <w:rFonts w:cs="Times New Roman"/>
        <w:b/>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71143B6"/>
    <w:multiLevelType w:val="hybridMultilevel"/>
    <w:tmpl w:val="756AF8A8"/>
    <w:lvl w:ilvl="0" w:tplc="D5B874E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25">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E726879"/>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7D32EF5"/>
    <w:multiLevelType w:val="hybridMultilevel"/>
    <w:tmpl w:val="C92AD238"/>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FE184E"/>
    <w:multiLevelType w:val="hybridMultilevel"/>
    <w:tmpl w:val="FBCC5060"/>
    <w:lvl w:ilvl="0" w:tplc="005E80C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9440643"/>
    <w:multiLevelType w:val="hybridMultilevel"/>
    <w:tmpl w:val="BB1E1F22"/>
    <w:lvl w:ilvl="0" w:tplc="AD30A140">
      <w:start w:val="1"/>
      <w:numFmt w:val="decimal"/>
      <w:lvlText w:val="%1."/>
      <w:lvlJc w:val="left"/>
      <w:pPr>
        <w:ind w:left="7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nsid w:val="7AD504F4"/>
    <w:multiLevelType w:val="hybridMultilevel"/>
    <w:tmpl w:val="7AC8EA74"/>
    <w:lvl w:ilvl="0" w:tplc="E0A48A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E1C4B6C"/>
    <w:multiLevelType w:val="hybridMultilevel"/>
    <w:tmpl w:val="460CA512"/>
    <w:lvl w:ilvl="0" w:tplc="E54C147A">
      <w:start w:val="213"/>
      <w:numFmt w:val="decimal"/>
      <w:lvlText w:val="%1"/>
      <w:lvlJc w:val="left"/>
      <w:pPr>
        <w:tabs>
          <w:tab w:val="num" w:pos="501"/>
        </w:tabs>
        <w:ind w:left="501"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C3936"/>
    <w:multiLevelType w:val="multilevel"/>
    <w:tmpl w:val="2242986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6"/>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8"/>
  </w:num>
  <w:num w:numId="15">
    <w:abstractNumId w:val="13"/>
  </w:num>
  <w:num w:numId="16">
    <w:abstractNumId w:val="2"/>
  </w:num>
  <w:num w:numId="17">
    <w:abstractNumId w:val="15"/>
  </w:num>
  <w:num w:numId="18">
    <w:abstractNumId w:val="16"/>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1"/>
  </w:num>
  <w:num w:numId="23">
    <w:abstractNumId w:val="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8"/>
  </w:num>
  <w:num w:numId="35">
    <w:abstractNumId w:val="29"/>
  </w:num>
  <w:num w:numId="36">
    <w:abstractNumId w:val="1"/>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3"/>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characterSpacingControl w:val="doNotCompress"/>
  <w:compat/>
  <w:rsids>
    <w:rsidRoot w:val="00782059"/>
    <w:rsid w:val="000131E2"/>
    <w:rsid w:val="00044979"/>
    <w:rsid w:val="00080DFB"/>
    <w:rsid w:val="00081296"/>
    <w:rsid w:val="00084151"/>
    <w:rsid w:val="000B6F6E"/>
    <w:rsid w:val="000C062D"/>
    <w:rsid w:val="000D768C"/>
    <w:rsid w:val="00103D08"/>
    <w:rsid w:val="00155848"/>
    <w:rsid w:val="00175CF8"/>
    <w:rsid w:val="0019598F"/>
    <w:rsid w:val="001B6027"/>
    <w:rsid w:val="001D386C"/>
    <w:rsid w:val="001D7C84"/>
    <w:rsid w:val="001E3322"/>
    <w:rsid w:val="001F3E94"/>
    <w:rsid w:val="00224413"/>
    <w:rsid w:val="002450DB"/>
    <w:rsid w:val="00251080"/>
    <w:rsid w:val="00267528"/>
    <w:rsid w:val="00277D71"/>
    <w:rsid w:val="00283893"/>
    <w:rsid w:val="00283D47"/>
    <w:rsid w:val="00285970"/>
    <w:rsid w:val="00297B13"/>
    <w:rsid w:val="002A690C"/>
    <w:rsid w:val="002A7753"/>
    <w:rsid w:val="002B1519"/>
    <w:rsid w:val="002F74C0"/>
    <w:rsid w:val="00334F1D"/>
    <w:rsid w:val="00357403"/>
    <w:rsid w:val="00357D35"/>
    <w:rsid w:val="00374D43"/>
    <w:rsid w:val="00382FBE"/>
    <w:rsid w:val="00396160"/>
    <w:rsid w:val="003A3DA4"/>
    <w:rsid w:val="003B1683"/>
    <w:rsid w:val="003B279E"/>
    <w:rsid w:val="003B36CA"/>
    <w:rsid w:val="003B7528"/>
    <w:rsid w:val="003C1E23"/>
    <w:rsid w:val="003E39B6"/>
    <w:rsid w:val="003F40A1"/>
    <w:rsid w:val="003F51C3"/>
    <w:rsid w:val="00416C97"/>
    <w:rsid w:val="00432993"/>
    <w:rsid w:val="004809FB"/>
    <w:rsid w:val="0048123D"/>
    <w:rsid w:val="0048605D"/>
    <w:rsid w:val="004B7AA0"/>
    <w:rsid w:val="004C2420"/>
    <w:rsid w:val="004E015D"/>
    <w:rsid w:val="00505E2B"/>
    <w:rsid w:val="00545611"/>
    <w:rsid w:val="0055025E"/>
    <w:rsid w:val="00555FA9"/>
    <w:rsid w:val="00571D98"/>
    <w:rsid w:val="0057494B"/>
    <w:rsid w:val="00591E28"/>
    <w:rsid w:val="005A4155"/>
    <w:rsid w:val="005B3A93"/>
    <w:rsid w:val="005B789A"/>
    <w:rsid w:val="005C3565"/>
    <w:rsid w:val="005E5794"/>
    <w:rsid w:val="005E5CFB"/>
    <w:rsid w:val="00605295"/>
    <w:rsid w:val="0060560F"/>
    <w:rsid w:val="00610D4F"/>
    <w:rsid w:val="00613FB2"/>
    <w:rsid w:val="00651B24"/>
    <w:rsid w:val="00656912"/>
    <w:rsid w:val="00672666"/>
    <w:rsid w:val="00676723"/>
    <w:rsid w:val="006922C6"/>
    <w:rsid w:val="006C6F92"/>
    <w:rsid w:val="006C7CD8"/>
    <w:rsid w:val="006D0CDF"/>
    <w:rsid w:val="006F16C2"/>
    <w:rsid w:val="006F1BE3"/>
    <w:rsid w:val="006F2D7A"/>
    <w:rsid w:val="00706AD6"/>
    <w:rsid w:val="00777BA0"/>
    <w:rsid w:val="00782059"/>
    <w:rsid w:val="007A76FA"/>
    <w:rsid w:val="007B2695"/>
    <w:rsid w:val="00801660"/>
    <w:rsid w:val="00807592"/>
    <w:rsid w:val="0081186B"/>
    <w:rsid w:val="00814C97"/>
    <w:rsid w:val="00837064"/>
    <w:rsid w:val="00837151"/>
    <w:rsid w:val="00841886"/>
    <w:rsid w:val="00855BB3"/>
    <w:rsid w:val="00876B63"/>
    <w:rsid w:val="0087799A"/>
    <w:rsid w:val="008A4033"/>
    <w:rsid w:val="008B23F7"/>
    <w:rsid w:val="008C3290"/>
    <w:rsid w:val="008C4E4B"/>
    <w:rsid w:val="008C69F3"/>
    <w:rsid w:val="008D49C3"/>
    <w:rsid w:val="008E01E4"/>
    <w:rsid w:val="008E6D52"/>
    <w:rsid w:val="00904991"/>
    <w:rsid w:val="00914018"/>
    <w:rsid w:val="009359DC"/>
    <w:rsid w:val="00955BD9"/>
    <w:rsid w:val="0095796D"/>
    <w:rsid w:val="009663F1"/>
    <w:rsid w:val="009803C1"/>
    <w:rsid w:val="009811B0"/>
    <w:rsid w:val="0098220A"/>
    <w:rsid w:val="00992346"/>
    <w:rsid w:val="00994F85"/>
    <w:rsid w:val="009B1CDB"/>
    <w:rsid w:val="009B774F"/>
    <w:rsid w:val="009B79E8"/>
    <w:rsid w:val="009D0754"/>
    <w:rsid w:val="009D2B2D"/>
    <w:rsid w:val="009D33A0"/>
    <w:rsid w:val="009E4055"/>
    <w:rsid w:val="00A045C6"/>
    <w:rsid w:val="00A15A20"/>
    <w:rsid w:val="00A43B2F"/>
    <w:rsid w:val="00A503F9"/>
    <w:rsid w:val="00A6202C"/>
    <w:rsid w:val="00A826C3"/>
    <w:rsid w:val="00A8626F"/>
    <w:rsid w:val="00A87AAD"/>
    <w:rsid w:val="00A90C50"/>
    <w:rsid w:val="00AB02A4"/>
    <w:rsid w:val="00AC1ACC"/>
    <w:rsid w:val="00AC3224"/>
    <w:rsid w:val="00AC7F4B"/>
    <w:rsid w:val="00AF30B1"/>
    <w:rsid w:val="00B0693E"/>
    <w:rsid w:val="00B0770D"/>
    <w:rsid w:val="00B34F99"/>
    <w:rsid w:val="00B6133C"/>
    <w:rsid w:val="00B663DE"/>
    <w:rsid w:val="00B74FE0"/>
    <w:rsid w:val="00B914EF"/>
    <w:rsid w:val="00B95B6A"/>
    <w:rsid w:val="00BA3BCB"/>
    <w:rsid w:val="00BA64E8"/>
    <w:rsid w:val="00BB1B16"/>
    <w:rsid w:val="00BC056E"/>
    <w:rsid w:val="00C066E0"/>
    <w:rsid w:val="00C60012"/>
    <w:rsid w:val="00C66A99"/>
    <w:rsid w:val="00C82AEF"/>
    <w:rsid w:val="00CE4384"/>
    <w:rsid w:val="00CF745E"/>
    <w:rsid w:val="00D0148C"/>
    <w:rsid w:val="00D1015D"/>
    <w:rsid w:val="00D27305"/>
    <w:rsid w:val="00D32E4F"/>
    <w:rsid w:val="00D37F42"/>
    <w:rsid w:val="00D43685"/>
    <w:rsid w:val="00D619DB"/>
    <w:rsid w:val="00D6283D"/>
    <w:rsid w:val="00D64642"/>
    <w:rsid w:val="00D64FED"/>
    <w:rsid w:val="00D8427D"/>
    <w:rsid w:val="00D84A30"/>
    <w:rsid w:val="00D871DA"/>
    <w:rsid w:val="00DD4A3D"/>
    <w:rsid w:val="00DE549F"/>
    <w:rsid w:val="00E03C0D"/>
    <w:rsid w:val="00E10E86"/>
    <w:rsid w:val="00E128E8"/>
    <w:rsid w:val="00E1639C"/>
    <w:rsid w:val="00E361DC"/>
    <w:rsid w:val="00E462D9"/>
    <w:rsid w:val="00E46A4B"/>
    <w:rsid w:val="00E52748"/>
    <w:rsid w:val="00E621E0"/>
    <w:rsid w:val="00E66751"/>
    <w:rsid w:val="00E955FF"/>
    <w:rsid w:val="00EB1449"/>
    <w:rsid w:val="00ED10D0"/>
    <w:rsid w:val="00EF4E97"/>
    <w:rsid w:val="00F136C6"/>
    <w:rsid w:val="00F31049"/>
    <w:rsid w:val="00F51758"/>
    <w:rsid w:val="00F575A3"/>
    <w:rsid w:val="00FD0EE3"/>
    <w:rsid w:val="00FD6905"/>
    <w:rsid w:val="00FE6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05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D0CDF"/>
    <w:pPr>
      <w:keepNext/>
      <w:keepLines/>
      <w:spacing w:before="480"/>
      <w:outlineLvl w:val="0"/>
    </w:pPr>
    <w:rPr>
      <w:rFonts w:asciiTheme="majorHAnsi" w:eastAsiaTheme="majorEastAsia" w:hAnsiTheme="majorHAnsi" w:cstheme="majorBidi"/>
      <w:b/>
      <w:bCs/>
      <w:color w:val="365F91" w:themeColor="accent1" w:themeShade="BF"/>
      <w:sz w:val="28"/>
      <w:szCs w:val="28"/>
      <w:lang w:val="uk-UA"/>
    </w:rPr>
  </w:style>
  <w:style w:type="paragraph" w:styleId="2">
    <w:name w:val="heading 2"/>
    <w:basedOn w:val="a"/>
    <w:next w:val="a"/>
    <w:link w:val="20"/>
    <w:qFormat/>
    <w:rsid w:val="006D0C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D0CDF"/>
    <w:pPr>
      <w:keepNext/>
      <w:spacing w:before="240" w:after="60"/>
      <w:outlineLvl w:val="2"/>
    </w:pPr>
    <w:rPr>
      <w:rFonts w:ascii="Arial" w:eastAsia="MS Mincho" w:hAnsi="Arial" w:cs="Arial"/>
      <w:b/>
      <w:bCs/>
      <w:sz w:val="26"/>
      <w:szCs w:val="26"/>
    </w:rPr>
  </w:style>
  <w:style w:type="paragraph" w:styleId="4">
    <w:name w:val="heading 4"/>
    <w:basedOn w:val="a"/>
    <w:next w:val="a"/>
    <w:link w:val="40"/>
    <w:qFormat/>
    <w:rsid w:val="006D0CDF"/>
    <w:pPr>
      <w:keepNext/>
      <w:spacing w:before="240" w:after="60"/>
      <w:outlineLvl w:val="3"/>
    </w:pPr>
    <w:rPr>
      <w:b/>
      <w:bCs/>
      <w:sz w:val="28"/>
      <w:szCs w:val="28"/>
      <w:lang w:val="uk-UA"/>
    </w:rPr>
  </w:style>
  <w:style w:type="paragraph" w:styleId="5">
    <w:name w:val="heading 5"/>
    <w:basedOn w:val="a"/>
    <w:next w:val="a"/>
    <w:link w:val="50"/>
    <w:qFormat/>
    <w:rsid w:val="006D0CDF"/>
    <w:pPr>
      <w:spacing w:before="240" w:after="60"/>
      <w:outlineLvl w:val="4"/>
    </w:pPr>
    <w:rPr>
      <w:b/>
      <w:bCs/>
      <w:i/>
      <w:iCs/>
      <w:sz w:val="26"/>
      <w:szCs w:val="26"/>
      <w:lang w:val="uk-UA"/>
    </w:rPr>
  </w:style>
  <w:style w:type="paragraph" w:styleId="6">
    <w:name w:val="heading 6"/>
    <w:basedOn w:val="a"/>
    <w:next w:val="a"/>
    <w:link w:val="60"/>
    <w:qFormat/>
    <w:rsid w:val="006D0CDF"/>
    <w:pPr>
      <w:spacing w:before="240" w:after="60"/>
      <w:outlineLvl w:val="5"/>
    </w:pPr>
    <w:rPr>
      <w:rFonts w:eastAsia="MS Mincho"/>
      <w:b/>
      <w:bCs/>
      <w:sz w:val="22"/>
      <w:szCs w:val="22"/>
    </w:rPr>
  </w:style>
  <w:style w:type="paragraph" w:styleId="7">
    <w:name w:val="heading 7"/>
    <w:basedOn w:val="a"/>
    <w:next w:val="a"/>
    <w:link w:val="70"/>
    <w:semiHidden/>
    <w:unhideWhenUsed/>
    <w:qFormat/>
    <w:rsid w:val="006D0CDF"/>
    <w:pPr>
      <w:keepNext/>
      <w:spacing w:before="120"/>
      <w:jc w:val="center"/>
      <w:outlineLvl w:val="6"/>
    </w:pPr>
    <w:rPr>
      <w:b/>
      <w:noProof/>
      <w:sz w:val="28"/>
      <w:lang w:val="uk-UA"/>
    </w:rPr>
  </w:style>
  <w:style w:type="paragraph" w:styleId="8">
    <w:name w:val="heading 8"/>
    <w:basedOn w:val="a"/>
    <w:next w:val="a"/>
    <w:link w:val="80"/>
    <w:semiHidden/>
    <w:unhideWhenUsed/>
    <w:qFormat/>
    <w:rsid w:val="006D0CDF"/>
    <w:pPr>
      <w:keepNext/>
      <w:ind w:firstLine="720"/>
      <w:jc w:val="both"/>
      <w:outlineLvl w:val="7"/>
    </w:pPr>
    <w:rPr>
      <w:sz w:val="28"/>
      <w:lang w:val="uk-UA"/>
    </w:rPr>
  </w:style>
  <w:style w:type="paragraph" w:styleId="9">
    <w:name w:val="heading 9"/>
    <w:basedOn w:val="a"/>
    <w:next w:val="a"/>
    <w:link w:val="90"/>
    <w:semiHidden/>
    <w:unhideWhenUsed/>
    <w:qFormat/>
    <w:rsid w:val="006D0CDF"/>
    <w:pPr>
      <w:keepNext/>
      <w:snapToGrid w:val="0"/>
      <w:jc w:val="center"/>
      <w:outlineLvl w:val="8"/>
    </w:pPr>
    <w:rPr>
      <w:rFonts w:ascii="Arial" w:hAnsi="Arial"/>
      <w:b/>
      <w:color w:val="000000"/>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nhideWhenUsed/>
    <w:rsid w:val="00782059"/>
    <w:pPr>
      <w:spacing w:after="120"/>
    </w:pPr>
    <w:rPr>
      <w:sz w:val="16"/>
      <w:szCs w:val="16"/>
    </w:rPr>
  </w:style>
  <w:style w:type="character" w:customStyle="1" w:styleId="32">
    <w:name w:val="Основной текст 3 Знак"/>
    <w:basedOn w:val="a0"/>
    <w:link w:val="31"/>
    <w:rsid w:val="00782059"/>
    <w:rPr>
      <w:rFonts w:ascii="Times New Roman" w:eastAsia="Times New Roman" w:hAnsi="Times New Roman" w:cs="Times New Roman"/>
      <w:sz w:val="16"/>
      <w:szCs w:val="16"/>
      <w:lang w:eastAsia="ru-RU"/>
    </w:rPr>
  </w:style>
  <w:style w:type="table" w:styleId="a3">
    <w:name w:val="Table Grid"/>
    <w:basedOn w:val="a1"/>
    <w:rsid w:val="00782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2059"/>
    <w:rPr>
      <w:rFonts w:ascii="Tahoma" w:hAnsi="Tahoma" w:cs="Tahoma"/>
      <w:sz w:val="16"/>
      <w:szCs w:val="16"/>
    </w:rPr>
  </w:style>
  <w:style w:type="character" w:customStyle="1" w:styleId="a5">
    <w:name w:val="Текст выноски Знак"/>
    <w:basedOn w:val="a0"/>
    <w:link w:val="a4"/>
    <w:uiPriority w:val="99"/>
    <w:semiHidden/>
    <w:rsid w:val="00782059"/>
    <w:rPr>
      <w:rFonts w:ascii="Tahoma" w:eastAsia="Times New Roman" w:hAnsi="Tahoma" w:cs="Tahoma"/>
      <w:sz w:val="16"/>
      <w:szCs w:val="16"/>
      <w:lang w:eastAsia="ru-RU"/>
    </w:rPr>
  </w:style>
  <w:style w:type="paragraph" w:styleId="a6">
    <w:name w:val="List Paragraph"/>
    <w:basedOn w:val="a"/>
    <w:uiPriority w:val="34"/>
    <w:qFormat/>
    <w:rsid w:val="00651B24"/>
    <w:pPr>
      <w:ind w:left="720"/>
      <w:contextualSpacing/>
    </w:pPr>
  </w:style>
  <w:style w:type="table" w:customStyle="1" w:styleId="11">
    <w:name w:val="Сетка таблицы1"/>
    <w:basedOn w:val="a1"/>
    <w:next w:val="a3"/>
    <w:rsid w:val="000841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D0CDF"/>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rsid w:val="006D0CDF"/>
    <w:rPr>
      <w:rFonts w:ascii="Arial" w:eastAsia="Times New Roman" w:hAnsi="Arial" w:cs="Arial"/>
      <w:b/>
      <w:bCs/>
      <w:i/>
      <w:iCs/>
      <w:sz w:val="28"/>
      <w:szCs w:val="28"/>
      <w:lang w:eastAsia="ru-RU"/>
    </w:rPr>
  </w:style>
  <w:style w:type="character" w:customStyle="1" w:styleId="30">
    <w:name w:val="Заголовок 3 Знак"/>
    <w:basedOn w:val="a0"/>
    <w:link w:val="3"/>
    <w:rsid w:val="006D0CDF"/>
    <w:rPr>
      <w:rFonts w:ascii="Arial" w:eastAsia="MS Mincho" w:hAnsi="Arial" w:cs="Arial"/>
      <w:b/>
      <w:bCs/>
      <w:sz w:val="26"/>
      <w:szCs w:val="26"/>
      <w:lang w:eastAsia="ru-RU"/>
    </w:rPr>
  </w:style>
  <w:style w:type="character" w:customStyle="1" w:styleId="40">
    <w:name w:val="Заголовок 4 Знак"/>
    <w:basedOn w:val="a0"/>
    <w:link w:val="4"/>
    <w:rsid w:val="006D0CDF"/>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6D0CDF"/>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6D0CDF"/>
    <w:rPr>
      <w:rFonts w:ascii="Times New Roman" w:eastAsia="MS Mincho" w:hAnsi="Times New Roman" w:cs="Times New Roman"/>
      <w:b/>
      <w:bCs/>
      <w:lang w:eastAsia="ru-RU"/>
    </w:rPr>
  </w:style>
  <w:style w:type="character" w:customStyle="1" w:styleId="70">
    <w:name w:val="Заголовок 7 Знак"/>
    <w:basedOn w:val="a0"/>
    <w:link w:val="7"/>
    <w:semiHidden/>
    <w:rsid w:val="006D0CDF"/>
    <w:rPr>
      <w:rFonts w:ascii="Times New Roman" w:eastAsia="Times New Roman" w:hAnsi="Times New Roman" w:cs="Times New Roman"/>
      <w:b/>
      <w:noProof/>
      <w:sz w:val="28"/>
      <w:szCs w:val="20"/>
      <w:lang w:val="uk-UA" w:eastAsia="ru-RU"/>
    </w:rPr>
  </w:style>
  <w:style w:type="character" w:customStyle="1" w:styleId="80">
    <w:name w:val="Заголовок 8 Знак"/>
    <w:basedOn w:val="a0"/>
    <w:link w:val="8"/>
    <w:semiHidden/>
    <w:rsid w:val="006D0CDF"/>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semiHidden/>
    <w:rsid w:val="006D0CDF"/>
    <w:rPr>
      <w:rFonts w:ascii="Arial" w:eastAsia="Times New Roman" w:hAnsi="Arial" w:cs="Times New Roman"/>
      <w:b/>
      <w:color w:val="000000"/>
      <w:szCs w:val="20"/>
      <w:lang w:val="uk-UA" w:eastAsia="ru-RU"/>
    </w:rPr>
  </w:style>
  <w:style w:type="paragraph" w:customStyle="1" w:styleId="vyr">
    <w:name w:val="vyr:"/>
    <w:basedOn w:val="a"/>
    <w:qFormat/>
    <w:rsid w:val="006D0CDF"/>
    <w:pPr>
      <w:overflowPunct w:val="0"/>
      <w:autoSpaceDE w:val="0"/>
      <w:autoSpaceDN w:val="0"/>
      <w:adjustRightInd w:val="0"/>
      <w:spacing w:before="120"/>
      <w:ind w:firstLine="567"/>
      <w:jc w:val="center"/>
    </w:pPr>
    <w:rPr>
      <w:rFonts w:ascii="Courier New" w:hAnsi="Courier New"/>
      <w:sz w:val="24"/>
    </w:rPr>
  </w:style>
  <w:style w:type="paragraph" w:customStyle="1" w:styleId="text">
    <w:name w:val="text"/>
    <w:basedOn w:val="a"/>
    <w:uiPriority w:val="99"/>
    <w:qFormat/>
    <w:rsid w:val="006D0CDF"/>
    <w:pPr>
      <w:spacing w:before="120"/>
      <w:ind w:firstLine="567"/>
      <w:jc w:val="both"/>
    </w:pPr>
    <w:rPr>
      <w:rFonts w:ascii="Courier New" w:hAnsi="Courier New"/>
      <w:sz w:val="24"/>
      <w:lang w:val="uk-UA"/>
    </w:rPr>
  </w:style>
  <w:style w:type="paragraph" w:customStyle="1" w:styleId="21">
    <w:name w:val="Основной текст с отступом 2.отст"/>
    <w:basedOn w:val="a"/>
    <w:uiPriority w:val="99"/>
    <w:qFormat/>
    <w:rsid w:val="006D0CDF"/>
    <w:pPr>
      <w:spacing w:before="120"/>
      <w:ind w:firstLine="567"/>
    </w:pPr>
    <w:rPr>
      <w:sz w:val="24"/>
      <w:lang w:val="uk-UA"/>
    </w:rPr>
  </w:style>
  <w:style w:type="character" w:customStyle="1" w:styleId="FontStyle11">
    <w:name w:val="Font Style11"/>
    <w:rsid w:val="006D0CDF"/>
    <w:rPr>
      <w:rFonts w:ascii="Times New Roman" w:hAnsi="Times New Roman" w:cs="Times New Roman" w:hint="default"/>
      <w:sz w:val="26"/>
      <w:szCs w:val="26"/>
    </w:rPr>
  </w:style>
  <w:style w:type="paragraph" w:customStyle="1" w:styleId="Iauiue">
    <w:name w:val="Iau?iue"/>
    <w:qFormat/>
    <w:rsid w:val="006D0CD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basedOn w:val="a0"/>
    <w:uiPriority w:val="99"/>
    <w:rsid w:val="006D0CDF"/>
    <w:rPr>
      <w:rFonts w:ascii="Times New Roman" w:hAnsi="Times New Roman" w:cs="Times New Roman"/>
      <w:i/>
      <w:iCs/>
      <w:spacing w:val="-20"/>
      <w:sz w:val="24"/>
      <w:szCs w:val="24"/>
    </w:rPr>
  </w:style>
  <w:style w:type="numbering" w:customStyle="1" w:styleId="12">
    <w:name w:val="Нет списка1"/>
    <w:next w:val="a2"/>
    <w:uiPriority w:val="99"/>
    <w:semiHidden/>
    <w:unhideWhenUsed/>
    <w:rsid w:val="006D0CDF"/>
  </w:style>
  <w:style w:type="character" w:customStyle="1" w:styleId="22">
    <w:name w:val="Нижний колонтитул Знак2"/>
    <w:aliases w:val="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Нижний колонтитул Знак1 Знак,Знак1 Зн Знак"/>
    <w:basedOn w:val="a0"/>
    <w:link w:val="a7"/>
    <w:uiPriority w:val="99"/>
    <w:locked/>
    <w:rsid w:val="006D0CDF"/>
    <w:rPr>
      <w:sz w:val="24"/>
      <w:lang w:eastAsia="ru-RU"/>
    </w:rPr>
  </w:style>
  <w:style w:type="paragraph" w:styleId="a7">
    <w:name w:val="footer"/>
    <w:aliases w:val="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Нижний колонтитул Знак1,Знак1 Знак Знак,Знак1 Зн"/>
    <w:basedOn w:val="a"/>
    <w:link w:val="22"/>
    <w:uiPriority w:val="99"/>
    <w:qFormat/>
    <w:rsid w:val="006D0CDF"/>
    <w:pPr>
      <w:tabs>
        <w:tab w:val="center" w:pos="4153"/>
        <w:tab w:val="right" w:pos="8306"/>
      </w:tabs>
    </w:pPr>
    <w:rPr>
      <w:rFonts w:asciiTheme="minorHAnsi" w:eastAsiaTheme="minorHAnsi" w:hAnsiTheme="minorHAnsi" w:cstheme="minorBidi"/>
      <w:sz w:val="24"/>
      <w:szCs w:val="22"/>
    </w:rPr>
  </w:style>
  <w:style w:type="character" w:customStyle="1" w:styleId="a8">
    <w:name w:val="Нижний колонтитул Знак"/>
    <w:aliases w:val="Нижний колонтитул Знак Знак Знак Знак1,Нижний колонтитул Знак2 Знак Знак Знак Знак1,Нижний колонтитул Знак1 Знак Знак Знак Знак Знак1,Нижний колонтитул Знак Знак Знак Знак Знак Знак Знак1,Нижний колонтитул Знак1 Знак1"/>
    <w:basedOn w:val="a0"/>
    <w:link w:val="a7"/>
    <w:uiPriority w:val="99"/>
    <w:rsid w:val="006D0CDF"/>
    <w:rPr>
      <w:rFonts w:ascii="Times New Roman" w:eastAsia="Times New Roman" w:hAnsi="Times New Roman" w:cs="Times New Roman"/>
      <w:sz w:val="20"/>
      <w:szCs w:val="20"/>
      <w:lang w:eastAsia="ru-RU"/>
    </w:rPr>
  </w:style>
  <w:style w:type="character" w:customStyle="1" w:styleId="FooterChar1">
    <w:name w:val="Footer Char1"/>
    <w:aliases w:val="Нижний колонтитул Знак Знак Знак Char1,Нижний колонтитул Знак2 Знак Знак Знак Char1,Нижний колонтитул Знак1 Знак Знак Знак Знак Char1,Нижний колонтитул Знак Знак Знак Знак Знак Знак Char1,Нижний колонтитул Знак1 Char1,Знак1 Знак Знак Char1"/>
    <w:basedOn w:val="a0"/>
    <w:uiPriority w:val="99"/>
    <w:semiHidden/>
    <w:locked/>
    <w:rsid w:val="006D0CDF"/>
    <w:rPr>
      <w:rFonts w:ascii="Times New Roman" w:eastAsia="MS Mincho" w:hAnsi="Times New Roman" w:cs="Times New Roman"/>
      <w:sz w:val="20"/>
      <w:szCs w:val="20"/>
      <w:lang w:val="ru-RU" w:eastAsia="ru-RU"/>
    </w:rPr>
  </w:style>
  <w:style w:type="paragraph" w:styleId="a9">
    <w:name w:val="Plain Text"/>
    <w:basedOn w:val="a"/>
    <w:link w:val="aa"/>
    <w:rsid w:val="006D0CDF"/>
    <w:pPr>
      <w:ind w:firstLine="284"/>
      <w:jc w:val="both"/>
    </w:pPr>
    <w:rPr>
      <w:rFonts w:ascii="Courier New" w:eastAsia="MS Mincho" w:hAnsi="Courier New"/>
      <w:lang w:val="uk-UA"/>
    </w:rPr>
  </w:style>
  <w:style w:type="character" w:customStyle="1" w:styleId="aa">
    <w:name w:val="Текст Знак"/>
    <w:basedOn w:val="a0"/>
    <w:link w:val="a9"/>
    <w:rsid w:val="006D0CDF"/>
    <w:rPr>
      <w:rFonts w:ascii="Courier New" w:eastAsia="MS Mincho" w:hAnsi="Courier New" w:cs="Times New Roman"/>
      <w:sz w:val="20"/>
      <w:szCs w:val="20"/>
      <w:lang w:val="uk-UA" w:eastAsia="ru-RU"/>
    </w:rPr>
  </w:style>
  <w:style w:type="character" w:customStyle="1" w:styleId="ab">
    <w:name w:val="Нижний колонтитул Знак Знак Знак Знак Знак"/>
    <w:aliases w:val="Нижний колонтитул Знак2 Знак Знак Знак Знак Знак,Нижний колонтитул Знак1 Знак Знак Знак Знак Знак Знак,Знак1 Знак Знак Знак"/>
    <w:basedOn w:val="a0"/>
    <w:uiPriority w:val="99"/>
    <w:rsid w:val="006D0CDF"/>
    <w:rPr>
      <w:rFonts w:eastAsia="MS Mincho" w:cs="Times New Roman"/>
      <w:sz w:val="24"/>
      <w:lang w:val="ru-RU" w:eastAsia="ru-RU"/>
    </w:rPr>
  </w:style>
  <w:style w:type="paragraph" w:customStyle="1" w:styleId="Style1">
    <w:name w:val="Style1"/>
    <w:basedOn w:val="a"/>
    <w:uiPriority w:val="99"/>
    <w:qFormat/>
    <w:rsid w:val="006D0CDF"/>
    <w:pPr>
      <w:widowControl w:val="0"/>
      <w:autoSpaceDE w:val="0"/>
      <w:autoSpaceDN w:val="0"/>
      <w:adjustRightInd w:val="0"/>
      <w:spacing w:line="300" w:lineRule="exact"/>
    </w:pPr>
    <w:rPr>
      <w:sz w:val="24"/>
      <w:szCs w:val="24"/>
    </w:rPr>
  </w:style>
  <w:style w:type="paragraph" w:styleId="ac">
    <w:name w:val="Body Text Indent"/>
    <w:basedOn w:val="a"/>
    <w:link w:val="ad"/>
    <w:rsid w:val="006D0CDF"/>
    <w:pPr>
      <w:spacing w:after="120"/>
      <w:ind w:left="283"/>
    </w:pPr>
    <w:rPr>
      <w:lang w:val="uk-UA"/>
    </w:rPr>
  </w:style>
  <w:style w:type="character" w:customStyle="1" w:styleId="ad">
    <w:name w:val="Основной текст с отступом Знак"/>
    <w:basedOn w:val="a0"/>
    <w:link w:val="ac"/>
    <w:rsid w:val="006D0CDF"/>
    <w:rPr>
      <w:rFonts w:ascii="Times New Roman" w:eastAsia="Times New Roman" w:hAnsi="Times New Roman" w:cs="Times New Roman"/>
      <w:sz w:val="20"/>
      <w:szCs w:val="20"/>
      <w:lang w:val="uk-UA" w:eastAsia="ru-RU"/>
    </w:rPr>
  </w:style>
  <w:style w:type="paragraph" w:styleId="33">
    <w:name w:val="Body Text Indent 3"/>
    <w:basedOn w:val="a"/>
    <w:link w:val="34"/>
    <w:rsid w:val="006D0CDF"/>
    <w:pPr>
      <w:spacing w:after="120"/>
      <w:ind w:left="283"/>
    </w:pPr>
    <w:rPr>
      <w:sz w:val="16"/>
      <w:szCs w:val="16"/>
    </w:rPr>
  </w:style>
  <w:style w:type="character" w:customStyle="1" w:styleId="34">
    <w:name w:val="Основной текст с отступом 3 Знак"/>
    <w:basedOn w:val="a0"/>
    <w:link w:val="33"/>
    <w:rsid w:val="006D0CDF"/>
    <w:rPr>
      <w:rFonts w:ascii="Times New Roman" w:eastAsia="Times New Roman" w:hAnsi="Times New Roman" w:cs="Times New Roman"/>
      <w:sz w:val="16"/>
      <w:szCs w:val="16"/>
      <w:lang w:eastAsia="ru-RU"/>
    </w:rPr>
  </w:style>
  <w:style w:type="paragraph" w:styleId="ae">
    <w:name w:val="Title"/>
    <w:basedOn w:val="a"/>
    <w:link w:val="af"/>
    <w:qFormat/>
    <w:rsid w:val="006D0CDF"/>
    <w:pPr>
      <w:pBdr>
        <w:top w:val="double" w:sz="6" w:space="1" w:color="auto"/>
        <w:left w:val="double" w:sz="6" w:space="1" w:color="auto"/>
        <w:bottom w:val="double" w:sz="6" w:space="1" w:color="auto"/>
        <w:right w:val="double" w:sz="6" w:space="1" w:color="auto"/>
      </w:pBdr>
      <w:overflowPunct w:val="0"/>
      <w:autoSpaceDE w:val="0"/>
      <w:autoSpaceDN w:val="0"/>
      <w:adjustRightInd w:val="0"/>
      <w:ind w:firstLine="567"/>
      <w:jc w:val="center"/>
    </w:pPr>
    <w:rPr>
      <w:sz w:val="24"/>
      <w:lang w:val="uk-UA"/>
    </w:rPr>
  </w:style>
  <w:style w:type="character" w:customStyle="1" w:styleId="af">
    <w:name w:val="Название Знак"/>
    <w:basedOn w:val="a0"/>
    <w:link w:val="ae"/>
    <w:rsid w:val="006D0CDF"/>
    <w:rPr>
      <w:rFonts w:ascii="Times New Roman" w:eastAsia="Times New Roman" w:hAnsi="Times New Roman" w:cs="Times New Roman"/>
      <w:sz w:val="24"/>
      <w:szCs w:val="20"/>
      <w:lang w:val="uk-UA" w:eastAsia="ru-RU"/>
    </w:rPr>
  </w:style>
  <w:style w:type="paragraph" w:styleId="af0">
    <w:name w:val="Body Text"/>
    <w:aliases w:val="Знак7 Знак,Знак7"/>
    <w:basedOn w:val="a"/>
    <w:link w:val="af1"/>
    <w:qFormat/>
    <w:rsid w:val="006D0CDF"/>
    <w:pPr>
      <w:spacing w:after="120"/>
    </w:pPr>
    <w:rPr>
      <w:rFonts w:eastAsia="MS Mincho"/>
      <w:sz w:val="24"/>
      <w:szCs w:val="24"/>
    </w:rPr>
  </w:style>
  <w:style w:type="character" w:customStyle="1" w:styleId="af1">
    <w:name w:val="Основной текст Знак"/>
    <w:aliases w:val="Знак7 Знак Знак,Знак7 Знак1"/>
    <w:basedOn w:val="a0"/>
    <w:link w:val="af0"/>
    <w:rsid w:val="006D0CDF"/>
    <w:rPr>
      <w:rFonts w:ascii="Times New Roman" w:eastAsia="MS Mincho" w:hAnsi="Times New Roman" w:cs="Times New Roman"/>
      <w:sz w:val="24"/>
      <w:szCs w:val="24"/>
      <w:lang w:eastAsia="ru-RU"/>
    </w:rPr>
  </w:style>
  <w:style w:type="character" w:styleId="af2">
    <w:name w:val="Strong"/>
    <w:basedOn w:val="a0"/>
    <w:qFormat/>
    <w:rsid w:val="006D0CDF"/>
    <w:rPr>
      <w:rFonts w:cs="Times New Roman"/>
      <w:b/>
      <w:bCs/>
    </w:rPr>
  </w:style>
  <w:style w:type="paragraph" w:customStyle="1" w:styleId="CharChar">
    <w:name w:val="Char Знак Знак Char Знак Знак Знак Знак Знак Знак Знак Знак Знак Знак Знак Знак Знак Знак"/>
    <w:basedOn w:val="a"/>
    <w:uiPriority w:val="99"/>
    <w:qFormat/>
    <w:rsid w:val="006D0CDF"/>
    <w:rPr>
      <w:rFonts w:ascii="Verdana" w:hAnsi="Verdana" w:cs="Verdana"/>
      <w:lang w:val="en-US" w:eastAsia="en-US"/>
    </w:rPr>
  </w:style>
  <w:style w:type="paragraph" w:styleId="23">
    <w:name w:val="Body Text Indent 2"/>
    <w:aliases w:val="отст Знак,отст"/>
    <w:basedOn w:val="a"/>
    <w:link w:val="210"/>
    <w:qFormat/>
    <w:rsid w:val="006D0CDF"/>
    <w:pPr>
      <w:spacing w:after="120" w:line="480" w:lineRule="auto"/>
      <w:ind w:left="283"/>
    </w:pPr>
    <w:rPr>
      <w:rFonts w:eastAsia="MS Mincho"/>
      <w:sz w:val="24"/>
      <w:szCs w:val="24"/>
    </w:rPr>
  </w:style>
  <w:style w:type="character" w:customStyle="1" w:styleId="24">
    <w:name w:val="Основной текст с отступом 2 Знак"/>
    <w:aliases w:val="отст Знак Знак1,отст Знак2"/>
    <w:basedOn w:val="a0"/>
    <w:link w:val="23"/>
    <w:semiHidden/>
    <w:rsid w:val="006D0CDF"/>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отст Знак Знак,отст Знак1"/>
    <w:basedOn w:val="a0"/>
    <w:link w:val="23"/>
    <w:locked/>
    <w:rsid w:val="006D0CDF"/>
    <w:rPr>
      <w:rFonts w:ascii="Times New Roman" w:eastAsia="MS Mincho" w:hAnsi="Times New Roman" w:cs="Times New Roman"/>
      <w:sz w:val="24"/>
      <w:szCs w:val="24"/>
      <w:lang w:eastAsia="ru-RU"/>
    </w:rPr>
  </w:style>
  <w:style w:type="paragraph" w:styleId="af3">
    <w:name w:val="header"/>
    <w:aliases w:val="Знак6 Знак,Знак6"/>
    <w:basedOn w:val="a"/>
    <w:link w:val="af4"/>
    <w:uiPriority w:val="99"/>
    <w:qFormat/>
    <w:rsid w:val="006D0CDF"/>
    <w:pPr>
      <w:tabs>
        <w:tab w:val="center" w:pos="4320"/>
        <w:tab w:val="right" w:pos="8640"/>
      </w:tabs>
    </w:pPr>
    <w:rPr>
      <w:sz w:val="26"/>
      <w:lang w:val="uk-UA"/>
    </w:rPr>
  </w:style>
  <w:style w:type="character" w:customStyle="1" w:styleId="af4">
    <w:name w:val="Верхний колонтитул Знак"/>
    <w:aliases w:val="Знак6 Знак Знак,Знак6 Знак1"/>
    <w:basedOn w:val="a0"/>
    <w:link w:val="af3"/>
    <w:uiPriority w:val="99"/>
    <w:rsid w:val="006D0CDF"/>
    <w:rPr>
      <w:rFonts w:ascii="Times New Roman" w:eastAsia="Times New Roman" w:hAnsi="Times New Roman" w:cs="Times New Roman"/>
      <w:sz w:val="26"/>
      <w:szCs w:val="20"/>
      <w:lang w:val="uk-UA" w:eastAsia="ru-RU"/>
    </w:rPr>
  </w:style>
  <w:style w:type="table" w:customStyle="1" w:styleId="110">
    <w:name w:val="Сетка таблицы11"/>
    <w:basedOn w:val="a1"/>
    <w:next w:val="a3"/>
    <w:uiPriority w:val="99"/>
    <w:rsid w:val="006D0CDF"/>
    <w:pPr>
      <w:spacing w:after="0" w:line="240" w:lineRule="auto"/>
    </w:pPr>
    <w:rPr>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Абзац списку"/>
    <w:basedOn w:val="a"/>
    <w:uiPriority w:val="99"/>
    <w:qFormat/>
    <w:rsid w:val="006D0CDF"/>
    <w:pPr>
      <w:spacing w:after="200" w:line="276" w:lineRule="auto"/>
      <w:ind w:left="720"/>
      <w:contextualSpacing/>
    </w:pPr>
    <w:rPr>
      <w:rFonts w:ascii="Calibri" w:hAnsi="Calibri"/>
      <w:sz w:val="22"/>
      <w:szCs w:val="22"/>
    </w:rPr>
  </w:style>
  <w:style w:type="paragraph" w:customStyle="1" w:styleId="211">
    <w:name w:val="Основной текст 21"/>
    <w:basedOn w:val="a"/>
    <w:qFormat/>
    <w:rsid w:val="006D0CDF"/>
    <w:pPr>
      <w:overflowPunct w:val="0"/>
      <w:autoSpaceDE w:val="0"/>
      <w:autoSpaceDN w:val="0"/>
      <w:adjustRightInd w:val="0"/>
      <w:spacing w:after="120"/>
      <w:ind w:left="283"/>
    </w:pPr>
  </w:style>
  <w:style w:type="paragraph" w:customStyle="1" w:styleId="CharChar0">
    <w:name w:val="Char Знак Знак Char Знак Знак Знак Знак Знак Знак Знак Знак Знак Знак Знак Знак Знак"/>
    <w:basedOn w:val="a"/>
    <w:uiPriority w:val="99"/>
    <w:qFormat/>
    <w:rsid w:val="006D0CDF"/>
    <w:rPr>
      <w:rFonts w:ascii="Verdana" w:hAnsi="Verdana" w:cs="Verdana"/>
      <w:lang w:val="en-US" w:eastAsia="en-US"/>
    </w:rPr>
  </w:style>
  <w:style w:type="paragraph" w:customStyle="1" w:styleId="13">
    <w:name w:val="Текст1"/>
    <w:basedOn w:val="a"/>
    <w:uiPriority w:val="99"/>
    <w:qFormat/>
    <w:rsid w:val="006D0CDF"/>
    <w:pPr>
      <w:overflowPunct w:val="0"/>
      <w:autoSpaceDE w:val="0"/>
      <w:autoSpaceDN w:val="0"/>
      <w:adjustRightInd w:val="0"/>
    </w:pPr>
    <w:rPr>
      <w:rFonts w:ascii="Courier New" w:hAnsi="Courier New"/>
    </w:rPr>
  </w:style>
  <w:style w:type="paragraph" w:styleId="af6">
    <w:name w:val="Normal (Web)"/>
    <w:aliases w:val="Обычный (Web)"/>
    <w:basedOn w:val="a"/>
    <w:qFormat/>
    <w:rsid w:val="006D0CDF"/>
    <w:pPr>
      <w:spacing w:before="100" w:beforeAutospacing="1" w:after="100" w:afterAutospacing="1"/>
    </w:pPr>
    <w:rPr>
      <w:sz w:val="24"/>
      <w:szCs w:val="24"/>
      <w:lang w:val="uk-UA" w:eastAsia="uk-UA"/>
    </w:rPr>
  </w:style>
  <w:style w:type="paragraph" w:styleId="af7">
    <w:name w:val="caption"/>
    <w:basedOn w:val="a"/>
    <w:next w:val="a"/>
    <w:qFormat/>
    <w:rsid w:val="006D0CDF"/>
    <w:pPr>
      <w:jc w:val="center"/>
    </w:pPr>
    <w:rPr>
      <w:b/>
      <w:lang w:val="uk-UA"/>
    </w:rPr>
  </w:style>
  <w:style w:type="paragraph" w:customStyle="1" w:styleId="Standard">
    <w:name w:val="Standard"/>
    <w:uiPriority w:val="99"/>
    <w:qFormat/>
    <w:rsid w:val="006D0CDF"/>
    <w:pPr>
      <w:widowControl w:val="0"/>
      <w:suppressAutoHyphens/>
      <w:spacing w:after="0" w:line="240" w:lineRule="auto"/>
      <w:textAlignment w:val="baseline"/>
    </w:pPr>
    <w:rPr>
      <w:rFonts w:ascii="Times New Roman" w:eastAsia="Calibri" w:hAnsi="Times New Roman" w:cs="Tahoma"/>
      <w:color w:val="000000"/>
      <w:kern w:val="1"/>
      <w:sz w:val="24"/>
      <w:szCs w:val="24"/>
      <w:lang w:val="en-US"/>
    </w:rPr>
  </w:style>
  <w:style w:type="paragraph" w:styleId="HTML">
    <w:name w:val="HTML Preformatted"/>
    <w:basedOn w:val="a"/>
    <w:link w:val="HTML0"/>
    <w:uiPriority w:val="99"/>
    <w:rsid w:val="006D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D0CDF"/>
    <w:rPr>
      <w:rFonts w:ascii="Courier New" w:eastAsia="Times New Roman" w:hAnsi="Courier New" w:cs="Courier New"/>
      <w:sz w:val="20"/>
      <w:szCs w:val="20"/>
      <w:lang w:eastAsia="ru-RU"/>
    </w:rPr>
  </w:style>
  <w:style w:type="character" w:customStyle="1" w:styleId="apple-converted-space">
    <w:name w:val="apple-converted-space"/>
    <w:basedOn w:val="a0"/>
    <w:uiPriority w:val="99"/>
    <w:rsid w:val="006D0CDF"/>
    <w:rPr>
      <w:rFonts w:cs="Times New Roman"/>
    </w:rPr>
  </w:style>
  <w:style w:type="paragraph" w:styleId="af8">
    <w:name w:val="Subtitle"/>
    <w:basedOn w:val="a"/>
    <w:link w:val="af9"/>
    <w:uiPriority w:val="99"/>
    <w:qFormat/>
    <w:rsid w:val="006D0CDF"/>
    <w:rPr>
      <w:sz w:val="24"/>
      <w:lang w:val="uk-UA" w:eastAsia="uk-UA"/>
    </w:rPr>
  </w:style>
  <w:style w:type="character" w:customStyle="1" w:styleId="af9">
    <w:name w:val="Подзаголовок Знак"/>
    <w:basedOn w:val="a0"/>
    <w:link w:val="af8"/>
    <w:uiPriority w:val="99"/>
    <w:rsid w:val="006D0CDF"/>
    <w:rPr>
      <w:rFonts w:ascii="Times New Roman" w:eastAsia="Times New Roman" w:hAnsi="Times New Roman" w:cs="Times New Roman"/>
      <w:sz w:val="24"/>
      <w:szCs w:val="20"/>
      <w:lang w:val="uk-UA" w:eastAsia="uk-UA"/>
    </w:rPr>
  </w:style>
  <w:style w:type="character" w:customStyle="1" w:styleId="14">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6D0CDF"/>
    <w:rPr>
      <w:sz w:val="24"/>
      <w:lang w:val="ru-RU" w:eastAsia="ru-RU"/>
    </w:rPr>
  </w:style>
  <w:style w:type="paragraph" w:styleId="afa">
    <w:name w:val="No Spacing"/>
    <w:uiPriority w:val="1"/>
    <w:qFormat/>
    <w:rsid w:val="006D0CDF"/>
    <w:pPr>
      <w:spacing w:after="0" w:line="240" w:lineRule="auto"/>
    </w:pPr>
    <w:rPr>
      <w:rFonts w:ascii="Calibri" w:eastAsia="Calibri" w:hAnsi="Calibri" w:cs="Times New Roman"/>
    </w:rPr>
  </w:style>
  <w:style w:type="numbering" w:customStyle="1" w:styleId="25">
    <w:name w:val="Нет списка2"/>
    <w:next w:val="a2"/>
    <w:uiPriority w:val="99"/>
    <w:semiHidden/>
    <w:unhideWhenUsed/>
    <w:rsid w:val="006D0CDF"/>
  </w:style>
  <w:style w:type="numbering" w:customStyle="1" w:styleId="111">
    <w:name w:val="Нет списка11"/>
    <w:next w:val="a2"/>
    <w:uiPriority w:val="99"/>
    <w:semiHidden/>
    <w:unhideWhenUsed/>
    <w:rsid w:val="006D0CDF"/>
  </w:style>
  <w:style w:type="character" w:styleId="afb">
    <w:name w:val="Hyperlink"/>
    <w:unhideWhenUsed/>
    <w:rsid w:val="006D0CDF"/>
    <w:rPr>
      <w:color w:val="0000FF"/>
      <w:u w:val="single"/>
    </w:rPr>
  </w:style>
  <w:style w:type="character" w:customStyle="1" w:styleId="15">
    <w:name w:val="Просмотренная гиперссылка1"/>
    <w:basedOn w:val="a0"/>
    <w:uiPriority w:val="99"/>
    <w:semiHidden/>
    <w:unhideWhenUsed/>
    <w:rsid w:val="006D0CDF"/>
    <w:rPr>
      <w:color w:val="800080"/>
      <w:u w:val="single"/>
    </w:rPr>
  </w:style>
  <w:style w:type="paragraph" w:styleId="afc">
    <w:name w:val="annotation text"/>
    <w:basedOn w:val="a"/>
    <w:link w:val="afd"/>
    <w:uiPriority w:val="99"/>
    <w:semiHidden/>
    <w:unhideWhenUsed/>
    <w:rsid w:val="006D0CDF"/>
  </w:style>
  <w:style w:type="character" w:customStyle="1" w:styleId="afd">
    <w:name w:val="Текст примечания Знак"/>
    <w:basedOn w:val="a0"/>
    <w:link w:val="afc"/>
    <w:uiPriority w:val="99"/>
    <w:semiHidden/>
    <w:rsid w:val="006D0CDF"/>
    <w:rPr>
      <w:rFonts w:ascii="Times New Roman" w:eastAsia="Times New Roman" w:hAnsi="Times New Roman" w:cs="Times New Roman"/>
      <w:sz w:val="20"/>
      <w:szCs w:val="20"/>
      <w:lang w:eastAsia="ru-RU"/>
    </w:rPr>
  </w:style>
  <w:style w:type="paragraph" w:styleId="26">
    <w:name w:val="Body Text 2"/>
    <w:basedOn w:val="a"/>
    <w:link w:val="27"/>
    <w:semiHidden/>
    <w:unhideWhenUsed/>
    <w:rsid w:val="006D0CDF"/>
    <w:pPr>
      <w:spacing w:after="120" w:line="480" w:lineRule="auto"/>
    </w:pPr>
  </w:style>
  <w:style w:type="character" w:customStyle="1" w:styleId="27">
    <w:name w:val="Основной текст 2 Знак"/>
    <w:basedOn w:val="a0"/>
    <w:link w:val="26"/>
    <w:semiHidden/>
    <w:rsid w:val="006D0CD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6D0CDF"/>
    <w:rPr>
      <w:b/>
      <w:bCs/>
    </w:rPr>
  </w:style>
  <w:style w:type="character" w:customStyle="1" w:styleId="aff">
    <w:name w:val="Тема примечания Знак"/>
    <w:basedOn w:val="afd"/>
    <w:link w:val="afe"/>
    <w:uiPriority w:val="99"/>
    <w:semiHidden/>
    <w:rsid w:val="006D0CDF"/>
    <w:rPr>
      <w:b/>
      <w:bCs/>
    </w:rPr>
  </w:style>
  <w:style w:type="character" w:customStyle="1" w:styleId="aff0">
    <w:name w:val="Формула Знак"/>
    <w:link w:val="aff1"/>
    <w:locked/>
    <w:rsid w:val="006D0CDF"/>
    <w:rPr>
      <w:b/>
      <w:bCs/>
      <w:sz w:val="24"/>
      <w:szCs w:val="24"/>
      <w:lang w:eastAsia="ru-RU"/>
    </w:rPr>
  </w:style>
  <w:style w:type="paragraph" w:customStyle="1" w:styleId="aff1">
    <w:name w:val="Формула"/>
    <w:basedOn w:val="af0"/>
    <w:link w:val="aff0"/>
    <w:qFormat/>
    <w:rsid w:val="006D0CDF"/>
    <w:pPr>
      <w:spacing w:after="0" w:line="360" w:lineRule="auto"/>
      <w:jc w:val="center"/>
    </w:pPr>
    <w:rPr>
      <w:rFonts w:asciiTheme="minorHAnsi" w:eastAsiaTheme="minorHAnsi" w:hAnsiTheme="minorHAnsi" w:cstheme="minorBidi"/>
      <w:b/>
      <w:bCs/>
    </w:rPr>
  </w:style>
  <w:style w:type="paragraph" w:customStyle="1" w:styleId="ShapkaDocumentu">
    <w:name w:val="Shapka Documentu"/>
    <w:basedOn w:val="a"/>
    <w:qFormat/>
    <w:rsid w:val="006D0CDF"/>
    <w:pPr>
      <w:keepNext/>
      <w:keepLines/>
      <w:spacing w:after="240"/>
      <w:ind w:left="3969"/>
      <w:jc w:val="center"/>
    </w:pPr>
    <w:rPr>
      <w:rFonts w:ascii="Antiqua" w:hAnsi="Antiqua"/>
      <w:sz w:val="26"/>
      <w:lang w:val="uk-UA"/>
    </w:rPr>
  </w:style>
  <w:style w:type="paragraph" w:customStyle="1" w:styleId="aff2">
    <w:name w:val="Стиль"/>
    <w:qFormat/>
    <w:rsid w:val="006D0CDF"/>
    <w:pPr>
      <w:spacing w:after="0" w:line="240" w:lineRule="auto"/>
    </w:pPr>
    <w:rPr>
      <w:rFonts w:ascii="Times New Roman" w:eastAsia="Times New Roman" w:hAnsi="Times New Roman" w:cs="Times New Roman"/>
      <w:sz w:val="20"/>
      <w:szCs w:val="20"/>
      <w:lang w:eastAsia="ru-RU"/>
    </w:rPr>
  </w:style>
  <w:style w:type="paragraph" w:customStyle="1" w:styleId="tj1">
    <w:name w:val="tj1"/>
    <w:basedOn w:val="a"/>
    <w:qFormat/>
    <w:rsid w:val="006D0CDF"/>
    <w:pPr>
      <w:jc w:val="both"/>
    </w:pPr>
    <w:rPr>
      <w:sz w:val="24"/>
      <w:szCs w:val="24"/>
      <w:lang w:val="uk-UA" w:eastAsia="uk-UA"/>
    </w:rPr>
  </w:style>
  <w:style w:type="paragraph" w:customStyle="1" w:styleId="tr1">
    <w:name w:val="tr1"/>
    <w:basedOn w:val="a"/>
    <w:qFormat/>
    <w:rsid w:val="006D0CDF"/>
    <w:pPr>
      <w:jc w:val="right"/>
    </w:pPr>
    <w:rPr>
      <w:sz w:val="24"/>
      <w:szCs w:val="24"/>
      <w:lang w:val="uk-UA" w:eastAsia="uk-UA"/>
    </w:rPr>
  </w:style>
  <w:style w:type="paragraph" w:customStyle="1" w:styleId="tl1">
    <w:name w:val="tl1"/>
    <w:basedOn w:val="a"/>
    <w:qFormat/>
    <w:rsid w:val="006D0CDF"/>
    <w:rPr>
      <w:sz w:val="24"/>
      <w:szCs w:val="24"/>
      <w:lang w:val="uk-UA" w:eastAsia="uk-UA"/>
    </w:rPr>
  </w:style>
  <w:style w:type="paragraph" w:customStyle="1" w:styleId="tc2">
    <w:name w:val="tc2"/>
    <w:basedOn w:val="a"/>
    <w:qFormat/>
    <w:rsid w:val="006D0CDF"/>
    <w:pPr>
      <w:jc w:val="center"/>
    </w:pPr>
    <w:rPr>
      <w:sz w:val="24"/>
      <w:szCs w:val="24"/>
      <w:lang w:val="uk-UA" w:eastAsia="uk-UA"/>
    </w:rPr>
  </w:style>
  <w:style w:type="paragraph" w:customStyle="1" w:styleId="16">
    <w:name w:val="Обычный1"/>
    <w:qFormat/>
    <w:rsid w:val="006D0CDF"/>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6D0CD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ff3">
    <w:name w:val="annotation reference"/>
    <w:uiPriority w:val="99"/>
    <w:semiHidden/>
    <w:unhideWhenUsed/>
    <w:rsid w:val="006D0CDF"/>
    <w:rPr>
      <w:sz w:val="16"/>
      <w:szCs w:val="16"/>
    </w:rPr>
  </w:style>
  <w:style w:type="table" w:customStyle="1" w:styleId="28">
    <w:name w:val="Сетка таблицы2"/>
    <w:basedOn w:val="a1"/>
    <w:next w:val="a3"/>
    <w:uiPriority w:val="59"/>
    <w:rsid w:val="006D0CDF"/>
    <w:pPr>
      <w:spacing w:after="0" w:line="240" w:lineRule="auto"/>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0"/>
    <w:uiPriority w:val="99"/>
    <w:semiHidden/>
    <w:unhideWhenUsed/>
    <w:rsid w:val="006D0CDF"/>
    <w:rPr>
      <w:color w:val="800080" w:themeColor="followedHyperlink"/>
      <w:u w:val="single"/>
    </w:rPr>
  </w:style>
  <w:style w:type="character" w:customStyle="1" w:styleId="17">
    <w:name w:val="Верхний колонтитул Знак1"/>
    <w:aliases w:val="Знак6 Знак Знак1,Знак6 Знак2"/>
    <w:basedOn w:val="a0"/>
    <w:uiPriority w:val="99"/>
    <w:semiHidden/>
    <w:rsid w:val="006D0CDF"/>
    <w:rPr>
      <w:rFonts w:ascii="Times New Roman" w:eastAsia="Times New Roman" w:hAnsi="Times New Roman" w:cs="Times New Roman"/>
      <w:sz w:val="20"/>
      <w:szCs w:val="20"/>
      <w:lang w:eastAsia="ru-RU"/>
    </w:rPr>
  </w:style>
  <w:style w:type="character" w:customStyle="1" w:styleId="18">
    <w:name w:val="Основной текст Знак1"/>
    <w:aliases w:val="Знак7 Знак Знак1,Знак7 Знак2"/>
    <w:basedOn w:val="a0"/>
    <w:semiHidden/>
    <w:rsid w:val="006D0CDF"/>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semiHidden/>
    <w:rsid w:val="006D0CDF"/>
    <w:rPr>
      <w:rFonts w:ascii="Times New Roman" w:eastAsia="Times New Roman" w:hAnsi="Times New Roman" w:cs="Times New Roman"/>
      <w:sz w:val="20"/>
      <w:szCs w:val="20"/>
      <w:lang w:eastAsia="ru-RU"/>
    </w:rPr>
  </w:style>
  <w:style w:type="character" w:customStyle="1" w:styleId="aff5">
    <w:name w:val="Обычный (веб) Знак"/>
    <w:aliases w:val="Обычный (Web) Знак"/>
    <w:basedOn w:val="a0"/>
    <w:uiPriority w:val="99"/>
    <w:semiHidden/>
    <w:locked/>
    <w:rsid w:val="006D0CDF"/>
    <w:rPr>
      <w:rFonts w:ascii="Tahoma" w:eastAsia="Times New Roman" w:hAnsi="Tahoma" w:cs="Tahoma"/>
      <w:sz w:val="16"/>
      <w:szCs w:val="16"/>
      <w:lang w:eastAsia="ru-RU"/>
    </w:rPr>
  </w:style>
  <w:style w:type="character" w:customStyle="1" w:styleId="71">
    <w:name w:val="Заголовок 7 Знак1"/>
    <w:basedOn w:val="a0"/>
    <w:semiHidden/>
    <w:rsid w:val="006D0CDF"/>
    <w:rPr>
      <w:rFonts w:asciiTheme="majorHAnsi" w:eastAsiaTheme="majorEastAsia" w:hAnsiTheme="majorHAnsi" w:cstheme="majorBidi"/>
      <w:i/>
      <w:iCs/>
      <w:color w:val="404040" w:themeColor="text1" w:themeTint="BF"/>
      <w:lang w:eastAsia="ru-RU"/>
    </w:rPr>
  </w:style>
  <w:style w:type="character" w:customStyle="1" w:styleId="81">
    <w:name w:val="Заголовок 8 Знак1"/>
    <w:basedOn w:val="a0"/>
    <w:semiHidden/>
    <w:rsid w:val="006D0CDF"/>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semiHidden/>
    <w:rsid w:val="006D0CDF"/>
    <w:rPr>
      <w:rFonts w:asciiTheme="majorHAnsi" w:eastAsiaTheme="majorEastAsia" w:hAnsiTheme="majorHAnsi" w:cstheme="majorBidi"/>
      <w:i/>
      <w:iCs/>
      <w:color w:val="404040" w:themeColor="text1" w:themeTint="BF"/>
      <w:lang w:eastAsia="ru-RU"/>
    </w:rPr>
  </w:style>
  <w:style w:type="character" w:customStyle="1" w:styleId="310">
    <w:name w:val="Основной текст 3 Знак1"/>
    <w:basedOn w:val="a0"/>
    <w:semiHidden/>
    <w:rsid w:val="006D0CDF"/>
    <w:rPr>
      <w:rFonts w:ascii="Times New Roman" w:eastAsia="Times New Roman" w:hAnsi="Times New Roman" w:cs="Times New Roman"/>
      <w:sz w:val="16"/>
      <w:szCs w:val="16"/>
      <w:lang w:eastAsia="ru-RU"/>
    </w:rPr>
  </w:style>
  <w:style w:type="character" w:customStyle="1" w:styleId="1a">
    <w:name w:val="Текст выноски Знак1"/>
    <w:basedOn w:val="a0"/>
    <w:uiPriority w:val="99"/>
    <w:semiHidden/>
    <w:rsid w:val="006D0CDF"/>
    <w:rPr>
      <w:rFonts w:ascii="Tahoma" w:eastAsia="Times New Roman" w:hAnsi="Tahoma" w:cs="Tahoma"/>
      <w:sz w:val="16"/>
      <w:szCs w:val="16"/>
      <w:lang w:eastAsia="ru-RU"/>
    </w:rPr>
  </w:style>
  <w:style w:type="character" w:customStyle="1" w:styleId="1b">
    <w:name w:val="Текст Знак1"/>
    <w:basedOn w:val="a0"/>
    <w:semiHidden/>
    <w:rsid w:val="006D0CDF"/>
    <w:rPr>
      <w:rFonts w:ascii="Consolas" w:eastAsia="Times New Roman" w:hAnsi="Consolas" w:cs="Times New Roman"/>
      <w:sz w:val="21"/>
      <w:szCs w:val="21"/>
      <w:lang w:eastAsia="ru-RU"/>
    </w:rPr>
  </w:style>
  <w:style w:type="character" w:customStyle="1" w:styleId="1c">
    <w:name w:val="Основной текст с отступом Знак1"/>
    <w:basedOn w:val="a0"/>
    <w:semiHidden/>
    <w:rsid w:val="006D0CDF"/>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semiHidden/>
    <w:rsid w:val="006D0CDF"/>
    <w:rPr>
      <w:rFonts w:ascii="Times New Roman" w:eastAsia="Times New Roman" w:hAnsi="Times New Roman" w:cs="Times New Roman"/>
      <w:sz w:val="16"/>
      <w:szCs w:val="16"/>
      <w:lang w:eastAsia="ru-RU"/>
    </w:rPr>
  </w:style>
  <w:style w:type="character" w:customStyle="1" w:styleId="1d">
    <w:name w:val="Название Знак1"/>
    <w:basedOn w:val="a0"/>
    <w:rsid w:val="006D0CD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Подзаголовок Знак1"/>
    <w:basedOn w:val="a0"/>
    <w:uiPriority w:val="99"/>
    <w:rsid w:val="006D0CDF"/>
    <w:rPr>
      <w:rFonts w:asciiTheme="majorHAnsi" w:eastAsiaTheme="majorEastAsia" w:hAnsiTheme="majorHAnsi" w:cstheme="majorBidi"/>
      <w:i/>
      <w:iCs/>
      <w:color w:val="4F81BD" w:themeColor="accent1"/>
      <w:spacing w:val="15"/>
      <w:sz w:val="24"/>
      <w:szCs w:val="24"/>
      <w:lang w:eastAsia="ru-RU"/>
    </w:rPr>
  </w:style>
  <w:style w:type="character" w:customStyle="1" w:styleId="212">
    <w:name w:val="Основной текст 2 Знак1"/>
    <w:basedOn w:val="a0"/>
    <w:semiHidden/>
    <w:rsid w:val="006D0CDF"/>
    <w:rPr>
      <w:rFonts w:ascii="Times New Roman" w:eastAsia="Times New Roman" w:hAnsi="Times New Roman" w:cs="Times New Roman"/>
      <w:sz w:val="20"/>
      <w:szCs w:val="20"/>
      <w:lang w:eastAsia="ru-RU"/>
    </w:rPr>
  </w:style>
  <w:style w:type="character" w:customStyle="1" w:styleId="1f">
    <w:name w:val="Тема примечания Знак1"/>
    <w:basedOn w:val="19"/>
    <w:uiPriority w:val="99"/>
    <w:semiHidden/>
    <w:rsid w:val="006D0CDF"/>
    <w:rPr>
      <w:b/>
      <w:bCs/>
    </w:rPr>
  </w:style>
  <w:style w:type="paragraph" w:customStyle="1" w:styleId="Style3">
    <w:name w:val="Style3"/>
    <w:basedOn w:val="a"/>
    <w:uiPriority w:val="99"/>
    <w:rsid w:val="006D0CDF"/>
    <w:pPr>
      <w:widowControl w:val="0"/>
      <w:autoSpaceDE w:val="0"/>
      <w:autoSpaceDN w:val="0"/>
      <w:adjustRightInd w:val="0"/>
      <w:spacing w:line="322" w:lineRule="exact"/>
    </w:pPr>
    <w:rPr>
      <w:rFonts w:eastAsiaTheme="minorEastAsia"/>
      <w:sz w:val="24"/>
      <w:szCs w:val="24"/>
    </w:rPr>
  </w:style>
  <w:style w:type="paragraph" w:customStyle="1" w:styleId="1f0">
    <w:name w:val="Основной текст с отступом1"/>
    <w:basedOn w:val="a"/>
    <w:semiHidden/>
    <w:rsid w:val="006D0CDF"/>
    <w:pPr>
      <w:spacing w:after="120"/>
      <w:ind w:left="283"/>
    </w:pPr>
    <w:rPr>
      <w:rFonts w:eastAsia="MS Mincho"/>
      <w:sz w:val="24"/>
      <w:szCs w:val="24"/>
      <w:lang w:val="uk-UA"/>
    </w:rPr>
  </w:style>
  <w:style w:type="character" w:customStyle="1" w:styleId="BodyTextIndent">
    <w:name w:val="Body Text Indent Знак Знак"/>
    <w:link w:val="BodyTextIndent0"/>
    <w:semiHidden/>
    <w:rsid w:val="00555FA9"/>
    <w:rPr>
      <w:rFonts w:eastAsia="MS Mincho"/>
      <w:sz w:val="24"/>
      <w:szCs w:val="24"/>
      <w:lang w:val="uk-UA"/>
    </w:rPr>
  </w:style>
  <w:style w:type="paragraph" w:customStyle="1" w:styleId="BodyTextIndent0">
    <w:name w:val="Body Text Indent Знак"/>
    <w:basedOn w:val="a"/>
    <w:link w:val="BodyTextIndent"/>
    <w:semiHidden/>
    <w:rsid w:val="00555FA9"/>
    <w:pPr>
      <w:spacing w:after="120"/>
      <w:ind w:left="283"/>
    </w:pPr>
    <w:rPr>
      <w:rFonts w:asciiTheme="minorHAnsi" w:eastAsia="MS Mincho" w:hAnsiTheme="minorHAnsi" w:cstheme="minorBidi"/>
      <w:sz w:val="24"/>
      <w:szCs w:val="24"/>
      <w:lang w:val="uk-UA" w:eastAsia="en-US"/>
    </w:rPr>
  </w:style>
  <w:style w:type="paragraph" w:customStyle="1" w:styleId="Style7">
    <w:name w:val="Style7"/>
    <w:basedOn w:val="a"/>
    <w:rsid w:val="006C7CD8"/>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23155252">
      <w:bodyDiv w:val="1"/>
      <w:marLeft w:val="0"/>
      <w:marRight w:val="0"/>
      <w:marTop w:val="0"/>
      <w:marBottom w:val="0"/>
      <w:divBdr>
        <w:top w:val="none" w:sz="0" w:space="0" w:color="auto"/>
        <w:left w:val="none" w:sz="0" w:space="0" w:color="auto"/>
        <w:bottom w:val="none" w:sz="0" w:space="0" w:color="auto"/>
        <w:right w:val="none" w:sz="0" w:space="0" w:color="auto"/>
      </w:divBdr>
    </w:div>
    <w:div w:id="153228789">
      <w:bodyDiv w:val="1"/>
      <w:marLeft w:val="0"/>
      <w:marRight w:val="0"/>
      <w:marTop w:val="0"/>
      <w:marBottom w:val="0"/>
      <w:divBdr>
        <w:top w:val="none" w:sz="0" w:space="0" w:color="auto"/>
        <w:left w:val="none" w:sz="0" w:space="0" w:color="auto"/>
        <w:bottom w:val="none" w:sz="0" w:space="0" w:color="auto"/>
        <w:right w:val="none" w:sz="0" w:space="0" w:color="auto"/>
      </w:divBdr>
    </w:div>
    <w:div w:id="180246078">
      <w:bodyDiv w:val="1"/>
      <w:marLeft w:val="0"/>
      <w:marRight w:val="0"/>
      <w:marTop w:val="0"/>
      <w:marBottom w:val="0"/>
      <w:divBdr>
        <w:top w:val="none" w:sz="0" w:space="0" w:color="auto"/>
        <w:left w:val="none" w:sz="0" w:space="0" w:color="auto"/>
        <w:bottom w:val="none" w:sz="0" w:space="0" w:color="auto"/>
        <w:right w:val="none" w:sz="0" w:space="0" w:color="auto"/>
      </w:divBdr>
    </w:div>
    <w:div w:id="191917074">
      <w:bodyDiv w:val="1"/>
      <w:marLeft w:val="0"/>
      <w:marRight w:val="0"/>
      <w:marTop w:val="0"/>
      <w:marBottom w:val="0"/>
      <w:divBdr>
        <w:top w:val="none" w:sz="0" w:space="0" w:color="auto"/>
        <w:left w:val="none" w:sz="0" w:space="0" w:color="auto"/>
        <w:bottom w:val="none" w:sz="0" w:space="0" w:color="auto"/>
        <w:right w:val="none" w:sz="0" w:space="0" w:color="auto"/>
      </w:divBdr>
    </w:div>
    <w:div w:id="208808991">
      <w:bodyDiv w:val="1"/>
      <w:marLeft w:val="0"/>
      <w:marRight w:val="0"/>
      <w:marTop w:val="0"/>
      <w:marBottom w:val="0"/>
      <w:divBdr>
        <w:top w:val="none" w:sz="0" w:space="0" w:color="auto"/>
        <w:left w:val="none" w:sz="0" w:space="0" w:color="auto"/>
        <w:bottom w:val="none" w:sz="0" w:space="0" w:color="auto"/>
        <w:right w:val="none" w:sz="0" w:space="0" w:color="auto"/>
      </w:divBdr>
    </w:div>
    <w:div w:id="300619271">
      <w:bodyDiv w:val="1"/>
      <w:marLeft w:val="0"/>
      <w:marRight w:val="0"/>
      <w:marTop w:val="0"/>
      <w:marBottom w:val="0"/>
      <w:divBdr>
        <w:top w:val="none" w:sz="0" w:space="0" w:color="auto"/>
        <w:left w:val="none" w:sz="0" w:space="0" w:color="auto"/>
        <w:bottom w:val="none" w:sz="0" w:space="0" w:color="auto"/>
        <w:right w:val="none" w:sz="0" w:space="0" w:color="auto"/>
      </w:divBdr>
    </w:div>
    <w:div w:id="357047710">
      <w:bodyDiv w:val="1"/>
      <w:marLeft w:val="0"/>
      <w:marRight w:val="0"/>
      <w:marTop w:val="0"/>
      <w:marBottom w:val="0"/>
      <w:divBdr>
        <w:top w:val="none" w:sz="0" w:space="0" w:color="auto"/>
        <w:left w:val="none" w:sz="0" w:space="0" w:color="auto"/>
        <w:bottom w:val="none" w:sz="0" w:space="0" w:color="auto"/>
        <w:right w:val="none" w:sz="0" w:space="0" w:color="auto"/>
      </w:divBdr>
    </w:div>
    <w:div w:id="375664355">
      <w:bodyDiv w:val="1"/>
      <w:marLeft w:val="0"/>
      <w:marRight w:val="0"/>
      <w:marTop w:val="0"/>
      <w:marBottom w:val="0"/>
      <w:divBdr>
        <w:top w:val="none" w:sz="0" w:space="0" w:color="auto"/>
        <w:left w:val="none" w:sz="0" w:space="0" w:color="auto"/>
        <w:bottom w:val="none" w:sz="0" w:space="0" w:color="auto"/>
        <w:right w:val="none" w:sz="0" w:space="0" w:color="auto"/>
      </w:divBdr>
    </w:div>
    <w:div w:id="485635946">
      <w:bodyDiv w:val="1"/>
      <w:marLeft w:val="0"/>
      <w:marRight w:val="0"/>
      <w:marTop w:val="0"/>
      <w:marBottom w:val="0"/>
      <w:divBdr>
        <w:top w:val="none" w:sz="0" w:space="0" w:color="auto"/>
        <w:left w:val="none" w:sz="0" w:space="0" w:color="auto"/>
        <w:bottom w:val="none" w:sz="0" w:space="0" w:color="auto"/>
        <w:right w:val="none" w:sz="0" w:space="0" w:color="auto"/>
      </w:divBdr>
    </w:div>
    <w:div w:id="494077521">
      <w:bodyDiv w:val="1"/>
      <w:marLeft w:val="0"/>
      <w:marRight w:val="0"/>
      <w:marTop w:val="0"/>
      <w:marBottom w:val="0"/>
      <w:divBdr>
        <w:top w:val="none" w:sz="0" w:space="0" w:color="auto"/>
        <w:left w:val="none" w:sz="0" w:space="0" w:color="auto"/>
        <w:bottom w:val="none" w:sz="0" w:space="0" w:color="auto"/>
        <w:right w:val="none" w:sz="0" w:space="0" w:color="auto"/>
      </w:divBdr>
    </w:div>
    <w:div w:id="495074687">
      <w:bodyDiv w:val="1"/>
      <w:marLeft w:val="0"/>
      <w:marRight w:val="0"/>
      <w:marTop w:val="0"/>
      <w:marBottom w:val="0"/>
      <w:divBdr>
        <w:top w:val="none" w:sz="0" w:space="0" w:color="auto"/>
        <w:left w:val="none" w:sz="0" w:space="0" w:color="auto"/>
        <w:bottom w:val="none" w:sz="0" w:space="0" w:color="auto"/>
        <w:right w:val="none" w:sz="0" w:space="0" w:color="auto"/>
      </w:divBdr>
    </w:div>
    <w:div w:id="513421307">
      <w:bodyDiv w:val="1"/>
      <w:marLeft w:val="0"/>
      <w:marRight w:val="0"/>
      <w:marTop w:val="0"/>
      <w:marBottom w:val="0"/>
      <w:divBdr>
        <w:top w:val="none" w:sz="0" w:space="0" w:color="auto"/>
        <w:left w:val="none" w:sz="0" w:space="0" w:color="auto"/>
        <w:bottom w:val="none" w:sz="0" w:space="0" w:color="auto"/>
        <w:right w:val="none" w:sz="0" w:space="0" w:color="auto"/>
      </w:divBdr>
    </w:div>
    <w:div w:id="660230697">
      <w:bodyDiv w:val="1"/>
      <w:marLeft w:val="0"/>
      <w:marRight w:val="0"/>
      <w:marTop w:val="0"/>
      <w:marBottom w:val="0"/>
      <w:divBdr>
        <w:top w:val="none" w:sz="0" w:space="0" w:color="auto"/>
        <w:left w:val="none" w:sz="0" w:space="0" w:color="auto"/>
        <w:bottom w:val="none" w:sz="0" w:space="0" w:color="auto"/>
        <w:right w:val="none" w:sz="0" w:space="0" w:color="auto"/>
      </w:divBdr>
    </w:div>
    <w:div w:id="661199484">
      <w:bodyDiv w:val="1"/>
      <w:marLeft w:val="0"/>
      <w:marRight w:val="0"/>
      <w:marTop w:val="0"/>
      <w:marBottom w:val="0"/>
      <w:divBdr>
        <w:top w:val="none" w:sz="0" w:space="0" w:color="auto"/>
        <w:left w:val="none" w:sz="0" w:space="0" w:color="auto"/>
        <w:bottom w:val="none" w:sz="0" w:space="0" w:color="auto"/>
        <w:right w:val="none" w:sz="0" w:space="0" w:color="auto"/>
      </w:divBdr>
    </w:div>
    <w:div w:id="754935667">
      <w:bodyDiv w:val="1"/>
      <w:marLeft w:val="0"/>
      <w:marRight w:val="0"/>
      <w:marTop w:val="0"/>
      <w:marBottom w:val="0"/>
      <w:divBdr>
        <w:top w:val="none" w:sz="0" w:space="0" w:color="auto"/>
        <w:left w:val="none" w:sz="0" w:space="0" w:color="auto"/>
        <w:bottom w:val="none" w:sz="0" w:space="0" w:color="auto"/>
        <w:right w:val="none" w:sz="0" w:space="0" w:color="auto"/>
      </w:divBdr>
    </w:div>
    <w:div w:id="755321043">
      <w:bodyDiv w:val="1"/>
      <w:marLeft w:val="0"/>
      <w:marRight w:val="0"/>
      <w:marTop w:val="0"/>
      <w:marBottom w:val="0"/>
      <w:divBdr>
        <w:top w:val="none" w:sz="0" w:space="0" w:color="auto"/>
        <w:left w:val="none" w:sz="0" w:space="0" w:color="auto"/>
        <w:bottom w:val="none" w:sz="0" w:space="0" w:color="auto"/>
        <w:right w:val="none" w:sz="0" w:space="0" w:color="auto"/>
      </w:divBdr>
    </w:div>
    <w:div w:id="756901694">
      <w:bodyDiv w:val="1"/>
      <w:marLeft w:val="0"/>
      <w:marRight w:val="0"/>
      <w:marTop w:val="0"/>
      <w:marBottom w:val="0"/>
      <w:divBdr>
        <w:top w:val="none" w:sz="0" w:space="0" w:color="auto"/>
        <w:left w:val="none" w:sz="0" w:space="0" w:color="auto"/>
        <w:bottom w:val="none" w:sz="0" w:space="0" w:color="auto"/>
        <w:right w:val="none" w:sz="0" w:space="0" w:color="auto"/>
      </w:divBdr>
    </w:div>
    <w:div w:id="757479452">
      <w:bodyDiv w:val="1"/>
      <w:marLeft w:val="0"/>
      <w:marRight w:val="0"/>
      <w:marTop w:val="0"/>
      <w:marBottom w:val="0"/>
      <w:divBdr>
        <w:top w:val="none" w:sz="0" w:space="0" w:color="auto"/>
        <w:left w:val="none" w:sz="0" w:space="0" w:color="auto"/>
        <w:bottom w:val="none" w:sz="0" w:space="0" w:color="auto"/>
        <w:right w:val="none" w:sz="0" w:space="0" w:color="auto"/>
      </w:divBdr>
    </w:div>
    <w:div w:id="760834466">
      <w:bodyDiv w:val="1"/>
      <w:marLeft w:val="0"/>
      <w:marRight w:val="0"/>
      <w:marTop w:val="0"/>
      <w:marBottom w:val="0"/>
      <w:divBdr>
        <w:top w:val="none" w:sz="0" w:space="0" w:color="auto"/>
        <w:left w:val="none" w:sz="0" w:space="0" w:color="auto"/>
        <w:bottom w:val="none" w:sz="0" w:space="0" w:color="auto"/>
        <w:right w:val="none" w:sz="0" w:space="0" w:color="auto"/>
      </w:divBdr>
    </w:div>
    <w:div w:id="779031131">
      <w:bodyDiv w:val="1"/>
      <w:marLeft w:val="0"/>
      <w:marRight w:val="0"/>
      <w:marTop w:val="0"/>
      <w:marBottom w:val="0"/>
      <w:divBdr>
        <w:top w:val="none" w:sz="0" w:space="0" w:color="auto"/>
        <w:left w:val="none" w:sz="0" w:space="0" w:color="auto"/>
        <w:bottom w:val="none" w:sz="0" w:space="0" w:color="auto"/>
        <w:right w:val="none" w:sz="0" w:space="0" w:color="auto"/>
      </w:divBdr>
    </w:div>
    <w:div w:id="903299755">
      <w:bodyDiv w:val="1"/>
      <w:marLeft w:val="0"/>
      <w:marRight w:val="0"/>
      <w:marTop w:val="0"/>
      <w:marBottom w:val="0"/>
      <w:divBdr>
        <w:top w:val="none" w:sz="0" w:space="0" w:color="auto"/>
        <w:left w:val="none" w:sz="0" w:space="0" w:color="auto"/>
        <w:bottom w:val="none" w:sz="0" w:space="0" w:color="auto"/>
        <w:right w:val="none" w:sz="0" w:space="0" w:color="auto"/>
      </w:divBdr>
    </w:div>
    <w:div w:id="1065102814">
      <w:bodyDiv w:val="1"/>
      <w:marLeft w:val="0"/>
      <w:marRight w:val="0"/>
      <w:marTop w:val="0"/>
      <w:marBottom w:val="0"/>
      <w:divBdr>
        <w:top w:val="none" w:sz="0" w:space="0" w:color="auto"/>
        <w:left w:val="none" w:sz="0" w:space="0" w:color="auto"/>
        <w:bottom w:val="none" w:sz="0" w:space="0" w:color="auto"/>
        <w:right w:val="none" w:sz="0" w:space="0" w:color="auto"/>
      </w:divBdr>
    </w:div>
    <w:div w:id="1097366708">
      <w:bodyDiv w:val="1"/>
      <w:marLeft w:val="0"/>
      <w:marRight w:val="0"/>
      <w:marTop w:val="0"/>
      <w:marBottom w:val="0"/>
      <w:divBdr>
        <w:top w:val="none" w:sz="0" w:space="0" w:color="auto"/>
        <w:left w:val="none" w:sz="0" w:space="0" w:color="auto"/>
        <w:bottom w:val="none" w:sz="0" w:space="0" w:color="auto"/>
        <w:right w:val="none" w:sz="0" w:space="0" w:color="auto"/>
      </w:divBdr>
    </w:div>
    <w:div w:id="1115292987">
      <w:bodyDiv w:val="1"/>
      <w:marLeft w:val="0"/>
      <w:marRight w:val="0"/>
      <w:marTop w:val="0"/>
      <w:marBottom w:val="0"/>
      <w:divBdr>
        <w:top w:val="none" w:sz="0" w:space="0" w:color="auto"/>
        <w:left w:val="none" w:sz="0" w:space="0" w:color="auto"/>
        <w:bottom w:val="none" w:sz="0" w:space="0" w:color="auto"/>
        <w:right w:val="none" w:sz="0" w:space="0" w:color="auto"/>
      </w:divBdr>
    </w:div>
    <w:div w:id="1134907978">
      <w:bodyDiv w:val="1"/>
      <w:marLeft w:val="0"/>
      <w:marRight w:val="0"/>
      <w:marTop w:val="0"/>
      <w:marBottom w:val="0"/>
      <w:divBdr>
        <w:top w:val="none" w:sz="0" w:space="0" w:color="auto"/>
        <w:left w:val="none" w:sz="0" w:space="0" w:color="auto"/>
        <w:bottom w:val="none" w:sz="0" w:space="0" w:color="auto"/>
        <w:right w:val="none" w:sz="0" w:space="0" w:color="auto"/>
      </w:divBdr>
    </w:div>
    <w:div w:id="1175654293">
      <w:bodyDiv w:val="1"/>
      <w:marLeft w:val="0"/>
      <w:marRight w:val="0"/>
      <w:marTop w:val="0"/>
      <w:marBottom w:val="0"/>
      <w:divBdr>
        <w:top w:val="none" w:sz="0" w:space="0" w:color="auto"/>
        <w:left w:val="none" w:sz="0" w:space="0" w:color="auto"/>
        <w:bottom w:val="none" w:sz="0" w:space="0" w:color="auto"/>
        <w:right w:val="none" w:sz="0" w:space="0" w:color="auto"/>
      </w:divBdr>
    </w:div>
    <w:div w:id="1196431875">
      <w:bodyDiv w:val="1"/>
      <w:marLeft w:val="0"/>
      <w:marRight w:val="0"/>
      <w:marTop w:val="0"/>
      <w:marBottom w:val="0"/>
      <w:divBdr>
        <w:top w:val="none" w:sz="0" w:space="0" w:color="auto"/>
        <w:left w:val="none" w:sz="0" w:space="0" w:color="auto"/>
        <w:bottom w:val="none" w:sz="0" w:space="0" w:color="auto"/>
        <w:right w:val="none" w:sz="0" w:space="0" w:color="auto"/>
      </w:divBdr>
    </w:div>
    <w:div w:id="1219126010">
      <w:bodyDiv w:val="1"/>
      <w:marLeft w:val="0"/>
      <w:marRight w:val="0"/>
      <w:marTop w:val="0"/>
      <w:marBottom w:val="0"/>
      <w:divBdr>
        <w:top w:val="none" w:sz="0" w:space="0" w:color="auto"/>
        <w:left w:val="none" w:sz="0" w:space="0" w:color="auto"/>
        <w:bottom w:val="none" w:sz="0" w:space="0" w:color="auto"/>
        <w:right w:val="none" w:sz="0" w:space="0" w:color="auto"/>
      </w:divBdr>
    </w:div>
    <w:div w:id="1239360806">
      <w:bodyDiv w:val="1"/>
      <w:marLeft w:val="0"/>
      <w:marRight w:val="0"/>
      <w:marTop w:val="0"/>
      <w:marBottom w:val="0"/>
      <w:divBdr>
        <w:top w:val="none" w:sz="0" w:space="0" w:color="auto"/>
        <w:left w:val="none" w:sz="0" w:space="0" w:color="auto"/>
        <w:bottom w:val="none" w:sz="0" w:space="0" w:color="auto"/>
        <w:right w:val="none" w:sz="0" w:space="0" w:color="auto"/>
      </w:divBdr>
    </w:div>
    <w:div w:id="1254708619">
      <w:bodyDiv w:val="1"/>
      <w:marLeft w:val="0"/>
      <w:marRight w:val="0"/>
      <w:marTop w:val="0"/>
      <w:marBottom w:val="0"/>
      <w:divBdr>
        <w:top w:val="none" w:sz="0" w:space="0" w:color="auto"/>
        <w:left w:val="none" w:sz="0" w:space="0" w:color="auto"/>
        <w:bottom w:val="none" w:sz="0" w:space="0" w:color="auto"/>
        <w:right w:val="none" w:sz="0" w:space="0" w:color="auto"/>
      </w:divBdr>
    </w:div>
    <w:div w:id="1271619540">
      <w:bodyDiv w:val="1"/>
      <w:marLeft w:val="0"/>
      <w:marRight w:val="0"/>
      <w:marTop w:val="0"/>
      <w:marBottom w:val="0"/>
      <w:divBdr>
        <w:top w:val="none" w:sz="0" w:space="0" w:color="auto"/>
        <w:left w:val="none" w:sz="0" w:space="0" w:color="auto"/>
        <w:bottom w:val="none" w:sz="0" w:space="0" w:color="auto"/>
        <w:right w:val="none" w:sz="0" w:space="0" w:color="auto"/>
      </w:divBdr>
    </w:div>
    <w:div w:id="1341473210">
      <w:bodyDiv w:val="1"/>
      <w:marLeft w:val="0"/>
      <w:marRight w:val="0"/>
      <w:marTop w:val="0"/>
      <w:marBottom w:val="0"/>
      <w:divBdr>
        <w:top w:val="none" w:sz="0" w:space="0" w:color="auto"/>
        <w:left w:val="none" w:sz="0" w:space="0" w:color="auto"/>
        <w:bottom w:val="none" w:sz="0" w:space="0" w:color="auto"/>
        <w:right w:val="none" w:sz="0" w:space="0" w:color="auto"/>
      </w:divBdr>
    </w:div>
    <w:div w:id="1391659694">
      <w:bodyDiv w:val="1"/>
      <w:marLeft w:val="0"/>
      <w:marRight w:val="0"/>
      <w:marTop w:val="0"/>
      <w:marBottom w:val="0"/>
      <w:divBdr>
        <w:top w:val="none" w:sz="0" w:space="0" w:color="auto"/>
        <w:left w:val="none" w:sz="0" w:space="0" w:color="auto"/>
        <w:bottom w:val="none" w:sz="0" w:space="0" w:color="auto"/>
        <w:right w:val="none" w:sz="0" w:space="0" w:color="auto"/>
      </w:divBdr>
    </w:div>
    <w:div w:id="1484349059">
      <w:bodyDiv w:val="1"/>
      <w:marLeft w:val="0"/>
      <w:marRight w:val="0"/>
      <w:marTop w:val="0"/>
      <w:marBottom w:val="0"/>
      <w:divBdr>
        <w:top w:val="none" w:sz="0" w:space="0" w:color="auto"/>
        <w:left w:val="none" w:sz="0" w:space="0" w:color="auto"/>
        <w:bottom w:val="none" w:sz="0" w:space="0" w:color="auto"/>
        <w:right w:val="none" w:sz="0" w:space="0" w:color="auto"/>
      </w:divBdr>
    </w:div>
    <w:div w:id="1503350908">
      <w:bodyDiv w:val="1"/>
      <w:marLeft w:val="0"/>
      <w:marRight w:val="0"/>
      <w:marTop w:val="0"/>
      <w:marBottom w:val="0"/>
      <w:divBdr>
        <w:top w:val="none" w:sz="0" w:space="0" w:color="auto"/>
        <w:left w:val="none" w:sz="0" w:space="0" w:color="auto"/>
        <w:bottom w:val="none" w:sz="0" w:space="0" w:color="auto"/>
        <w:right w:val="none" w:sz="0" w:space="0" w:color="auto"/>
      </w:divBdr>
    </w:div>
    <w:div w:id="1527329105">
      <w:bodyDiv w:val="1"/>
      <w:marLeft w:val="0"/>
      <w:marRight w:val="0"/>
      <w:marTop w:val="0"/>
      <w:marBottom w:val="0"/>
      <w:divBdr>
        <w:top w:val="none" w:sz="0" w:space="0" w:color="auto"/>
        <w:left w:val="none" w:sz="0" w:space="0" w:color="auto"/>
        <w:bottom w:val="none" w:sz="0" w:space="0" w:color="auto"/>
        <w:right w:val="none" w:sz="0" w:space="0" w:color="auto"/>
      </w:divBdr>
    </w:div>
    <w:div w:id="1558249589">
      <w:bodyDiv w:val="1"/>
      <w:marLeft w:val="0"/>
      <w:marRight w:val="0"/>
      <w:marTop w:val="0"/>
      <w:marBottom w:val="0"/>
      <w:divBdr>
        <w:top w:val="none" w:sz="0" w:space="0" w:color="auto"/>
        <w:left w:val="none" w:sz="0" w:space="0" w:color="auto"/>
        <w:bottom w:val="none" w:sz="0" w:space="0" w:color="auto"/>
        <w:right w:val="none" w:sz="0" w:space="0" w:color="auto"/>
      </w:divBdr>
    </w:div>
    <w:div w:id="1601179627">
      <w:bodyDiv w:val="1"/>
      <w:marLeft w:val="0"/>
      <w:marRight w:val="0"/>
      <w:marTop w:val="0"/>
      <w:marBottom w:val="0"/>
      <w:divBdr>
        <w:top w:val="none" w:sz="0" w:space="0" w:color="auto"/>
        <w:left w:val="none" w:sz="0" w:space="0" w:color="auto"/>
        <w:bottom w:val="none" w:sz="0" w:space="0" w:color="auto"/>
        <w:right w:val="none" w:sz="0" w:space="0" w:color="auto"/>
      </w:divBdr>
    </w:div>
    <w:div w:id="1604338024">
      <w:bodyDiv w:val="1"/>
      <w:marLeft w:val="0"/>
      <w:marRight w:val="0"/>
      <w:marTop w:val="0"/>
      <w:marBottom w:val="0"/>
      <w:divBdr>
        <w:top w:val="none" w:sz="0" w:space="0" w:color="auto"/>
        <w:left w:val="none" w:sz="0" w:space="0" w:color="auto"/>
        <w:bottom w:val="none" w:sz="0" w:space="0" w:color="auto"/>
        <w:right w:val="none" w:sz="0" w:space="0" w:color="auto"/>
      </w:divBdr>
    </w:div>
    <w:div w:id="1722442072">
      <w:bodyDiv w:val="1"/>
      <w:marLeft w:val="0"/>
      <w:marRight w:val="0"/>
      <w:marTop w:val="0"/>
      <w:marBottom w:val="0"/>
      <w:divBdr>
        <w:top w:val="none" w:sz="0" w:space="0" w:color="auto"/>
        <w:left w:val="none" w:sz="0" w:space="0" w:color="auto"/>
        <w:bottom w:val="none" w:sz="0" w:space="0" w:color="auto"/>
        <w:right w:val="none" w:sz="0" w:space="0" w:color="auto"/>
      </w:divBdr>
    </w:div>
    <w:div w:id="1747023409">
      <w:bodyDiv w:val="1"/>
      <w:marLeft w:val="0"/>
      <w:marRight w:val="0"/>
      <w:marTop w:val="0"/>
      <w:marBottom w:val="0"/>
      <w:divBdr>
        <w:top w:val="none" w:sz="0" w:space="0" w:color="auto"/>
        <w:left w:val="none" w:sz="0" w:space="0" w:color="auto"/>
        <w:bottom w:val="none" w:sz="0" w:space="0" w:color="auto"/>
        <w:right w:val="none" w:sz="0" w:space="0" w:color="auto"/>
      </w:divBdr>
    </w:div>
    <w:div w:id="1754812971">
      <w:bodyDiv w:val="1"/>
      <w:marLeft w:val="0"/>
      <w:marRight w:val="0"/>
      <w:marTop w:val="0"/>
      <w:marBottom w:val="0"/>
      <w:divBdr>
        <w:top w:val="none" w:sz="0" w:space="0" w:color="auto"/>
        <w:left w:val="none" w:sz="0" w:space="0" w:color="auto"/>
        <w:bottom w:val="none" w:sz="0" w:space="0" w:color="auto"/>
        <w:right w:val="none" w:sz="0" w:space="0" w:color="auto"/>
      </w:divBdr>
    </w:div>
    <w:div w:id="1802848472">
      <w:bodyDiv w:val="1"/>
      <w:marLeft w:val="0"/>
      <w:marRight w:val="0"/>
      <w:marTop w:val="0"/>
      <w:marBottom w:val="0"/>
      <w:divBdr>
        <w:top w:val="none" w:sz="0" w:space="0" w:color="auto"/>
        <w:left w:val="none" w:sz="0" w:space="0" w:color="auto"/>
        <w:bottom w:val="none" w:sz="0" w:space="0" w:color="auto"/>
        <w:right w:val="none" w:sz="0" w:space="0" w:color="auto"/>
      </w:divBdr>
    </w:div>
    <w:div w:id="1830318540">
      <w:bodyDiv w:val="1"/>
      <w:marLeft w:val="0"/>
      <w:marRight w:val="0"/>
      <w:marTop w:val="0"/>
      <w:marBottom w:val="0"/>
      <w:divBdr>
        <w:top w:val="none" w:sz="0" w:space="0" w:color="auto"/>
        <w:left w:val="none" w:sz="0" w:space="0" w:color="auto"/>
        <w:bottom w:val="none" w:sz="0" w:space="0" w:color="auto"/>
        <w:right w:val="none" w:sz="0" w:space="0" w:color="auto"/>
      </w:divBdr>
    </w:div>
    <w:div w:id="1932858759">
      <w:bodyDiv w:val="1"/>
      <w:marLeft w:val="0"/>
      <w:marRight w:val="0"/>
      <w:marTop w:val="0"/>
      <w:marBottom w:val="0"/>
      <w:divBdr>
        <w:top w:val="none" w:sz="0" w:space="0" w:color="auto"/>
        <w:left w:val="none" w:sz="0" w:space="0" w:color="auto"/>
        <w:bottom w:val="none" w:sz="0" w:space="0" w:color="auto"/>
        <w:right w:val="none" w:sz="0" w:space="0" w:color="auto"/>
      </w:divBdr>
    </w:div>
    <w:div w:id="1958026286">
      <w:bodyDiv w:val="1"/>
      <w:marLeft w:val="0"/>
      <w:marRight w:val="0"/>
      <w:marTop w:val="0"/>
      <w:marBottom w:val="0"/>
      <w:divBdr>
        <w:top w:val="none" w:sz="0" w:space="0" w:color="auto"/>
        <w:left w:val="none" w:sz="0" w:space="0" w:color="auto"/>
        <w:bottom w:val="none" w:sz="0" w:space="0" w:color="auto"/>
        <w:right w:val="none" w:sz="0" w:space="0" w:color="auto"/>
      </w:divBdr>
    </w:div>
    <w:div w:id="2084836277">
      <w:bodyDiv w:val="1"/>
      <w:marLeft w:val="0"/>
      <w:marRight w:val="0"/>
      <w:marTop w:val="0"/>
      <w:marBottom w:val="0"/>
      <w:divBdr>
        <w:top w:val="none" w:sz="0" w:space="0" w:color="auto"/>
        <w:left w:val="none" w:sz="0" w:space="0" w:color="auto"/>
        <w:bottom w:val="none" w:sz="0" w:space="0" w:color="auto"/>
        <w:right w:val="none" w:sz="0" w:space="0" w:color="auto"/>
      </w:divBdr>
    </w:div>
    <w:div w:id="212441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yrozdil.lvi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DB6C7-266F-4434-B50A-A202EC3E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102</Pages>
  <Words>28041</Words>
  <Characters>159836</Characters>
  <Application>Microsoft Office Word</Application>
  <DocSecurity>0</DocSecurity>
  <Lines>1331</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Анатолий</cp:lastModifiedBy>
  <cp:revision>157</cp:revision>
  <cp:lastPrinted>2016-10-13T11:34:00Z</cp:lastPrinted>
  <dcterms:created xsi:type="dcterms:W3CDTF">2016-09-27T06:05:00Z</dcterms:created>
  <dcterms:modified xsi:type="dcterms:W3CDTF">2016-10-16T17:40:00Z</dcterms:modified>
</cp:coreProperties>
</file>