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88" w:rsidRPr="00F61561" w:rsidRDefault="00E74C88" w:rsidP="00E74C8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F61561">
        <w:rPr>
          <w:rFonts w:ascii="Times New Roman" w:hAnsi="Times New Roman"/>
          <w:noProof/>
          <w:sz w:val="24"/>
          <w:szCs w:val="24"/>
          <w:lang w:val="ru-RU" w:eastAsia="ru-RU"/>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F61561">
        <w:rPr>
          <w:rFonts w:ascii="Times New Roman" w:hAnsi="Times New Roman"/>
          <w:sz w:val="24"/>
          <w:szCs w:val="24"/>
        </w:rPr>
        <w:t>ЛЬВІВСЬКА  ОБЛАСТЬ</w:t>
      </w: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F61561">
        <w:rPr>
          <w:rFonts w:ascii="Times New Roman" w:hAnsi="Times New Roman"/>
          <w:b/>
          <w:sz w:val="24"/>
          <w:szCs w:val="24"/>
        </w:rPr>
        <w:t>НОВОРОЗДІЛЬСЬКА  МІСЬКА  РАДА</w:t>
      </w: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F61561">
        <w:rPr>
          <w:rFonts w:ascii="Times New Roman" w:hAnsi="Times New Roman"/>
          <w:b/>
          <w:sz w:val="24"/>
          <w:szCs w:val="24"/>
        </w:rPr>
        <w:t>ВИКОНАВЧИЙ  КОМІТЕТ</w:t>
      </w: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F61561">
        <w:rPr>
          <w:rFonts w:ascii="Times New Roman" w:hAnsi="Times New Roman"/>
          <w:b/>
          <w:sz w:val="24"/>
          <w:szCs w:val="24"/>
        </w:rPr>
        <w:t>ПРОТОКОЛ № 4</w:t>
      </w: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F61561">
        <w:rPr>
          <w:rFonts w:ascii="Times New Roman" w:hAnsi="Times New Roman"/>
          <w:b/>
          <w:sz w:val="24"/>
          <w:szCs w:val="24"/>
        </w:rPr>
        <w:t>засідання виконавчого комітету</w:t>
      </w: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C63279" w:rsidRPr="008B75C7" w:rsidRDefault="00C63279" w:rsidP="00C63279">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C63279" w:rsidRPr="008B75C7" w:rsidRDefault="00EC418B" w:rsidP="00C63279">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spacing w:val="30"/>
          <w:sz w:val="24"/>
          <w:szCs w:val="24"/>
        </w:rPr>
      </w:pPr>
      <w:r w:rsidRPr="008B75C7">
        <w:rPr>
          <w:rFonts w:ascii="Times New Roman" w:hAnsi="Times New Roman"/>
          <w:b/>
          <w:sz w:val="24"/>
          <w:szCs w:val="24"/>
        </w:rPr>
        <w:t xml:space="preserve">               </w:t>
      </w:r>
      <w:r w:rsidRPr="008B75C7">
        <w:rPr>
          <w:rFonts w:ascii="Times New Roman" w:hAnsi="Times New Roman"/>
          <w:b/>
          <w:sz w:val="24"/>
          <w:szCs w:val="24"/>
        </w:rPr>
        <w:tab/>
      </w:r>
      <w:r w:rsidRPr="008B75C7">
        <w:rPr>
          <w:rFonts w:ascii="Times New Roman" w:hAnsi="Times New Roman"/>
          <w:b/>
          <w:sz w:val="24"/>
          <w:szCs w:val="24"/>
        </w:rPr>
        <w:tab/>
      </w:r>
      <w:r w:rsidRPr="008B75C7">
        <w:rPr>
          <w:rFonts w:ascii="Times New Roman" w:hAnsi="Times New Roman"/>
          <w:b/>
          <w:sz w:val="24"/>
          <w:szCs w:val="24"/>
        </w:rPr>
        <w:tab/>
      </w:r>
      <w:r w:rsidRPr="008B75C7">
        <w:rPr>
          <w:rFonts w:ascii="Times New Roman" w:hAnsi="Times New Roman"/>
          <w:b/>
          <w:sz w:val="24"/>
          <w:szCs w:val="24"/>
        </w:rPr>
        <w:tab/>
        <w:t xml:space="preserve"> від   17 </w:t>
      </w:r>
      <w:r w:rsidR="00C63279" w:rsidRPr="008B75C7">
        <w:rPr>
          <w:rFonts w:ascii="Times New Roman" w:hAnsi="Times New Roman"/>
          <w:b/>
          <w:sz w:val="24"/>
          <w:szCs w:val="24"/>
        </w:rPr>
        <w:t>лютого  2015 року</w:t>
      </w:r>
    </w:p>
    <w:p w:rsidR="00C63279" w:rsidRPr="008B75C7"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rPr>
      </w:pPr>
      <w:r w:rsidRPr="008B75C7">
        <w:rPr>
          <w:rFonts w:ascii="Times New Roman" w:hAnsi="Times New Roman"/>
          <w:b/>
          <w:caps/>
          <w:spacing w:val="30"/>
          <w:sz w:val="24"/>
          <w:szCs w:val="24"/>
        </w:rPr>
        <w:tab/>
      </w:r>
      <w:r w:rsidRPr="008B75C7">
        <w:rPr>
          <w:rFonts w:ascii="Times New Roman" w:hAnsi="Times New Roman"/>
          <w:b/>
          <w:caps/>
          <w:spacing w:val="30"/>
          <w:sz w:val="24"/>
          <w:szCs w:val="24"/>
        </w:rPr>
        <w:tab/>
      </w:r>
      <w:r w:rsidRPr="008B75C7">
        <w:rPr>
          <w:rFonts w:ascii="Times New Roman" w:hAnsi="Times New Roman"/>
          <w:b/>
          <w:caps/>
          <w:spacing w:val="30"/>
          <w:sz w:val="24"/>
          <w:szCs w:val="24"/>
        </w:rPr>
        <w:tab/>
      </w:r>
      <w:r w:rsidRPr="008B75C7">
        <w:rPr>
          <w:rFonts w:ascii="Times New Roman" w:hAnsi="Times New Roman"/>
          <w:b/>
          <w:caps/>
          <w:spacing w:val="30"/>
          <w:sz w:val="24"/>
          <w:szCs w:val="24"/>
        </w:rPr>
        <w:tab/>
      </w:r>
      <w:r w:rsidRPr="008B75C7">
        <w:rPr>
          <w:rFonts w:ascii="Times New Roman" w:hAnsi="Times New Roman"/>
          <w:b/>
          <w:caps/>
          <w:spacing w:val="30"/>
          <w:sz w:val="24"/>
          <w:szCs w:val="24"/>
        </w:rPr>
        <w:tab/>
        <w:t xml:space="preserve">          </w:t>
      </w:r>
      <w:r w:rsidRPr="008B75C7">
        <w:rPr>
          <w:rFonts w:ascii="Times New Roman" w:hAnsi="Times New Roman"/>
          <w:b/>
          <w:caps/>
          <w:spacing w:val="30"/>
          <w:sz w:val="24"/>
          <w:szCs w:val="24"/>
        </w:rPr>
        <w:tab/>
        <w:t>Р</w:t>
      </w:r>
      <w:r w:rsidRPr="008B75C7">
        <w:rPr>
          <w:rFonts w:ascii="Times New Roman" w:hAnsi="Times New Roman"/>
          <w:b/>
          <w:spacing w:val="30"/>
          <w:sz w:val="24"/>
          <w:szCs w:val="24"/>
        </w:rPr>
        <w:t xml:space="preserve">ішення від № 26 до </w:t>
      </w:r>
      <w:r w:rsidR="00966C36" w:rsidRPr="008B75C7">
        <w:rPr>
          <w:rFonts w:ascii="Times New Roman" w:hAnsi="Times New Roman"/>
          <w:b/>
          <w:spacing w:val="30"/>
          <w:sz w:val="24"/>
          <w:szCs w:val="24"/>
        </w:rPr>
        <w:t>55</w:t>
      </w:r>
    </w:p>
    <w:p w:rsidR="00C63279" w:rsidRPr="008B75C7" w:rsidRDefault="00C63279" w:rsidP="00C63279">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sz w:val="24"/>
          <w:szCs w:val="24"/>
        </w:rPr>
      </w:pPr>
      <w:r w:rsidRPr="008B75C7">
        <w:rPr>
          <w:rFonts w:ascii="Times New Roman" w:hAnsi="Times New Roman"/>
          <w:b/>
          <w:spacing w:val="30"/>
          <w:sz w:val="24"/>
          <w:szCs w:val="24"/>
        </w:rPr>
        <w:tab/>
      </w:r>
      <w:r w:rsidRPr="008B75C7">
        <w:rPr>
          <w:rFonts w:ascii="Times New Roman" w:hAnsi="Times New Roman"/>
          <w:b/>
          <w:spacing w:val="30"/>
          <w:sz w:val="24"/>
          <w:szCs w:val="24"/>
        </w:rPr>
        <w:tab/>
      </w:r>
      <w:r w:rsidRPr="008B75C7">
        <w:rPr>
          <w:rFonts w:ascii="Times New Roman" w:hAnsi="Times New Roman"/>
          <w:b/>
          <w:spacing w:val="30"/>
          <w:sz w:val="24"/>
          <w:szCs w:val="24"/>
        </w:rPr>
        <w:tab/>
      </w:r>
      <w:r w:rsidRPr="008B75C7">
        <w:rPr>
          <w:rFonts w:ascii="Times New Roman" w:hAnsi="Times New Roman"/>
          <w:b/>
          <w:spacing w:val="30"/>
          <w:sz w:val="24"/>
          <w:szCs w:val="24"/>
        </w:rPr>
        <w:tab/>
        <w:t xml:space="preserve">       </w:t>
      </w: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236937" w:rsidRPr="00F61561" w:rsidRDefault="00236937" w:rsidP="00C63279">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184141" w:rsidRDefault="00184141" w:rsidP="00C63279">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9E1CB6" w:rsidRDefault="009E1CB6" w:rsidP="00C63279">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9E1CB6" w:rsidRPr="00F61561" w:rsidRDefault="009E1CB6" w:rsidP="00C63279">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F61561">
        <w:rPr>
          <w:rFonts w:ascii="Times New Roman" w:hAnsi="Times New Roman"/>
          <w:b/>
          <w:sz w:val="24"/>
          <w:szCs w:val="24"/>
        </w:rPr>
        <w:t>м.  Новий Розділ</w:t>
      </w: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F61561">
        <w:rPr>
          <w:rFonts w:ascii="Times New Roman" w:hAnsi="Times New Roman"/>
          <w:b/>
          <w:sz w:val="24"/>
          <w:szCs w:val="24"/>
        </w:rPr>
        <w:t>2015 рік</w:t>
      </w:r>
    </w:p>
    <w:p w:rsidR="00C63279" w:rsidRPr="00F61561" w:rsidRDefault="00C63279" w:rsidP="00C63279">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C63279" w:rsidRPr="00F61561" w:rsidRDefault="00C63279" w:rsidP="00C63279">
      <w:pPr>
        <w:spacing w:after="0" w:line="240" w:lineRule="auto"/>
        <w:rPr>
          <w:rFonts w:ascii="Times New Roman" w:hAnsi="Times New Roman"/>
          <w:sz w:val="24"/>
          <w:szCs w:val="24"/>
        </w:rPr>
      </w:pPr>
    </w:p>
    <w:p w:rsidR="00C63279" w:rsidRPr="00F61561" w:rsidRDefault="00C63279" w:rsidP="00C63279">
      <w:pPr>
        <w:spacing w:after="0" w:line="312" w:lineRule="auto"/>
        <w:ind w:firstLine="567"/>
        <w:jc w:val="center"/>
        <w:rPr>
          <w:rFonts w:ascii="Times New Roman" w:hAnsi="Times New Roman"/>
          <w:sz w:val="24"/>
          <w:szCs w:val="24"/>
        </w:rPr>
      </w:pPr>
      <w:r w:rsidRPr="00F61561">
        <w:rPr>
          <w:rFonts w:ascii="Times New Roman" w:hAnsi="Times New Roman"/>
          <w:noProof/>
          <w:sz w:val="24"/>
          <w:szCs w:val="24"/>
          <w:lang w:val="ru-RU" w:eastAsia="ru-RU"/>
        </w:rPr>
        <w:lastRenderedPageBreak/>
        <w:drawing>
          <wp:inline distT="0" distB="0" distL="0" distR="0">
            <wp:extent cx="1143000" cy="602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C63279" w:rsidRPr="00F61561" w:rsidRDefault="00C63279" w:rsidP="00C63279">
      <w:pPr>
        <w:spacing w:after="0" w:line="312" w:lineRule="auto"/>
        <w:ind w:firstLine="567"/>
        <w:jc w:val="center"/>
        <w:rPr>
          <w:rFonts w:ascii="Times New Roman" w:hAnsi="Times New Roman"/>
          <w:sz w:val="24"/>
          <w:szCs w:val="24"/>
        </w:rPr>
      </w:pPr>
      <w:r w:rsidRPr="00F61561">
        <w:rPr>
          <w:rFonts w:ascii="Times New Roman" w:hAnsi="Times New Roman"/>
          <w:sz w:val="24"/>
          <w:szCs w:val="24"/>
        </w:rPr>
        <w:t>НОВОРОЗДІЛЬСЬКА  МІСЬКА  РАДА</w:t>
      </w:r>
    </w:p>
    <w:p w:rsidR="00C63279" w:rsidRPr="00F61561" w:rsidRDefault="00C63279" w:rsidP="00C63279">
      <w:pPr>
        <w:spacing w:after="0" w:line="312" w:lineRule="auto"/>
        <w:ind w:firstLine="567"/>
        <w:jc w:val="center"/>
        <w:rPr>
          <w:rFonts w:ascii="Times New Roman" w:hAnsi="Times New Roman"/>
          <w:sz w:val="24"/>
          <w:szCs w:val="24"/>
        </w:rPr>
      </w:pPr>
      <w:r w:rsidRPr="00F61561">
        <w:rPr>
          <w:rFonts w:ascii="Times New Roman" w:hAnsi="Times New Roman"/>
          <w:sz w:val="24"/>
          <w:szCs w:val="24"/>
        </w:rPr>
        <w:t>ЛЬВІВСЬКОЇ  ОБЛАСТІ</w:t>
      </w:r>
    </w:p>
    <w:p w:rsidR="00C63279" w:rsidRPr="00F61561" w:rsidRDefault="00C63279" w:rsidP="00C63279">
      <w:pPr>
        <w:spacing w:after="0" w:line="312" w:lineRule="auto"/>
        <w:ind w:firstLine="567"/>
        <w:jc w:val="center"/>
        <w:rPr>
          <w:rFonts w:ascii="Times New Roman" w:hAnsi="Times New Roman"/>
          <w:sz w:val="24"/>
          <w:szCs w:val="24"/>
        </w:rPr>
      </w:pPr>
      <w:r w:rsidRPr="00F61561">
        <w:rPr>
          <w:rFonts w:ascii="Times New Roman" w:hAnsi="Times New Roman"/>
          <w:sz w:val="24"/>
          <w:szCs w:val="24"/>
        </w:rPr>
        <w:t>ВИКОНАВЧИЙ  КОМІТЕТ</w:t>
      </w:r>
    </w:p>
    <w:p w:rsidR="00C63279" w:rsidRPr="00F61561" w:rsidRDefault="00C63279" w:rsidP="00C63279">
      <w:pPr>
        <w:spacing w:after="0" w:line="312" w:lineRule="auto"/>
        <w:ind w:firstLine="567"/>
        <w:jc w:val="center"/>
        <w:rPr>
          <w:rFonts w:ascii="Times New Roman" w:hAnsi="Times New Roman"/>
          <w:b/>
          <w:sz w:val="24"/>
          <w:szCs w:val="24"/>
        </w:rPr>
      </w:pPr>
      <w:r w:rsidRPr="00F61561">
        <w:rPr>
          <w:rFonts w:ascii="Times New Roman" w:hAnsi="Times New Roman"/>
          <w:b/>
          <w:sz w:val="24"/>
          <w:szCs w:val="24"/>
        </w:rPr>
        <w:t>ПРОТОКОЛ № 4</w:t>
      </w:r>
    </w:p>
    <w:p w:rsidR="00C63279" w:rsidRPr="00F61561" w:rsidRDefault="00C63279" w:rsidP="00C63279">
      <w:pPr>
        <w:spacing w:after="0" w:line="312" w:lineRule="auto"/>
        <w:ind w:firstLine="567"/>
        <w:jc w:val="center"/>
        <w:rPr>
          <w:rFonts w:ascii="Times New Roman" w:hAnsi="Times New Roman"/>
          <w:sz w:val="24"/>
          <w:szCs w:val="24"/>
        </w:rPr>
      </w:pPr>
      <w:r w:rsidRPr="00F61561">
        <w:rPr>
          <w:rFonts w:ascii="Times New Roman" w:hAnsi="Times New Roman"/>
          <w:sz w:val="24"/>
          <w:szCs w:val="24"/>
        </w:rPr>
        <w:t>засідання виконавчого комітету</w:t>
      </w:r>
    </w:p>
    <w:p w:rsidR="00C63279" w:rsidRPr="00F61561" w:rsidRDefault="00C63279" w:rsidP="00C63279">
      <w:pPr>
        <w:spacing w:after="0" w:line="312" w:lineRule="auto"/>
        <w:ind w:left="142" w:hanging="142"/>
        <w:rPr>
          <w:rFonts w:ascii="Times New Roman" w:hAnsi="Times New Roman"/>
          <w:sz w:val="24"/>
          <w:szCs w:val="24"/>
        </w:rPr>
      </w:pPr>
      <w:r w:rsidRPr="00F61561">
        <w:rPr>
          <w:rFonts w:ascii="Times New Roman" w:hAnsi="Times New Roman"/>
          <w:sz w:val="24"/>
          <w:szCs w:val="24"/>
        </w:rPr>
        <w:t xml:space="preserve">м. Новий Розділ </w:t>
      </w:r>
      <w:r w:rsidRPr="00F61561">
        <w:rPr>
          <w:rFonts w:ascii="Times New Roman" w:hAnsi="Times New Roman"/>
          <w:sz w:val="24"/>
          <w:szCs w:val="24"/>
        </w:rPr>
        <w:tab/>
      </w:r>
    </w:p>
    <w:p w:rsidR="00C63279" w:rsidRPr="00F61561" w:rsidRDefault="00C63279" w:rsidP="00C63279">
      <w:pPr>
        <w:spacing w:after="0" w:line="312" w:lineRule="auto"/>
        <w:ind w:left="142" w:hanging="142"/>
        <w:rPr>
          <w:rFonts w:ascii="Times New Roman" w:hAnsi="Times New Roman"/>
          <w:sz w:val="24"/>
          <w:szCs w:val="24"/>
        </w:rPr>
      </w:pPr>
      <w:r w:rsidRPr="00F61561">
        <w:rPr>
          <w:rFonts w:ascii="Times New Roman" w:hAnsi="Times New Roman"/>
          <w:sz w:val="24"/>
          <w:szCs w:val="24"/>
        </w:rPr>
        <w:t>вул. Грушевського, 24</w:t>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b/>
          <w:sz w:val="24"/>
          <w:szCs w:val="24"/>
        </w:rPr>
        <w:tab/>
      </w:r>
      <w:r w:rsidRPr="00F61561">
        <w:rPr>
          <w:rFonts w:ascii="Times New Roman" w:hAnsi="Times New Roman"/>
          <w:b/>
          <w:sz w:val="24"/>
          <w:szCs w:val="24"/>
        </w:rPr>
        <w:tab/>
      </w:r>
      <w:r w:rsidR="00EC418B" w:rsidRPr="00F61561">
        <w:rPr>
          <w:rFonts w:ascii="Times New Roman" w:hAnsi="Times New Roman"/>
          <w:b/>
          <w:sz w:val="24"/>
          <w:szCs w:val="24"/>
        </w:rPr>
        <w:t>17</w:t>
      </w:r>
      <w:r w:rsidRPr="00F61561">
        <w:rPr>
          <w:rFonts w:ascii="Times New Roman" w:hAnsi="Times New Roman"/>
          <w:b/>
          <w:sz w:val="24"/>
          <w:szCs w:val="24"/>
        </w:rPr>
        <w:t>.02.15 р.</w:t>
      </w:r>
    </w:p>
    <w:p w:rsidR="00C63279" w:rsidRPr="00F61561" w:rsidRDefault="00966C36" w:rsidP="00C63279">
      <w:pPr>
        <w:spacing w:after="0" w:line="312" w:lineRule="auto"/>
        <w:ind w:left="142" w:hanging="142"/>
        <w:rPr>
          <w:rFonts w:ascii="Times New Roman" w:hAnsi="Times New Roman"/>
          <w:sz w:val="24"/>
          <w:szCs w:val="24"/>
        </w:rPr>
      </w:pPr>
      <w:r>
        <w:rPr>
          <w:rFonts w:ascii="Times New Roman" w:hAnsi="Times New Roman"/>
          <w:sz w:val="24"/>
          <w:szCs w:val="24"/>
        </w:rPr>
        <w:t>Засідання розпочалось о 14.3</w:t>
      </w:r>
      <w:r w:rsidR="00C63279" w:rsidRPr="00F61561">
        <w:rPr>
          <w:rFonts w:ascii="Times New Roman" w:hAnsi="Times New Roman"/>
          <w:sz w:val="24"/>
          <w:szCs w:val="24"/>
        </w:rPr>
        <w:t>0 год.</w:t>
      </w:r>
    </w:p>
    <w:p w:rsidR="00C63279" w:rsidRPr="00F61561" w:rsidRDefault="00966C36" w:rsidP="00C63279">
      <w:pPr>
        <w:spacing w:after="0" w:line="312" w:lineRule="auto"/>
        <w:ind w:left="142" w:hanging="142"/>
        <w:rPr>
          <w:rFonts w:ascii="Times New Roman" w:hAnsi="Times New Roman"/>
          <w:sz w:val="24"/>
          <w:szCs w:val="24"/>
        </w:rPr>
      </w:pPr>
      <w:r>
        <w:rPr>
          <w:rFonts w:ascii="Times New Roman" w:hAnsi="Times New Roman"/>
          <w:sz w:val="24"/>
          <w:szCs w:val="24"/>
        </w:rPr>
        <w:t>Засідання закінчилось о 18.1</w:t>
      </w:r>
      <w:r w:rsidR="00C63279" w:rsidRPr="00F61561">
        <w:rPr>
          <w:rFonts w:ascii="Times New Roman" w:hAnsi="Times New Roman"/>
          <w:sz w:val="24"/>
          <w:szCs w:val="24"/>
        </w:rPr>
        <w:t>0 год.</w:t>
      </w:r>
    </w:p>
    <w:p w:rsidR="00C63279" w:rsidRPr="00F61561" w:rsidRDefault="00C63279" w:rsidP="00C63279">
      <w:pPr>
        <w:spacing w:after="0" w:line="312" w:lineRule="auto"/>
        <w:ind w:left="142" w:hanging="142"/>
        <w:rPr>
          <w:rFonts w:ascii="Times New Roman" w:hAnsi="Times New Roman"/>
          <w:sz w:val="24"/>
          <w:szCs w:val="24"/>
        </w:rPr>
      </w:pPr>
      <w:r w:rsidRPr="00F61561">
        <w:rPr>
          <w:rFonts w:ascii="Times New Roman" w:hAnsi="Times New Roman"/>
          <w:sz w:val="24"/>
          <w:szCs w:val="24"/>
        </w:rPr>
        <w:t xml:space="preserve">Секретар: Головко Н. В. </w:t>
      </w:r>
    </w:p>
    <w:p w:rsidR="00C63279" w:rsidRPr="00F61561" w:rsidRDefault="00C63279" w:rsidP="00C63279">
      <w:pPr>
        <w:spacing w:after="0" w:line="312" w:lineRule="auto"/>
        <w:rPr>
          <w:rFonts w:ascii="Times New Roman" w:hAnsi="Times New Roman"/>
          <w:sz w:val="24"/>
          <w:szCs w:val="24"/>
        </w:rPr>
      </w:pPr>
    </w:p>
    <w:p w:rsidR="00C63279" w:rsidRPr="00F61561" w:rsidRDefault="00C63279" w:rsidP="00C63279">
      <w:pPr>
        <w:spacing w:after="0" w:line="312" w:lineRule="auto"/>
        <w:rPr>
          <w:rFonts w:ascii="Times New Roman" w:hAnsi="Times New Roman"/>
          <w:sz w:val="24"/>
          <w:szCs w:val="24"/>
        </w:rPr>
      </w:pPr>
      <w:r w:rsidRPr="00F61561">
        <w:rPr>
          <w:rFonts w:ascii="Times New Roman" w:hAnsi="Times New Roman"/>
          <w:sz w:val="24"/>
          <w:szCs w:val="24"/>
        </w:rPr>
        <w:t>Присутні члени виконкому: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680"/>
      </w:tblGrid>
      <w:tr w:rsidR="00C63279" w:rsidRPr="00F61561" w:rsidTr="00184141">
        <w:trPr>
          <w:trHeight w:val="2198"/>
        </w:trPr>
        <w:tc>
          <w:tcPr>
            <w:tcW w:w="4968" w:type="dxa"/>
            <w:tcBorders>
              <w:top w:val="single" w:sz="4" w:space="0" w:color="auto"/>
              <w:left w:val="single" w:sz="4" w:space="0" w:color="auto"/>
              <w:bottom w:val="single" w:sz="4" w:space="0" w:color="auto"/>
              <w:right w:val="single" w:sz="4" w:space="0" w:color="auto"/>
            </w:tcBorders>
            <w:hideMark/>
          </w:tcPr>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F61561">
              <w:rPr>
                <w:rFonts w:ascii="Times New Roman" w:hAnsi="Times New Roman"/>
                <w:sz w:val="24"/>
                <w:szCs w:val="24"/>
              </w:rPr>
              <w:t>1 Ганущак Стефанія Михайлівна</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F61561">
              <w:rPr>
                <w:rFonts w:ascii="Times New Roman" w:hAnsi="Times New Roman"/>
                <w:sz w:val="24"/>
                <w:szCs w:val="24"/>
              </w:rPr>
              <w:t xml:space="preserve">2 </w:t>
            </w:r>
            <w:r w:rsidR="00022D74" w:rsidRPr="00F61561">
              <w:rPr>
                <w:rFonts w:ascii="Times New Roman" w:hAnsi="Times New Roman"/>
                <w:sz w:val="24"/>
                <w:szCs w:val="24"/>
              </w:rPr>
              <w:t>Гузар Богдан Ігорович</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F61561">
              <w:rPr>
                <w:rFonts w:ascii="Times New Roman" w:hAnsi="Times New Roman"/>
                <w:sz w:val="24"/>
                <w:szCs w:val="24"/>
              </w:rPr>
              <w:t xml:space="preserve">3  </w:t>
            </w:r>
            <w:r w:rsidR="00022D74" w:rsidRPr="00F61561">
              <w:rPr>
                <w:rFonts w:ascii="Times New Roman" w:hAnsi="Times New Roman"/>
                <w:sz w:val="24"/>
                <w:szCs w:val="24"/>
              </w:rPr>
              <w:t>Кучменда Степан Степанович</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color w:val="0000FF"/>
                <w:sz w:val="24"/>
                <w:szCs w:val="24"/>
              </w:rPr>
            </w:pPr>
            <w:r w:rsidRPr="00F61561">
              <w:rPr>
                <w:rFonts w:ascii="Times New Roman" w:hAnsi="Times New Roman"/>
                <w:sz w:val="24"/>
                <w:szCs w:val="24"/>
              </w:rPr>
              <w:t xml:space="preserve">4 </w:t>
            </w:r>
            <w:r w:rsidR="00022D74" w:rsidRPr="00F61561">
              <w:rPr>
                <w:rFonts w:ascii="Times New Roman" w:hAnsi="Times New Roman"/>
                <w:sz w:val="24"/>
                <w:szCs w:val="24"/>
              </w:rPr>
              <w:t>Мартинюк Володимир Ігорович</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F61561">
              <w:rPr>
                <w:rFonts w:ascii="Times New Roman" w:hAnsi="Times New Roman"/>
                <w:sz w:val="24"/>
                <w:szCs w:val="24"/>
              </w:rPr>
              <w:t xml:space="preserve">5 </w:t>
            </w:r>
            <w:r w:rsidR="00022D74" w:rsidRPr="00F61561">
              <w:rPr>
                <w:rFonts w:ascii="Times New Roman" w:hAnsi="Times New Roman"/>
                <w:sz w:val="24"/>
                <w:szCs w:val="24"/>
              </w:rPr>
              <w:t>Мельніков Анатолій Васильович</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F61561">
              <w:rPr>
                <w:rFonts w:ascii="Times New Roman" w:hAnsi="Times New Roman"/>
                <w:sz w:val="24"/>
                <w:szCs w:val="24"/>
              </w:rPr>
              <w:t xml:space="preserve">6 </w:t>
            </w:r>
            <w:r w:rsidR="00022D74" w:rsidRPr="00F61561">
              <w:rPr>
                <w:rFonts w:ascii="Times New Roman" w:hAnsi="Times New Roman"/>
                <w:sz w:val="24"/>
                <w:szCs w:val="24"/>
              </w:rPr>
              <w:t>Соболевський Ігор Орестович</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F61561">
              <w:rPr>
                <w:rFonts w:ascii="Times New Roman" w:hAnsi="Times New Roman"/>
                <w:sz w:val="24"/>
                <w:szCs w:val="24"/>
              </w:rPr>
              <w:t xml:space="preserve">7 </w:t>
            </w:r>
            <w:r w:rsidR="00022D74" w:rsidRPr="00F61561">
              <w:rPr>
                <w:rFonts w:ascii="Times New Roman" w:hAnsi="Times New Roman"/>
                <w:sz w:val="24"/>
                <w:szCs w:val="24"/>
              </w:rPr>
              <w:t>Петраш Павло Павлович</w:t>
            </w:r>
          </w:p>
          <w:p w:rsidR="00C63279" w:rsidRPr="00F61561" w:rsidRDefault="00C63279" w:rsidP="00022D74">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F61561">
              <w:rPr>
                <w:rFonts w:ascii="Times New Roman" w:hAnsi="Times New Roman"/>
                <w:sz w:val="24"/>
                <w:szCs w:val="24"/>
              </w:rPr>
              <w:t xml:space="preserve">8 </w:t>
            </w:r>
            <w:r w:rsidR="00022D74" w:rsidRPr="00F61561">
              <w:rPr>
                <w:rFonts w:ascii="Times New Roman" w:hAnsi="Times New Roman"/>
                <w:sz w:val="24"/>
                <w:szCs w:val="24"/>
              </w:rPr>
              <w:t>ТУЗ Володимир Михайлович</w:t>
            </w:r>
          </w:p>
        </w:tc>
        <w:tc>
          <w:tcPr>
            <w:tcW w:w="4680" w:type="dxa"/>
            <w:tcBorders>
              <w:top w:val="single" w:sz="4" w:space="0" w:color="auto"/>
              <w:left w:val="single" w:sz="4" w:space="0" w:color="auto"/>
              <w:bottom w:val="single" w:sz="4" w:space="0" w:color="auto"/>
              <w:right w:val="single" w:sz="4" w:space="0" w:color="auto"/>
            </w:tcBorders>
            <w:hideMark/>
          </w:tcPr>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F61561">
              <w:rPr>
                <w:rFonts w:ascii="Times New Roman" w:hAnsi="Times New Roman"/>
                <w:sz w:val="24"/>
                <w:szCs w:val="24"/>
              </w:rPr>
              <w:t xml:space="preserve">9  </w:t>
            </w:r>
            <w:r w:rsidR="00022D74" w:rsidRPr="00F61561">
              <w:rPr>
                <w:rFonts w:ascii="Times New Roman" w:hAnsi="Times New Roman"/>
                <w:sz w:val="24"/>
                <w:szCs w:val="24"/>
              </w:rPr>
              <w:t>Ципук Андрій Петрови</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sz w:val="24"/>
                <w:szCs w:val="24"/>
              </w:rPr>
            </w:pPr>
            <w:r w:rsidRPr="00F61561">
              <w:rPr>
                <w:rFonts w:ascii="Times New Roman" w:hAnsi="Times New Roman"/>
                <w:sz w:val="24"/>
                <w:szCs w:val="24"/>
              </w:rPr>
              <w:t xml:space="preserve">10 </w:t>
            </w:r>
            <w:r w:rsidR="00022D74" w:rsidRPr="00F61561">
              <w:rPr>
                <w:rFonts w:ascii="Times New Roman" w:hAnsi="Times New Roman"/>
                <w:sz w:val="24"/>
                <w:szCs w:val="24"/>
              </w:rPr>
              <w:t>Яценко Ярина Володимирівна</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F61561">
              <w:rPr>
                <w:rFonts w:ascii="Times New Roman" w:hAnsi="Times New Roman"/>
                <w:sz w:val="24"/>
                <w:szCs w:val="24"/>
              </w:rPr>
              <w:t xml:space="preserve">11 </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sz w:val="24"/>
                <w:szCs w:val="24"/>
              </w:rPr>
            </w:pPr>
            <w:r w:rsidRPr="00F61561">
              <w:rPr>
                <w:rFonts w:ascii="Times New Roman" w:hAnsi="Times New Roman"/>
                <w:sz w:val="24"/>
                <w:szCs w:val="24"/>
              </w:rPr>
              <w:t xml:space="preserve">12 </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spacing w:after="0" w:line="312" w:lineRule="auto"/>
              <w:rPr>
                <w:rFonts w:ascii="Times New Roman" w:hAnsi="Times New Roman"/>
                <w:sz w:val="24"/>
                <w:szCs w:val="24"/>
              </w:rPr>
            </w:pPr>
            <w:r w:rsidRPr="00F61561">
              <w:rPr>
                <w:rFonts w:ascii="Times New Roman" w:hAnsi="Times New Roman"/>
                <w:sz w:val="24"/>
                <w:szCs w:val="24"/>
              </w:rPr>
              <w:t xml:space="preserve">13 </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color w:val="FF0000"/>
                <w:sz w:val="24"/>
                <w:szCs w:val="24"/>
              </w:rPr>
            </w:pPr>
            <w:r w:rsidRPr="00F61561">
              <w:rPr>
                <w:rFonts w:ascii="Times New Roman" w:hAnsi="Times New Roman"/>
                <w:sz w:val="24"/>
                <w:szCs w:val="24"/>
              </w:rPr>
              <w:t xml:space="preserve">14 </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color w:val="FF0000"/>
                <w:sz w:val="24"/>
                <w:szCs w:val="24"/>
              </w:rPr>
            </w:pPr>
            <w:r w:rsidRPr="00F61561">
              <w:rPr>
                <w:rFonts w:ascii="Times New Roman" w:hAnsi="Times New Roman"/>
                <w:color w:val="FF0000"/>
                <w:sz w:val="24"/>
                <w:szCs w:val="24"/>
              </w:rPr>
              <w:t>15</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color w:val="FF0000"/>
                <w:sz w:val="24"/>
                <w:szCs w:val="24"/>
              </w:rPr>
            </w:pPr>
            <w:r w:rsidRPr="00F61561">
              <w:rPr>
                <w:rFonts w:ascii="Times New Roman" w:hAnsi="Times New Roman"/>
                <w:color w:val="FF0000"/>
                <w:sz w:val="24"/>
                <w:szCs w:val="24"/>
              </w:rPr>
              <w:t>16</w:t>
            </w:r>
          </w:p>
          <w:p w:rsidR="00C63279" w:rsidRPr="00F61561" w:rsidRDefault="00C63279" w:rsidP="0018414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312" w:lineRule="auto"/>
              <w:rPr>
                <w:rFonts w:ascii="Times New Roman" w:hAnsi="Times New Roman"/>
                <w:color w:val="FF0000"/>
                <w:sz w:val="24"/>
                <w:szCs w:val="24"/>
              </w:rPr>
            </w:pPr>
            <w:r w:rsidRPr="00F61561">
              <w:rPr>
                <w:rFonts w:ascii="Times New Roman" w:hAnsi="Times New Roman"/>
                <w:color w:val="FF0000"/>
                <w:sz w:val="24"/>
                <w:szCs w:val="24"/>
              </w:rPr>
              <w:t>17</w:t>
            </w:r>
          </w:p>
        </w:tc>
      </w:tr>
    </w:tbl>
    <w:p w:rsidR="00C63279" w:rsidRPr="00F61561" w:rsidRDefault="00C63279" w:rsidP="00C63279">
      <w:pPr>
        <w:spacing w:after="0" w:line="312" w:lineRule="auto"/>
        <w:rPr>
          <w:rFonts w:ascii="Times New Roman" w:hAnsi="Times New Roman"/>
          <w:sz w:val="24"/>
          <w:szCs w:val="24"/>
        </w:rPr>
      </w:pPr>
    </w:p>
    <w:p w:rsidR="00C63279" w:rsidRPr="00F61561" w:rsidRDefault="00C63279" w:rsidP="00C63279">
      <w:pPr>
        <w:spacing w:after="0" w:line="312" w:lineRule="auto"/>
        <w:rPr>
          <w:rFonts w:ascii="Times New Roman" w:hAnsi="Times New Roman"/>
          <w:sz w:val="24"/>
          <w:szCs w:val="24"/>
        </w:rPr>
      </w:pPr>
      <w:r w:rsidRPr="00F61561">
        <w:rPr>
          <w:rFonts w:ascii="Times New Roman" w:hAnsi="Times New Roman"/>
          <w:sz w:val="24"/>
          <w:szCs w:val="24"/>
        </w:rPr>
        <w:t>Відсутні члени виконкому:</w:t>
      </w:r>
    </w:p>
    <w:tbl>
      <w:tblPr>
        <w:tblW w:w="0" w:type="auto"/>
        <w:tblInd w:w="392" w:type="dxa"/>
        <w:tblLook w:val="01E0"/>
      </w:tblPr>
      <w:tblGrid>
        <w:gridCol w:w="4739"/>
        <w:gridCol w:w="4724"/>
      </w:tblGrid>
      <w:tr w:rsidR="00C63279" w:rsidRPr="00F61561" w:rsidTr="00184141">
        <w:tc>
          <w:tcPr>
            <w:tcW w:w="4832" w:type="dxa"/>
            <w:tcBorders>
              <w:top w:val="single" w:sz="4" w:space="0" w:color="auto"/>
              <w:left w:val="single" w:sz="4" w:space="0" w:color="auto"/>
              <w:bottom w:val="single" w:sz="4" w:space="0" w:color="auto"/>
              <w:right w:val="single" w:sz="4" w:space="0" w:color="auto"/>
            </w:tcBorders>
            <w:hideMark/>
          </w:tcPr>
          <w:p w:rsidR="00C63279" w:rsidRPr="00F61561" w:rsidRDefault="00C63279" w:rsidP="00236937">
            <w:pPr>
              <w:spacing w:after="0" w:line="312" w:lineRule="auto"/>
              <w:rPr>
                <w:rFonts w:ascii="Times New Roman" w:hAnsi="Times New Roman"/>
                <w:sz w:val="24"/>
                <w:szCs w:val="24"/>
              </w:rPr>
            </w:pPr>
            <w:r w:rsidRPr="00F61561">
              <w:rPr>
                <w:rFonts w:ascii="Times New Roman" w:hAnsi="Times New Roman"/>
                <w:sz w:val="24"/>
                <w:szCs w:val="24"/>
              </w:rPr>
              <w:t xml:space="preserve">1. </w:t>
            </w:r>
            <w:r w:rsidR="00F4219D" w:rsidRPr="00F61561">
              <w:rPr>
                <w:rFonts w:ascii="Times New Roman" w:hAnsi="Times New Roman"/>
                <w:sz w:val="24"/>
                <w:szCs w:val="24"/>
              </w:rPr>
              <w:t>Жук Богдан Любомирович</w:t>
            </w:r>
          </w:p>
        </w:tc>
        <w:tc>
          <w:tcPr>
            <w:tcW w:w="4811" w:type="dxa"/>
            <w:tcBorders>
              <w:top w:val="single" w:sz="4" w:space="0" w:color="auto"/>
              <w:left w:val="single" w:sz="4" w:space="0" w:color="auto"/>
              <w:bottom w:val="single" w:sz="4" w:space="0" w:color="auto"/>
              <w:right w:val="single" w:sz="4" w:space="0" w:color="auto"/>
            </w:tcBorders>
            <w:hideMark/>
          </w:tcPr>
          <w:p w:rsidR="00C63279" w:rsidRPr="00F61561" w:rsidRDefault="00C63279" w:rsidP="00184141">
            <w:pPr>
              <w:spacing w:after="0" w:line="312" w:lineRule="auto"/>
              <w:rPr>
                <w:rFonts w:ascii="Times New Roman" w:hAnsi="Times New Roman"/>
                <w:sz w:val="24"/>
                <w:szCs w:val="24"/>
              </w:rPr>
            </w:pPr>
            <w:r w:rsidRPr="00F61561">
              <w:rPr>
                <w:rFonts w:ascii="Times New Roman" w:hAnsi="Times New Roman"/>
                <w:sz w:val="24"/>
                <w:szCs w:val="24"/>
              </w:rPr>
              <w:t xml:space="preserve"> 4. </w:t>
            </w:r>
            <w:r w:rsidR="00F4219D" w:rsidRPr="00F61561">
              <w:rPr>
                <w:rFonts w:ascii="Times New Roman" w:hAnsi="Times New Roman"/>
                <w:sz w:val="24"/>
                <w:szCs w:val="24"/>
              </w:rPr>
              <w:t>Неділько Геннадій Володимирович</w:t>
            </w:r>
          </w:p>
        </w:tc>
      </w:tr>
      <w:tr w:rsidR="00C63279" w:rsidRPr="00F61561" w:rsidTr="00184141">
        <w:tc>
          <w:tcPr>
            <w:tcW w:w="4832" w:type="dxa"/>
            <w:tcBorders>
              <w:top w:val="single" w:sz="4" w:space="0" w:color="auto"/>
              <w:left w:val="single" w:sz="4" w:space="0" w:color="auto"/>
              <w:bottom w:val="single" w:sz="4" w:space="0" w:color="auto"/>
              <w:right w:val="single" w:sz="4" w:space="0" w:color="auto"/>
            </w:tcBorders>
            <w:hideMark/>
          </w:tcPr>
          <w:p w:rsidR="00C63279" w:rsidRPr="00F61561" w:rsidRDefault="00C63279" w:rsidP="00184141">
            <w:pPr>
              <w:spacing w:after="0" w:line="312" w:lineRule="auto"/>
              <w:rPr>
                <w:rFonts w:ascii="Times New Roman" w:hAnsi="Times New Roman"/>
                <w:sz w:val="24"/>
                <w:szCs w:val="24"/>
              </w:rPr>
            </w:pPr>
            <w:r w:rsidRPr="00F61561">
              <w:rPr>
                <w:rFonts w:ascii="Times New Roman" w:hAnsi="Times New Roman"/>
                <w:sz w:val="24"/>
                <w:szCs w:val="24"/>
              </w:rPr>
              <w:t xml:space="preserve">2. </w:t>
            </w:r>
            <w:r w:rsidR="00F4219D" w:rsidRPr="00F61561">
              <w:rPr>
                <w:rFonts w:ascii="Times New Roman" w:hAnsi="Times New Roman"/>
                <w:sz w:val="24"/>
                <w:szCs w:val="24"/>
              </w:rPr>
              <w:t>Ратич Микола Михайлович</w:t>
            </w:r>
          </w:p>
        </w:tc>
        <w:tc>
          <w:tcPr>
            <w:tcW w:w="4811" w:type="dxa"/>
            <w:tcBorders>
              <w:top w:val="single" w:sz="4" w:space="0" w:color="auto"/>
              <w:left w:val="single" w:sz="4" w:space="0" w:color="auto"/>
              <w:bottom w:val="single" w:sz="4" w:space="0" w:color="auto"/>
              <w:right w:val="single" w:sz="4" w:space="0" w:color="auto"/>
            </w:tcBorders>
            <w:hideMark/>
          </w:tcPr>
          <w:p w:rsidR="00C63279" w:rsidRPr="00F61561" w:rsidRDefault="00C63279" w:rsidP="00184141">
            <w:pPr>
              <w:spacing w:after="0" w:line="312" w:lineRule="auto"/>
              <w:rPr>
                <w:rFonts w:ascii="Times New Roman" w:hAnsi="Times New Roman"/>
                <w:sz w:val="24"/>
                <w:szCs w:val="24"/>
              </w:rPr>
            </w:pPr>
            <w:r w:rsidRPr="00F61561">
              <w:rPr>
                <w:rFonts w:ascii="Times New Roman" w:hAnsi="Times New Roman"/>
                <w:sz w:val="24"/>
                <w:szCs w:val="24"/>
              </w:rPr>
              <w:t>5.</w:t>
            </w:r>
            <w:r w:rsidR="00F4219D" w:rsidRPr="00F61561">
              <w:rPr>
                <w:rFonts w:ascii="Times New Roman" w:hAnsi="Times New Roman"/>
                <w:sz w:val="24"/>
                <w:szCs w:val="24"/>
              </w:rPr>
              <w:t xml:space="preserve"> Попович Павло Михайлович</w:t>
            </w:r>
          </w:p>
        </w:tc>
      </w:tr>
    </w:tbl>
    <w:p w:rsidR="00C63279" w:rsidRPr="00F61561" w:rsidRDefault="00C63279" w:rsidP="00C63279">
      <w:pPr>
        <w:spacing w:after="0" w:line="312" w:lineRule="auto"/>
        <w:rPr>
          <w:rFonts w:ascii="Times New Roman" w:hAnsi="Times New Roman"/>
          <w:sz w:val="24"/>
          <w:szCs w:val="24"/>
        </w:rPr>
      </w:pPr>
    </w:p>
    <w:p w:rsidR="00C63279" w:rsidRPr="00F61561" w:rsidRDefault="00C63279" w:rsidP="00C63279">
      <w:pPr>
        <w:spacing w:after="0" w:line="312" w:lineRule="auto"/>
        <w:rPr>
          <w:rFonts w:ascii="Times New Roman" w:hAnsi="Times New Roman"/>
          <w:sz w:val="24"/>
          <w:szCs w:val="24"/>
        </w:rPr>
      </w:pPr>
      <w:r w:rsidRPr="00F61561">
        <w:rPr>
          <w:rFonts w:ascii="Times New Roman" w:hAnsi="Times New Roman"/>
          <w:sz w:val="24"/>
          <w:szCs w:val="24"/>
        </w:rPr>
        <w:t>Запрошені:</w:t>
      </w:r>
    </w:p>
    <w:tbl>
      <w:tblPr>
        <w:tblW w:w="0" w:type="auto"/>
        <w:tblInd w:w="392" w:type="dxa"/>
        <w:tblLook w:val="01E0"/>
      </w:tblPr>
      <w:tblGrid>
        <w:gridCol w:w="4355"/>
        <w:gridCol w:w="5108"/>
      </w:tblGrid>
      <w:tr w:rsidR="00C63279" w:rsidRPr="00022D74" w:rsidTr="00A21CF0">
        <w:trPr>
          <w:trHeight w:val="312"/>
        </w:trPr>
        <w:tc>
          <w:tcPr>
            <w:tcW w:w="4355" w:type="dxa"/>
            <w:tcBorders>
              <w:top w:val="single" w:sz="4" w:space="0" w:color="auto"/>
              <w:left w:val="single" w:sz="4" w:space="0" w:color="auto"/>
              <w:bottom w:val="single" w:sz="4" w:space="0" w:color="auto"/>
              <w:right w:val="single" w:sz="4" w:space="0" w:color="auto"/>
            </w:tcBorders>
            <w:hideMark/>
          </w:tcPr>
          <w:p w:rsidR="00C63279" w:rsidRPr="00022D74" w:rsidRDefault="00C63279" w:rsidP="00184141">
            <w:pPr>
              <w:spacing w:after="0" w:line="312" w:lineRule="auto"/>
              <w:rPr>
                <w:rFonts w:ascii="Times New Roman" w:hAnsi="Times New Roman"/>
                <w:bCs/>
                <w:sz w:val="24"/>
                <w:szCs w:val="24"/>
              </w:rPr>
            </w:pPr>
            <w:r w:rsidRPr="00022D74">
              <w:rPr>
                <w:rFonts w:ascii="Times New Roman" w:hAnsi="Times New Roman"/>
                <w:bCs/>
                <w:sz w:val="24"/>
                <w:szCs w:val="24"/>
              </w:rPr>
              <w:t>Ричагівський -– нач. фінансового управління</w:t>
            </w:r>
          </w:p>
        </w:tc>
        <w:tc>
          <w:tcPr>
            <w:tcW w:w="5108" w:type="dxa"/>
            <w:tcBorders>
              <w:top w:val="single" w:sz="4" w:space="0" w:color="auto"/>
              <w:left w:val="single" w:sz="4" w:space="0" w:color="auto"/>
              <w:bottom w:val="single" w:sz="4" w:space="0" w:color="auto"/>
              <w:right w:val="single" w:sz="4" w:space="0" w:color="auto"/>
            </w:tcBorders>
          </w:tcPr>
          <w:p w:rsidR="00C63279" w:rsidRPr="00022D74" w:rsidRDefault="003E27E6" w:rsidP="00184141">
            <w:pPr>
              <w:widowControl w:val="0"/>
              <w:autoSpaceDE w:val="0"/>
              <w:autoSpaceDN w:val="0"/>
              <w:adjustRightInd w:val="0"/>
              <w:spacing w:after="0" w:line="312" w:lineRule="auto"/>
              <w:rPr>
                <w:rFonts w:ascii="Times New Roman" w:hAnsi="Times New Roman"/>
                <w:sz w:val="24"/>
                <w:szCs w:val="24"/>
              </w:rPr>
            </w:pPr>
            <w:r w:rsidRPr="00022D74">
              <w:rPr>
                <w:rFonts w:ascii="Times New Roman" w:hAnsi="Times New Roman"/>
                <w:sz w:val="24"/>
                <w:szCs w:val="24"/>
              </w:rPr>
              <w:t>Пасемко н. А. – нач. відділу КМ та приватизації</w:t>
            </w:r>
          </w:p>
        </w:tc>
      </w:tr>
      <w:tr w:rsidR="00A21CF0" w:rsidRPr="00022D74" w:rsidTr="00A21CF0">
        <w:trPr>
          <w:trHeight w:val="312"/>
        </w:trPr>
        <w:tc>
          <w:tcPr>
            <w:tcW w:w="4355" w:type="dxa"/>
            <w:tcBorders>
              <w:top w:val="single" w:sz="4" w:space="0" w:color="auto"/>
              <w:left w:val="single" w:sz="4" w:space="0" w:color="auto"/>
              <w:bottom w:val="single" w:sz="4" w:space="0" w:color="auto"/>
              <w:right w:val="single" w:sz="4" w:space="0" w:color="auto"/>
            </w:tcBorders>
            <w:hideMark/>
          </w:tcPr>
          <w:p w:rsidR="00A21CF0" w:rsidRPr="00022D74" w:rsidRDefault="00A21CF0" w:rsidP="00184141">
            <w:pPr>
              <w:spacing w:after="0" w:line="312" w:lineRule="auto"/>
              <w:rPr>
                <w:rFonts w:ascii="Times New Roman" w:hAnsi="Times New Roman"/>
                <w:bCs/>
                <w:sz w:val="24"/>
                <w:szCs w:val="24"/>
              </w:rPr>
            </w:pPr>
            <w:r w:rsidRPr="00022D74">
              <w:rPr>
                <w:rFonts w:ascii="Times New Roman" w:hAnsi="Times New Roman"/>
                <w:bCs/>
                <w:sz w:val="24"/>
                <w:szCs w:val="24"/>
              </w:rPr>
              <w:t>Романів С.М. – гол. спец. відділу КМ та приватизації</w:t>
            </w:r>
          </w:p>
        </w:tc>
        <w:tc>
          <w:tcPr>
            <w:tcW w:w="5108" w:type="dxa"/>
            <w:tcBorders>
              <w:top w:val="single" w:sz="4" w:space="0" w:color="auto"/>
              <w:left w:val="single" w:sz="4" w:space="0" w:color="auto"/>
              <w:bottom w:val="single" w:sz="4" w:space="0" w:color="auto"/>
              <w:right w:val="single" w:sz="4" w:space="0" w:color="auto"/>
            </w:tcBorders>
          </w:tcPr>
          <w:p w:rsidR="00A21CF0" w:rsidRPr="00022D74" w:rsidRDefault="00A21CF0" w:rsidP="00184141">
            <w:pPr>
              <w:widowControl w:val="0"/>
              <w:autoSpaceDE w:val="0"/>
              <w:autoSpaceDN w:val="0"/>
              <w:adjustRightInd w:val="0"/>
              <w:spacing w:after="0" w:line="312" w:lineRule="auto"/>
              <w:rPr>
                <w:rFonts w:ascii="Times New Roman" w:hAnsi="Times New Roman"/>
                <w:sz w:val="24"/>
                <w:szCs w:val="24"/>
              </w:rPr>
            </w:pPr>
            <w:r w:rsidRPr="00022D74">
              <w:rPr>
                <w:rFonts w:ascii="Times New Roman" w:hAnsi="Times New Roman"/>
                <w:bCs/>
                <w:sz w:val="24"/>
                <w:szCs w:val="24"/>
              </w:rPr>
              <w:t>Іванюра С. С. – нач. відділу з питань НС П та ОМР</w:t>
            </w:r>
          </w:p>
        </w:tc>
      </w:tr>
      <w:tr w:rsidR="00A21CF0" w:rsidRPr="00022D74" w:rsidTr="00A21CF0">
        <w:trPr>
          <w:trHeight w:val="312"/>
        </w:trPr>
        <w:tc>
          <w:tcPr>
            <w:tcW w:w="4355" w:type="dxa"/>
            <w:tcBorders>
              <w:top w:val="single" w:sz="4" w:space="0" w:color="auto"/>
              <w:left w:val="single" w:sz="4" w:space="0" w:color="auto"/>
              <w:bottom w:val="single" w:sz="4" w:space="0" w:color="auto"/>
              <w:right w:val="single" w:sz="4" w:space="0" w:color="auto"/>
            </w:tcBorders>
            <w:hideMark/>
          </w:tcPr>
          <w:p w:rsidR="00A21CF0" w:rsidRPr="00022D74" w:rsidRDefault="00A21CF0" w:rsidP="00184141">
            <w:pPr>
              <w:spacing w:after="0" w:line="312" w:lineRule="auto"/>
              <w:rPr>
                <w:rFonts w:ascii="Times New Roman" w:hAnsi="Times New Roman"/>
                <w:bCs/>
                <w:sz w:val="24"/>
                <w:szCs w:val="24"/>
              </w:rPr>
            </w:pPr>
            <w:r w:rsidRPr="00022D74">
              <w:rPr>
                <w:rFonts w:ascii="Times New Roman" w:hAnsi="Times New Roman"/>
                <w:bCs/>
                <w:sz w:val="24"/>
                <w:szCs w:val="24"/>
              </w:rPr>
              <w:t>Шепний В. В. – гол. спец. відділу з питань НС П та ОМР</w:t>
            </w:r>
          </w:p>
        </w:tc>
        <w:tc>
          <w:tcPr>
            <w:tcW w:w="5108" w:type="dxa"/>
            <w:tcBorders>
              <w:top w:val="single" w:sz="4" w:space="0" w:color="auto"/>
              <w:left w:val="single" w:sz="4" w:space="0" w:color="auto"/>
              <w:bottom w:val="single" w:sz="4" w:space="0" w:color="auto"/>
              <w:right w:val="single" w:sz="4" w:space="0" w:color="auto"/>
            </w:tcBorders>
          </w:tcPr>
          <w:p w:rsidR="00A21CF0" w:rsidRPr="00022D74" w:rsidRDefault="00022D74" w:rsidP="00184141">
            <w:pPr>
              <w:widowControl w:val="0"/>
              <w:autoSpaceDE w:val="0"/>
              <w:autoSpaceDN w:val="0"/>
              <w:adjustRightInd w:val="0"/>
              <w:spacing w:after="0" w:line="312" w:lineRule="auto"/>
              <w:rPr>
                <w:rFonts w:ascii="Times New Roman" w:hAnsi="Times New Roman"/>
                <w:bCs/>
                <w:sz w:val="24"/>
                <w:szCs w:val="24"/>
              </w:rPr>
            </w:pPr>
            <w:r>
              <w:rPr>
                <w:rFonts w:ascii="Times New Roman" w:hAnsi="Times New Roman"/>
                <w:bCs/>
                <w:sz w:val="24"/>
                <w:szCs w:val="24"/>
              </w:rPr>
              <w:t xml:space="preserve">Шиманська Т. Ю.–нач. </w:t>
            </w:r>
            <w:r w:rsidR="00A21CF0" w:rsidRPr="00022D74">
              <w:rPr>
                <w:rFonts w:ascii="Times New Roman" w:hAnsi="Times New Roman"/>
                <w:bCs/>
                <w:sz w:val="24"/>
                <w:szCs w:val="24"/>
              </w:rPr>
              <w:t>служби у справах дітей</w:t>
            </w:r>
          </w:p>
        </w:tc>
      </w:tr>
    </w:tbl>
    <w:p w:rsidR="00C63279" w:rsidRPr="00F61561" w:rsidRDefault="002F3C60" w:rsidP="002F3C60">
      <w:pPr>
        <w:widowControl w:val="0"/>
        <w:autoSpaceDE w:val="0"/>
        <w:autoSpaceDN w:val="0"/>
        <w:adjustRightInd w:val="0"/>
        <w:spacing w:after="0" w:line="312" w:lineRule="auto"/>
        <w:ind w:left="4248" w:firstLine="708"/>
        <w:rPr>
          <w:rFonts w:ascii="Times New Roman" w:hAnsi="Times New Roman"/>
          <w:b/>
          <w:sz w:val="24"/>
          <w:szCs w:val="24"/>
        </w:rPr>
      </w:pPr>
      <w:r w:rsidRPr="00F61561">
        <w:rPr>
          <w:rFonts w:ascii="Times New Roman" w:hAnsi="Times New Roman"/>
          <w:b/>
          <w:sz w:val="24"/>
          <w:szCs w:val="24"/>
        </w:rPr>
        <w:t xml:space="preserve">                 </w:t>
      </w:r>
    </w:p>
    <w:p w:rsidR="002F3C60" w:rsidRPr="00F61561" w:rsidRDefault="002F3C60" w:rsidP="002F3C60">
      <w:pPr>
        <w:widowControl w:val="0"/>
        <w:autoSpaceDE w:val="0"/>
        <w:autoSpaceDN w:val="0"/>
        <w:adjustRightInd w:val="0"/>
        <w:spacing w:after="0" w:line="312" w:lineRule="auto"/>
        <w:ind w:left="4248" w:firstLine="708"/>
        <w:rPr>
          <w:rFonts w:ascii="Times New Roman" w:hAnsi="Times New Roman"/>
          <w:b/>
          <w:sz w:val="24"/>
          <w:szCs w:val="24"/>
        </w:rPr>
      </w:pPr>
    </w:p>
    <w:p w:rsidR="002F3C60" w:rsidRDefault="002F3C60" w:rsidP="002F3C60">
      <w:pPr>
        <w:widowControl w:val="0"/>
        <w:autoSpaceDE w:val="0"/>
        <w:autoSpaceDN w:val="0"/>
        <w:adjustRightInd w:val="0"/>
        <w:spacing w:after="0" w:line="312" w:lineRule="auto"/>
        <w:ind w:left="4248" w:firstLine="708"/>
        <w:rPr>
          <w:rFonts w:ascii="Times New Roman" w:hAnsi="Times New Roman"/>
          <w:b/>
          <w:sz w:val="24"/>
          <w:szCs w:val="24"/>
        </w:rPr>
      </w:pPr>
    </w:p>
    <w:p w:rsidR="00022D74" w:rsidRDefault="00022D74" w:rsidP="002F3C60">
      <w:pPr>
        <w:widowControl w:val="0"/>
        <w:autoSpaceDE w:val="0"/>
        <w:autoSpaceDN w:val="0"/>
        <w:adjustRightInd w:val="0"/>
        <w:spacing w:after="0" w:line="312" w:lineRule="auto"/>
        <w:ind w:left="4248" w:firstLine="708"/>
        <w:rPr>
          <w:rFonts w:ascii="Times New Roman" w:hAnsi="Times New Roman"/>
          <w:b/>
          <w:sz w:val="24"/>
          <w:szCs w:val="24"/>
        </w:rPr>
      </w:pPr>
    </w:p>
    <w:p w:rsidR="00022D74" w:rsidRDefault="00022D74" w:rsidP="002F3C60">
      <w:pPr>
        <w:widowControl w:val="0"/>
        <w:autoSpaceDE w:val="0"/>
        <w:autoSpaceDN w:val="0"/>
        <w:adjustRightInd w:val="0"/>
        <w:spacing w:after="0" w:line="312" w:lineRule="auto"/>
        <w:ind w:left="4248" w:firstLine="708"/>
        <w:rPr>
          <w:rFonts w:ascii="Times New Roman" w:hAnsi="Times New Roman"/>
          <w:b/>
          <w:sz w:val="24"/>
          <w:szCs w:val="24"/>
        </w:rPr>
      </w:pPr>
    </w:p>
    <w:p w:rsidR="00022D74" w:rsidRPr="00F61561" w:rsidRDefault="00022D74" w:rsidP="002F3C60">
      <w:pPr>
        <w:widowControl w:val="0"/>
        <w:autoSpaceDE w:val="0"/>
        <w:autoSpaceDN w:val="0"/>
        <w:adjustRightInd w:val="0"/>
        <w:spacing w:after="0" w:line="312" w:lineRule="auto"/>
        <w:ind w:left="4248" w:firstLine="708"/>
        <w:rPr>
          <w:rFonts w:ascii="Times New Roman" w:hAnsi="Times New Roman"/>
          <w:b/>
          <w:sz w:val="24"/>
          <w:szCs w:val="24"/>
        </w:rPr>
      </w:pPr>
    </w:p>
    <w:p w:rsidR="00C63279" w:rsidRPr="00F61561" w:rsidRDefault="00C63279" w:rsidP="00C63279">
      <w:pPr>
        <w:widowControl w:val="0"/>
        <w:autoSpaceDE w:val="0"/>
        <w:autoSpaceDN w:val="0"/>
        <w:adjustRightInd w:val="0"/>
        <w:spacing w:after="0" w:line="240" w:lineRule="auto"/>
        <w:ind w:left="4248" w:firstLine="708"/>
        <w:rPr>
          <w:rFonts w:ascii="Times New Roman" w:hAnsi="Times New Roman"/>
          <w:b/>
          <w:sz w:val="24"/>
          <w:szCs w:val="24"/>
        </w:rPr>
      </w:pPr>
      <w:r w:rsidRPr="00F61561">
        <w:rPr>
          <w:rFonts w:ascii="Times New Roman" w:hAnsi="Times New Roman"/>
          <w:b/>
          <w:sz w:val="24"/>
          <w:szCs w:val="24"/>
        </w:rPr>
        <w:t xml:space="preserve">                           ЗАТВЕРДЖУЮ</w:t>
      </w:r>
    </w:p>
    <w:p w:rsidR="00C63279" w:rsidRPr="00F61561" w:rsidRDefault="00C63279" w:rsidP="00C63279">
      <w:pPr>
        <w:widowControl w:val="0"/>
        <w:autoSpaceDE w:val="0"/>
        <w:autoSpaceDN w:val="0"/>
        <w:adjustRightInd w:val="0"/>
        <w:spacing w:after="0" w:line="240" w:lineRule="auto"/>
        <w:ind w:left="6660"/>
        <w:rPr>
          <w:rFonts w:ascii="Times New Roman" w:hAnsi="Times New Roman"/>
          <w:b/>
          <w:sz w:val="24"/>
          <w:szCs w:val="24"/>
        </w:rPr>
      </w:pPr>
      <w:r w:rsidRPr="00F61561">
        <w:rPr>
          <w:rFonts w:ascii="Times New Roman" w:hAnsi="Times New Roman"/>
          <w:b/>
          <w:sz w:val="24"/>
          <w:szCs w:val="24"/>
        </w:rPr>
        <w:t>Міський голова</w:t>
      </w:r>
    </w:p>
    <w:p w:rsidR="00C63279" w:rsidRPr="00F61561" w:rsidRDefault="00C63279" w:rsidP="00C63279">
      <w:pPr>
        <w:widowControl w:val="0"/>
        <w:autoSpaceDE w:val="0"/>
        <w:autoSpaceDN w:val="0"/>
        <w:adjustRightInd w:val="0"/>
        <w:spacing w:after="0" w:line="240" w:lineRule="auto"/>
        <w:ind w:left="6660"/>
        <w:rPr>
          <w:rFonts w:ascii="Times New Roman" w:hAnsi="Times New Roman"/>
          <w:b/>
          <w:sz w:val="24"/>
          <w:szCs w:val="24"/>
        </w:rPr>
      </w:pPr>
      <w:r w:rsidRPr="00F61561">
        <w:rPr>
          <w:rFonts w:ascii="Times New Roman" w:hAnsi="Times New Roman"/>
          <w:b/>
          <w:sz w:val="24"/>
          <w:szCs w:val="24"/>
        </w:rPr>
        <w:t>(підпис) В. М. ТУЗ</w:t>
      </w:r>
    </w:p>
    <w:p w:rsidR="00C63279" w:rsidRPr="00F61561" w:rsidRDefault="00953C6F" w:rsidP="00C63279">
      <w:pPr>
        <w:widowControl w:val="0"/>
        <w:autoSpaceDE w:val="0"/>
        <w:autoSpaceDN w:val="0"/>
        <w:adjustRightInd w:val="0"/>
        <w:spacing w:after="0" w:line="240" w:lineRule="auto"/>
        <w:ind w:left="6660"/>
        <w:rPr>
          <w:rFonts w:ascii="Times New Roman" w:hAnsi="Times New Roman"/>
          <w:b/>
          <w:sz w:val="24"/>
          <w:szCs w:val="24"/>
        </w:rPr>
      </w:pPr>
      <w:r w:rsidRPr="00F61561">
        <w:rPr>
          <w:rFonts w:ascii="Times New Roman" w:hAnsi="Times New Roman"/>
          <w:b/>
          <w:sz w:val="24"/>
          <w:szCs w:val="24"/>
        </w:rPr>
        <w:t>09.02</w:t>
      </w:r>
      <w:r w:rsidR="00C63279" w:rsidRPr="00F61561">
        <w:rPr>
          <w:rFonts w:ascii="Times New Roman" w:hAnsi="Times New Roman"/>
          <w:b/>
          <w:sz w:val="24"/>
          <w:szCs w:val="24"/>
        </w:rPr>
        <w:t>.15р.</w:t>
      </w:r>
    </w:p>
    <w:p w:rsidR="00C63279" w:rsidRPr="00F61561" w:rsidRDefault="00C63279" w:rsidP="00C63279">
      <w:pPr>
        <w:widowControl w:val="0"/>
        <w:autoSpaceDE w:val="0"/>
        <w:autoSpaceDN w:val="0"/>
        <w:adjustRightInd w:val="0"/>
        <w:spacing w:after="0" w:line="240" w:lineRule="auto"/>
        <w:jc w:val="center"/>
        <w:rPr>
          <w:rFonts w:ascii="Times New Roman" w:hAnsi="Times New Roman"/>
          <w:b/>
          <w:sz w:val="24"/>
          <w:szCs w:val="24"/>
        </w:rPr>
      </w:pPr>
    </w:p>
    <w:p w:rsidR="00C63279" w:rsidRPr="00F61561" w:rsidRDefault="00C63279" w:rsidP="00C63279">
      <w:pPr>
        <w:widowControl w:val="0"/>
        <w:autoSpaceDE w:val="0"/>
        <w:autoSpaceDN w:val="0"/>
        <w:adjustRightInd w:val="0"/>
        <w:spacing w:after="0" w:line="240" w:lineRule="auto"/>
        <w:jc w:val="center"/>
        <w:rPr>
          <w:rFonts w:ascii="Times New Roman" w:hAnsi="Times New Roman"/>
          <w:b/>
          <w:sz w:val="24"/>
          <w:szCs w:val="24"/>
        </w:rPr>
      </w:pPr>
      <w:r w:rsidRPr="00F61561">
        <w:rPr>
          <w:rFonts w:ascii="Times New Roman" w:hAnsi="Times New Roman"/>
          <w:b/>
          <w:sz w:val="24"/>
          <w:szCs w:val="24"/>
        </w:rPr>
        <w:t>ПОРЯДОК ДЕННИЙ  ЗАСІДАННЯ  ВИКОНКОМУ</w:t>
      </w:r>
    </w:p>
    <w:p w:rsidR="00C63279" w:rsidRPr="00F61561" w:rsidRDefault="00D55503" w:rsidP="00C63279">
      <w:pPr>
        <w:widowControl w:val="0"/>
        <w:autoSpaceDE w:val="0"/>
        <w:autoSpaceDN w:val="0"/>
        <w:adjustRightInd w:val="0"/>
        <w:spacing w:after="0" w:line="240" w:lineRule="auto"/>
        <w:ind w:right="-81"/>
        <w:jc w:val="center"/>
        <w:rPr>
          <w:rFonts w:ascii="Times New Roman" w:hAnsi="Times New Roman"/>
          <w:b/>
          <w:sz w:val="24"/>
          <w:szCs w:val="24"/>
        </w:rPr>
      </w:pPr>
      <w:r w:rsidRPr="00F61561">
        <w:rPr>
          <w:rFonts w:ascii="Times New Roman" w:hAnsi="Times New Roman"/>
          <w:b/>
          <w:sz w:val="24"/>
          <w:szCs w:val="24"/>
        </w:rPr>
        <w:t>№ 4 на  17</w:t>
      </w:r>
      <w:r w:rsidR="00C63279" w:rsidRPr="00F61561">
        <w:rPr>
          <w:rFonts w:ascii="Times New Roman" w:hAnsi="Times New Roman"/>
          <w:b/>
          <w:sz w:val="24"/>
          <w:szCs w:val="24"/>
        </w:rPr>
        <w:t xml:space="preserve"> лютого 2015 року 14.00 год.</w:t>
      </w:r>
    </w:p>
    <w:tbl>
      <w:tblPr>
        <w:tblW w:w="9710" w:type="dxa"/>
        <w:tblInd w:w="71" w:type="dxa"/>
        <w:tblLayout w:type="fixed"/>
        <w:tblCellMar>
          <w:left w:w="71" w:type="dxa"/>
          <w:right w:w="71" w:type="dxa"/>
        </w:tblCellMar>
        <w:tblLook w:val="0000"/>
      </w:tblPr>
      <w:tblGrid>
        <w:gridCol w:w="709"/>
        <w:gridCol w:w="4871"/>
        <w:gridCol w:w="3000"/>
        <w:gridCol w:w="1130"/>
      </w:tblGrid>
      <w:tr w:rsidR="00C63279" w:rsidRPr="00F61561" w:rsidTr="00184141">
        <w:trPr>
          <w:trHeight w:val="829"/>
        </w:trPr>
        <w:tc>
          <w:tcPr>
            <w:tcW w:w="709" w:type="dxa"/>
            <w:tcBorders>
              <w:top w:val="single" w:sz="6" w:space="0" w:color="auto"/>
              <w:left w:val="single" w:sz="6" w:space="0" w:color="auto"/>
              <w:bottom w:val="single" w:sz="4" w:space="0" w:color="auto"/>
              <w:right w:val="single" w:sz="6" w:space="0" w:color="auto"/>
            </w:tcBorders>
          </w:tcPr>
          <w:p w:rsidR="00C63279" w:rsidRPr="00954A19" w:rsidRDefault="00C63279" w:rsidP="00184141">
            <w:pPr>
              <w:widowControl w:val="0"/>
              <w:autoSpaceDE w:val="0"/>
              <w:autoSpaceDN w:val="0"/>
              <w:adjustRightInd w:val="0"/>
              <w:spacing w:after="0" w:line="240" w:lineRule="auto"/>
              <w:rPr>
                <w:rFonts w:ascii="Times New Roman" w:hAnsi="Times New Roman"/>
                <w:b/>
                <w:i/>
                <w:sz w:val="24"/>
                <w:szCs w:val="24"/>
              </w:rPr>
            </w:pPr>
            <w:r w:rsidRPr="00954A19">
              <w:rPr>
                <w:rFonts w:ascii="Times New Roman" w:hAnsi="Times New Roman"/>
                <w:b/>
                <w:i/>
                <w:sz w:val="24"/>
                <w:szCs w:val="24"/>
              </w:rPr>
              <w:t>№</w:t>
            </w:r>
          </w:p>
          <w:p w:rsidR="00C63279" w:rsidRPr="00954A19" w:rsidRDefault="00C63279" w:rsidP="00184141">
            <w:pPr>
              <w:widowControl w:val="0"/>
              <w:autoSpaceDE w:val="0"/>
              <w:autoSpaceDN w:val="0"/>
              <w:adjustRightInd w:val="0"/>
              <w:spacing w:after="0" w:line="240" w:lineRule="auto"/>
              <w:rPr>
                <w:rFonts w:ascii="Times New Roman" w:hAnsi="Times New Roman"/>
                <w:b/>
                <w:i/>
                <w:sz w:val="24"/>
                <w:szCs w:val="24"/>
              </w:rPr>
            </w:pPr>
            <w:r w:rsidRPr="00954A19">
              <w:rPr>
                <w:rFonts w:ascii="Times New Roman" w:hAnsi="Times New Roman"/>
                <w:b/>
                <w:i/>
                <w:sz w:val="24"/>
                <w:szCs w:val="24"/>
              </w:rPr>
              <w:t>з/п</w:t>
            </w:r>
          </w:p>
        </w:tc>
        <w:tc>
          <w:tcPr>
            <w:tcW w:w="4871" w:type="dxa"/>
            <w:tcBorders>
              <w:top w:val="single" w:sz="6" w:space="0" w:color="auto"/>
              <w:left w:val="single" w:sz="6" w:space="0" w:color="auto"/>
              <w:bottom w:val="single" w:sz="4" w:space="0" w:color="auto"/>
              <w:right w:val="single" w:sz="6" w:space="0" w:color="auto"/>
            </w:tcBorders>
          </w:tcPr>
          <w:p w:rsidR="00C63279" w:rsidRPr="00954A19" w:rsidRDefault="00BA5EEA" w:rsidP="00BA5EEA">
            <w:pPr>
              <w:widowControl w:val="0"/>
              <w:tabs>
                <w:tab w:val="left" w:pos="989"/>
              </w:tabs>
              <w:autoSpaceDE w:val="0"/>
              <w:autoSpaceDN w:val="0"/>
              <w:adjustRightInd w:val="0"/>
              <w:spacing w:after="0" w:line="240" w:lineRule="auto"/>
              <w:rPr>
                <w:rFonts w:ascii="Times New Roman" w:hAnsi="Times New Roman"/>
                <w:b/>
                <w:i/>
                <w:sz w:val="24"/>
                <w:szCs w:val="24"/>
              </w:rPr>
            </w:pPr>
            <w:r w:rsidRPr="00954A19">
              <w:rPr>
                <w:rFonts w:ascii="Times New Roman" w:hAnsi="Times New Roman"/>
                <w:b/>
                <w:i/>
                <w:sz w:val="24"/>
                <w:szCs w:val="24"/>
              </w:rPr>
              <w:tab/>
            </w:r>
          </w:p>
          <w:p w:rsidR="00C63279" w:rsidRPr="00954A19" w:rsidRDefault="00C63279" w:rsidP="00184141">
            <w:pPr>
              <w:widowControl w:val="0"/>
              <w:autoSpaceDE w:val="0"/>
              <w:autoSpaceDN w:val="0"/>
              <w:adjustRightInd w:val="0"/>
              <w:spacing w:after="0" w:line="240" w:lineRule="auto"/>
              <w:rPr>
                <w:rFonts w:ascii="Times New Roman" w:hAnsi="Times New Roman"/>
                <w:b/>
                <w:i/>
                <w:sz w:val="24"/>
                <w:szCs w:val="24"/>
              </w:rPr>
            </w:pPr>
            <w:r w:rsidRPr="00954A19">
              <w:rPr>
                <w:rFonts w:ascii="Times New Roman" w:hAnsi="Times New Roman"/>
                <w:b/>
                <w:i/>
                <w:sz w:val="24"/>
                <w:szCs w:val="24"/>
              </w:rPr>
              <w:t>Питання порядку денного</w:t>
            </w:r>
          </w:p>
        </w:tc>
        <w:tc>
          <w:tcPr>
            <w:tcW w:w="3000" w:type="dxa"/>
            <w:tcBorders>
              <w:top w:val="single" w:sz="6" w:space="0" w:color="auto"/>
              <w:left w:val="single" w:sz="6" w:space="0" w:color="auto"/>
              <w:bottom w:val="single" w:sz="4" w:space="0" w:color="auto"/>
              <w:right w:val="single" w:sz="6" w:space="0" w:color="auto"/>
            </w:tcBorders>
          </w:tcPr>
          <w:p w:rsidR="00C63279" w:rsidRPr="00954A19" w:rsidRDefault="00C63279" w:rsidP="00184141">
            <w:pPr>
              <w:widowControl w:val="0"/>
              <w:autoSpaceDE w:val="0"/>
              <w:autoSpaceDN w:val="0"/>
              <w:adjustRightInd w:val="0"/>
              <w:spacing w:after="0" w:line="240" w:lineRule="auto"/>
              <w:ind w:hanging="70"/>
              <w:rPr>
                <w:rFonts w:ascii="Times New Roman" w:hAnsi="Times New Roman"/>
                <w:b/>
                <w:i/>
                <w:caps/>
                <w:sz w:val="24"/>
                <w:szCs w:val="24"/>
              </w:rPr>
            </w:pPr>
          </w:p>
          <w:p w:rsidR="00C63279" w:rsidRPr="00954A19" w:rsidRDefault="00C63279" w:rsidP="00184141">
            <w:pPr>
              <w:widowControl w:val="0"/>
              <w:autoSpaceDE w:val="0"/>
              <w:autoSpaceDN w:val="0"/>
              <w:adjustRightInd w:val="0"/>
              <w:spacing w:after="0" w:line="240" w:lineRule="auto"/>
              <w:rPr>
                <w:rFonts w:ascii="Times New Roman" w:hAnsi="Times New Roman"/>
                <w:b/>
                <w:i/>
                <w:sz w:val="24"/>
                <w:szCs w:val="24"/>
              </w:rPr>
            </w:pPr>
            <w:r w:rsidRPr="00954A19">
              <w:rPr>
                <w:rFonts w:ascii="Times New Roman" w:hAnsi="Times New Roman"/>
                <w:b/>
                <w:i/>
                <w:caps/>
                <w:sz w:val="24"/>
                <w:szCs w:val="24"/>
              </w:rPr>
              <w:t>Доповідач</w:t>
            </w:r>
          </w:p>
        </w:tc>
        <w:tc>
          <w:tcPr>
            <w:tcW w:w="1130" w:type="dxa"/>
            <w:tcBorders>
              <w:top w:val="single" w:sz="6" w:space="0" w:color="auto"/>
              <w:left w:val="single" w:sz="6" w:space="0" w:color="auto"/>
              <w:bottom w:val="single" w:sz="4" w:space="0" w:color="auto"/>
              <w:right w:val="single" w:sz="6" w:space="0" w:color="auto"/>
            </w:tcBorders>
          </w:tcPr>
          <w:p w:rsidR="00C63279" w:rsidRPr="00F61561" w:rsidRDefault="00C63279" w:rsidP="00184141">
            <w:pPr>
              <w:widowControl w:val="0"/>
              <w:autoSpaceDE w:val="0"/>
              <w:autoSpaceDN w:val="0"/>
              <w:adjustRightInd w:val="0"/>
              <w:spacing w:after="0" w:line="240" w:lineRule="auto"/>
              <w:rPr>
                <w:rFonts w:ascii="Times New Roman" w:hAnsi="Times New Roman"/>
                <w:b/>
                <w:i/>
                <w:sz w:val="24"/>
                <w:szCs w:val="24"/>
              </w:rPr>
            </w:pPr>
            <w:r w:rsidRPr="00F61561">
              <w:rPr>
                <w:rFonts w:ascii="Times New Roman" w:hAnsi="Times New Roman"/>
                <w:b/>
                <w:i/>
                <w:sz w:val="24"/>
                <w:szCs w:val="24"/>
              </w:rPr>
              <w:t>Дата</w:t>
            </w:r>
          </w:p>
          <w:p w:rsidR="00C63279" w:rsidRPr="00F61561" w:rsidRDefault="00C63279" w:rsidP="00184141">
            <w:pPr>
              <w:widowControl w:val="0"/>
              <w:autoSpaceDE w:val="0"/>
              <w:autoSpaceDN w:val="0"/>
              <w:adjustRightInd w:val="0"/>
              <w:spacing w:after="0" w:line="240" w:lineRule="auto"/>
              <w:ind w:hanging="70"/>
              <w:rPr>
                <w:rFonts w:ascii="Times New Roman" w:hAnsi="Times New Roman"/>
                <w:b/>
                <w:i/>
                <w:sz w:val="24"/>
                <w:szCs w:val="24"/>
              </w:rPr>
            </w:pPr>
            <w:r w:rsidRPr="00F61561">
              <w:rPr>
                <w:rFonts w:ascii="Times New Roman" w:hAnsi="Times New Roman"/>
                <w:b/>
                <w:i/>
                <w:sz w:val="24"/>
                <w:szCs w:val="24"/>
              </w:rPr>
              <w:t>проведен- ня</w:t>
            </w:r>
          </w:p>
        </w:tc>
      </w:tr>
      <w:tr w:rsidR="0090108D"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90108D" w:rsidRPr="00954A19" w:rsidRDefault="0090108D"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90108D" w:rsidRPr="00954A19" w:rsidRDefault="0090108D" w:rsidP="00184141">
            <w:pPr>
              <w:spacing w:after="0" w:line="240" w:lineRule="auto"/>
              <w:rPr>
                <w:rFonts w:ascii="Times New Roman" w:hAnsi="Times New Roman"/>
                <w:sz w:val="24"/>
                <w:szCs w:val="24"/>
              </w:rPr>
            </w:pPr>
            <w:r w:rsidRPr="00954A19">
              <w:rPr>
                <w:rFonts w:ascii="Times New Roman" w:hAnsi="Times New Roman"/>
                <w:sz w:val="24"/>
                <w:szCs w:val="24"/>
              </w:rPr>
              <w:t>Про  підсумки виконання  міського</w:t>
            </w:r>
          </w:p>
          <w:p w:rsidR="0090108D" w:rsidRPr="00954A19" w:rsidRDefault="0090108D" w:rsidP="00184141">
            <w:pPr>
              <w:spacing w:after="0" w:line="240" w:lineRule="auto"/>
              <w:rPr>
                <w:rFonts w:ascii="Times New Roman" w:hAnsi="Times New Roman"/>
                <w:sz w:val="24"/>
                <w:szCs w:val="24"/>
              </w:rPr>
            </w:pPr>
            <w:r w:rsidRPr="00954A19">
              <w:rPr>
                <w:rFonts w:ascii="Times New Roman" w:hAnsi="Times New Roman"/>
                <w:sz w:val="24"/>
                <w:szCs w:val="24"/>
              </w:rPr>
              <w:t xml:space="preserve">бюджету  міста Новий Розділ </w:t>
            </w:r>
          </w:p>
          <w:p w:rsidR="0090108D" w:rsidRPr="00954A19" w:rsidRDefault="0090108D" w:rsidP="00184141">
            <w:pPr>
              <w:spacing w:after="0" w:line="240" w:lineRule="auto"/>
              <w:rPr>
                <w:rFonts w:ascii="Times New Roman" w:hAnsi="Times New Roman"/>
                <w:sz w:val="24"/>
                <w:szCs w:val="24"/>
              </w:rPr>
            </w:pPr>
            <w:r w:rsidRPr="00954A19">
              <w:rPr>
                <w:rFonts w:ascii="Times New Roman" w:hAnsi="Times New Roman"/>
                <w:sz w:val="24"/>
                <w:szCs w:val="24"/>
              </w:rPr>
              <w:t>на 2014 рік</w:t>
            </w:r>
          </w:p>
        </w:tc>
        <w:tc>
          <w:tcPr>
            <w:tcW w:w="3000" w:type="dxa"/>
            <w:tcBorders>
              <w:top w:val="single" w:sz="4" w:space="0" w:color="auto"/>
              <w:left w:val="single" w:sz="4" w:space="0" w:color="auto"/>
              <w:bottom w:val="single" w:sz="4" w:space="0" w:color="auto"/>
              <w:right w:val="single" w:sz="4" w:space="0" w:color="auto"/>
            </w:tcBorders>
          </w:tcPr>
          <w:p w:rsidR="0090108D" w:rsidRPr="00954A19" w:rsidRDefault="0090108D" w:rsidP="00184141">
            <w:pPr>
              <w:widowControl w:val="0"/>
              <w:autoSpaceDE w:val="0"/>
              <w:autoSpaceDN w:val="0"/>
              <w:adjustRightInd w:val="0"/>
              <w:spacing w:after="0" w:line="240" w:lineRule="auto"/>
              <w:rPr>
                <w:rFonts w:ascii="Times New Roman" w:hAnsi="Times New Roman"/>
                <w:sz w:val="24"/>
                <w:szCs w:val="24"/>
              </w:rPr>
            </w:pPr>
            <w:r w:rsidRPr="00954A19">
              <w:rPr>
                <w:rFonts w:ascii="Times New Roman" w:hAnsi="Times New Roman"/>
                <w:sz w:val="24"/>
                <w:szCs w:val="24"/>
              </w:rPr>
              <w:t>Ричагівський І. І. – нач.  фінансового управління</w:t>
            </w:r>
          </w:p>
        </w:tc>
        <w:tc>
          <w:tcPr>
            <w:tcW w:w="1130" w:type="dxa"/>
            <w:tcBorders>
              <w:top w:val="single" w:sz="4" w:space="0" w:color="auto"/>
              <w:left w:val="single" w:sz="4" w:space="0" w:color="auto"/>
              <w:bottom w:val="single" w:sz="4" w:space="0" w:color="auto"/>
              <w:right w:val="single" w:sz="4" w:space="0" w:color="auto"/>
            </w:tcBorders>
          </w:tcPr>
          <w:p w:rsidR="0090108D" w:rsidRPr="00F61561" w:rsidRDefault="0090108D" w:rsidP="00184141">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ED0F5C"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ED0F5C" w:rsidRPr="00954A19" w:rsidRDefault="00ED0F5C"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ED0F5C" w:rsidRPr="00954A19" w:rsidRDefault="00ED0F5C" w:rsidP="00184141">
            <w:pPr>
              <w:spacing w:after="0" w:line="240" w:lineRule="auto"/>
              <w:rPr>
                <w:rFonts w:ascii="Times New Roman" w:hAnsi="Times New Roman"/>
                <w:sz w:val="24"/>
                <w:szCs w:val="24"/>
              </w:rPr>
            </w:pPr>
            <w:r w:rsidRPr="00954A19">
              <w:rPr>
                <w:rFonts w:ascii="Times New Roman" w:hAnsi="Times New Roman"/>
                <w:sz w:val="24"/>
                <w:szCs w:val="24"/>
              </w:rPr>
              <w:t>Про погодження міських цільових програм на 2015 рік та прогноз на 2016-17 роки.</w:t>
            </w:r>
          </w:p>
        </w:tc>
        <w:tc>
          <w:tcPr>
            <w:tcW w:w="3000" w:type="dxa"/>
            <w:tcBorders>
              <w:top w:val="single" w:sz="4" w:space="0" w:color="auto"/>
              <w:left w:val="single" w:sz="4" w:space="0" w:color="auto"/>
              <w:bottom w:val="single" w:sz="4" w:space="0" w:color="auto"/>
              <w:right w:val="single" w:sz="4" w:space="0" w:color="auto"/>
            </w:tcBorders>
          </w:tcPr>
          <w:p w:rsidR="00ED0F5C" w:rsidRPr="00954A19" w:rsidRDefault="00ED0F5C" w:rsidP="00EA706F">
            <w:pPr>
              <w:widowControl w:val="0"/>
              <w:autoSpaceDE w:val="0"/>
              <w:autoSpaceDN w:val="0"/>
              <w:adjustRightInd w:val="0"/>
              <w:spacing w:after="0" w:line="240" w:lineRule="auto"/>
              <w:rPr>
                <w:rFonts w:ascii="Times New Roman" w:hAnsi="Times New Roman"/>
                <w:sz w:val="24"/>
                <w:szCs w:val="24"/>
              </w:rPr>
            </w:pPr>
            <w:r w:rsidRPr="00954A19">
              <w:rPr>
                <w:rFonts w:ascii="Times New Roman" w:hAnsi="Times New Roman"/>
                <w:sz w:val="24"/>
                <w:szCs w:val="24"/>
              </w:rPr>
              <w:t>Пас</w:t>
            </w:r>
            <w:r w:rsidR="00EA706F" w:rsidRPr="00954A19">
              <w:rPr>
                <w:rFonts w:ascii="Times New Roman" w:hAnsi="Times New Roman"/>
                <w:sz w:val="24"/>
                <w:szCs w:val="24"/>
              </w:rPr>
              <w:t>емко Н</w:t>
            </w:r>
            <w:r w:rsidRPr="00954A19">
              <w:rPr>
                <w:rFonts w:ascii="Times New Roman" w:hAnsi="Times New Roman"/>
                <w:sz w:val="24"/>
                <w:szCs w:val="24"/>
              </w:rPr>
              <w:t>. А. – нач. відділу КМ та приватизації</w:t>
            </w:r>
            <w:r w:rsidR="006947FF" w:rsidRPr="00954A19">
              <w:rPr>
                <w:rFonts w:ascii="Times New Roman" w:hAnsi="Times New Roman"/>
                <w:sz w:val="24"/>
                <w:szCs w:val="24"/>
              </w:rPr>
              <w:t>,</w:t>
            </w:r>
            <w:r w:rsidR="00EA706F" w:rsidRPr="00954A19">
              <w:rPr>
                <w:rFonts w:ascii="Times New Roman" w:hAnsi="Times New Roman"/>
                <w:bCs/>
                <w:sz w:val="24"/>
                <w:szCs w:val="24"/>
              </w:rPr>
              <w:t xml:space="preserve"> Шиманська Т. Ю. – нач. </w:t>
            </w:r>
            <w:r w:rsidR="006947FF" w:rsidRPr="00954A19">
              <w:rPr>
                <w:rFonts w:ascii="Times New Roman" w:hAnsi="Times New Roman"/>
                <w:bCs/>
                <w:sz w:val="24"/>
                <w:szCs w:val="24"/>
              </w:rPr>
              <w:t>служби у справах дітей</w:t>
            </w:r>
            <w:r w:rsidR="006947FF" w:rsidRPr="00954A19">
              <w:rPr>
                <w:rFonts w:ascii="Times New Roman" w:hAnsi="Times New Roman"/>
                <w:sz w:val="24"/>
                <w:szCs w:val="24"/>
              </w:rPr>
              <w:t xml:space="preserve"> </w:t>
            </w:r>
          </w:p>
        </w:tc>
        <w:tc>
          <w:tcPr>
            <w:tcW w:w="1130" w:type="dxa"/>
            <w:tcBorders>
              <w:top w:val="single" w:sz="4" w:space="0" w:color="auto"/>
              <w:left w:val="single" w:sz="4" w:space="0" w:color="auto"/>
              <w:bottom w:val="single" w:sz="4" w:space="0" w:color="auto"/>
              <w:right w:val="single" w:sz="4" w:space="0" w:color="auto"/>
            </w:tcBorders>
          </w:tcPr>
          <w:p w:rsidR="00ED0F5C" w:rsidRPr="00F61561" w:rsidRDefault="00ED0F5C"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ED0F5C"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ED0F5C" w:rsidRPr="00954A19" w:rsidRDefault="00ED0F5C"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ED0F5C" w:rsidRPr="00954A19" w:rsidRDefault="00ED0F5C" w:rsidP="00184141">
            <w:pPr>
              <w:spacing w:after="0" w:line="240" w:lineRule="auto"/>
              <w:jc w:val="both"/>
              <w:rPr>
                <w:rFonts w:ascii="Times New Roman" w:eastAsia="MS Mincho" w:hAnsi="Times New Roman"/>
                <w:sz w:val="24"/>
                <w:szCs w:val="24"/>
              </w:rPr>
            </w:pPr>
            <w:r w:rsidRPr="00954A19">
              <w:rPr>
                <w:rFonts w:ascii="Times New Roman" w:eastAsia="MS Mincho" w:hAnsi="Times New Roman"/>
                <w:sz w:val="24"/>
                <w:szCs w:val="24"/>
              </w:rPr>
              <w:t>Про внесення змін до показників міського бюджету на 2015 рік</w:t>
            </w:r>
          </w:p>
        </w:tc>
        <w:tc>
          <w:tcPr>
            <w:tcW w:w="3000" w:type="dxa"/>
            <w:tcBorders>
              <w:top w:val="single" w:sz="4" w:space="0" w:color="auto"/>
              <w:left w:val="single" w:sz="4" w:space="0" w:color="auto"/>
              <w:bottom w:val="single" w:sz="4" w:space="0" w:color="auto"/>
              <w:right w:val="single" w:sz="4" w:space="0" w:color="auto"/>
            </w:tcBorders>
          </w:tcPr>
          <w:p w:rsidR="00ED0F5C" w:rsidRPr="00954A19" w:rsidRDefault="00ED0F5C" w:rsidP="00184141">
            <w:pPr>
              <w:widowControl w:val="0"/>
              <w:autoSpaceDE w:val="0"/>
              <w:autoSpaceDN w:val="0"/>
              <w:adjustRightInd w:val="0"/>
              <w:spacing w:after="0" w:line="240" w:lineRule="auto"/>
              <w:rPr>
                <w:rFonts w:ascii="Times New Roman" w:hAnsi="Times New Roman"/>
                <w:bCs/>
                <w:sz w:val="24"/>
                <w:szCs w:val="24"/>
              </w:rPr>
            </w:pPr>
            <w:r w:rsidRPr="00954A19">
              <w:rPr>
                <w:rFonts w:ascii="Times New Roman" w:hAnsi="Times New Roman"/>
                <w:sz w:val="24"/>
                <w:szCs w:val="24"/>
              </w:rPr>
              <w:t>Ричагівський І. І. – нач.  фінансового управління</w:t>
            </w:r>
          </w:p>
        </w:tc>
        <w:tc>
          <w:tcPr>
            <w:tcW w:w="1130" w:type="dxa"/>
            <w:tcBorders>
              <w:top w:val="single" w:sz="4" w:space="0" w:color="auto"/>
              <w:left w:val="single" w:sz="4" w:space="0" w:color="auto"/>
              <w:bottom w:val="single" w:sz="4" w:space="0" w:color="auto"/>
              <w:right w:val="single" w:sz="4" w:space="0" w:color="auto"/>
            </w:tcBorders>
          </w:tcPr>
          <w:p w:rsidR="00ED0F5C" w:rsidRPr="00F61561" w:rsidRDefault="00ED0F5C"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spacing w:after="0" w:line="240" w:lineRule="auto"/>
              <w:rPr>
                <w:rFonts w:ascii="Times New Roman" w:hAnsi="Times New Roman"/>
                <w:sz w:val="24"/>
                <w:szCs w:val="24"/>
              </w:rPr>
            </w:pPr>
            <w:r w:rsidRPr="00EA706F">
              <w:rPr>
                <w:rFonts w:ascii="Times New Roman" w:hAnsi="Times New Roman"/>
                <w:sz w:val="24"/>
                <w:szCs w:val="24"/>
              </w:rPr>
              <w:t>Про погодження внесення змін до структури Новороздільської дитячо-юнацької спортивної школи</w:t>
            </w: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widowControl w:val="0"/>
              <w:autoSpaceDE w:val="0"/>
              <w:autoSpaceDN w:val="0"/>
              <w:adjustRightInd w:val="0"/>
              <w:spacing w:after="0" w:line="240" w:lineRule="auto"/>
              <w:rPr>
                <w:rFonts w:ascii="Times New Roman" w:hAnsi="Times New Roman"/>
                <w:sz w:val="24"/>
                <w:szCs w:val="24"/>
              </w:rPr>
            </w:pPr>
            <w:r w:rsidRPr="00EA706F">
              <w:rPr>
                <w:rFonts w:ascii="Times New Roman" w:hAnsi="Times New Roman"/>
                <w:sz w:val="24"/>
                <w:szCs w:val="24"/>
              </w:rPr>
              <w:t>Туз В. М. – міський голова</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spacing w:after="0" w:line="240" w:lineRule="auto"/>
              <w:rPr>
                <w:rFonts w:ascii="Times New Roman" w:hAnsi="Times New Roman"/>
                <w:sz w:val="24"/>
                <w:szCs w:val="24"/>
              </w:rPr>
            </w:pPr>
            <w:r w:rsidRPr="00EA706F">
              <w:rPr>
                <w:rFonts w:ascii="Times New Roman" w:hAnsi="Times New Roman"/>
                <w:sz w:val="24"/>
                <w:szCs w:val="24"/>
              </w:rPr>
              <w:t>Про захист прав дітей</w:t>
            </w: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Бурко В. М.– спец. служби у справах дітей</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spacing w:after="0" w:line="240" w:lineRule="auto"/>
              <w:jc w:val="both"/>
              <w:rPr>
                <w:rFonts w:ascii="Times New Roman" w:hAnsi="Times New Roman"/>
                <w:sz w:val="24"/>
                <w:szCs w:val="24"/>
              </w:rPr>
            </w:pPr>
            <w:r w:rsidRPr="00EA706F">
              <w:rPr>
                <w:rFonts w:ascii="Times New Roman" w:hAnsi="Times New Roman"/>
                <w:sz w:val="24"/>
                <w:szCs w:val="24"/>
              </w:rPr>
              <w:t>Про надання матеріальної допомоги</w:t>
            </w:r>
          </w:p>
          <w:p w:rsidR="00BF4A22" w:rsidRPr="00EA706F" w:rsidRDefault="00BF4A22" w:rsidP="00580ABB">
            <w:pPr>
              <w:spacing w:after="0" w:line="240" w:lineRule="auto"/>
              <w:rPr>
                <w:rFonts w:ascii="Times New Roman" w:hAnsi="Times New Roman"/>
                <w:sz w:val="24"/>
                <w:szCs w:val="24"/>
              </w:rPr>
            </w:pP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Поглод М. Б. – перший заст. міського голови</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A706F">
              <w:rPr>
                <w:rFonts w:ascii="Times New Roman" w:hAnsi="Times New Roman"/>
                <w:sz w:val="24"/>
                <w:szCs w:val="24"/>
              </w:rPr>
              <w:t xml:space="preserve">Про квартирний облік, обмін та </w:t>
            </w:r>
          </w:p>
          <w:p w:rsidR="00BF4A22" w:rsidRPr="00EA706F" w:rsidRDefault="00BF4A22" w:rsidP="00580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A706F">
              <w:rPr>
                <w:rFonts w:ascii="Times New Roman" w:hAnsi="Times New Roman"/>
                <w:sz w:val="24"/>
                <w:szCs w:val="24"/>
              </w:rPr>
              <w:t>надання житлової площі</w:t>
            </w: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3C37B8"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3C37B8" w:rsidRPr="00F61561" w:rsidRDefault="003C37B8"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1" w:type="dxa"/>
            <w:tcBorders>
              <w:top w:val="single" w:sz="4" w:space="0" w:color="auto"/>
              <w:left w:val="single" w:sz="4" w:space="0" w:color="auto"/>
              <w:bottom w:val="single" w:sz="4" w:space="0" w:color="auto"/>
              <w:right w:val="single" w:sz="4" w:space="0" w:color="auto"/>
            </w:tcBorders>
          </w:tcPr>
          <w:p w:rsidR="003C37B8" w:rsidRPr="00EA706F" w:rsidRDefault="00B33C8A" w:rsidP="00580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A706F">
              <w:rPr>
                <w:rFonts w:ascii="Times New Roman" w:hAnsi="Times New Roman"/>
                <w:sz w:val="24"/>
                <w:szCs w:val="24"/>
              </w:rPr>
              <w:t>Про зміну договору найму</w:t>
            </w:r>
          </w:p>
        </w:tc>
        <w:tc>
          <w:tcPr>
            <w:tcW w:w="3000" w:type="dxa"/>
            <w:tcBorders>
              <w:top w:val="single" w:sz="4" w:space="0" w:color="auto"/>
              <w:left w:val="single" w:sz="4" w:space="0" w:color="auto"/>
              <w:bottom w:val="single" w:sz="4" w:space="0" w:color="auto"/>
              <w:right w:val="single" w:sz="4" w:space="0" w:color="auto"/>
            </w:tcBorders>
          </w:tcPr>
          <w:p w:rsidR="003C37B8" w:rsidRPr="00EA706F" w:rsidRDefault="00B33C8A"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tcPr>
          <w:p w:rsidR="003C37B8" w:rsidRPr="00F61561" w:rsidRDefault="003C37B8" w:rsidP="00BA5EEA">
            <w:pPr>
              <w:spacing w:after="0" w:line="240" w:lineRule="auto"/>
              <w:rPr>
                <w:rFonts w:ascii="Times New Roman" w:hAnsi="Times New Roman"/>
                <w:sz w:val="24"/>
                <w:szCs w:val="24"/>
              </w:rPr>
            </w:pP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spacing w:after="0" w:line="240" w:lineRule="auto"/>
              <w:rPr>
                <w:rFonts w:ascii="Times New Roman" w:hAnsi="Times New Roman"/>
                <w:sz w:val="24"/>
                <w:szCs w:val="24"/>
              </w:rPr>
            </w:pPr>
            <w:r w:rsidRPr="00EA706F">
              <w:rPr>
                <w:rFonts w:ascii="Times New Roman" w:hAnsi="Times New Roman"/>
                <w:sz w:val="24"/>
                <w:szCs w:val="24"/>
              </w:rPr>
              <w:t>Про приватизацію комунального житлового фонду</w:t>
            </w: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spacing w:after="0" w:line="240" w:lineRule="auto"/>
              <w:rPr>
                <w:rFonts w:ascii="Times New Roman" w:hAnsi="Times New Roman"/>
                <w:sz w:val="24"/>
                <w:szCs w:val="24"/>
              </w:rPr>
            </w:pPr>
            <w:r w:rsidRPr="00EA706F">
              <w:rPr>
                <w:rFonts w:ascii="Times New Roman" w:hAnsi="Times New Roman"/>
                <w:sz w:val="24"/>
                <w:szCs w:val="24"/>
              </w:rPr>
              <w:t>Про видачу дублікату про право власності на майно</w:t>
            </w: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Романів С.М. – гол. спец.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spacing w:after="0" w:line="240" w:lineRule="auto"/>
              <w:rPr>
                <w:rFonts w:ascii="Times New Roman" w:hAnsi="Times New Roman"/>
                <w:sz w:val="24"/>
                <w:szCs w:val="24"/>
              </w:rPr>
            </w:pPr>
            <w:r w:rsidRPr="00EA706F">
              <w:rPr>
                <w:rFonts w:ascii="Times New Roman" w:hAnsi="Times New Roman"/>
                <w:sz w:val="24"/>
                <w:szCs w:val="24"/>
              </w:rPr>
              <w:t>Про проведення вiйськово-професiйної орієнтації молоді  та прийому до вищих військових навчальних закладів  та військових навчальних пiдроздiлiв вищих навчальних закладів  на 2015 рiк</w:t>
            </w: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Іванюра С. С. – нач. відділу з питань НС П та ОМР</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spacing w:after="0" w:line="240" w:lineRule="auto"/>
              <w:rPr>
                <w:rFonts w:ascii="Times New Roman" w:hAnsi="Times New Roman"/>
                <w:sz w:val="24"/>
                <w:szCs w:val="24"/>
              </w:rPr>
            </w:pPr>
            <w:r w:rsidRPr="00EA706F">
              <w:rPr>
                <w:rFonts w:ascii="Times New Roman" w:hAnsi="Times New Roman"/>
                <w:sz w:val="24"/>
                <w:szCs w:val="24"/>
              </w:rPr>
              <w:t>Про затвердження рішень опікунської ради</w:t>
            </w: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9C32F8" w:rsidP="00580ABB">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Петраш П. П.- секретар ради,  голова опікунської ради </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spacing w:after="0" w:line="240" w:lineRule="auto"/>
              <w:rPr>
                <w:rFonts w:ascii="Times New Roman" w:hAnsi="Times New Roman"/>
                <w:sz w:val="24"/>
                <w:szCs w:val="24"/>
              </w:rPr>
            </w:pPr>
            <w:r w:rsidRPr="00EA706F">
              <w:rPr>
                <w:rFonts w:ascii="Times New Roman" w:hAnsi="Times New Roman"/>
                <w:sz w:val="24"/>
                <w:szCs w:val="24"/>
              </w:rPr>
              <w:t>Про  звільнення  батьків дитини  від плати за харчування  в  дошкільному навчальному закладі</w:t>
            </w: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Соболевський І. О. – нач. відділу освіти</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2"/>
              <w:rPr>
                <w:rFonts w:ascii="Times New Roman" w:hAnsi="Times New Roman"/>
                <w:sz w:val="24"/>
                <w:szCs w:val="24"/>
              </w:rPr>
            </w:pPr>
            <w:r w:rsidRPr="00EA706F">
              <w:rPr>
                <w:rFonts w:ascii="Times New Roman" w:hAnsi="Times New Roman"/>
                <w:sz w:val="24"/>
                <w:szCs w:val="24"/>
              </w:rPr>
              <w:t xml:space="preserve">Про дозвіл на встановлення меморіальної дошки </w:t>
            </w:r>
            <w:r w:rsidRPr="00EA706F">
              <w:rPr>
                <w:rFonts w:ascii="Times New Roman" w:eastAsia="MS Mincho" w:hAnsi="Times New Roman"/>
                <w:sz w:val="24"/>
                <w:szCs w:val="24"/>
              </w:rPr>
              <w:t>Героїв Небесної Сотні</w:t>
            </w: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0661EE"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sz w:val="24"/>
                <w:szCs w:val="24"/>
              </w:rPr>
              <w:t xml:space="preserve">Мельник І. П. </w:t>
            </w:r>
            <w:r w:rsidR="00BF4A22" w:rsidRPr="00EA706F">
              <w:rPr>
                <w:rFonts w:ascii="Times New Roman" w:hAnsi="Times New Roman"/>
                <w:sz w:val="24"/>
                <w:szCs w:val="24"/>
              </w:rPr>
              <w:t xml:space="preserve">– </w:t>
            </w:r>
            <w:r w:rsidRPr="00EA706F">
              <w:rPr>
                <w:rFonts w:ascii="Times New Roman" w:hAnsi="Times New Roman"/>
                <w:sz w:val="24"/>
                <w:szCs w:val="24"/>
              </w:rPr>
              <w:t>гол. спец. відділу містобудування, архітектури та буд-ва</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spacing w:after="0" w:line="240" w:lineRule="auto"/>
              <w:rPr>
                <w:rFonts w:ascii="Times New Roman" w:hAnsi="Times New Roman"/>
                <w:sz w:val="24"/>
                <w:szCs w:val="24"/>
                <w:lang w:eastAsia="ru-RU"/>
              </w:rPr>
            </w:pPr>
            <w:r w:rsidRPr="00EA706F">
              <w:rPr>
                <w:rFonts w:ascii="Times New Roman" w:hAnsi="Times New Roman"/>
                <w:sz w:val="24"/>
                <w:szCs w:val="24"/>
                <w:lang w:eastAsia="ru-RU"/>
              </w:rPr>
              <w:t xml:space="preserve">Про надання дозволу на продовження строку дії паспорту прив’язки стаціонарної тимчасової споруди для  провадження підприємницької діяльності </w:t>
            </w: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widowControl w:val="0"/>
              <w:autoSpaceDE w:val="0"/>
              <w:autoSpaceDN w:val="0"/>
              <w:adjustRightInd w:val="0"/>
              <w:spacing w:after="0" w:line="240" w:lineRule="auto"/>
              <w:rPr>
                <w:rFonts w:ascii="Times New Roman" w:hAnsi="Times New Roman"/>
                <w:sz w:val="24"/>
                <w:szCs w:val="24"/>
              </w:rPr>
            </w:pPr>
            <w:r w:rsidRPr="00EA706F">
              <w:rPr>
                <w:rFonts w:ascii="Times New Roman" w:hAnsi="Times New Roman"/>
                <w:sz w:val="24"/>
                <w:szCs w:val="24"/>
              </w:rPr>
              <w:t>Пасемко</w:t>
            </w:r>
            <w:r w:rsidR="000661EE" w:rsidRPr="00EA706F">
              <w:rPr>
                <w:rFonts w:ascii="Times New Roman" w:hAnsi="Times New Roman"/>
                <w:sz w:val="24"/>
                <w:szCs w:val="24"/>
              </w:rPr>
              <w:t xml:space="preserve"> Н</w:t>
            </w:r>
            <w:r w:rsidRPr="00EA706F">
              <w:rPr>
                <w:rFonts w:ascii="Times New Roman" w:hAnsi="Times New Roman"/>
                <w:sz w:val="24"/>
                <w:szCs w:val="24"/>
              </w:rPr>
              <w:t>. А. – нач. відділу КМ та приватизації</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BF4A22"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BF4A22" w:rsidRPr="00F61561" w:rsidRDefault="00BF4A22"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spacing w:after="0" w:line="240" w:lineRule="auto"/>
              <w:jc w:val="both"/>
              <w:rPr>
                <w:rFonts w:ascii="Times New Roman" w:eastAsia="MS Mincho" w:hAnsi="Times New Roman"/>
                <w:sz w:val="24"/>
                <w:szCs w:val="24"/>
              </w:rPr>
            </w:pPr>
            <w:r w:rsidRPr="00EA706F">
              <w:rPr>
                <w:rFonts w:ascii="Times New Roman" w:eastAsia="MS Mincho" w:hAnsi="Times New Roman"/>
                <w:sz w:val="24"/>
                <w:szCs w:val="24"/>
              </w:rPr>
              <w:t xml:space="preserve">Про роботу із зверненнями громадян </w:t>
            </w:r>
          </w:p>
          <w:p w:rsidR="00BF4A22" w:rsidRPr="00EA706F" w:rsidRDefault="00BF4A22" w:rsidP="00580ABB">
            <w:pPr>
              <w:spacing w:after="0" w:line="240" w:lineRule="auto"/>
              <w:jc w:val="both"/>
              <w:rPr>
                <w:rFonts w:ascii="Times New Roman" w:eastAsia="MS Mincho" w:hAnsi="Times New Roman"/>
                <w:sz w:val="24"/>
                <w:szCs w:val="24"/>
              </w:rPr>
            </w:pPr>
            <w:r w:rsidRPr="00EA706F">
              <w:rPr>
                <w:rFonts w:ascii="Times New Roman" w:eastAsia="MS Mincho" w:hAnsi="Times New Roman"/>
                <w:sz w:val="24"/>
                <w:szCs w:val="24"/>
              </w:rPr>
              <w:t>на території  Новороздільської міської ради  за 2014 рік</w:t>
            </w:r>
          </w:p>
        </w:tc>
        <w:tc>
          <w:tcPr>
            <w:tcW w:w="3000" w:type="dxa"/>
            <w:tcBorders>
              <w:top w:val="single" w:sz="4" w:space="0" w:color="auto"/>
              <w:left w:val="single" w:sz="4" w:space="0" w:color="auto"/>
              <w:bottom w:val="single" w:sz="4" w:space="0" w:color="auto"/>
              <w:right w:val="single" w:sz="4" w:space="0" w:color="auto"/>
            </w:tcBorders>
          </w:tcPr>
          <w:p w:rsidR="00BF4A22" w:rsidRPr="00EA706F" w:rsidRDefault="00BF4A22"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Мельніков А. В. – керуючий справами виконкому</w:t>
            </w:r>
          </w:p>
        </w:tc>
        <w:tc>
          <w:tcPr>
            <w:tcW w:w="1130" w:type="dxa"/>
            <w:tcBorders>
              <w:top w:val="single" w:sz="4" w:space="0" w:color="auto"/>
              <w:left w:val="single" w:sz="4" w:space="0" w:color="auto"/>
              <w:bottom w:val="single" w:sz="4" w:space="0" w:color="auto"/>
              <w:right w:val="single" w:sz="4" w:space="0" w:color="auto"/>
            </w:tcBorders>
          </w:tcPr>
          <w:p w:rsidR="00BF4A22" w:rsidRPr="00F61561" w:rsidRDefault="00BF4A22"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0661EE"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0661EE" w:rsidRPr="00F61561" w:rsidRDefault="000661EE"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0661EE" w:rsidRPr="00EA706F" w:rsidRDefault="000661EE" w:rsidP="00580ABB">
            <w:pPr>
              <w:spacing w:after="0" w:line="240" w:lineRule="auto"/>
              <w:rPr>
                <w:rFonts w:ascii="Times New Roman" w:eastAsia="MS Mincho" w:hAnsi="Times New Roman"/>
                <w:sz w:val="24"/>
                <w:szCs w:val="24"/>
              </w:rPr>
            </w:pPr>
            <w:r w:rsidRPr="00EA706F">
              <w:rPr>
                <w:rFonts w:ascii="Times New Roman" w:eastAsia="MS Mincho" w:hAnsi="Times New Roman"/>
                <w:sz w:val="24"/>
                <w:szCs w:val="24"/>
              </w:rPr>
              <w:t>Про виконання рішень ради, виконкому,</w:t>
            </w:r>
          </w:p>
          <w:p w:rsidR="000661EE" w:rsidRPr="00EA706F" w:rsidRDefault="000661EE" w:rsidP="00580ABB">
            <w:pPr>
              <w:pStyle w:val="aa"/>
              <w:tabs>
                <w:tab w:val="left" w:pos="708"/>
              </w:tabs>
            </w:pPr>
            <w:r w:rsidRPr="00EA706F">
              <w:t xml:space="preserve">розпоряджень і доручень міського голови </w:t>
            </w:r>
          </w:p>
          <w:p w:rsidR="000661EE" w:rsidRPr="00EA706F" w:rsidRDefault="000661EE" w:rsidP="00580ABB">
            <w:pPr>
              <w:pStyle w:val="aa"/>
              <w:tabs>
                <w:tab w:val="left" w:pos="708"/>
              </w:tabs>
            </w:pPr>
            <w:r w:rsidRPr="00EA706F">
              <w:t xml:space="preserve">та розпорядчих документів вищих органів влади </w:t>
            </w:r>
            <w:r w:rsidRPr="00EA706F">
              <w:rPr>
                <w:rFonts w:eastAsia="MS Mincho"/>
              </w:rPr>
              <w:t>протягом 2014 року</w:t>
            </w:r>
          </w:p>
        </w:tc>
        <w:tc>
          <w:tcPr>
            <w:tcW w:w="3000" w:type="dxa"/>
            <w:tcBorders>
              <w:top w:val="single" w:sz="4" w:space="0" w:color="auto"/>
              <w:left w:val="single" w:sz="4" w:space="0" w:color="auto"/>
              <w:bottom w:val="single" w:sz="4" w:space="0" w:color="auto"/>
              <w:right w:val="single" w:sz="4" w:space="0" w:color="auto"/>
            </w:tcBorders>
          </w:tcPr>
          <w:p w:rsidR="000661EE" w:rsidRPr="00EA706F" w:rsidRDefault="000661EE"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Мельніков А. В. – керуючий справами виконкому</w:t>
            </w:r>
          </w:p>
        </w:tc>
        <w:tc>
          <w:tcPr>
            <w:tcW w:w="1130" w:type="dxa"/>
            <w:tcBorders>
              <w:top w:val="single" w:sz="4" w:space="0" w:color="auto"/>
              <w:left w:val="single" w:sz="4" w:space="0" w:color="auto"/>
              <w:bottom w:val="single" w:sz="4" w:space="0" w:color="auto"/>
              <w:right w:val="single" w:sz="4" w:space="0" w:color="auto"/>
            </w:tcBorders>
          </w:tcPr>
          <w:p w:rsidR="000661EE" w:rsidRPr="00F61561" w:rsidRDefault="000D3F3D"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0661EE" w:rsidRPr="00F61561" w:rsidTr="00184141">
        <w:trPr>
          <w:trHeight w:val="441"/>
        </w:trPr>
        <w:tc>
          <w:tcPr>
            <w:tcW w:w="709" w:type="dxa"/>
            <w:tcBorders>
              <w:top w:val="single" w:sz="4" w:space="0" w:color="auto"/>
              <w:left w:val="single" w:sz="4" w:space="0" w:color="auto"/>
              <w:bottom w:val="single" w:sz="4" w:space="0" w:color="auto"/>
              <w:right w:val="single" w:sz="4" w:space="0" w:color="auto"/>
            </w:tcBorders>
          </w:tcPr>
          <w:p w:rsidR="000661EE" w:rsidRPr="00F61561" w:rsidRDefault="000661EE"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0661EE" w:rsidRPr="00EA706F" w:rsidRDefault="000661EE" w:rsidP="000661EE">
            <w:pPr>
              <w:spacing w:after="0" w:line="240" w:lineRule="auto"/>
              <w:jc w:val="both"/>
              <w:rPr>
                <w:rFonts w:ascii="Times New Roman" w:hAnsi="Times New Roman"/>
                <w:sz w:val="24"/>
                <w:szCs w:val="24"/>
              </w:rPr>
            </w:pPr>
            <w:r w:rsidRPr="00EA706F">
              <w:rPr>
                <w:rFonts w:ascii="Times New Roman" w:hAnsi="Times New Roman"/>
                <w:sz w:val="24"/>
                <w:szCs w:val="24"/>
              </w:rPr>
              <w:t>Про внесення змін</w:t>
            </w:r>
            <w:r w:rsidR="000D3F3D" w:rsidRPr="00EA706F">
              <w:rPr>
                <w:rFonts w:ascii="Times New Roman" w:hAnsi="Times New Roman"/>
                <w:sz w:val="24"/>
                <w:szCs w:val="24"/>
              </w:rPr>
              <w:t xml:space="preserve"> до рішень виконкому</w:t>
            </w:r>
          </w:p>
        </w:tc>
        <w:tc>
          <w:tcPr>
            <w:tcW w:w="3000" w:type="dxa"/>
            <w:tcBorders>
              <w:top w:val="single" w:sz="4" w:space="0" w:color="auto"/>
              <w:left w:val="single" w:sz="4" w:space="0" w:color="auto"/>
              <w:bottom w:val="single" w:sz="4" w:space="0" w:color="auto"/>
              <w:right w:val="single" w:sz="4" w:space="0" w:color="auto"/>
            </w:tcBorders>
          </w:tcPr>
          <w:p w:rsidR="000661EE" w:rsidRPr="00EA706F" w:rsidRDefault="000661EE" w:rsidP="00580ABB">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Мельніков А. В. – керуючий справами виконкому</w:t>
            </w:r>
          </w:p>
        </w:tc>
        <w:tc>
          <w:tcPr>
            <w:tcW w:w="1130" w:type="dxa"/>
            <w:tcBorders>
              <w:top w:val="single" w:sz="4" w:space="0" w:color="auto"/>
              <w:left w:val="single" w:sz="4" w:space="0" w:color="auto"/>
              <w:bottom w:val="single" w:sz="4" w:space="0" w:color="auto"/>
              <w:right w:val="single" w:sz="4" w:space="0" w:color="auto"/>
            </w:tcBorders>
          </w:tcPr>
          <w:p w:rsidR="000661EE" w:rsidRPr="00F61561" w:rsidRDefault="000661EE"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r w:rsidR="000661EE" w:rsidRPr="00F61561" w:rsidTr="00184141">
        <w:trPr>
          <w:trHeight w:val="241"/>
        </w:trPr>
        <w:tc>
          <w:tcPr>
            <w:tcW w:w="709" w:type="dxa"/>
            <w:tcBorders>
              <w:top w:val="single" w:sz="4" w:space="0" w:color="auto"/>
              <w:left w:val="single" w:sz="4" w:space="0" w:color="auto"/>
              <w:bottom w:val="single" w:sz="4" w:space="0" w:color="auto"/>
              <w:right w:val="single" w:sz="4" w:space="0" w:color="auto"/>
            </w:tcBorders>
          </w:tcPr>
          <w:p w:rsidR="000661EE" w:rsidRPr="00F61561" w:rsidRDefault="000661EE" w:rsidP="0018414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1" w:type="dxa"/>
            <w:tcBorders>
              <w:top w:val="single" w:sz="4" w:space="0" w:color="auto"/>
              <w:left w:val="single" w:sz="4" w:space="0" w:color="auto"/>
              <w:bottom w:val="single" w:sz="4" w:space="0" w:color="auto"/>
              <w:right w:val="single" w:sz="4" w:space="0" w:color="auto"/>
            </w:tcBorders>
          </w:tcPr>
          <w:p w:rsidR="000661EE" w:rsidRPr="00F61561" w:rsidRDefault="000661EE" w:rsidP="00184141">
            <w:pPr>
              <w:spacing w:after="0" w:line="240" w:lineRule="auto"/>
              <w:rPr>
                <w:rFonts w:ascii="Times New Roman" w:hAnsi="Times New Roman"/>
                <w:sz w:val="24"/>
                <w:szCs w:val="24"/>
              </w:rPr>
            </w:pPr>
            <w:r w:rsidRPr="00F61561">
              <w:rPr>
                <w:rFonts w:ascii="Times New Roman" w:hAnsi="Times New Roman"/>
                <w:sz w:val="24"/>
                <w:szCs w:val="24"/>
              </w:rPr>
              <w:t>Різне</w:t>
            </w:r>
          </w:p>
        </w:tc>
        <w:tc>
          <w:tcPr>
            <w:tcW w:w="3000" w:type="dxa"/>
            <w:tcBorders>
              <w:top w:val="single" w:sz="4" w:space="0" w:color="auto"/>
              <w:left w:val="single" w:sz="4" w:space="0" w:color="auto"/>
              <w:bottom w:val="single" w:sz="4" w:space="0" w:color="auto"/>
              <w:right w:val="single" w:sz="4" w:space="0" w:color="auto"/>
            </w:tcBorders>
          </w:tcPr>
          <w:p w:rsidR="000661EE" w:rsidRPr="00F61561" w:rsidRDefault="000661EE" w:rsidP="00184141">
            <w:pPr>
              <w:widowControl w:val="0"/>
              <w:autoSpaceDE w:val="0"/>
              <w:autoSpaceDN w:val="0"/>
              <w:adjustRightInd w:val="0"/>
              <w:spacing w:after="0" w:line="240" w:lineRule="auto"/>
              <w:rPr>
                <w:rFonts w:ascii="Times New Roman" w:hAnsi="Times New Roman"/>
                <w:bCs/>
                <w:sz w:val="24"/>
                <w:szCs w:val="24"/>
              </w:rPr>
            </w:pPr>
            <w:r w:rsidRPr="00F61561">
              <w:rPr>
                <w:rFonts w:ascii="Times New Roman" w:hAnsi="Times New Roman"/>
                <w:bCs/>
                <w:sz w:val="24"/>
                <w:szCs w:val="24"/>
              </w:rPr>
              <w:t>Туз В. М. – міський голова</w:t>
            </w:r>
          </w:p>
        </w:tc>
        <w:tc>
          <w:tcPr>
            <w:tcW w:w="1130" w:type="dxa"/>
            <w:tcBorders>
              <w:top w:val="single" w:sz="4" w:space="0" w:color="auto"/>
              <w:left w:val="single" w:sz="4" w:space="0" w:color="auto"/>
              <w:bottom w:val="single" w:sz="4" w:space="0" w:color="auto"/>
              <w:right w:val="single" w:sz="4" w:space="0" w:color="auto"/>
            </w:tcBorders>
          </w:tcPr>
          <w:p w:rsidR="000661EE" w:rsidRPr="00F61561" w:rsidRDefault="000661EE" w:rsidP="00BA5EEA">
            <w:pPr>
              <w:spacing w:after="0" w:line="240" w:lineRule="auto"/>
              <w:rPr>
                <w:rFonts w:ascii="Times New Roman" w:hAnsi="Times New Roman"/>
                <w:sz w:val="24"/>
                <w:szCs w:val="24"/>
              </w:rPr>
            </w:pPr>
            <w:r w:rsidRPr="00F61561">
              <w:rPr>
                <w:rFonts w:ascii="Times New Roman" w:hAnsi="Times New Roman"/>
                <w:sz w:val="24"/>
                <w:szCs w:val="24"/>
              </w:rPr>
              <w:t>17.02.15</w:t>
            </w:r>
          </w:p>
        </w:tc>
      </w:tr>
    </w:tbl>
    <w:p w:rsidR="00C63279" w:rsidRPr="00F61561" w:rsidRDefault="00C63279" w:rsidP="00C63279">
      <w:pPr>
        <w:spacing w:after="0" w:line="240" w:lineRule="auto"/>
        <w:rPr>
          <w:rFonts w:ascii="Times New Roman" w:hAnsi="Times New Roman"/>
          <w:sz w:val="24"/>
          <w:szCs w:val="24"/>
        </w:rPr>
      </w:pPr>
    </w:p>
    <w:p w:rsidR="00C63279" w:rsidRPr="00F61561" w:rsidRDefault="00C63279" w:rsidP="00C63279">
      <w:pPr>
        <w:spacing w:after="0" w:line="240" w:lineRule="auto"/>
        <w:rPr>
          <w:rFonts w:ascii="Times New Roman" w:hAnsi="Times New Roman"/>
          <w:sz w:val="24"/>
          <w:szCs w:val="24"/>
        </w:rPr>
      </w:pPr>
      <w:r w:rsidRPr="00F61561">
        <w:rPr>
          <w:rFonts w:ascii="Times New Roman" w:hAnsi="Times New Roman"/>
          <w:sz w:val="24"/>
          <w:szCs w:val="24"/>
        </w:rPr>
        <w:t xml:space="preserve">Керуючий справами виконкому                                         Анатолій Мельніков    </w:t>
      </w:r>
    </w:p>
    <w:p w:rsidR="00C63279" w:rsidRDefault="00C63279" w:rsidP="00C63279">
      <w:pPr>
        <w:spacing w:after="0" w:line="240" w:lineRule="auto"/>
        <w:rPr>
          <w:rFonts w:ascii="Times New Roman" w:hAnsi="Times New Roman"/>
          <w:sz w:val="24"/>
          <w:szCs w:val="24"/>
        </w:rPr>
      </w:pPr>
      <w:r w:rsidRPr="00F61561">
        <w:rPr>
          <w:rFonts w:ascii="Times New Roman" w:hAnsi="Times New Roman"/>
          <w:sz w:val="24"/>
          <w:szCs w:val="24"/>
        </w:rPr>
        <w:t xml:space="preserve">                       </w:t>
      </w: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6E6A40" w:rsidRDefault="006E6A40" w:rsidP="00C63279">
      <w:pPr>
        <w:spacing w:after="0" w:line="240" w:lineRule="auto"/>
        <w:rPr>
          <w:rFonts w:ascii="Times New Roman" w:hAnsi="Times New Roman"/>
          <w:sz w:val="24"/>
          <w:szCs w:val="24"/>
        </w:rPr>
      </w:pPr>
    </w:p>
    <w:p w:rsidR="003E285D" w:rsidRPr="003E285D" w:rsidRDefault="003E285D" w:rsidP="003E285D">
      <w:pPr>
        <w:spacing w:after="0" w:line="240" w:lineRule="auto"/>
        <w:jc w:val="both"/>
        <w:rPr>
          <w:rFonts w:ascii="Times New Roman" w:hAnsi="Times New Roman"/>
          <w:sz w:val="24"/>
          <w:szCs w:val="24"/>
        </w:rPr>
      </w:pPr>
      <w:r w:rsidRPr="003E285D">
        <w:rPr>
          <w:rFonts w:ascii="Times New Roman" w:hAnsi="Times New Roman"/>
          <w:sz w:val="24"/>
          <w:szCs w:val="24"/>
        </w:rPr>
        <w:lastRenderedPageBreak/>
        <w:t>Головуючий на засіданні міський голова Туз Володимир Михайлович відкрив засідання 17.02.15р,. 14.30 год., оголосив порядок денний та вніс пропозицію затвердити порядок денний засідання виконкому.</w:t>
      </w:r>
    </w:p>
    <w:p w:rsidR="003E285D" w:rsidRPr="003E285D" w:rsidRDefault="003E285D" w:rsidP="003E285D">
      <w:pPr>
        <w:spacing w:after="0" w:line="240" w:lineRule="auto"/>
        <w:rPr>
          <w:rFonts w:ascii="Times New Roman" w:hAnsi="Times New Roman"/>
          <w:sz w:val="24"/>
          <w:szCs w:val="24"/>
        </w:rPr>
      </w:pPr>
    </w:p>
    <w:p w:rsidR="003E285D" w:rsidRPr="003E285D" w:rsidRDefault="003E285D" w:rsidP="003E285D">
      <w:pPr>
        <w:spacing w:after="0" w:line="240" w:lineRule="auto"/>
        <w:ind w:right="76"/>
        <w:rPr>
          <w:rFonts w:ascii="Times New Roman" w:hAnsi="Times New Roman"/>
          <w:sz w:val="24"/>
          <w:szCs w:val="24"/>
        </w:rPr>
      </w:pPr>
      <w:r w:rsidRPr="003E285D">
        <w:rPr>
          <w:rFonts w:ascii="Times New Roman" w:hAnsi="Times New Roman"/>
          <w:sz w:val="24"/>
          <w:szCs w:val="24"/>
        </w:rPr>
        <w:t xml:space="preserve">Голосували за затвердження порядку денного із доповненнями: </w:t>
      </w:r>
    </w:p>
    <w:p w:rsidR="003E285D" w:rsidRPr="003E285D" w:rsidRDefault="003E285D" w:rsidP="003E285D">
      <w:pPr>
        <w:spacing w:after="0" w:line="240" w:lineRule="auto"/>
        <w:ind w:left="-540" w:firstLine="540"/>
        <w:rPr>
          <w:rFonts w:ascii="Times New Roman" w:hAnsi="Times New Roman"/>
          <w:sz w:val="24"/>
          <w:szCs w:val="24"/>
        </w:rPr>
      </w:pPr>
    </w:p>
    <w:p w:rsidR="003E285D" w:rsidRPr="003E285D" w:rsidRDefault="003E285D" w:rsidP="003E285D">
      <w:pPr>
        <w:spacing w:after="0" w:line="240" w:lineRule="auto"/>
        <w:ind w:left="168" w:firstLine="1248"/>
        <w:rPr>
          <w:rFonts w:ascii="Times New Roman" w:hAnsi="Times New Roman"/>
          <w:sz w:val="24"/>
          <w:szCs w:val="24"/>
        </w:rPr>
      </w:pPr>
      <w:r w:rsidRPr="003E285D">
        <w:rPr>
          <w:rFonts w:ascii="Times New Roman" w:hAnsi="Times New Roman"/>
          <w:sz w:val="24"/>
          <w:szCs w:val="24"/>
        </w:rPr>
        <w:t>за -  10</w:t>
      </w:r>
    </w:p>
    <w:p w:rsidR="003E285D" w:rsidRPr="003E285D" w:rsidRDefault="003E285D" w:rsidP="003E285D">
      <w:pPr>
        <w:spacing w:after="0" w:line="240" w:lineRule="auto"/>
        <w:ind w:left="-540" w:firstLine="540"/>
        <w:rPr>
          <w:rFonts w:ascii="Times New Roman" w:hAnsi="Times New Roman"/>
          <w:sz w:val="24"/>
          <w:szCs w:val="24"/>
        </w:rPr>
      </w:pPr>
      <w:r w:rsidRPr="003E285D">
        <w:rPr>
          <w:rFonts w:ascii="Times New Roman" w:hAnsi="Times New Roman"/>
          <w:sz w:val="24"/>
          <w:szCs w:val="24"/>
        </w:rPr>
        <w:t xml:space="preserve">                        проти - 0</w:t>
      </w:r>
    </w:p>
    <w:p w:rsidR="003E285D" w:rsidRPr="003E285D" w:rsidRDefault="003E285D" w:rsidP="003E285D">
      <w:pPr>
        <w:spacing w:after="0" w:line="240" w:lineRule="auto"/>
        <w:ind w:left="-540" w:firstLine="540"/>
        <w:rPr>
          <w:rFonts w:ascii="Times New Roman" w:hAnsi="Times New Roman"/>
          <w:sz w:val="24"/>
          <w:szCs w:val="24"/>
        </w:rPr>
      </w:pPr>
      <w:r w:rsidRPr="003E285D">
        <w:rPr>
          <w:rFonts w:ascii="Times New Roman" w:hAnsi="Times New Roman"/>
          <w:sz w:val="24"/>
          <w:szCs w:val="24"/>
        </w:rPr>
        <w:tab/>
      </w:r>
      <w:r w:rsidRPr="003E285D">
        <w:rPr>
          <w:rFonts w:ascii="Times New Roman" w:hAnsi="Times New Roman"/>
          <w:sz w:val="24"/>
          <w:szCs w:val="24"/>
        </w:rPr>
        <w:tab/>
        <w:t>утримались -  0</w:t>
      </w:r>
    </w:p>
    <w:p w:rsidR="003E285D" w:rsidRPr="003E285D" w:rsidRDefault="003E285D" w:rsidP="003E285D">
      <w:pPr>
        <w:spacing w:after="0" w:line="240" w:lineRule="auto"/>
        <w:ind w:firstLine="540"/>
        <w:rPr>
          <w:rFonts w:ascii="Times New Roman" w:hAnsi="Times New Roman"/>
          <w:sz w:val="24"/>
          <w:szCs w:val="24"/>
        </w:rPr>
      </w:pPr>
      <w:r w:rsidRPr="003E285D">
        <w:rPr>
          <w:rFonts w:ascii="Times New Roman" w:hAnsi="Times New Roman"/>
          <w:sz w:val="24"/>
          <w:szCs w:val="24"/>
        </w:rPr>
        <w:t xml:space="preserve">               не голосували -  0</w:t>
      </w:r>
    </w:p>
    <w:p w:rsidR="003E285D" w:rsidRPr="003E285D" w:rsidRDefault="003E285D" w:rsidP="003E285D">
      <w:pPr>
        <w:spacing w:after="0" w:line="240" w:lineRule="auto"/>
        <w:ind w:firstLine="540"/>
        <w:rPr>
          <w:rFonts w:ascii="Times New Roman" w:hAnsi="Times New Roman"/>
          <w:sz w:val="24"/>
          <w:szCs w:val="24"/>
        </w:rPr>
      </w:pPr>
    </w:p>
    <w:p w:rsidR="003E285D" w:rsidRPr="003E285D" w:rsidRDefault="003E285D" w:rsidP="003E285D">
      <w:pPr>
        <w:spacing w:after="0" w:line="240" w:lineRule="auto"/>
        <w:rPr>
          <w:rFonts w:ascii="Times New Roman" w:hAnsi="Times New Roman"/>
          <w:sz w:val="24"/>
          <w:szCs w:val="24"/>
        </w:rPr>
      </w:pPr>
      <w:r w:rsidRPr="003E285D">
        <w:rPr>
          <w:rFonts w:ascii="Times New Roman" w:hAnsi="Times New Roman"/>
          <w:sz w:val="24"/>
          <w:szCs w:val="24"/>
        </w:rPr>
        <w:t xml:space="preserve">Рішення прийнято. </w:t>
      </w:r>
    </w:p>
    <w:p w:rsidR="003E285D" w:rsidRPr="003E285D" w:rsidRDefault="003E285D" w:rsidP="003E285D">
      <w:pPr>
        <w:spacing w:after="0" w:line="240" w:lineRule="auto"/>
        <w:rPr>
          <w:rFonts w:ascii="Times New Roman" w:hAnsi="Times New Roman"/>
          <w:sz w:val="24"/>
          <w:szCs w:val="24"/>
        </w:rPr>
      </w:pPr>
    </w:p>
    <w:p w:rsidR="003E285D" w:rsidRPr="003E285D" w:rsidRDefault="003E285D" w:rsidP="003E285D">
      <w:pPr>
        <w:spacing w:after="0" w:line="240" w:lineRule="auto"/>
        <w:rPr>
          <w:rFonts w:ascii="Times New Roman" w:hAnsi="Times New Roman"/>
          <w:sz w:val="24"/>
          <w:szCs w:val="24"/>
        </w:rPr>
      </w:pPr>
      <w:r w:rsidRPr="003E285D">
        <w:rPr>
          <w:rFonts w:ascii="Times New Roman" w:hAnsi="Times New Roman"/>
          <w:sz w:val="24"/>
          <w:szCs w:val="24"/>
        </w:rPr>
        <w:t>Після цього перейшли до розгляду по суті питань порядку денного виконкому.</w:t>
      </w:r>
    </w:p>
    <w:p w:rsidR="003E285D" w:rsidRPr="003E285D" w:rsidRDefault="003E285D" w:rsidP="003E285D">
      <w:pPr>
        <w:spacing w:after="0" w:line="240" w:lineRule="auto"/>
        <w:rPr>
          <w:rFonts w:ascii="Times New Roman" w:hAnsi="Times New Roman"/>
          <w:sz w:val="24"/>
          <w:szCs w:val="24"/>
        </w:rPr>
      </w:pPr>
    </w:p>
    <w:p w:rsidR="003E285D" w:rsidRPr="0057281F" w:rsidRDefault="003E285D" w:rsidP="003E285D">
      <w:pPr>
        <w:spacing w:after="0" w:line="240" w:lineRule="auto"/>
        <w:rPr>
          <w:rFonts w:ascii="Times New Roman" w:hAnsi="Times New Roman"/>
          <w:sz w:val="24"/>
          <w:szCs w:val="24"/>
        </w:rPr>
      </w:pPr>
      <w:r w:rsidRPr="0057281F">
        <w:rPr>
          <w:rFonts w:ascii="Times New Roman" w:hAnsi="Times New Roman"/>
          <w:sz w:val="24"/>
          <w:szCs w:val="24"/>
        </w:rPr>
        <w:t xml:space="preserve">Слухали: </w:t>
      </w:r>
      <w:r>
        <w:rPr>
          <w:rFonts w:ascii="Times New Roman" w:hAnsi="Times New Roman"/>
          <w:sz w:val="24"/>
          <w:szCs w:val="24"/>
        </w:rPr>
        <w:t>Ричагівського</w:t>
      </w:r>
      <w:r w:rsidRPr="00954A19">
        <w:rPr>
          <w:rFonts w:ascii="Times New Roman" w:hAnsi="Times New Roman"/>
          <w:sz w:val="24"/>
          <w:szCs w:val="24"/>
        </w:rPr>
        <w:t xml:space="preserve"> І. І. – нач.  фінансового управління</w:t>
      </w:r>
    </w:p>
    <w:p w:rsidR="003E285D" w:rsidRPr="007203E5" w:rsidRDefault="003E285D" w:rsidP="003E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p w:rsidR="003E285D" w:rsidRPr="00AD2FFB" w:rsidRDefault="003E285D" w:rsidP="003E285D">
      <w:pPr>
        <w:spacing w:after="0" w:line="240" w:lineRule="auto"/>
        <w:rPr>
          <w:rFonts w:ascii="Times New Roman" w:hAnsi="Times New Roman"/>
          <w:sz w:val="24"/>
          <w:szCs w:val="24"/>
        </w:rPr>
      </w:pPr>
      <w:r w:rsidRPr="00AD2FFB">
        <w:rPr>
          <w:rFonts w:ascii="Times New Roman" w:hAnsi="Times New Roman"/>
          <w:sz w:val="24"/>
          <w:szCs w:val="24"/>
        </w:rPr>
        <w:t>Голосували: по проекту № 1</w:t>
      </w:r>
      <w:r>
        <w:rPr>
          <w:sz w:val="24"/>
          <w:szCs w:val="24"/>
        </w:rPr>
        <w:t xml:space="preserve">  </w:t>
      </w:r>
      <w:r w:rsidRPr="0057281F">
        <w:rPr>
          <w:sz w:val="24"/>
          <w:szCs w:val="24"/>
        </w:rPr>
        <w:t>«</w:t>
      </w:r>
      <w:r>
        <w:rPr>
          <w:rFonts w:ascii="Times New Roman" w:hAnsi="Times New Roman"/>
          <w:sz w:val="24"/>
          <w:szCs w:val="24"/>
        </w:rPr>
        <w:t>Про  підсумки виконання  бюджету міста Новий Розділ за 2014 рік</w:t>
      </w:r>
      <w:r w:rsidRPr="0057281F">
        <w:rPr>
          <w:sz w:val="24"/>
          <w:szCs w:val="24"/>
        </w:rPr>
        <w:t>»</w:t>
      </w:r>
    </w:p>
    <w:p w:rsidR="003E285D" w:rsidRPr="0057281F" w:rsidRDefault="003E285D" w:rsidP="003E285D">
      <w:pPr>
        <w:spacing w:after="0" w:line="240" w:lineRule="auto"/>
        <w:rPr>
          <w:rFonts w:ascii="Times New Roman" w:hAnsi="Times New Roman"/>
          <w:sz w:val="24"/>
          <w:szCs w:val="24"/>
        </w:rPr>
      </w:pP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утримались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не голосували - 0</w:t>
      </w:r>
    </w:p>
    <w:p w:rsidR="003E285D" w:rsidRDefault="003E285D" w:rsidP="003E285D">
      <w:pPr>
        <w:spacing w:after="0" w:line="240" w:lineRule="auto"/>
        <w:ind w:firstLine="540"/>
        <w:rPr>
          <w:rFonts w:ascii="Times New Roman" w:hAnsi="Times New Roman"/>
          <w:sz w:val="24"/>
          <w:szCs w:val="24"/>
        </w:rPr>
      </w:pPr>
      <w:r w:rsidRPr="0057281F">
        <w:rPr>
          <w:rFonts w:ascii="Times New Roman" w:hAnsi="Times New Roman"/>
          <w:sz w:val="24"/>
          <w:szCs w:val="24"/>
        </w:rPr>
        <w:t xml:space="preserve">Рішення  прийнято. </w:t>
      </w:r>
    </w:p>
    <w:p w:rsidR="003E285D" w:rsidRPr="0057281F" w:rsidRDefault="003E285D" w:rsidP="003E285D">
      <w:pPr>
        <w:spacing w:after="0" w:line="240" w:lineRule="auto"/>
        <w:ind w:firstLine="540"/>
        <w:rPr>
          <w:rFonts w:ascii="Times New Roman" w:hAnsi="Times New Roman"/>
          <w:sz w:val="24"/>
          <w:szCs w:val="24"/>
        </w:rPr>
      </w:pPr>
    </w:p>
    <w:p w:rsidR="003E285D" w:rsidRPr="0057281F" w:rsidRDefault="003E285D" w:rsidP="003E285D">
      <w:pPr>
        <w:spacing w:after="0" w:line="240" w:lineRule="auto"/>
        <w:rPr>
          <w:rFonts w:ascii="Times New Roman" w:hAnsi="Times New Roman"/>
          <w:sz w:val="24"/>
          <w:szCs w:val="24"/>
        </w:rPr>
      </w:pPr>
      <w:r w:rsidRPr="0057281F">
        <w:rPr>
          <w:rFonts w:ascii="Times New Roman" w:hAnsi="Times New Roman"/>
          <w:sz w:val="24"/>
          <w:szCs w:val="24"/>
        </w:rPr>
        <w:t xml:space="preserve">Слухали: </w:t>
      </w:r>
      <w:r w:rsidRPr="00954A19">
        <w:rPr>
          <w:rFonts w:ascii="Times New Roman" w:hAnsi="Times New Roman"/>
          <w:sz w:val="24"/>
          <w:szCs w:val="24"/>
        </w:rPr>
        <w:t>Пасемко Н. А. – нач. відділу КМ та приватизації</w:t>
      </w:r>
    </w:p>
    <w:p w:rsidR="003E285D" w:rsidRPr="0057281F" w:rsidRDefault="003E285D" w:rsidP="003E285D">
      <w:pPr>
        <w:spacing w:after="0" w:line="240" w:lineRule="auto"/>
        <w:rPr>
          <w:rFonts w:ascii="Times New Roman" w:hAnsi="Times New Roman"/>
          <w:sz w:val="24"/>
          <w:szCs w:val="24"/>
        </w:rPr>
      </w:pPr>
    </w:p>
    <w:p w:rsidR="003E285D" w:rsidRPr="00AD2FFB" w:rsidRDefault="003E285D" w:rsidP="003E285D">
      <w:pPr>
        <w:spacing w:after="0" w:line="240" w:lineRule="auto"/>
        <w:rPr>
          <w:rFonts w:ascii="Times New Roman" w:hAnsi="Times New Roman"/>
          <w:bCs/>
          <w:sz w:val="24"/>
          <w:szCs w:val="24"/>
          <w:lang w:eastAsia="ru-RU"/>
        </w:rPr>
      </w:pPr>
      <w:r w:rsidRPr="0057281F">
        <w:rPr>
          <w:rFonts w:ascii="Times New Roman" w:hAnsi="Times New Roman"/>
          <w:sz w:val="24"/>
          <w:szCs w:val="24"/>
        </w:rPr>
        <w:t>Голосували: по проекту № 2</w:t>
      </w:r>
      <w:r>
        <w:rPr>
          <w:rFonts w:ascii="Times New Roman" w:hAnsi="Times New Roman"/>
          <w:sz w:val="24"/>
          <w:szCs w:val="24"/>
        </w:rPr>
        <w:t>-1</w:t>
      </w:r>
      <w:r w:rsidRPr="0057281F">
        <w:rPr>
          <w:rFonts w:ascii="Times New Roman" w:hAnsi="Times New Roman"/>
          <w:b/>
          <w:sz w:val="24"/>
          <w:szCs w:val="24"/>
        </w:rPr>
        <w:t xml:space="preserve"> «</w:t>
      </w:r>
      <w:r>
        <w:rPr>
          <w:rFonts w:ascii="Times New Roman" w:hAnsi="Times New Roman"/>
          <w:sz w:val="24"/>
          <w:szCs w:val="24"/>
          <w:lang w:eastAsia="uk-UA"/>
        </w:rPr>
        <w:t>Про погодження  Програми Благоустрою</w:t>
      </w:r>
      <w:r>
        <w:rPr>
          <w:rFonts w:ascii="Times New Roman" w:hAnsi="Times New Roman"/>
          <w:bCs/>
          <w:sz w:val="24"/>
          <w:szCs w:val="24"/>
          <w:lang w:eastAsia="ru-RU"/>
        </w:rPr>
        <w:t xml:space="preserve"> м. Новий Розділ на 2015 р. та прогноз на 2016-2017р.р.  в новій редакції </w:t>
      </w:r>
      <w:r w:rsidRPr="0057281F">
        <w:rPr>
          <w:rFonts w:ascii="Times New Roman" w:hAnsi="Times New Roman"/>
          <w:b/>
          <w:i/>
          <w:sz w:val="24"/>
          <w:szCs w:val="24"/>
        </w:rPr>
        <w:t>»</w:t>
      </w:r>
    </w:p>
    <w:p w:rsidR="003E285D" w:rsidRPr="0057281F" w:rsidRDefault="003E285D" w:rsidP="003E285D">
      <w:pPr>
        <w:spacing w:after="0" w:line="240" w:lineRule="auto"/>
        <w:ind w:firstLine="540"/>
        <w:rPr>
          <w:rFonts w:ascii="Times New Roman" w:hAnsi="Times New Roman"/>
          <w:sz w:val="24"/>
          <w:szCs w:val="24"/>
        </w:rPr>
      </w:pPr>
      <w:r w:rsidRPr="0057281F">
        <w:rPr>
          <w:rFonts w:ascii="Times New Roman" w:hAnsi="Times New Roman"/>
          <w:sz w:val="24"/>
          <w:szCs w:val="24"/>
        </w:rPr>
        <w:tab/>
      </w:r>
      <w:r w:rsidRPr="0057281F">
        <w:rPr>
          <w:rFonts w:ascii="Times New Roman" w:hAnsi="Times New Roman"/>
          <w:sz w:val="24"/>
          <w:szCs w:val="24"/>
        </w:rPr>
        <w:tab/>
        <w:t xml:space="preserve"> </w:t>
      </w: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не голосували – 0</w:t>
      </w:r>
    </w:p>
    <w:p w:rsidR="003E285D" w:rsidRPr="0057281F" w:rsidRDefault="003E285D" w:rsidP="003E285D">
      <w:pPr>
        <w:tabs>
          <w:tab w:val="left" w:pos="916"/>
        </w:tabs>
        <w:spacing w:after="0" w:line="240" w:lineRule="auto"/>
        <w:rPr>
          <w:rFonts w:ascii="Times New Roman" w:hAnsi="Times New Roman"/>
          <w:sz w:val="24"/>
          <w:szCs w:val="24"/>
        </w:rPr>
      </w:pPr>
    </w:p>
    <w:p w:rsidR="003E285D" w:rsidRPr="0057281F" w:rsidRDefault="003E285D" w:rsidP="003E285D">
      <w:pPr>
        <w:pStyle w:val="af"/>
        <w:tabs>
          <w:tab w:val="left" w:pos="708"/>
        </w:tabs>
        <w:rPr>
          <w:szCs w:val="24"/>
          <w:lang w:val="uk-UA"/>
        </w:rPr>
      </w:pPr>
      <w:r w:rsidRPr="0057281F">
        <w:rPr>
          <w:szCs w:val="24"/>
          <w:lang w:val="uk-UA"/>
        </w:rPr>
        <w:t>Рішення  прийнято</w:t>
      </w:r>
    </w:p>
    <w:p w:rsidR="003E285D" w:rsidRPr="00AD2FFB" w:rsidRDefault="003E285D" w:rsidP="003E285D">
      <w:pPr>
        <w:spacing w:after="0" w:line="240" w:lineRule="auto"/>
        <w:rPr>
          <w:rFonts w:ascii="Times New Roman" w:hAnsi="Times New Roman"/>
          <w:bCs/>
          <w:sz w:val="24"/>
          <w:szCs w:val="24"/>
          <w:lang w:eastAsia="ru-RU"/>
        </w:rPr>
      </w:pPr>
      <w:r w:rsidRPr="0057281F">
        <w:rPr>
          <w:rFonts w:ascii="Times New Roman" w:hAnsi="Times New Roman"/>
          <w:bCs/>
          <w:sz w:val="24"/>
          <w:szCs w:val="24"/>
        </w:rPr>
        <w:t xml:space="preserve">       </w:t>
      </w:r>
      <w:r w:rsidRPr="0057281F">
        <w:rPr>
          <w:rFonts w:ascii="Times New Roman" w:hAnsi="Times New Roman"/>
          <w:sz w:val="24"/>
          <w:szCs w:val="24"/>
        </w:rPr>
        <w:t>Голосували: по проекту № 2</w:t>
      </w:r>
      <w:r>
        <w:rPr>
          <w:rFonts w:ascii="Times New Roman" w:hAnsi="Times New Roman"/>
          <w:sz w:val="24"/>
          <w:szCs w:val="24"/>
        </w:rPr>
        <w:t>-2</w:t>
      </w:r>
      <w:r w:rsidRPr="0057281F">
        <w:rPr>
          <w:rFonts w:ascii="Times New Roman" w:hAnsi="Times New Roman"/>
          <w:b/>
          <w:sz w:val="24"/>
          <w:szCs w:val="24"/>
        </w:rPr>
        <w:t xml:space="preserve"> «</w:t>
      </w:r>
      <w:r>
        <w:rPr>
          <w:rFonts w:ascii="Times New Roman" w:hAnsi="Times New Roman"/>
          <w:sz w:val="24"/>
          <w:szCs w:val="24"/>
          <w:lang w:eastAsia="uk-UA"/>
        </w:rPr>
        <w:t xml:space="preserve">Про погодження  Програми </w:t>
      </w:r>
      <w:r>
        <w:rPr>
          <w:rFonts w:ascii="Times New Roman" w:hAnsi="Times New Roman"/>
          <w:bCs/>
          <w:sz w:val="24"/>
          <w:szCs w:val="24"/>
          <w:lang w:eastAsia="ru-RU"/>
        </w:rPr>
        <w:t>розвитку житлово-комунального господарства м. Новий Розділ на 2015 р. та прогноз на 2016-2017р.р.  в новій редакції</w:t>
      </w:r>
      <w:r>
        <w:rPr>
          <w:rFonts w:ascii="Times New Roman" w:hAnsi="Times New Roman"/>
          <w:b/>
          <w:sz w:val="24"/>
          <w:szCs w:val="24"/>
          <w:lang w:eastAsia="uk-UA"/>
        </w:rPr>
        <w:t xml:space="preserve"> </w:t>
      </w:r>
      <w:r w:rsidRPr="0057281F">
        <w:rPr>
          <w:rFonts w:ascii="Times New Roman" w:hAnsi="Times New Roman"/>
          <w:b/>
          <w:i/>
          <w:sz w:val="24"/>
          <w:szCs w:val="24"/>
        </w:rPr>
        <w:t>»</w:t>
      </w:r>
    </w:p>
    <w:p w:rsidR="003E285D" w:rsidRPr="0057281F" w:rsidRDefault="003E285D" w:rsidP="003E285D">
      <w:pPr>
        <w:spacing w:after="0" w:line="240" w:lineRule="auto"/>
        <w:ind w:firstLine="540"/>
        <w:rPr>
          <w:rFonts w:ascii="Times New Roman" w:hAnsi="Times New Roman"/>
          <w:sz w:val="24"/>
          <w:szCs w:val="24"/>
        </w:rPr>
      </w:pPr>
      <w:r w:rsidRPr="0057281F">
        <w:rPr>
          <w:rFonts w:ascii="Times New Roman" w:hAnsi="Times New Roman"/>
          <w:sz w:val="24"/>
          <w:szCs w:val="24"/>
        </w:rPr>
        <w:tab/>
      </w:r>
      <w:r w:rsidRPr="0057281F">
        <w:rPr>
          <w:rFonts w:ascii="Times New Roman" w:hAnsi="Times New Roman"/>
          <w:sz w:val="24"/>
          <w:szCs w:val="24"/>
        </w:rPr>
        <w:tab/>
        <w:t xml:space="preserve"> </w:t>
      </w: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не голосували – 0</w:t>
      </w:r>
    </w:p>
    <w:p w:rsidR="003E285D" w:rsidRPr="0057281F" w:rsidRDefault="003E285D" w:rsidP="003E285D">
      <w:pPr>
        <w:tabs>
          <w:tab w:val="left" w:pos="916"/>
        </w:tabs>
        <w:spacing w:after="0" w:line="240" w:lineRule="auto"/>
        <w:rPr>
          <w:rFonts w:ascii="Times New Roman" w:hAnsi="Times New Roman"/>
          <w:sz w:val="24"/>
          <w:szCs w:val="24"/>
        </w:rPr>
      </w:pPr>
    </w:p>
    <w:p w:rsidR="003E285D" w:rsidRPr="0057281F" w:rsidRDefault="003E285D" w:rsidP="003E285D">
      <w:pPr>
        <w:spacing w:after="0" w:line="240" w:lineRule="auto"/>
        <w:rPr>
          <w:rFonts w:ascii="Times New Roman" w:hAnsi="Times New Roman"/>
          <w:sz w:val="24"/>
          <w:szCs w:val="24"/>
        </w:rPr>
      </w:pPr>
      <w:r w:rsidRPr="0057281F">
        <w:rPr>
          <w:rFonts w:ascii="Times New Roman" w:hAnsi="Times New Roman"/>
          <w:sz w:val="24"/>
          <w:szCs w:val="24"/>
        </w:rPr>
        <w:t xml:space="preserve">Слухали: </w:t>
      </w:r>
      <w:r>
        <w:rPr>
          <w:rFonts w:ascii="Times New Roman" w:hAnsi="Times New Roman"/>
          <w:bCs/>
          <w:sz w:val="24"/>
          <w:szCs w:val="24"/>
        </w:rPr>
        <w:t>Шиманську</w:t>
      </w:r>
      <w:r w:rsidRPr="00954A19">
        <w:rPr>
          <w:rFonts w:ascii="Times New Roman" w:hAnsi="Times New Roman"/>
          <w:bCs/>
          <w:sz w:val="24"/>
          <w:szCs w:val="24"/>
        </w:rPr>
        <w:t xml:space="preserve"> Т. Ю. – нач. служби у справах дітей</w:t>
      </w:r>
    </w:p>
    <w:p w:rsidR="003E285D" w:rsidRDefault="003E285D" w:rsidP="003E285D">
      <w:pPr>
        <w:pStyle w:val="af"/>
        <w:tabs>
          <w:tab w:val="left" w:pos="708"/>
        </w:tabs>
        <w:rPr>
          <w:szCs w:val="24"/>
          <w:lang w:val="uk-UA"/>
        </w:rPr>
      </w:pPr>
    </w:p>
    <w:p w:rsidR="003E285D" w:rsidRPr="0057281F" w:rsidRDefault="003E285D" w:rsidP="003E285D">
      <w:pPr>
        <w:pStyle w:val="af"/>
        <w:tabs>
          <w:tab w:val="left" w:pos="708"/>
        </w:tabs>
        <w:rPr>
          <w:szCs w:val="24"/>
          <w:lang w:val="uk-UA"/>
        </w:rPr>
      </w:pPr>
      <w:r w:rsidRPr="0057281F">
        <w:rPr>
          <w:szCs w:val="24"/>
          <w:lang w:val="uk-UA"/>
        </w:rPr>
        <w:t>Рішення  прийнято</w:t>
      </w:r>
    </w:p>
    <w:p w:rsidR="003E285D" w:rsidRPr="00AD2FFB" w:rsidRDefault="003E285D" w:rsidP="003E285D">
      <w:pPr>
        <w:spacing w:after="0" w:line="240" w:lineRule="auto"/>
        <w:contextualSpacing/>
        <w:rPr>
          <w:rFonts w:ascii="Times New Roman" w:hAnsi="Times New Roman"/>
          <w:sz w:val="24"/>
          <w:szCs w:val="24"/>
        </w:rPr>
      </w:pPr>
      <w:r w:rsidRPr="0057281F">
        <w:rPr>
          <w:rFonts w:ascii="Times New Roman" w:hAnsi="Times New Roman"/>
          <w:bCs/>
          <w:sz w:val="24"/>
          <w:szCs w:val="24"/>
        </w:rPr>
        <w:t xml:space="preserve">      </w:t>
      </w:r>
      <w:r w:rsidRPr="0057281F">
        <w:rPr>
          <w:rFonts w:ascii="Times New Roman" w:hAnsi="Times New Roman"/>
          <w:sz w:val="24"/>
          <w:szCs w:val="24"/>
        </w:rPr>
        <w:t>Голосували: по проекту № 2</w:t>
      </w:r>
      <w:r>
        <w:rPr>
          <w:rFonts w:ascii="Times New Roman" w:hAnsi="Times New Roman"/>
          <w:sz w:val="24"/>
          <w:szCs w:val="24"/>
        </w:rPr>
        <w:t>-3</w:t>
      </w:r>
      <w:r w:rsidRPr="0057281F">
        <w:rPr>
          <w:rFonts w:ascii="Times New Roman" w:hAnsi="Times New Roman"/>
          <w:b/>
          <w:sz w:val="24"/>
          <w:szCs w:val="24"/>
        </w:rPr>
        <w:t xml:space="preserve"> «</w:t>
      </w:r>
      <w:r>
        <w:rPr>
          <w:rFonts w:ascii="Times New Roman" w:hAnsi="Times New Roman"/>
          <w:sz w:val="24"/>
          <w:szCs w:val="24"/>
        </w:rPr>
        <w:t xml:space="preserve">Про погодження Програми </w:t>
      </w:r>
      <w:r>
        <w:rPr>
          <w:rFonts w:ascii="Times New Roman" w:hAnsi="Times New Roman"/>
          <w:bCs/>
          <w:sz w:val="24"/>
          <w:szCs w:val="24"/>
        </w:rPr>
        <w:t xml:space="preserve">здійснення капітального ремонту житла, </w:t>
      </w:r>
      <w:r>
        <w:rPr>
          <w:rFonts w:ascii="Times New Roman" w:hAnsi="Times New Roman"/>
          <w:sz w:val="24"/>
          <w:szCs w:val="24"/>
        </w:rPr>
        <w:t xml:space="preserve"> </w:t>
      </w:r>
      <w:r>
        <w:rPr>
          <w:rFonts w:ascii="Times New Roman" w:hAnsi="Times New Roman"/>
          <w:bCs/>
          <w:sz w:val="24"/>
          <w:szCs w:val="24"/>
        </w:rPr>
        <w:t xml:space="preserve">що перебуває у власності/користуванні дітей-сиріт і дітей, </w:t>
      </w:r>
      <w:r>
        <w:rPr>
          <w:rFonts w:ascii="Times New Roman" w:hAnsi="Times New Roman"/>
          <w:sz w:val="24"/>
          <w:szCs w:val="24"/>
        </w:rPr>
        <w:t xml:space="preserve"> </w:t>
      </w:r>
      <w:r>
        <w:rPr>
          <w:rFonts w:ascii="Times New Roman" w:hAnsi="Times New Roman"/>
          <w:bCs/>
          <w:sz w:val="24"/>
          <w:szCs w:val="24"/>
        </w:rPr>
        <w:t xml:space="preserve">позбавлених батьківського піклування, та осіб з їх числа </w:t>
      </w:r>
      <w:r w:rsidRPr="0057281F">
        <w:rPr>
          <w:rFonts w:ascii="Times New Roman" w:hAnsi="Times New Roman"/>
          <w:b/>
          <w:i/>
          <w:sz w:val="24"/>
          <w:szCs w:val="24"/>
        </w:rPr>
        <w:t>»</w:t>
      </w:r>
      <w:r w:rsidRPr="0057281F">
        <w:rPr>
          <w:rFonts w:ascii="Times New Roman" w:hAnsi="Times New Roman"/>
          <w:sz w:val="24"/>
          <w:szCs w:val="24"/>
        </w:rPr>
        <w:t xml:space="preserve"> </w:t>
      </w: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lastRenderedPageBreak/>
        <w:t xml:space="preserve">            утримались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не голосували – 0</w:t>
      </w:r>
    </w:p>
    <w:p w:rsidR="003E285D" w:rsidRPr="0057281F" w:rsidRDefault="003E285D" w:rsidP="003E285D">
      <w:pPr>
        <w:tabs>
          <w:tab w:val="left" w:pos="916"/>
        </w:tabs>
        <w:spacing w:after="0" w:line="240" w:lineRule="auto"/>
        <w:rPr>
          <w:rFonts w:ascii="Times New Roman" w:hAnsi="Times New Roman"/>
          <w:sz w:val="24"/>
          <w:szCs w:val="24"/>
        </w:rPr>
      </w:pPr>
    </w:p>
    <w:p w:rsidR="003E285D" w:rsidRPr="0057281F" w:rsidRDefault="003E285D" w:rsidP="003E285D">
      <w:pPr>
        <w:pStyle w:val="af"/>
        <w:tabs>
          <w:tab w:val="left" w:pos="708"/>
        </w:tabs>
        <w:rPr>
          <w:szCs w:val="24"/>
          <w:lang w:val="uk-UA"/>
        </w:rPr>
      </w:pPr>
      <w:r w:rsidRPr="0057281F">
        <w:rPr>
          <w:szCs w:val="24"/>
          <w:lang w:val="uk-UA"/>
        </w:rPr>
        <w:t>Рішення  прийнято</w:t>
      </w:r>
    </w:p>
    <w:p w:rsidR="003E285D" w:rsidRDefault="003E285D" w:rsidP="003E285D">
      <w:pPr>
        <w:widowControl w:val="0"/>
        <w:autoSpaceDE w:val="0"/>
        <w:autoSpaceDN w:val="0"/>
        <w:adjustRightInd w:val="0"/>
        <w:spacing w:after="0" w:line="240" w:lineRule="auto"/>
        <w:rPr>
          <w:rFonts w:ascii="Times New Roman" w:hAnsi="Times New Roman"/>
          <w:bCs/>
          <w:sz w:val="24"/>
          <w:szCs w:val="24"/>
        </w:rPr>
      </w:pPr>
    </w:p>
    <w:p w:rsidR="003E285D" w:rsidRPr="00AD2FFB" w:rsidRDefault="003E285D" w:rsidP="003E285D">
      <w:pPr>
        <w:spacing w:after="0" w:line="240" w:lineRule="auto"/>
        <w:contextualSpacing/>
        <w:rPr>
          <w:rFonts w:ascii="Times New Roman" w:hAnsi="Times New Roman"/>
          <w:b/>
          <w:bCs/>
          <w:sz w:val="24"/>
          <w:szCs w:val="24"/>
        </w:rPr>
      </w:pPr>
      <w:r w:rsidRPr="0057281F">
        <w:rPr>
          <w:rFonts w:ascii="Times New Roman" w:hAnsi="Times New Roman"/>
          <w:sz w:val="24"/>
          <w:szCs w:val="24"/>
        </w:rPr>
        <w:t>Голосували: по проекту № 2</w:t>
      </w:r>
      <w:r>
        <w:rPr>
          <w:rFonts w:ascii="Times New Roman" w:hAnsi="Times New Roman"/>
          <w:sz w:val="24"/>
          <w:szCs w:val="24"/>
        </w:rPr>
        <w:t>-4</w:t>
      </w:r>
      <w:r w:rsidRPr="0057281F">
        <w:rPr>
          <w:rFonts w:ascii="Times New Roman" w:hAnsi="Times New Roman"/>
          <w:b/>
          <w:sz w:val="24"/>
          <w:szCs w:val="24"/>
        </w:rPr>
        <w:t xml:space="preserve"> «</w:t>
      </w:r>
      <w:r>
        <w:rPr>
          <w:rFonts w:ascii="Times New Roman" w:hAnsi="Times New Roman"/>
          <w:sz w:val="24"/>
          <w:szCs w:val="24"/>
        </w:rPr>
        <w:t>Про погодження Програми</w:t>
      </w:r>
      <w:r>
        <w:rPr>
          <w:rFonts w:ascii="Times New Roman" w:hAnsi="Times New Roman"/>
          <w:b/>
          <w:bCs/>
          <w:sz w:val="24"/>
          <w:szCs w:val="24"/>
        </w:rPr>
        <w:t xml:space="preserve"> </w:t>
      </w:r>
      <w:r>
        <w:rPr>
          <w:rFonts w:ascii="Times New Roman" w:hAnsi="Times New Roman"/>
          <w:sz w:val="24"/>
          <w:szCs w:val="24"/>
        </w:rPr>
        <w:t>забезпечення житлом дітей-сиріт та дітей,</w:t>
      </w:r>
      <w:r>
        <w:rPr>
          <w:rFonts w:ascii="Times New Roman" w:hAnsi="Times New Roman"/>
          <w:b/>
          <w:bCs/>
          <w:sz w:val="24"/>
          <w:szCs w:val="24"/>
        </w:rPr>
        <w:t xml:space="preserve"> </w:t>
      </w:r>
      <w:r>
        <w:rPr>
          <w:rFonts w:ascii="Times New Roman" w:hAnsi="Times New Roman"/>
          <w:sz w:val="24"/>
          <w:szCs w:val="24"/>
        </w:rPr>
        <w:t>позбавлених батьківського піклування,</w:t>
      </w:r>
      <w:r>
        <w:rPr>
          <w:rFonts w:ascii="Times New Roman" w:hAnsi="Times New Roman"/>
          <w:b/>
          <w:bCs/>
          <w:sz w:val="24"/>
          <w:szCs w:val="24"/>
        </w:rPr>
        <w:t xml:space="preserve"> </w:t>
      </w:r>
      <w:r>
        <w:rPr>
          <w:rFonts w:ascii="Times New Roman" w:hAnsi="Times New Roman"/>
          <w:sz w:val="24"/>
          <w:szCs w:val="24"/>
        </w:rPr>
        <w:t>та осіб з їх числа на 2015-2017 роки в м. Новий Розділ</w:t>
      </w:r>
      <w:r w:rsidRPr="0057281F">
        <w:rPr>
          <w:rFonts w:ascii="Times New Roman" w:hAnsi="Times New Roman"/>
          <w:b/>
          <w:i/>
          <w:sz w:val="24"/>
          <w:szCs w:val="24"/>
        </w:rPr>
        <w:t>»</w:t>
      </w:r>
    </w:p>
    <w:p w:rsidR="003E285D" w:rsidRPr="0057281F" w:rsidRDefault="003E285D" w:rsidP="003E285D">
      <w:pPr>
        <w:spacing w:after="0" w:line="240" w:lineRule="auto"/>
        <w:ind w:firstLine="540"/>
        <w:rPr>
          <w:rFonts w:ascii="Times New Roman" w:hAnsi="Times New Roman"/>
          <w:sz w:val="24"/>
          <w:szCs w:val="24"/>
        </w:rPr>
      </w:pPr>
      <w:r w:rsidRPr="0057281F">
        <w:rPr>
          <w:rFonts w:ascii="Times New Roman" w:hAnsi="Times New Roman"/>
          <w:sz w:val="24"/>
          <w:szCs w:val="24"/>
        </w:rPr>
        <w:tab/>
      </w:r>
      <w:r w:rsidRPr="0057281F">
        <w:rPr>
          <w:rFonts w:ascii="Times New Roman" w:hAnsi="Times New Roman"/>
          <w:sz w:val="24"/>
          <w:szCs w:val="24"/>
        </w:rPr>
        <w:tab/>
        <w:t xml:space="preserve"> </w:t>
      </w: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не голосували – 0</w:t>
      </w:r>
    </w:p>
    <w:p w:rsidR="003E285D" w:rsidRPr="0057281F" w:rsidRDefault="003E285D" w:rsidP="003E285D">
      <w:pPr>
        <w:tabs>
          <w:tab w:val="left" w:pos="916"/>
        </w:tabs>
        <w:spacing w:after="0" w:line="240" w:lineRule="auto"/>
        <w:rPr>
          <w:rFonts w:ascii="Times New Roman" w:hAnsi="Times New Roman"/>
          <w:sz w:val="24"/>
          <w:szCs w:val="24"/>
        </w:rPr>
      </w:pPr>
    </w:p>
    <w:p w:rsidR="003E285D" w:rsidRPr="0057281F" w:rsidRDefault="003E285D" w:rsidP="003E285D">
      <w:pPr>
        <w:pStyle w:val="af"/>
        <w:tabs>
          <w:tab w:val="left" w:pos="708"/>
        </w:tabs>
        <w:rPr>
          <w:szCs w:val="24"/>
          <w:lang w:val="uk-UA"/>
        </w:rPr>
      </w:pPr>
      <w:r w:rsidRPr="0057281F">
        <w:rPr>
          <w:szCs w:val="24"/>
          <w:lang w:val="uk-UA"/>
        </w:rPr>
        <w:t>Рішення  прийнято</w:t>
      </w:r>
    </w:p>
    <w:p w:rsidR="003E285D" w:rsidRPr="0057281F" w:rsidRDefault="003E285D" w:rsidP="003E285D">
      <w:pPr>
        <w:widowControl w:val="0"/>
        <w:autoSpaceDE w:val="0"/>
        <w:autoSpaceDN w:val="0"/>
        <w:adjustRightInd w:val="0"/>
        <w:spacing w:after="0" w:line="240" w:lineRule="auto"/>
        <w:rPr>
          <w:rFonts w:ascii="Times New Roman" w:hAnsi="Times New Roman"/>
          <w:bCs/>
          <w:sz w:val="24"/>
          <w:szCs w:val="24"/>
        </w:rPr>
      </w:pPr>
      <w:r w:rsidRPr="0057281F">
        <w:rPr>
          <w:rFonts w:ascii="Times New Roman" w:hAnsi="Times New Roman"/>
          <w:bCs/>
          <w:sz w:val="24"/>
          <w:szCs w:val="24"/>
        </w:rPr>
        <w:t xml:space="preserve">    </w:t>
      </w:r>
    </w:p>
    <w:p w:rsidR="003E285D" w:rsidRPr="0057281F" w:rsidRDefault="003E285D" w:rsidP="003E285D">
      <w:pPr>
        <w:widowControl w:val="0"/>
        <w:autoSpaceDE w:val="0"/>
        <w:autoSpaceDN w:val="0"/>
        <w:adjustRightInd w:val="0"/>
        <w:spacing w:after="0" w:line="240" w:lineRule="auto"/>
        <w:rPr>
          <w:rFonts w:ascii="Times New Roman" w:hAnsi="Times New Roman"/>
          <w:bCs/>
          <w:sz w:val="24"/>
          <w:szCs w:val="24"/>
        </w:rPr>
      </w:pPr>
      <w:r w:rsidRPr="0057281F">
        <w:rPr>
          <w:rFonts w:ascii="Times New Roman" w:hAnsi="Times New Roman"/>
          <w:sz w:val="24"/>
          <w:szCs w:val="24"/>
        </w:rPr>
        <w:t xml:space="preserve">Слухали: </w:t>
      </w:r>
      <w:r>
        <w:rPr>
          <w:rFonts w:ascii="Times New Roman" w:hAnsi="Times New Roman"/>
          <w:sz w:val="24"/>
          <w:szCs w:val="24"/>
        </w:rPr>
        <w:t>Ричагівського</w:t>
      </w:r>
      <w:r w:rsidRPr="00954A19">
        <w:rPr>
          <w:rFonts w:ascii="Times New Roman" w:hAnsi="Times New Roman"/>
          <w:sz w:val="24"/>
          <w:szCs w:val="24"/>
        </w:rPr>
        <w:t xml:space="preserve"> І. І. – нач.  фінансового управління</w:t>
      </w:r>
    </w:p>
    <w:p w:rsidR="003E285D" w:rsidRPr="0057281F" w:rsidRDefault="003E285D" w:rsidP="003E285D">
      <w:pPr>
        <w:tabs>
          <w:tab w:val="left" w:pos="7095"/>
          <w:tab w:val="right" w:pos="9355"/>
        </w:tabs>
        <w:spacing w:after="0" w:line="240" w:lineRule="auto"/>
        <w:jc w:val="both"/>
        <w:rPr>
          <w:rFonts w:ascii="Times New Roman" w:hAnsi="Times New Roman"/>
          <w:sz w:val="24"/>
          <w:szCs w:val="24"/>
        </w:rPr>
      </w:pPr>
    </w:p>
    <w:p w:rsidR="003E285D" w:rsidRPr="0057281F" w:rsidRDefault="003E285D" w:rsidP="003E285D">
      <w:pPr>
        <w:spacing w:after="0" w:line="240" w:lineRule="auto"/>
        <w:rPr>
          <w:rFonts w:ascii="Times New Roman" w:hAnsi="Times New Roman"/>
          <w:sz w:val="24"/>
          <w:szCs w:val="24"/>
        </w:rPr>
      </w:pPr>
      <w:r w:rsidRPr="0057281F">
        <w:rPr>
          <w:rFonts w:ascii="Times New Roman" w:hAnsi="Times New Roman"/>
          <w:sz w:val="24"/>
          <w:szCs w:val="24"/>
        </w:rPr>
        <w:t>Голосували: по проекту № 3 «</w:t>
      </w:r>
      <w:r>
        <w:rPr>
          <w:rFonts w:ascii="Times New Roman" w:hAnsi="Times New Roman"/>
          <w:sz w:val="24"/>
          <w:szCs w:val="24"/>
        </w:rPr>
        <w:t>Про погодження внесення змін до показників міського бюджету на 2015 рік</w:t>
      </w:r>
      <w:r w:rsidRPr="0057281F">
        <w:rPr>
          <w:rFonts w:ascii="Times New Roman" w:hAnsi="Times New Roman"/>
          <w:b/>
          <w:sz w:val="24"/>
          <w:szCs w:val="24"/>
        </w:rPr>
        <w:t xml:space="preserve">» </w:t>
      </w:r>
    </w:p>
    <w:p w:rsidR="003E285D" w:rsidRPr="0057281F" w:rsidRDefault="003E285D" w:rsidP="003E285D">
      <w:pPr>
        <w:spacing w:after="0" w:line="240" w:lineRule="auto"/>
        <w:ind w:firstLine="540"/>
        <w:rPr>
          <w:rFonts w:ascii="Times New Roman" w:hAnsi="Times New Roman"/>
          <w:sz w:val="24"/>
          <w:szCs w:val="24"/>
        </w:rPr>
      </w:pPr>
      <w:r w:rsidRPr="0057281F">
        <w:rPr>
          <w:rFonts w:ascii="Times New Roman" w:hAnsi="Times New Roman"/>
          <w:sz w:val="24"/>
          <w:szCs w:val="24"/>
        </w:rPr>
        <w:tab/>
        <w:t xml:space="preserve">               </w:t>
      </w: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утримались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не голосували - 0</w:t>
      </w:r>
    </w:p>
    <w:p w:rsidR="003E285D"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Рішення  прийнято</w:t>
      </w:r>
    </w:p>
    <w:p w:rsidR="003E285D" w:rsidRPr="0057281F" w:rsidRDefault="003E285D" w:rsidP="003E285D">
      <w:pPr>
        <w:tabs>
          <w:tab w:val="left" w:pos="916"/>
        </w:tabs>
        <w:spacing w:after="0" w:line="240" w:lineRule="auto"/>
        <w:rPr>
          <w:rFonts w:ascii="Times New Roman" w:hAnsi="Times New Roman"/>
          <w:color w:val="FF0000"/>
          <w:sz w:val="24"/>
          <w:szCs w:val="24"/>
        </w:rPr>
      </w:pPr>
    </w:p>
    <w:p w:rsidR="003E285D" w:rsidRPr="0057281F" w:rsidRDefault="003E285D" w:rsidP="003E285D">
      <w:pPr>
        <w:widowControl w:val="0"/>
        <w:autoSpaceDE w:val="0"/>
        <w:autoSpaceDN w:val="0"/>
        <w:adjustRightInd w:val="0"/>
        <w:spacing w:after="0" w:line="240" w:lineRule="auto"/>
        <w:rPr>
          <w:rFonts w:ascii="Times New Roman" w:hAnsi="Times New Roman"/>
          <w:bCs/>
          <w:sz w:val="24"/>
          <w:szCs w:val="24"/>
        </w:rPr>
      </w:pPr>
      <w:r w:rsidRPr="0057281F">
        <w:rPr>
          <w:rFonts w:ascii="Times New Roman" w:hAnsi="Times New Roman"/>
          <w:sz w:val="24"/>
          <w:szCs w:val="24"/>
        </w:rPr>
        <w:t xml:space="preserve">Слухали: </w:t>
      </w:r>
      <w:r>
        <w:rPr>
          <w:rFonts w:ascii="Times New Roman" w:hAnsi="Times New Roman"/>
          <w:sz w:val="24"/>
          <w:szCs w:val="24"/>
        </w:rPr>
        <w:t>Туз В. М. – міського голову, Соболевського І. О. – нач. відділу освіти.</w:t>
      </w:r>
    </w:p>
    <w:p w:rsidR="003E285D" w:rsidRPr="0057281F" w:rsidRDefault="003E285D" w:rsidP="003E285D">
      <w:pPr>
        <w:widowControl w:val="0"/>
        <w:autoSpaceDE w:val="0"/>
        <w:autoSpaceDN w:val="0"/>
        <w:adjustRightInd w:val="0"/>
        <w:spacing w:after="0" w:line="240" w:lineRule="auto"/>
        <w:rPr>
          <w:rFonts w:ascii="Times New Roman" w:hAnsi="Times New Roman"/>
          <w:bCs/>
          <w:sz w:val="24"/>
          <w:szCs w:val="24"/>
        </w:rPr>
      </w:pPr>
    </w:p>
    <w:p w:rsidR="003E285D" w:rsidRPr="00AD2FFB" w:rsidRDefault="003E285D" w:rsidP="003E285D">
      <w:pPr>
        <w:widowControl w:val="0"/>
        <w:shd w:val="clear" w:color="auto" w:fill="FFFFFF"/>
        <w:tabs>
          <w:tab w:val="left" w:leader="underscore" w:pos="504"/>
        </w:tabs>
        <w:autoSpaceDE w:val="0"/>
        <w:autoSpaceDN w:val="0"/>
        <w:adjustRightInd w:val="0"/>
        <w:spacing w:after="0" w:line="240" w:lineRule="auto"/>
        <w:jc w:val="both"/>
        <w:rPr>
          <w:rFonts w:ascii="Times New Roman" w:hAnsi="Times New Roman"/>
          <w:color w:val="002060"/>
          <w:sz w:val="24"/>
          <w:szCs w:val="24"/>
        </w:rPr>
      </w:pPr>
      <w:r w:rsidRPr="00AD2FFB">
        <w:rPr>
          <w:rFonts w:ascii="Times New Roman" w:hAnsi="Times New Roman"/>
          <w:sz w:val="24"/>
          <w:szCs w:val="24"/>
        </w:rPr>
        <w:t>Голосували: по проекту № 4</w:t>
      </w:r>
      <w:r w:rsidRPr="00AD2FFB">
        <w:rPr>
          <w:rFonts w:ascii="Times New Roman" w:hAnsi="Times New Roman"/>
          <w:b/>
          <w:sz w:val="24"/>
          <w:szCs w:val="24"/>
        </w:rPr>
        <w:t xml:space="preserve"> «</w:t>
      </w:r>
      <w:r w:rsidRPr="00AD2FFB">
        <w:rPr>
          <w:rFonts w:ascii="Times New Roman" w:hAnsi="Times New Roman"/>
          <w:sz w:val="24"/>
          <w:szCs w:val="24"/>
        </w:rPr>
        <w:t>Про погодження внесення змін до структури Новороздільської дитячо- юнацької спортивної школи »</w:t>
      </w:r>
    </w:p>
    <w:p w:rsidR="003E285D" w:rsidRPr="0057281F" w:rsidRDefault="003E285D" w:rsidP="003E285D">
      <w:pPr>
        <w:spacing w:after="0" w:line="240" w:lineRule="auto"/>
        <w:rPr>
          <w:rFonts w:ascii="Times New Roman" w:hAnsi="Times New Roman"/>
          <w:sz w:val="24"/>
          <w:szCs w:val="24"/>
        </w:rPr>
      </w:pPr>
      <w:r w:rsidRPr="0057281F">
        <w:rPr>
          <w:rFonts w:ascii="Times New Roman" w:hAnsi="Times New Roman"/>
          <w:sz w:val="24"/>
          <w:szCs w:val="24"/>
        </w:rPr>
        <w:tab/>
        <w:t xml:space="preserve">             </w:t>
      </w: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утримались - 0</w:t>
      </w:r>
    </w:p>
    <w:p w:rsidR="003E285D" w:rsidRPr="0057281F"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r w:rsidRPr="0057281F">
        <w:rPr>
          <w:rFonts w:ascii="Times New Roman" w:hAnsi="Times New Roman"/>
          <w:sz w:val="24"/>
          <w:szCs w:val="24"/>
        </w:rPr>
        <w:t xml:space="preserve"> </w:t>
      </w:r>
    </w:p>
    <w:p w:rsidR="003E285D" w:rsidRPr="0057281F" w:rsidRDefault="003E285D" w:rsidP="003E285D">
      <w:pPr>
        <w:spacing w:after="0" w:line="240" w:lineRule="auto"/>
        <w:ind w:firstLine="540"/>
        <w:rPr>
          <w:rFonts w:ascii="Times New Roman" w:hAnsi="Times New Roman"/>
          <w:sz w:val="24"/>
          <w:szCs w:val="24"/>
        </w:rPr>
      </w:pPr>
      <w:r w:rsidRPr="0057281F">
        <w:rPr>
          <w:rFonts w:ascii="Times New Roman" w:hAnsi="Times New Roman"/>
          <w:sz w:val="24"/>
          <w:szCs w:val="24"/>
        </w:rPr>
        <w:t>Рішення прийнято</w:t>
      </w:r>
    </w:p>
    <w:p w:rsidR="003E285D" w:rsidRDefault="003E285D" w:rsidP="003E285D">
      <w:pPr>
        <w:widowControl w:val="0"/>
        <w:autoSpaceDE w:val="0"/>
        <w:autoSpaceDN w:val="0"/>
        <w:adjustRightInd w:val="0"/>
        <w:spacing w:after="0" w:line="240" w:lineRule="auto"/>
        <w:rPr>
          <w:rFonts w:ascii="Times New Roman" w:hAnsi="Times New Roman"/>
          <w:bCs/>
          <w:sz w:val="24"/>
          <w:szCs w:val="24"/>
        </w:rPr>
      </w:pPr>
    </w:p>
    <w:p w:rsidR="003E285D" w:rsidRPr="0057281F" w:rsidRDefault="003E285D" w:rsidP="003E285D">
      <w:pPr>
        <w:spacing w:after="0" w:line="240" w:lineRule="auto"/>
        <w:rPr>
          <w:rFonts w:ascii="Times New Roman" w:hAnsi="Times New Roman"/>
          <w:sz w:val="24"/>
          <w:szCs w:val="24"/>
        </w:rPr>
      </w:pPr>
      <w:r w:rsidRPr="0057281F">
        <w:rPr>
          <w:rFonts w:ascii="Times New Roman" w:hAnsi="Times New Roman"/>
          <w:sz w:val="24"/>
          <w:szCs w:val="24"/>
        </w:rPr>
        <w:t xml:space="preserve">Слухали: </w:t>
      </w:r>
      <w:r>
        <w:rPr>
          <w:rFonts w:ascii="Times New Roman" w:hAnsi="Times New Roman"/>
          <w:bCs/>
          <w:sz w:val="24"/>
          <w:szCs w:val="24"/>
        </w:rPr>
        <w:t>Шиманську</w:t>
      </w:r>
      <w:r w:rsidRPr="00954A19">
        <w:rPr>
          <w:rFonts w:ascii="Times New Roman" w:hAnsi="Times New Roman"/>
          <w:bCs/>
          <w:sz w:val="24"/>
          <w:szCs w:val="24"/>
        </w:rPr>
        <w:t xml:space="preserve"> Т. Ю. – нач. служби у справах дітей</w:t>
      </w:r>
    </w:p>
    <w:p w:rsidR="003E285D" w:rsidRPr="0057281F" w:rsidRDefault="003E285D" w:rsidP="003E285D">
      <w:pPr>
        <w:spacing w:after="0" w:line="240" w:lineRule="auto"/>
        <w:jc w:val="both"/>
        <w:rPr>
          <w:rFonts w:ascii="Times New Roman" w:hAnsi="Times New Roman"/>
          <w:sz w:val="24"/>
          <w:szCs w:val="24"/>
        </w:rPr>
      </w:pPr>
    </w:p>
    <w:p w:rsidR="003E285D" w:rsidRPr="00F3123B" w:rsidRDefault="003E285D" w:rsidP="003E285D">
      <w:pPr>
        <w:spacing w:after="0" w:line="240" w:lineRule="auto"/>
        <w:rPr>
          <w:rFonts w:ascii="Times New Roman" w:hAnsi="Times New Roman"/>
          <w:sz w:val="24"/>
          <w:szCs w:val="24"/>
        </w:rPr>
      </w:pPr>
      <w:r w:rsidRPr="0057281F">
        <w:rPr>
          <w:rFonts w:ascii="Times New Roman" w:hAnsi="Times New Roman"/>
          <w:sz w:val="24"/>
          <w:szCs w:val="24"/>
        </w:rPr>
        <w:t>Голосували: по проекту № 5-1</w:t>
      </w:r>
      <w:r w:rsidRPr="0057281F">
        <w:rPr>
          <w:rFonts w:ascii="Times New Roman" w:hAnsi="Times New Roman"/>
          <w:b/>
          <w:sz w:val="24"/>
          <w:szCs w:val="24"/>
        </w:rPr>
        <w:t xml:space="preserve"> «</w:t>
      </w:r>
      <w:r>
        <w:rPr>
          <w:rFonts w:ascii="Times New Roman" w:hAnsi="Times New Roman"/>
          <w:sz w:val="24"/>
          <w:szCs w:val="24"/>
        </w:rPr>
        <w:t>Про надання статусу дитини  позбавленої батьківського піклування</w:t>
      </w:r>
      <w:r w:rsidR="00E90C27">
        <w:rPr>
          <w:rFonts w:ascii="Times New Roman" w:hAnsi="Times New Roman"/>
          <w:sz w:val="24"/>
          <w:szCs w:val="24"/>
        </w:rPr>
        <w:t xml:space="preserve"> К.</w:t>
      </w:r>
      <w:r>
        <w:rPr>
          <w:rFonts w:ascii="Times New Roman" w:hAnsi="Times New Roman"/>
          <w:sz w:val="24"/>
          <w:szCs w:val="24"/>
        </w:rPr>
        <w:t xml:space="preserve"> </w:t>
      </w:r>
      <w:r w:rsidRPr="0057281F">
        <w:rPr>
          <w:rFonts w:ascii="Times New Roman" w:hAnsi="Times New Roman"/>
          <w:bCs/>
          <w:sz w:val="24"/>
          <w:szCs w:val="24"/>
        </w:rPr>
        <w:t>»</w:t>
      </w:r>
    </w:p>
    <w:p w:rsidR="003E285D" w:rsidRPr="0057281F" w:rsidRDefault="003E285D" w:rsidP="003E285D">
      <w:pPr>
        <w:spacing w:after="0" w:line="240" w:lineRule="auto"/>
        <w:rPr>
          <w:rFonts w:ascii="Times New Roman" w:hAnsi="Times New Roman"/>
          <w:sz w:val="24"/>
          <w:szCs w:val="24"/>
        </w:rPr>
      </w:pP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утримались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w:t>
      </w:r>
      <w:r>
        <w:rPr>
          <w:rFonts w:ascii="Times New Roman" w:hAnsi="Times New Roman"/>
          <w:sz w:val="24"/>
          <w:szCs w:val="24"/>
        </w:rPr>
        <w:t xml:space="preserve">  </w:t>
      </w:r>
      <w:r w:rsidRPr="0057281F">
        <w:rPr>
          <w:rFonts w:ascii="Times New Roman" w:hAnsi="Times New Roman"/>
          <w:sz w:val="24"/>
          <w:szCs w:val="24"/>
        </w:rPr>
        <w:t xml:space="preserve">   </w:t>
      </w:r>
      <w:r>
        <w:rPr>
          <w:rFonts w:ascii="Times New Roman" w:hAnsi="Times New Roman"/>
          <w:sz w:val="24"/>
          <w:szCs w:val="24"/>
        </w:rPr>
        <w:t xml:space="preserve">  не голосували - 1</w:t>
      </w:r>
      <w:r w:rsidRPr="0057281F">
        <w:rPr>
          <w:rFonts w:ascii="Times New Roman" w:hAnsi="Times New Roman"/>
          <w:sz w:val="24"/>
          <w:szCs w:val="24"/>
        </w:rPr>
        <w:t xml:space="preserve"> </w:t>
      </w:r>
    </w:p>
    <w:p w:rsidR="003E285D" w:rsidRPr="0057281F" w:rsidRDefault="003E285D" w:rsidP="003E285D">
      <w:pPr>
        <w:tabs>
          <w:tab w:val="left" w:pos="916"/>
        </w:tabs>
        <w:spacing w:after="0" w:line="240" w:lineRule="auto"/>
        <w:ind w:firstLine="540"/>
        <w:rPr>
          <w:rFonts w:ascii="Times New Roman" w:hAnsi="Times New Roman"/>
          <w:sz w:val="24"/>
          <w:szCs w:val="24"/>
        </w:rPr>
      </w:pPr>
    </w:p>
    <w:p w:rsidR="003E285D" w:rsidRPr="0057281F" w:rsidRDefault="003E285D" w:rsidP="003E285D">
      <w:pPr>
        <w:widowControl w:val="0"/>
        <w:autoSpaceDE w:val="0"/>
        <w:autoSpaceDN w:val="0"/>
        <w:adjustRightInd w:val="0"/>
        <w:spacing w:after="0" w:line="240" w:lineRule="auto"/>
        <w:rPr>
          <w:rFonts w:ascii="Times New Roman" w:hAnsi="Times New Roman"/>
          <w:sz w:val="24"/>
          <w:szCs w:val="24"/>
        </w:rPr>
      </w:pPr>
      <w:r w:rsidRPr="0057281F">
        <w:rPr>
          <w:rFonts w:ascii="Times New Roman" w:hAnsi="Times New Roman"/>
          <w:sz w:val="24"/>
          <w:szCs w:val="24"/>
        </w:rPr>
        <w:t xml:space="preserve">Рішення прийнято </w:t>
      </w:r>
    </w:p>
    <w:p w:rsidR="003E285D" w:rsidRPr="0057281F" w:rsidRDefault="003E285D" w:rsidP="003E285D">
      <w:pPr>
        <w:autoSpaceDE w:val="0"/>
        <w:autoSpaceDN w:val="0"/>
        <w:spacing w:after="0" w:line="240" w:lineRule="auto"/>
        <w:rPr>
          <w:rFonts w:ascii="Times New Roman" w:hAnsi="Times New Roman"/>
          <w:sz w:val="24"/>
          <w:szCs w:val="24"/>
        </w:rPr>
      </w:pPr>
    </w:p>
    <w:p w:rsidR="003E285D" w:rsidRPr="00F3123B" w:rsidRDefault="003E285D" w:rsidP="003E285D">
      <w:pPr>
        <w:spacing w:after="0" w:line="240" w:lineRule="auto"/>
        <w:rPr>
          <w:rFonts w:ascii="Times New Roman" w:hAnsi="Times New Roman"/>
          <w:sz w:val="24"/>
          <w:szCs w:val="24"/>
        </w:rPr>
      </w:pPr>
      <w:r w:rsidRPr="0057281F">
        <w:rPr>
          <w:rFonts w:ascii="Times New Roman" w:hAnsi="Times New Roman"/>
          <w:sz w:val="24"/>
          <w:szCs w:val="24"/>
        </w:rPr>
        <w:t>Голосували: п</w:t>
      </w:r>
      <w:r>
        <w:rPr>
          <w:rFonts w:ascii="Times New Roman" w:hAnsi="Times New Roman"/>
          <w:sz w:val="24"/>
          <w:szCs w:val="24"/>
        </w:rPr>
        <w:t xml:space="preserve">о </w:t>
      </w:r>
      <w:r w:rsidRPr="0057281F">
        <w:rPr>
          <w:rFonts w:ascii="Times New Roman" w:hAnsi="Times New Roman"/>
          <w:sz w:val="24"/>
          <w:szCs w:val="24"/>
        </w:rPr>
        <w:t>проекту № 5-2</w:t>
      </w:r>
      <w:r w:rsidRPr="0057281F">
        <w:rPr>
          <w:rFonts w:ascii="Times New Roman" w:hAnsi="Times New Roman"/>
          <w:b/>
          <w:sz w:val="24"/>
          <w:szCs w:val="24"/>
        </w:rPr>
        <w:t xml:space="preserve"> «</w:t>
      </w:r>
      <w:r>
        <w:rPr>
          <w:rFonts w:ascii="Times New Roman" w:hAnsi="Times New Roman"/>
          <w:sz w:val="24"/>
          <w:szCs w:val="24"/>
        </w:rPr>
        <w:t>Про надання статусу дитини  позбавленої батьківського піклування</w:t>
      </w:r>
      <w:r w:rsidR="00E90C27">
        <w:rPr>
          <w:rFonts w:ascii="Times New Roman" w:hAnsi="Times New Roman"/>
          <w:sz w:val="24"/>
          <w:szCs w:val="24"/>
        </w:rPr>
        <w:t xml:space="preserve"> К.</w:t>
      </w:r>
      <w:r w:rsidRPr="0057281F">
        <w:rPr>
          <w:rFonts w:ascii="Times New Roman" w:hAnsi="Times New Roman"/>
          <w:bCs/>
          <w:sz w:val="24"/>
          <w:szCs w:val="24"/>
        </w:rPr>
        <w:t>»</w:t>
      </w:r>
    </w:p>
    <w:p w:rsidR="003E285D" w:rsidRPr="0057281F" w:rsidRDefault="003E285D" w:rsidP="003E285D">
      <w:pPr>
        <w:spacing w:after="0" w:line="240" w:lineRule="auto"/>
        <w:rPr>
          <w:rFonts w:ascii="Times New Roman" w:hAnsi="Times New Roman"/>
          <w:sz w:val="24"/>
          <w:szCs w:val="24"/>
        </w:rPr>
      </w:pP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lastRenderedPageBreak/>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утримались - 0</w:t>
      </w:r>
    </w:p>
    <w:p w:rsidR="003E285D" w:rsidRPr="0057281F"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r w:rsidRPr="0057281F">
        <w:rPr>
          <w:rFonts w:ascii="Times New Roman" w:hAnsi="Times New Roman"/>
          <w:sz w:val="24"/>
          <w:szCs w:val="24"/>
        </w:rPr>
        <w:t xml:space="preserve"> </w:t>
      </w:r>
    </w:p>
    <w:p w:rsidR="003E285D" w:rsidRPr="0057281F" w:rsidRDefault="003E285D" w:rsidP="003E285D">
      <w:pPr>
        <w:tabs>
          <w:tab w:val="left" w:pos="916"/>
        </w:tabs>
        <w:spacing w:after="0" w:line="240" w:lineRule="auto"/>
        <w:ind w:firstLine="540"/>
        <w:rPr>
          <w:rFonts w:ascii="Times New Roman" w:hAnsi="Times New Roman"/>
          <w:sz w:val="24"/>
          <w:szCs w:val="24"/>
        </w:rPr>
      </w:pPr>
    </w:p>
    <w:p w:rsidR="003E285D" w:rsidRDefault="003E285D" w:rsidP="003E285D">
      <w:pPr>
        <w:widowControl w:val="0"/>
        <w:autoSpaceDE w:val="0"/>
        <w:autoSpaceDN w:val="0"/>
        <w:adjustRightInd w:val="0"/>
        <w:spacing w:after="0" w:line="240" w:lineRule="auto"/>
        <w:rPr>
          <w:rFonts w:ascii="Times New Roman" w:hAnsi="Times New Roman"/>
          <w:sz w:val="24"/>
          <w:szCs w:val="24"/>
        </w:rPr>
      </w:pPr>
      <w:r w:rsidRPr="0057281F">
        <w:rPr>
          <w:rFonts w:ascii="Times New Roman" w:hAnsi="Times New Roman"/>
          <w:sz w:val="24"/>
          <w:szCs w:val="24"/>
        </w:rPr>
        <w:t xml:space="preserve">Рішення прийнято </w:t>
      </w:r>
    </w:p>
    <w:p w:rsidR="003E285D" w:rsidRPr="0057281F" w:rsidRDefault="003E285D" w:rsidP="003E285D">
      <w:pPr>
        <w:autoSpaceDE w:val="0"/>
        <w:autoSpaceDN w:val="0"/>
        <w:spacing w:after="0" w:line="240" w:lineRule="auto"/>
        <w:rPr>
          <w:rFonts w:ascii="Times New Roman" w:hAnsi="Times New Roman"/>
          <w:sz w:val="24"/>
          <w:szCs w:val="24"/>
        </w:rPr>
      </w:pPr>
    </w:p>
    <w:p w:rsidR="003E285D" w:rsidRPr="00F3123B" w:rsidRDefault="003E285D" w:rsidP="003E285D">
      <w:pPr>
        <w:spacing w:after="0" w:line="240" w:lineRule="auto"/>
        <w:rPr>
          <w:rFonts w:ascii="Times New Roman" w:hAnsi="Times New Roman"/>
          <w:sz w:val="24"/>
          <w:szCs w:val="24"/>
        </w:rPr>
      </w:pPr>
      <w:r w:rsidRPr="0057281F">
        <w:rPr>
          <w:rFonts w:ascii="Times New Roman" w:hAnsi="Times New Roman"/>
          <w:sz w:val="24"/>
          <w:szCs w:val="24"/>
        </w:rPr>
        <w:t>Голосували: п</w:t>
      </w:r>
      <w:r>
        <w:rPr>
          <w:rFonts w:ascii="Times New Roman" w:hAnsi="Times New Roman"/>
          <w:sz w:val="24"/>
          <w:szCs w:val="24"/>
        </w:rPr>
        <w:t>о проекту № 5-3</w:t>
      </w:r>
      <w:r w:rsidRPr="0057281F">
        <w:rPr>
          <w:rFonts w:ascii="Times New Roman" w:hAnsi="Times New Roman"/>
          <w:b/>
          <w:sz w:val="24"/>
          <w:szCs w:val="24"/>
        </w:rPr>
        <w:t xml:space="preserve"> «</w:t>
      </w:r>
      <w:r>
        <w:rPr>
          <w:rFonts w:ascii="Times New Roman" w:hAnsi="Times New Roman"/>
          <w:sz w:val="24"/>
          <w:szCs w:val="24"/>
        </w:rPr>
        <w:t>Про надання статусу дитини  позбавленої батьківського піклува</w:t>
      </w:r>
      <w:r w:rsidR="00E90C27">
        <w:rPr>
          <w:rFonts w:ascii="Times New Roman" w:hAnsi="Times New Roman"/>
          <w:sz w:val="24"/>
          <w:szCs w:val="24"/>
        </w:rPr>
        <w:t>ння О.</w:t>
      </w:r>
      <w:r w:rsidRPr="0057281F">
        <w:rPr>
          <w:rFonts w:ascii="Times New Roman" w:hAnsi="Times New Roman"/>
          <w:bCs/>
          <w:sz w:val="24"/>
          <w:szCs w:val="24"/>
        </w:rPr>
        <w:t>»</w:t>
      </w:r>
    </w:p>
    <w:p w:rsidR="003E285D" w:rsidRPr="0057281F" w:rsidRDefault="003E285D" w:rsidP="003E285D">
      <w:pPr>
        <w:spacing w:after="0" w:line="240" w:lineRule="auto"/>
        <w:rPr>
          <w:rFonts w:ascii="Times New Roman" w:hAnsi="Times New Roman"/>
          <w:sz w:val="24"/>
          <w:szCs w:val="24"/>
        </w:rPr>
      </w:pP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утримались - 0</w:t>
      </w:r>
    </w:p>
    <w:p w:rsidR="003E285D" w:rsidRPr="0057281F"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r w:rsidRPr="0057281F">
        <w:rPr>
          <w:rFonts w:ascii="Times New Roman" w:hAnsi="Times New Roman"/>
          <w:sz w:val="24"/>
          <w:szCs w:val="24"/>
        </w:rPr>
        <w:t xml:space="preserve"> </w:t>
      </w:r>
    </w:p>
    <w:p w:rsidR="003E285D" w:rsidRPr="0057281F" w:rsidRDefault="003E285D" w:rsidP="003E285D">
      <w:pPr>
        <w:tabs>
          <w:tab w:val="left" w:pos="916"/>
        </w:tabs>
        <w:spacing w:after="0" w:line="240" w:lineRule="auto"/>
        <w:ind w:firstLine="540"/>
        <w:rPr>
          <w:rFonts w:ascii="Times New Roman" w:hAnsi="Times New Roman"/>
          <w:sz w:val="24"/>
          <w:szCs w:val="24"/>
        </w:rPr>
      </w:pPr>
    </w:p>
    <w:p w:rsidR="003E285D" w:rsidRDefault="003E285D" w:rsidP="003E285D">
      <w:pPr>
        <w:widowControl w:val="0"/>
        <w:autoSpaceDE w:val="0"/>
        <w:autoSpaceDN w:val="0"/>
        <w:adjustRightInd w:val="0"/>
        <w:spacing w:after="0" w:line="240" w:lineRule="auto"/>
        <w:rPr>
          <w:rFonts w:ascii="Times New Roman" w:hAnsi="Times New Roman"/>
          <w:sz w:val="24"/>
          <w:szCs w:val="24"/>
        </w:rPr>
      </w:pPr>
      <w:r w:rsidRPr="0057281F">
        <w:rPr>
          <w:rFonts w:ascii="Times New Roman" w:hAnsi="Times New Roman"/>
          <w:sz w:val="24"/>
          <w:szCs w:val="24"/>
        </w:rPr>
        <w:t xml:space="preserve">Рішення прийнято </w:t>
      </w:r>
    </w:p>
    <w:p w:rsidR="003E285D" w:rsidRPr="0057281F" w:rsidRDefault="003E285D" w:rsidP="003E285D">
      <w:pPr>
        <w:autoSpaceDE w:val="0"/>
        <w:autoSpaceDN w:val="0"/>
        <w:spacing w:after="0" w:line="240" w:lineRule="auto"/>
        <w:rPr>
          <w:rFonts w:ascii="Times New Roman" w:hAnsi="Times New Roman"/>
          <w:sz w:val="24"/>
          <w:szCs w:val="24"/>
        </w:rPr>
      </w:pPr>
    </w:p>
    <w:p w:rsidR="003E285D" w:rsidRPr="00F3123B" w:rsidRDefault="003E285D" w:rsidP="003E285D">
      <w:pPr>
        <w:spacing w:after="0" w:line="240" w:lineRule="auto"/>
        <w:rPr>
          <w:rFonts w:ascii="Times New Roman" w:hAnsi="Times New Roman"/>
          <w:sz w:val="24"/>
          <w:szCs w:val="24"/>
        </w:rPr>
      </w:pPr>
      <w:r w:rsidRPr="0057281F">
        <w:rPr>
          <w:rFonts w:ascii="Times New Roman" w:hAnsi="Times New Roman"/>
          <w:sz w:val="24"/>
          <w:szCs w:val="24"/>
        </w:rPr>
        <w:t>Голосували: п</w:t>
      </w:r>
      <w:r>
        <w:rPr>
          <w:rFonts w:ascii="Times New Roman" w:hAnsi="Times New Roman"/>
          <w:sz w:val="24"/>
          <w:szCs w:val="24"/>
        </w:rPr>
        <w:t>о проекту № 5-4</w:t>
      </w:r>
      <w:r w:rsidRPr="0057281F">
        <w:rPr>
          <w:rFonts w:ascii="Times New Roman" w:hAnsi="Times New Roman"/>
          <w:b/>
          <w:sz w:val="24"/>
          <w:szCs w:val="24"/>
        </w:rPr>
        <w:t xml:space="preserve"> «</w:t>
      </w:r>
      <w:r>
        <w:rPr>
          <w:rFonts w:ascii="Times New Roman" w:hAnsi="Times New Roman"/>
          <w:sz w:val="24"/>
          <w:szCs w:val="24"/>
        </w:rPr>
        <w:t>Про визначення місця проживання малол</w:t>
      </w:r>
      <w:r w:rsidR="00E90C27">
        <w:rPr>
          <w:rFonts w:ascii="Times New Roman" w:hAnsi="Times New Roman"/>
          <w:sz w:val="24"/>
          <w:szCs w:val="24"/>
        </w:rPr>
        <w:t xml:space="preserve">ітнього Г. </w:t>
      </w:r>
      <w:r>
        <w:rPr>
          <w:rFonts w:ascii="Times New Roman" w:hAnsi="Times New Roman"/>
          <w:sz w:val="24"/>
          <w:szCs w:val="24"/>
        </w:rPr>
        <w:t>.2010р.н.</w:t>
      </w:r>
    </w:p>
    <w:p w:rsidR="003E285D" w:rsidRPr="0057281F" w:rsidRDefault="003E285D" w:rsidP="003E285D">
      <w:pPr>
        <w:spacing w:after="0" w:line="240" w:lineRule="auto"/>
        <w:rPr>
          <w:rFonts w:ascii="Times New Roman" w:hAnsi="Times New Roman"/>
          <w:sz w:val="24"/>
          <w:szCs w:val="24"/>
        </w:rPr>
      </w:pP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3E285D" w:rsidRPr="0057281F"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Pr="0057281F" w:rsidRDefault="003E285D" w:rsidP="003E285D">
      <w:pPr>
        <w:tabs>
          <w:tab w:val="left" w:pos="916"/>
        </w:tabs>
        <w:spacing w:after="0" w:line="240" w:lineRule="auto"/>
        <w:ind w:firstLine="540"/>
        <w:rPr>
          <w:rFonts w:ascii="Times New Roman" w:hAnsi="Times New Roman"/>
          <w:sz w:val="24"/>
          <w:szCs w:val="24"/>
        </w:rPr>
      </w:pPr>
    </w:p>
    <w:p w:rsidR="003E285D" w:rsidRDefault="003E285D" w:rsidP="003E285D">
      <w:pPr>
        <w:widowControl w:val="0"/>
        <w:autoSpaceDE w:val="0"/>
        <w:autoSpaceDN w:val="0"/>
        <w:adjustRightInd w:val="0"/>
        <w:spacing w:after="0" w:line="240" w:lineRule="auto"/>
        <w:rPr>
          <w:rFonts w:ascii="Times New Roman" w:hAnsi="Times New Roman"/>
          <w:sz w:val="24"/>
          <w:szCs w:val="24"/>
        </w:rPr>
      </w:pPr>
      <w:r w:rsidRPr="0057281F">
        <w:rPr>
          <w:rFonts w:ascii="Times New Roman" w:hAnsi="Times New Roman"/>
          <w:sz w:val="24"/>
          <w:szCs w:val="24"/>
        </w:rPr>
        <w:t xml:space="preserve">Рішення прийнято </w:t>
      </w:r>
    </w:p>
    <w:p w:rsidR="003E285D" w:rsidRPr="0057281F" w:rsidRDefault="003E285D" w:rsidP="003E285D">
      <w:pPr>
        <w:widowControl w:val="0"/>
        <w:autoSpaceDE w:val="0"/>
        <w:autoSpaceDN w:val="0"/>
        <w:adjustRightInd w:val="0"/>
        <w:spacing w:after="0" w:line="240" w:lineRule="auto"/>
        <w:rPr>
          <w:rFonts w:ascii="Times New Roman" w:hAnsi="Times New Roman"/>
          <w:sz w:val="24"/>
          <w:szCs w:val="24"/>
        </w:rPr>
      </w:pPr>
    </w:p>
    <w:p w:rsidR="003E285D" w:rsidRDefault="003E285D" w:rsidP="003E285D">
      <w:pPr>
        <w:widowControl w:val="0"/>
        <w:autoSpaceDE w:val="0"/>
        <w:autoSpaceDN w:val="0"/>
        <w:adjustRightInd w:val="0"/>
        <w:spacing w:after="0" w:line="240" w:lineRule="auto"/>
        <w:rPr>
          <w:rFonts w:ascii="Times New Roman" w:hAnsi="Times New Roman"/>
          <w:bCs/>
          <w:sz w:val="24"/>
          <w:szCs w:val="24"/>
        </w:rPr>
      </w:pPr>
      <w:r w:rsidRPr="0057281F">
        <w:rPr>
          <w:rFonts w:ascii="Times New Roman" w:hAnsi="Times New Roman"/>
          <w:sz w:val="24"/>
          <w:szCs w:val="24"/>
        </w:rPr>
        <w:t>Слухали:</w:t>
      </w:r>
      <w:r w:rsidRPr="0057281F">
        <w:rPr>
          <w:rFonts w:ascii="Times New Roman" w:hAnsi="Times New Roman"/>
          <w:sz w:val="24"/>
          <w:szCs w:val="24"/>
          <w:lang w:eastAsia="uk-UA"/>
        </w:rPr>
        <w:t xml:space="preserve"> </w:t>
      </w:r>
      <w:r w:rsidRPr="00EA706F">
        <w:rPr>
          <w:rFonts w:ascii="Times New Roman" w:hAnsi="Times New Roman"/>
          <w:bCs/>
          <w:sz w:val="24"/>
          <w:szCs w:val="24"/>
        </w:rPr>
        <w:t>Поглод</w:t>
      </w:r>
      <w:r>
        <w:rPr>
          <w:rFonts w:ascii="Times New Roman" w:hAnsi="Times New Roman"/>
          <w:bCs/>
          <w:sz w:val="24"/>
          <w:szCs w:val="24"/>
        </w:rPr>
        <w:t xml:space="preserve">а </w:t>
      </w:r>
      <w:r w:rsidRPr="00EA706F">
        <w:rPr>
          <w:rFonts w:ascii="Times New Roman" w:hAnsi="Times New Roman"/>
          <w:bCs/>
          <w:sz w:val="24"/>
          <w:szCs w:val="24"/>
        </w:rPr>
        <w:t xml:space="preserve"> М. Б. – </w:t>
      </w:r>
      <w:r>
        <w:rPr>
          <w:rFonts w:ascii="Times New Roman" w:hAnsi="Times New Roman"/>
          <w:bCs/>
          <w:sz w:val="24"/>
          <w:szCs w:val="24"/>
        </w:rPr>
        <w:t>першого</w:t>
      </w:r>
      <w:r w:rsidRPr="00EA706F">
        <w:rPr>
          <w:rFonts w:ascii="Times New Roman" w:hAnsi="Times New Roman"/>
          <w:bCs/>
          <w:sz w:val="24"/>
          <w:szCs w:val="24"/>
        </w:rPr>
        <w:t xml:space="preserve"> заст. міського голови</w:t>
      </w:r>
    </w:p>
    <w:p w:rsidR="003E285D" w:rsidRPr="00E146B9" w:rsidRDefault="003E285D" w:rsidP="003E285D">
      <w:pPr>
        <w:widowControl w:val="0"/>
        <w:autoSpaceDE w:val="0"/>
        <w:autoSpaceDN w:val="0"/>
        <w:adjustRightInd w:val="0"/>
        <w:spacing w:after="0" w:line="240" w:lineRule="auto"/>
        <w:rPr>
          <w:rFonts w:ascii="Times New Roman" w:hAnsi="Times New Roman"/>
          <w:b/>
          <w:sz w:val="24"/>
          <w:szCs w:val="24"/>
        </w:rPr>
      </w:pPr>
    </w:p>
    <w:p w:rsidR="003E285D" w:rsidRPr="00E146B9" w:rsidRDefault="003E285D" w:rsidP="003E285D">
      <w:pPr>
        <w:spacing w:after="0" w:line="240" w:lineRule="auto"/>
        <w:rPr>
          <w:rFonts w:ascii="Times New Roman" w:hAnsi="Times New Roman"/>
          <w:sz w:val="24"/>
          <w:szCs w:val="24"/>
        </w:rPr>
      </w:pPr>
      <w:r w:rsidRPr="00E146B9">
        <w:rPr>
          <w:rFonts w:ascii="Times New Roman" w:hAnsi="Times New Roman"/>
          <w:sz w:val="24"/>
          <w:szCs w:val="24"/>
        </w:rPr>
        <w:t>Голосували по проекту  № 6</w:t>
      </w:r>
      <w:r w:rsidRPr="00E146B9">
        <w:rPr>
          <w:rFonts w:ascii="Times New Roman" w:hAnsi="Times New Roman"/>
          <w:b/>
          <w:sz w:val="24"/>
          <w:szCs w:val="24"/>
        </w:rPr>
        <w:t xml:space="preserve"> «</w:t>
      </w:r>
      <w:r w:rsidRPr="00E146B9">
        <w:rPr>
          <w:rFonts w:ascii="Times New Roman" w:hAnsi="Times New Roman"/>
          <w:sz w:val="24"/>
          <w:szCs w:val="24"/>
        </w:rPr>
        <w:t>Про надання матеріальної допомоги малозабезпеченим  громадянам міста</w:t>
      </w:r>
      <w:r w:rsidRPr="00E146B9">
        <w:rPr>
          <w:rFonts w:ascii="Times New Roman" w:hAnsi="Times New Roman"/>
          <w:b/>
          <w:sz w:val="24"/>
          <w:szCs w:val="24"/>
        </w:rPr>
        <w:t>”</w:t>
      </w:r>
      <w:r w:rsidRPr="00E146B9">
        <w:rPr>
          <w:rFonts w:ascii="Times New Roman" w:hAnsi="Times New Roman"/>
          <w:sz w:val="24"/>
          <w:szCs w:val="24"/>
        </w:rPr>
        <w:t xml:space="preserve">          </w:t>
      </w:r>
    </w:p>
    <w:p w:rsidR="003E285D" w:rsidRPr="0057281F" w:rsidRDefault="003E285D" w:rsidP="003E285D">
      <w:pPr>
        <w:spacing w:after="0" w:line="240" w:lineRule="auto"/>
        <w:ind w:firstLine="540"/>
        <w:rPr>
          <w:rFonts w:ascii="Times New Roman" w:hAnsi="Times New Roman"/>
          <w:sz w:val="24"/>
          <w:szCs w:val="24"/>
        </w:rPr>
      </w:pPr>
      <w:r w:rsidRPr="0057281F">
        <w:rPr>
          <w:rFonts w:ascii="Times New Roman" w:hAnsi="Times New Roman"/>
          <w:sz w:val="24"/>
          <w:szCs w:val="24"/>
        </w:rPr>
        <w:t xml:space="preserve">         </w:t>
      </w:r>
    </w:p>
    <w:p w:rsidR="003E285D" w:rsidRPr="0057281F"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57281F" w:rsidRDefault="003E285D" w:rsidP="003E285D">
      <w:pPr>
        <w:tabs>
          <w:tab w:val="left" w:pos="916"/>
        </w:tabs>
        <w:spacing w:after="0" w:line="240" w:lineRule="auto"/>
        <w:ind w:left="-540" w:firstLine="540"/>
        <w:rPr>
          <w:rFonts w:ascii="Times New Roman" w:hAnsi="Times New Roman"/>
          <w:sz w:val="24"/>
          <w:szCs w:val="24"/>
        </w:rPr>
      </w:pPr>
      <w:r w:rsidRPr="0057281F">
        <w:rPr>
          <w:rFonts w:ascii="Times New Roman" w:hAnsi="Times New Roman"/>
          <w:sz w:val="24"/>
          <w:szCs w:val="24"/>
        </w:rPr>
        <w:t xml:space="preserve">                     проти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утримались - 0</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 xml:space="preserve">          не голосували - 0 </w:t>
      </w:r>
    </w:p>
    <w:p w:rsidR="003E285D" w:rsidRPr="0057281F" w:rsidRDefault="003E285D" w:rsidP="003E285D">
      <w:pPr>
        <w:tabs>
          <w:tab w:val="left" w:pos="916"/>
        </w:tabs>
        <w:spacing w:after="0" w:line="240" w:lineRule="auto"/>
        <w:ind w:firstLine="540"/>
        <w:rPr>
          <w:rFonts w:ascii="Times New Roman" w:hAnsi="Times New Roman"/>
          <w:sz w:val="24"/>
          <w:szCs w:val="24"/>
        </w:rPr>
      </w:pPr>
      <w:r w:rsidRPr="0057281F">
        <w:rPr>
          <w:rFonts w:ascii="Times New Roman" w:hAnsi="Times New Roman"/>
          <w:sz w:val="24"/>
          <w:szCs w:val="24"/>
        </w:rPr>
        <w:t>Рішення прийнято</w:t>
      </w:r>
    </w:p>
    <w:p w:rsidR="003E285D" w:rsidRPr="006E5567" w:rsidRDefault="003E285D" w:rsidP="003E285D">
      <w:pPr>
        <w:tabs>
          <w:tab w:val="left" w:pos="916"/>
        </w:tabs>
        <w:spacing w:after="0" w:line="240" w:lineRule="auto"/>
        <w:ind w:firstLine="540"/>
        <w:rPr>
          <w:rFonts w:ascii="Times New Roman" w:hAnsi="Times New Roman"/>
          <w:sz w:val="24"/>
          <w:szCs w:val="24"/>
        </w:rPr>
      </w:pPr>
    </w:p>
    <w:p w:rsidR="003E285D" w:rsidRDefault="003E285D" w:rsidP="003E285D">
      <w:pPr>
        <w:widowControl w:val="0"/>
        <w:autoSpaceDE w:val="0"/>
        <w:autoSpaceDN w:val="0"/>
        <w:adjustRightInd w:val="0"/>
        <w:spacing w:after="0" w:line="240" w:lineRule="auto"/>
        <w:rPr>
          <w:rFonts w:ascii="Times New Roman" w:hAnsi="Times New Roman"/>
          <w:sz w:val="24"/>
          <w:szCs w:val="24"/>
        </w:rPr>
      </w:pPr>
      <w:r w:rsidRPr="006E5567">
        <w:rPr>
          <w:rFonts w:ascii="Times New Roman" w:hAnsi="Times New Roman"/>
          <w:sz w:val="24"/>
          <w:szCs w:val="24"/>
        </w:rPr>
        <w:t>Слухали:</w:t>
      </w:r>
      <w:r w:rsidRPr="006E5567">
        <w:rPr>
          <w:rFonts w:ascii="Times New Roman" w:hAnsi="Times New Roman"/>
          <w:sz w:val="24"/>
          <w:szCs w:val="24"/>
          <w:lang w:eastAsia="uk-UA"/>
        </w:rPr>
        <w:t xml:space="preserve"> </w:t>
      </w:r>
      <w:r w:rsidRPr="00EA706F">
        <w:rPr>
          <w:rFonts w:ascii="Times New Roman" w:hAnsi="Times New Roman"/>
          <w:bCs/>
          <w:sz w:val="24"/>
          <w:szCs w:val="24"/>
        </w:rPr>
        <w:t>Романів С.М. – гол. спец. відділу КМ та приватизації</w:t>
      </w:r>
    </w:p>
    <w:p w:rsidR="003E285D" w:rsidRDefault="003E285D" w:rsidP="003E285D">
      <w:pPr>
        <w:spacing w:after="0" w:line="240" w:lineRule="auto"/>
        <w:rPr>
          <w:rFonts w:ascii="Times New Roman" w:hAnsi="Times New Roman"/>
          <w:sz w:val="24"/>
          <w:szCs w:val="24"/>
        </w:rPr>
      </w:pPr>
    </w:p>
    <w:p w:rsidR="003E285D" w:rsidRPr="006E5567" w:rsidRDefault="003E285D" w:rsidP="003E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E5567">
        <w:rPr>
          <w:rFonts w:ascii="Times New Roman" w:hAnsi="Times New Roman"/>
          <w:sz w:val="24"/>
          <w:szCs w:val="24"/>
        </w:rPr>
        <w:t xml:space="preserve">Голосували по проекту  № </w:t>
      </w:r>
      <w:r>
        <w:rPr>
          <w:rFonts w:ascii="Times New Roman" w:hAnsi="Times New Roman"/>
          <w:sz w:val="24"/>
          <w:szCs w:val="24"/>
        </w:rPr>
        <w:t>7</w:t>
      </w:r>
      <w:r w:rsidRPr="006E5567">
        <w:rPr>
          <w:rFonts w:ascii="Times New Roman" w:hAnsi="Times New Roman"/>
          <w:b/>
          <w:sz w:val="24"/>
          <w:szCs w:val="24"/>
        </w:rPr>
        <w:t xml:space="preserve"> «</w:t>
      </w:r>
      <w:r>
        <w:rPr>
          <w:rFonts w:ascii="Times New Roman" w:hAnsi="Times New Roman"/>
          <w:sz w:val="24"/>
          <w:szCs w:val="24"/>
        </w:rPr>
        <w:t>Про квартирний облік, обмін та  надання житлової площі</w:t>
      </w:r>
      <w:r w:rsidRPr="006E5567">
        <w:rPr>
          <w:rFonts w:ascii="Times New Roman" w:hAnsi="Times New Roman"/>
          <w:b/>
          <w:sz w:val="24"/>
          <w:szCs w:val="24"/>
        </w:rPr>
        <w:t>”</w:t>
      </w: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не голосували - 0 </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6E5567" w:rsidRDefault="003E285D" w:rsidP="003E285D">
      <w:pPr>
        <w:tabs>
          <w:tab w:val="left" w:pos="916"/>
        </w:tabs>
        <w:spacing w:after="0" w:line="240" w:lineRule="auto"/>
        <w:ind w:firstLine="540"/>
        <w:rPr>
          <w:rFonts w:ascii="Times New Roman" w:hAnsi="Times New Roman"/>
          <w:sz w:val="24"/>
          <w:szCs w:val="24"/>
        </w:rPr>
      </w:pPr>
    </w:p>
    <w:p w:rsidR="003E285D" w:rsidRPr="006E5567" w:rsidRDefault="003E285D" w:rsidP="003E285D">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sz w:val="24"/>
          <w:szCs w:val="24"/>
        </w:rPr>
        <w:t xml:space="preserve">Слухали: </w:t>
      </w:r>
      <w:r w:rsidRPr="00EA706F">
        <w:rPr>
          <w:rFonts w:ascii="Times New Roman" w:hAnsi="Times New Roman"/>
          <w:bCs/>
          <w:sz w:val="24"/>
          <w:szCs w:val="24"/>
        </w:rPr>
        <w:t>Романів С.М. – гол. спец. відділу КМ та приватизації</w:t>
      </w:r>
    </w:p>
    <w:p w:rsidR="003E285D" w:rsidRPr="006E5567" w:rsidRDefault="003E285D" w:rsidP="003E285D">
      <w:pPr>
        <w:widowControl w:val="0"/>
        <w:autoSpaceDE w:val="0"/>
        <w:autoSpaceDN w:val="0"/>
        <w:adjustRightInd w:val="0"/>
        <w:spacing w:after="0" w:line="240" w:lineRule="auto"/>
        <w:rPr>
          <w:rFonts w:ascii="Times New Roman" w:hAnsi="Times New Roman"/>
          <w:bCs/>
          <w:color w:val="0000FF"/>
          <w:sz w:val="24"/>
          <w:szCs w:val="24"/>
        </w:rPr>
      </w:pPr>
    </w:p>
    <w:p w:rsidR="003E285D" w:rsidRPr="00E146B9" w:rsidRDefault="003E285D" w:rsidP="003E285D">
      <w:pPr>
        <w:spacing w:after="0" w:line="240" w:lineRule="auto"/>
        <w:rPr>
          <w:rFonts w:ascii="Times New Roman" w:hAnsi="Times New Roman"/>
          <w:sz w:val="24"/>
          <w:szCs w:val="24"/>
        </w:rPr>
      </w:pPr>
      <w:r w:rsidRPr="006E5567">
        <w:rPr>
          <w:rFonts w:ascii="Times New Roman" w:hAnsi="Times New Roman"/>
          <w:sz w:val="24"/>
          <w:szCs w:val="24"/>
        </w:rPr>
        <w:t xml:space="preserve">Голосували по проекту № </w:t>
      </w:r>
      <w:r>
        <w:rPr>
          <w:rFonts w:ascii="Times New Roman" w:hAnsi="Times New Roman"/>
          <w:sz w:val="24"/>
          <w:szCs w:val="24"/>
        </w:rPr>
        <w:t>8-1</w:t>
      </w:r>
      <w:r w:rsidRPr="006E5567">
        <w:rPr>
          <w:rFonts w:ascii="Times New Roman" w:hAnsi="Times New Roman"/>
          <w:b/>
          <w:sz w:val="24"/>
          <w:szCs w:val="24"/>
        </w:rPr>
        <w:t xml:space="preserve"> «</w:t>
      </w:r>
      <w:r>
        <w:rPr>
          <w:rFonts w:ascii="Times New Roman" w:hAnsi="Times New Roman"/>
          <w:sz w:val="24"/>
          <w:szCs w:val="24"/>
        </w:rPr>
        <w:t>Про надання дозволу на зміну договору  найму жилого приміще</w:t>
      </w:r>
      <w:r w:rsidR="00E90C27">
        <w:rPr>
          <w:rFonts w:ascii="Times New Roman" w:hAnsi="Times New Roman"/>
          <w:sz w:val="24"/>
          <w:szCs w:val="24"/>
        </w:rPr>
        <w:t>ння по  пр. Шевченка, 44, кв. м. Новий Розділ на ім’я Б</w:t>
      </w:r>
      <w:r>
        <w:rPr>
          <w:rFonts w:ascii="Times New Roman" w:hAnsi="Times New Roman"/>
          <w:sz w:val="24"/>
          <w:szCs w:val="24"/>
        </w:rPr>
        <w:t>.</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lastRenderedPageBreak/>
        <w:t xml:space="preserve">          не голосували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E146B9" w:rsidRDefault="003E285D" w:rsidP="003E285D">
      <w:pPr>
        <w:spacing w:after="0" w:line="240" w:lineRule="auto"/>
        <w:rPr>
          <w:rFonts w:ascii="Times New Roman" w:hAnsi="Times New Roman"/>
          <w:sz w:val="24"/>
          <w:szCs w:val="24"/>
        </w:rPr>
      </w:pPr>
      <w:r w:rsidRPr="006E5567">
        <w:rPr>
          <w:rFonts w:ascii="Times New Roman" w:hAnsi="Times New Roman"/>
          <w:sz w:val="24"/>
          <w:szCs w:val="24"/>
        </w:rPr>
        <w:t xml:space="preserve">Голосували по проекту № </w:t>
      </w:r>
      <w:r>
        <w:rPr>
          <w:rFonts w:ascii="Times New Roman" w:hAnsi="Times New Roman"/>
          <w:sz w:val="24"/>
          <w:szCs w:val="24"/>
        </w:rPr>
        <w:t>8-2</w:t>
      </w:r>
      <w:r w:rsidRPr="006E5567">
        <w:rPr>
          <w:rFonts w:ascii="Times New Roman" w:hAnsi="Times New Roman"/>
          <w:b/>
          <w:sz w:val="24"/>
          <w:szCs w:val="24"/>
        </w:rPr>
        <w:t xml:space="preserve"> «</w:t>
      </w:r>
      <w:r>
        <w:rPr>
          <w:rFonts w:ascii="Times New Roman" w:hAnsi="Times New Roman"/>
          <w:sz w:val="24"/>
          <w:szCs w:val="24"/>
        </w:rPr>
        <w:t xml:space="preserve">Про надання дозволу на зміну договору  найму жилого приміщення </w:t>
      </w:r>
      <w:r w:rsidR="00E90C27">
        <w:rPr>
          <w:rFonts w:ascii="Times New Roman" w:hAnsi="Times New Roman"/>
          <w:sz w:val="24"/>
          <w:szCs w:val="24"/>
        </w:rPr>
        <w:t>по  вул. Шашкевича,13-А, кв.</w:t>
      </w:r>
      <w:r>
        <w:rPr>
          <w:rFonts w:ascii="Times New Roman" w:hAnsi="Times New Roman"/>
          <w:sz w:val="24"/>
          <w:szCs w:val="24"/>
        </w:rPr>
        <w:t xml:space="preserve"> м. Новий Розд</w:t>
      </w:r>
      <w:r w:rsidR="00E90C27">
        <w:rPr>
          <w:rFonts w:ascii="Times New Roman" w:hAnsi="Times New Roman"/>
          <w:sz w:val="24"/>
          <w:szCs w:val="24"/>
        </w:rPr>
        <w:t>іл на ім’я Б.</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6E5567" w:rsidRDefault="003E285D" w:rsidP="003E285D">
      <w:pPr>
        <w:tabs>
          <w:tab w:val="left" w:pos="916"/>
        </w:tabs>
        <w:spacing w:after="0" w:line="240" w:lineRule="auto"/>
        <w:ind w:firstLine="540"/>
        <w:rPr>
          <w:rFonts w:ascii="Times New Roman" w:hAnsi="Times New Roman"/>
          <w:sz w:val="24"/>
          <w:szCs w:val="24"/>
        </w:rPr>
      </w:pPr>
    </w:p>
    <w:p w:rsidR="003E285D" w:rsidRPr="00E146B9" w:rsidRDefault="003E285D" w:rsidP="003E285D">
      <w:pPr>
        <w:spacing w:after="0" w:line="240" w:lineRule="auto"/>
        <w:rPr>
          <w:rFonts w:ascii="Times New Roman" w:hAnsi="Times New Roman"/>
          <w:sz w:val="24"/>
          <w:szCs w:val="24"/>
        </w:rPr>
      </w:pPr>
      <w:r w:rsidRPr="006E5567">
        <w:rPr>
          <w:rFonts w:ascii="Times New Roman" w:hAnsi="Times New Roman"/>
          <w:sz w:val="24"/>
          <w:szCs w:val="24"/>
        </w:rPr>
        <w:t xml:space="preserve">Голосували по проекту № </w:t>
      </w:r>
      <w:r>
        <w:rPr>
          <w:rFonts w:ascii="Times New Roman" w:hAnsi="Times New Roman"/>
          <w:sz w:val="24"/>
          <w:szCs w:val="24"/>
        </w:rPr>
        <w:t>8-3</w:t>
      </w:r>
      <w:r w:rsidRPr="006E5567">
        <w:rPr>
          <w:rFonts w:ascii="Times New Roman" w:hAnsi="Times New Roman"/>
          <w:b/>
          <w:sz w:val="24"/>
          <w:szCs w:val="24"/>
        </w:rPr>
        <w:t xml:space="preserve"> «</w:t>
      </w:r>
      <w:r>
        <w:rPr>
          <w:rFonts w:ascii="Times New Roman" w:hAnsi="Times New Roman"/>
          <w:sz w:val="24"/>
          <w:szCs w:val="24"/>
        </w:rPr>
        <w:t>Про надання дозволу на зміну договору  найму жилого приміщення</w:t>
      </w:r>
      <w:r w:rsidR="00E90C27">
        <w:rPr>
          <w:rFonts w:ascii="Times New Roman" w:hAnsi="Times New Roman"/>
          <w:sz w:val="24"/>
          <w:szCs w:val="24"/>
        </w:rPr>
        <w:t xml:space="preserve"> по  вул. Ст. Бандери, 14, кв.</w:t>
      </w:r>
      <w:r>
        <w:rPr>
          <w:rFonts w:ascii="Times New Roman" w:hAnsi="Times New Roman"/>
          <w:sz w:val="24"/>
          <w:szCs w:val="24"/>
        </w:rPr>
        <w:t xml:space="preserve"> м. Нов</w:t>
      </w:r>
      <w:r w:rsidR="00E90C27">
        <w:rPr>
          <w:rFonts w:ascii="Times New Roman" w:hAnsi="Times New Roman"/>
          <w:sz w:val="24"/>
          <w:szCs w:val="24"/>
        </w:rPr>
        <w:t>ий Розділ на ім’я К</w:t>
      </w:r>
      <w:r>
        <w:rPr>
          <w:rFonts w:ascii="Times New Roman" w:hAnsi="Times New Roman"/>
          <w:sz w:val="24"/>
          <w:szCs w:val="24"/>
        </w:rPr>
        <w:t>.</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6E5567" w:rsidRDefault="003E285D" w:rsidP="003E285D">
      <w:pPr>
        <w:tabs>
          <w:tab w:val="left" w:pos="916"/>
        </w:tabs>
        <w:spacing w:after="0" w:line="240" w:lineRule="auto"/>
        <w:ind w:firstLine="540"/>
        <w:rPr>
          <w:rFonts w:ascii="Times New Roman" w:hAnsi="Times New Roman"/>
          <w:sz w:val="24"/>
          <w:szCs w:val="24"/>
        </w:rPr>
      </w:pPr>
    </w:p>
    <w:p w:rsidR="003E285D" w:rsidRPr="006E5567" w:rsidRDefault="003E285D" w:rsidP="003E285D">
      <w:pPr>
        <w:tabs>
          <w:tab w:val="left" w:pos="916"/>
        </w:tabs>
        <w:overflowPunct w:val="0"/>
        <w:autoSpaceDE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r w:rsidRPr="00EA706F">
        <w:rPr>
          <w:rFonts w:ascii="Times New Roman" w:hAnsi="Times New Roman"/>
          <w:bCs/>
          <w:sz w:val="24"/>
          <w:szCs w:val="24"/>
        </w:rPr>
        <w:t>Романів С.М. – гол. спец. відділу КМ та приватизації</w:t>
      </w:r>
    </w:p>
    <w:p w:rsidR="003E285D" w:rsidRPr="006E5567" w:rsidRDefault="003E285D" w:rsidP="003E285D">
      <w:pPr>
        <w:tabs>
          <w:tab w:val="left" w:pos="916"/>
        </w:tabs>
        <w:overflowPunct w:val="0"/>
        <w:autoSpaceDE w:val="0"/>
        <w:spacing w:after="0" w:line="240" w:lineRule="auto"/>
        <w:rPr>
          <w:rFonts w:ascii="Times New Roman" w:hAnsi="Times New Roman"/>
          <w:bCs/>
          <w:sz w:val="24"/>
          <w:szCs w:val="24"/>
        </w:rPr>
      </w:pPr>
      <w:r w:rsidRPr="006E5567">
        <w:rPr>
          <w:rFonts w:ascii="Times New Roman" w:hAnsi="Times New Roman"/>
          <w:bCs/>
          <w:sz w:val="24"/>
          <w:szCs w:val="24"/>
        </w:rPr>
        <w:t xml:space="preserve"> </w:t>
      </w:r>
    </w:p>
    <w:p w:rsidR="003E285D" w:rsidRPr="006E5567" w:rsidRDefault="003E285D" w:rsidP="003E285D">
      <w:pPr>
        <w:pStyle w:val="12"/>
        <w:spacing w:after="0"/>
        <w:ind w:left="0" w:right="-102"/>
      </w:pPr>
      <w:r w:rsidRPr="006E5567">
        <w:t>Голосува</w:t>
      </w:r>
      <w:r>
        <w:t>ли по проекту №  9</w:t>
      </w:r>
      <w:r w:rsidRPr="006E5567">
        <w:t xml:space="preserve">  </w:t>
      </w:r>
      <w:r w:rsidRPr="006E5567">
        <w:rPr>
          <w:b/>
        </w:rPr>
        <w:t>«</w:t>
      </w:r>
      <w:r>
        <w:t>Про передачу у  приватну спільну часткову власність квартир комунального житлового фонду, які належать Новороздільській міській раді</w:t>
      </w:r>
      <w:r w:rsidRPr="006E5567">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Pr="006E5567" w:rsidRDefault="003E285D" w:rsidP="003E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3E285D" w:rsidRPr="006E5567" w:rsidRDefault="003E285D" w:rsidP="003E285D">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r w:rsidRPr="00EA706F">
        <w:rPr>
          <w:rFonts w:ascii="Times New Roman" w:hAnsi="Times New Roman"/>
          <w:bCs/>
          <w:sz w:val="24"/>
          <w:szCs w:val="24"/>
        </w:rPr>
        <w:t>Романів С.М. – гол. спец. відділу КМ та приватизації</w:t>
      </w:r>
    </w:p>
    <w:p w:rsidR="003E285D" w:rsidRPr="006E5567" w:rsidRDefault="003E285D" w:rsidP="003E285D">
      <w:pPr>
        <w:widowControl w:val="0"/>
        <w:tabs>
          <w:tab w:val="left" w:pos="8100"/>
        </w:tabs>
        <w:autoSpaceDE w:val="0"/>
        <w:autoSpaceDN w:val="0"/>
        <w:adjustRightInd w:val="0"/>
        <w:spacing w:after="0" w:line="240" w:lineRule="auto"/>
        <w:rPr>
          <w:rFonts w:ascii="Times New Roman" w:hAnsi="Times New Roman"/>
          <w:sz w:val="24"/>
          <w:szCs w:val="24"/>
        </w:rPr>
      </w:pPr>
    </w:p>
    <w:p w:rsidR="003E285D" w:rsidRPr="00E146B9" w:rsidRDefault="003E285D" w:rsidP="003E285D">
      <w:pPr>
        <w:tabs>
          <w:tab w:val="left" w:pos="708"/>
        </w:tabs>
        <w:spacing w:after="0" w:line="240" w:lineRule="auto"/>
        <w:jc w:val="both"/>
        <w:rPr>
          <w:rFonts w:ascii="Times New Roman" w:hAnsi="Times New Roman"/>
          <w:sz w:val="24"/>
          <w:szCs w:val="24"/>
        </w:rPr>
      </w:pPr>
      <w:r>
        <w:rPr>
          <w:rFonts w:ascii="Times New Roman" w:hAnsi="Times New Roman"/>
          <w:sz w:val="24"/>
          <w:szCs w:val="24"/>
        </w:rPr>
        <w:t>Голосували по проекту  № 10</w:t>
      </w:r>
      <w:r w:rsidRPr="006E5567">
        <w:rPr>
          <w:rFonts w:ascii="Times New Roman" w:hAnsi="Times New Roman"/>
          <w:b/>
          <w:i/>
          <w:smallCaps/>
          <w:sz w:val="24"/>
          <w:szCs w:val="24"/>
        </w:rPr>
        <w:t xml:space="preserve">  «</w:t>
      </w:r>
      <w:r>
        <w:rPr>
          <w:rFonts w:ascii="Times New Roman" w:hAnsi="Times New Roman"/>
          <w:sz w:val="24"/>
          <w:szCs w:val="24"/>
        </w:rPr>
        <w:t>Пр</w:t>
      </w:r>
      <w:r w:rsidR="00E90C27">
        <w:rPr>
          <w:rFonts w:ascii="Times New Roman" w:hAnsi="Times New Roman"/>
          <w:sz w:val="24"/>
          <w:szCs w:val="24"/>
        </w:rPr>
        <w:t>о дозвіл  на видачу С</w:t>
      </w:r>
      <w:r>
        <w:rPr>
          <w:rFonts w:ascii="Times New Roman" w:hAnsi="Times New Roman"/>
          <w:sz w:val="24"/>
          <w:szCs w:val="24"/>
        </w:rPr>
        <w:t>. дублікату свідоцтва про пр</w:t>
      </w:r>
      <w:r w:rsidR="00E90C27">
        <w:rPr>
          <w:rFonts w:ascii="Times New Roman" w:hAnsi="Times New Roman"/>
          <w:sz w:val="24"/>
          <w:szCs w:val="24"/>
        </w:rPr>
        <w:t>аво  власності на квартиру № по вулиці В.Чорновола,</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Рішення прийнято</w:t>
      </w:r>
    </w:p>
    <w:p w:rsidR="003E285D" w:rsidRPr="006E5567" w:rsidRDefault="003E285D" w:rsidP="003E285D">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sz w:val="24"/>
          <w:szCs w:val="24"/>
        </w:rPr>
        <w:t xml:space="preserve">Слухали: </w:t>
      </w:r>
      <w:r>
        <w:rPr>
          <w:rFonts w:ascii="Times New Roman" w:hAnsi="Times New Roman"/>
          <w:bCs/>
          <w:sz w:val="24"/>
          <w:szCs w:val="24"/>
        </w:rPr>
        <w:t>Іванюру</w:t>
      </w:r>
      <w:r w:rsidRPr="00EA706F">
        <w:rPr>
          <w:rFonts w:ascii="Times New Roman" w:hAnsi="Times New Roman"/>
          <w:bCs/>
          <w:sz w:val="24"/>
          <w:szCs w:val="24"/>
        </w:rPr>
        <w:t xml:space="preserve"> С. С. – нач. відділу з питань НС П та ОМР</w:t>
      </w:r>
    </w:p>
    <w:p w:rsidR="003E285D" w:rsidRPr="006E5567" w:rsidRDefault="003E285D" w:rsidP="003E285D">
      <w:pPr>
        <w:spacing w:after="0" w:line="240" w:lineRule="auto"/>
        <w:ind w:right="83"/>
        <w:rPr>
          <w:rFonts w:ascii="Times New Roman" w:hAnsi="Times New Roman"/>
          <w:sz w:val="24"/>
          <w:szCs w:val="24"/>
        </w:rPr>
      </w:pPr>
    </w:p>
    <w:p w:rsidR="003E285D" w:rsidRPr="00E146B9" w:rsidRDefault="003E285D" w:rsidP="003E285D">
      <w:pPr>
        <w:spacing w:after="0" w:line="240" w:lineRule="auto"/>
        <w:rPr>
          <w:rFonts w:ascii="Times New Roman" w:hAnsi="Times New Roman"/>
          <w:sz w:val="24"/>
          <w:szCs w:val="24"/>
        </w:rPr>
      </w:pPr>
      <w:r w:rsidRPr="00E146B9">
        <w:rPr>
          <w:rFonts w:ascii="Times New Roman" w:hAnsi="Times New Roman"/>
          <w:sz w:val="24"/>
          <w:szCs w:val="24"/>
        </w:rPr>
        <w:t xml:space="preserve">Голосували по проекту № 11 </w:t>
      </w:r>
      <w:r w:rsidRPr="00E146B9">
        <w:rPr>
          <w:rFonts w:ascii="Times New Roman" w:hAnsi="Times New Roman"/>
          <w:b/>
          <w:i/>
          <w:smallCaps/>
          <w:sz w:val="24"/>
          <w:szCs w:val="24"/>
        </w:rPr>
        <w:t>«</w:t>
      </w:r>
      <w:r w:rsidRPr="00E146B9">
        <w:rPr>
          <w:rFonts w:ascii="Times New Roman" w:hAnsi="Times New Roman"/>
          <w:sz w:val="24"/>
          <w:szCs w:val="24"/>
        </w:rPr>
        <w:t>Про проведення вiйськово-професiйної орiєнтацiї молодi  та прийому до вищих вiйськових навчальних закладiв  та вiйськових навчальних пiдроздiлiв вищих навчальних закладiв  на 2015 рiк.»</w:t>
      </w:r>
    </w:p>
    <w:p w:rsidR="003E285D" w:rsidRPr="00E146B9" w:rsidRDefault="003E285D" w:rsidP="003E285D">
      <w:pPr>
        <w:spacing w:after="0" w:line="240" w:lineRule="auto"/>
        <w:rPr>
          <w:rFonts w:ascii="Times New Roman" w:hAnsi="Times New Roman"/>
          <w:sz w:val="24"/>
          <w:szCs w:val="24"/>
        </w:rPr>
      </w:pPr>
    </w:p>
    <w:p w:rsidR="003E285D" w:rsidRPr="00E146B9" w:rsidRDefault="003E285D" w:rsidP="003E285D">
      <w:pPr>
        <w:spacing w:after="0" w:line="240" w:lineRule="auto"/>
        <w:ind w:firstLine="540"/>
        <w:rPr>
          <w:rFonts w:ascii="Times New Roman" w:hAnsi="Times New Roman"/>
          <w:sz w:val="24"/>
          <w:szCs w:val="24"/>
        </w:rPr>
      </w:pPr>
      <w:r w:rsidRPr="00E146B9">
        <w:rPr>
          <w:rFonts w:ascii="Times New Roman" w:hAnsi="Times New Roman"/>
          <w:sz w:val="24"/>
          <w:szCs w:val="24"/>
        </w:rPr>
        <w:t xml:space="preserve">              за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r>
        <w:rPr>
          <w:rFonts w:ascii="Times New Roman" w:hAnsi="Times New Roman"/>
          <w:sz w:val="24"/>
          <w:szCs w:val="24"/>
        </w:rPr>
        <w:t xml:space="preserve">      не голосували – 0</w:t>
      </w:r>
    </w:p>
    <w:p w:rsidR="003E285D"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Default="003E285D" w:rsidP="003E285D">
      <w:pPr>
        <w:spacing w:after="0" w:line="240" w:lineRule="auto"/>
        <w:ind w:firstLine="540"/>
        <w:rPr>
          <w:rFonts w:ascii="Times New Roman" w:hAnsi="Times New Roman"/>
          <w:sz w:val="24"/>
          <w:szCs w:val="24"/>
        </w:rPr>
      </w:pPr>
    </w:p>
    <w:p w:rsidR="003E285D" w:rsidRDefault="003E285D" w:rsidP="003E285D">
      <w:pPr>
        <w:spacing w:after="0" w:line="240" w:lineRule="auto"/>
        <w:ind w:firstLine="540"/>
        <w:rPr>
          <w:rFonts w:ascii="Times New Roman" w:hAnsi="Times New Roman"/>
          <w:sz w:val="24"/>
          <w:szCs w:val="24"/>
        </w:rPr>
      </w:pPr>
    </w:p>
    <w:p w:rsidR="003E285D" w:rsidRPr="006E5567" w:rsidRDefault="003E285D" w:rsidP="003E285D">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r>
        <w:rPr>
          <w:rFonts w:ascii="Times New Roman" w:hAnsi="Times New Roman"/>
          <w:bCs/>
          <w:sz w:val="24"/>
          <w:szCs w:val="24"/>
        </w:rPr>
        <w:t>Петраша П. П.- секретаря ради,  голову опікунської ради</w:t>
      </w:r>
    </w:p>
    <w:p w:rsidR="003E285D" w:rsidRPr="006E5567" w:rsidRDefault="003E285D" w:rsidP="003E285D">
      <w:pPr>
        <w:spacing w:after="0" w:line="240" w:lineRule="auto"/>
        <w:ind w:firstLine="540"/>
        <w:rPr>
          <w:rFonts w:ascii="Times New Roman" w:hAnsi="Times New Roman"/>
          <w:sz w:val="24"/>
          <w:szCs w:val="24"/>
        </w:rPr>
      </w:pPr>
    </w:p>
    <w:p w:rsidR="003E285D" w:rsidRPr="00E146B9" w:rsidRDefault="003E285D" w:rsidP="003E285D">
      <w:pPr>
        <w:pStyle w:val="af"/>
        <w:tabs>
          <w:tab w:val="left" w:pos="708"/>
        </w:tabs>
        <w:rPr>
          <w:szCs w:val="24"/>
          <w:lang w:val="uk-UA"/>
        </w:rPr>
      </w:pPr>
      <w:r>
        <w:rPr>
          <w:szCs w:val="24"/>
        </w:rPr>
        <w:t>Голосували по проекту № 1</w:t>
      </w:r>
      <w:r>
        <w:rPr>
          <w:szCs w:val="24"/>
          <w:lang w:val="uk-UA"/>
        </w:rPr>
        <w:t>2</w:t>
      </w:r>
      <w:r>
        <w:rPr>
          <w:szCs w:val="24"/>
        </w:rPr>
        <w:t>-</w:t>
      </w:r>
      <w:r>
        <w:rPr>
          <w:szCs w:val="24"/>
          <w:lang w:val="uk-UA"/>
        </w:rPr>
        <w:t>1</w:t>
      </w:r>
      <w:r w:rsidRPr="006E5567">
        <w:rPr>
          <w:b/>
          <w:i/>
          <w:smallCaps/>
          <w:szCs w:val="24"/>
        </w:rPr>
        <w:t xml:space="preserve"> «</w:t>
      </w:r>
      <w:r>
        <w:rPr>
          <w:szCs w:val="24"/>
          <w:lang w:val="uk-UA"/>
        </w:rPr>
        <w:t xml:space="preserve">Про затвердження висновку опікунської  ради про  доцільність призначення опікуном </w:t>
      </w:r>
      <w:r w:rsidR="00E90C27">
        <w:rPr>
          <w:szCs w:val="24"/>
          <w:lang w:val="uk-UA"/>
        </w:rPr>
        <w:t>Р. над  Р</w:t>
      </w:r>
      <w:r>
        <w:rPr>
          <w:szCs w:val="24"/>
          <w:lang w:val="uk-UA"/>
        </w:rPr>
        <w:t>.</w:t>
      </w:r>
      <w:r w:rsidRPr="006E5567">
        <w:rPr>
          <w:szCs w:val="24"/>
        </w:rPr>
        <w:t>»</w:t>
      </w:r>
    </w:p>
    <w:p w:rsidR="003E285D" w:rsidRPr="006E5567" w:rsidRDefault="003E285D" w:rsidP="003E285D">
      <w:pPr>
        <w:spacing w:after="0" w:line="240" w:lineRule="auto"/>
        <w:rPr>
          <w:rFonts w:ascii="Times New Roman" w:hAnsi="Times New Roman"/>
          <w:sz w:val="24"/>
          <w:szCs w:val="24"/>
        </w:rPr>
      </w:pP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6E5567" w:rsidRDefault="003E285D" w:rsidP="003E285D">
      <w:pPr>
        <w:spacing w:after="0" w:line="240" w:lineRule="auto"/>
        <w:ind w:firstLine="540"/>
        <w:rPr>
          <w:rFonts w:ascii="Times New Roman" w:hAnsi="Times New Roman"/>
          <w:sz w:val="24"/>
          <w:szCs w:val="24"/>
        </w:rPr>
      </w:pPr>
    </w:p>
    <w:p w:rsidR="003E285D" w:rsidRPr="00E146B9" w:rsidRDefault="003E285D" w:rsidP="003E285D">
      <w:pPr>
        <w:pStyle w:val="af"/>
        <w:tabs>
          <w:tab w:val="left" w:pos="708"/>
        </w:tabs>
        <w:rPr>
          <w:szCs w:val="24"/>
          <w:lang w:val="uk-UA"/>
        </w:rPr>
      </w:pPr>
      <w:r>
        <w:rPr>
          <w:szCs w:val="24"/>
        </w:rPr>
        <w:t>Голосували по проекту № 1</w:t>
      </w:r>
      <w:r>
        <w:rPr>
          <w:szCs w:val="24"/>
          <w:lang w:val="uk-UA"/>
        </w:rPr>
        <w:t>2</w:t>
      </w:r>
      <w:r>
        <w:rPr>
          <w:szCs w:val="24"/>
        </w:rPr>
        <w:t>-</w:t>
      </w:r>
      <w:r>
        <w:rPr>
          <w:szCs w:val="24"/>
          <w:lang w:val="uk-UA"/>
        </w:rPr>
        <w:t>2</w:t>
      </w:r>
      <w:r w:rsidRPr="006E5567">
        <w:rPr>
          <w:b/>
          <w:i/>
          <w:smallCaps/>
          <w:szCs w:val="24"/>
        </w:rPr>
        <w:t xml:space="preserve"> «</w:t>
      </w:r>
      <w:r>
        <w:rPr>
          <w:szCs w:val="24"/>
          <w:lang w:val="uk-UA"/>
        </w:rPr>
        <w:t>Про затвердження висновку опікунської  ради про  доцільність призначення опікуно</w:t>
      </w:r>
      <w:r w:rsidR="00E90C27">
        <w:rPr>
          <w:szCs w:val="24"/>
          <w:lang w:val="uk-UA"/>
        </w:rPr>
        <w:t>м К. над  Б</w:t>
      </w:r>
      <w:r>
        <w:rPr>
          <w:szCs w:val="24"/>
          <w:lang w:val="uk-UA"/>
        </w:rPr>
        <w:t>.</w:t>
      </w:r>
      <w:r w:rsidRPr="006E5567">
        <w:rPr>
          <w:szCs w:val="24"/>
        </w:rPr>
        <w:t>»</w:t>
      </w:r>
    </w:p>
    <w:p w:rsidR="003E285D" w:rsidRPr="006E5567" w:rsidRDefault="003E285D" w:rsidP="003E285D">
      <w:pPr>
        <w:spacing w:after="0" w:line="240" w:lineRule="auto"/>
        <w:rPr>
          <w:rFonts w:ascii="Times New Roman" w:hAnsi="Times New Roman"/>
          <w:sz w:val="24"/>
          <w:szCs w:val="24"/>
        </w:rPr>
      </w:pP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6E5567" w:rsidRDefault="003E285D" w:rsidP="003E285D">
      <w:pPr>
        <w:spacing w:after="0" w:line="240" w:lineRule="auto"/>
        <w:ind w:firstLine="540"/>
        <w:rPr>
          <w:rFonts w:ascii="Times New Roman" w:hAnsi="Times New Roman"/>
          <w:sz w:val="24"/>
          <w:szCs w:val="24"/>
        </w:rPr>
      </w:pPr>
    </w:p>
    <w:p w:rsidR="003E285D" w:rsidRPr="007B4654" w:rsidRDefault="003E285D" w:rsidP="003E285D">
      <w:pPr>
        <w:pStyle w:val="31"/>
        <w:spacing w:after="0"/>
        <w:rPr>
          <w:sz w:val="24"/>
          <w:szCs w:val="24"/>
          <w:lang w:val="uk-UA"/>
        </w:rPr>
      </w:pPr>
      <w:r w:rsidRPr="007B4654">
        <w:rPr>
          <w:sz w:val="24"/>
          <w:szCs w:val="24"/>
        </w:rPr>
        <w:t>Голосували по проекту № 1</w:t>
      </w:r>
      <w:r w:rsidRPr="007B4654">
        <w:rPr>
          <w:sz w:val="24"/>
          <w:szCs w:val="24"/>
          <w:lang w:val="uk-UA"/>
        </w:rPr>
        <w:t>2</w:t>
      </w:r>
      <w:r w:rsidRPr="007B4654">
        <w:rPr>
          <w:sz w:val="24"/>
          <w:szCs w:val="24"/>
        </w:rPr>
        <w:t>-</w:t>
      </w:r>
      <w:r w:rsidRPr="007B4654">
        <w:rPr>
          <w:sz w:val="24"/>
          <w:szCs w:val="24"/>
          <w:lang w:val="uk-UA"/>
        </w:rPr>
        <w:t>3</w:t>
      </w:r>
      <w:r w:rsidRPr="007B4654">
        <w:rPr>
          <w:b/>
          <w:i/>
          <w:smallCaps/>
          <w:sz w:val="24"/>
          <w:szCs w:val="24"/>
        </w:rPr>
        <w:t xml:space="preserve"> «</w:t>
      </w:r>
      <w:r w:rsidRPr="007B4654">
        <w:rPr>
          <w:sz w:val="24"/>
          <w:szCs w:val="24"/>
          <w:lang w:val="uk-UA"/>
        </w:rPr>
        <w:t xml:space="preserve">Про </w:t>
      </w:r>
      <w:r w:rsidR="00E90C27">
        <w:rPr>
          <w:sz w:val="24"/>
          <w:szCs w:val="24"/>
          <w:lang w:val="uk-UA"/>
        </w:rPr>
        <w:t>реєстрацію Р. помічником Р.</w:t>
      </w:r>
      <w:r w:rsidRPr="007B4654">
        <w:rPr>
          <w:sz w:val="24"/>
          <w:szCs w:val="24"/>
        </w:rPr>
        <w:t>»</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6E5567" w:rsidRDefault="003E285D" w:rsidP="003E285D">
      <w:pPr>
        <w:spacing w:after="0" w:line="240" w:lineRule="auto"/>
        <w:rPr>
          <w:rFonts w:ascii="Times New Roman" w:hAnsi="Times New Roman"/>
          <w:sz w:val="24"/>
          <w:szCs w:val="24"/>
        </w:rPr>
      </w:pPr>
    </w:p>
    <w:p w:rsidR="003E285D" w:rsidRPr="006E5567" w:rsidRDefault="003E285D" w:rsidP="003E285D">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r>
        <w:rPr>
          <w:rFonts w:ascii="Times New Roman" w:hAnsi="Times New Roman"/>
          <w:bCs/>
          <w:sz w:val="24"/>
          <w:szCs w:val="24"/>
        </w:rPr>
        <w:t>Соболевського</w:t>
      </w:r>
      <w:r w:rsidRPr="00EA706F">
        <w:rPr>
          <w:rFonts w:ascii="Times New Roman" w:hAnsi="Times New Roman"/>
          <w:bCs/>
          <w:sz w:val="24"/>
          <w:szCs w:val="24"/>
        </w:rPr>
        <w:t xml:space="preserve"> І. О. – нач. відділу освіти</w:t>
      </w:r>
    </w:p>
    <w:p w:rsidR="003E285D" w:rsidRPr="006E5567" w:rsidRDefault="003E285D" w:rsidP="003E285D">
      <w:pPr>
        <w:tabs>
          <w:tab w:val="left" w:pos="916"/>
        </w:tabs>
        <w:overflowPunct w:val="0"/>
        <w:autoSpaceDE w:val="0"/>
        <w:spacing w:after="0" w:line="240" w:lineRule="auto"/>
        <w:rPr>
          <w:rFonts w:ascii="Times New Roman" w:hAnsi="Times New Roman"/>
          <w:sz w:val="24"/>
          <w:szCs w:val="24"/>
        </w:rPr>
      </w:pPr>
    </w:p>
    <w:p w:rsidR="003E285D" w:rsidRPr="006E5567" w:rsidRDefault="003E285D" w:rsidP="003E285D">
      <w:pPr>
        <w:spacing w:after="0" w:line="240" w:lineRule="auto"/>
        <w:rPr>
          <w:rFonts w:ascii="Times New Roman" w:hAnsi="Times New Roman"/>
          <w:sz w:val="24"/>
          <w:szCs w:val="24"/>
        </w:rPr>
      </w:pPr>
      <w:r>
        <w:rPr>
          <w:rFonts w:ascii="Times New Roman" w:hAnsi="Times New Roman"/>
          <w:sz w:val="24"/>
          <w:szCs w:val="24"/>
        </w:rPr>
        <w:t>Голосували по  проекту № 13</w:t>
      </w:r>
      <w:r w:rsidRPr="006E5567">
        <w:rPr>
          <w:rFonts w:ascii="Times New Roman" w:hAnsi="Times New Roman"/>
          <w:sz w:val="24"/>
          <w:szCs w:val="24"/>
        </w:rPr>
        <w:t xml:space="preserve"> «</w:t>
      </w:r>
      <w:r>
        <w:rPr>
          <w:rFonts w:ascii="Times New Roman" w:hAnsi="Times New Roman"/>
          <w:sz w:val="24"/>
          <w:szCs w:val="24"/>
        </w:rPr>
        <w:t>Про  звільнення  від плати за харчування   в  дошкільному</w:t>
      </w:r>
      <w:r w:rsidR="00E90C27">
        <w:rPr>
          <w:rFonts w:ascii="Times New Roman" w:hAnsi="Times New Roman"/>
          <w:sz w:val="24"/>
          <w:szCs w:val="24"/>
        </w:rPr>
        <w:t xml:space="preserve">  навчальному закладі Б</w:t>
      </w:r>
      <w:r>
        <w:rPr>
          <w:rFonts w:ascii="Times New Roman" w:hAnsi="Times New Roman"/>
          <w:sz w:val="24"/>
          <w:szCs w:val="24"/>
        </w:rPr>
        <w:t>.</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Default="003E285D" w:rsidP="003E285D">
      <w:pPr>
        <w:tabs>
          <w:tab w:val="left" w:pos="916"/>
        </w:tabs>
        <w:spacing w:after="0" w:line="240" w:lineRule="auto"/>
        <w:ind w:firstLine="540"/>
        <w:rPr>
          <w:rFonts w:ascii="Times New Roman" w:hAnsi="Times New Roman"/>
          <w:sz w:val="24"/>
          <w:szCs w:val="24"/>
        </w:rPr>
      </w:pPr>
    </w:p>
    <w:p w:rsidR="003E285D" w:rsidRPr="006E5567" w:rsidRDefault="003E285D" w:rsidP="003E285D">
      <w:pPr>
        <w:tabs>
          <w:tab w:val="left" w:pos="916"/>
        </w:tabs>
        <w:spacing w:after="0" w:line="240" w:lineRule="auto"/>
        <w:ind w:firstLine="540"/>
        <w:rPr>
          <w:rFonts w:ascii="Times New Roman" w:hAnsi="Times New Roman"/>
          <w:sz w:val="24"/>
          <w:szCs w:val="24"/>
        </w:rPr>
      </w:pPr>
    </w:p>
    <w:p w:rsidR="003E285D" w:rsidRPr="006E5567" w:rsidRDefault="003E285D" w:rsidP="003E285D">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r w:rsidRPr="00EA706F">
        <w:rPr>
          <w:rFonts w:ascii="Times New Roman" w:hAnsi="Times New Roman"/>
          <w:sz w:val="24"/>
          <w:szCs w:val="24"/>
        </w:rPr>
        <w:t>Мельник І. П. – гол. спец. відділу містобудування, архітектури та буд-ва</w:t>
      </w:r>
    </w:p>
    <w:p w:rsidR="003E285D" w:rsidRPr="006E5567" w:rsidRDefault="003E285D" w:rsidP="003E285D">
      <w:pPr>
        <w:tabs>
          <w:tab w:val="left" w:pos="916"/>
        </w:tabs>
        <w:overflowPunct w:val="0"/>
        <w:autoSpaceDE w:val="0"/>
        <w:spacing w:after="0" w:line="240" w:lineRule="auto"/>
        <w:rPr>
          <w:rFonts w:ascii="Times New Roman" w:hAnsi="Times New Roman"/>
          <w:sz w:val="24"/>
          <w:szCs w:val="24"/>
        </w:rPr>
      </w:pPr>
    </w:p>
    <w:p w:rsidR="003E285D" w:rsidRPr="007B4654" w:rsidRDefault="003E285D" w:rsidP="003E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2"/>
        <w:rPr>
          <w:rFonts w:ascii="Times New Roman" w:hAnsi="Times New Roman"/>
          <w:sz w:val="24"/>
          <w:szCs w:val="24"/>
        </w:rPr>
      </w:pPr>
      <w:r>
        <w:rPr>
          <w:rFonts w:ascii="Times New Roman" w:hAnsi="Times New Roman"/>
          <w:sz w:val="24"/>
          <w:szCs w:val="24"/>
        </w:rPr>
        <w:t>Голосували по  проекту № 14</w:t>
      </w:r>
      <w:r w:rsidRPr="006E5567">
        <w:rPr>
          <w:rFonts w:ascii="Times New Roman" w:hAnsi="Times New Roman"/>
          <w:sz w:val="24"/>
          <w:szCs w:val="24"/>
        </w:rPr>
        <w:t xml:space="preserve"> «</w:t>
      </w:r>
      <w:r>
        <w:rPr>
          <w:rFonts w:ascii="Times New Roman" w:hAnsi="Times New Roman"/>
          <w:sz w:val="24"/>
          <w:szCs w:val="24"/>
        </w:rPr>
        <w:t xml:space="preserve">Про дозвіл на встановлення пам’ятної дошки </w:t>
      </w:r>
      <w:r>
        <w:rPr>
          <w:rFonts w:ascii="Times New Roman" w:eastAsia="MS Mincho" w:hAnsi="Times New Roman"/>
          <w:sz w:val="24"/>
          <w:szCs w:val="24"/>
        </w:rPr>
        <w:t>Героїв Небесної Сотні</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3E285D"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6E5567" w:rsidRDefault="003E285D" w:rsidP="003E285D">
      <w:pPr>
        <w:tabs>
          <w:tab w:val="left" w:pos="916"/>
        </w:tabs>
        <w:spacing w:after="0" w:line="240" w:lineRule="auto"/>
        <w:ind w:firstLine="540"/>
        <w:rPr>
          <w:rFonts w:ascii="Times New Roman" w:hAnsi="Times New Roman"/>
          <w:sz w:val="24"/>
          <w:szCs w:val="24"/>
        </w:rPr>
      </w:pPr>
    </w:p>
    <w:p w:rsidR="003E285D" w:rsidRDefault="003E285D" w:rsidP="003E285D">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r w:rsidRPr="00EA706F">
        <w:rPr>
          <w:rFonts w:ascii="Times New Roman" w:hAnsi="Times New Roman"/>
          <w:sz w:val="24"/>
          <w:szCs w:val="24"/>
        </w:rPr>
        <w:t>Пасемко Н. А. – нач. відділу КМ та приватизації</w:t>
      </w:r>
    </w:p>
    <w:p w:rsidR="003E285D" w:rsidRPr="006830CC" w:rsidRDefault="003E285D" w:rsidP="003E285D">
      <w:pPr>
        <w:widowControl w:val="0"/>
        <w:autoSpaceDE w:val="0"/>
        <w:autoSpaceDN w:val="0"/>
        <w:adjustRightInd w:val="0"/>
        <w:spacing w:after="0" w:line="240" w:lineRule="auto"/>
        <w:rPr>
          <w:rFonts w:ascii="Times New Roman" w:hAnsi="Times New Roman"/>
          <w:bCs/>
          <w:sz w:val="24"/>
          <w:szCs w:val="24"/>
        </w:rPr>
      </w:pPr>
    </w:p>
    <w:p w:rsidR="003E285D" w:rsidRPr="006E5567" w:rsidRDefault="003E285D" w:rsidP="003E285D">
      <w:pPr>
        <w:spacing w:after="0" w:line="240" w:lineRule="auto"/>
        <w:rPr>
          <w:rFonts w:ascii="Times New Roman" w:hAnsi="Times New Roman"/>
          <w:sz w:val="24"/>
          <w:szCs w:val="24"/>
          <w:lang w:eastAsia="ru-RU"/>
        </w:rPr>
      </w:pPr>
      <w:r>
        <w:rPr>
          <w:rFonts w:ascii="Times New Roman" w:hAnsi="Times New Roman"/>
          <w:sz w:val="24"/>
          <w:szCs w:val="24"/>
        </w:rPr>
        <w:t>Голосували по  проекту № 15</w:t>
      </w:r>
      <w:r w:rsidRPr="006E5567">
        <w:rPr>
          <w:rFonts w:ascii="Times New Roman" w:hAnsi="Times New Roman"/>
          <w:sz w:val="24"/>
          <w:szCs w:val="24"/>
        </w:rPr>
        <w:t xml:space="preserve"> «</w:t>
      </w:r>
      <w:r>
        <w:rPr>
          <w:rFonts w:ascii="Times New Roman" w:hAnsi="Times New Roman"/>
          <w:sz w:val="24"/>
          <w:szCs w:val="24"/>
          <w:lang w:eastAsia="ru-RU"/>
        </w:rPr>
        <w:t xml:space="preserve">Про надання дозволу ПП «Івтранс»  на продовження строку дії паспорту прив’язки стаціонарної тимчасової споруди для  провадження підприємницької діяльності </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lastRenderedPageBreak/>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6E5567" w:rsidRDefault="003E285D" w:rsidP="003E285D">
      <w:pPr>
        <w:tabs>
          <w:tab w:val="left" w:pos="916"/>
        </w:tabs>
        <w:spacing w:after="0" w:line="240" w:lineRule="auto"/>
        <w:ind w:firstLine="540"/>
        <w:rPr>
          <w:rFonts w:ascii="Times New Roman" w:hAnsi="Times New Roman"/>
          <w:sz w:val="24"/>
          <w:szCs w:val="24"/>
        </w:rPr>
      </w:pPr>
    </w:p>
    <w:p w:rsidR="003E285D" w:rsidRPr="006E5567" w:rsidRDefault="003E285D" w:rsidP="003E285D">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r w:rsidRPr="00EA706F">
        <w:rPr>
          <w:rFonts w:ascii="Times New Roman" w:hAnsi="Times New Roman"/>
          <w:bCs/>
          <w:sz w:val="24"/>
          <w:szCs w:val="24"/>
        </w:rPr>
        <w:t>Мельніков</w:t>
      </w:r>
      <w:r>
        <w:rPr>
          <w:rFonts w:ascii="Times New Roman" w:hAnsi="Times New Roman"/>
          <w:bCs/>
          <w:sz w:val="24"/>
          <w:szCs w:val="24"/>
        </w:rPr>
        <w:t>а А. В. – керуючого</w:t>
      </w:r>
      <w:r w:rsidRPr="00EA706F">
        <w:rPr>
          <w:rFonts w:ascii="Times New Roman" w:hAnsi="Times New Roman"/>
          <w:bCs/>
          <w:sz w:val="24"/>
          <w:szCs w:val="24"/>
        </w:rPr>
        <w:t xml:space="preserve"> справами виконкому</w:t>
      </w:r>
    </w:p>
    <w:p w:rsidR="003E285D" w:rsidRPr="006E5567" w:rsidRDefault="003E285D" w:rsidP="003E285D">
      <w:pPr>
        <w:tabs>
          <w:tab w:val="left" w:pos="916"/>
        </w:tabs>
        <w:overflowPunct w:val="0"/>
        <w:autoSpaceDE w:val="0"/>
        <w:spacing w:after="0" w:line="240" w:lineRule="auto"/>
        <w:rPr>
          <w:rFonts w:ascii="Times New Roman" w:hAnsi="Times New Roman"/>
          <w:sz w:val="24"/>
          <w:szCs w:val="24"/>
        </w:rPr>
      </w:pPr>
    </w:p>
    <w:p w:rsidR="003E285D" w:rsidRPr="003E285D" w:rsidRDefault="003E285D" w:rsidP="003E285D">
      <w:pPr>
        <w:spacing w:after="0" w:line="240" w:lineRule="auto"/>
        <w:jc w:val="both"/>
        <w:rPr>
          <w:rFonts w:ascii="Times New Roman" w:eastAsia="MS Mincho" w:hAnsi="Times New Roman"/>
          <w:sz w:val="24"/>
          <w:szCs w:val="24"/>
        </w:rPr>
      </w:pPr>
      <w:r>
        <w:rPr>
          <w:rFonts w:ascii="Times New Roman" w:hAnsi="Times New Roman"/>
          <w:sz w:val="24"/>
          <w:szCs w:val="24"/>
        </w:rPr>
        <w:t>Голосували по  проекту № 16</w:t>
      </w:r>
      <w:r w:rsidRPr="006E5567">
        <w:rPr>
          <w:rFonts w:ascii="Times New Roman" w:hAnsi="Times New Roman"/>
          <w:sz w:val="24"/>
          <w:szCs w:val="24"/>
        </w:rPr>
        <w:t xml:space="preserve"> «</w:t>
      </w:r>
      <w:r>
        <w:rPr>
          <w:rFonts w:ascii="Times New Roman" w:eastAsia="MS Mincho" w:hAnsi="Times New Roman"/>
          <w:sz w:val="24"/>
          <w:szCs w:val="24"/>
        </w:rPr>
        <w:t>Про роботу із зверненнями громадян  на території  Новороздільської міської ради  за 2014 рік</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3E285D"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E90C27" w:rsidRDefault="003E285D" w:rsidP="003E285D">
      <w:pPr>
        <w:spacing w:after="0" w:line="240" w:lineRule="auto"/>
        <w:rPr>
          <w:rFonts w:ascii="Times New Roman" w:eastAsia="MS Mincho" w:hAnsi="Times New Roman"/>
          <w:sz w:val="24"/>
          <w:szCs w:val="24"/>
        </w:rPr>
      </w:pPr>
      <w:r w:rsidRPr="00E90C27">
        <w:rPr>
          <w:rFonts w:ascii="Times New Roman" w:hAnsi="Times New Roman"/>
          <w:sz w:val="24"/>
          <w:szCs w:val="24"/>
        </w:rPr>
        <w:t>Голосували по  проекту № 17 «</w:t>
      </w:r>
      <w:r w:rsidRPr="00E90C27">
        <w:rPr>
          <w:rFonts w:ascii="Times New Roman" w:eastAsia="MS Mincho" w:hAnsi="Times New Roman"/>
          <w:sz w:val="24"/>
          <w:szCs w:val="24"/>
        </w:rPr>
        <w:t xml:space="preserve">Про виконання рішень ради, виконкому, </w:t>
      </w:r>
      <w:r w:rsidRPr="00E90C27">
        <w:rPr>
          <w:rFonts w:ascii="Times New Roman" w:hAnsi="Times New Roman"/>
          <w:sz w:val="24"/>
          <w:szCs w:val="24"/>
        </w:rPr>
        <w:t xml:space="preserve">розпоряджень і доручень міського голови  та розпорядчих документів вищих органів влади </w:t>
      </w:r>
      <w:r w:rsidRPr="00E90C27">
        <w:rPr>
          <w:rFonts w:ascii="Times New Roman" w:eastAsia="MS Mincho" w:hAnsi="Times New Roman"/>
          <w:sz w:val="24"/>
          <w:szCs w:val="24"/>
        </w:rPr>
        <w:t>протягом 2014 року</w:t>
      </w:r>
      <w:r w:rsidRPr="00E90C27">
        <w:rPr>
          <w:rFonts w:ascii="Times New Roman" w:hAnsi="Times New Roman"/>
          <w:sz w:val="24"/>
          <w:szCs w:val="24"/>
        </w:rPr>
        <w:t>»</w:t>
      </w:r>
    </w:p>
    <w:p w:rsidR="003E285D" w:rsidRPr="00E90C27" w:rsidRDefault="003E285D" w:rsidP="003E285D">
      <w:pPr>
        <w:spacing w:after="0" w:line="240" w:lineRule="auto"/>
        <w:ind w:firstLine="540"/>
        <w:rPr>
          <w:rFonts w:ascii="Times New Roman" w:hAnsi="Times New Roman"/>
          <w:sz w:val="24"/>
          <w:szCs w:val="24"/>
        </w:rPr>
      </w:pPr>
      <w:r w:rsidRPr="00E90C2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3E285D"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6E5567" w:rsidRDefault="003E285D" w:rsidP="003E285D">
      <w:pPr>
        <w:tabs>
          <w:tab w:val="left" w:pos="916"/>
        </w:tabs>
        <w:spacing w:after="0" w:line="240" w:lineRule="auto"/>
        <w:ind w:firstLine="540"/>
        <w:rPr>
          <w:rFonts w:ascii="Times New Roman" w:hAnsi="Times New Roman"/>
          <w:sz w:val="24"/>
          <w:szCs w:val="24"/>
        </w:rPr>
      </w:pPr>
    </w:p>
    <w:p w:rsidR="003E285D" w:rsidRDefault="003E285D" w:rsidP="003E285D">
      <w:pPr>
        <w:tabs>
          <w:tab w:val="left" w:pos="916"/>
        </w:tabs>
        <w:overflowPunct w:val="0"/>
        <w:autoSpaceDE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r w:rsidRPr="00EA706F">
        <w:rPr>
          <w:rFonts w:ascii="Times New Roman" w:hAnsi="Times New Roman"/>
          <w:bCs/>
          <w:sz w:val="24"/>
          <w:szCs w:val="24"/>
        </w:rPr>
        <w:t>Мельніков</w:t>
      </w:r>
      <w:r>
        <w:rPr>
          <w:rFonts w:ascii="Times New Roman" w:hAnsi="Times New Roman"/>
          <w:bCs/>
          <w:sz w:val="24"/>
          <w:szCs w:val="24"/>
        </w:rPr>
        <w:t>а А. В. – керуючого</w:t>
      </w:r>
      <w:r w:rsidRPr="00EA706F">
        <w:rPr>
          <w:rFonts w:ascii="Times New Roman" w:hAnsi="Times New Roman"/>
          <w:bCs/>
          <w:sz w:val="24"/>
          <w:szCs w:val="24"/>
        </w:rPr>
        <w:t xml:space="preserve"> справами виконкому</w:t>
      </w:r>
    </w:p>
    <w:p w:rsidR="003E285D" w:rsidRPr="006E5567" w:rsidRDefault="003E285D" w:rsidP="003E285D">
      <w:pPr>
        <w:tabs>
          <w:tab w:val="left" w:pos="916"/>
        </w:tabs>
        <w:overflowPunct w:val="0"/>
        <w:autoSpaceDE w:val="0"/>
        <w:spacing w:after="0" w:line="240" w:lineRule="auto"/>
        <w:rPr>
          <w:rFonts w:ascii="Times New Roman" w:hAnsi="Times New Roman"/>
          <w:sz w:val="24"/>
          <w:szCs w:val="24"/>
        </w:rPr>
      </w:pPr>
    </w:p>
    <w:p w:rsidR="003E285D" w:rsidRPr="006E5567" w:rsidRDefault="003E285D" w:rsidP="003E285D">
      <w:pPr>
        <w:spacing w:after="0" w:line="240" w:lineRule="auto"/>
        <w:jc w:val="both"/>
        <w:rPr>
          <w:rFonts w:ascii="Times New Roman" w:hAnsi="Times New Roman"/>
          <w:sz w:val="24"/>
          <w:szCs w:val="24"/>
        </w:rPr>
      </w:pPr>
      <w:r>
        <w:rPr>
          <w:rFonts w:ascii="Times New Roman" w:hAnsi="Times New Roman"/>
          <w:sz w:val="24"/>
          <w:szCs w:val="24"/>
        </w:rPr>
        <w:t>Голосували по  проекту № 18-1</w:t>
      </w:r>
      <w:r w:rsidRPr="006E5567">
        <w:rPr>
          <w:rFonts w:ascii="Times New Roman" w:hAnsi="Times New Roman"/>
          <w:sz w:val="24"/>
          <w:szCs w:val="24"/>
        </w:rPr>
        <w:t xml:space="preserve"> «</w:t>
      </w:r>
      <w:r>
        <w:rPr>
          <w:rFonts w:ascii="Times New Roman" w:hAnsi="Times New Roman"/>
          <w:sz w:val="24"/>
          <w:szCs w:val="24"/>
        </w:rPr>
        <w:t>Про внесення змін в додаток до рішення виконкому № 67 від 26 лютого 2008 року</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6E5567" w:rsidRDefault="003E285D" w:rsidP="003E285D">
      <w:pPr>
        <w:spacing w:after="0" w:line="240" w:lineRule="auto"/>
        <w:jc w:val="both"/>
        <w:rPr>
          <w:rFonts w:ascii="Times New Roman" w:hAnsi="Times New Roman"/>
          <w:sz w:val="24"/>
          <w:szCs w:val="24"/>
        </w:rPr>
      </w:pPr>
      <w:r>
        <w:rPr>
          <w:rFonts w:ascii="Times New Roman" w:hAnsi="Times New Roman"/>
          <w:sz w:val="24"/>
          <w:szCs w:val="24"/>
        </w:rPr>
        <w:t>Голосували по  проекту № 18-2</w:t>
      </w:r>
      <w:r w:rsidRPr="006E5567">
        <w:rPr>
          <w:rFonts w:ascii="Times New Roman" w:hAnsi="Times New Roman"/>
          <w:sz w:val="24"/>
          <w:szCs w:val="24"/>
        </w:rPr>
        <w:t xml:space="preserve"> «</w:t>
      </w:r>
      <w:r>
        <w:rPr>
          <w:rFonts w:ascii="Times New Roman" w:hAnsi="Times New Roman"/>
          <w:sz w:val="24"/>
          <w:szCs w:val="24"/>
        </w:rPr>
        <w:t>Про внесення змін до додатку до рішення виконкому  № 166 від 31.05.2013р.</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Default="003E285D" w:rsidP="003E285D">
      <w:pPr>
        <w:spacing w:after="0" w:line="240" w:lineRule="auto"/>
        <w:jc w:val="both"/>
        <w:rPr>
          <w:rFonts w:ascii="Times New Roman" w:hAnsi="Times New Roman"/>
          <w:sz w:val="24"/>
          <w:szCs w:val="24"/>
        </w:rPr>
      </w:pPr>
    </w:p>
    <w:p w:rsidR="003E285D" w:rsidRPr="006E5567" w:rsidRDefault="003E285D" w:rsidP="003E285D">
      <w:pPr>
        <w:spacing w:after="0" w:line="240" w:lineRule="auto"/>
        <w:rPr>
          <w:rFonts w:ascii="Times New Roman" w:hAnsi="Times New Roman"/>
          <w:sz w:val="24"/>
          <w:szCs w:val="24"/>
        </w:rPr>
      </w:pPr>
      <w:r w:rsidRPr="00E90C27">
        <w:rPr>
          <w:rFonts w:ascii="Times New Roman" w:hAnsi="Times New Roman"/>
          <w:i/>
          <w:sz w:val="24"/>
          <w:szCs w:val="24"/>
        </w:rPr>
        <w:t>Голосували про включення до порядку денного проекту</w:t>
      </w:r>
      <w:r>
        <w:rPr>
          <w:rFonts w:ascii="Times New Roman" w:hAnsi="Times New Roman"/>
          <w:sz w:val="24"/>
          <w:szCs w:val="24"/>
        </w:rPr>
        <w:t xml:space="preserve"> № 14-2</w:t>
      </w:r>
      <w:r w:rsidRPr="006E5567">
        <w:rPr>
          <w:rFonts w:ascii="Times New Roman" w:hAnsi="Times New Roman"/>
          <w:sz w:val="24"/>
          <w:szCs w:val="24"/>
        </w:rPr>
        <w:t xml:space="preserve"> «</w:t>
      </w:r>
      <w:r w:rsidRPr="00F64E3F">
        <w:rPr>
          <w:rFonts w:ascii="Times New Roman" w:hAnsi="Times New Roman"/>
          <w:sz w:val="24"/>
          <w:szCs w:val="24"/>
        </w:rPr>
        <w:t xml:space="preserve">Про присвоєння адресного номеру </w:t>
      </w:r>
      <w:r>
        <w:rPr>
          <w:rFonts w:ascii="Times New Roman" w:hAnsi="Times New Roman"/>
          <w:sz w:val="24"/>
          <w:szCs w:val="24"/>
        </w:rPr>
        <w:t xml:space="preserve"> </w:t>
      </w:r>
      <w:r w:rsidRPr="00293C72">
        <w:rPr>
          <w:rFonts w:ascii="Times New Roman" w:hAnsi="Times New Roman"/>
          <w:sz w:val="24"/>
          <w:szCs w:val="24"/>
        </w:rPr>
        <w:t>магазину промтоварів по пр. Шевченка, 24</w:t>
      </w:r>
      <w:r>
        <w:rPr>
          <w:rFonts w:ascii="Times New Roman" w:hAnsi="Times New Roman"/>
          <w:sz w:val="24"/>
          <w:szCs w:val="24"/>
        </w:rPr>
        <w:t>.</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Default="003E285D" w:rsidP="003E285D">
      <w:pPr>
        <w:spacing w:after="0" w:line="240" w:lineRule="auto"/>
        <w:rPr>
          <w:rFonts w:ascii="Times New Roman" w:hAnsi="Times New Roman"/>
          <w:sz w:val="24"/>
          <w:szCs w:val="24"/>
        </w:rPr>
      </w:pPr>
    </w:p>
    <w:p w:rsidR="003E285D" w:rsidRPr="006E5567" w:rsidRDefault="003E285D" w:rsidP="003E285D">
      <w:pPr>
        <w:widowControl w:val="0"/>
        <w:autoSpaceDE w:val="0"/>
        <w:autoSpaceDN w:val="0"/>
        <w:adjustRightInd w:val="0"/>
        <w:spacing w:after="0" w:line="240" w:lineRule="auto"/>
        <w:rPr>
          <w:rFonts w:ascii="Times New Roman" w:hAnsi="Times New Roman"/>
          <w:bCs/>
          <w:sz w:val="24"/>
          <w:szCs w:val="24"/>
        </w:rPr>
      </w:pPr>
      <w:r w:rsidRPr="006E5567">
        <w:rPr>
          <w:rFonts w:ascii="Times New Roman" w:hAnsi="Times New Roman"/>
          <w:bCs/>
          <w:sz w:val="24"/>
          <w:szCs w:val="24"/>
        </w:rPr>
        <w:t xml:space="preserve">Слухали: </w:t>
      </w:r>
      <w:r w:rsidRPr="00EA706F">
        <w:rPr>
          <w:rFonts w:ascii="Times New Roman" w:hAnsi="Times New Roman"/>
          <w:sz w:val="24"/>
          <w:szCs w:val="24"/>
        </w:rPr>
        <w:t>Мельник І. П. – гол. спец. відділу містобудування, архітектури та буд-ва</w:t>
      </w:r>
    </w:p>
    <w:p w:rsidR="003E285D" w:rsidRPr="006E5567" w:rsidRDefault="003E285D" w:rsidP="003E285D">
      <w:pPr>
        <w:tabs>
          <w:tab w:val="left" w:pos="916"/>
        </w:tabs>
        <w:overflowPunct w:val="0"/>
        <w:autoSpaceDE w:val="0"/>
        <w:spacing w:after="0" w:line="240" w:lineRule="auto"/>
        <w:rPr>
          <w:rFonts w:ascii="Times New Roman" w:hAnsi="Times New Roman"/>
          <w:sz w:val="24"/>
          <w:szCs w:val="24"/>
        </w:rPr>
      </w:pPr>
    </w:p>
    <w:p w:rsidR="003E285D" w:rsidRPr="007B4654" w:rsidRDefault="003E285D" w:rsidP="003E285D">
      <w:pPr>
        <w:spacing w:after="0" w:line="240" w:lineRule="auto"/>
        <w:rPr>
          <w:rFonts w:ascii="Times New Roman" w:hAnsi="Times New Roman"/>
          <w:sz w:val="24"/>
          <w:szCs w:val="24"/>
        </w:rPr>
      </w:pPr>
      <w:r>
        <w:rPr>
          <w:rFonts w:ascii="Times New Roman" w:hAnsi="Times New Roman"/>
          <w:sz w:val="24"/>
          <w:szCs w:val="24"/>
        </w:rPr>
        <w:t>Голосували по  проекту № 14-2</w:t>
      </w:r>
      <w:r w:rsidRPr="006E5567">
        <w:rPr>
          <w:rFonts w:ascii="Times New Roman" w:hAnsi="Times New Roman"/>
          <w:sz w:val="24"/>
          <w:szCs w:val="24"/>
        </w:rPr>
        <w:t xml:space="preserve"> «</w:t>
      </w:r>
      <w:r w:rsidRPr="00F64E3F">
        <w:rPr>
          <w:rFonts w:ascii="Times New Roman" w:hAnsi="Times New Roman"/>
          <w:sz w:val="24"/>
          <w:szCs w:val="24"/>
        </w:rPr>
        <w:t xml:space="preserve">Про присвоєння адресного номеру </w:t>
      </w:r>
      <w:r>
        <w:rPr>
          <w:rFonts w:ascii="Times New Roman" w:hAnsi="Times New Roman"/>
          <w:sz w:val="24"/>
          <w:szCs w:val="24"/>
        </w:rPr>
        <w:t xml:space="preserve"> </w:t>
      </w:r>
      <w:r w:rsidRPr="00293C72">
        <w:rPr>
          <w:rFonts w:ascii="Times New Roman" w:hAnsi="Times New Roman"/>
          <w:sz w:val="24"/>
          <w:szCs w:val="24"/>
        </w:rPr>
        <w:t>магазину промтоварів по пр. Шевченка, 24</w:t>
      </w:r>
      <w:r w:rsidRPr="006E5567">
        <w:rPr>
          <w:rFonts w:ascii="Times New Roman" w:hAnsi="Times New Roman"/>
          <w:sz w:val="24"/>
          <w:szCs w:val="24"/>
        </w:rPr>
        <w:t>»</w:t>
      </w:r>
    </w:p>
    <w:p w:rsidR="003E285D" w:rsidRPr="006E5567" w:rsidRDefault="003E285D" w:rsidP="003E285D">
      <w:pPr>
        <w:spacing w:after="0" w:line="240" w:lineRule="auto"/>
        <w:ind w:firstLine="540"/>
        <w:rPr>
          <w:rFonts w:ascii="Times New Roman" w:hAnsi="Times New Roman"/>
          <w:sz w:val="24"/>
          <w:szCs w:val="24"/>
        </w:rPr>
      </w:pPr>
      <w:r w:rsidRPr="006E5567">
        <w:rPr>
          <w:rFonts w:ascii="Times New Roman" w:hAnsi="Times New Roman"/>
          <w:sz w:val="24"/>
          <w:szCs w:val="24"/>
        </w:rPr>
        <w:t xml:space="preserve">            </w:t>
      </w:r>
    </w:p>
    <w:p w:rsidR="003E285D" w:rsidRPr="006E5567" w:rsidRDefault="003E285D" w:rsidP="003E285D">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3E285D" w:rsidRPr="006E5567" w:rsidRDefault="003E285D" w:rsidP="003E285D">
      <w:pPr>
        <w:tabs>
          <w:tab w:val="left" w:pos="916"/>
        </w:tabs>
        <w:spacing w:after="0" w:line="240" w:lineRule="auto"/>
        <w:ind w:left="-540" w:firstLine="540"/>
        <w:rPr>
          <w:rFonts w:ascii="Times New Roman" w:hAnsi="Times New Roman"/>
          <w:sz w:val="24"/>
          <w:szCs w:val="24"/>
        </w:rPr>
      </w:pPr>
      <w:r w:rsidRPr="006E5567">
        <w:rPr>
          <w:rFonts w:ascii="Times New Roman" w:hAnsi="Times New Roman"/>
          <w:sz w:val="24"/>
          <w:szCs w:val="24"/>
        </w:rPr>
        <w:t xml:space="preserve">                     проти -  0</w:t>
      </w:r>
    </w:p>
    <w:p w:rsidR="003E285D" w:rsidRPr="006E5567"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 xml:space="preserve">            утримались - 0</w:t>
      </w:r>
    </w:p>
    <w:p w:rsidR="003E285D" w:rsidRPr="006E5567" w:rsidRDefault="003E285D" w:rsidP="003E285D">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3E285D" w:rsidRDefault="003E285D" w:rsidP="003E285D">
      <w:pPr>
        <w:tabs>
          <w:tab w:val="left" w:pos="916"/>
        </w:tabs>
        <w:spacing w:after="0" w:line="240" w:lineRule="auto"/>
        <w:ind w:firstLine="540"/>
        <w:rPr>
          <w:rFonts w:ascii="Times New Roman" w:hAnsi="Times New Roman"/>
          <w:sz w:val="24"/>
          <w:szCs w:val="24"/>
        </w:rPr>
      </w:pPr>
      <w:r w:rsidRPr="006E5567">
        <w:rPr>
          <w:rFonts w:ascii="Times New Roman" w:hAnsi="Times New Roman"/>
          <w:sz w:val="24"/>
          <w:szCs w:val="24"/>
        </w:rPr>
        <w:t>Рішення прийнято</w:t>
      </w:r>
    </w:p>
    <w:p w:rsidR="003E285D" w:rsidRPr="003E285D" w:rsidRDefault="003E285D" w:rsidP="003E285D">
      <w:pPr>
        <w:tabs>
          <w:tab w:val="left" w:pos="916"/>
        </w:tabs>
        <w:spacing w:after="0" w:line="240" w:lineRule="auto"/>
        <w:rPr>
          <w:rFonts w:ascii="Times New Roman" w:hAnsi="Times New Roman"/>
          <w:sz w:val="24"/>
          <w:szCs w:val="24"/>
        </w:rPr>
      </w:pPr>
    </w:p>
    <w:p w:rsidR="003E285D" w:rsidRPr="003E285D" w:rsidRDefault="003E285D" w:rsidP="003E285D">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SimSun"/>
          <w:sz w:val="24"/>
          <w:szCs w:val="24"/>
        </w:rPr>
      </w:pPr>
      <w:r w:rsidRPr="003E285D">
        <w:rPr>
          <w:rFonts w:eastAsia="SimSun"/>
          <w:sz w:val="24"/>
          <w:szCs w:val="24"/>
        </w:rPr>
        <w:t>18.00 год. головуючий  Туз В. М.  оголосив засідання виконавчого комітету закритим.</w:t>
      </w:r>
    </w:p>
    <w:p w:rsidR="003E285D" w:rsidRPr="003E285D" w:rsidRDefault="003E285D" w:rsidP="003E285D">
      <w:pPr>
        <w:spacing w:after="0" w:line="240" w:lineRule="auto"/>
        <w:rPr>
          <w:rFonts w:ascii="Times New Roman" w:hAnsi="Times New Roman"/>
          <w:sz w:val="24"/>
          <w:szCs w:val="24"/>
        </w:rPr>
      </w:pPr>
    </w:p>
    <w:p w:rsidR="003E285D" w:rsidRPr="003E285D" w:rsidRDefault="003E285D" w:rsidP="003E285D">
      <w:pPr>
        <w:spacing w:after="0" w:line="240" w:lineRule="auto"/>
        <w:rPr>
          <w:rFonts w:ascii="Times New Roman" w:hAnsi="Times New Roman"/>
          <w:sz w:val="24"/>
          <w:szCs w:val="24"/>
        </w:rPr>
      </w:pPr>
      <w:r w:rsidRPr="003E285D">
        <w:rPr>
          <w:rFonts w:ascii="Times New Roman" w:hAnsi="Times New Roman"/>
          <w:sz w:val="24"/>
          <w:szCs w:val="24"/>
        </w:rPr>
        <w:t>Керуючий справами виконкому</w:t>
      </w:r>
      <w:r w:rsidRPr="003E285D">
        <w:rPr>
          <w:rFonts w:ascii="Times New Roman" w:hAnsi="Times New Roman"/>
          <w:sz w:val="24"/>
          <w:szCs w:val="24"/>
        </w:rPr>
        <w:tab/>
      </w:r>
      <w:r w:rsidRPr="003E285D">
        <w:rPr>
          <w:rFonts w:ascii="Times New Roman" w:hAnsi="Times New Roman"/>
          <w:sz w:val="24"/>
          <w:szCs w:val="24"/>
        </w:rPr>
        <w:tab/>
      </w:r>
      <w:r w:rsidRPr="003E285D">
        <w:rPr>
          <w:rFonts w:ascii="Times New Roman" w:hAnsi="Times New Roman"/>
          <w:sz w:val="24"/>
          <w:szCs w:val="24"/>
        </w:rPr>
        <w:tab/>
      </w:r>
      <w:r w:rsidRPr="003E285D">
        <w:rPr>
          <w:rFonts w:ascii="Times New Roman" w:hAnsi="Times New Roman"/>
          <w:sz w:val="24"/>
          <w:szCs w:val="24"/>
        </w:rPr>
        <w:tab/>
        <w:t>А. В. Мельніков</w:t>
      </w:r>
    </w:p>
    <w:p w:rsidR="003E285D" w:rsidRPr="003E285D" w:rsidRDefault="003E285D" w:rsidP="003E285D">
      <w:pPr>
        <w:spacing w:after="0" w:line="240" w:lineRule="auto"/>
        <w:jc w:val="center"/>
        <w:rPr>
          <w:rFonts w:ascii="Times New Roman" w:hAnsi="Times New Roman"/>
          <w:b/>
          <w:sz w:val="24"/>
          <w:szCs w:val="24"/>
        </w:rPr>
      </w:pPr>
    </w:p>
    <w:p w:rsidR="003E285D" w:rsidRPr="006E5567" w:rsidRDefault="003E285D" w:rsidP="003E285D">
      <w:pPr>
        <w:spacing w:after="0" w:line="240" w:lineRule="auto"/>
        <w:jc w:val="center"/>
        <w:rPr>
          <w:rFonts w:ascii="Times New Roman" w:hAnsi="Times New Roman"/>
          <w:b/>
          <w:color w:val="002060"/>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E90C27" w:rsidRDefault="00E90C27" w:rsidP="003E285D">
      <w:pPr>
        <w:spacing w:after="0" w:line="240" w:lineRule="auto"/>
        <w:jc w:val="center"/>
        <w:rPr>
          <w:rFonts w:ascii="Times New Roman" w:hAnsi="Times New Roman"/>
          <w:b/>
          <w:sz w:val="24"/>
          <w:szCs w:val="24"/>
        </w:rPr>
      </w:pPr>
    </w:p>
    <w:p w:rsidR="00E90C27" w:rsidRDefault="00E90C27"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jc w:val="center"/>
        <w:rPr>
          <w:rFonts w:ascii="Times New Roman" w:hAnsi="Times New Roman"/>
          <w:b/>
          <w:sz w:val="24"/>
          <w:szCs w:val="24"/>
        </w:rPr>
      </w:pPr>
    </w:p>
    <w:p w:rsidR="003E285D" w:rsidRDefault="003E285D" w:rsidP="003E285D">
      <w:pPr>
        <w:spacing w:after="0" w:line="240" w:lineRule="auto"/>
        <w:rPr>
          <w:rFonts w:ascii="Times New Roman" w:hAnsi="Times New Roman"/>
          <w:b/>
          <w:sz w:val="24"/>
          <w:szCs w:val="24"/>
        </w:rPr>
      </w:pPr>
    </w:p>
    <w:p w:rsidR="003E285D" w:rsidRPr="0057281F" w:rsidRDefault="003E285D" w:rsidP="003E285D">
      <w:pPr>
        <w:spacing w:after="0" w:line="240" w:lineRule="auto"/>
        <w:rPr>
          <w:rFonts w:ascii="Times New Roman" w:hAnsi="Times New Roman"/>
          <w:b/>
          <w:sz w:val="24"/>
          <w:szCs w:val="24"/>
        </w:rPr>
      </w:pPr>
    </w:p>
    <w:p w:rsidR="003E285D" w:rsidRPr="0057281F" w:rsidRDefault="003E285D" w:rsidP="003E285D">
      <w:pPr>
        <w:spacing w:after="0" w:line="240" w:lineRule="auto"/>
        <w:jc w:val="center"/>
        <w:rPr>
          <w:rFonts w:ascii="Times New Roman" w:hAnsi="Times New Roman"/>
          <w:b/>
          <w:sz w:val="24"/>
          <w:szCs w:val="24"/>
        </w:rPr>
      </w:pPr>
      <w:r w:rsidRPr="0057281F">
        <w:rPr>
          <w:rFonts w:ascii="Times New Roman" w:hAnsi="Times New Roman"/>
          <w:b/>
          <w:sz w:val="24"/>
          <w:szCs w:val="24"/>
        </w:rPr>
        <w:t>ДОДАТОК</w:t>
      </w:r>
    </w:p>
    <w:p w:rsidR="003E285D" w:rsidRPr="0057281F" w:rsidRDefault="003E285D" w:rsidP="003E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57281F">
        <w:rPr>
          <w:rFonts w:ascii="Times New Roman" w:hAnsi="Times New Roman"/>
          <w:b/>
          <w:sz w:val="24"/>
          <w:szCs w:val="24"/>
        </w:rPr>
        <w:t xml:space="preserve">ДО ПРОТОКОЛУ ВИКОНАВЧОГО  КОМІТЕТУ </w:t>
      </w:r>
    </w:p>
    <w:p w:rsidR="003E285D" w:rsidRPr="0057281F" w:rsidRDefault="003E285D" w:rsidP="003E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57281F">
        <w:rPr>
          <w:rFonts w:ascii="Times New Roman" w:hAnsi="Times New Roman"/>
          <w:b/>
          <w:sz w:val="24"/>
          <w:szCs w:val="24"/>
        </w:rPr>
        <w:t xml:space="preserve">№ </w:t>
      </w:r>
      <w:r>
        <w:rPr>
          <w:rFonts w:ascii="Times New Roman" w:hAnsi="Times New Roman"/>
          <w:b/>
          <w:sz w:val="24"/>
          <w:szCs w:val="24"/>
        </w:rPr>
        <w:t xml:space="preserve">4 від 17 лютого </w:t>
      </w:r>
      <w:r w:rsidRPr="0057281F">
        <w:rPr>
          <w:rFonts w:ascii="Times New Roman" w:hAnsi="Times New Roman"/>
          <w:b/>
          <w:sz w:val="24"/>
          <w:szCs w:val="24"/>
        </w:rPr>
        <w:t xml:space="preserve"> 2015 року</w:t>
      </w:r>
    </w:p>
    <w:tbl>
      <w:tblPr>
        <w:tblW w:w="10362" w:type="dxa"/>
        <w:tblInd w:w="-469" w:type="dxa"/>
        <w:tblLayout w:type="fixed"/>
        <w:tblCellMar>
          <w:left w:w="71" w:type="dxa"/>
          <w:right w:w="71" w:type="dxa"/>
        </w:tblCellMar>
        <w:tblLook w:val="0000"/>
      </w:tblPr>
      <w:tblGrid>
        <w:gridCol w:w="540"/>
        <w:gridCol w:w="4660"/>
        <w:gridCol w:w="2912"/>
        <w:gridCol w:w="780"/>
        <w:gridCol w:w="1040"/>
        <w:gridCol w:w="40"/>
        <w:gridCol w:w="350"/>
        <w:gridCol w:w="40"/>
      </w:tblGrid>
      <w:tr w:rsidR="003E285D" w:rsidRPr="0057281F" w:rsidTr="0049355A">
        <w:trPr>
          <w:gridAfter w:val="1"/>
          <w:wAfter w:w="40" w:type="dxa"/>
          <w:trHeight w:val="1575"/>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r w:rsidRPr="0057281F">
              <w:rPr>
                <w:rFonts w:ascii="Times New Roman" w:hAnsi="Times New Roman"/>
                <w:sz w:val="24"/>
                <w:szCs w:val="24"/>
              </w:rPr>
              <w:br w:type="page"/>
              <w:t>№</w:t>
            </w:r>
          </w:p>
          <w:p w:rsidR="003E285D" w:rsidRPr="0057281F" w:rsidRDefault="003E285D" w:rsidP="0049355A">
            <w:pPr>
              <w:spacing w:after="0" w:line="240" w:lineRule="auto"/>
              <w:rPr>
                <w:rFonts w:ascii="Times New Roman" w:hAnsi="Times New Roman"/>
                <w:sz w:val="24"/>
                <w:szCs w:val="24"/>
              </w:rPr>
            </w:pPr>
            <w:r w:rsidRPr="0057281F">
              <w:rPr>
                <w:rFonts w:ascii="Times New Roman" w:hAnsi="Times New Roman"/>
                <w:sz w:val="24"/>
                <w:szCs w:val="24"/>
              </w:rPr>
              <w:t>з/п</w:t>
            </w:r>
          </w:p>
        </w:tc>
        <w:tc>
          <w:tcPr>
            <w:tcW w:w="466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p w:rsidR="003E285D" w:rsidRPr="0057281F" w:rsidRDefault="003E285D" w:rsidP="0049355A">
            <w:pPr>
              <w:spacing w:after="0" w:line="240" w:lineRule="auto"/>
              <w:jc w:val="center"/>
              <w:rPr>
                <w:rFonts w:ascii="Times New Roman" w:hAnsi="Times New Roman"/>
                <w:sz w:val="24"/>
                <w:szCs w:val="24"/>
              </w:rPr>
            </w:pPr>
            <w:r w:rsidRPr="0057281F">
              <w:rPr>
                <w:rFonts w:ascii="Times New Roman" w:hAnsi="Times New Roman"/>
                <w:sz w:val="24"/>
                <w:szCs w:val="24"/>
              </w:rPr>
              <w:t>СЛУХАЛИ</w:t>
            </w:r>
          </w:p>
        </w:tc>
        <w:tc>
          <w:tcPr>
            <w:tcW w:w="2912"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jc w:val="center"/>
              <w:rPr>
                <w:rFonts w:ascii="Times New Roman" w:hAnsi="Times New Roman"/>
                <w:color w:val="FF0000"/>
                <w:sz w:val="24"/>
                <w:szCs w:val="24"/>
              </w:rPr>
            </w:pPr>
            <w:r w:rsidRPr="0057281F">
              <w:rPr>
                <w:rFonts w:ascii="Times New Roman" w:hAnsi="Times New Roman"/>
                <w:caps/>
                <w:sz w:val="24"/>
                <w:szCs w:val="24"/>
              </w:rPr>
              <w:t>ДоповідачІ</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jc w:val="center"/>
              <w:rPr>
                <w:rFonts w:ascii="Times New Roman" w:hAnsi="Times New Roman"/>
                <w:sz w:val="24"/>
                <w:szCs w:val="24"/>
              </w:rPr>
            </w:pPr>
            <w:r w:rsidRPr="0057281F">
              <w:rPr>
                <w:rFonts w:ascii="Times New Roman" w:hAnsi="Times New Roman"/>
                <w:sz w:val="24"/>
                <w:szCs w:val="24"/>
              </w:rPr>
              <w:t>номер</w:t>
            </w:r>
          </w:p>
          <w:p w:rsidR="003E285D" w:rsidRPr="0057281F" w:rsidRDefault="003E285D" w:rsidP="0049355A">
            <w:pPr>
              <w:spacing w:after="0" w:line="240" w:lineRule="auto"/>
              <w:jc w:val="center"/>
              <w:rPr>
                <w:rFonts w:ascii="Times New Roman" w:hAnsi="Times New Roman"/>
                <w:sz w:val="24"/>
                <w:szCs w:val="24"/>
              </w:rPr>
            </w:pPr>
            <w:r w:rsidRPr="0057281F">
              <w:rPr>
                <w:rFonts w:ascii="Times New Roman" w:hAnsi="Times New Roman"/>
                <w:sz w:val="24"/>
                <w:szCs w:val="24"/>
              </w:rPr>
              <w:t>рішен-ня, що дода- ється</w:t>
            </w:r>
          </w:p>
        </w:tc>
        <w:tc>
          <w:tcPr>
            <w:tcW w:w="10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jc w:val="center"/>
              <w:rPr>
                <w:rFonts w:ascii="Times New Roman" w:hAnsi="Times New Roman"/>
                <w:sz w:val="24"/>
                <w:szCs w:val="24"/>
              </w:rPr>
            </w:pPr>
            <w:r w:rsidRPr="0057281F">
              <w:rPr>
                <w:rFonts w:ascii="Times New Roman" w:hAnsi="Times New Roman"/>
                <w:sz w:val="24"/>
                <w:szCs w:val="24"/>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jc w:val="center"/>
              <w:rPr>
                <w:rFonts w:ascii="Times New Roman" w:hAnsi="Times New Roman"/>
                <w:sz w:val="24"/>
                <w:szCs w:val="24"/>
              </w:rPr>
            </w:pPr>
            <w:r w:rsidRPr="0057281F">
              <w:rPr>
                <w:rFonts w:ascii="Times New Roman" w:hAnsi="Times New Roman"/>
                <w:sz w:val="24"/>
                <w:szCs w:val="24"/>
              </w:rPr>
              <w:t>Сторінка</w:t>
            </w:r>
          </w:p>
        </w:tc>
      </w:tr>
      <w:tr w:rsidR="003E285D" w:rsidRPr="0057281F" w:rsidTr="0049355A">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Про  підсумки виконання  бюджету</w:t>
            </w:r>
          </w:p>
          <w:p w:rsidR="003E285D" w:rsidRPr="006114A2" w:rsidRDefault="003E285D" w:rsidP="0049355A">
            <w:pPr>
              <w:tabs>
                <w:tab w:val="left" w:pos="1490"/>
              </w:tabs>
              <w:spacing w:after="0" w:line="240" w:lineRule="auto"/>
              <w:rPr>
                <w:rFonts w:ascii="Times New Roman" w:hAnsi="Times New Roman"/>
                <w:sz w:val="24"/>
                <w:szCs w:val="24"/>
              </w:rPr>
            </w:pPr>
            <w:r w:rsidRPr="006114A2">
              <w:rPr>
                <w:rFonts w:ascii="Times New Roman" w:hAnsi="Times New Roman"/>
                <w:sz w:val="24"/>
                <w:szCs w:val="24"/>
              </w:rPr>
              <w:t>міста Новий Розділ за 2014 рік</w:t>
            </w:r>
          </w:p>
        </w:tc>
        <w:tc>
          <w:tcPr>
            <w:tcW w:w="2912" w:type="dxa"/>
            <w:tcBorders>
              <w:top w:val="single" w:sz="6" w:space="0" w:color="auto"/>
              <w:left w:val="single" w:sz="6" w:space="0" w:color="auto"/>
              <w:bottom w:val="single" w:sz="6" w:space="0" w:color="auto"/>
              <w:right w:val="single" w:sz="6" w:space="0" w:color="auto"/>
            </w:tcBorders>
          </w:tcPr>
          <w:p w:rsidR="003E285D" w:rsidRPr="00954A19" w:rsidRDefault="003E285D" w:rsidP="0049355A">
            <w:pPr>
              <w:widowControl w:val="0"/>
              <w:autoSpaceDE w:val="0"/>
              <w:autoSpaceDN w:val="0"/>
              <w:adjustRightInd w:val="0"/>
              <w:spacing w:after="0" w:line="240" w:lineRule="auto"/>
              <w:rPr>
                <w:rFonts w:ascii="Times New Roman" w:hAnsi="Times New Roman"/>
                <w:sz w:val="24"/>
                <w:szCs w:val="24"/>
              </w:rPr>
            </w:pPr>
            <w:r w:rsidRPr="00954A19">
              <w:rPr>
                <w:rFonts w:ascii="Times New Roman" w:hAnsi="Times New Roman"/>
                <w:sz w:val="24"/>
                <w:szCs w:val="24"/>
              </w:rPr>
              <w:t>Ричагівський І. І. – нач.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r>
              <w:rPr>
                <w:rFonts w:ascii="Times New Roman" w:hAnsi="Times New Roman"/>
                <w:sz w:val="24"/>
                <w:szCs w:val="24"/>
              </w:rPr>
              <w:t>17.02</w:t>
            </w:r>
            <w:r w:rsidRPr="0057281F">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bCs/>
                <w:sz w:val="24"/>
                <w:szCs w:val="24"/>
                <w:lang w:eastAsia="ru-RU"/>
              </w:rPr>
            </w:pPr>
            <w:r w:rsidRPr="006114A2">
              <w:rPr>
                <w:rFonts w:ascii="Times New Roman" w:hAnsi="Times New Roman"/>
                <w:sz w:val="24"/>
                <w:szCs w:val="24"/>
                <w:lang w:eastAsia="uk-UA"/>
              </w:rPr>
              <w:t>Про погодження  Програми Благоустрою</w:t>
            </w:r>
          </w:p>
          <w:p w:rsidR="003E285D" w:rsidRPr="006114A2" w:rsidRDefault="003E285D" w:rsidP="0049355A">
            <w:pPr>
              <w:spacing w:after="0" w:line="240" w:lineRule="auto"/>
              <w:rPr>
                <w:rFonts w:ascii="Times New Roman" w:hAnsi="Times New Roman"/>
                <w:bCs/>
                <w:sz w:val="24"/>
                <w:szCs w:val="24"/>
                <w:lang w:eastAsia="ru-RU"/>
              </w:rPr>
            </w:pPr>
            <w:r w:rsidRPr="006114A2">
              <w:rPr>
                <w:rFonts w:ascii="Times New Roman" w:hAnsi="Times New Roman"/>
                <w:bCs/>
                <w:sz w:val="24"/>
                <w:szCs w:val="24"/>
                <w:lang w:eastAsia="ru-RU"/>
              </w:rPr>
              <w:t xml:space="preserve">м. Новий Розділ на 2015 р. та прогноз на 2016-2017р.р. </w:t>
            </w:r>
            <w:r>
              <w:rPr>
                <w:rFonts w:ascii="Times New Roman" w:hAnsi="Times New Roman"/>
                <w:bCs/>
                <w:sz w:val="24"/>
                <w:szCs w:val="24"/>
                <w:lang w:eastAsia="ru-RU"/>
              </w:rPr>
              <w:t xml:space="preserve"> </w:t>
            </w:r>
            <w:r w:rsidRPr="006114A2">
              <w:rPr>
                <w:rFonts w:ascii="Times New Roman" w:hAnsi="Times New Roman"/>
                <w:bCs/>
                <w:sz w:val="24"/>
                <w:szCs w:val="24"/>
                <w:lang w:eastAsia="ru-RU"/>
              </w:rPr>
              <w:t xml:space="preserve">в новій редакції </w:t>
            </w:r>
          </w:p>
        </w:tc>
        <w:tc>
          <w:tcPr>
            <w:tcW w:w="2912" w:type="dxa"/>
            <w:tcBorders>
              <w:top w:val="single" w:sz="6" w:space="0" w:color="auto"/>
              <w:left w:val="single" w:sz="6" w:space="0" w:color="auto"/>
              <w:bottom w:val="single" w:sz="6" w:space="0" w:color="auto"/>
              <w:right w:val="single" w:sz="6" w:space="0" w:color="auto"/>
            </w:tcBorders>
          </w:tcPr>
          <w:p w:rsidR="003E285D" w:rsidRPr="00954A19" w:rsidRDefault="003E285D" w:rsidP="0049355A">
            <w:pPr>
              <w:widowControl w:val="0"/>
              <w:autoSpaceDE w:val="0"/>
              <w:autoSpaceDN w:val="0"/>
              <w:adjustRightInd w:val="0"/>
              <w:spacing w:after="0" w:line="240" w:lineRule="auto"/>
              <w:rPr>
                <w:rFonts w:ascii="Times New Roman" w:hAnsi="Times New Roman"/>
                <w:sz w:val="24"/>
                <w:szCs w:val="24"/>
              </w:rPr>
            </w:pPr>
            <w:r w:rsidRPr="00954A19">
              <w:rPr>
                <w:rFonts w:ascii="Times New Roman" w:hAnsi="Times New Roman"/>
                <w:sz w:val="24"/>
                <w:szCs w:val="24"/>
              </w:rPr>
              <w:t xml:space="preserve">Пасемко Н. А. – нач. відділу КМ та приватизації, </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bCs/>
                <w:sz w:val="24"/>
                <w:szCs w:val="24"/>
                <w:lang w:eastAsia="ru-RU"/>
              </w:rPr>
            </w:pPr>
            <w:r w:rsidRPr="006114A2">
              <w:rPr>
                <w:rFonts w:ascii="Times New Roman" w:hAnsi="Times New Roman"/>
                <w:sz w:val="24"/>
                <w:szCs w:val="24"/>
                <w:lang w:eastAsia="uk-UA"/>
              </w:rPr>
              <w:t xml:space="preserve">Про погодження  Програми </w:t>
            </w:r>
            <w:r w:rsidRPr="006114A2">
              <w:rPr>
                <w:rFonts w:ascii="Times New Roman" w:hAnsi="Times New Roman"/>
                <w:bCs/>
                <w:sz w:val="24"/>
                <w:szCs w:val="24"/>
                <w:lang w:eastAsia="ru-RU"/>
              </w:rPr>
              <w:t>розвитку</w:t>
            </w:r>
          </w:p>
          <w:p w:rsidR="003E285D" w:rsidRPr="006114A2" w:rsidRDefault="003E285D" w:rsidP="0049355A">
            <w:pPr>
              <w:spacing w:after="0" w:line="240" w:lineRule="auto"/>
              <w:rPr>
                <w:rFonts w:ascii="Times New Roman" w:hAnsi="Times New Roman"/>
                <w:bCs/>
                <w:sz w:val="24"/>
                <w:szCs w:val="24"/>
                <w:lang w:eastAsia="ru-RU"/>
              </w:rPr>
            </w:pPr>
            <w:r w:rsidRPr="006114A2">
              <w:rPr>
                <w:rFonts w:ascii="Times New Roman" w:hAnsi="Times New Roman"/>
                <w:bCs/>
                <w:sz w:val="24"/>
                <w:szCs w:val="24"/>
                <w:lang w:eastAsia="ru-RU"/>
              </w:rPr>
              <w:t>житлово-комунального господарства</w:t>
            </w:r>
          </w:p>
          <w:p w:rsidR="003E285D" w:rsidRPr="006114A2" w:rsidRDefault="003E285D" w:rsidP="0049355A">
            <w:pPr>
              <w:spacing w:after="0" w:line="240" w:lineRule="auto"/>
              <w:rPr>
                <w:rFonts w:ascii="Times New Roman" w:hAnsi="Times New Roman"/>
                <w:bCs/>
                <w:sz w:val="24"/>
                <w:szCs w:val="24"/>
                <w:lang w:eastAsia="ru-RU"/>
              </w:rPr>
            </w:pPr>
            <w:r w:rsidRPr="006114A2">
              <w:rPr>
                <w:rFonts w:ascii="Times New Roman" w:hAnsi="Times New Roman"/>
                <w:bCs/>
                <w:sz w:val="24"/>
                <w:szCs w:val="24"/>
                <w:lang w:eastAsia="ru-RU"/>
              </w:rPr>
              <w:t xml:space="preserve">м. Новий Розділ на 2015 р. та прогноз на 2016-2017р.р. </w:t>
            </w:r>
            <w:r>
              <w:rPr>
                <w:rFonts w:ascii="Times New Roman" w:hAnsi="Times New Roman"/>
                <w:bCs/>
                <w:sz w:val="24"/>
                <w:szCs w:val="24"/>
                <w:lang w:eastAsia="ru-RU"/>
              </w:rPr>
              <w:t xml:space="preserve"> </w:t>
            </w:r>
            <w:r w:rsidRPr="006114A2">
              <w:rPr>
                <w:rFonts w:ascii="Times New Roman" w:hAnsi="Times New Roman"/>
                <w:bCs/>
                <w:sz w:val="24"/>
                <w:szCs w:val="24"/>
                <w:lang w:eastAsia="ru-RU"/>
              </w:rPr>
              <w:t>в новій редакції.</w:t>
            </w:r>
          </w:p>
        </w:tc>
        <w:tc>
          <w:tcPr>
            <w:tcW w:w="2912" w:type="dxa"/>
            <w:tcBorders>
              <w:top w:val="single" w:sz="6" w:space="0" w:color="auto"/>
              <w:left w:val="single" w:sz="6" w:space="0" w:color="auto"/>
              <w:bottom w:val="single" w:sz="6" w:space="0" w:color="auto"/>
              <w:right w:val="single" w:sz="6" w:space="0" w:color="auto"/>
            </w:tcBorders>
          </w:tcPr>
          <w:p w:rsidR="003E285D" w:rsidRPr="00954A19" w:rsidRDefault="003E285D" w:rsidP="0049355A">
            <w:pPr>
              <w:widowControl w:val="0"/>
              <w:autoSpaceDE w:val="0"/>
              <w:autoSpaceDN w:val="0"/>
              <w:adjustRightInd w:val="0"/>
              <w:spacing w:after="0" w:line="240" w:lineRule="auto"/>
              <w:rPr>
                <w:rFonts w:ascii="Times New Roman" w:hAnsi="Times New Roman"/>
                <w:bCs/>
                <w:sz w:val="24"/>
                <w:szCs w:val="24"/>
              </w:rPr>
            </w:pPr>
            <w:r w:rsidRPr="00954A19">
              <w:rPr>
                <w:rFonts w:ascii="Times New Roman" w:hAnsi="Times New Roman"/>
                <w:sz w:val="24"/>
                <w:szCs w:val="24"/>
              </w:rPr>
              <w:t>Пасемко Н. А. – нач.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contextualSpacing/>
              <w:rPr>
                <w:rFonts w:ascii="Times New Roman" w:hAnsi="Times New Roman"/>
                <w:sz w:val="24"/>
                <w:szCs w:val="24"/>
              </w:rPr>
            </w:pPr>
            <w:r w:rsidRPr="006114A2">
              <w:rPr>
                <w:rFonts w:ascii="Times New Roman" w:hAnsi="Times New Roman"/>
                <w:sz w:val="24"/>
                <w:szCs w:val="24"/>
              </w:rPr>
              <w:t>Про погодження Програми</w:t>
            </w:r>
          </w:p>
          <w:p w:rsidR="003E285D" w:rsidRPr="006114A2" w:rsidRDefault="003E285D" w:rsidP="0049355A">
            <w:pPr>
              <w:spacing w:after="0" w:line="240" w:lineRule="auto"/>
              <w:contextualSpacing/>
              <w:rPr>
                <w:rFonts w:ascii="Times New Roman" w:hAnsi="Times New Roman"/>
                <w:bCs/>
                <w:sz w:val="24"/>
                <w:szCs w:val="24"/>
              </w:rPr>
            </w:pPr>
            <w:r w:rsidRPr="006114A2">
              <w:rPr>
                <w:rFonts w:ascii="Times New Roman" w:hAnsi="Times New Roman"/>
                <w:bCs/>
                <w:sz w:val="24"/>
                <w:szCs w:val="24"/>
              </w:rPr>
              <w:t xml:space="preserve">здійснення капітального ремонту житла, </w:t>
            </w:r>
          </w:p>
          <w:p w:rsidR="003E285D" w:rsidRPr="00CB4309" w:rsidRDefault="003E285D" w:rsidP="0049355A">
            <w:pPr>
              <w:spacing w:after="0" w:line="240" w:lineRule="auto"/>
              <w:contextualSpacing/>
              <w:rPr>
                <w:rFonts w:ascii="Times New Roman" w:hAnsi="Times New Roman"/>
                <w:bCs/>
                <w:sz w:val="24"/>
                <w:szCs w:val="24"/>
              </w:rPr>
            </w:pPr>
            <w:r w:rsidRPr="006114A2">
              <w:rPr>
                <w:rFonts w:ascii="Times New Roman" w:hAnsi="Times New Roman"/>
                <w:bCs/>
                <w:sz w:val="24"/>
                <w:szCs w:val="24"/>
              </w:rPr>
              <w:t xml:space="preserve">що перебуває у власності/користуванні дітей-сиріт і дітей, </w:t>
            </w:r>
            <w:r>
              <w:rPr>
                <w:rFonts w:ascii="Times New Roman" w:hAnsi="Times New Roman"/>
                <w:bCs/>
                <w:sz w:val="24"/>
                <w:szCs w:val="24"/>
              </w:rPr>
              <w:t xml:space="preserve"> </w:t>
            </w:r>
            <w:r w:rsidRPr="006114A2">
              <w:rPr>
                <w:rFonts w:ascii="Times New Roman" w:hAnsi="Times New Roman"/>
                <w:bCs/>
                <w:sz w:val="24"/>
                <w:szCs w:val="24"/>
              </w:rPr>
              <w:t xml:space="preserve">позбавлених батьківського піклування, та осіб з їх числа </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sz w:val="24"/>
                <w:szCs w:val="24"/>
              </w:rPr>
            </w:pPr>
            <w:r w:rsidRPr="00954A19">
              <w:rPr>
                <w:rFonts w:ascii="Times New Roman" w:hAnsi="Times New Roman"/>
                <w:bCs/>
                <w:sz w:val="24"/>
                <w:szCs w:val="24"/>
              </w:rPr>
              <w:t>Шиманська Т. Ю. –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contextualSpacing/>
              <w:rPr>
                <w:rFonts w:ascii="Times New Roman" w:hAnsi="Times New Roman"/>
                <w:sz w:val="24"/>
                <w:szCs w:val="24"/>
              </w:rPr>
            </w:pPr>
            <w:r w:rsidRPr="006114A2">
              <w:rPr>
                <w:rFonts w:ascii="Times New Roman" w:hAnsi="Times New Roman"/>
                <w:sz w:val="24"/>
                <w:szCs w:val="24"/>
              </w:rPr>
              <w:t>Про погодження Програми</w:t>
            </w:r>
          </w:p>
          <w:p w:rsidR="003E285D" w:rsidRPr="006114A2" w:rsidRDefault="003E285D" w:rsidP="0049355A">
            <w:pPr>
              <w:spacing w:after="0" w:line="240" w:lineRule="auto"/>
              <w:contextualSpacing/>
              <w:rPr>
                <w:rFonts w:ascii="Times New Roman" w:hAnsi="Times New Roman"/>
                <w:sz w:val="24"/>
                <w:szCs w:val="24"/>
              </w:rPr>
            </w:pPr>
            <w:r w:rsidRPr="006114A2">
              <w:rPr>
                <w:rFonts w:ascii="Times New Roman" w:hAnsi="Times New Roman"/>
                <w:sz w:val="24"/>
                <w:szCs w:val="24"/>
              </w:rPr>
              <w:t>забезпечення житлом дітей-сиріт та дітей,</w:t>
            </w:r>
          </w:p>
          <w:p w:rsidR="003E285D" w:rsidRPr="006114A2" w:rsidRDefault="003E285D" w:rsidP="0049355A">
            <w:pPr>
              <w:spacing w:after="0" w:line="240" w:lineRule="auto"/>
              <w:contextualSpacing/>
              <w:rPr>
                <w:rFonts w:ascii="Times New Roman" w:hAnsi="Times New Roman"/>
                <w:sz w:val="24"/>
                <w:szCs w:val="24"/>
              </w:rPr>
            </w:pPr>
            <w:r w:rsidRPr="006114A2">
              <w:rPr>
                <w:rFonts w:ascii="Times New Roman" w:hAnsi="Times New Roman"/>
                <w:sz w:val="24"/>
                <w:szCs w:val="24"/>
              </w:rPr>
              <w:t>позбавлених батьківського піклування,</w:t>
            </w:r>
          </w:p>
          <w:p w:rsidR="003E285D" w:rsidRPr="006114A2" w:rsidRDefault="003E285D" w:rsidP="0049355A">
            <w:pPr>
              <w:spacing w:after="0" w:line="240" w:lineRule="auto"/>
              <w:contextualSpacing/>
              <w:rPr>
                <w:rFonts w:ascii="Times New Roman" w:hAnsi="Times New Roman"/>
                <w:sz w:val="24"/>
                <w:szCs w:val="24"/>
              </w:rPr>
            </w:pPr>
            <w:r w:rsidRPr="006114A2">
              <w:rPr>
                <w:rFonts w:ascii="Times New Roman" w:hAnsi="Times New Roman"/>
                <w:sz w:val="24"/>
                <w:szCs w:val="24"/>
              </w:rPr>
              <w:t>та осіб з їх числа на 2015-2017 роки в м. Новий Розділ</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954A19">
              <w:rPr>
                <w:rFonts w:ascii="Times New Roman" w:hAnsi="Times New Roman"/>
                <w:bCs/>
                <w:sz w:val="24"/>
                <w:szCs w:val="24"/>
              </w:rPr>
              <w:t>Шиманська Т. Ю. –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Про погодження внесення змін</w:t>
            </w:r>
          </w:p>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до показників міського бюджету</w:t>
            </w:r>
          </w:p>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на 2015 рік</w:t>
            </w:r>
          </w:p>
        </w:tc>
        <w:tc>
          <w:tcPr>
            <w:tcW w:w="2912" w:type="dxa"/>
            <w:tcBorders>
              <w:top w:val="single" w:sz="6" w:space="0" w:color="auto"/>
              <w:left w:val="single" w:sz="6" w:space="0" w:color="auto"/>
              <w:bottom w:val="single" w:sz="6" w:space="0" w:color="auto"/>
              <w:right w:val="single" w:sz="6" w:space="0" w:color="auto"/>
            </w:tcBorders>
          </w:tcPr>
          <w:p w:rsidR="003E285D" w:rsidRPr="00954A19" w:rsidRDefault="003E285D" w:rsidP="0049355A">
            <w:pPr>
              <w:widowControl w:val="0"/>
              <w:autoSpaceDE w:val="0"/>
              <w:autoSpaceDN w:val="0"/>
              <w:adjustRightInd w:val="0"/>
              <w:spacing w:after="0" w:line="240" w:lineRule="auto"/>
              <w:rPr>
                <w:rFonts w:ascii="Times New Roman" w:hAnsi="Times New Roman"/>
                <w:bCs/>
                <w:sz w:val="24"/>
                <w:szCs w:val="24"/>
              </w:rPr>
            </w:pPr>
            <w:r w:rsidRPr="00954A19">
              <w:rPr>
                <w:rFonts w:ascii="Times New Roman" w:hAnsi="Times New Roman"/>
                <w:sz w:val="24"/>
                <w:szCs w:val="24"/>
              </w:rPr>
              <w:t>Ричагівський І. І. – нач.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563"/>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widowControl w:val="0"/>
              <w:shd w:val="clear" w:color="auto" w:fill="FFFFFF"/>
              <w:tabs>
                <w:tab w:val="left" w:leader="underscore" w:pos="504"/>
              </w:tabs>
              <w:autoSpaceDE w:val="0"/>
              <w:autoSpaceDN w:val="0"/>
              <w:adjustRightInd w:val="0"/>
              <w:spacing w:after="0" w:line="240" w:lineRule="auto"/>
              <w:jc w:val="both"/>
              <w:rPr>
                <w:rFonts w:ascii="Times New Roman" w:hAnsi="Times New Roman"/>
                <w:sz w:val="24"/>
                <w:szCs w:val="24"/>
              </w:rPr>
            </w:pPr>
            <w:r w:rsidRPr="006114A2">
              <w:rPr>
                <w:rFonts w:ascii="Times New Roman" w:hAnsi="Times New Roman"/>
                <w:sz w:val="24"/>
                <w:szCs w:val="24"/>
              </w:rPr>
              <w:t>Про погодження внесення змін до</w:t>
            </w:r>
          </w:p>
          <w:p w:rsidR="003E285D" w:rsidRPr="006114A2" w:rsidRDefault="003E285D" w:rsidP="0049355A">
            <w:pPr>
              <w:widowControl w:val="0"/>
              <w:shd w:val="clear" w:color="auto" w:fill="FFFFFF"/>
              <w:tabs>
                <w:tab w:val="left" w:leader="underscore" w:pos="504"/>
              </w:tabs>
              <w:autoSpaceDE w:val="0"/>
              <w:autoSpaceDN w:val="0"/>
              <w:adjustRightInd w:val="0"/>
              <w:spacing w:after="0" w:line="240" w:lineRule="auto"/>
              <w:jc w:val="both"/>
              <w:rPr>
                <w:rFonts w:ascii="Times New Roman" w:hAnsi="Times New Roman"/>
                <w:sz w:val="24"/>
                <w:szCs w:val="24"/>
              </w:rPr>
            </w:pPr>
            <w:r w:rsidRPr="006114A2">
              <w:rPr>
                <w:rFonts w:ascii="Times New Roman" w:hAnsi="Times New Roman"/>
                <w:sz w:val="24"/>
                <w:szCs w:val="24"/>
              </w:rPr>
              <w:t>структури Новороздільської дитячо-</w:t>
            </w:r>
          </w:p>
          <w:p w:rsidR="003E285D" w:rsidRPr="006114A2" w:rsidRDefault="003E285D" w:rsidP="0049355A">
            <w:pPr>
              <w:widowControl w:val="0"/>
              <w:shd w:val="clear" w:color="auto" w:fill="FFFFFF"/>
              <w:tabs>
                <w:tab w:val="left" w:leader="underscore" w:pos="504"/>
              </w:tabs>
              <w:autoSpaceDE w:val="0"/>
              <w:autoSpaceDN w:val="0"/>
              <w:adjustRightInd w:val="0"/>
              <w:spacing w:after="0" w:line="240" w:lineRule="auto"/>
              <w:jc w:val="both"/>
              <w:rPr>
                <w:rFonts w:ascii="Times New Roman" w:hAnsi="Times New Roman"/>
                <w:sz w:val="24"/>
                <w:szCs w:val="24"/>
              </w:rPr>
            </w:pPr>
            <w:r w:rsidRPr="006114A2">
              <w:rPr>
                <w:rFonts w:ascii="Times New Roman" w:hAnsi="Times New Roman"/>
                <w:sz w:val="24"/>
                <w:szCs w:val="24"/>
              </w:rPr>
              <w:t>юнацької спортивної школи</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sz w:val="24"/>
                <w:szCs w:val="24"/>
              </w:rPr>
            </w:pPr>
            <w:r w:rsidRPr="00EA706F">
              <w:rPr>
                <w:rFonts w:ascii="Times New Roman" w:hAnsi="Times New Roman"/>
                <w:sz w:val="24"/>
                <w:szCs w:val="24"/>
              </w:rPr>
              <w:t>Туз В. М. – міський голова</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color w:val="0000FF"/>
                <w:sz w:val="24"/>
                <w:szCs w:val="24"/>
              </w:rPr>
            </w:pPr>
          </w:p>
        </w:tc>
      </w:tr>
      <w:tr w:rsidR="003E285D" w:rsidRPr="0057281F" w:rsidTr="0049355A">
        <w:trPr>
          <w:trHeight w:val="608"/>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 xml:space="preserve">Про надання статусу дитини </w:t>
            </w:r>
          </w:p>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позбавленої батьківського піклування</w:t>
            </w:r>
          </w:p>
          <w:p w:rsidR="003E285D" w:rsidRPr="006114A2" w:rsidRDefault="00E90C27" w:rsidP="0049355A">
            <w:pPr>
              <w:spacing w:after="0" w:line="240" w:lineRule="auto"/>
              <w:rPr>
                <w:rFonts w:ascii="Times New Roman" w:hAnsi="Times New Roman"/>
                <w:sz w:val="24"/>
                <w:szCs w:val="24"/>
              </w:rPr>
            </w:pPr>
            <w:r>
              <w:rPr>
                <w:rFonts w:ascii="Times New Roman" w:hAnsi="Times New Roman"/>
                <w:sz w:val="24"/>
                <w:szCs w:val="24"/>
              </w:rPr>
              <w:t>К.</w:t>
            </w:r>
            <w:r w:rsidR="003E285D" w:rsidRPr="006114A2">
              <w:rPr>
                <w:rFonts w:ascii="Times New Roman" w:hAnsi="Times New Roman"/>
                <w:sz w:val="24"/>
                <w:szCs w:val="24"/>
              </w:rPr>
              <w:t xml:space="preserve"> </w:t>
            </w:r>
          </w:p>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 xml:space="preserve"> </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Шиманська Т. Ю.– нач</w:t>
            </w:r>
            <w:r w:rsidRPr="00EA706F">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color w:val="0000FF"/>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 xml:space="preserve">Про надання статусу дитини </w:t>
            </w:r>
          </w:p>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позбавленої батьківського піклування</w:t>
            </w:r>
          </w:p>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К</w:t>
            </w:r>
            <w:r w:rsidR="00E90C27">
              <w:rPr>
                <w:rFonts w:ascii="Times New Roman" w:hAnsi="Times New Roman"/>
                <w:sz w:val="24"/>
                <w:szCs w:val="24"/>
              </w:rPr>
              <w:t>.</w:t>
            </w:r>
          </w:p>
        </w:tc>
        <w:tc>
          <w:tcPr>
            <w:tcW w:w="2912" w:type="dxa"/>
            <w:tcBorders>
              <w:top w:val="single" w:sz="6" w:space="0" w:color="auto"/>
              <w:left w:val="single" w:sz="6" w:space="0" w:color="auto"/>
              <w:bottom w:val="single" w:sz="6" w:space="0" w:color="auto"/>
              <w:right w:val="single" w:sz="6" w:space="0" w:color="auto"/>
            </w:tcBorders>
          </w:tcPr>
          <w:p w:rsidR="003E285D" w:rsidRDefault="003E285D" w:rsidP="0049355A">
            <w:r w:rsidRPr="00CC692A">
              <w:rPr>
                <w:rFonts w:ascii="Times New Roman" w:hAnsi="Times New Roman"/>
                <w:bCs/>
                <w:sz w:val="24"/>
                <w:szCs w:val="24"/>
              </w:rPr>
              <w:t>Шиманська Т. Ю.–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 xml:space="preserve">Про надання статусу дитини </w:t>
            </w:r>
          </w:p>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позбавленої батьківського піклування</w:t>
            </w:r>
          </w:p>
          <w:p w:rsidR="003E285D" w:rsidRPr="006114A2" w:rsidRDefault="003E285D" w:rsidP="0049355A">
            <w:pPr>
              <w:spacing w:after="0" w:line="240" w:lineRule="auto"/>
              <w:jc w:val="both"/>
              <w:rPr>
                <w:rFonts w:ascii="Times New Roman" w:hAnsi="Times New Roman"/>
                <w:sz w:val="24"/>
                <w:szCs w:val="24"/>
              </w:rPr>
            </w:pPr>
            <w:r w:rsidRPr="006114A2">
              <w:rPr>
                <w:rFonts w:ascii="Times New Roman" w:hAnsi="Times New Roman"/>
                <w:sz w:val="24"/>
                <w:szCs w:val="24"/>
              </w:rPr>
              <w:t>О</w:t>
            </w:r>
            <w:r w:rsidR="00E90C27">
              <w:rPr>
                <w:rFonts w:ascii="Times New Roman" w:hAnsi="Times New Roman"/>
                <w:sz w:val="24"/>
                <w:szCs w:val="24"/>
              </w:rPr>
              <w:t>.</w:t>
            </w:r>
          </w:p>
        </w:tc>
        <w:tc>
          <w:tcPr>
            <w:tcW w:w="2912" w:type="dxa"/>
            <w:tcBorders>
              <w:top w:val="single" w:sz="6" w:space="0" w:color="auto"/>
              <w:left w:val="single" w:sz="6" w:space="0" w:color="auto"/>
              <w:bottom w:val="single" w:sz="6" w:space="0" w:color="auto"/>
              <w:right w:val="single" w:sz="6" w:space="0" w:color="auto"/>
            </w:tcBorders>
          </w:tcPr>
          <w:p w:rsidR="003E285D" w:rsidRDefault="003E285D" w:rsidP="0049355A">
            <w:r w:rsidRPr="00CC692A">
              <w:rPr>
                <w:rFonts w:ascii="Times New Roman" w:hAnsi="Times New Roman"/>
                <w:bCs/>
                <w:sz w:val="24"/>
                <w:szCs w:val="24"/>
              </w:rPr>
              <w:t>Шиманська Т. Ю.–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Про визначення місця проживання малолітнього</w:t>
            </w:r>
            <w:r>
              <w:rPr>
                <w:rFonts w:ascii="Times New Roman" w:hAnsi="Times New Roman"/>
                <w:sz w:val="24"/>
                <w:szCs w:val="24"/>
              </w:rPr>
              <w:t xml:space="preserve"> </w:t>
            </w:r>
            <w:r w:rsidR="00E90C27">
              <w:rPr>
                <w:rFonts w:ascii="Times New Roman" w:hAnsi="Times New Roman"/>
                <w:sz w:val="24"/>
                <w:szCs w:val="24"/>
              </w:rPr>
              <w:t xml:space="preserve">Г. </w:t>
            </w:r>
            <w:r w:rsidRPr="006114A2">
              <w:rPr>
                <w:rFonts w:ascii="Times New Roman" w:hAnsi="Times New Roman"/>
                <w:sz w:val="24"/>
                <w:szCs w:val="24"/>
              </w:rPr>
              <w:t xml:space="preserve">2010р.н. </w:t>
            </w:r>
          </w:p>
        </w:tc>
        <w:tc>
          <w:tcPr>
            <w:tcW w:w="2912" w:type="dxa"/>
            <w:tcBorders>
              <w:top w:val="single" w:sz="6" w:space="0" w:color="auto"/>
              <w:left w:val="single" w:sz="6" w:space="0" w:color="auto"/>
              <w:bottom w:val="single" w:sz="6" w:space="0" w:color="auto"/>
              <w:right w:val="single" w:sz="6" w:space="0" w:color="auto"/>
            </w:tcBorders>
          </w:tcPr>
          <w:p w:rsidR="003E285D" w:rsidRDefault="003E285D" w:rsidP="0049355A">
            <w:r w:rsidRPr="00CC692A">
              <w:rPr>
                <w:rFonts w:ascii="Times New Roman" w:hAnsi="Times New Roman"/>
                <w:bCs/>
                <w:sz w:val="24"/>
                <w:szCs w:val="24"/>
              </w:rPr>
              <w:t>Шиманська Т. Ю.–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Про надання матеріальної допомоги</w:t>
            </w:r>
          </w:p>
          <w:p w:rsidR="003E285D" w:rsidRPr="006114A2" w:rsidRDefault="003E285D" w:rsidP="0049355A">
            <w:pPr>
              <w:pStyle w:val="af"/>
              <w:tabs>
                <w:tab w:val="left" w:pos="708"/>
              </w:tabs>
              <w:rPr>
                <w:szCs w:val="24"/>
              </w:rPr>
            </w:pPr>
            <w:r w:rsidRPr="006114A2">
              <w:rPr>
                <w:szCs w:val="24"/>
                <w:lang w:val="uk-UA"/>
              </w:rPr>
              <w:t>малозабезпеченим  громадянам міста</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Поглод М. Б.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114A2">
              <w:rPr>
                <w:rFonts w:ascii="Times New Roman" w:hAnsi="Times New Roman"/>
                <w:sz w:val="24"/>
                <w:szCs w:val="24"/>
              </w:rPr>
              <w:t xml:space="preserve">Про квартирний облік, обмін та </w:t>
            </w:r>
          </w:p>
          <w:p w:rsidR="003E285D" w:rsidRPr="006114A2" w:rsidRDefault="003E285D" w:rsidP="00493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114A2">
              <w:rPr>
                <w:rFonts w:ascii="Times New Roman" w:hAnsi="Times New Roman"/>
                <w:sz w:val="24"/>
                <w:szCs w:val="24"/>
              </w:rPr>
              <w:t>надання житлової площі</w:t>
            </w:r>
          </w:p>
          <w:p w:rsidR="003E285D" w:rsidRPr="006114A2" w:rsidRDefault="003E285D" w:rsidP="00493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 xml:space="preserve">Про надання дозволу на зміну договору </w:t>
            </w:r>
          </w:p>
          <w:p w:rsidR="003E285D" w:rsidRPr="006114A2" w:rsidRDefault="003E285D" w:rsidP="0049355A">
            <w:pPr>
              <w:spacing w:after="0" w:line="240" w:lineRule="auto"/>
              <w:rPr>
                <w:rFonts w:ascii="Times New Roman" w:hAnsi="Times New Roman"/>
                <w:sz w:val="24"/>
                <w:szCs w:val="24"/>
              </w:rPr>
            </w:pPr>
            <w:r>
              <w:rPr>
                <w:rFonts w:ascii="Times New Roman" w:hAnsi="Times New Roman"/>
                <w:sz w:val="24"/>
                <w:szCs w:val="24"/>
              </w:rPr>
              <w:t xml:space="preserve">найму жилого приміщення по  </w:t>
            </w:r>
            <w:r w:rsidR="00D76AB2">
              <w:rPr>
                <w:rFonts w:ascii="Times New Roman" w:hAnsi="Times New Roman"/>
                <w:sz w:val="24"/>
                <w:szCs w:val="24"/>
              </w:rPr>
              <w:t>пр. Шевченка, 44, кв.</w:t>
            </w:r>
            <w:r>
              <w:rPr>
                <w:rFonts w:ascii="Times New Roman" w:hAnsi="Times New Roman"/>
                <w:sz w:val="24"/>
                <w:szCs w:val="24"/>
              </w:rPr>
              <w:t xml:space="preserve"> </w:t>
            </w:r>
            <w:r w:rsidRPr="006114A2">
              <w:rPr>
                <w:rFonts w:ascii="Times New Roman" w:hAnsi="Times New Roman"/>
                <w:sz w:val="24"/>
                <w:szCs w:val="24"/>
              </w:rPr>
              <w:t>м. Новий Розділ</w:t>
            </w:r>
            <w:r>
              <w:rPr>
                <w:rFonts w:ascii="Times New Roman" w:hAnsi="Times New Roman"/>
                <w:sz w:val="24"/>
                <w:szCs w:val="24"/>
              </w:rPr>
              <w:t xml:space="preserve"> </w:t>
            </w:r>
            <w:r w:rsidRPr="006114A2">
              <w:rPr>
                <w:rFonts w:ascii="Times New Roman" w:hAnsi="Times New Roman"/>
                <w:sz w:val="24"/>
                <w:szCs w:val="24"/>
              </w:rPr>
              <w:t>на і</w:t>
            </w:r>
            <w:r w:rsidR="00E90C27">
              <w:rPr>
                <w:rFonts w:ascii="Times New Roman" w:hAnsi="Times New Roman"/>
                <w:sz w:val="24"/>
                <w:szCs w:val="24"/>
              </w:rPr>
              <w:t>м’я Б</w:t>
            </w:r>
            <w:r w:rsidRPr="006114A2">
              <w:rPr>
                <w:rFonts w:ascii="Times New Roman" w:hAnsi="Times New Roman"/>
                <w:sz w:val="24"/>
                <w:szCs w:val="24"/>
              </w:rPr>
              <w:t>.</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 xml:space="preserve">Про надання дозволу на зміну договору </w:t>
            </w:r>
          </w:p>
          <w:p w:rsidR="003E285D" w:rsidRPr="006114A2" w:rsidRDefault="003E285D" w:rsidP="0049355A">
            <w:pPr>
              <w:spacing w:after="0" w:line="240" w:lineRule="auto"/>
              <w:rPr>
                <w:rFonts w:ascii="Times New Roman" w:hAnsi="Times New Roman"/>
                <w:sz w:val="24"/>
                <w:szCs w:val="24"/>
              </w:rPr>
            </w:pPr>
            <w:r>
              <w:rPr>
                <w:rFonts w:ascii="Times New Roman" w:hAnsi="Times New Roman"/>
                <w:sz w:val="24"/>
                <w:szCs w:val="24"/>
              </w:rPr>
              <w:t xml:space="preserve">найму жилого приміщення по  </w:t>
            </w:r>
            <w:r w:rsidR="00D76AB2">
              <w:rPr>
                <w:rFonts w:ascii="Times New Roman" w:hAnsi="Times New Roman"/>
                <w:sz w:val="24"/>
                <w:szCs w:val="24"/>
              </w:rPr>
              <w:t>вул. Шашкевича,13-А, кв.</w:t>
            </w:r>
            <w:r w:rsidRPr="006114A2">
              <w:rPr>
                <w:rFonts w:ascii="Times New Roman" w:hAnsi="Times New Roman"/>
                <w:sz w:val="24"/>
                <w:szCs w:val="24"/>
              </w:rPr>
              <w:t>м. Новий Розділ</w:t>
            </w:r>
            <w:r>
              <w:rPr>
                <w:rFonts w:ascii="Times New Roman" w:hAnsi="Times New Roman"/>
                <w:sz w:val="24"/>
                <w:szCs w:val="24"/>
              </w:rPr>
              <w:t xml:space="preserve"> </w:t>
            </w:r>
            <w:r w:rsidRPr="006114A2">
              <w:rPr>
                <w:rFonts w:ascii="Times New Roman" w:hAnsi="Times New Roman"/>
                <w:sz w:val="24"/>
                <w:szCs w:val="24"/>
              </w:rPr>
              <w:t>на ім’я Б</w:t>
            </w:r>
          </w:p>
        </w:tc>
        <w:tc>
          <w:tcPr>
            <w:tcW w:w="2912" w:type="dxa"/>
            <w:tcBorders>
              <w:top w:val="single" w:sz="6" w:space="0" w:color="auto"/>
              <w:left w:val="single" w:sz="6" w:space="0" w:color="auto"/>
              <w:bottom w:val="single" w:sz="6" w:space="0" w:color="auto"/>
              <w:right w:val="single" w:sz="6" w:space="0" w:color="auto"/>
            </w:tcBorders>
          </w:tcPr>
          <w:p w:rsidR="003E285D" w:rsidRDefault="003E285D" w:rsidP="0049355A">
            <w:r w:rsidRPr="00CD292F">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 xml:space="preserve">Про надання дозволу на зміну договору </w:t>
            </w:r>
          </w:p>
          <w:p w:rsidR="003E285D" w:rsidRPr="006114A2" w:rsidRDefault="003E285D" w:rsidP="0049355A">
            <w:pPr>
              <w:spacing w:after="0" w:line="240" w:lineRule="auto"/>
              <w:rPr>
                <w:rFonts w:ascii="Times New Roman" w:hAnsi="Times New Roman"/>
                <w:sz w:val="24"/>
                <w:szCs w:val="24"/>
              </w:rPr>
            </w:pPr>
            <w:r>
              <w:rPr>
                <w:rFonts w:ascii="Times New Roman" w:hAnsi="Times New Roman"/>
                <w:sz w:val="24"/>
                <w:szCs w:val="24"/>
              </w:rPr>
              <w:t xml:space="preserve">найму жилого приміщення по  </w:t>
            </w:r>
            <w:r w:rsidRPr="006114A2">
              <w:rPr>
                <w:rFonts w:ascii="Times New Roman" w:hAnsi="Times New Roman"/>
                <w:sz w:val="24"/>
                <w:szCs w:val="24"/>
              </w:rPr>
              <w:t xml:space="preserve">вул. Ст. Бандери, 14, </w:t>
            </w:r>
            <w:r w:rsidR="00D76AB2">
              <w:rPr>
                <w:rFonts w:ascii="Times New Roman" w:hAnsi="Times New Roman"/>
                <w:sz w:val="24"/>
                <w:szCs w:val="24"/>
              </w:rPr>
              <w:t>кв.</w:t>
            </w:r>
            <w:r>
              <w:rPr>
                <w:rFonts w:ascii="Times New Roman" w:hAnsi="Times New Roman"/>
                <w:sz w:val="24"/>
                <w:szCs w:val="24"/>
              </w:rPr>
              <w:t xml:space="preserve"> </w:t>
            </w:r>
            <w:r w:rsidRPr="006114A2">
              <w:rPr>
                <w:rFonts w:ascii="Times New Roman" w:hAnsi="Times New Roman"/>
                <w:sz w:val="24"/>
                <w:szCs w:val="24"/>
              </w:rPr>
              <w:t>м. Новий Розділ</w:t>
            </w:r>
          </w:p>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на ім’я К</w:t>
            </w:r>
            <w:r w:rsidR="00D76AB2">
              <w:rPr>
                <w:rFonts w:ascii="Times New Roman" w:hAnsi="Times New Roman"/>
                <w:sz w:val="24"/>
                <w:szCs w:val="24"/>
              </w:rPr>
              <w:t>.</w:t>
            </w:r>
          </w:p>
        </w:tc>
        <w:tc>
          <w:tcPr>
            <w:tcW w:w="2912" w:type="dxa"/>
            <w:tcBorders>
              <w:top w:val="single" w:sz="6" w:space="0" w:color="auto"/>
              <w:left w:val="single" w:sz="6" w:space="0" w:color="auto"/>
              <w:bottom w:val="single" w:sz="6" w:space="0" w:color="auto"/>
              <w:right w:val="single" w:sz="6" w:space="0" w:color="auto"/>
            </w:tcBorders>
          </w:tcPr>
          <w:p w:rsidR="003E285D" w:rsidRDefault="003E285D" w:rsidP="0049355A">
            <w:r w:rsidRPr="00CD292F">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pStyle w:val="12"/>
              <w:spacing w:after="0"/>
              <w:ind w:left="0"/>
            </w:pPr>
            <w:r w:rsidRPr="006114A2">
              <w:t>Про передачу у  приватну спільну часткову</w:t>
            </w:r>
          </w:p>
          <w:p w:rsidR="003E285D" w:rsidRPr="006114A2" w:rsidRDefault="003E285D" w:rsidP="0049355A">
            <w:pPr>
              <w:pStyle w:val="12"/>
              <w:spacing w:after="0"/>
              <w:ind w:left="0"/>
            </w:pPr>
            <w:r w:rsidRPr="006114A2">
              <w:t>власність квартир комунального житлового фонду,</w:t>
            </w:r>
            <w:r>
              <w:t xml:space="preserve"> </w:t>
            </w:r>
            <w:r w:rsidRPr="006114A2">
              <w:t xml:space="preserve">які належать Новороздільській міській раді </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Поглод М. Б.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tabs>
                <w:tab w:val="left" w:pos="708"/>
              </w:tabs>
              <w:spacing w:after="0" w:line="240" w:lineRule="auto"/>
              <w:jc w:val="both"/>
              <w:rPr>
                <w:rFonts w:ascii="Times New Roman" w:hAnsi="Times New Roman"/>
                <w:sz w:val="24"/>
                <w:szCs w:val="24"/>
              </w:rPr>
            </w:pPr>
            <w:r w:rsidRPr="006114A2">
              <w:rPr>
                <w:rFonts w:ascii="Times New Roman" w:hAnsi="Times New Roman"/>
                <w:sz w:val="24"/>
                <w:szCs w:val="24"/>
              </w:rPr>
              <w:t>Пр</w:t>
            </w:r>
            <w:r w:rsidR="00D76AB2">
              <w:rPr>
                <w:rFonts w:ascii="Times New Roman" w:hAnsi="Times New Roman"/>
                <w:sz w:val="24"/>
                <w:szCs w:val="24"/>
              </w:rPr>
              <w:t>о дозвіл  на видачу С</w:t>
            </w:r>
            <w:r w:rsidRPr="006114A2">
              <w:rPr>
                <w:rFonts w:ascii="Times New Roman" w:hAnsi="Times New Roman"/>
                <w:sz w:val="24"/>
                <w:szCs w:val="24"/>
              </w:rPr>
              <w:t>.</w:t>
            </w:r>
          </w:p>
          <w:p w:rsidR="003E285D" w:rsidRPr="006114A2" w:rsidRDefault="003E285D" w:rsidP="0049355A">
            <w:pPr>
              <w:tabs>
                <w:tab w:val="left" w:pos="708"/>
              </w:tabs>
              <w:spacing w:after="0" w:line="240" w:lineRule="auto"/>
              <w:jc w:val="both"/>
              <w:rPr>
                <w:rFonts w:ascii="Times New Roman" w:hAnsi="Times New Roman"/>
                <w:sz w:val="24"/>
                <w:szCs w:val="24"/>
              </w:rPr>
            </w:pPr>
            <w:r w:rsidRPr="006114A2">
              <w:rPr>
                <w:rFonts w:ascii="Times New Roman" w:hAnsi="Times New Roman"/>
                <w:sz w:val="24"/>
                <w:szCs w:val="24"/>
              </w:rPr>
              <w:t xml:space="preserve">дублікату свідоцтва про право </w:t>
            </w:r>
          </w:p>
          <w:p w:rsidR="003E285D" w:rsidRPr="006114A2" w:rsidRDefault="00D76AB2" w:rsidP="0049355A">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власності на квартиру № </w:t>
            </w:r>
          </w:p>
          <w:p w:rsidR="003E285D" w:rsidRPr="006114A2" w:rsidRDefault="003E285D" w:rsidP="0049355A">
            <w:pPr>
              <w:tabs>
                <w:tab w:val="left" w:pos="708"/>
              </w:tabs>
              <w:spacing w:after="0" w:line="240" w:lineRule="auto"/>
              <w:jc w:val="both"/>
              <w:rPr>
                <w:rFonts w:ascii="Times New Roman" w:hAnsi="Times New Roman"/>
                <w:sz w:val="24"/>
                <w:szCs w:val="24"/>
              </w:rPr>
            </w:pPr>
            <w:r w:rsidRPr="006114A2">
              <w:rPr>
                <w:rFonts w:ascii="Times New Roman" w:hAnsi="Times New Roman"/>
                <w:sz w:val="24"/>
                <w:szCs w:val="24"/>
              </w:rPr>
              <w:t>по вулиці В.Чорновола,</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Романів С.М.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 xml:space="preserve">Про проведення вiйськово-професiйної орiєнтацiї молодi </w:t>
            </w:r>
            <w:r>
              <w:rPr>
                <w:rFonts w:ascii="Times New Roman" w:hAnsi="Times New Roman"/>
                <w:sz w:val="24"/>
                <w:szCs w:val="24"/>
              </w:rPr>
              <w:t xml:space="preserve"> </w:t>
            </w:r>
            <w:r w:rsidRPr="006114A2">
              <w:rPr>
                <w:rFonts w:ascii="Times New Roman" w:hAnsi="Times New Roman"/>
                <w:sz w:val="24"/>
                <w:szCs w:val="24"/>
              </w:rPr>
              <w:t xml:space="preserve">та прийому до вищих вiйськових навчальних закладiв </w:t>
            </w:r>
          </w:p>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 xml:space="preserve">та вiйськових навчальних пiдроздiлiв вищих навчальних закладiв </w:t>
            </w:r>
          </w:p>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на 2015 рiк</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Іванюра С. С. – нач. відділу з питань НС П та ОМР</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pStyle w:val="af"/>
              <w:tabs>
                <w:tab w:val="left" w:pos="708"/>
              </w:tabs>
              <w:rPr>
                <w:szCs w:val="24"/>
                <w:lang w:val="uk-UA"/>
              </w:rPr>
            </w:pPr>
            <w:r w:rsidRPr="006114A2">
              <w:rPr>
                <w:szCs w:val="24"/>
                <w:lang w:val="uk-UA"/>
              </w:rPr>
              <w:t xml:space="preserve">Про затвердження висновку опікунської </w:t>
            </w:r>
          </w:p>
          <w:p w:rsidR="003E285D" w:rsidRPr="006114A2" w:rsidRDefault="003E285D" w:rsidP="0049355A">
            <w:pPr>
              <w:pStyle w:val="af"/>
              <w:tabs>
                <w:tab w:val="left" w:pos="708"/>
              </w:tabs>
              <w:rPr>
                <w:szCs w:val="24"/>
                <w:lang w:val="uk-UA"/>
              </w:rPr>
            </w:pPr>
            <w:r w:rsidRPr="006114A2">
              <w:rPr>
                <w:szCs w:val="24"/>
                <w:lang w:val="uk-UA"/>
              </w:rPr>
              <w:t>ради про  доцільність пр</w:t>
            </w:r>
            <w:r w:rsidR="00D76AB2">
              <w:rPr>
                <w:szCs w:val="24"/>
                <w:lang w:val="uk-UA"/>
              </w:rPr>
              <w:t>изначення опікуном Р</w:t>
            </w:r>
            <w:r w:rsidRPr="006114A2">
              <w:rPr>
                <w:szCs w:val="24"/>
                <w:lang w:val="uk-UA"/>
              </w:rPr>
              <w:t>.</w:t>
            </w:r>
            <w:r>
              <w:rPr>
                <w:szCs w:val="24"/>
                <w:lang w:val="uk-UA"/>
              </w:rPr>
              <w:t xml:space="preserve"> </w:t>
            </w:r>
            <w:r w:rsidR="00D76AB2">
              <w:rPr>
                <w:szCs w:val="24"/>
                <w:lang w:val="uk-UA"/>
              </w:rPr>
              <w:t>над  Р</w:t>
            </w:r>
            <w:r w:rsidRPr="006114A2">
              <w:rPr>
                <w:szCs w:val="24"/>
                <w:lang w:val="uk-UA"/>
              </w:rPr>
              <w:t>.</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Петраш П. П.- секретар ради,  голова опікунської ради </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pStyle w:val="af"/>
              <w:tabs>
                <w:tab w:val="left" w:pos="708"/>
              </w:tabs>
              <w:rPr>
                <w:szCs w:val="24"/>
                <w:lang w:val="uk-UA"/>
              </w:rPr>
            </w:pPr>
            <w:r w:rsidRPr="006114A2">
              <w:rPr>
                <w:szCs w:val="24"/>
                <w:lang w:val="uk-UA"/>
              </w:rPr>
              <w:t xml:space="preserve">Про затвердження висновку опікунської </w:t>
            </w:r>
          </w:p>
          <w:p w:rsidR="003E285D" w:rsidRPr="006114A2" w:rsidRDefault="003E285D" w:rsidP="0049355A">
            <w:pPr>
              <w:pStyle w:val="af"/>
              <w:tabs>
                <w:tab w:val="left" w:pos="708"/>
              </w:tabs>
              <w:rPr>
                <w:szCs w:val="24"/>
                <w:lang w:val="uk-UA"/>
              </w:rPr>
            </w:pPr>
            <w:r w:rsidRPr="006114A2">
              <w:rPr>
                <w:szCs w:val="24"/>
                <w:lang w:val="uk-UA"/>
              </w:rPr>
              <w:t>ради про  доцільність призначення опікуном</w:t>
            </w:r>
            <w:r>
              <w:rPr>
                <w:szCs w:val="24"/>
                <w:lang w:val="uk-UA"/>
              </w:rPr>
              <w:t xml:space="preserve"> </w:t>
            </w:r>
            <w:r w:rsidR="00D76AB2">
              <w:rPr>
                <w:szCs w:val="24"/>
                <w:lang w:val="uk-UA"/>
              </w:rPr>
              <w:t>К. над  Б</w:t>
            </w:r>
            <w:r w:rsidRPr="006114A2">
              <w:rPr>
                <w:szCs w:val="24"/>
                <w:lang w:val="uk-UA"/>
              </w:rPr>
              <w:t>.</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Петраш П. П.- секретар ради,  голова опікунської ради</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D76AB2" w:rsidP="0049355A">
            <w:pPr>
              <w:pStyle w:val="31"/>
              <w:spacing w:after="0"/>
              <w:rPr>
                <w:sz w:val="24"/>
                <w:szCs w:val="24"/>
                <w:lang w:val="uk-UA"/>
              </w:rPr>
            </w:pPr>
            <w:r>
              <w:rPr>
                <w:sz w:val="24"/>
                <w:szCs w:val="24"/>
                <w:lang w:val="uk-UA"/>
              </w:rPr>
              <w:t>Про реєстрацію Р</w:t>
            </w:r>
            <w:r w:rsidR="003E285D" w:rsidRPr="006114A2">
              <w:rPr>
                <w:sz w:val="24"/>
                <w:szCs w:val="24"/>
                <w:lang w:val="uk-UA"/>
              </w:rPr>
              <w:t>.</w:t>
            </w:r>
          </w:p>
          <w:p w:rsidR="003E285D" w:rsidRPr="006114A2" w:rsidRDefault="00D76AB2" w:rsidP="0049355A">
            <w:pPr>
              <w:pStyle w:val="31"/>
              <w:spacing w:after="0"/>
              <w:rPr>
                <w:sz w:val="24"/>
                <w:szCs w:val="24"/>
                <w:lang w:val="uk-UA"/>
              </w:rPr>
            </w:pPr>
            <w:r>
              <w:rPr>
                <w:sz w:val="24"/>
                <w:szCs w:val="24"/>
                <w:lang w:val="uk-UA"/>
              </w:rPr>
              <w:t>помічником Р</w:t>
            </w:r>
            <w:r w:rsidR="003E285D" w:rsidRPr="006114A2">
              <w:rPr>
                <w:sz w:val="24"/>
                <w:szCs w:val="24"/>
                <w:lang w:val="uk-UA"/>
              </w:rPr>
              <w:t>.</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Петраш П. П.- секретар ради,  голова опікунської ради</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 xml:space="preserve">Про  звільнення  від плати за харчування  </w:t>
            </w:r>
          </w:p>
          <w:p w:rsidR="003E285D" w:rsidRPr="006114A2" w:rsidRDefault="003E285D" w:rsidP="0049355A">
            <w:pPr>
              <w:spacing w:after="0" w:line="240" w:lineRule="auto"/>
              <w:rPr>
                <w:rFonts w:ascii="Times New Roman" w:hAnsi="Times New Roman"/>
                <w:sz w:val="24"/>
                <w:szCs w:val="24"/>
              </w:rPr>
            </w:pPr>
            <w:r w:rsidRPr="006114A2">
              <w:rPr>
                <w:rFonts w:ascii="Times New Roman" w:hAnsi="Times New Roman"/>
                <w:sz w:val="24"/>
                <w:szCs w:val="24"/>
              </w:rPr>
              <w:t>в  дошкільному</w:t>
            </w:r>
            <w:r w:rsidR="00D76AB2">
              <w:rPr>
                <w:rFonts w:ascii="Times New Roman" w:hAnsi="Times New Roman"/>
                <w:sz w:val="24"/>
                <w:szCs w:val="24"/>
              </w:rPr>
              <w:t xml:space="preserve">  навчальному закладі Б</w:t>
            </w:r>
            <w:r w:rsidRPr="006114A2">
              <w:rPr>
                <w:rFonts w:ascii="Times New Roman" w:hAnsi="Times New Roman"/>
                <w:sz w:val="24"/>
                <w:szCs w:val="24"/>
              </w:rPr>
              <w:t>.</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Соболевський І. О. – нач. відділу освіти</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114A2">
              <w:rPr>
                <w:rFonts w:ascii="Times New Roman" w:hAnsi="Times New Roman"/>
                <w:sz w:val="24"/>
                <w:szCs w:val="24"/>
              </w:rPr>
              <w:t>Про дозвіл на встановлення пам’ятної</w:t>
            </w:r>
          </w:p>
          <w:p w:rsidR="003E285D" w:rsidRPr="006114A2" w:rsidRDefault="003E285D" w:rsidP="00493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114A2">
              <w:rPr>
                <w:rFonts w:ascii="Times New Roman" w:hAnsi="Times New Roman"/>
                <w:sz w:val="24"/>
                <w:szCs w:val="24"/>
              </w:rPr>
              <w:t xml:space="preserve">дошки </w:t>
            </w:r>
            <w:r w:rsidRPr="006114A2">
              <w:rPr>
                <w:rFonts w:ascii="Times New Roman" w:eastAsia="MS Mincho" w:hAnsi="Times New Roman"/>
                <w:sz w:val="24"/>
                <w:szCs w:val="24"/>
              </w:rPr>
              <w:t>Героїв Небесної Сотні</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sz w:val="24"/>
                <w:szCs w:val="24"/>
              </w:rPr>
              <w:t>Мельник І. П. – гол. спец. відділу містобудування, архітектури та буд-ва</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hAnsi="Times New Roman"/>
                <w:sz w:val="24"/>
                <w:szCs w:val="24"/>
                <w:lang w:eastAsia="ru-RU"/>
              </w:rPr>
            </w:pPr>
            <w:r w:rsidRPr="006114A2">
              <w:rPr>
                <w:rFonts w:ascii="Times New Roman" w:hAnsi="Times New Roman"/>
                <w:sz w:val="24"/>
                <w:szCs w:val="24"/>
                <w:lang w:eastAsia="ru-RU"/>
              </w:rPr>
              <w:t xml:space="preserve">Про надання дозволу ПП «Івтранс» </w:t>
            </w:r>
          </w:p>
          <w:p w:rsidR="003E285D" w:rsidRPr="006114A2" w:rsidRDefault="003E285D" w:rsidP="0049355A">
            <w:pPr>
              <w:spacing w:after="0" w:line="240" w:lineRule="auto"/>
              <w:rPr>
                <w:rFonts w:ascii="Times New Roman" w:hAnsi="Times New Roman"/>
                <w:sz w:val="24"/>
                <w:szCs w:val="24"/>
                <w:lang w:eastAsia="ru-RU"/>
              </w:rPr>
            </w:pPr>
            <w:r w:rsidRPr="006114A2">
              <w:rPr>
                <w:rFonts w:ascii="Times New Roman" w:hAnsi="Times New Roman"/>
                <w:sz w:val="24"/>
                <w:szCs w:val="24"/>
                <w:lang w:eastAsia="ru-RU"/>
              </w:rPr>
              <w:t>на продовження строку дії паспорту прив’язки</w:t>
            </w:r>
            <w:r>
              <w:rPr>
                <w:rFonts w:ascii="Times New Roman" w:hAnsi="Times New Roman"/>
                <w:sz w:val="24"/>
                <w:szCs w:val="24"/>
                <w:lang w:eastAsia="ru-RU"/>
              </w:rPr>
              <w:t xml:space="preserve"> </w:t>
            </w:r>
            <w:r w:rsidRPr="006114A2">
              <w:rPr>
                <w:rFonts w:ascii="Times New Roman" w:hAnsi="Times New Roman"/>
                <w:sz w:val="24"/>
                <w:szCs w:val="24"/>
                <w:lang w:eastAsia="ru-RU"/>
              </w:rPr>
              <w:t xml:space="preserve">стаціонарної тимчасової споруди для </w:t>
            </w:r>
            <w:r>
              <w:rPr>
                <w:rFonts w:ascii="Times New Roman" w:hAnsi="Times New Roman"/>
                <w:sz w:val="24"/>
                <w:szCs w:val="24"/>
                <w:lang w:eastAsia="ru-RU"/>
              </w:rPr>
              <w:t xml:space="preserve"> </w:t>
            </w:r>
            <w:r w:rsidRPr="006114A2">
              <w:rPr>
                <w:rFonts w:ascii="Times New Roman" w:hAnsi="Times New Roman"/>
                <w:sz w:val="24"/>
                <w:szCs w:val="24"/>
                <w:lang w:eastAsia="ru-RU"/>
              </w:rPr>
              <w:t xml:space="preserve">провадження підприємницької діяльності </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sz w:val="24"/>
                <w:szCs w:val="24"/>
              </w:rPr>
              <w:t>Пасемко Н. А. – нач.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jc w:val="both"/>
              <w:rPr>
                <w:rFonts w:ascii="Times New Roman" w:eastAsia="MS Mincho" w:hAnsi="Times New Roman"/>
                <w:sz w:val="24"/>
                <w:szCs w:val="24"/>
              </w:rPr>
            </w:pPr>
            <w:r w:rsidRPr="006114A2">
              <w:rPr>
                <w:rFonts w:ascii="Times New Roman" w:eastAsia="MS Mincho" w:hAnsi="Times New Roman"/>
                <w:sz w:val="24"/>
                <w:szCs w:val="24"/>
              </w:rPr>
              <w:t xml:space="preserve">Про роботу із зверненнями громадян </w:t>
            </w:r>
          </w:p>
          <w:p w:rsidR="003E285D" w:rsidRPr="006114A2" w:rsidRDefault="003E285D" w:rsidP="0049355A">
            <w:pPr>
              <w:spacing w:after="0" w:line="240" w:lineRule="auto"/>
              <w:jc w:val="both"/>
              <w:rPr>
                <w:rFonts w:ascii="Times New Roman" w:eastAsia="Times New Roman" w:hAnsi="Times New Roman"/>
                <w:sz w:val="24"/>
                <w:szCs w:val="24"/>
              </w:rPr>
            </w:pPr>
            <w:r w:rsidRPr="006114A2">
              <w:rPr>
                <w:rFonts w:ascii="Times New Roman" w:eastAsia="MS Mincho" w:hAnsi="Times New Roman"/>
                <w:sz w:val="24"/>
                <w:szCs w:val="24"/>
              </w:rPr>
              <w:t>на території  Новороздільської міської ради  за 2014 рік</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Мельніков А. 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rPr>
                <w:rFonts w:ascii="Times New Roman" w:eastAsia="MS Mincho" w:hAnsi="Times New Roman"/>
                <w:sz w:val="24"/>
                <w:szCs w:val="24"/>
              </w:rPr>
            </w:pPr>
            <w:r w:rsidRPr="006114A2">
              <w:rPr>
                <w:rFonts w:ascii="Times New Roman" w:eastAsia="MS Mincho" w:hAnsi="Times New Roman"/>
                <w:sz w:val="24"/>
                <w:szCs w:val="24"/>
              </w:rPr>
              <w:t>Про виконання рішень ради, виконкому,</w:t>
            </w:r>
          </w:p>
          <w:p w:rsidR="003E285D" w:rsidRPr="006114A2" w:rsidRDefault="003E285D" w:rsidP="0049355A">
            <w:pPr>
              <w:pStyle w:val="aa"/>
              <w:tabs>
                <w:tab w:val="left" w:pos="708"/>
              </w:tabs>
            </w:pPr>
            <w:r w:rsidRPr="006114A2">
              <w:t xml:space="preserve">розпоряджень і доручень міського голови </w:t>
            </w:r>
          </w:p>
          <w:p w:rsidR="003E285D" w:rsidRPr="00293C72" w:rsidRDefault="003E285D" w:rsidP="0049355A">
            <w:pPr>
              <w:pStyle w:val="aa"/>
              <w:tabs>
                <w:tab w:val="left" w:pos="708"/>
              </w:tabs>
            </w:pPr>
            <w:r w:rsidRPr="006114A2">
              <w:t>та розпорядчих документів вищих органів влади</w:t>
            </w:r>
            <w:r>
              <w:t xml:space="preserve"> </w:t>
            </w:r>
            <w:r w:rsidRPr="006114A2">
              <w:rPr>
                <w:rFonts w:eastAsia="MS Mincho"/>
              </w:rPr>
              <w:t>протягом 2014 року</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Мельніков А. 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jc w:val="both"/>
              <w:rPr>
                <w:rFonts w:ascii="Times New Roman" w:hAnsi="Times New Roman"/>
                <w:sz w:val="24"/>
                <w:szCs w:val="24"/>
              </w:rPr>
            </w:pPr>
            <w:r w:rsidRPr="006114A2">
              <w:rPr>
                <w:rFonts w:ascii="Times New Roman" w:hAnsi="Times New Roman"/>
                <w:sz w:val="24"/>
                <w:szCs w:val="24"/>
              </w:rPr>
              <w:t>Про внесення змін в додаток до рішення</w:t>
            </w:r>
          </w:p>
          <w:p w:rsidR="003E285D" w:rsidRPr="006114A2" w:rsidRDefault="003E285D" w:rsidP="0049355A">
            <w:pPr>
              <w:spacing w:after="0" w:line="240" w:lineRule="auto"/>
              <w:jc w:val="both"/>
              <w:rPr>
                <w:rFonts w:ascii="Times New Roman" w:hAnsi="Times New Roman"/>
                <w:sz w:val="24"/>
                <w:szCs w:val="24"/>
              </w:rPr>
            </w:pPr>
            <w:r w:rsidRPr="006114A2">
              <w:rPr>
                <w:rFonts w:ascii="Times New Roman" w:hAnsi="Times New Roman"/>
                <w:sz w:val="24"/>
                <w:szCs w:val="24"/>
              </w:rPr>
              <w:t>виконкому № 67 від 26 лютого 2008 року</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Мельніков А. 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6114A2" w:rsidRDefault="003E285D" w:rsidP="0049355A">
            <w:pPr>
              <w:spacing w:after="0" w:line="240" w:lineRule="auto"/>
              <w:jc w:val="both"/>
              <w:rPr>
                <w:rFonts w:ascii="Times New Roman" w:hAnsi="Times New Roman"/>
                <w:sz w:val="24"/>
                <w:szCs w:val="24"/>
              </w:rPr>
            </w:pPr>
            <w:r w:rsidRPr="006114A2">
              <w:rPr>
                <w:rFonts w:ascii="Times New Roman" w:hAnsi="Times New Roman"/>
                <w:sz w:val="24"/>
                <w:szCs w:val="24"/>
              </w:rPr>
              <w:t>Про внесення змін до додатку до рішення</w:t>
            </w:r>
          </w:p>
          <w:p w:rsidR="003E285D" w:rsidRPr="006114A2" w:rsidRDefault="003E285D" w:rsidP="0049355A">
            <w:pPr>
              <w:spacing w:after="0" w:line="240" w:lineRule="auto"/>
              <w:jc w:val="both"/>
              <w:rPr>
                <w:rFonts w:ascii="Times New Roman" w:hAnsi="Times New Roman"/>
                <w:sz w:val="24"/>
                <w:szCs w:val="24"/>
              </w:rPr>
            </w:pPr>
            <w:r w:rsidRPr="006114A2">
              <w:rPr>
                <w:rFonts w:ascii="Times New Roman" w:hAnsi="Times New Roman"/>
                <w:sz w:val="24"/>
                <w:szCs w:val="24"/>
              </w:rPr>
              <w:t>виконкому  № 166 від 31.05.2013р.</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bCs/>
                <w:sz w:val="24"/>
                <w:szCs w:val="24"/>
              </w:rPr>
              <w:t>Мельніков А. 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r w:rsidR="003E285D" w:rsidRPr="0057281F" w:rsidTr="0049355A">
        <w:trPr>
          <w:trHeight w:val="156"/>
        </w:trPr>
        <w:tc>
          <w:tcPr>
            <w:tcW w:w="54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5"/>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3E285D" w:rsidRPr="00F64E3F" w:rsidRDefault="003E285D" w:rsidP="0049355A">
            <w:pPr>
              <w:spacing w:after="0" w:line="240" w:lineRule="auto"/>
              <w:rPr>
                <w:rFonts w:ascii="Times New Roman" w:hAnsi="Times New Roman"/>
                <w:sz w:val="24"/>
                <w:szCs w:val="24"/>
              </w:rPr>
            </w:pPr>
            <w:r w:rsidRPr="00F64E3F">
              <w:rPr>
                <w:rFonts w:ascii="Times New Roman" w:hAnsi="Times New Roman"/>
                <w:sz w:val="24"/>
                <w:szCs w:val="24"/>
              </w:rPr>
              <w:t xml:space="preserve">Про присвоєння адресного номеру </w:t>
            </w:r>
          </w:p>
          <w:p w:rsidR="003E285D" w:rsidRPr="006114A2" w:rsidRDefault="003E285D" w:rsidP="0049355A">
            <w:pPr>
              <w:spacing w:after="0" w:line="240" w:lineRule="auto"/>
              <w:rPr>
                <w:rFonts w:ascii="Times New Roman" w:hAnsi="Times New Roman"/>
                <w:sz w:val="24"/>
                <w:szCs w:val="24"/>
              </w:rPr>
            </w:pPr>
            <w:r w:rsidRPr="00F64E3F">
              <w:rPr>
                <w:rFonts w:ascii="Times New Roman" w:hAnsi="Times New Roman"/>
                <w:sz w:val="24"/>
                <w:szCs w:val="24"/>
              </w:rPr>
              <w:t>магазину промтоварів по пр. Шевченка, 24</w:t>
            </w:r>
          </w:p>
        </w:tc>
        <w:tc>
          <w:tcPr>
            <w:tcW w:w="2912" w:type="dxa"/>
            <w:tcBorders>
              <w:top w:val="single" w:sz="6" w:space="0" w:color="auto"/>
              <w:left w:val="single" w:sz="6" w:space="0" w:color="auto"/>
              <w:bottom w:val="single" w:sz="6" w:space="0" w:color="auto"/>
              <w:right w:val="single" w:sz="6" w:space="0" w:color="auto"/>
            </w:tcBorders>
          </w:tcPr>
          <w:p w:rsidR="003E285D" w:rsidRPr="00EA706F" w:rsidRDefault="003E285D" w:rsidP="0049355A">
            <w:pPr>
              <w:widowControl w:val="0"/>
              <w:autoSpaceDE w:val="0"/>
              <w:autoSpaceDN w:val="0"/>
              <w:adjustRightInd w:val="0"/>
              <w:spacing w:after="0" w:line="240" w:lineRule="auto"/>
              <w:rPr>
                <w:rFonts w:ascii="Times New Roman" w:hAnsi="Times New Roman"/>
                <w:bCs/>
                <w:sz w:val="24"/>
                <w:szCs w:val="24"/>
              </w:rPr>
            </w:pPr>
            <w:r w:rsidRPr="00EA706F">
              <w:rPr>
                <w:rFonts w:ascii="Times New Roman" w:hAnsi="Times New Roman"/>
                <w:sz w:val="24"/>
                <w:szCs w:val="24"/>
              </w:rPr>
              <w:t>Мельник І. П. – гол. спец. відділу містобудування, архітектури та буд-ва</w:t>
            </w:r>
          </w:p>
        </w:tc>
        <w:tc>
          <w:tcPr>
            <w:tcW w:w="780" w:type="dxa"/>
            <w:tcBorders>
              <w:top w:val="single" w:sz="6" w:space="0" w:color="auto"/>
              <w:left w:val="single" w:sz="6" w:space="0" w:color="auto"/>
              <w:bottom w:val="single" w:sz="6" w:space="0" w:color="auto"/>
              <w:right w:val="single" w:sz="6" w:space="0" w:color="auto"/>
            </w:tcBorders>
          </w:tcPr>
          <w:p w:rsidR="003E285D" w:rsidRPr="0057281F" w:rsidRDefault="003E285D" w:rsidP="0049355A">
            <w:pPr>
              <w:numPr>
                <w:ilvl w:val="0"/>
                <w:numId w:val="16"/>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3E285D" w:rsidRDefault="003E285D" w:rsidP="0049355A">
            <w:r w:rsidRPr="000500AB">
              <w:rPr>
                <w:rFonts w:ascii="Times New Roman" w:hAnsi="Times New Roman"/>
                <w:sz w:val="24"/>
                <w:szCs w:val="24"/>
              </w:rPr>
              <w:t>17.02.15</w:t>
            </w:r>
          </w:p>
        </w:tc>
        <w:tc>
          <w:tcPr>
            <w:tcW w:w="390" w:type="dxa"/>
            <w:gridSpan w:val="2"/>
            <w:tcBorders>
              <w:top w:val="single" w:sz="6" w:space="0" w:color="auto"/>
              <w:left w:val="single" w:sz="6" w:space="0" w:color="auto"/>
              <w:bottom w:val="single" w:sz="6" w:space="0" w:color="auto"/>
              <w:right w:val="single" w:sz="6" w:space="0" w:color="auto"/>
            </w:tcBorders>
          </w:tcPr>
          <w:p w:rsidR="003E285D" w:rsidRPr="0057281F" w:rsidRDefault="003E285D" w:rsidP="0049355A">
            <w:pPr>
              <w:spacing w:after="0" w:line="240" w:lineRule="auto"/>
              <w:rPr>
                <w:rFonts w:ascii="Times New Roman" w:hAnsi="Times New Roman"/>
                <w:sz w:val="24"/>
                <w:szCs w:val="24"/>
              </w:rPr>
            </w:pPr>
          </w:p>
        </w:tc>
      </w:tr>
    </w:tbl>
    <w:p w:rsidR="003E285D" w:rsidRDefault="003E285D" w:rsidP="003E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E285D" w:rsidRPr="0057281F" w:rsidRDefault="003E285D" w:rsidP="003E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7281F">
        <w:rPr>
          <w:rFonts w:ascii="Times New Roman" w:hAnsi="Times New Roman"/>
          <w:sz w:val="24"/>
          <w:szCs w:val="24"/>
        </w:rPr>
        <w:t xml:space="preserve">МІСЬКИЙ ГОЛОВА                                 </w:t>
      </w:r>
      <w:r w:rsidRPr="0057281F">
        <w:rPr>
          <w:rFonts w:ascii="Times New Roman" w:hAnsi="Times New Roman"/>
          <w:sz w:val="24"/>
          <w:szCs w:val="24"/>
        </w:rPr>
        <w:tab/>
      </w:r>
      <w:r w:rsidRPr="0057281F">
        <w:rPr>
          <w:rFonts w:ascii="Times New Roman" w:hAnsi="Times New Roman"/>
          <w:sz w:val="24"/>
          <w:szCs w:val="24"/>
        </w:rPr>
        <w:tab/>
        <w:t xml:space="preserve">Володимир ТУЗ    </w:t>
      </w:r>
    </w:p>
    <w:p w:rsidR="003E285D" w:rsidRPr="0057281F" w:rsidRDefault="003E285D" w:rsidP="003E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E285D" w:rsidRPr="0057281F" w:rsidRDefault="003E285D" w:rsidP="003E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7281F">
        <w:rPr>
          <w:rFonts w:ascii="Times New Roman" w:hAnsi="Times New Roman"/>
          <w:sz w:val="24"/>
          <w:szCs w:val="24"/>
        </w:rPr>
        <w:t>Керуючий справами виконкому</w:t>
      </w:r>
      <w:r w:rsidRPr="0057281F">
        <w:rPr>
          <w:rFonts w:ascii="Times New Roman" w:hAnsi="Times New Roman"/>
          <w:sz w:val="24"/>
          <w:szCs w:val="24"/>
        </w:rPr>
        <w:tab/>
      </w:r>
      <w:r w:rsidRPr="0057281F">
        <w:rPr>
          <w:rFonts w:ascii="Times New Roman" w:hAnsi="Times New Roman"/>
          <w:sz w:val="24"/>
          <w:szCs w:val="24"/>
        </w:rPr>
        <w:tab/>
      </w:r>
      <w:r w:rsidRPr="0057281F">
        <w:rPr>
          <w:rFonts w:ascii="Times New Roman" w:hAnsi="Times New Roman"/>
          <w:sz w:val="24"/>
          <w:szCs w:val="24"/>
        </w:rPr>
        <w:tab/>
      </w:r>
      <w:r w:rsidRPr="0057281F">
        <w:rPr>
          <w:rFonts w:ascii="Times New Roman" w:hAnsi="Times New Roman"/>
          <w:sz w:val="24"/>
          <w:szCs w:val="24"/>
        </w:rPr>
        <w:tab/>
        <w:t xml:space="preserve">          Анатолій Мельніков</w:t>
      </w:r>
    </w:p>
    <w:p w:rsidR="003E285D" w:rsidRDefault="003E285D" w:rsidP="003E285D">
      <w:pPr>
        <w:spacing w:after="0" w:line="240" w:lineRule="auto"/>
        <w:rPr>
          <w:rFonts w:ascii="Times New Roman" w:hAnsi="Times New Roman"/>
          <w:sz w:val="24"/>
          <w:szCs w:val="24"/>
        </w:rPr>
      </w:pPr>
    </w:p>
    <w:p w:rsidR="003E285D" w:rsidRDefault="003E285D" w:rsidP="003E285D">
      <w:pPr>
        <w:spacing w:before="100" w:beforeAutospacing="1" w:after="100" w:afterAutospacing="1"/>
        <w:ind w:firstLine="300"/>
        <w:jc w:val="both"/>
        <w:rPr>
          <w:rFonts w:ascii="Verdana" w:hAnsi="Verdana"/>
          <w:color w:val="000000"/>
          <w:sz w:val="20"/>
          <w:szCs w:val="20"/>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3E285D" w:rsidRDefault="003E285D" w:rsidP="00C63279">
      <w:pPr>
        <w:spacing w:after="0" w:line="240" w:lineRule="auto"/>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8B75C7" w:rsidRPr="00954A19"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BA5EEA" w:rsidRPr="008B75C7" w:rsidRDefault="00022D74" w:rsidP="00BA5EEA">
      <w:pPr>
        <w:spacing w:after="0" w:line="240" w:lineRule="auto"/>
        <w:ind w:left="3960" w:firstLine="500"/>
        <w:jc w:val="center"/>
        <w:rPr>
          <w:rFonts w:ascii="Times New Roman" w:eastAsia="MS Mincho" w:hAnsi="Times New Roman"/>
          <w:b/>
          <w:sz w:val="24"/>
          <w:szCs w:val="24"/>
        </w:rPr>
      </w:pPr>
      <w:r w:rsidRPr="008B75C7">
        <w:rPr>
          <w:rFonts w:ascii="Times New Roman" w:eastAsia="MS Mincho" w:hAnsi="Times New Roman"/>
          <w:b/>
          <w:sz w:val="24"/>
          <w:szCs w:val="24"/>
        </w:rPr>
        <w:t>26</w:t>
      </w:r>
      <w:r w:rsidR="00BA5EEA" w:rsidRPr="008B75C7">
        <w:rPr>
          <w:rFonts w:ascii="Times New Roman" w:eastAsia="MS Mincho" w:hAnsi="Times New Roman"/>
          <w:b/>
          <w:sz w:val="24"/>
          <w:szCs w:val="24"/>
        </w:rPr>
        <w:t xml:space="preserve"> </w:t>
      </w:r>
    </w:p>
    <w:p w:rsidR="00BA5EEA" w:rsidRPr="00954A19" w:rsidRDefault="00BA5EEA" w:rsidP="00BA5EEA">
      <w:pPr>
        <w:spacing w:after="0" w:line="240" w:lineRule="auto"/>
        <w:rPr>
          <w:rFonts w:ascii="Times New Roman" w:eastAsia="MS Mincho" w:hAnsi="Times New Roman"/>
          <w:b/>
          <w:sz w:val="24"/>
          <w:szCs w:val="24"/>
        </w:rPr>
      </w:pPr>
      <w:r w:rsidRPr="00954A19">
        <w:rPr>
          <w:rFonts w:ascii="Times New Roman" w:eastAsia="MS Mincho" w:hAnsi="Times New Roman"/>
          <w:b/>
          <w:sz w:val="24"/>
          <w:szCs w:val="24"/>
        </w:rPr>
        <w:t xml:space="preserve">  </w:t>
      </w:r>
    </w:p>
    <w:p w:rsidR="008B75C7" w:rsidRDefault="008B75C7" w:rsidP="00BA5EEA">
      <w:pPr>
        <w:spacing w:after="0" w:line="240" w:lineRule="auto"/>
        <w:ind w:left="-600" w:firstLine="600"/>
        <w:rPr>
          <w:rFonts w:ascii="Times New Roman" w:eastAsia="MS Mincho" w:hAnsi="Times New Roman"/>
          <w:sz w:val="24"/>
          <w:szCs w:val="24"/>
        </w:rPr>
      </w:pPr>
    </w:p>
    <w:p w:rsidR="008B75C7" w:rsidRDefault="008B75C7" w:rsidP="00BA5EEA">
      <w:pPr>
        <w:spacing w:after="0" w:line="240" w:lineRule="auto"/>
        <w:ind w:left="-600" w:firstLine="600"/>
        <w:rPr>
          <w:rFonts w:ascii="Times New Roman" w:eastAsia="MS Mincho" w:hAnsi="Times New Roman"/>
          <w:sz w:val="24"/>
          <w:szCs w:val="24"/>
        </w:rPr>
      </w:pPr>
    </w:p>
    <w:p w:rsidR="00BA5EEA" w:rsidRPr="00954A19" w:rsidRDefault="00BA5EEA" w:rsidP="00BA5EEA">
      <w:pPr>
        <w:spacing w:after="0" w:line="240" w:lineRule="auto"/>
        <w:ind w:left="-600" w:firstLine="600"/>
        <w:rPr>
          <w:rFonts w:ascii="Times New Roman" w:eastAsia="MS Mincho" w:hAnsi="Times New Roman"/>
          <w:sz w:val="24"/>
          <w:szCs w:val="24"/>
        </w:rPr>
      </w:pPr>
      <w:r w:rsidRPr="00954A19">
        <w:rPr>
          <w:rFonts w:ascii="Times New Roman" w:eastAsia="MS Mincho" w:hAnsi="Times New Roman"/>
          <w:sz w:val="24"/>
          <w:szCs w:val="24"/>
        </w:rPr>
        <w:t>17 лютого  2015 року</w:t>
      </w:r>
      <w:r w:rsidRPr="00954A19">
        <w:rPr>
          <w:rFonts w:ascii="Times New Roman" w:eastAsia="MS Mincho" w:hAnsi="Times New Roman"/>
          <w:sz w:val="24"/>
          <w:szCs w:val="24"/>
        </w:rPr>
        <w:tab/>
      </w:r>
      <w:r w:rsidRPr="00954A19">
        <w:rPr>
          <w:rFonts w:ascii="Times New Roman" w:eastAsia="MS Mincho" w:hAnsi="Times New Roman"/>
          <w:sz w:val="24"/>
          <w:szCs w:val="24"/>
        </w:rPr>
        <w:tab/>
        <w:t xml:space="preserve">                                          </w:t>
      </w:r>
    </w:p>
    <w:p w:rsidR="00C63279" w:rsidRPr="00954A19" w:rsidRDefault="00C63279" w:rsidP="00C63279">
      <w:pPr>
        <w:spacing w:after="0" w:line="240" w:lineRule="auto"/>
        <w:rPr>
          <w:rFonts w:ascii="Times New Roman" w:hAnsi="Times New Roman"/>
          <w:sz w:val="24"/>
          <w:szCs w:val="24"/>
        </w:rPr>
      </w:pPr>
    </w:p>
    <w:p w:rsidR="00BA5EEA" w:rsidRPr="00954A19" w:rsidRDefault="00BA5EEA" w:rsidP="00954A19">
      <w:pPr>
        <w:spacing w:after="0" w:line="240" w:lineRule="auto"/>
        <w:rPr>
          <w:rFonts w:ascii="Times New Roman" w:hAnsi="Times New Roman"/>
          <w:sz w:val="24"/>
          <w:szCs w:val="24"/>
        </w:rPr>
      </w:pPr>
      <w:r w:rsidRPr="00954A19">
        <w:rPr>
          <w:rFonts w:ascii="Times New Roman" w:hAnsi="Times New Roman"/>
          <w:sz w:val="24"/>
          <w:szCs w:val="24"/>
        </w:rPr>
        <w:t>П</w:t>
      </w:r>
      <w:r w:rsidR="004A0A9D" w:rsidRPr="00954A19">
        <w:rPr>
          <w:rFonts w:ascii="Times New Roman" w:hAnsi="Times New Roman"/>
          <w:sz w:val="24"/>
          <w:szCs w:val="24"/>
        </w:rPr>
        <w:t>ро  підсумки виконання  бюджету</w:t>
      </w:r>
    </w:p>
    <w:p w:rsidR="004A0A9D" w:rsidRPr="00954A19" w:rsidRDefault="00BA5EEA" w:rsidP="00954A19">
      <w:pPr>
        <w:tabs>
          <w:tab w:val="left" w:pos="1490"/>
        </w:tabs>
        <w:spacing w:after="0" w:line="240" w:lineRule="auto"/>
        <w:rPr>
          <w:rFonts w:ascii="Times New Roman" w:hAnsi="Times New Roman"/>
          <w:sz w:val="24"/>
          <w:szCs w:val="24"/>
        </w:rPr>
      </w:pPr>
      <w:r w:rsidRPr="00954A19">
        <w:rPr>
          <w:rFonts w:ascii="Times New Roman" w:hAnsi="Times New Roman"/>
          <w:sz w:val="24"/>
          <w:szCs w:val="24"/>
        </w:rPr>
        <w:t xml:space="preserve">міста Новий Розділ </w:t>
      </w:r>
      <w:r w:rsidR="004A0A9D" w:rsidRPr="00954A19">
        <w:rPr>
          <w:rFonts w:ascii="Times New Roman" w:hAnsi="Times New Roman"/>
          <w:sz w:val="24"/>
          <w:szCs w:val="24"/>
        </w:rPr>
        <w:t>за 2014 рік</w:t>
      </w:r>
    </w:p>
    <w:p w:rsidR="004A0A9D" w:rsidRPr="00954A19" w:rsidRDefault="004A0A9D" w:rsidP="00954A19">
      <w:pPr>
        <w:tabs>
          <w:tab w:val="left" w:pos="1490"/>
        </w:tabs>
        <w:spacing w:after="0" w:line="240" w:lineRule="auto"/>
        <w:rPr>
          <w:rFonts w:ascii="Times New Roman" w:hAnsi="Times New Roman"/>
          <w:sz w:val="24"/>
          <w:szCs w:val="24"/>
        </w:rPr>
      </w:pPr>
    </w:p>
    <w:p w:rsidR="004A0A9D" w:rsidRPr="00954A19" w:rsidRDefault="004A0A9D" w:rsidP="00954A19">
      <w:pPr>
        <w:spacing w:after="0" w:line="240" w:lineRule="auto"/>
        <w:ind w:firstLine="708"/>
        <w:jc w:val="both"/>
        <w:rPr>
          <w:rFonts w:ascii="Times New Roman" w:hAnsi="Times New Roman"/>
          <w:sz w:val="24"/>
          <w:szCs w:val="24"/>
        </w:rPr>
      </w:pPr>
      <w:r w:rsidRPr="00954A19">
        <w:rPr>
          <w:rFonts w:ascii="Times New Roman" w:hAnsi="Times New Roman"/>
          <w:sz w:val="24"/>
          <w:szCs w:val="24"/>
        </w:rPr>
        <w:t>Заслухавши та обговоривши звіт начальника фінансового управління Ричагівського І.І. про підсумки виконання міського бюджету за 2014 рік, відповідно до ч.4 ст 80 Бюджетного кодексу України, п.1 ч.«а» ст.28, ч.2 ст.53 Закону України «Про місцеве самоврядування в Україні»</w:t>
      </w:r>
      <w:r w:rsidR="008B75C7">
        <w:rPr>
          <w:rFonts w:ascii="Times New Roman" w:hAnsi="Times New Roman"/>
          <w:sz w:val="24"/>
          <w:szCs w:val="24"/>
        </w:rPr>
        <w:t>,</w:t>
      </w:r>
      <w:r w:rsidRPr="00954A19">
        <w:rPr>
          <w:rFonts w:ascii="Times New Roman" w:hAnsi="Times New Roman"/>
          <w:sz w:val="24"/>
          <w:szCs w:val="24"/>
        </w:rPr>
        <w:t xml:space="preserve">  виконавчий комітет Новороздільської міської ради  </w:t>
      </w:r>
    </w:p>
    <w:p w:rsidR="004A0A9D" w:rsidRPr="00954A19" w:rsidRDefault="004A0A9D" w:rsidP="00954A19">
      <w:pPr>
        <w:spacing w:after="0" w:line="240" w:lineRule="auto"/>
        <w:jc w:val="both"/>
        <w:rPr>
          <w:rFonts w:ascii="Times New Roman" w:hAnsi="Times New Roman"/>
          <w:sz w:val="24"/>
          <w:szCs w:val="24"/>
        </w:rPr>
      </w:pPr>
      <w:r w:rsidRPr="00954A19">
        <w:rPr>
          <w:rFonts w:ascii="Times New Roman" w:hAnsi="Times New Roman"/>
          <w:sz w:val="24"/>
          <w:szCs w:val="24"/>
        </w:rPr>
        <w:t xml:space="preserve">     </w:t>
      </w:r>
    </w:p>
    <w:p w:rsidR="004A0A9D" w:rsidRPr="003E26A2" w:rsidRDefault="004A0A9D" w:rsidP="00954A19">
      <w:pPr>
        <w:spacing w:after="0" w:line="240" w:lineRule="auto"/>
        <w:jc w:val="both"/>
        <w:rPr>
          <w:rFonts w:ascii="Times New Roman" w:hAnsi="Times New Roman"/>
          <w:sz w:val="24"/>
          <w:szCs w:val="24"/>
        </w:rPr>
      </w:pPr>
      <w:r w:rsidRPr="00954A19">
        <w:rPr>
          <w:rFonts w:ascii="Times New Roman" w:hAnsi="Times New Roman"/>
          <w:sz w:val="24"/>
          <w:szCs w:val="24"/>
        </w:rPr>
        <w:t xml:space="preserve"> </w:t>
      </w:r>
      <w:r w:rsidR="00954A19" w:rsidRPr="003E26A2">
        <w:rPr>
          <w:rFonts w:ascii="Times New Roman" w:hAnsi="Times New Roman"/>
          <w:sz w:val="24"/>
          <w:szCs w:val="24"/>
        </w:rPr>
        <w:t>ВИРІШИ</w:t>
      </w:r>
      <w:r w:rsidRPr="003E26A2">
        <w:rPr>
          <w:rFonts w:ascii="Times New Roman" w:hAnsi="Times New Roman"/>
          <w:sz w:val="24"/>
          <w:szCs w:val="24"/>
        </w:rPr>
        <w:t>В:</w:t>
      </w:r>
    </w:p>
    <w:p w:rsidR="004A0A9D" w:rsidRPr="00954A19" w:rsidRDefault="004A0A9D" w:rsidP="00954A19">
      <w:pPr>
        <w:spacing w:after="0" w:line="240" w:lineRule="auto"/>
        <w:rPr>
          <w:rFonts w:ascii="Times New Roman" w:hAnsi="Times New Roman"/>
          <w:sz w:val="24"/>
          <w:szCs w:val="24"/>
        </w:rPr>
      </w:pPr>
      <w:r w:rsidRPr="00954A19">
        <w:rPr>
          <w:rFonts w:ascii="Times New Roman" w:hAnsi="Times New Roman"/>
          <w:sz w:val="24"/>
          <w:szCs w:val="24"/>
        </w:rPr>
        <w:t xml:space="preserve">    </w:t>
      </w:r>
    </w:p>
    <w:p w:rsidR="004A0A9D" w:rsidRPr="00954A19" w:rsidRDefault="004A0A9D" w:rsidP="00954A19">
      <w:pPr>
        <w:spacing w:after="0" w:line="240" w:lineRule="auto"/>
        <w:ind w:firstLine="567"/>
        <w:rPr>
          <w:rFonts w:ascii="Times New Roman" w:hAnsi="Times New Roman"/>
          <w:sz w:val="24"/>
          <w:szCs w:val="24"/>
        </w:rPr>
      </w:pPr>
      <w:r w:rsidRPr="00954A19">
        <w:rPr>
          <w:rFonts w:ascii="Times New Roman" w:hAnsi="Times New Roman"/>
          <w:sz w:val="24"/>
          <w:szCs w:val="24"/>
        </w:rPr>
        <w:t xml:space="preserve">      1. Вважати виконання міського бюджету за 2014 рік - задовільним.</w:t>
      </w:r>
    </w:p>
    <w:p w:rsidR="004A0A9D" w:rsidRPr="00954A19" w:rsidRDefault="004A0A9D" w:rsidP="00954A19">
      <w:pPr>
        <w:spacing w:after="0" w:line="240" w:lineRule="auto"/>
        <w:ind w:left="360" w:firstLine="567"/>
        <w:jc w:val="both"/>
        <w:rPr>
          <w:rFonts w:ascii="Times New Roman" w:hAnsi="Times New Roman"/>
          <w:sz w:val="24"/>
          <w:szCs w:val="24"/>
        </w:rPr>
      </w:pPr>
      <w:r w:rsidRPr="00954A19">
        <w:rPr>
          <w:rFonts w:ascii="Times New Roman" w:hAnsi="Times New Roman"/>
          <w:sz w:val="24"/>
          <w:szCs w:val="24"/>
        </w:rPr>
        <w:t>2.Керуючому справами виконавчого комітету Новороздільської міської ради Мельнікову А.В. подати звіт про виконання бюджету міста Новий Розділ за 2014 рік на розгляд сесії.</w:t>
      </w:r>
    </w:p>
    <w:p w:rsidR="004A0A9D" w:rsidRPr="00954A19" w:rsidRDefault="004A0A9D" w:rsidP="00954A19">
      <w:pPr>
        <w:spacing w:after="0" w:line="240" w:lineRule="auto"/>
        <w:ind w:left="360" w:firstLine="567"/>
        <w:jc w:val="both"/>
        <w:rPr>
          <w:rFonts w:ascii="Times New Roman" w:hAnsi="Times New Roman"/>
          <w:sz w:val="24"/>
          <w:szCs w:val="24"/>
        </w:rPr>
      </w:pPr>
      <w:r w:rsidRPr="00954A19">
        <w:rPr>
          <w:rFonts w:ascii="Times New Roman" w:hAnsi="Times New Roman"/>
          <w:sz w:val="24"/>
          <w:szCs w:val="24"/>
        </w:rPr>
        <w:t>3.Контроль за виконанням даного рішення покласти на Туза В.М.</w:t>
      </w:r>
    </w:p>
    <w:p w:rsidR="004A0A9D" w:rsidRDefault="004A0A9D" w:rsidP="00954A19">
      <w:pPr>
        <w:spacing w:after="0" w:line="240" w:lineRule="auto"/>
        <w:rPr>
          <w:rFonts w:ascii="Times New Roman" w:hAnsi="Times New Roman"/>
          <w:b/>
          <w:sz w:val="24"/>
          <w:szCs w:val="24"/>
        </w:rPr>
      </w:pPr>
    </w:p>
    <w:p w:rsidR="003E26A2" w:rsidRPr="00954A19" w:rsidRDefault="003E26A2" w:rsidP="00954A19">
      <w:pPr>
        <w:spacing w:after="0" w:line="240" w:lineRule="auto"/>
        <w:rPr>
          <w:rFonts w:ascii="Times New Roman" w:hAnsi="Times New Roman"/>
          <w:b/>
          <w:sz w:val="24"/>
          <w:szCs w:val="24"/>
        </w:rPr>
      </w:pPr>
    </w:p>
    <w:p w:rsidR="004A0A9D" w:rsidRPr="00954A19" w:rsidRDefault="00954A19" w:rsidP="00954A19">
      <w:pPr>
        <w:spacing w:after="0" w:line="240" w:lineRule="auto"/>
        <w:rPr>
          <w:rFonts w:ascii="Times New Roman" w:hAnsi="Times New Roman"/>
          <w:sz w:val="24"/>
          <w:szCs w:val="24"/>
        </w:rPr>
      </w:pPr>
      <w:r w:rsidRPr="00954A19">
        <w:rPr>
          <w:rFonts w:ascii="Times New Roman" w:hAnsi="Times New Roman"/>
          <w:sz w:val="24"/>
          <w:szCs w:val="24"/>
        </w:rPr>
        <w:t>Міський голова</w:t>
      </w:r>
      <w:r w:rsidRPr="00954A19">
        <w:rPr>
          <w:rFonts w:ascii="Times New Roman" w:hAnsi="Times New Roman"/>
          <w:sz w:val="24"/>
          <w:szCs w:val="24"/>
        </w:rPr>
        <w:tab/>
      </w:r>
      <w:r w:rsidRPr="00954A19">
        <w:rPr>
          <w:rFonts w:ascii="Times New Roman" w:hAnsi="Times New Roman"/>
          <w:sz w:val="24"/>
          <w:szCs w:val="24"/>
        </w:rPr>
        <w:tab/>
      </w:r>
      <w:r w:rsidRPr="00954A19">
        <w:rPr>
          <w:rFonts w:ascii="Times New Roman" w:hAnsi="Times New Roman"/>
          <w:sz w:val="24"/>
          <w:szCs w:val="24"/>
        </w:rPr>
        <w:tab/>
      </w:r>
      <w:r w:rsidRPr="00954A19">
        <w:rPr>
          <w:rFonts w:ascii="Times New Roman" w:hAnsi="Times New Roman"/>
          <w:sz w:val="24"/>
          <w:szCs w:val="24"/>
        </w:rPr>
        <w:tab/>
      </w:r>
      <w:r w:rsidRPr="00954A19">
        <w:rPr>
          <w:rFonts w:ascii="Times New Roman" w:hAnsi="Times New Roman"/>
          <w:sz w:val="24"/>
          <w:szCs w:val="24"/>
        </w:rPr>
        <w:tab/>
      </w:r>
      <w:r w:rsidRPr="00954A19">
        <w:rPr>
          <w:rFonts w:ascii="Times New Roman" w:hAnsi="Times New Roman"/>
          <w:sz w:val="24"/>
          <w:szCs w:val="24"/>
        </w:rPr>
        <w:tab/>
      </w:r>
      <w:r w:rsidRPr="00954A19">
        <w:rPr>
          <w:rFonts w:ascii="Times New Roman" w:hAnsi="Times New Roman"/>
          <w:sz w:val="24"/>
          <w:szCs w:val="24"/>
        </w:rPr>
        <w:tab/>
        <w:t xml:space="preserve">Володимир </w:t>
      </w:r>
      <w:r w:rsidR="004A0A9D" w:rsidRPr="00954A19">
        <w:rPr>
          <w:rFonts w:ascii="Times New Roman" w:hAnsi="Times New Roman"/>
          <w:sz w:val="24"/>
          <w:szCs w:val="24"/>
        </w:rPr>
        <w:t>Туз</w:t>
      </w:r>
    </w:p>
    <w:p w:rsidR="00B31617" w:rsidRPr="00F61561" w:rsidRDefault="00B31617" w:rsidP="00954A19">
      <w:pPr>
        <w:tabs>
          <w:tab w:val="left" w:pos="4438"/>
          <w:tab w:val="left" w:pos="5385"/>
        </w:tabs>
        <w:spacing w:after="0" w:line="240" w:lineRule="auto"/>
        <w:jc w:val="both"/>
        <w:rPr>
          <w:rFonts w:ascii="Times New Roman" w:hAnsi="Times New Roman"/>
          <w:b/>
          <w:sz w:val="24"/>
          <w:szCs w:val="24"/>
        </w:rPr>
      </w:pPr>
    </w:p>
    <w:p w:rsidR="00385405" w:rsidRDefault="00385405"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1F6301" w:rsidRDefault="001F6301" w:rsidP="00385405">
      <w:pPr>
        <w:spacing w:after="0" w:line="240" w:lineRule="auto"/>
        <w:jc w:val="center"/>
        <w:rPr>
          <w:rFonts w:ascii="Times New Roman" w:hAnsi="Times New Roman"/>
          <w:b/>
          <w:bCs/>
          <w:sz w:val="24"/>
          <w:szCs w:val="24"/>
        </w:rPr>
      </w:pPr>
    </w:p>
    <w:p w:rsidR="001F6301" w:rsidRDefault="001F6301"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Default="006E6A40" w:rsidP="00385405">
      <w:pPr>
        <w:spacing w:after="0" w:line="240" w:lineRule="auto"/>
        <w:jc w:val="center"/>
        <w:rPr>
          <w:rFonts w:ascii="Times New Roman" w:hAnsi="Times New Roman"/>
          <w:b/>
          <w:bCs/>
          <w:sz w:val="24"/>
          <w:szCs w:val="24"/>
        </w:rPr>
      </w:pPr>
    </w:p>
    <w:p w:rsidR="006E6A40" w:rsidRPr="00385405" w:rsidRDefault="006E6A40" w:rsidP="008B75C7">
      <w:pPr>
        <w:spacing w:after="0" w:line="240" w:lineRule="auto"/>
        <w:rPr>
          <w:rFonts w:ascii="Times New Roman" w:hAnsi="Times New Roman"/>
          <w:b/>
          <w:bCs/>
          <w:sz w:val="24"/>
          <w:szCs w:val="24"/>
        </w:rPr>
      </w:pPr>
    </w:p>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t>ПРО ПІДСУМКИ</w:t>
      </w:r>
    </w:p>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t>ВИКОНАННЯ БЮДЖЕТУ м. НОВИЙ РОЗДІЛ</w:t>
      </w:r>
    </w:p>
    <w:p w:rsidR="00385405" w:rsidRPr="00385405" w:rsidRDefault="00385405" w:rsidP="00385405">
      <w:pPr>
        <w:spacing w:after="0" w:line="240" w:lineRule="auto"/>
        <w:jc w:val="center"/>
        <w:rPr>
          <w:rFonts w:ascii="Times New Roman" w:hAnsi="Times New Roman"/>
          <w:b/>
          <w:bCs/>
          <w:i/>
          <w:sz w:val="24"/>
          <w:szCs w:val="24"/>
        </w:rPr>
      </w:pPr>
      <w:r w:rsidRPr="00385405">
        <w:rPr>
          <w:rFonts w:ascii="Times New Roman" w:hAnsi="Times New Roman"/>
          <w:b/>
          <w:bCs/>
          <w:i/>
          <w:sz w:val="24"/>
          <w:szCs w:val="24"/>
        </w:rPr>
        <w:t>за 2014 рік</w:t>
      </w:r>
    </w:p>
    <w:p w:rsidR="00385405" w:rsidRPr="00385405" w:rsidRDefault="00385405" w:rsidP="00385405">
      <w:pPr>
        <w:spacing w:after="0" w:line="240" w:lineRule="auto"/>
        <w:jc w:val="center"/>
        <w:rPr>
          <w:rFonts w:ascii="Times New Roman" w:hAnsi="Times New Roman"/>
          <w:b/>
          <w:bCs/>
          <w:i/>
          <w:sz w:val="24"/>
          <w:szCs w:val="24"/>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
          <w:bCs/>
          <w:sz w:val="24"/>
          <w:szCs w:val="24"/>
        </w:rPr>
        <w:t>І</w:t>
      </w:r>
      <w:r w:rsidRPr="00385405">
        <w:rPr>
          <w:rFonts w:ascii="Times New Roman" w:hAnsi="Times New Roman"/>
          <w:b/>
          <w:bCs/>
          <w:color w:val="FF0000"/>
          <w:sz w:val="24"/>
          <w:szCs w:val="24"/>
        </w:rPr>
        <w:t>.</w:t>
      </w:r>
      <w:r w:rsidRPr="00385405">
        <w:rPr>
          <w:rFonts w:ascii="Times New Roman" w:hAnsi="Times New Roman"/>
          <w:bCs/>
          <w:color w:val="FF0000"/>
          <w:sz w:val="24"/>
          <w:szCs w:val="24"/>
        </w:rPr>
        <w:t xml:space="preserve"> </w:t>
      </w:r>
      <w:r w:rsidRPr="00385405">
        <w:rPr>
          <w:rFonts w:ascii="Times New Roman" w:hAnsi="Times New Roman"/>
          <w:bCs/>
          <w:color w:val="000000"/>
          <w:sz w:val="24"/>
          <w:szCs w:val="24"/>
        </w:rPr>
        <w:t>Бюджет міста Новий Розділ на 2014р. затверджено Рішенням сесії Новороздільської міської ради № 542 від 30.01.2014р. по доходах в сумі 107517,5 тис. грн. і по  видатках в сумі 107517,5 тис.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Основні показники бюджету розроблено відповідно до положень Конституції України, Бюджетного кодексу України та інших законів України та нормативно-правових актів, що не суперечать бюджетному законодавству.</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Видатки міського бюджету розраховано згідно вимог Бюджетного кодексу України, нормативу видатків на утримання бюджетних установ на 2014р. та реальної потреби в коштах.</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З міського бюджету фінансується апарат міської ради, управління виконавчого комітету і відділи, 4 середні школи, НВК «Лідер», 4 дитячі дошкільні заклади, будинок учнівської творчості, спортивна школа, школа мистецтв, централізована бібліотечна система, міська лікарня,  МБК „Молодість”, надається фінансова підтримка редакції газети «Вісник Розділля», фінансуються міські програми та заходи, благоустрій міста.</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Уточнений бюджет міста на 2014р. по видатках становить 124243,4 тис. грн., в тому числі по загальному фонду – 107556,6</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тис. грн., по спеціальному фонду – 16686,8 тис.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Протягом  звітного року до міського бюджету надійшло 122235,3 тис. грн. в т.ч: загальний фонд -  106583,3 тис. грн., спеціальний  15652,0 тис.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Повністю профінансовано видатки по заробітній платі, за спожиті енергоносії, продукти харчування, медикаменти та інші захищені статті.</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 Оборотно-касова готівка в сумі </w:t>
      </w:r>
      <w:r w:rsidRPr="00385405">
        <w:rPr>
          <w:rFonts w:ascii="Times New Roman" w:hAnsi="Times New Roman"/>
          <w:b/>
          <w:bCs/>
          <w:color w:val="000000"/>
          <w:sz w:val="24"/>
          <w:szCs w:val="24"/>
        </w:rPr>
        <w:t xml:space="preserve">800,0 </w:t>
      </w:r>
      <w:r w:rsidRPr="00385405">
        <w:rPr>
          <w:rFonts w:ascii="Times New Roman" w:hAnsi="Times New Roman"/>
          <w:bCs/>
          <w:color w:val="000000"/>
          <w:sz w:val="24"/>
          <w:szCs w:val="24"/>
        </w:rPr>
        <w:t>тис. грн. збережена до кінця року.</w:t>
      </w:r>
    </w:p>
    <w:p w:rsidR="00385405" w:rsidRPr="00385405" w:rsidRDefault="00385405" w:rsidP="00385405">
      <w:pPr>
        <w:spacing w:after="0" w:line="240" w:lineRule="auto"/>
        <w:ind w:firstLine="840"/>
        <w:jc w:val="both"/>
        <w:rPr>
          <w:rFonts w:ascii="Times New Roman" w:hAnsi="Times New Roman"/>
          <w:bCs/>
          <w:color w:val="000000"/>
          <w:sz w:val="24"/>
          <w:szCs w:val="24"/>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Вільні залишки в 2014 році по загальному фонду  спрямовувались на видатки в сумі 445,7 тис. грн. на погашення заборгованості  за 2013 рік по незахищених  видатках , які були не оплачені казначейством.</w:t>
      </w:r>
    </w:p>
    <w:p w:rsidR="00385405" w:rsidRPr="00385405" w:rsidRDefault="00385405" w:rsidP="00385405">
      <w:pPr>
        <w:framePr w:hSpace="180" w:wrap="around" w:vAnchor="text" w:hAnchor="margin" w:y="149"/>
        <w:spacing w:after="0" w:line="240" w:lineRule="auto"/>
        <w:rPr>
          <w:rFonts w:ascii="Times New Roman" w:hAnsi="Times New Roman"/>
          <w:color w:val="000000"/>
          <w:sz w:val="24"/>
          <w:szCs w:val="24"/>
        </w:rPr>
      </w:pPr>
      <w:r w:rsidRPr="00385405">
        <w:rPr>
          <w:rFonts w:ascii="Times New Roman" w:hAnsi="Times New Roman"/>
          <w:bCs/>
          <w:color w:val="000000"/>
          <w:sz w:val="24"/>
          <w:szCs w:val="24"/>
        </w:rPr>
        <w:tab/>
        <w:t>По спеціальному фонду міського бюджету розподілено залишок в сумі 3602,0 тис. грн., з них 1310,5 тис. грн. на погашення заборгованості за 2013 рік , решту коштів в сумі  2291,4 тис .грн. на поточні видатки  а саме:  на управління соціального захисту 10,5 тис. грн.;  освіту -78,0 тис. грн.; охорону здоровя -260,0 тис . грн ; капітальний ремонт житлового фонду 1267,0 тис .грн.; культуру – 4.0 тис .грн.; на будівництво каналізації по вул. У.Кравченко -135,0тис.грн.; на ремонт доріг -537,0 тис грн.</w:t>
      </w:r>
    </w:p>
    <w:p w:rsidR="00385405" w:rsidRPr="00385405" w:rsidRDefault="00385405" w:rsidP="00385405">
      <w:pPr>
        <w:spacing w:after="0" w:line="240" w:lineRule="auto"/>
        <w:ind w:firstLine="840"/>
        <w:jc w:val="both"/>
        <w:rPr>
          <w:rFonts w:ascii="Times New Roman" w:hAnsi="Times New Roman"/>
          <w:bCs/>
          <w:i/>
          <w:color w:val="FF0000"/>
          <w:sz w:val="24"/>
          <w:szCs w:val="24"/>
        </w:rPr>
      </w:pPr>
    </w:p>
    <w:p w:rsidR="00385405" w:rsidRPr="00385405" w:rsidRDefault="00385405" w:rsidP="00385405">
      <w:pPr>
        <w:spacing w:after="0" w:line="240" w:lineRule="auto"/>
        <w:ind w:firstLine="840"/>
        <w:jc w:val="both"/>
        <w:rPr>
          <w:rFonts w:ascii="Times New Roman" w:hAnsi="Times New Roman"/>
          <w:bCs/>
          <w:i/>
          <w:color w:val="000000"/>
          <w:sz w:val="24"/>
          <w:szCs w:val="24"/>
        </w:rPr>
      </w:pPr>
      <w:r w:rsidRPr="00385405">
        <w:rPr>
          <w:rFonts w:ascii="Times New Roman" w:hAnsi="Times New Roman"/>
          <w:bCs/>
          <w:i/>
          <w:color w:val="000000"/>
          <w:sz w:val="24"/>
          <w:szCs w:val="24"/>
        </w:rPr>
        <w:t xml:space="preserve">Виконання міського бюджету заслуховувалось на засіданні виконкому Новороздільської міської ради (рішення виконкому від 18.02.2014 р. №29, від 24.04.2014р № 73, від16.10.2014 р.№243 )  та на сесії Новороздільської  міської ради( рішення сесії  від 07.03.2014 р № 545 ,від 25.04.2014р. № 577,від 31.10.2014р №638 ). </w:t>
      </w:r>
    </w:p>
    <w:p w:rsidR="00385405" w:rsidRPr="00385405" w:rsidRDefault="00385405" w:rsidP="00385405">
      <w:pPr>
        <w:spacing w:after="0" w:line="240" w:lineRule="auto"/>
        <w:ind w:firstLine="540"/>
        <w:jc w:val="both"/>
        <w:rPr>
          <w:rFonts w:ascii="Times New Roman" w:hAnsi="Times New Roman"/>
          <w:b/>
          <w:bCs/>
          <w:sz w:val="24"/>
          <w:szCs w:val="24"/>
        </w:rPr>
      </w:pPr>
      <w:r w:rsidRPr="00385405">
        <w:rPr>
          <w:rFonts w:ascii="Times New Roman" w:hAnsi="Times New Roman"/>
          <w:b/>
          <w:bCs/>
          <w:sz w:val="24"/>
          <w:szCs w:val="24"/>
        </w:rPr>
        <w:t xml:space="preserve">       </w:t>
      </w:r>
    </w:p>
    <w:p w:rsidR="00385405" w:rsidRPr="00385405" w:rsidRDefault="00385405" w:rsidP="00385405">
      <w:pPr>
        <w:pStyle w:val="a9"/>
        <w:shd w:val="clear" w:color="auto" w:fill="FFFFFF"/>
        <w:spacing w:before="0" w:beforeAutospacing="0" w:after="0" w:afterAutospacing="0"/>
        <w:ind w:firstLine="708"/>
        <w:jc w:val="both"/>
        <w:rPr>
          <w:b/>
          <w:caps/>
          <w:lang w:val="uk-UA"/>
        </w:rPr>
      </w:pPr>
      <w:r w:rsidRPr="00385405">
        <w:rPr>
          <w:b/>
          <w:bCs/>
          <w:lang w:val="uk-UA"/>
        </w:rPr>
        <w:t>ІІ</w:t>
      </w:r>
      <w:r w:rsidRPr="00385405">
        <w:rPr>
          <w:b/>
          <w:caps/>
          <w:lang w:val="uk-UA"/>
        </w:rPr>
        <w:t>. Показники економічного розвитку регіону.</w:t>
      </w:r>
    </w:p>
    <w:p w:rsidR="00385405" w:rsidRPr="00385405" w:rsidRDefault="00385405" w:rsidP="00385405">
      <w:pPr>
        <w:pStyle w:val="a9"/>
        <w:shd w:val="clear" w:color="auto" w:fill="FFFFFF"/>
        <w:spacing w:before="0" w:beforeAutospacing="0" w:after="0" w:afterAutospacing="0"/>
        <w:ind w:firstLine="708"/>
        <w:jc w:val="both"/>
        <w:rPr>
          <w:lang w:val="uk-UA"/>
        </w:rPr>
      </w:pPr>
      <w:r w:rsidRPr="00385405">
        <w:rPr>
          <w:lang w:val="uk-UA"/>
        </w:rPr>
        <w:t>Протягом січня-листопада 2014р. промислові підприємства міста реалізували промислової продукції на 478,7 млн. грн. проти 513,0 млн. грн. у відповідному періоді 2013р., що складає 1,5% загальнообласного обсягу. Структура обсягу реалізованої продукції не зазнала суттєвих змін з початку 2014р. Практично 100% загального обсягу реалізованої промислової продукції, як і раніше, забезпечили підприємства з постачання електроенергії, газу, пари та кондиційованого повітря (69,2%) та підприємства переробної промисловості – 30,5% (в т.ч. 28,8% - продукція машинобудування; 1,1% - продукція підприємств металургійного виробництва).</w:t>
      </w:r>
    </w:p>
    <w:p w:rsidR="00385405" w:rsidRPr="00385405" w:rsidRDefault="00385405" w:rsidP="00385405">
      <w:pPr>
        <w:spacing w:after="0" w:line="240" w:lineRule="auto"/>
        <w:ind w:firstLine="840"/>
        <w:jc w:val="both"/>
        <w:rPr>
          <w:rFonts w:ascii="Times New Roman" w:hAnsi="Times New Roman"/>
          <w:sz w:val="24"/>
          <w:szCs w:val="24"/>
        </w:rPr>
      </w:pPr>
      <w:r w:rsidRPr="00385405">
        <w:rPr>
          <w:rFonts w:ascii="Times New Roman" w:hAnsi="Times New Roman"/>
          <w:sz w:val="24"/>
          <w:szCs w:val="24"/>
        </w:rPr>
        <w:t>У 2014р. промисловими підприємствами міста вироблено:</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 xml:space="preserve">3,6 тис. шт. продукції легкої промисловості (в т. ч. 0,6 тис. шт. постільної білизни; </w:t>
      </w:r>
      <w:smartTag w:uri="urn:schemas-microsoft-com:office:smarttags" w:element="metricconverter">
        <w:smartTagPr>
          <w:attr w:name="ProductID" w:val="180 кг"/>
        </w:smartTagPr>
        <w:r w:rsidRPr="00385405">
          <w:rPr>
            <w:rFonts w:ascii="Times New Roman" w:hAnsi="Times New Roman"/>
            <w:sz w:val="24"/>
            <w:szCs w:val="24"/>
          </w:rPr>
          <w:t>180 кг</w:t>
        </w:r>
      </w:smartTag>
      <w:r w:rsidRPr="00385405">
        <w:rPr>
          <w:rFonts w:ascii="Times New Roman" w:hAnsi="Times New Roman"/>
          <w:sz w:val="24"/>
          <w:szCs w:val="24"/>
        </w:rPr>
        <w:t xml:space="preserve"> постільної білизни; 0,1 тис. шт. комплектів робочих; 1,4 тис. шт. робочого одягу; 1,5 тис. </w:t>
      </w:r>
      <w:r w:rsidRPr="00385405">
        <w:rPr>
          <w:rFonts w:ascii="Times New Roman" w:hAnsi="Times New Roman"/>
          <w:sz w:val="24"/>
          <w:szCs w:val="24"/>
        </w:rPr>
        <w:lastRenderedPageBreak/>
        <w:t>шт. футболок);</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259 т добавок для цементів, будівельних розчинів (складає лише 3,2% обсягу 2013р.) ;</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157 т резервуарів (складає лише 82,6% обсягу 2013р.);</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надано послуг з токарного оброблення металевих виробів на 3,7 тис. грн.;</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надано послуг з механічного оброблення металевих виробів на 244,1 тис. грн.;</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82 т металевих виробів (на рівні 2013 року);</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частин машин спеціального призначення на 1065,0 тис. грн. (в 1,45 р.б. проти минулого року);</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815,3 т комплектів ізольованих проводів для транспортних засобів (на 135,1 т більше, ніж у 2013р.);</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вузлів та деталей до локомотивів залізничних на 32,5 млн. грн. (що складає лише 54,3% обсягу 2013р.);</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надано послуг з ремонту і технічного обслуговування електродвигунів на 427,4 тис. грн.;</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236,0 млн. кВт год електроенергії (80,8% обсягу 2013р.);</w:t>
      </w:r>
    </w:p>
    <w:p w:rsidR="00385405" w:rsidRPr="00385405" w:rsidRDefault="00385405" w:rsidP="00280CFF">
      <w:pPr>
        <w:widowControl w:val="0"/>
        <w:numPr>
          <w:ilvl w:val="1"/>
          <w:numId w:val="14"/>
        </w:numPr>
        <w:tabs>
          <w:tab w:val="clear" w:pos="2149"/>
          <w:tab w:val="num" w:pos="480"/>
          <w:tab w:val="left" w:pos="720"/>
        </w:tabs>
        <w:autoSpaceDE w:val="0"/>
        <w:autoSpaceDN w:val="0"/>
        <w:adjustRightInd w:val="0"/>
        <w:spacing w:after="0" w:line="240" w:lineRule="auto"/>
        <w:ind w:left="0" w:firstLine="360"/>
        <w:jc w:val="both"/>
        <w:rPr>
          <w:rFonts w:ascii="Times New Roman" w:hAnsi="Times New Roman"/>
          <w:sz w:val="24"/>
          <w:szCs w:val="24"/>
        </w:rPr>
      </w:pPr>
      <w:r w:rsidRPr="00385405">
        <w:rPr>
          <w:rFonts w:ascii="Times New Roman" w:hAnsi="Times New Roman"/>
          <w:sz w:val="24"/>
          <w:szCs w:val="24"/>
        </w:rPr>
        <w:t>73,7 тис. Гкал пари та гарячої води (83,4% обсягу 2013р.).</w:t>
      </w:r>
    </w:p>
    <w:p w:rsidR="00385405" w:rsidRPr="00385405" w:rsidRDefault="00385405" w:rsidP="00385405">
      <w:pPr>
        <w:spacing w:after="0" w:line="240" w:lineRule="auto"/>
        <w:ind w:firstLine="840"/>
        <w:jc w:val="both"/>
        <w:rPr>
          <w:rFonts w:ascii="Times New Roman" w:hAnsi="Times New Roman"/>
          <w:sz w:val="24"/>
          <w:szCs w:val="24"/>
        </w:rPr>
      </w:pPr>
      <w:r w:rsidRPr="00385405">
        <w:rPr>
          <w:rFonts w:ascii="Times New Roman" w:hAnsi="Times New Roman"/>
          <w:sz w:val="24"/>
          <w:szCs w:val="24"/>
        </w:rPr>
        <w:t xml:space="preserve">Обсяг прямих іноземних інвестицій, внесених в економіку м. Новий Розділ з початку інвестування на 1 жовтня 2014 року склав 8,25 млн.дол. США, що складає 88,8% до обсягу прямих іноземних інвестицій на 01.01.2014 року (0,6% загальнообласного обсягу). У розрахунку на одного мешканця міста припадало 283,4 дол. США прямих іноземних інвестицій. </w:t>
      </w:r>
    </w:p>
    <w:p w:rsidR="00385405" w:rsidRPr="00385405" w:rsidRDefault="00385405" w:rsidP="00385405">
      <w:pPr>
        <w:pStyle w:val="26"/>
        <w:spacing w:after="0" w:line="240" w:lineRule="auto"/>
        <w:ind w:firstLine="840"/>
        <w:jc w:val="both"/>
        <w:rPr>
          <w:rFonts w:ascii="Times New Roman" w:hAnsi="Times New Roman"/>
          <w:sz w:val="24"/>
          <w:szCs w:val="24"/>
        </w:rPr>
      </w:pPr>
      <w:r w:rsidRPr="00385405">
        <w:rPr>
          <w:rFonts w:ascii="Times New Roman" w:hAnsi="Times New Roman"/>
          <w:sz w:val="24"/>
          <w:szCs w:val="24"/>
        </w:rPr>
        <w:t>З урахуванням переоцінки, втрат, курсової різниці за січень-вересень 2014р. в економіці міста відбулося зменшення сукупного обсягу іноземного акціонерного капіталу на 1,0 млн.дол.США, або на 11,2% відносно початку року.</w:t>
      </w:r>
    </w:p>
    <w:p w:rsidR="00385405" w:rsidRPr="00385405" w:rsidRDefault="00385405" w:rsidP="00385405">
      <w:pPr>
        <w:spacing w:after="0" w:line="240" w:lineRule="auto"/>
        <w:ind w:firstLine="840"/>
        <w:jc w:val="both"/>
        <w:rPr>
          <w:rFonts w:ascii="Times New Roman" w:hAnsi="Times New Roman"/>
          <w:sz w:val="24"/>
          <w:szCs w:val="24"/>
        </w:rPr>
      </w:pPr>
      <w:r w:rsidRPr="00385405">
        <w:rPr>
          <w:rFonts w:ascii="Times New Roman" w:hAnsi="Times New Roman"/>
          <w:sz w:val="24"/>
          <w:szCs w:val="24"/>
        </w:rPr>
        <w:t>Найбільшим інвестором міста, як і раніше залишається Німеччина, питома вага вкладень якої становить 90%. Найбільше іноземних інвестицій вкладено в промисловість міста ( 99,5%).</w:t>
      </w:r>
    </w:p>
    <w:p w:rsidR="00385405" w:rsidRPr="00385405" w:rsidRDefault="00385405" w:rsidP="00385405">
      <w:pPr>
        <w:spacing w:after="0" w:line="240" w:lineRule="auto"/>
        <w:ind w:firstLine="840"/>
        <w:rPr>
          <w:rFonts w:ascii="Times New Roman" w:hAnsi="Times New Roman"/>
          <w:sz w:val="24"/>
          <w:szCs w:val="24"/>
        </w:rPr>
      </w:pPr>
      <w:r w:rsidRPr="00385405">
        <w:rPr>
          <w:rFonts w:ascii="Times New Roman" w:hAnsi="Times New Roman"/>
          <w:sz w:val="24"/>
          <w:szCs w:val="24"/>
        </w:rPr>
        <w:t xml:space="preserve">За січень–вересень 2014р. у місті прийнято в експлуатацію </w:t>
      </w:r>
      <w:smartTag w:uri="urn:schemas-microsoft-com:office:smarttags" w:element="metricconverter">
        <w:smartTagPr>
          <w:attr w:name="ProductID" w:val="191 м2"/>
        </w:smartTagPr>
        <w:r w:rsidRPr="00385405">
          <w:rPr>
            <w:rFonts w:ascii="Times New Roman" w:hAnsi="Times New Roman"/>
            <w:sz w:val="24"/>
            <w:szCs w:val="24"/>
          </w:rPr>
          <w:t>191 м</w:t>
        </w:r>
        <w:r w:rsidRPr="00385405">
          <w:rPr>
            <w:rFonts w:ascii="Times New Roman" w:hAnsi="Times New Roman"/>
            <w:sz w:val="24"/>
            <w:szCs w:val="24"/>
            <w:vertAlign w:val="superscript"/>
          </w:rPr>
          <w:t>2</w:t>
        </w:r>
      </w:smartTag>
      <w:r w:rsidRPr="00385405">
        <w:rPr>
          <w:rFonts w:ascii="Times New Roman" w:hAnsi="Times New Roman"/>
          <w:sz w:val="24"/>
          <w:szCs w:val="24"/>
          <w:vertAlign w:val="superscript"/>
        </w:rPr>
        <w:t xml:space="preserve"> </w:t>
      </w:r>
      <w:r w:rsidRPr="00385405">
        <w:rPr>
          <w:rFonts w:ascii="Times New Roman" w:hAnsi="Times New Roman"/>
          <w:sz w:val="24"/>
          <w:szCs w:val="24"/>
        </w:rPr>
        <w:t>загальної площі житла (1 житловий індивідуальний будинок). Об’єкти соціальної сфери у січні-вересні 2014 р. на території міста в експлуатацію не приймались.</w:t>
      </w:r>
    </w:p>
    <w:p w:rsidR="00385405" w:rsidRPr="00385405" w:rsidRDefault="00385405" w:rsidP="00385405">
      <w:pPr>
        <w:spacing w:after="0" w:line="240" w:lineRule="auto"/>
        <w:ind w:firstLine="840"/>
        <w:jc w:val="both"/>
        <w:rPr>
          <w:rFonts w:ascii="Times New Roman" w:hAnsi="Times New Roman"/>
          <w:sz w:val="24"/>
          <w:szCs w:val="24"/>
        </w:rPr>
      </w:pPr>
      <w:r w:rsidRPr="00385405">
        <w:rPr>
          <w:rFonts w:ascii="Times New Roman" w:hAnsi="Times New Roman"/>
          <w:sz w:val="24"/>
          <w:szCs w:val="24"/>
        </w:rPr>
        <w:t>У січні-вересні 2014р. у м. Новий Розділ прийнято в експлуатацію будівлі інших промислових виробництв з виробництва дроту та кабелю ізольованого фактично вартістю 2839,0 тис. грн., склади загальнотоварні оптові вартістю 1686,0 тис. грн., а також споруди та системи радіозв’язку – 289,0 тис.грн.</w:t>
      </w:r>
    </w:p>
    <w:p w:rsidR="00385405" w:rsidRPr="00385405" w:rsidRDefault="00385405" w:rsidP="00385405">
      <w:pPr>
        <w:pStyle w:val="22"/>
        <w:spacing w:after="0" w:line="240" w:lineRule="auto"/>
        <w:ind w:left="0" w:firstLine="840"/>
        <w:jc w:val="both"/>
        <w:rPr>
          <w:sz w:val="24"/>
          <w:szCs w:val="24"/>
          <w:lang w:val="uk-UA"/>
        </w:rPr>
      </w:pPr>
      <w:r w:rsidRPr="00385405">
        <w:rPr>
          <w:sz w:val="24"/>
          <w:szCs w:val="24"/>
          <w:lang w:val="uk-UA"/>
        </w:rPr>
        <w:t>Протягом 9-ти місяців 2014р. на розвиток економіки міста спрямовано 41,5 млн.грн. капітальних інвестицій, з них у галузь промисловості спрямовано 37,7 млн. грн. або 90,0% усіх капітальних інвестицій. У переробну промисловість спрямовано 18,0 млн. грн. або 43,6%, на виробництво та розподілення електроенергії, газу, пари та кондиційованого повітря спрямовано 17,8 тис. грн. або 42,8%, на будівництво 0,5 млн. грн. або 1,2% інвестицій. За рахунок власних коштів підприємств та організацій здійснено 93,1% капітальних інвестицій.</w:t>
      </w:r>
    </w:p>
    <w:p w:rsidR="00385405" w:rsidRPr="00385405" w:rsidRDefault="00385405" w:rsidP="00385405">
      <w:pPr>
        <w:spacing w:after="0" w:line="240" w:lineRule="auto"/>
        <w:ind w:firstLine="840"/>
        <w:jc w:val="both"/>
        <w:rPr>
          <w:rFonts w:ascii="Times New Roman" w:hAnsi="Times New Roman"/>
          <w:sz w:val="24"/>
          <w:szCs w:val="24"/>
        </w:rPr>
      </w:pPr>
      <w:r w:rsidRPr="00385405">
        <w:rPr>
          <w:rFonts w:ascii="Times New Roman" w:hAnsi="Times New Roman"/>
          <w:sz w:val="24"/>
          <w:szCs w:val="24"/>
        </w:rPr>
        <w:t>У січні–червні 2014 року експорт товарів м.Новий Розділ становив 18,9 млн. дол. США, імпорт – 16,2 млн. дол. США. Додатнє сальдо зовнішньої торгівлі товарами становило 2,8 млн. дол. США. Порівняно з відповідним періодом минулого року експорт та імпорт товарів збільшились на третину. Частка експорту товарів міста в загальнообласному обсязі складає 2,8%, імпорту – 1,4%.</w:t>
      </w:r>
    </w:p>
    <w:p w:rsidR="00385405" w:rsidRPr="00385405" w:rsidRDefault="00385405" w:rsidP="00385405">
      <w:pPr>
        <w:pStyle w:val="a5"/>
        <w:spacing w:after="0" w:line="240" w:lineRule="auto"/>
        <w:ind w:left="0" w:firstLine="840"/>
        <w:jc w:val="both"/>
        <w:rPr>
          <w:rFonts w:ascii="Times New Roman" w:hAnsi="Times New Roman"/>
          <w:sz w:val="24"/>
          <w:szCs w:val="24"/>
        </w:rPr>
      </w:pPr>
      <w:r w:rsidRPr="00385405">
        <w:rPr>
          <w:rFonts w:ascii="Times New Roman" w:hAnsi="Times New Roman"/>
          <w:sz w:val="24"/>
          <w:szCs w:val="24"/>
        </w:rPr>
        <w:t xml:space="preserve">Обсяг роздрібного товарообороту підприємств, які здійснюють діяльність з роздрібної торгівлі та ресторанного господарства по місту за 9 місяців 2014р. становив 72,7 млн. грн. Фізичний обсяг роздрібного товарообороту підприємств збільшився на 0,9%. Частка роздрібного товарообороту роздрібної торгівлі у загальному обсязі товарообороту становила 99,5%, а роздрібного товарообороту ресторанного господарства 0,5%. </w:t>
      </w:r>
    </w:p>
    <w:p w:rsidR="00385405" w:rsidRPr="00385405" w:rsidRDefault="00385405" w:rsidP="00385405">
      <w:pPr>
        <w:pStyle w:val="26"/>
        <w:spacing w:after="0" w:line="240" w:lineRule="auto"/>
        <w:ind w:firstLine="840"/>
        <w:jc w:val="both"/>
        <w:rPr>
          <w:rFonts w:ascii="Times New Roman" w:hAnsi="Times New Roman"/>
          <w:b/>
          <w:sz w:val="24"/>
          <w:szCs w:val="24"/>
        </w:rPr>
      </w:pPr>
      <w:r w:rsidRPr="00385405">
        <w:rPr>
          <w:rFonts w:ascii="Times New Roman" w:hAnsi="Times New Roman"/>
          <w:b/>
          <w:sz w:val="24"/>
          <w:szCs w:val="24"/>
        </w:rPr>
        <w:t xml:space="preserve">Середньомісячна заробітна плата одного штатного працівника підприємств, установ та організацій м. Новий Розділ у січні – вересні 2014 р. становила 2674,71 грн., </w:t>
      </w:r>
      <w:r w:rsidRPr="00385405">
        <w:rPr>
          <w:rFonts w:ascii="Times New Roman" w:hAnsi="Times New Roman"/>
          <w:b/>
          <w:sz w:val="24"/>
          <w:szCs w:val="24"/>
        </w:rPr>
        <w:lastRenderedPageBreak/>
        <w:t xml:space="preserve">що на 14,9% більше, ніж у січні – вересні 2013 р., але залишилась меншою за середній рівень в області на 7,8%. </w:t>
      </w:r>
    </w:p>
    <w:p w:rsidR="00385405" w:rsidRPr="00385405" w:rsidRDefault="00385405" w:rsidP="00385405">
      <w:pPr>
        <w:spacing w:after="0" w:line="240" w:lineRule="auto"/>
        <w:ind w:firstLine="840"/>
        <w:jc w:val="both"/>
        <w:rPr>
          <w:rFonts w:ascii="Times New Roman" w:hAnsi="Times New Roman"/>
          <w:sz w:val="24"/>
          <w:szCs w:val="24"/>
          <w:lang w:eastAsia="uk-UA"/>
        </w:rPr>
      </w:pPr>
      <w:r w:rsidRPr="00385405">
        <w:rPr>
          <w:rFonts w:ascii="Times New Roman" w:hAnsi="Times New Roman"/>
          <w:sz w:val="24"/>
          <w:szCs w:val="24"/>
          <w:lang w:eastAsia="uk-UA"/>
        </w:rPr>
        <w:t xml:space="preserve">У січні–вересні 2014 року на підприємствах, установах та організаціях міста працювало 4077 осіб, що склало 0,8% зайнятих в області. У відпустках без збереження заробітної плати (на період припинення виконання робіт) перебувало 443 особи, що склало 10,9% середньооблікової кількості штатних працівників, а переведені з економічних причин на неповний робочий день (тиждень) – 354 особи або 8,7%. У січні–вересні 2014 р. прийнято 786 осіб або 19,3% загальної кількості працівників, а вибуло – 684 особи або 16,8%.  </w:t>
      </w:r>
    </w:p>
    <w:p w:rsidR="00385405" w:rsidRPr="00385405" w:rsidRDefault="00385405" w:rsidP="00385405">
      <w:pPr>
        <w:pStyle w:val="26"/>
        <w:spacing w:after="0" w:line="240" w:lineRule="auto"/>
        <w:ind w:firstLine="840"/>
        <w:jc w:val="both"/>
        <w:rPr>
          <w:rFonts w:ascii="Times New Roman" w:hAnsi="Times New Roman"/>
          <w:b/>
          <w:sz w:val="24"/>
          <w:szCs w:val="24"/>
        </w:rPr>
      </w:pPr>
      <w:r w:rsidRPr="00385405">
        <w:rPr>
          <w:rFonts w:ascii="Times New Roman" w:hAnsi="Times New Roman"/>
          <w:b/>
          <w:sz w:val="24"/>
          <w:szCs w:val="24"/>
        </w:rPr>
        <w:t>Чисельність населення міста станом на 1 грудня 2014 року становила 28816 ос. Зменшення населення відбулось за рахунок переваги міграційного скорочення (85 осіб) над природним приростом (26 осіб). Протягом січня – листопада 2014 року в місті народилося 260 дітей, померло 234 осіб. Внаслідок цього відбувся природний приріст населення на 26 осіб. За цей період в місто прибуло 297 ос., вибуло 382 особи, міграційне скорочення склало 85 осіб.</w:t>
      </w:r>
    </w:p>
    <w:p w:rsidR="00385405" w:rsidRPr="00385405" w:rsidRDefault="00385405" w:rsidP="00385405">
      <w:pPr>
        <w:pStyle w:val="a9"/>
        <w:shd w:val="clear" w:color="auto" w:fill="FFFFFF"/>
        <w:spacing w:before="0" w:beforeAutospacing="0" w:after="0" w:afterAutospacing="0"/>
        <w:ind w:firstLine="708"/>
        <w:jc w:val="both"/>
        <w:rPr>
          <w:b/>
          <w:lang w:val="uk-UA"/>
        </w:rPr>
      </w:pPr>
      <w:r w:rsidRPr="00385405">
        <w:rPr>
          <w:lang w:val="uk-UA"/>
        </w:rPr>
        <w:t xml:space="preserve"> </w:t>
      </w:r>
      <w:r w:rsidRPr="00385405">
        <w:rPr>
          <w:b/>
          <w:lang w:val="uk-UA"/>
        </w:rPr>
        <w:t>ІІІ.  ДОХОДИ   Б Ю Д Ж Е Т У</w:t>
      </w: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Cs/>
          <w:sz w:val="24"/>
          <w:szCs w:val="24"/>
        </w:rPr>
        <w:t xml:space="preserve">За січень-грудень 2014 року до міського бюджету м. Новий Розділ надійшло всього  </w:t>
      </w:r>
      <w:r w:rsidRPr="00385405">
        <w:rPr>
          <w:rFonts w:ascii="Times New Roman" w:hAnsi="Times New Roman"/>
          <w:b/>
          <w:bCs/>
          <w:sz w:val="24"/>
          <w:szCs w:val="24"/>
        </w:rPr>
        <w:t>122 235,3</w:t>
      </w:r>
      <w:r w:rsidRPr="00385405">
        <w:rPr>
          <w:rFonts w:ascii="Times New Roman" w:hAnsi="Times New Roman"/>
          <w:bCs/>
          <w:sz w:val="24"/>
          <w:szCs w:val="24"/>
        </w:rPr>
        <w:t xml:space="preserve"> тис. грн., що складає </w:t>
      </w:r>
      <w:r w:rsidRPr="00385405">
        <w:rPr>
          <w:rFonts w:ascii="Times New Roman" w:hAnsi="Times New Roman"/>
          <w:b/>
          <w:bCs/>
          <w:sz w:val="24"/>
          <w:szCs w:val="24"/>
        </w:rPr>
        <w:t>99,8</w:t>
      </w:r>
      <w:r w:rsidRPr="00385405">
        <w:rPr>
          <w:rFonts w:ascii="Times New Roman" w:hAnsi="Times New Roman"/>
          <w:bCs/>
          <w:sz w:val="24"/>
          <w:szCs w:val="24"/>
        </w:rPr>
        <w:t xml:space="preserve"> % до річного плану, в т.ч.:</w:t>
      </w:r>
    </w:p>
    <w:p w:rsidR="00385405" w:rsidRPr="00385405" w:rsidRDefault="00385405" w:rsidP="00385405">
      <w:pPr>
        <w:spacing w:after="0" w:line="240" w:lineRule="auto"/>
        <w:ind w:firstLine="840"/>
        <w:jc w:val="both"/>
        <w:rPr>
          <w:rFonts w:ascii="Times New Roman" w:hAnsi="Times New Roman"/>
          <w:bCs/>
          <w:color w:val="000080"/>
          <w:sz w:val="24"/>
          <w:szCs w:val="24"/>
        </w:rPr>
      </w:pP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
          <w:bCs/>
          <w:sz w:val="24"/>
          <w:szCs w:val="24"/>
        </w:rPr>
        <w:t>До загального фонду</w:t>
      </w:r>
      <w:r w:rsidRPr="00385405">
        <w:rPr>
          <w:rFonts w:ascii="Times New Roman" w:hAnsi="Times New Roman"/>
          <w:bCs/>
          <w:sz w:val="24"/>
          <w:szCs w:val="24"/>
        </w:rPr>
        <w:t xml:space="preserve"> міського бюджету надійшло </w:t>
      </w:r>
      <w:r w:rsidRPr="00385405">
        <w:rPr>
          <w:rFonts w:ascii="Times New Roman" w:hAnsi="Times New Roman"/>
          <w:b/>
          <w:bCs/>
          <w:sz w:val="24"/>
          <w:szCs w:val="24"/>
        </w:rPr>
        <w:t>106 583,3</w:t>
      </w:r>
      <w:r w:rsidRPr="00385405">
        <w:rPr>
          <w:rFonts w:ascii="Times New Roman" w:hAnsi="Times New Roman"/>
          <w:bCs/>
          <w:sz w:val="24"/>
          <w:szCs w:val="24"/>
        </w:rPr>
        <w:t xml:space="preserve"> тис. грн., що складає    </w:t>
      </w:r>
      <w:r w:rsidRPr="00385405">
        <w:rPr>
          <w:rFonts w:ascii="Times New Roman" w:hAnsi="Times New Roman"/>
          <w:b/>
          <w:bCs/>
          <w:sz w:val="24"/>
          <w:szCs w:val="24"/>
        </w:rPr>
        <w:t>99,4</w:t>
      </w:r>
      <w:r w:rsidRPr="00385405">
        <w:rPr>
          <w:rFonts w:ascii="Times New Roman" w:hAnsi="Times New Roman"/>
          <w:bCs/>
          <w:sz w:val="24"/>
          <w:szCs w:val="24"/>
        </w:rPr>
        <w:t xml:space="preserve"> % до річного плану.</w:t>
      </w:r>
    </w:p>
    <w:p w:rsidR="00385405" w:rsidRPr="00385405" w:rsidRDefault="00385405" w:rsidP="00385405">
      <w:pPr>
        <w:spacing w:after="0" w:line="240" w:lineRule="auto"/>
        <w:ind w:firstLine="840"/>
        <w:jc w:val="both"/>
        <w:rPr>
          <w:rFonts w:ascii="Times New Roman" w:hAnsi="Times New Roman"/>
          <w:bCs/>
          <w:sz w:val="24"/>
          <w:szCs w:val="24"/>
        </w:rPr>
      </w:pP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
          <w:bCs/>
          <w:sz w:val="24"/>
          <w:szCs w:val="24"/>
        </w:rPr>
        <w:t>До спеціального фонду</w:t>
      </w:r>
      <w:r w:rsidRPr="00385405">
        <w:rPr>
          <w:rFonts w:ascii="Times New Roman" w:hAnsi="Times New Roman"/>
          <w:bCs/>
          <w:sz w:val="24"/>
          <w:szCs w:val="24"/>
        </w:rPr>
        <w:t xml:space="preserve">  міського бюджету надійшло </w:t>
      </w:r>
      <w:r w:rsidRPr="00385405">
        <w:rPr>
          <w:rFonts w:ascii="Times New Roman" w:hAnsi="Times New Roman"/>
          <w:b/>
          <w:bCs/>
          <w:sz w:val="24"/>
          <w:szCs w:val="24"/>
        </w:rPr>
        <w:t>15 652,0</w:t>
      </w:r>
      <w:r w:rsidRPr="00385405">
        <w:rPr>
          <w:rFonts w:ascii="Times New Roman" w:hAnsi="Times New Roman"/>
          <w:bCs/>
          <w:sz w:val="24"/>
          <w:szCs w:val="24"/>
        </w:rPr>
        <w:t xml:space="preserve"> тис. грн., що складає   </w:t>
      </w:r>
      <w:r w:rsidRPr="00385405">
        <w:rPr>
          <w:rFonts w:ascii="Times New Roman" w:hAnsi="Times New Roman"/>
          <w:b/>
          <w:bCs/>
          <w:sz w:val="24"/>
          <w:szCs w:val="24"/>
        </w:rPr>
        <w:t>102,3</w:t>
      </w:r>
      <w:r w:rsidRPr="00385405">
        <w:rPr>
          <w:rFonts w:ascii="Times New Roman" w:hAnsi="Times New Roman"/>
          <w:bCs/>
          <w:sz w:val="24"/>
          <w:szCs w:val="24"/>
        </w:rPr>
        <w:t xml:space="preserve"> % до плану на рік.</w:t>
      </w:r>
    </w:p>
    <w:p w:rsidR="00385405" w:rsidRPr="00385405" w:rsidRDefault="00385405" w:rsidP="00385405">
      <w:pPr>
        <w:spacing w:after="0" w:line="240" w:lineRule="auto"/>
        <w:ind w:firstLine="840"/>
        <w:jc w:val="both"/>
        <w:rPr>
          <w:rFonts w:ascii="Times New Roman" w:hAnsi="Times New Roman"/>
          <w:bCs/>
          <w:color w:val="000080"/>
          <w:sz w:val="24"/>
          <w:szCs w:val="24"/>
        </w:rPr>
      </w:pP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bCs/>
          <w:color w:val="000080"/>
          <w:sz w:val="24"/>
          <w:szCs w:val="24"/>
        </w:rPr>
        <w:tab/>
      </w:r>
      <w:r w:rsidRPr="00385405">
        <w:rPr>
          <w:rFonts w:ascii="Times New Roman" w:hAnsi="Times New Roman"/>
          <w:bCs/>
          <w:sz w:val="24"/>
          <w:szCs w:val="24"/>
        </w:rPr>
        <w:t>Заплановані субвенції з державного бюджету на оплату видатків по соціальному захисту населення профінансовані на 97,8%  в сумі 41776,2 тис. грн., дотація вирівнювання з державного бюджету отримана в сумі  39622,6 тис. грн.</w:t>
      </w:r>
      <w:r w:rsidRPr="00385405">
        <w:rPr>
          <w:rFonts w:ascii="Times New Roman" w:hAnsi="Times New Roman"/>
          <w:sz w:val="24"/>
          <w:szCs w:val="24"/>
        </w:rPr>
        <w:t>, додаткова дотація з державного бюджету на вирівнювання фінансової забезпеченості місцевих бюджетів одержана в сумі 5923,9 тис. грн.,</w:t>
      </w:r>
      <w:r w:rsidRPr="00385405">
        <w:rPr>
          <w:rFonts w:ascii="Times New Roman" w:hAnsi="Times New Roman"/>
          <w:color w:val="000080"/>
          <w:sz w:val="24"/>
          <w:szCs w:val="24"/>
        </w:rPr>
        <w:t xml:space="preserve"> </w:t>
      </w:r>
      <w:r w:rsidRPr="00385405">
        <w:rPr>
          <w:rFonts w:ascii="Times New Roman" w:hAnsi="Times New Roman"/>
          <w:sz w:val="24"/>
          <w:szCs w:val="24"/>
        </w:rPr>
        <w:t>субвенція з державного бюджету місцевим бюджетам на погашення заборгованості з різниці в тарифах на теплову енергію, послуги з централізованого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та послуг з централізованого водопостачання та водовідведення тарифам, що затверджувалися або погоджувалися відповідними органами державної влади чи органами місцевого самоврядування одержана по спеціальному фонду – 6669,1 тис. грн., або 100,0% до річного плану, субвенція з державного бюджету місцевим бюджетам на будівництво, реконструкцію, ремонт та утримання вулиць і доріг комунальної власності у населених пунктах  складає 689,4 тис. грн. або 45,2% до плану, субвенція з інших бюджетів на виконання інвестиційних проектів отримана в сумі 38,4 тис.  грн., інші субвенції, що надійшли до міського бюджету  становлять 1561,7 тис. грн., з них:</w:t>
      </w:r>
    </w:p>
    <w:p w:rsidR="00385405" w:rsidRPr="00385405" w:rsidRDefault="00385405" w:rsidP="00280CFF">
      <w:pPr>
        <w:numPr>
          <w:ilvl w:val="0"/>
          <w:numId w:val="9"/>
        </w:numPr>
        <w:spacing w:after="0" w:line="240" w:lineRule="auto"/>
        <w:jc w:val="both"/>
        <w:rPr>
          <w:rFonts w:ascii="Times New Roman" w:hAnsi="Times New Roman"/>
          <w:sz w:val="24"/>
          <w:szCs w:val="24"/>
        </w:rPr>
      </w:pPr>
      <w:r w:rsidRPr="00385405">
        <w:rPr>
          <w:rFonts w:ascii="Times New Roman" w:hAnsi="Times New Roman"/>
          <w:sz w:val="24"/>
          <w:szCs w:val="24"/>
        </w:rPr>
        <w:t>до загального фонду – 998,7 тис. грн. ;</w:t>
      </w:r>
    </w:p>
    <w:p w:rsidR="00385405" w:rsidRPr="00385405" w:rsidRDefault="00385405" w:rsidP="00280CFF">
      <w:pPr>
        <w:numPr>
          <w:ilvl w:val="0"/>
          <w:numId w:val="9"/>
        </w:numPr>
        <w:spacing w:after="0" w:line="240" w:lineRule="auto"/>
        <w:jc w:val="both"/>
        <w:rPr>
          <w:rFonts w:ascii="Times New Roman" w:hAnsi="Times New Roman"/>
          <w:b/>
          <w:bCs/>
          <w:sz w:val="24"/>
          <w:szCs w:val="24"/>
        </w:rPr>
      </w:pPr>
      <w:r w:rsidRPr="00385405">
        <w:rPr>
          <w:rFonts w:ascii="Times New Roman" w:hAnsi="Times New Roman"/>
          <w:sz w:val="24"/>
          <w:szCs w:val="24"/>
        </w:rPr>
        <w:t>до спеціального фонду – 563,0 тис. грн.</w:t>
      </w:r>
    </w:p>
    <w:p w:rsidR="00385405" w:rsidRPr="00385405" w:rsidRDefault="00385405" w:rsidP="00385405">
      <w:pPr>
        <w:spacing w:after="0" w:line="240" w:lineRule="auto"/>
        <w:ind w:left="708"/>
        <w:jc w:val="both"/>
        <w:rPr>
          <w:rFonts w:ascii="Times New Roman" w:hAnsi="Times New Roman"/>
          <w:b/>
          <w:bCs/>
          <w:color w:val="000080"/>
          <w:sz w:val="24"/>
          <w:szCs w:val="24"/>
        </w:rPr>
      </w:pPr>
      <w:r w:rsidRPr="00385405">
        <w:rPr>
          <w:rFonts w:ascii="Times New Roman" w:hAnsi="Times New Roman"/>
          <w:color w:val="000080"/>
          <w:sz w:val="24"/>
          <w:szCs w:val="24"/>
        </w:rPr>
        <w:t xml:space="preserve"> </w:t>
      </w:r>
    </w:p>
    <w:p w:rsidR="00385405" w:rsidRPr="00385405" w:rsidRDefault="00385405" w:rsidP="00385405">
      <w:pPr>
        <w:spacing w:after="0" w:line="240" w:lineRule="auto"/>
        <w:ind w:firstLine="840"/>
        <w:jc w:val="both"/>
        <w:rPr>
          <w:rFonts w:ascii="Times New Roman" w:hAnsi="Times New Roman"/>
          <w:b/>
          <w:bCs/>
          <w:sz w:val="24"/>
          <w:szCs w:val="24"/>
        </w:rPr>
      </w:pPr>
      <w:r w:rsidRPr="00385405">
        <w:rPr>
          <w:rFonts w:ascii="Times New Roman" w:hAnsi="Times New Roman"/>
          <w:b/>
          <w:bCs/>
          <w:sz w:val="24"/>
          <w:szCs w:val="24"/>
        </w:rPr>
        <w:t xml:space="preserve">Закріплені доходи </w:t>
      </w:r>
      <w:r w:rsidRPr="00385405">
        <w:rPr>
          <w:rFonts w:ascii="Times New Roman" w:hAnsi="Times New Roman"/>
          <w:bCs/>
          <w:sz w:val="24"/>
          <w:szCs w:val="24"/>
        </w:rPr>
        <w:t xml:space="preserve"> складають </w:t>
      </w:r>
      <w:r w:rsidRPr="00385405">
        <w:rPr>
          <w:rFonts w:ascii="Times New Roman" w:hAnsi="Times New Roman"/>
          <w:b/>
          <w:sz w:val="24"/>
          <w:szCs w:val="24"/>
        </w:rPr>
        <w:t>16455,8</w:t>
      </w:r>
      <w:r w:rsidRPr="00385405">
        <w:rPr>
          <w:rFonts w:ascii="Times New Roman" w:hAnsi="Times New Roman"/>
          <w:sz w:val="24"/>
          <w:szCs w:val="24"/>
        </w:rPr>
        <w:t xml:space="preserve"> тис. грн., або </w:t>
      </w:r>
      <w:r w:rsidRPr="00385405">
        <w:rPr>
          <w:rFonts w:ascii="Times New Roman" w:hAnsi="Times New Roman"/>
          <w:b/>
          <w:sz w:val="24"/>
          <w:szCs w:val="24"/>
        </w:rPr>
        <w:t>104,8 %</w:t>
      </w:r>
      <w:r w:rsidRPr="00385405">
        <w:rPr>
          <w:rFonts w:ascii="Times New Roman" w:hAnsi="Times New Roman"/>
          <w:sz w:val="24"/>
          <w:szCs w:val="24"/>
        </w:rPr>
        <w:t xml:space="preserve"> до плану на рік </w:t>
      </w:r>
      <w:r w:rsidRPr="00385405">
        <w:rPr>
          <w:rFonts w:ascii="Times New Roman" w:hAnsi="Times New Roman"/>
          <w:bCs/>
          <w:sz w:val="24"/>
          <w:szCs w:val="24"/>
        </w:rPr>
        <w:t xml:space="preserve"> (план на рік – 15700,3 тис. грн.).</w:t>
      </w:r>
      <w:r w:rsidRPr="00385405">
        <w:rPr>
          <w:rFonts w:ascii="Times New Roman" w:hAnsi="Times New Roman"/>
          <w:bCs/>
          <w:sz w:val="24"/>
          <w:szCs w:val="24"/>
        </w:rPr>
        <w:tab/>
      </w:r>
      <w:r w:rsidRPr="00385405">
        <w:rPr>
          <w:rFonts w:ascii="Times New Roman" w:hAnsi="Times New Roman"/>
          <w:bCs/>
          <w:sz w:val="24"/>
          <w:szCs w:val="24"/>
        </w:rPr>
        <w:tab/>
      </w:r>
    </w:p>
    <w:p w:rsidR="00385405" w:rsidRPr="00385405" w:rsidRDefault="00385405" w:rsidP="00385405">
      <w:pPr>
        <w:spacing w:after="0" w:line="240" w:lineRule="auto"/>
        <w:ind w:firstLine="840"/>
        <w:jc w:val="right"/>
        <w:rPr>
          <w:rFonts w:ascii="Times New Roman" w:hAnsi="Times New Roman"/>
          <w:b/>
          <w:bCs/>
          <w:sz w:val="24"/>
          <w:szCs w:val="24"/>
        </w:rPr>
      </w:pPr>
      <w:r w:rsidRPr="00385405">
        <w:rPr>
          <w:rFonts w:ascii="Times New Roman" w:hAnsi="Times New Roman"/>
          <w:b/>
          <w:bCs/>
          <w:sz w:val="24"/>
          <w:szCs w:val="24"/>
        </w:rPr>
        <w:t>тис. грн.</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0"/>
        <w:gridCol w:w="1680"/>
        <w:gridCol w:w="1560"/>
        <w:gridCol w:w="1440"/>
        <w:gridCol w:w="1440"/>
      </w:tblGrid>
      <w:tr w:rsidR="00385405" w:rsidRPr="00385405" w:rsidTr="003E26A2">
        <w:trPr>
          <w:trHeight w:val="740"/>
        </w:trPr>
        <w:tc>
          <w:tcPr>
            <w:tcW w:w="3720" w:type="dxa"/>
          </w:tcPr>
          <w:p w:rsidR="00385405" w:rsidRPr="00385405" w:rsidRDefault="00385405" w:rsidP="00385405">
            <w:pPr>
              <w:rPr>
                <w:rFonts w:ascii="Times New Roman" w:hAnsi="Times New Roman"/>
                <w:b/>
                <w:i/>
                <w:sz w:val="24"/>
                <w:szCs w:val="24"/>
              </w:rPr>
            </w:pPr>
          </w:p>
        </w:tc>
        <w:tc>
          <w:tcPr>
            <w:tcW w:w="1680" w:type="dxa"/>
            <w:vAlign w:val="center"/>
          </w:tcPr>
          <w:p w:rsidR="00385405" w:rsidRPr="00385405" w:rsidRDefault="00385405" w:rsidP="00385405">
            <w:pPr>
              <w:jc w:val="center"/>
              <w:rPr>
                <w:rFonts w:ascii="Times New Roman" w:hAnsi="Times New Roman"/>
                <w:b/>
                <w:sz w:val="24"/>
                <w:szCs w:val="24"/>
              </w:rPr>
            </w:pPr>
            <w:r w:rsidRPr="00385405">
              <w:rPr>
                <w:rFonts w:ascii="Times New Roman" w:hAnsi="Times New Roman"/>
                <w:b/>
                <w:i/>
                <w:sz w:val="24"/>
                <w:szCs w:val="24"/>
              </w:rPr>
              <w:t>Розрахункові показники МФУ</w:t>
            </w:r>
          </w:p>
        </w:tc>
        <w:tc>
          <w:tcPr>
            <w:tcW w:w="1560" w:type="dxa"/>
            <w:vAlign w:val="center"/>
          </w:tcPr>
          <w:p w:rsidR="00385405" w:rsidRPr="00385405" w:rsidRDefault="00385405" w:rsidP="00385405">
            <w:pPr>
              <w:jc w:val="center"/>
              <w:rPr>
                <w:rFonts w:ascii="Times New Roman" w:hAnsi="Times New Roman"/>
                <w:b/>
                <w:sz w:val="24"/>
                <w:szCs w:val="24"/>
              </w:rPr>
            </w:pPr>
            <w:r w:rsidRPr="00385405">
              <w:rPr>
                <w:rFonts w:ascii="Times New Roman" w:hAnsi="Times New Roman"/>
                <w:b/>
                <w:i/>
                <w:sz w:val="24"/>
                <w:szCs w:val="24"/>
              </w:rPr>
              <w:t>Затвердж. місцевою радою</w:t>
            </w:r>
          </w:p>
        </w:tc>
        <w:tc>
          <w:tcPr>
            <w:tcW w:w="1440" w:type="dxa"/>
            <w:vAlign w:val="center"/>
          </w:tcPr>
          <w:p w:rsidR="00385405" w:rsidRPr="00385405" w:rsidRDefault="00385405" w:rsidP="00385405">
            <w:pPr>
              <w:jc w:val="center"/>
              <w:rPr>
                <w:rFonts w:ascii="Times New Roman" w:hAnsi="Times New Roman"/>
                <w:b/>
                <w:sz w:val="24"/>
                <w:szCs w:val="24"/>
              </w:rPr>
            </w:pPr>
            <w:r w:rsidRPr="00385405">
              <w:rPr>
                <w:rFonts w:ascii="Times New Roman" w:hAnsi="Times New Roman"/>
                <w:b/>
                <w:i/>
                <w:sz w:val="24"/>
                <w:szCs w:val="24"/>
              </w:rPr>
              <w:t>Фактичне виконання</w:t>
            </w:r>
          </w:p>
        </w:tc>
        <w:tc>
          <w:tcPr>
            <w:tcW w:w="1440" w:type="dxa"/>
          </w:tcPr>
          <w:p w:rsidR="00385405" w:rsidRPr="00385405" w:rsidRDefault="00385405" w:rsidP="00385405">
            <w:pPr>
              <w:jc w:val="center"/>
              <w:rPr>
                <w:rFonts w:ascii="Times New Roman" w:hAnsi="Times New Roman"/>
                <w:b/>
                <w:i/>
                <w:sz w:val="24"/>
                <w:szCs w:val="24"/>
              </w:rPr>
            </w:pPr>
          </w:p>
          <w:p w:rsidR="00385405" w:rsidRPr="00385405" w:rsidRDefault="00385405" w:rsidP="00385405">
            <w:pPr>
              <w:jc w:val="center"/>
              <w:rPr>
                <w:rFonts w:ascii="Times New Roman" w:hAnsi="Times New Roman"/>
                <w:b/>
                <w:i/>
                <w:sz w:val="24"/>
                <w:szCs w:val="24"/>
              </w:rPr>
            </w:pPr>
            <w:r w:rsidRPr="00385405">
              <w:rPr>
                <w:rFonts w:ascii="Times New Roman" w:hAnsi="Times New Roman"/>
                <w:b/>
                <w:i/>
                <w:sz w:val="24"/>
                <w:szCs w:val="24"/>
              </w:rPr>
              <w:t>%</w:t>
            </w:r>
          </w:p>
          <w:p w:rsidR="00385405" w:rsidRPr="00385405" w:rsidRDefault="00385405" w:rsidP="00385405">
            <w:pPr>
              <w:jc w:val="center"/>
              <w:rPr>
                <w:rFonts w:ascii="Times New Roman" w:hAnsi="Times New Roman"/>
                <w:b/>
                <w:i/>
                <w:sz w:val="24"/>
                <w:szCs w:val="24"/>
              </w:rPr>
            </w:pPr>
            <w:r w:rsidRPr="00385405">
              <w:rPr>
                <w:rFonts w:ascii="Times New Roman" w:hAnsi="Times New Roman"/>
                <w:b/>
                <w:i/>
                <w:sz w:val="24"/>
                <w:szCs w:val="24"/>
              </w:rPr>
              <w:t>виконання</w:t>
            </w:r>
          </w:p>
          <w:p w:rsidR="00385405" w:rsidRPr="00385405" w:rsidRDefault="00385405" w:rsidP="00385405">
            <w:pPr>
              <w:jc w:val="center"/>
              <w:rPr>
                <w:rFonts w:ascii="Times New Roman" w:hAnsi="Times New Roman"/>
                <w:b/>
                <w:sz w:val="24"/>
                <w:szCs w:val="24"/>
              </w:rPr>
            </w:pPr>
          </w:p>
        </w:tc>
      </w:tr>
      <w:tr w:rsidR="00385405" w:rsidRPr="00385405" w:rsidTr="003E26A2">
        <w:tc>
          <w:tcPr>
            <w:tcW w:w="3720" w:type="dxa"/>
          </w:tcPr>
          <w:p w:rsidR="00385405" w:rsidRPr="00385405" w:rsidRDefault="00385405" w:rsidP="00385405">
            <w:pPr>
              <w:rPr>
                <w:rFonts w:ascii="Times New Roman" w:hAnsi="Times New Roman"/>
                <w:b/>
                <w:i/>
                <w:sz w:val="24"/>
                <w:szCs w:val="24"/>
              </w:rPr>
            </w:pPr>
            <w:r w:rsidRPr="00385405">
              <w:rPr>
                <w:rFonts w:ascii="Times New Roman" w:hAnsi="Times New Roman"/>
                <w:b/>
                <w:i/>
                <w:sz w:val="24"/>
                <w:szCs w:val="24"/>
              </w:rPr>
              <w:lastRenderedPageBreak/>
              <w:t>Доходи, що враховуються при визначенні обсягу  міжбюджетних трансфертів</w:t>
            </w:r>
          </w:p>
        </w:tc>
        <w:tc>
          <w:tcPr>
            <w:tcW w:w="1680" w:type="dxa"/>
            <w:vAlign w:val="center"/>
          </w:tcPr>
          <w:p w:rsidR="00385405" w:rsidRPr="00385405" w:rsidRDefault="00385405" w:rsidP="00385405">
            <w:pPr>
              <w:jc w:val="center"/>
              <w:rPr>
                <w:rFonts w:ascii="Times New Roman" w:hAnsi="Times New Roman"/>
                <w:b/>
                <w:sz w:val="24"/>
                <w:szCs w:val="24"/>
              </w:rPr>
            </w:pPr>
            <w:r w:rsidRPr="00385405">
              <w:rPr>
                <w:rFonts w:ascii="Times New Roman" w:hAnsi="Times New Roman"/>
                <w:b/>
                <w:bCs/>
                <w:sz w:val="24"/>
                <w:szCs w:val="24"/>
              </w:rPr>
              <w:t>12639,3</w:t>
            </w:r>
          </w:p>
        </w:tc>
        <w:tc>
          <w:tcPr>
            <w:tcW w:w="1560" w:type="dxa"/>
            <w:vAlign w:val="center"/>
          </w:tcPr>
          <w:p w:rsidR="00385405" w:rsidRPr="00385405" w:rsidRDefault="00385405" w:rsidP="00385405">
            <w:pPr>
              <w:jc w:val="center"/>
              <w:rPr>
                <w:rFonts w:ascii="Times New Roman" w:hAnsi="Times New Roman"/>
                <w:b/>
                <w:sz w:val="24"/>
                <w:szCs w:val="24"/>
              </w:rPr>
            </w:pPr>
            <w:r w:rsidRPr="00385405">
              <w:rPr>
                <w:rFonts w:ascii="Times New Roman" w:hAnsi="Times New Roman"/>
                <w:b/>
                <w:bCs/>
                <w:sz w:val="24"/>
                <w:szCs w:val="24"/>
              </w:rPr>
              <w:t>15700,3</w:t>
            </w:r>
          </w:p>
        </w:tc>
        <w:tc>
          <w:tcPr>
            <w:tcW w:w="1440" w:type="dxa"/>
            <w:vAlign w:val="center"/>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16455,8</w:t>
            </w:r>
            <w:r w:rsidRPr="00385405">
              <w:rPr>
                <w:rFonts w:ascii="Times New Roman" w:hAnsi="Times New Roman"/>
                <w:sz w:val="24"/>
                <w:szCs w:val="24"/>
              </w:rPr>
              <w:t> </w:t>
            </w:r>
          </w:p>
        </w:tc>
        <w:tc>
          <w:tcPr>
            <w:tcW w:w="1440" w:type="dxa"/>
            <w:vAlign w:val="center"/>
          </w:tcPr>
          <w:p w:rsidR="00385405" w:rsidRPr="00385405" w:rsidRDefault="00385405" w:rsidP="00385405">
            <w:pPr>
              <w:jc w:val="center"/>
              <w:rPr>
                <w:rFonts w:ascii="Times New Roman" w:hAnsi="Times New Roman"/>
                <w:b/>
                <w:bCs/>
                <w:sz w:val="24"/>
                <w:szCs w:val="24"/>
              </w:rPr>
            </w:pPr>
            <w:r w:rsidRPr="00385405">
              <w:rPr>
                <w:rFonts w:ascii="Times New Roman" w:hAnsi="Times New Roman"/>
                <w:b/>
                <w:bCs/>
                <w:sz w:val="24"/>
                <w:szCs w:val="24"/>
              </w:rPr>
              <w:t>104,8</w:t>
            </w:r>
          </w:p>
        </w:tc>
      </w:tr>
      <w:tr w:rsidR="00385405" w:rsidRPr="00385405" w:rsidTr="003E26A2">
        <w:tc>
          <w:tcPr>
            <w:tcW w:w="3720"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Податок на доходи фізичних осіб</w:t>
            </w:r>
          </w:p>
        </w:tc>
        <w:tc>
          <w:tcPr>
            <w:tcW w:w="1680" w:type="dxa"/>
            <w:vAlign w:val="center"/>
          </w:tcPr>
          <w:p w:rsidR="00385405" w:rsidRPr="00385405" w:rsidRDefault="00385405" w:rsidP="00385405">
            <w:pPr>
              <w:jc w:val="center"/>
              <w:rPr>
                <w:rFonts w:ascii="Times New Roman" w:hAnsi="Times New Roman"/>
                <w:b/>
                <w:bCs/>
                <w:sz w:val="24"/>
                <w:szCs w:val="24"/>
              </w:rPr>
            </w:pPr>
          </w:p>
        </w:tc>
        <w:tc>
          <w:tcPr>
            <w:tcW w:w="1560" w:type="dxa"/>
          </w:tcPr>
          <w:p w:rsidR="00385405" w:rsidRPr="00385405" w:rsidRDefault="00385405" w:rsidP="00385405">
            <w:pPr>
              <w:jc w:val="center"/>
              <w:rPr>
                <w:rFonts w:ascii="Times New Roman" w:hAnsi="Times New Roman"/>
                <w:bCs/>
                <w:sz w:val="24"/>
                <w:szCs w:val="24"/>
              </w:rPr>
            </w:pPr>
            <w:r w:rsidRPr="00385405">
              <w:rPr>
                <w:rFonts w:ascii="Times New Roman" w:hAnsi="Times New Roman"/>
                <w:bCs/>
                <w:sz w:val="24"/>
                <w:szCs w:val="24"/>
              </w:rPr>
              <w:t>15450,3</w:t>
            </w:r>
          </w:p>
        </w:tc>
        <w:tc>
          <w:tcPr>
            <w:tcW w:w="1440" w:type="dxa"/>
          </w:tcPr>
          <w:p w:rsidR="00385405" w:rsidRPr="00385405" w:rsidRDefault="00385405" w:rsidP="00385405">
            <w:pPr>
              <w:jc w:val="center"/>
              <w:rPr>
                <w:rFonts w:ascii="Times New Roman" w:hAnsi="Times New Roman"/>
                <w:bCs/>
                <w:sz w:val="24"/>
                <w:szCs w:val="24"/>
              </w:rPr>
            </w:pPr>
            <w:r w:rsidRPr="00385405">
              <w:rPr>
                <w:rFonts w:ascii="Times New Roman" w:hAnsi="Times New Roman"/>
                <w:bCs/>
                <w:sz w:val="24"/>
                <w:szCs w:val="24"/>
              </w:rPr>
              <w:t>16118,9</w:t>
            </w:r>
          </w:p>
        </w:tc>
        <w:tc>
          <w:tcPr>
            <w:tcW w:w="1440"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104,3</w:t>
            </w:r>
          </w:p>
        </w:tc>
      </w:tr>
      <w:tr w:rsidR="00385405" w:rsidRPr="00385405" w:rsidTr="003E26A2">
        <w:tc>
          <w:tcPr>
            <w:tcW w:w="3720"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 xml:space="preserve">Державне мито </w:t>
            </w:r>
          </w:p>
        </w:tc>
        <w:tc>
          <w:tcPr>
            <w:tcW w:w="1680" w:type="dxa"/>
            <w:vAlign w:val="center"/>
          </w:tcPr>
          <w:p w:rsidR="00385405" w:rsidRPr="00385405" w:rsidRDefault="00385405" w:rsidP="00385405">
            <w:pPr>
              <w:jc w:val="center"/>
              <w:rPr>
                <w:rFonts w:ascii="Times New Roman" w:hAnsi="Times New Roman"/>
                <w:b/>
                <w:bCs/>
                <w:sz w:val="24"/>
                <w:szCs w:val="24"/>
              </w:rPr>
            </w:pPr>
          </w:p>
        </w:tc>
        <w:tc>
          <w:tcPr>
            <w:tcW w:w="1560"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250,0</w:t>
            </w:r>
          </w:p>
        </w:tc>
        <w:tc>
          <w:tcPr>
            <w:tcW w:w="1440"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336,9</w:t>
            </w:r>
          </w:p>
        </w:tc>
        <w:tc>
          <w:tcPr>
            <w:tcW w:w="1440"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134,7</w:t>
            </w:r>
          </w:p>
        </w:tc>
      </w:tr>
    </w:tbl>
    <w:p w:rsidR="00385405" w:rsidRPr="00385405" w:rsidRDefault="00385405" w:rsidP="00385405">
      <w:pPr>
        <w:widowControl w:val="0"/>
        <w:autoSpaceDE w:val="0"/>
        <w:autoSpaceDN w:val="0"/>
        <w:adjustRightInd w:val="0"/>
        <w:spacing w:after="0" w:line="240" w:lineRule="auto"/>
        <w:rPr>
          <w:rFonts w:ascii="Times New Roman" w:hAnsi="Times New Roman"/>
          <w:color w:val="000080"/>
          <w:sz w:val="24"/>
          <w:szCs w:val="24"/>
        </w:rPr>
      </w:pPr>
    </w:p>
    <w:p w:rsidR="00385405" w:rsidRPr="00385405" w:rsidRDefault="00385405" w:rsidP="00385405">
      <w:pPr>
        <w:spacing w:after="0" w:line="240" w:lineRule="auto"/>
        <w:ind w:firstLine="240"/>
        <w:rPr>
          <w:rFonts w:ascii="Times New Roman" w:hAnsi="Times New Roman"/>
          <w:sz w:val="24"/>
          <w:szCs w:val="24"/>
        </w:rPr>
      </w:pPr>
    </w:p>
    <w:p w:rsidR="00385405" w:rsidRPr="00385405" w:rsidRDefault="00385405" w:rsidP="00385405">
      <w:pPr>
        <w:spacing w:after="0" w:line="240" w:lineRule="auto"/>
        <w:ind w:firstLine="240"/>
        <w:rPr>
          <w:rFonts w:ascii="Times New Roman" w:hAnsi="Times New Roman"/>
          <w:b/>
          <w:sz w:val="24"/>
          <w:szCs w:val="24"/>
        </w:rPr>
      </w:pPr>
      <w:r w:rsidRPr="00385405">
        <w:rPr>
          <w:rFonts w:ascii="Times New Roman" w:hAnsi="Times New Roman"/>
          <w:sz w:val="24"/>
          <w:szCs w:val="24"/>
        </w:rPr>
        <w:tab/>
        <w:t>Найбільшими платниками податку на доходи фізичних осіб у 2014 році були:</w:t>
      </w:r>
      <w:r w:rsidRPr="00385405">
        <w:rPr>
          <w:rFonts w:ascii="Times New Roman" w:hAnsi="Times New Roman"/>
          <w:sz w:val="24"/>
          <w:szCs w:val="24"/>
        </w:rPr>
        <w:tab/>
      </w:r>
      <w:r w:rsidRPr="00385405">
        <w:rPr>
          <w:rFonts w:ascii="Times New Roman" w:hAnsi="Times New Roman"/>
          <w:b/>
          <w:sz w:val="24"/>
          <w:szCs w:val="24"/>
        </w:rPr>
        <w:t xml:space="preserve">       </w:t>
      </w:r>
    </w:p>
    <w:p w:rsidR="00385405" w:rsidRPr="00385405" w:rsidRDefault="00385405" w:rsidP="00385405">
      <w:pPr>
        <w:spacing w:after="0" w:line="240" w:lineRule="auto"/>
        <w:ind w:firstLine="240"/>
        <w:jc w:val="right"/>
        <w:rPr>
          <w:rFonts w:ascii="Times New Roman" w:hAnsi="Times New Roman"/>
          <w:b/>
          <w:color w:val="000080"/>
          <w:sz w:val="24"/>
          <w:szCs w:val="24"/>
        </w:rPr>
      </w:pPr>
      <w:r w:rsidRPr="00385405">
        <w:rPr>
          <w:rFonts w:ascii="Times New Roman" w:hAnsi="Times New Roman"/>
          <w:b/>
          <w:color w:val="339966"/>
          <w:sz w:val="24"/>
          <w:szCs w:val="24"/>
        </w:rPr>
        <w:t xml:space="preserve">                                                                 </w:t>
      </w:r>
      <w:r w:rsidRPr="00385405">
        <w:rPr>
          <w:rFonts w:ascii="Times New Roman" w:hAnsi="Times New Roman"/>
          <w:b/>
          <w:color w:val="000080"/>
          <w:sz w:val="24"/>
          <w:szCs w:val="24"/>
        </w:rPr>
        <w:t xml:space="preserve">тис. грн.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5596"/>
        <w:gridCol w:w="2324"/>
      </w:tblGrid>
      <w:tr w:rsidR="00385405" w:rsidRPr="00385405" w:rsidTr="003E26A2">
        <w:tc>
          <w:tcPr>
            <w:tcW w:w="1068" w:type="dxa"/>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w:t>
            </w:r>
          </w:p>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п/п</w:t>
            </w:r>
          </w:p>
        </w:tc>
        <w:tc>
          <w:tcPr>
            <w:tcW w:w="5596" w:type="dxa"/>
          </w:tcPr>
          <w:p w:rsidR="00385405" w:rsidRPr="00385405" w:rsidRDefault="00385405" w:rsidP="00385405">
            <w:pPr>
              <w:jc w:val="center"/>
              <w:rPr>
                <w:rFonts w:ascii="Times New Roman" w:hAnsi="Times New Roman"/>
                <w:b/>
                <w:sz w:val="24"/>
                <w:szCs w:val="24"/>
              </w:rPr>
            </w:pPr>
          </w:p>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Платник податку</w:t>
            </w:r>
          </w:p>
        </w:tc>
        <w:tc>
          <w:tcPr>
            <w:tcW w:w="2324" w:type="dxa"/>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Сума сплаченого податку</w:t>
            </w:r>
          </w:p>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(у контингенті)</w:t>
            </w:r>
          </w:p>
        </w:tc>
      </w:tr>
      <w:tr w:rsidR="00385405" w:rsidRPr="00385405" w:rsidTr="003E26A2">
        <w:tc>
          <w:tcPr>
            <w:tcW w:w="1068"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1.</w:t>
            </w:r>
          </w:p>
        </w:tc>
        <w:tc>
          <w:tcPr>
            <w:tcW w:w="5596"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Новороздільський відділ освіти</w:t>
            </w:r>
          </w:p>
        </w:tc>
        <w:tc>
          <w:tcPr>
            <w:tcW w:w="2324"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2622,1</w:t>
            </w:r>
          </w:p>
        </w:tc>
      </w:tr>
      <w:tr w:rsidR="00385405" w:rsidRPr="00385405" w:rsidTr="003E26A2">
        <w:tc>
          <w:tcPr>
            <w:tcW w:w="1068"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2.</w:t>
            </w:r>
          </w:p>
        </w:tc>
        <w:tc>
          <w:tcPr>
            <w:tcW w:w="5596"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ТзОВ ОДВ «Електрик»</w:t>
            </w:r>
          </w:p>
        </w:tc>
        <w:tc>
          <w:tcPr>
            <w:tcW w:w="2324"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7636,8</w:t>
            </w:r>
          </w:p>
        </w:tc>
      </w:tr>
      <w:tr w:rsidR="00385405" w:rsidRPr="00385405" w:rsidTr="003E26A2">
        <w:tc>
          <w:tcPr>
            <w:tcW w:w="1068"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3.</w:t>
            </w:r>
          </w:p>
        </w:tc>
        <w:tc>
          <w:tcPr>
            <w:tcW w:w="5596"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Новороздільська міська лікарня</w:t>
            </w:r>
          </w:p>
        </w:tc>
        <w:tc>
          <w:tcPr>
            <w:tcW w:w="2324"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1636,3</w:t>
            </w:r>
          </w:p>
        </w:tc>
      </w:tr>
      <w:tr w:rsidR="00385405" w:rsidRPr="00385405" w:rsidTr="003E26A2">
        <w:trPr>
          <w:trHeight w:val="320"/>
        </w:trPr>
        <w:tc>
          <w:tcPr>
            <w:tcW w:w="1068"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4.</w:t>
            </w:r>
          </w:p>
        </w:tc>
        <w:tc>
          <w:tcPr>
            <w:tcW w:w="5596"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ТзОВ «Енергія-Новий Розділ»</w:t>
            </w:r>
          </w:p>
        </w:tc>
        <w:tc>
          <w:tcPr>
            <w:tcW w:w="2324"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2282,1</w:t>
            </w:r>
          </w:p>
        </w:tc>
      </w:tr>
      <w:tr w:rsidR="00385405" w:rsidRPr="00385405" w:rsidTr="003E26A2">
        <w:tc>
          <w:tcPr>
            <w:tcW w:w="1068"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5.</w:t>
            </w:r>
          </w:p>
        </w:tc>
        <w:tc>
          <w:tcPr>
            <w:tcW w:w="5596"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Новороздільський політехнічний коледж</w:t>
            </w:r>
          </w:p>
        </w:tc>
        <w:tc>
          <w:tcPr>
            <w:tcW w:w="2324"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570,4</w:t>
            </w:r>
          </w:p>
        </w:tc>
      </w:tr>
      <w:tr w:rsidR="00385405" w:rsidRPr="00385405" w:rsidTr="003E26A2">
        <w:tc>
          <w:tcPr>
            <w:tcW w:w="1068"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6.</w:t>
            </w:r>
          </w:p>
        </w:tc>
        <w:tc>
          <w:tcPr>
            <w:tcW w:w="5596"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НДГХП «Сірка»</w:t>
            </w:r>
          </w:p>
        </w:tc>
        <w:tc>
          <w:tcPr>
            <w:tcW w:w="2324"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446,2</w:t>
            </w:r>
          </w:p>
        </w:tc>
      </w:tr>
      <w:tr w:rsidR="00385405" w:rsidRPr="00385405" w:rsidTr="003E26A2">
        <w:tc>
          <w:tcPr>
            <w:tcW w:w="1068"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7.</w:t>
            </w:r>
          </w:p>
        </w:tc>
        <w:tc>
          <w:tcPr>
            <w:tcW w:w="5596"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КП «Розділжитлосервіс»</w:t>
            </w:r>
          </w:p>
        </w:tc>
        <w:tc>
          <w:tcPr>
            <w:tcW w:w="2324"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581,3</w:t>
            </w:r>
          </w:p>
        </w:tc>
      </w:tr>
      <w:tr w:rsidR="00385405" w:rsidRPr="00385405" w:rsidTr="003E26A2">
        <w:tc>
          <w:tcPr>
            <w:tcW w:w="1068"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8.</w:t>
            </w:r>
          </w:p>
        </w:tc>
        <w:tc>
          <w:tcPr>
            <w:tcW w:w="5596"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ТОВ ДМЗ «Карпати»</w:t>
            </w:r>
          </w:p>
        </w:tc>
        <w:tc>
          <w:tcPr>
            <w:tcW w:w="2324"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1057,3</w:t>
            </w:r>
          </w:p>
        </w:tc>
      </w:tr>
      <w:tr w:rsidR="00385405" w:rsidRPr="00385405" w:rsidTr="003E26A2">
        <w:tc>
          <w:tcPr>
            <w:tcW w:w="1068" w:type="dxa"/>
          </w:tcPr>
          <w:p w:rsidR="00385405" w:rsidRPr="00385405" w:rsidRDefault="00385405" w:rsidP="00385405">
            <w:pPr>
              <w:jc w:val="center"/>
              <w:rPr>
                <w:rFonts w:ascii="Times New Roman" w:hAnsi="Times New Roman"/>
                <w:color w:val="000080"/>
                <w:sz w:val="24"/>
                <w:szCs w:val="24"/>
              </w:rPr>
            </w:pPr>
            <w:r w:rsidRPr="00385405">
              <w:rPr>
                <w:rFonts w:ascii="Times New Roman" w:hAnsi="Times New Roman"/>
                <w:color w:val="000080"/>
                <w:sz w:val="24"/>
                <w:szCs w:val="24"/>
              </w:rPr>
              <w:t>9.</w:t>
            </w:r>
          </w:p>
        </w:tc>
        <w:tc>
          <w:tcPr>
            <w:tcW w:w="5596"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Новороздільський професійний ліцей</w:t>
            </w:r>
          </w:p>
        </w:tc>
        <w:tc>
          <w:tcPr>
            <w:tcW w:w="2324"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454,5</w:t>
            </w:r>
          </w:p>
        </w:tc>
      </w:tr>
      <w:tr w:rsidR="00385405" w:rsidRPr="00385405" w:rsidTr="003E26A2">
        <w:tc>
          <w:tcPr>
            <w:tcW w:w="1068"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10.</w:t>
            </w:r>
          </w:p>
        </w:tc>
        <w:tc>
          <w:tcPr>
            <w:tcW w:w="5596" w:type="dxa"/>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Новороздільський ліцей будівництва та побуту</w:t>
            </w:r>
          </w:p>
        </w:tc>
        <w:tc>
          <w:tcPr>
            <w:tcW w:w="2324" w:type="dxa"/>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412,1</w:t>
            </w:r>
          </w:p>
        </w:tc>
      </w:tr>
    </w:tbl>
    <w:p w:rsidR="00385405" w:rsidRPr="00385405" w:rsidRDefault="00385405" w:rsidP="00385405">
      <w:pPr>
        <w:spacing w:after="0" w:line="240" w:lineRule="auto"/>
        <w:ind w:firstLine="840"/>
        <w:jc w:val="both"/>
        <w:rPr>
          <w:rFonts w:ascii="Times New Roman" w:hAnsi="Times New Roman"/>
          <w:bCs/>
          <w:color w:val="000080"/>
          <w:sz w:val="24"/>
          <w:szCs w:val="24"/>
        </w:rPr>
      </w:pP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Cs/>
          <w:sz w:val="24"/>
          <w:szCs w:val="24"/>
        </w:rPr>
        <w:t xml:space="preserve">План надходжень </w:t>
      </w:r>
      <w:r w:rsidRPr="00385405">
        <w:rPr>
          <w:rFonts w:ascii="Times New Roman" w:hAnsi="Times New Roman"/>
          <w:b/>
          <w:bCs/>
          <w:sz w:val="24"/>
          <w:szCs w:val="24"/>
        </w:rPr>
        <w:t xml:space="preserve">доходів, що не враховуються при визначенні міжбюджетних трансфертів </w:t>
      </w:r>
      <w:r w:rsidRPr="00385405">
        <w:rPr>
          <w:rFonts w:ascii="Times New Roman" w:hAnsi="Times New Roman"/>
          <w:bCs/>
          <w:sz w:val="24"/>
          <w:szCs w:val="24"/>
        </w:rPr>
        <w:t xml:space="preserve">виконано на 84,4 % (план -2140,2 тис. грн., факт – 1806,1 тис. грн.). </w:t>
      </w:r>
    </w:p>
    <w:p w:rsidR="00385405" w:rsidRPr="00385405" w:rsidRDefault="00385405" w:rsidP="00385405">
      <w:pPr>
        <w:spacing w:after="0" w:line="240" w:lineRule="auto"/>
        <w:ind w:firstLine="840"/>
        <w:jc w:val="both"/>
        <w:rPr>
          <w:rFonts w:ascii="Times New Roman" w:hAnsi="Times New Roman"/>
          <w:bCs/>
          <w:sz w:val="24"/>
          <w:szCs w:val="24"/>
        </w:rPr>
      </w:pP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Cs/>
          <w:sz w:val="24"/>
          <w:szCs w:val="24"/>
        </w:rPr>
        <w:t>Виконання плану надходжень по платі за землю забезпечено на 77,2%( план – 1505,0 тис. грн.; факт – 1161,7 тис. грн.), або невиконання складає 343,3 тис. грн.  Недоїмка по платі  за землю станом на 01.01.2015р. відповідно до 01.01.2014р. збільшилася на 180,0 тис. грн</w:t>
      </w:r>
      <w:r w:rsidRPr="00385405">
        <w:rPr>
          <w:rFonts w:ascii="Times New Roman" w:hAnsi="Times New Roman"/>
          <w:bCs/>
          <w:color w:val="000080"/>
          <w:sz w:val="24"/>
          <w:szCs w:val="24"/>
        </w:rPr>
        <w:t>.</w:t>
      </w:r>
      <w:r w:rsidRPr="00385405">
        <w:rPr>
          <w:rFonts w:ascii="Times New Roman" w:hAnsi="Times New Roman"/>
          <w:color w:val="000080"/>
          <w:sz w:val="24"/>
          <w:szCs w:val="24"/>
        </w:rPr>
        <w:t xml:space="preserve"> </w:t>
      </w:r>
      <w:r w:rsidRPr="00385405">
        <w:rPr>
          <w:rFonts w:ascii="Times New Roman" w:hAnsi="Times New Roman"/>
          <w:bCs/>
          <w:sz w:val="24"/>
          <w:szCs w:val="24"/>
        </w:rPr>
        <w:t>(станом на 01.01.2015 р. становила 2910,4 тис. грн.) в т.ч.: по орендній платі за землю (ю.о.) збільшилась на 208,8 тис. грн. (1484,6 тис. грн.), по земельному податку зменшилась - на 28,8 тис. грн. (1425,8 тис.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ab/>
      </w: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Cs/>
          <w:sz w:val="24"/>
          <w:szCs w:val="24"/>
        </w:rPr>
        <w:t>План по надходженнях  плати за оренду майна, що знаходиться в комунальній власності виконано на 90,2% до річного плану ( план – 457,6 тис. грн., факт – 412,6 тис. грн.).</w:t>
      </w: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Cs/>
          <w:sz w:val="24"/>
          <w:szCs w:val="24"/>
        </w:rPr>
        <w:t xml:space="preserve">Причиною невиконання планових показників є припинення виконання договірних зобов’язань ВТП "Берегиня" (на даний час триває процес ліквідації підприємства), в результаті чого виникла заборгованість з орендної плати  за користування комунальним майном , яка станом на 01.01.2014 року становить 67,5 тис. грн.   </w:t>
      </w: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Cs/>
          <w:sz w:val="24"/>
          <w:szCs w:val="24"/>
        </w:rPr>
        <w:lastRenderedPageBreak/>
        <w:t xml:space="preserve">Виконання плану надходжень по місцевих податках і зборах забезпечено на 105,5 %           ( план – 159,6 тис. грн.; факт – 168,3 тис. грн.).   </w:t>
      </w:r>
    </w:p>
    <w:p w:rsidR="00385405" w:rsidRPr="00385405" w:rsidRDefault="00385405" w:rsidP="00385405">
      <w:pPr>
        <w:spacing w:after="0" w:line="240" w:lineRule="auto"/>
        <w:ind w:firstLine="8160"/>
        <w:jc w:val="both"/>
        <w:rPr>
          <w:rFonts w:ascii="Times New Roman" w:hAnsi="Times New Roman"/>
          <w:bCs/>
          <w:sz w:val="24"/>
          <w:szCs w:val="24"/>
        </w:rPr>
      </w:pPr>
      <w:r w:rsidRPr="00385405">
        <w:rPr>
          <w:rFonts w:ascii="Times New Roman" w:hAnsi="Times New Roman"/>
          <w:b/>
          <w:bCs/>
          <w:sz w:val="24"/>
          <w:szCs w:val="24"/>
        </w:rPr>
        <w:t xml:space="preserve">           тис. грн</w:t>
      </w:r>
      <w:r w:rsidRPr="00385405">
        <w:rPr>
          <w:rFonts w:ascii="Times New Roman" w:hAnsi="Times New Roman"/>
          <w:bCs/>
          <w:sz w:val="24"/>
          <w:szCs w:val="24"/>
        </w:rPr>
        <w:t>.</w:t>
      </w:r>
    </w:p>
    <w:tbl>
      <w:tblPr>
        <w:tblW w:w="9364" w:type="dxa"/>
        <w:tblInd w:w="708" w:type="dxa"/>
        <w:tblLook w:val="0000"/>
      </w:tblPr>
      <w:tblGrid>
        <w:gridCol w:w="1176"/>
        <w:gridCol w:w="5664"/>
        <w:gridCol w:w="964"/>
        <w:gridCol w:w="804"/>
        <w:gridCol w:w="756"/>
      </w:tblGrid>
      <w:tr w:rsidR="00385405" w:rsidRPr="00385405" w:rsidTr="003E26A2">
        <w:trPr>
          <w:trHeight w:val="199"/>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Cs/>
                <w:sz w:val="24"/>
                <w:szCs w:val="24"/>
              </w:rPr>
              <w:t>.</w:t>
            </w:r>
          </w:p>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b/>
                <w:bCs/>
                <w:sz w:val="24"/>
                <w:szCs w:val="24"/>
              </w:rPr>
              <w:t>Код</w:t>
            </w:r>
          </w:p>
        </w:tc>
        <w:tc>
          <w:tcPr>
            <w:tcW w:w="5664"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b/>
                <w:bCs/>
                <w:sz w:val="24"/>
                <w:szCs w:val="24"/>
              </w:rPr>
            </w:pPr>
          </w:p>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b/>
                <w:bCs/>
                <w:sz w:val="24"/>
                <w:szCs w:val="24"/>
              </w:rPr>
              <w:t>Назва</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t>Уточн.</w:t>
            </w:r>
          </w:p>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b/>
                <w:bCs/>
                <w:sz w:val="24"/>
                <w:szCs w:val="24"/>
              </w:rPr>
              <w:t>пл.</w:t>
            </w:r>
          </w:p>
        </w:tc>
        <w:tc>
          <w:tcPr>
            <w:tcW w:w="804"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b/>
                <w:bCs/>
                <w:sz w:val="24"/>
                <w:szCs w:val="24"/>
              </w:rPr>
              <w:t>Факт</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t>% вик.</w:t>
            </w:r>
          </w:p>
        </w:tc>
      </w:tr>
      <w:tr w:rsidR="00385405" w:rsidRPr="00385405" w:rsidTr="003E26A2">
        <w:trPr>
          <w:trHeight w:val="199"/>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sz w:val="24"/>
                <w:szCs w:val="24"/>
              </w:rPr>
            </w:pPr>
            <w:r w:rsidRPr="00385405">
              <w:rPr>
                <w:rFonts w:ascii="Times New Roman" w:hAnsi="Times New Roman"/>
                <w:b/>
                <w:sz w:val="24"/>
                <w:szCs w:val="24"/>
              </w:rPr>
              <w:t>18000000</w:t>
            </w:r>
          </w:p>
        </w:tc>
        <w:tc>
          <w:tcPr>
            <w:tcW w:w="5664"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Місцеві податки і збори</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b/>
                <w:sz w:val="24"/>
                <w:szCs w:val="24"/>
              </w:rPr>
            </w:pPr>
            <w:r w:rsidRPr="00385405">
              <w:rPr>
                <w:rFonts w:ascii="Times New Roman" w:hAnsi="Times New Roman"/>
                <w:b/>
                <w:sz w:val="24"/>
                <w:szCs w:val="24"/>
              </w:rPr>
              <w:t>159,6</w:t>
            </w:r>
          </w:p>
        </w:tc>
        <w:tc>
          <w:tcPr>
            <w:tcW w:w="804"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b/>
                <w:sz w:val="24"/>
                <w:szCs w:val="24"/>
              </w:rPr>
            </w:pPr>
            <w:r w:rsidRPr="00385405">
              <w:rPr>
                <w:rFonts w:ascii="Times New Roman" w:hAnsi="Times New Roman"/>
                <w:b/>
                <w:sz w:val="24"/>
                <w:szCs w:val="24"/>
              </w:rPr>
              <w:t>168,3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t>105,5</w:t>
            </w:r>
          </w:p>
        </w:tc>
      </w:tr>
      <w:tr w:rsidR="00385405" w:rsidRPr="00385405" w:rsidTr="003E26A2">
        <w:trPr>
          <w:trHeight w:val="199"/>
        </w:trPr>
        <w:tc>
          <w:tcPr>
            <w:tcW w:w="1176" w:type="dxa"/>
            <w:tcBorders>
              <w:top w:val="nil"/>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18040000</w:t>
            </w:r>
          </w:p>
        </w:tc>
        <w:tc>
          <w:tcPr>
            <w:tcW w:w="5664"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Збір за провадження деяких видів підприємницької діяльності</w:t>
            </w:r>
          </w:p>
        </w:tc>
        <w:tc>
          <w:tcPr>
            <w:tcW w:w="964"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159,6</w:t>
            </w:r>
          </w:p>
        </w:tc>
        <w:tc>
          <w:tcPr>
            <w:tcW w:w="804"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168,3</w:t>
            </w:r>
          </w:p>
        </w:tc>
        <w:tc>
          <w:tcPr>
            <w:tcW w:w="75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bCs/>
                <w:sz w:val="24"/>
                <w:szCs w:val="24"/>
              </w:rPr>
            </w:pPr>
            <w:r w:rsidRPr="00385405">
              <w:rPr>
                <w:rFonts w:ascii="Times New Roman" w:hAnsi="Times New Roman"/>
                <w:bCs/>
                <w:sz w:val="24"/>
                <w:szCs w:val="24"/>
              </w:rPr>
              <w:t>105,5</w:t>
            </w:r>
          </w:p>
        </w:tc>
      </w:tr>
    </w:tbl>
    <w:p w:rsidR="00385405" w:rsidRPr="00385405" w:rsidRDefault="00385405" w:rsidP="00385405">
      <w:pPr>
        <w:spacing w:after="0" w:line="240" w:lineRule="auto"/>
        <w:ind w:firstLine="840"/>
        <w:jc w:val="both"/>
        <w:rPr>
          <w:rFonts w:ascii="Times New Roman" w:hAnsi="Times New Roman"/>
          <w:bCs/>
          <w:color w:val="000080"/>
          <w:sz w:val="24"/>
          <w:szCs w:val="24"/>
        </w:rPr>
      </w:pPr>
    </w:p>
    <w:p w:rsidR="00385405" w:rsidRPr="00385405" w:rsidRDefault="00385405" w:rsidP="00385405">
      <w:pPr>
        <w:spacing w:after="0" w:line="240" w:lineRule="auto"/>
        <w:ind w:firstLine="840"/>
        <w:jc w:val="both"/>
        <w:rPr>
          <w:rFonts w:ascii="Times New Roman" w:hAnsi="Times New Roman"/>
          <w:sz w:val="24"/>
          <w:szCs w:val="24"/>
        </w:rPr>
      </w:pPr>
      <w:r w:rsidRPr="00385405">
        <w:rPr>
          <w:rFonts w:ascii="Times New Roman" w:hAnsi="Times New Roman"/>
          <w:sz w:val="24"/>
          <w:szCs w:val="24"/>
        </w:rPr>
        <w:t>Пільги у 2014 році надавались неприбутковим громадським організаціям по:</w:t>
      </w:r>
    </w:p>
    <w:p w:rsidR="00385405" w:rsidRPr="00385405" w:rsidRDefault="00385405" w:rsidP="00280CFF">
      <w:pPr>
        <w:numPr>
          <w:ilvl w:val="0"/>
          <w:numId w:val="9"/>
        </w:numPr>
        <w:spacing w:after="0" w:line="240" w:lineRule="auto"/>
        <w:jc w:val="both"/>
        <w:rPr>
          <w:rFonts w:ascii="Times New Roman" w:hAnsi="Times New Roman"/>
          <w:sz w:val="24"/>
          <w:szCs w:val="24"/>
        </w:rPr>
      </w:pPr>
      <w:r w:rsidRPr="00385405">
        <w:rPr>
          <w:rFonts w:ascii="Times New Roman" w:hAnsi="Times New Roman"/>
          <w:sz w:val="24"/>
          <w:szCs w:val="24"/>
        </w:rPr>
        <w:t>платі за орендовані нежитлові приміщення власності територіальної громади міста терміном на 1 рік надана чотирьом неприбутковим організаціям у розмірі 90% від суми орендної плати (з метою підтримки громадських організацій)  і становить 3,36 тис. грн.;</w:t>
      </w:r>
    </w:p>
    <w:p w:rsidR="00385405" w:rsidRPr="00385405" w:rsidRDefault="00385405" w:rsidP="00280CFF">
      <w:pPr>
        <w:numPr>
          <w:ilvl w:val="0"/>
          <w:numId w:val="9"/>
        </w:numPr>
        <w:spacing w:after="0" w:line="240" w:lineRule="auto"/>
        <w:jc w:val="both"/>
        <w:rPr>
          <w:rFonts w:ascii="Times New Roman" w:hAnsi="Times New Roman"/>
          <w:bCs/>
          <w:sz w:val="24"/>
          <w:szCs w:val="24"/>
        </w:rPr>
      </w:pPr>
      <w:r w:rsidRPr="00385405">
        <w:rPr>
          <w:rFonts w:ascii="Times New Roman" w:hAnsi="Times New Roman"/>
          <w:sz w:val="24"/>
          <w:szCs w:val="24"/>
        </w:rPr>
        <w:t>платі за землю двом  установам з метою підтримки розвитку спорту в сумі 9,92 тис. грн.;</w:t>
      </w:r>
    </w:p>
    <w:p w:rsidR="00385405" w:rsidRPr="00385405" w:rsidRDefault="00385405" w:rsidP="00280CFF">
      <w:pPr>
        <w:numPr>
          <w:ilvl w:val="0"/>
          <w:numId w:val="9"/>
        </w:numPr>
        <w:spacing w:after="0" w:line="240" w:lineRule="auto"/>
        <w:jc w:val="both"/>
        <w:rPr>
          <w:rFonts w:ascii="Times New Roman" w:hAnsi="Times New Roman"/>
          <w:bCs/>
          <w:sz w:val="24"/>
          <w:szCs w:val="24"/>
        </w:rPr>
      </w:pPr>
      <w:r w:rsidRPr="00385405">
        <w:rPr>
          <w:rFonts w:ascii="Times New Roman" w:hAnsi="Times New Roman"/>
          <w:bCs/>
          <w:sz w:val="24"/>
          <w:szCs w:val="24"/>
        </w:rPr>
        <w:t xml:space="preserve">фізичній особі на час проведення ремонтних робіт, у розмірі 90% терміном на 6                            </w:t>
      </w:r>
    </w:p>
    <w:p w:rsidR="00385405" w:rsidRPr="00385405" w:rsidRDefault="00385405" w:rsidP="00385405">
      <w:pPr>
        <w:spacing w:after="0" w:line="240" w:lineRule="auto"/>
        <w:ind w:left="708"/>
        <w:jc w:val="both"/>
        <w:rPr>
          <w:rFonts w:ascii="Times New Roman" w:hAnsi="Times New Roman"/>
          <w:bCs/>
          <w:sz w:val="24"/>
          <w:szCs w:val="24"/>
        </w:rPr>
      </w:pPr>
      <w:r w:rsidRPr="00385405">
        <w:rPr>
          <w:rFonts w:ascii="Times New Roman" w:hAnsi="Times New Roman"/>
          <w:bCs/>
          <w:sz w:val="24"/>
          <w:szCs w:val="24"/>
        </w:rPr>
        <w:t xml:space="preserve">      місяців на суму 33,54 тис. грн.   </w:t>
      </w:r>
    </w:p>
    <w:p w:rsidR="00385405" w:rsidRPr="00385405" w:rsidRDefault="00385405" w:rsidP="00385405">
      <w:pPr>
        <w:spacing w:after="0" w:line="240" w:lineRule="auto"/>
        <w:ind w:firstLine="840"/>
        <w:jc w:val="both"/>
        <w:rPr>
          <w:rFonts w:ascii="Times New Roman" w:hAnsi="Times New Roman"/>
          <w:b/>
          <w:bCs/>
          <w:sz w:val="24"/>
          <w:szCs w:val="24"/>
        </w:rPr>
      </w:pPr>
      <w:r w:rsidRPr="00385405">
        <w:rPr>
          <w:rFonts w:ascii="Times New Roman" w:hAnsi="Times New Roman"/>
          <w:bCs/>
          <w:sz w:val="24"/>
          <w:szCs w:val="24"/>
        </w:rPr>
        <w:t xml:space="preserve">Станом на 01.01.2015 року недоїмка (включаючи пеню) підприємств і організацій міста по платежах до бюджетів усіх рівнів складає </w:t>
      </w:r>
      <w:r w:rsidRPr="00385405">
        <w:rPr>
          <w:rFonts w:ascii="Times New Roman" w:hAnsi="Times New Roman"/>
          <w:b/>
          <w:bCs/>
          <w:sz w:val="24"/>
          <w:szCs w:val="24"/>
        </w:rPr>
        <w:t xml:space="preserve">22924,4 тис. грн., в т.ч.: </w:t>
      </w:r>
    </w:p>
    <w:p w:rsidR="00385405" w:rsidRPr="00385405" w:rsidRDefault="00385405" w:rsidP="00280CFF">
      <w:pPr>
        <w:numPr>
          <w:ilvl w:val="0"/>
          <w:numId w:val="6"/>
        </w:numPr>
        <w:spacing w:after="0" w:line="240" w:lineRule="auto"/>
        <w:jc w:val="both"/>
        <w:rPr>
          <w:rFonts w:ascii="Times New Roman" w:hAnsi="Times New Roman"/>
          <w:bCs/>
          <w:i/>
          <w:sz w:val="24"/>
          <w:szCs w:val="24"/>
        </w:rPr>
      </w:pPr>
      <w:r w:rsidRPr="00385405">
        <w:rPr>
          <w:rFonts w:ascii="Times New Roman" w:hAnsi="Times New Roman"/>
          <w:bCs/>
          <w:i/>
          <w:sz w:val="24"/>
          <w:szCs w:val="24"/>
        </w:rPr>
        <w:t>ПДВ – 17551,7 тис. грн.;</w:t>
      </w:r>
    </w:p>
    <w:p w:rsidR="00385405" w:rsidRPr="00385405" w:rsidRDefault="00385405" w:rsidP="00280CFF">
      <w:pPr>
        <w:numPr>
          <w:ilvl w:val="0"/>
          <w:numId w:val="6"/>
        </w:numPr>
        <w:spacing w:after="0" w:line="240" w:lineRule="auto"/>
        <w:jc w:val="both"/>
        <w:rPr>
          <w:rFonts w:ascii="Times New Roman" w:hAnsi="Times New Roman"/>
          <w:bCs/>
          <w:i/>
          <w:sz w:val="24"/>
          <w:szCs w:val="24"/>
        </w:rPr>
      </w:pPr>
      <w:r w:rsidRPr="00385405">
        <w:rPr>
          <w:rFonts w:ascii="Times New Roman" w:hAnsi="Times New Roman"/>
          <w:bCs/>
          <w:i/>
          <w:sz w:val="24"/>
          <w:szCs w:val="24"/>
        </w:rPr>
        <w:t>Податок на прибуток – 2352,3  тис. грн.;</w:t>
      </w:r>
    </w:p>
    <w:p w:rsidR="00385405" w:rsidRPr="00385405" w:rsidRDefault="00385405" w:rsidP="00280CFF">
      <w:pPr>
        <w:numPr>
          <w:ilvl w:val="0"/>
          <w:numId w:val="6"/>
        </w:numPr>
        <w:spacing w:after="0" w:line="240" w:lineRule="auto"/>
        <w:jc w:val="both"/>
        <w:rPr>
          <w:rFonts w:ascii="Times New Roman" w:hAnsi="Times New Roman"/>
          <w:bCs/>
          <w:i/>
          <w:sz w:val="24"/>
          <w:szCs w:val="24"/>
        </w:rPr>
      </w:pPr>
      <w:r w:rsidRPr="00385405">
        <w:rPr>
          <w:rFonts w:ascii="Times New Roman" w:hAnsi="Times New Roman"/>
          <w:bCs/>
          <w:i/>
          <w:sz w:val="24"/>
          <w:szCs w:val="24"/>
        </w:rPr>
        <w:t>Плата за землю -  2910,4 тис. грн.;</w:t>
      </w:r>
    </w:p>
    <w:p w:rsidR="00385405" w:rsidRPr="00385405" w:rsidRDefault="00385405" w:rsidP="00280CFF">
      <w:pPr>
        <w:numPr>
          <w:ilvl w:val="0"/>
          <w:numId w:val="6"/>
        </w:numPr>
        <w:spacing w:after="0" w:line="240" w:lineRule="auto"/>
        <w:jc w:val="both"/>
        <w:rPr>
          <w:rFonts w:ascii="Times New Roman" w:hAnsi="Times New Roman"/>
          <w:bCs/>
          <w:i/>
          <w:sz w:val="24"/>
          <w:szCs w:val="24"/>
        </w:rPr>
      </w:pPr>
      <w:r w:rsidRPr="00385405">
        <w:rPr>
          <w:rFonts w:ascii="Times New Roman" w:hAnsi="Times New Roman"/>
          <w:bCs/>
          <w:i/>
          <w:sz w:val="24"/>
          <w:szCs w:val="24"/>
        </w:rPr>
        <w:t>Єдиний податок – 5,1 тис. грн.;</w:t>
      </w:r>
    </w:p>
    <w:p w:rsidR="00385405" w:rsidRPr="00385405" w:rsidRDefault="00385405" w:rsidP="00280CFF">
      <w:pPr>
        <w:numPr>
          <w:ilvl w:val="0"/>
          <w:numId w:val="6"/>
        </w:numPr>
        <w:spacing w:after="0" w:line="240" w:lineRule="auto"/>
        <w:jc w:val="both"/>
        <w:rPr>
          <w:rFonts w:ascii="Times New Roman" w:hAnsi="Times New Roman"/>
          <w:bCs/>
          <w:i/>
          <w:sz w:val="24"/>
          <w:szCs w:val="24"/>
        </w:rPr>
      </w:pPr>
      <w:r w:rsidRPr="00385405">
        <w:rPr>
          <w:rFonts w:ascii="Times New Roman" w:hAnsi="Times New Roman"/>
          <w:bCs/>
          <w:i/>
          <w:sz w:val="24"/>
          <w:szCs w:val="24"/>
        </w:rPr>
        <w:t xml:space="preserve">Податок на доходи фізичних осіб – 0,5 тис. грн.;    </w:t>
      </w:r>
    </w:p>
    <w:p w:rsidR="00385405" w:rsidRPr="00385405" w:rsidRDefault="00385405" w:rsidP="00280CFF">
      <w:pPr>
        <w:numPr>
          <w:ilvl w:val="0"/>
          <w:numId w:val="6"/>
        </w:numPr>
        <w:spacing w:after="0" w:line="240" w:lineRule="auto"/>
        <w:jc w:val="both"/>
        <w:rPr>
          <w:rFonts w:ascii="Times New Roman" w:hAnsi="Times New Roman"/>
          <w:bCs/>
          <w:i/>
          <w:sz w:val="24"/>
          <w:szCs w:val="24"/>
        </w:rPr>
      </w:pPr>
      <w:r w:rsidRPr="00385405">
        <w:rPr>
          <w:rFonts w:ascii="Times New Roman" w:hAnsi="Times New Roman"/>
          <w:bCs/>
          <w:i/>
          <w:sz w:val="24"/>
          <w:szCs w:val="24"/>
        </w:rPr>
        <w:t xml:space="preserve">Збір за першу реєстрацію транспортного засобу –  1,7 тис.грн.;                                                                                                                                                                                                                                                                                                                                                                                                                                                                                        </w:t>
      </w:r>
    </w:p>
    <w:p w:rsidR="00385405" w:rsidRPr="00385405" w:rsidRDefault="00385405" w:rsidP="00280CFF">
      <w:pPr>
        <w:numPr>
          <w:ilvl w:val="0"/>
          <w:numId w:val="6"/>
        </w:numPr>
        <w:spacing w:after="0" w:line="240" w:lineRule="auto"/>
        <w:jc w:val="both"/>
        <w:rPr>
          <w:rFonts w:ascii="Times New Roman" w:hAnsi="Times New Roman"/>
          <w:bCs/>
          <w:i/>
          <w:sz w:val="24"/>
          <w:szCs w:val="24"/>
        </w:rPr>
      </w:pPr>
      <w:r w:rsidRPr="00385405">
        <w:rPr>
          <w:rFonts w:ascii="Times New Roman" w:hAnsi="Times New Roman"/>
          <w:bCs/>
          <w:i/>
          <w:sz w:val="24"/>
          <w:szCs w:val="24"/>
        </w:rPr>
        <w:t>Екологічний податок – 0,9 тис. грн.;</w:t>
      </w:r>
    </w:p>
    <w:p w:rsidR="00385405" w:rsidRPr="00385405" w:rsidRDefault="00385405" w:rsidP="00280CFF">
      <w:pPr>
        <w:numPr>
          <w:ilvl w:val="0"/>
          <w:numId w:val="6"/>
        </w:numPr>
        <w:spacing w:after="0" w:line="240" w:lineRule="auto"/>
        <w:jc w:val="both"/>
        <w:rPr>
          <w:rFonts w:ascii="Times New Roman" w:hAnsi="Times New Roman"/>
          <w:bCs/>
          <w:sz w:val="24"/>
          <w:szCs w:val="24"/>
        </w:rPr>
      </w:pPr>
      <w:r w:rsidRPr="00385405">
        <w:rPr>
          <w:rFonts w:ascii="Times New Roman" w:hAnsi="Times New Roman"/>
          <w:bCs/>
          <w:i/>
          <w:sz w:val="24"/>
          <w:szCs w:val="24"/>
        </w:rPr>
        <w:t>Інші – 101,8 тис. грн.</w:t>
      </w:r>
    </w:p>
    <w:p w:rsidR="00385405" w:rsidRPr="00385405" w:rsidRDefault="00385405" w:rsidP="00385405">
      <w:pPr>
        <w:spacing w:after="0" w:line="240" w:lineRule="auto"/>
        <w:ind w:left="840"/>
        <w:jc w:val="both"/>
        <w:rPr>
          <w:rFonts w:ascii="Times New Roman" w:hAnsi="Times New Roman"/>
          <w:bCs/>
          <w:color w:val="000080"/>
          <w:sz w:val="24"/>
          <w:szCs w:val="24"/>
        </w:rPr>
      </w:pPr>
    </w:p>
    <w:p w:rsidR="00385405" w:rsidRPr="00385405" w:rsidRDefault="00385405" w:rsidP="00385405">
      <w:pPr>
        <w:tabs>
          <w:tab w:val="left" w:pos="9360"/>
        </w:tabs>
        <w:spacing w:after="0" w:line="240" w:lineRule="auto"/>
        <w:ind w:left="840"/>
        <w:jc w:val="both"/>
        <w:rPr>
          <w:rFonts w:ascii="Times New Roman" w:hAnsi="Times New Roman"/>
          <w:bCs/>
          <w:sz w:val="24"/>
          <w:szCs w:val="24"/>
        </w:rPr>
      </w:pPr>
      <w:r w:rsidRPr="00385405">
        <w:rPr>
          <w:rFonts w:ascii="Times New Roman" w:hAnsi="Times New Roman"/>
          <w:bCs/>
          <w:sz w:val="24"/>
          <w:szCs w:val="24"/>
        </w:rPr>
        <w:t>Найбільшу недоїмку по податках та платежах допустили наступні підприємства:</w:t>
      </w:r>
    </w:p>
    <w:p w:rsidR="00385405" w:rsidRPr="00385405" w:rsidRDefault="00385405" w:rsidP="00280CFF">
      <w:pPr>
        <w:numPr>
          <w:ilvl w:val="0"/>
          <w:numId w:val="6"/>
        </w:numPr>
        <w:tabs>
          <w:tab w:val="left" w:pos="8760"/>
        </w:tabs>
        <w:spacing w:after="0" w:line="240" w:lineRule="auto"/>
        <w:jc w:val="both"/>
        <w:rPr>
          <w:rFonts w:ascii="Times New Roman" w:hAnsi="Times New Roman"/>
          <w:b/>
          <w:bCs/>
          <w:sz w:val="24"/>
          <w:szCs w:val="24"/>
        </w:rPr>
      </w:pPr>
      <w:r w:rsidRPr="00385405">
        <w:rPr>
          <w:rFonts w:ascii="Times New Roman" w:hAnsi="Times New Roman"/>
          <w:b/>
          <w:bCs/>
          <w:sz w:val="24"/>
          <w:szCs w:val="24"/>
        </w:rPr>
        <w:t>МДКП «Теплокомуненерго» - 2995,8 грн</w:t>
      </w:r>
      <w:r w:rsidRPr="00385405">
        <w:rPr>
          <w:rFonts w:ascii="Times New Roman" w:hAnsi="Times New Roman"/>
          <w:bCs/>
          <w:sz w:val="24"/>
          <w:szCs w:val="24"/>
        </w:rPr>
        <w:t>., в т.ч. : ПДВ – 2607,5 тис. грн.;  плата за землю – 385,1 тис. грн., податок на прибуток – 3,2 тис. грн.</w:t>
      </w:r>
    </w:p>
    <w:p w:rsidR="00385405" w:rsidRPr="00385405" w:rsidRDefault="00385405" w:rsidP="00280CFF">
      <w:pPr>
        <w:numPr>
          <w:ilvl w:val="0"/>
          <w:numId w:val="6"/>
        </w:numPr>
        <w:spacing w:after="0" w:line="240" w:lineRule="auto"/>
        <w:jc w:val="both"/>
        <w:rPr>
          <w:rFonts w:ascii="Times New Roman" w:hAnsi="Times New Roman"/>
          <w:bCs/>
          <w:sz w:val="24"/>
          <w:szCs w:val="24"/>
        </w:rPr>
      </w:pPr>
      <w:r w:rsidRPr="00385405">
        <w:rPr>
          <w:rFonts w:ascii="Times New Roman" w:hAnsi="Times New Roman"/>
          <w:b/>
          <w:bCs/>
          <w:sz w:val="24"/>
          <w:szCs w:val="24"/>
        </w:rPr>
        <w:t>КП «Розділжитлосервіс» – 5671,8 тис. грн</w:t>
      </w:r>
      <w:r w:rsidRPr="00385405">
        <w:rPr>
          <w:rFonts w:ascii="Times New Roman" w:hAnsi="Times New Roman"/>
          <w:bCs/>
          <w:sz w:val="24"/>
          <w:szCs w:val="24"/>
        </w:rPr>
        <w:t>., в т.ч. ПДВ – 5354,4тис. грн., плата за землю –317,4 тис. грн.</w:t>
      </w:r>
    </w:p>
    <w:p w:rsidR="00385405" w:rsidRPr="00385405" w:rsidRDefault="00385405" w:rsidP="00280CFF">
      <w:pPr>
        <w:numPr>
          <w:ilvl w:val="0"/>
          <w:numId w:val="6"/>
        </w:numPr>
        <w:spacing w:after="0" w:line="240" w:lineRule="auto"/>
        <w:jc w:val="both"/>
        <w:rPr>
          <w:rFonts w:ascii="Times New Roman" w:hAnsi="Times New Roman"/>
          <w:bCs/>
          <w:sz w:val="24"/>
          <w:szCs w:val="24"/>
        </w:rPr>
      </w:pPr>
      <w:r w:rsidRPr="00385405">
        <w:rPr>
          <w:rFonts w:ascii="Times New Roman" w:hAnsi="Times New Roman"/>
          <w:b/>
          <w:bCs/>
          <w:sz w:val="24"/>
          <w:szCs w:val="24"/>
        </w:rPr>
        <w:t xml:space="preserve">ТзОВ ” Розділспецбуд” – 2137,4 тис. грн. </w:t>
      </w:r>
      <w:r w:rsidRPr="00385405">
        <w:rPr>
          <w:rFonts w:ascii="Times New Roman" w:hAnsi="Times New Roman"/>
          <w:bCs/>
          <w:sz w:val="24"/>
          <w:szCs w:val="24"/>
        </w:rPr>
        <w:t>в т.ч. : ПДВ – 1014,7 тис. грн.;   податок на прибуток – 1074,7 тис. грн., орендна плата за землю – 1,5 тис. грн., плата за землю – 30,7 тис. грн., податок на нерухоме майно – 15,8тис. грн.</w:t>
      </w:r>
    </w:p>
    <w:p w:rsidR="00385405" w:rsidRPr="00385405" w:rsidRDefault="00385405" w:rsidP="00280CFF">
      <w:pPr>
        <w:numPr>
          <w:ilvl w:val="0"/>
          <w:numId w:val="6"/>
        </w:numPr>
        <w:spacing w:after="0" w:line="240" w:lineRule="auto"/>
        <w:jc w:val="both"/>
        <w:rPr>
          <w:rFonts w:ascii="Times New Roman" w:hAnsi="Times New Roman"/>
          <w:bCs/>
          <w:sz w:val="24"/>
          <w:szCs w:val="24"/>
        </w:rPr>
      </w:pPr>
      <w:r w:rsidRPr="00385405">
        <w:rPr>
          <w:rFonts w:ascii="Times New Roman" w:hAnsi="Times New Roman"/>
          <w:b/>
          <w:bCs/>
          <w:sz w:val="24"/>
          <w:szCs w:val="24"/>
        </w:rPr>
        <w:t xml:space="preserve">ВАТ «НЗСМД» – 5752,8 тис. грн., </w:t>
      </w:r>
      <w:r w:rsidRPr="00385405">
        <w:rPr>
          <w:rFonts w:ascii="Times New Roman" w:hAnsi="Times New Roman"/>
          <w:bCs/>
          <w:sz w:val="24"/>
          <w:szCs w:val="24"/>
        </w:rPr>
        <w:t>в т.ч</w:t>
      </w:r>
      <w:r w:rsidRPr="00385405">
        <w:rPr>
          <w:rFonts w:ascii="Times New Roman" w:hAnsi="Times New Roman"/>
          <w:b/>
          <w:bCs/>
          <w:sz w:val="24"/>
          <w:szCs w:val="24"/>
        </w:rPr>
        <w:t xml:space="preserve">. </w:t>
      </w:r>
      <w:r w:rsidRPr="00385405">
        <w:rPr>
          <w:rFonts w:ascii="Times New Roman" w:hAnsi="Times New Roman"/>
          <w:bCs/>
          <w:sz w:val="24"/>
          <w:szCs w:val="24"/>
        </w:rPr>
        <w:t>ПДВ – 4451,8 тис. грн. , плата за землю – 662,3 тис. грн., податок на прибуток – 637,8 тис. грн., збір за забруднення навколишнього природного середовища та екологічний податок – 0,9 тис. грн.</w:t>
      </w:r>
    </w:p>
    <w:p w:rsidR="00385405" w:rsidRPr="00385405" w:rsidRDefault="00385405" w:rsidP="00280CFF">
      <w:pPr>
        <w:numPr>
          <w:ilvl w:val="0"/>
          <w:numId w:val="6"/>
        </w:numPr>
        <w:spacing w:after="0" w:line="240" w:lineRule="auto"/>
        <w:jc w:val="both"/>
        <w:rPr>
          <w:rFonts w:ascii="Times New Roman" w:hAnsi="Times New Roman"/>
          <w:bCs/>
          <w:sz w:val="24"/>
          <w:szCs w:val="24"/>
        </w:rPr>
      </w:pPr>
      <w:r w:rsidRPr="00385405">
        <w:rPr>
          <w:rFonts w:ascii="Times New Roman" w:hAnsi="Times New Roman"/>
          <w:b/>
          <w:bCs/>
          <w:sz w:val="24"/>
          <w:szCs w:val="24"/>
        </w:rPr>
        <w:t xml:space="preserve">ТОВ «НВП Розліт» – 317,2 тис. грн. </w:t>
      </w:r>
      <w:r w:rsidRPr="00385405">
        <w:rPr>
          <w:rFonts w:ascii="Times New Roman" w:hAnsi="Times New Roman"/>
          <w:bCs/>
          <w:sz w:val="24"/>
          <w:szCs w:val="24"/>
        </w:rPr>
        <w:t xml:space="preserve">в т.ч. : ПДВ – 196,6 тис. грн.;   податок на прибуток – 120,6 тис. грн. </w:t>
      </w:r>
    </w:p>
    <w:p w:rsidR="00385405" w:rsidRPr="00385405" w:rsidRDefault="00385405" w:rsidP="00280CFF">
      <w:pPr>
        <w:numPr>
          <w:ilvl w:val="0"/>
          <w:numId w:val="6"/>
        </w:numPr>
        <w:spacing w:after="0" w:line="240" w:lineRule="auto"/>
        <w:jc w:val="both"/>
        <w:rPr>
          <w:rFonts w:ascii="Times New Roman" w:hAnsi="Times New Roman"/>
          <w:bCs/>
          <w:sz w:val="24"/>
          <w:szCs w:val="24"/>
        </w:rPr>
      </w:pPr>
      <w:r w:rsidRPr="00385405">
        <w:rPr>
          <w:rFonts w:ascii="Times New Roman" w:hAnsi="Times New Roman"/>
          <w:b/>
          <w:bCs/>
          <w:sz w:val="24"/>
          <w:szCs w:val="24"/>
        </w:rPr>
        <w:t xml:space="preserve">ТЗДВ «ДМЗ „Карпати” - 3872,4 тис. грн., </w:t>
      </w:r>
      <w:r w:rsidRPr="00385405">
        <w:rPr>
          <w:rFonts w:ascii="Times New Roman" w:hAnsi="Times New Roman"/>
          <w:bCs/>
          <w:sz w:val="24"/>
          <w:szCs w:val="24"/>
        </w:rPr>
        <w:t>в т.ч. : орендна плата за землю – 1405,8 тис. грн., податок на прибуток – 435,8 тис. грн., ПДВ – 2025,8 тис. грн., плата за землю – 5,0 тис. грн.</w:t>
      </w:r>
    </w:p>
    <w:p w:rsidR="00385405" w:rsidRPr="00385405" w:rsidRDefault="00385405" w:rsidP="00280CFF">
      <w:pPr>
        <w:numPr>
          <w:ilvl w:val="0"/>
          <w:numId w:val="6"/>
        </w:numPr>
        <w:spacing w:after="0" w:line="240" w:lineRule="auto"/>
        <w:jc w:val="both"/>
        <w:rPr>
          <w:rFonts w:ascii="Times New Roman" w:hAnsi="Times New Roman"/>
          <w:bCs/>
          <w:sz w:val="24"/>
          <w:szCs w:val="24"/>
        </w:rPr>
      </w:pPr>
      <w:r w:rsidRPr="00385405">
        <w:rPr>
          <w:rFonts w:ascii="Times New Roman" w:hAnsi="Times New Roman"/>
          <w:b/>
          <w:bCs/>
          <w:sz w:val="24"/>
          <w:szCs w:val="24"/>
        </w:rPr>
        <w:t xml:space="preserve">ТзОВ ”ДЗ ”Розділ” – 52,9 тис. грн. </w:t>
      </w:r>
      <w:r w:rsidRPr="00385405">
        <w:rPr>
          <w:rFonts w:ascii="Times New Roman" w:hAnsi="Times New Roman"/>
          <w:bCs/>
          <w:sz w:val="24"/>
          <w:szCs w:val="24"/>
        </w:rPr>
        <w:t>в т.ч. : ПДВ – 24,5 тис. грн.; податок на прибуток – 28,4 тис. грн.</w:t>
      </w:r>
    </w:p>
    <w:p w:rsidR="00385405" w:rsidRPr="00385405" w:rsidRDefault="00385405" w:rsidP="00280CFF">
      <w:pPr>
        <w:numPr>
          <w:ilvl w:val="0"/>
          <w:numId w:val="6"/>
        </w:numPr>
        <w:spacing w:after="0" w:line="240" w:lineRule="auto"/>
        <w:jc w:val="both"/>
        <w:rPr>
          <w:rFonts w:ascii="Times New Roman" w:hAnsi="Times New Roman"/>
          <w:bCs/>
          <w:sz w:val="24"/>
          <w:szCs w:val="24"/>
        </w:rPr>
      </w:pPr>
      <w:r w:rsidRPr="00385405">
        <w:rPr>
          <w:rFonts w:ascii="Times New Roman" w:hAnsi="Times New Roman"/>
          <w:b/>
          <w:bCs/>
          <w:sz w:val="24"/>
          <w:szCs w:val="24"/>
        </w:rPr>
        <w:t xml:space="preserve">РДГХП „Сірка” – 1013,4 тис. грн., </w:t>
      </w:r>
      <w:r w:rsidRPr="00385405">
        <w:rPr>
          <w:rFonts w:ascii="Times New Roman" w:hAnsi="Times New Roman"/>
          <w:bCs/>
          <w:sz w:val="24"/>
          <w:szCs w:val="24"/>
        </w:rPr>
        <w:t>в т.ч. : податок на прибуток – 1,4 тис. грн., ПДВ – 990,3 тис. грн., плата за землю – 21,2 тис. грн., ПДФО -0,5 тис. грн.</w:t>
      </w:r>
    </w:p>
    <w:p w:rsidR="00385405" w:rsidRPr="00385405" w:rsidRDefault="00385405" w:rsidP="00280CFF">
      <w:pPr>
        <w:numPr>
          <w:ilvl w:val="0"/>
          <w:numId w:val="6"/>
        </w:numPr>
        <w:spacing w:after="0" w:line="240" w:lineRule="auto"/>
        <w:jc w:val="both"/>
        <w:rPr>
          <w:rFonts w:ascii="Times New Roman" w:hAnsi="Times New Roman"/>
          <w:b/>
          <w:bCs/>
          <w:color w:val="000080"/>
          <w:sz w:val="24"/>
          <w:szCs w:val="24"/>
        </w:rPr>
      </w:pPr>
      <w:r w:rsidRPr="00385405">
        <w:rPr>
          <w:rFonts w:ascii="Times New Roman" w:hAnsi="Times New Roman"/>
          <w:b/>
          <w:bCs/>
          <w:sz w:val="24"/>
          <w:szCs w:val="24"/>
        </w:rPr>
        <w:t xml:space="preserve">ТзОВ «Янтар” – 832,3 тис. грн., </w:t>
      </w:r>
      <w:r w:rsidRPr="00385405">
        <w:rPr>
          <w:rFonts w:ascii="Times New Roman" w:hAnsi="Times New Roman"/>
          <w:bCs/>
          <w:sz w:val="24"/>
          <w:szCs w:val="24"/>
        </w:rPr>
        <w:t>в т.ч. : ПДВ – 754,8 тис. грн., податок на нерухоме майно – 77,5 тис. грн</w:t>
      </w:r>
    </w:p>
    <w:p w:rsidR="00385405" w:rsidRPr="00385405" w:rsidRDefault="00385405" w:rsidP="00385405">
      <w:pPr>
        <w:spacing w:after="0" w:line="240" w:lineRule="auto"/>
        <w:ind w:firstLine="708"/>
        <w:jc w:val="both"/>
        <w:rPr>
          <w:rFonts w:ascii="Times New Roman" w:hAnsi="Times New Roman"/>
          <w:bCs/>
          <w:sz w:val="24"/>
          <w:szCs w:val="24"/>
        </w:rPr>
      </w:pPr>
      <w:r w:rsidRPr="00385405">
        <w:rPr>
          <w:rFonts w:ascii="Times New Roman" w:hAnsi="Times New Roman"/>
          <w:bCs/>
          <w:sz w:val="24"/>
          <w:szCs w:val="24"/>
        </w:rPr>
        <w:lastRenderedPageBreak/>
        <w:t xml:space="preserve">За 12 місяців 2014 року заборгованість по заробітній платі збільшилась на </w:t>
      </w:r>
      <w:r w:rsidRPr="00385405">
        <w:rPr>
          <w:rFonts w:ascii="Times New Roman" w:hAnsi="Times New Roman"/>
          <w:b/>
          <w:bCs/>
          <w:sz w:val="24"/>
          <w:szCs w:val="24"/>
        </w:rPr>
        <w:t>501,3</w:t>
      </w:r>
      <w:r w:rsidRPr="00385405">
        <w:rPr>
          <w:rFonts w:ascii="Times New Roman" w:hAnsi="Times New Roman"/>
          <w:bCs/>
          <w:sz w:val="24"/>
          <w:szCs w:val="24"/>
        </w:rPr>
        <w:t xml:space="preserve"> тис. грн. (заборгованість станом на 01.01.2014р. – 832,7 тис. грн.; заборгованість станом на 01.01.2015р. – 1334,0 тис. грн.). </w:t>
      </w: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Cs/>
          <w:sz w:val="24"/>
          <w:szCs w:val="24"/>
        </w:rPr>
        <w:t>Найбільшу заборгованість по заробітній платі допустили такі підприємства:</w:t>
      </w:r>
    </w:p>
    <w:p w:rsidR="00385405" w:rsidRPr="00385405" w:rsidRDefault="00385405" w:rsidP="00385405">
      <w:pPr>
        <w:spacing w:after="0" w:line="240" w:lineRule="auto"/>
        <w:ind w:firstLine="840"/>
        <w:jc w:val="both"/>
        <w:rPr>
          <w:rFonts w:ascii="Times New Roman" w:hAnsi="Times New Roman"/>
          <w:b/>
          <w:bCs/>
          <w:i/>
          <w:sz w:val="24"/>
          <w:szCs w:val="24"/>
        </w:rPr>
      </w:pPr>
      <w:r w:rsidRPr="00385405">
        <w:rPr>
          <w:rFonts w:ascii="Times New Roman" w:hAnsi="Times New Roman"/>
          <w:b/>
          <w:bCs/>
          <w:i/>
          <w:sz w:val="24"/>
          <w:szCs w:val="24"/>
        </w:rPr>
        <w:t>- ТзОВ  «ДМЗ "Карпати»    - 986,3 тис. грн.</w:t>
      </w:r>
    </w:p>
    <w:p w:rsidR="00385405" w:rsidRPr="00385405" w:rsidRDefault="00385405" w:rsidP="00385405">
      <w:pPr>
        <w:spacing w:after="0" w:line="240" w:lineRule="auto"/>
        <w:ind w:firstLine="840"/>
        <w:jc w:val="both"/>
        <w:rPr>
          <w:rFonts w:ascii="Times New Roman" w:hAnsi="Times New Roman"/>
          <w:bCs/>
          <w:i/>
          <w:sz w:val="24"/>
          <w:szCs w:val="24"/>
        </w:rPr>
      </w:pPr>
      <w:r w:rsidRPr="00385405">
        <w:rPr>
          <w:rFonts w:ascii="Times New Roman" w:hAnsi="Times New Roman"/>
          <w:b/>
          <w:bCs/>
          <w:i/>
          <w:sz w:val="24"/>
          <w:szCs w:val="24"/>
        </w:rPr>
        <w:t>- ТОВ ”НВП ”Розліт”          - 218,7 тис. грн</w:t>
      </w:r>
      <w:r w:rsidRPr="00385405">
        <w:rPr>
          <w:rFonts w:ascii="Times New Roman" w:hAnsi="Times New Roman"/>
          <w:bCs/>
          <w:i/>
          <w:sz w:val="24"/>
          <w:szCs w:val="24"/>
        </w:rPr>
        <w:t>.</w:t>
      </w:r>
    </w:p>
    <w:p w:rsidR="00385405" w:rsidRPr="00385405" w:rsidRDefault="00385405" w:rsidP="00385405">
      <w:pPr>
        <w:spacing w:after="0" w:line="240" w:lineRule="auto"/>
        <w:ind w:firstLine="840"/>
        <w:jc w:val="both"/>
        <w:rPr>
          <w:rFonts w:ascii="Times New Roman" w:hAnsi="Times New Roman"/>
          <w:b/>
          <w:bCs/>
          <w:i/>
          <w:sz w:val="24"/>
          <w:szCs w:val="24"/>
        </w:rPr>
      </w:pPr>
      <w:r w:rsidRPr="00385405">
        <w:rPr>
          <w:rFonts w:ascii="Times New Roman" w:hAnsi="Times New Roman"/>
          <w:b/>
          <w:bCs/>
          <w:i/>
          <w:sz w:val="24"/>
          <w:szCs w:val="24"/>
        </w:rPr>
        <w:t xml:space="preserve"> - РДГХП ”Сірка”                   - 129,0  тис. грн.</w:t>
      </w:r>
    </w:p>
    <w:p w:rsidR="00385405" w:rsidRPr="00385405" w:rsidRDefault="00385405" w:rsidP="00385405">
      <w:pPr>
        <w:spacing w:after="0" w:line="240" w:lineRule="auto"/>
        <w:ind w:firstLine="540"/>
        <w:jc w:val="both"/>
        <w:rPr>
          <w:rFonts w:ascii="Times New Roman" w:hAnsi="Times New Roman"/>
          <w:sz w:val="24"/>
          <w:szCs w:val="24"/>
        </w:rPr>
      </w:pPr>
      <w:r w:rsidRPr="00385405">
        <w:rPr>
          <w:rFonts w:ascii="Times New Roman" w:hAnsi="Times New Roman"/>
          <w:sz w:val="24"/>
          <w:szCs w:val="24"/>
        </w:rPr>
        <w:t xml:space="preserve">З загальної суми боргу </w:t>
      </w:r>
      <w:r w:rsidRPr="00385405">
        <w:rPr>
          <w:rFonts w:ascii="Times New Roman" w:hAnsi="Times New Roman"/>
          <w:b/>
          <w:sz w:val="24"/>
          <w:szCs w:val="24"/>
        </w:rPr>
        <w:t>1334,0</w:t>
      </w:r>
      <w:r w:rsidRPr="00385405">
        <w:rPr>
          <w:rFonts w:ascii="Times New Roman" w:hAnsi="Times New Roman"/>
          <w:sz w:val="24"/>
          <w:szCs w:val="24"/>
        </w:rPr>
        <w:t xml:space="preserve"> тис. грн. 1115,3 тис. грн. (83,6%) припадає на економічно активні  підприємства, а 218,7 тис. грн. (16,4%) – на економічно неактивні підприємства.</w:t>
      </w:r>
    </w:p>
    <w:p w:rsidR="00385405" w:rsidRPr="00385405" w:rsidRDefault="00385405" w:rsidP="00385405">
      <w:pPr>
        <w:pStyle w:val="a9"/>
        <w:spacing w:before="0" w:beforeAutospacing="0" w:after="0" w:afterAutospacing="0"/>
        <w:ind w:firstLine="708"/>
        <w:jc w:val="both"/>
        <w:rPr>
          <w:bCs/>
          <w:lang w:val="uk-UA"/>
        </w:rPr>
      </w:pPr>
      <w:r w:rsidRPr="00385405">
        <w:rPr>
          <w:lang w:val="uk-UA"/>
        </w:rPr>
        <w:t xml:space="preserve">Немає заборгованості з виплати заробітної плати організаціями та установами, що фінансуються з міського бюджету. </w:t>
      </w:r>
    </w:p>
    <w:p w:rsidR="00385405" w:rsidRPr="00385405" w:rsidRDefault="00385405" w:rsidP="00385405">
      <w:pPr>
        <w:pStyle w:val="1c"/>
        <w:ind w:firstLine="708"/>
        <w:jc w:val="center"/>
        <w:rPr>
          <w:rFonts w:ascii="Times New Roman" w:hAnsi="Times New Roman"/>
          <w:b/>
          <w:color w:val="000080"/>
          <w:sz w:val="24"/>
          <w:szCs w:val="24"/>
          <w:u w:val="single"/>
          <w:lang w:val="uk-UA"/>
        </w:rPr>
      </w:pPr>
    </w:p>
    <w:p w:rsidR="00385405" w:rsidRPr="00385405" w:rsidRDefault="00385405" w:rsidP="00385405">
      <w:pPr>
        <w:pStyle w:val="1c"/>
        <w:ind w:firstLine="708"/>
        <w:jc w:val="center"/>
        <w:rPr>
          <w:rFonts w:ascii="Times New Roman" w:hAnsi="Times New Roman"/>
          <w:b/>
          <w:sz w:val="24"/>
          <w:szCs w:val="24"/>
          <w:u w:val="single"/>
          <w:lang w:val="uk-UA"/>
        </w:rPr>
      </w:pPr>
      <w:r w:rsidRPr="00385405">
        <w:rPr>
          <w:rFonts w:ascii="Times New Roman" w:hAnsi="Times New Roman"/>
          <w:b/>
          <w:sz w:val="24"/>
          <w:szCs w:val="24"/>
          <w:u w:val="single"/>
          <w:lang w:val="uk-UA"/>
        </w:rPr>
        <w:t>Доходи спеціального фонду.</w:t>
      </w:r>
    </w:p>
    <w:p w:rsidR="00385405" w:rsidRPr="00385405" w:rsidRDefault="00385405" w:rsidP="00385405">
      <w:pPr>
        <w:pStyle w:val="1c"/>
        <w:ind w:firstLine="708"/>
        <w:rPr>
          <w:rFonts w:ascii="Times New Roman" w:hAnsi="Times New Roman"/>
          <w:b/>
          <w:color w:val="000080"/>
          <w:sz w:val="24"/>
          <w:szCs w:val="24"/>
          <w:u w:val="single"/>
          <w:lang w:val="uk-UA"/>
        </w:rPr>
      </w:pPr>
    </w:p>
    <w:p w:rsidR="00385405" w:rsidRPr="00385405" w:rsidRDefault="00385405" w:rsidP="00385405">
      <w:pPr>
        <w:pStyle w:val="1c"/>
        <w:ind w:firstLine="708"/>
        <w:jc w:val="both"/>
        <w:rPr>
          <w:rFonts w:ascii="Times New Roman" w:hAnsi="Times New Roman"/>
          <w:b/>
          <w:sz w:val="24"/>
          <w:szCs w:val="24"/>
          <w:u w:val="single"/>
          <w:lang w:val="uk-UA"/>
        </w:rPr>
      </w:pPr>
      <w:r w:rsidRPr="00385405">
        <w:rPr>
          <w:rFonts w:ascii="Times New Roman" w:hAnsi="Times New Roman"/>
          <w:sz w:val="24"/>
          <w:szCs w:val="24"/>
          <w:lang w:val="uk-UA"/>
        </w:rPr>
        <w:t xml:space="preserve">До спеціального фонду міського бюджету надійшло 7692,1 тис. грн. без врахування трансфертів або 127,5% до плану (з врахуванням змін до кошторисних призначень по власних надходженнях бюджетних установ), з них: </w:t>
      </w:r>
    </w:p>
    <w:p w:rsidR="00385405" w:rsidRPr="00385405" w:rsidRDefault="00385405" w:rsidP="00385405">
      <w:pPr>
        <w:tabs>
          <w:tab w:val="left" w:pos="2580"/>
          <w:tab w:val="center" w:pos="5380"/>
        </w:tabs>
        <w:spacing w:after="0" w:line="240" w:lineRule="auto"/>
        <w:ind w:firstLine="840"/>
        <w:rPr>
          <w:rFonts w:ascii="Times New Roman" w:hAnsi="Times New Roman"/>
          <w:sz w:val="24"/>
          <w:szCs w:val="24"/>
        </w:rPr>
      </w:pPr>
      <w:r w:rsidRPr="00385405">
        <w:rPr>
          <w:rFonts w:ascii="Times New Roman" w:hAnsi="Times New Roman"/>
          <w:sz w:val="24"/>
          <w:szCs w:val="24"/>
        </w:rPr>
        <w:tab/>
      </w:r>
    </w:p>
    <w:p w:rsidR="00385405" w:rsidRPr="00385405" w:rsidRDefault="00385405" w:rsidP="00385405">
      <w:pPr>
        <w:tabs>
          <w:tab w:val="left" w:pos="2580"/>
          <w:tab w:val="center" w:pos="5380"/>
        </w:tabs>
        <w:spacing w:after="0" w:line="240" w:lineRule="auto"/>
        <w:ind w:firstLine="840"/>
        <w:rPr>
          <w:rFonts w:ascii="Times New Roman" w:hAnsi="Times New Roman"/>
          <w:b/>
          <w:i/>
          <w:sz w:val="24"/>
          <w:szCs w:val="24"/>
        </w:rPr>
      </w:pPr>
      <w:r w:rsidRPr="00385405">
        <w:rPr>
          <w:rFonts w:ascii="Times New Roman" w:hAnsi="Times New Roman"/>
          <w:b/>
          <w:i/>
          <w:sz w:val="24"/>
          <w:szCs w:val="24"/>
        </w:rPr>
        <w:tab/>
        <w:t>Власні надходження бюджетних установ:</w:t>
      </w:r>
    </w:p>
    <w:tbl>
      <w:tblPr>
        <w:tblW w:w="0" w:type="auto"/>
        <w:tblInd w:w="3507" w:type="dxa"/>
        <w:tblLayout w:type="fixed"/>
        <w:tblCellMar>
          <w:left w:w="30" w:type="dxa"/>
          <w:right w:w="30" w:type="dxa"/>
        </w:tblCellMar>
        <w:tblLook w:val="0000"/>
      </w:tblPr>
      <w:tblGrid>
        <w:gridCol w:w="1203"/>
        <w:gridCol w:w="2280"/>
      </w:tblGrid>
      <w:tr w:rsidR="00385405" w:rsidRPr="00385405" w:rsidTr="003E26A2">
        <w:trPr>
          <w:trHeight w:val="247"/>
        </w:trPr>
        <w:tc>
          <w:tcPr>
            <w:tcW w:w="1203"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b/>
                <w:sz w:val="24"/>
                <w:szCs w:val="24"/>
                <w:lang w:eastAsia="uk-UA"/>
              </w:rPr>
            </w:pPr>
            <w:r w:rsidRPr="00385405">
              <w:rPr>
                <w:rFonts w:ascii="Times New Roman" w:hAnsi="Times New Roman"/>
                <w:b/>
                <w:sz w:val="24"/>
                <w:szCs w:val="24"/>
                <w:lang w:eastAsia="uk-UA"/>
              </w:rPr>
              <w:t>ККД</w:t>
            </w:r>
          </w:p>
        </w:tc>
        <w:tc>
          <w:tcPr>
            <w:tcW w:w="2280"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b/>
                <w:sz w:val="24"/>
                <w:szCs w:val="24"/>
                <w:lang w:eastAsia="uk-UA"/>
              </w:rPr>
            </w:pPr>
            <w:r w:rsidRPr="00385405">
              <w:rPr>
                <w:rFonts w:ascii="Times New Roman" w:hAnsi="Times New Roman"/>
                <w:b/>
                <w:sz w:val="24"/>
                <w:szCs w:val="24"/>
                <w:lang w:eastAsia="uk-UA"/>
              </w:rPr>
              <w:t>Сума, тис. грн.</w:t>
            </w:r>
          </w:p>
        </w:tc>
      </w:tr>
      <w:tr w:rsidR="00385405" w:rsidRPr="00385405" w:rsidTr="003E26A2">
        <w:trPr>
          <w:trHeight w:val="247"/>
        </w:trPr>
        <w:tc>
          <w:tcPr>
            <w:tcW w:w="1203"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b/>
                <w:sz w:val="24"/>
                <w:szCs w:val="24"/>
                <w:lang w:eastAsia="uk-UA"/>
              </w:rPr>
            </w:pPr>
            <w:r w:rsidRPr="00385405">
              <w:rPr>
                <w:rFonts w:ascii="Times New Roman" w:hAnsi="Times New Roman"/>
                <w:b/>
                <w:sz w:val="24"/>
                <w:szCs w:val="24"/>
                <w:lang w:eastAsia="uk-UA"/>
              </w:rPr>
              <w:t>25000000</w:t>
            </w:r>
          </w:p>
        </w:tc>
        <w:tc>
          <w:tcPr>
            <w:tcW w:w="2280"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b/>
                <w:sz w:val="24"/>
                <w:szCs w:val="24"/>
                <w:lang w:eastAsia="uk-UA"/>
              </w:rPr>
            </w:pPr>
            <w:r w:rsidRPr="00385405">
              <w:rPr>
                <w:rFonts w:ascii="Times New Roman" w:hAnsi="Times New Roman"/>
                <w:b/>
                <w:sz w:val="24"/>
                <w:szCs w:val="24"/>
                <w:lang w:eastAsia="uk-UA"/>
              </w:rPr>
              <w:t>3833,9</w:t>
            </w:r>
          </w:p>
        </w:tc>
      </w:tr>
      <w:tr w:rsidR="00385405" w:rsidRPr="00385405" w:rsidTr="003E26A2">
        <w:trPr>
          <w:trHeight w:val="247"/>
        </w:trPr>
        <w:tc>
          <w:tcPr>
            <w:tcW w:w="1203"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b/>
                <w:sz w:val="24"/>
                <w:szCs w:val="24"/>
                <w:lang w:eastAsia="uk-UA"/>
              </w:rPr>
            </w:pPr>
            <w:r w:rsidRPr="00385405">
              <w:rPr>
                <w:rFonts w:ascii="Times New Roman" w:hAnsi="Times New Roman"/>
                <w:b/>
                <w:sz w:val="24"/>
                <w:szCs w:val="24"/>
                <w:lang w:eastAsia="uk-UA"/>
              </w:rPr>
              <w:t>25010000</w:t>
            </w:r>
          </w:p>
        </w:tc>
        <w:tc>
          <w:tcPr>
            <w:tcW w:w="2280"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b/>
                <w:sz w:val="24"/>
                <w:szCs w:val="24"/>
                <w:lang w:eastAsia="uk-UA"/>
              </w:rPr>
            </w:pPr>
            <w:r w:rsidRPr="00385405">
              <w:rPr>
                <w:rFonts w:ascii="Times New Roman" w:hAnsi="Times New Roman"/>
                <w:b/>
                <w:sz w:val="24"/>
                <w:szCs w:val="24"/>
                <w:lang w:eastAsia="uk-UA"/>
              </w:rPr>
              <w:t>1429,3</w:t>
            </w:r>
          </w:p>
        </w:tc>
      </w:tr>
      <w:tr w:rsidR="00385405" w:rsidRPr="00385405" w:rsidTr="003E26A2">
        <w:trPr>
          <w:trHeight w:val="247"/>
        </w:trPr>
        <w:tc>
          <w:tcPr>
            <w:tcW w:w="1203"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sz w:val="24"/>
                <w:szCs w:val="24"/>
                <w:lang w:eastAsia="uk-UA"/>
              </w:rPr>
            </w:pPr>
            <w:r w:rsidRPr="00385405">
              <w:rPr>
                <w:rFonts w:ascii="Times New Roman" w:hAnsi="Times New Roman"/>
                <w:sz w:val="24"/>
                <w:szCs w:val="24"/>
                <w:lang w:eastAsia="uk-UA"/>
              </w:rPr>
              <w:t>25010100</w:t>
            </w:r>
          </w:p>
        </w:tc>
        <w:tc>
          <w:tcPr>
            <w:tcW w:w="2280" w:type="dxa"/>
            <w:tcBorders>
              <w:top w:val="single" w:sz="6" w:space="0" w:color="auto"/>
              <w:left w:val="single" w:sz="6" w:space="0" w:color="auto"/>
              <w:bottom w:val="single" w:sz="6" w:space="0" w:color="auto"/>
              <w:right w:val="single" w:sz="6" w:space="0" w:color="auto"/>
            </w:tcBorders>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1004,3</w:t>
            </w:r>
          </w:p>
        </w:tc>
      </w:tr>
      <w:tr w:rsidR="00385405" w:rsidRPr="00385405" w:rsidTr="003E26A2">
        <w:trPr>
          <w:trHeight w:val="247"/>
        </w:trPr>
        <w:tc>
          <w:tcPr>
            <w:tcW w:w="1203"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sz w:val="24"/>
                <w:szCs w:val="24"/>
                <w:lang w:eastAsia="uk-UA"/>
              </w:rPr>
            </w:pPr>
            <w:r w:rsidRPr="00385405">
              <w:rPr>
                <w:rFonts w:ascii="Times New Roman" w:hAnsi="Times New Roman"/>
                <w:sz w:val="24"/>
                <w:szCs w:val="24"/>
                <w:lang w:eastAsia="uk-UA"/>
              </w:rPr>
              <w:t>25010300</w:t>
            </w:r>
          </w:p>
        </w:tc>
        <w:tc>
          <w:tcPr>
            <w:tcW w:w="2280" w:type="dxa"/>
            <w:tcBorders>
              <w:top w:val="single" w:sz="6" w:space="0" w:color="auto"/>
              <w:left w:val="single" w:sz="6" w:space="0" w:color="auto"/>
              <w:bottom w:val="single" w:sz="6" w:space="0" w:color="auto"/>
              <w:right w:val="single" w:sz="6" w:space="0" w:color="auto"/>
            </w:tcBorders>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420,7</w:t>
            </w:r>
          </w:p>
        </w:tc>
      </w:tr>
      <w:tr w:rsidR="00385405" w:rsidRPr="00385405" w:rsidTr="003E26A2">
        <w:trPr>
          <w:trHeight w:val="228"/>
        </w:trPr>
        <w:tc>
          <w:tcPr>
            <w:tcW w:w="1203"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sz w:val="24"/>
                <w:szCs w:val="24"/>
                <w:lang w:eastAsia="uk-UA"/>
              </w:rPr>
            </w:pPr>
            <w:r w:rsidRPr="00385405">
              <w:rPr>
                <w:rFonts w:ascii="Times New Roman" w:hAnsi="Times New Roman"/>
                <w:sz w:val="24"/>
                <w:szCs w:val="24"/>
              </w:rPr>
              <w:t>25010400</w:t>
            </w:r>
          </w:p>
        </w:tc>
        <w:tc>
          <w:tcPr>
            <w:tcW w:w="2280" w:type="dxa"/>
            <w:tcBorders>
              <w:top w:val="single" w:sz="6" w:space="0" w:color="auto"/>
              <w:left w:val="single" w:sz="6" w:space="0" w:color="auto"/>
              <w:bottom w:val="single" w:sz="6" w:space="0" w:color="auto"/>
              <w:right w:val="single" w:sz="6" w:space="0" w:color="auto"/>
            </w:tcBorders>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4,3</w:t>
            </w:r>
          </w:p>
        </w:tc>
      </w:tr>
      <w:tr w:rsidR="00385405" w:rsidRPr="00385405" w:rsidTr="003E26A2">
        <w:trPr>
          <w:trHeight w:val="228"/>
        </w:trPr>
        <w:tc>
          <w:tcPr>
            <w:tcW w:w="1203"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b/>
                <w:sz w:val="24"/>
                <w:szCs w:val="24"/>
              </w:rPr>
            </w:pPr>
            <w:r w:rsidRPr="00385405">
              <w:rPr>
                <w:rFonts w:ascii="Times New Roman" w:hAnsi="Times New Roman"/>
                <w:b/>
                <w:sz w:val="24"/>
                <w:szCs w:val="24"/>
              </w:rPr>
              <w:t>25020000</w:t>
            </w:r>
          </w:p>
        </w:tc>
        <w:tc>
          <w:tcPr>
            <w:tcW w:w="2280" w:type="dxa"/>
            <w:tcBorders>
              <w:top w:val="single" w:sz="6" w:space="0" w:color="auto"/>
              <w:left w:val="single" w:sz="6" w:space="0" w:color="auto"/>
              <w:bottom w:val="single" w:sz="6" w:space="0" w:color="auto"/>
              <w:right w:val="single" w:sz="6" w:space="0" w:color="auto"/>
            </w:tcBorders>
            <w:vAlign w:val="bottom"/>
          </w:tcPr>
          <w:p w:rsidR="00385405" w:rsidRPr="00385405" w:rsidRDefault="00385405" w:rsidP="00385405">
            <w:pPr>
              <w:spacing w:after="0" w:line="240" w:lineRule="auto"/>
              <w:jc w:val="center"/>
              <w:rPr>
                <w:rFonts w:ascii="Times New Roman" w:hAnsi="Times New Roman"/>
                <w:b/>
                <w:sz w:val="24"/>
                <w:szCs w:val="24"/>
              </w:rPr>
            </w:pPr>
            <w:r w:rsidRPr="00385405">
              <w:rPr>
                <w:rFonts w:ascii="Times New Roman" w:hAnsi="Times New Roman"/>
                <w:b/>
                <w:sz w:val="24"/>
                <w:szCs w:val="24"/>
              </w:rPr>
              <w:t>2404,6</w:t>
            </w:r>
          </w:p>
        </w:tc>
      </w:tr>
      <w:tr w:rsidR="00385405" w:rsidRPr="00385405" w:rsidTr="003E26A2">
        <w:trPr>
          <w:trHeight w:val="247"/>
        </w:trPr>
        <w:tc>
          <w:tcPr>
            <w:tcW w:w="1203"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sz w:val="24"/>
                <w:szCs w:val="24"/>
                <w:lang w:eastAsia="uk-UA"/>
              </w:rPr>
            </w:pPr>
            <w:r w:rsidRPr="00385405">
              <w:rPr>
                <w:rFonts w:ascii="Times New Roman" w:hAnsi="Times New Roman"/>
                <w:sz w:val="24"/>
                <w:szCs w:val="24"/>
                <w:lang w:eastAsia="uk-UA"/>
              </w:rPr>
              <w:t>25020100</w:t>
            </w:r>
          </w:p>
        </w:tc>
        <w:tc>
          <w:tcPr>
            <w:tcW w:w="2280" w:type="dxa"/>
            <w:tcBorders>
              <w:top w:val="single" w:sz="6" w:space="0" w:color="auto"/>
              <w:left w:val="single" w:sz="6" w:space="0" w:color="auto"/>
              <w:bottom w:val="single" w:sz="6" w:space="0" w:color="auto"/>
              <w:right w:val="single" w:sz="6" w:space="0" w:color="auto"/>
            </w:tcBorders>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2382,3</w:t>
            </w:r>
          </w:p>
        </w:tc>
      </w:tr>
      <w:tr w:rsidR="00385405" w:rsidRPr="00385405" w:rsidTr="003E26A2">
        <w:trPr>
          <w:trHeight w:val="247"/>
        </w:trPr>
        <w:tc>
          <w:tcPr>
            <w:tcW w:w="1203" w:type="dxa"/>
            <w:tcBorders>
              <w:top w:val="single" w:sz="6" w:space="0" w:color="auto"/>
              <w:left w:val="single" w:sz="6" w:space="0" w:color="auto"/>
              <w:bottom w:val="single" w:sz="6" w:space="0" w:color="auto"/>
              <w:right w:val="single" w:sz="6" w:space="0" w:color="auto"/>
            </w:tcBorders>
          </w:tcPr>
          <w:p w:rsidR="00385405" w:rsidRPr="00385405" w:rsidRDefault="00385405" w:rsidP="00385405">
            <w:pPr>
              <w:autoSpaceDE w:val="0"/>
              <w:autoSpaceDN w:val="0"/>
              <w:adjustRightInd w:val="0"/>
              <w:spacing w:after="0" w:line="240" w:lineRule="auto"/>
              <w:jc w:val="center"/>
              <w:rPr>
                <w:rFonts w:ascii="Times New Roman" w:hAnsi="Times New Roman"/>
                <w:sz w:val="24"/>
                <w:szCs w:val="24"/>
                <w:lang w:eastAsia="uk-UA"/>
              </w:rPr>
            </w:pPr>
            <w:r w:rsidRPr="00385405">
              <w:rPr>
                <w:rFonts w:ascii="Times New Roman" w:hAnsi="Times New Roman"/>
                <w:sz w:val="24"/>
                <w:szCs w:val="24"/>
                <w:lang w:eastAsia="uk-UA"/>
              </w:rPr>
              <w:t>25020200</w:t>
            </w:r>
          </w:p>
        </w:tc>
        <w:tc>
          <w:tcPr>
            <w:tcW w:w="2280" w:type="dxa"/>
            <w:tcBorders>
              <w:top w:val="single" w:sz="6" w:space="0" w:color="auto"/>
              <w:left w:val="single" w:sz="6" w:space="0" w:color="auto"/>
              <w:bottom w:val="single" w:sz="6" w:space="0" w:color="auto"/>
              <w:right w:val="single" w:sz="6" w:space="0" w:color="auto"/>
            </w:tcBorders>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22,3</w:t>
            </w:r>
          </w:p>
        </w:tc>
      </w:tr>
    </w:tbl>
    <w:p w:rsidR="00385405" w:rsidRPr="00385405" w:rsidRDefault="00385405" w:rsidP="00385405">
      <w:pPr>
        <w:spacing w:after="0" w:line="240" w:lineRule="auto"/>
        <w:ind w:firstLine="840"/>
        <w:jc w:val="both"/>
        <w:rPr>
          <w:rFonts w:ascii="Times New Roman" w:hAnsi="Times New Roman"/>
          <w:color w:val="000080"/>
          <w:sz w:val="24"/>
          <w:szCs w:val="24"/>
        </w:rPr>
      </w:pPr>
    </w:p>
    <w:p w:rsidR="00385405" w:rsidRPr="00385405" w:rsidRDefault="00385405" w:rsidP="00385405">
      <w:pPr>
        <w:spacing w:after="0" w:line="240" w:lineRule="auto"/>
        <w:ind w:firstLine="708"/>
        <w:jc w:val="both"/>
        <w:rPr>
          <w:rFonts w:ascii="Times New Roman" w:hAnsi="Times New Roman"/>
          <w:sz w:val="24"/>
          <w:szCs w:val="24"/>
        </w:rPr>
      </w:pPr>
      <w:r w:rsidRPr="00385405">
        <w:rPr>
          <w:rFonts w:ascii="Times New Roman" w:hAnsi="Times New Roman"/>
          <w:sz w:val="24"/>
          <w:szCs w:val="24"/>
        </w:rPr>
        <w:t>Надходження від приватизації комунального майна у 2014  році  становлять 230,66 тис. грн</w:t>
      </w:r>
      <w:r w:rsidRPr="00385405">
        <w:rPr>
          <w:rFonts w:ascii="Times New Roman" w:hAnsi="Times New Roman"/>
          <w:color w:val="000080"/>
          <w:sz w:val="24"/>
          <w:szCs w:val="24"/>
        </w:rPr>
        <w:t xml:space="preserve">.  </w:t>
      </w:r>
      <w:r w:rsidRPr="00385405">
        <w:rPr>
          <w:rFonts w:ascii="Times New Roman" w:hAnsi="Times New Roman"/>
          <w:sz w:val="24"/>
          <w:szCs w:val="24"/>
        </w:rPr>
        <w:t xml:space="preserve">Збільшення  надходження від відчуження комунального майна у 2014 році за рахунок поступлень коштів від відчуженого нежитлового приміщення загальною площею – </w:t>
      </w:r>
      <w:smartTag w:uri="urn:schemas-microsoft-com:office:smarttags" w:element="metricconverter">
        <w:smartTagPr>
          <w:attr w:name="ProductID" w:val="158,2 м2"/>
        </w:smartTagPr>
        <w:r w:rsidRPr="00385405">
          <w:rPr>
            <w:rFonts w:ascii="Times New Roman" w:hAnsi="Times New Roman"/>
            <w:sz w:val="24"/>
            <w:szCs w:val="24"/>
          </w:rPr>
          <w:t>158,2 м</w:t>
        </w:r>
        <w:r w:rsidRPr="00385405">
          <w:rPr>
            <w:rFonts w:ascii="Times New Roman" w:hAnsi="Times New Roman"/>
            <w:sz w:val="24"/>
            <w:szCs w:val="24"/>
            <w:vertAlign w:val="superscript"/>
          </w:rPr>
          <w:t>2</w:t>
        </w:r>
      </w:smartTag>
      <w:r w:rsidRPr="00385405">
        <w:rPr>
          <w:rFonts w:ascii="Times New Roman" w:hAnsi="Times New Roman"/>
          <w:sz w:val="24"/>
          <w:szCs w:val="24"/>
          <w:vertAlign w:val="superscript"/>
        </w:rPr>
        <w:t xml:space="preserve"> </w:t>
      </w:r>
      <w:r w:rsidRPr="00385405">
        <w:rPr>
          <w:rFonts w:ascii="Times New Roman" w:hAnsi="Times New Roman"/>
          <w:sz w:val="24"/>
          <w:szCs w:val="24"/>
        </w:rPr>
        <w:t xml:space="preserve"> по вул.Л.Українки,11 м. Новий Розділ (незалежна оцінка становила 226,8 тис. грн. з ПДВ), відповідно до внесених змін протягом року до Програми приватизації майна комунальної власності Новороздільської міської ради.</w:t>
      </w:r>
    </w:p>
    <w:p w:rsidR="00385405" w:rsidRPr="00385405" w:rsidRDefault="00385405" w:rsidP="00385405">
      <w:pPr>
        <w:spacing w:after="0" w:line="240" w:lineRule="auto"/>
        <w:ind w:firstLine="708"/>
        <w:jc w:val="both"/>
        <w:rPr>
          <w:rFonts w:ascii="Times New Roman" w:hAnsi="Times New Roman"/>
          <w:sz w:val="24"/>
          <w:szCs w:val="24"/>
        </w:rPr>
      </w:pPr>
      <w:r w:rsidRPr="00385405">
        <w:rPr>
          <w:rFonts w:ascii="Times New Roman" w:hAnsi="Times New Roman"/>
          <w:sz w:val="24"/>
          <w:szCs w:val="24"/>
        </w:rPr>
        <w:t>Зменшення надходження від продажу землі в 2014 році порівняно з 2013 роком становить 36,2 тис. грн. пояснюється  не погодженням сесією Новороздільської міської ради експертної  оцінки земельної ділянки по вул. Сагайдачного,1,  відповідно, не відбулось продажу даної земельної ділянки згідно</w:t>
      </w:r>
      <w:r w:rsidRPr="00385405">
        <w:rPr>
          <w:rFonts w:ascii="Times New Roman" w:hAnsi="Times New Roman"/>
          <w:color w:val="000080"/>
          <w:sz w:val="24"/>
          <w:szCs w:val="24"/>
        </w:rPr>
        <w:t xml:space="preserve"> </w:t>
      </w:r>
      <w:r w:rsidRPr="00385405">
        <w:rPr>
          <w:rFonts w:ascii="Times New Roman" w:hAnsi="Times New Roman"/>
          <w:sz w:val="24"/>
          <w:szCs w:val="24"/>
        </w:rPr>
        <w:t xml:space="preserve">Програми приватизації на 2014 рік . </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color w:val="000080"/>
          <w:sz w:val="24"/>
          <w:szCs w:val="24"/>
        </w:rPr>
        <w:tab/>
        <w:t xml:space="preserve">  </w:t>
      </w:r>
      <w:r w:rsidRPr="00385405">
        <w:rPr>
          <w:rFonts w:ascii="Times New Roman" w:hAnsi="Times New Roman"/>
          <w:sz w:val="24"/>
          <w:szCs w:val="24"/>
        </w:rPr>
        <w:t>Надходження збору  за першу реєстрацію транспортного засобу становлять 251,6 тис. грн. або 122,7%.</w:t>
      </w:r>
    </w:p>
    <w:p w:rsidR="00385405" w:rsidRPr="00385405" w:rsidRDefault="00385405" w:rsidP="00385405">
      <w:pPr>
        <w:spacing w:after="0" w:line="240" w:lineRule="auto"/>
        <w:ind w:firstLine="360"/>
        <w:jc w:val="both"/>
        <w:rPr>
          <w:rFonts w:ascii="Times New Roman" w:hAnsi="Times New Roman"/>
          <w:sz w:val="24"/>
          <w:szCs w:val="24"/>
        </w:rPr>
      </w:pPr>
      <w:r w:rsidRPr="00385405">
        <w:rPr>
          <w:rFonts w:ascii="Times New Roman" w:hAnsi="Times New Roman"/>
          <w:sz w:val="24"/>
          <w:szCs w:val="24"/>
        </w:rPr>
        <w:t>План по надходженнях єдиного податку виконано на 155,6% (план – 1835,0 тис. грн., факт – 2855,6 тис. грн.). Ріст надходжень порівняно з 2013 роком становить 140,4% за рахунок збільшення кількості суб’єктів господарювання – платників єдиного податку-фізичних осіб другої групи  на 29 порівняно з 2013 роком, платників єдиного податку-фізичних осіб третьої групи відповідно на 22 суб’єкти господарювання.</w:t>
      </w:r>
    </w:p>
    <w:p w:rsidR="00385405" w:rsidRPr="00385405" w:rsidRDefault="00385405" w:rsidP="00385405">
      <w:pPr>
        <w:spacing w:after="0" w:line="240" w:lineRule="auto"/>
        <w:jc w:val="both"/>
        <w:rPr>
          <w:rFonts w:ascii="Times New Roman" w:hAnsi="Times New Roman"/>
          <w:sz w:val="24"/>
          <w:szCs w:val="24"/>
        </w:rPr>
      </w:pPr>
    </w:p>
    <w:p w:rsidR="00385405" w:rsidRPr="00385405" w:rsidRDefault="00385405" w:rsidP="00385405">
      <w:pPr>
        <w:spacing w:after="0" w:line="240" w:lineRule="auto"/>
        <w:ind w:firstLine="360"/>
        <w:jc w:val="both"/>
        <w:rPr>
          <w:rFonts w:ascii="Times New Roman" w:hAnsi="Times New Roman"/>
          <w:b/>
          <w:bCs/>
          <w:i/>
          <w:color w:val="000000"/>
          <w:sz w:val="24"/>
          <w:szCs w:val="24"/>
        </w:rPr>
      </w:pPr>
      <w:r w:rsidRPr="00385405">
        <w:rPr>
          <w:rFonts w:ascii="Times New Roman" w:hAnsi="Times New Roman"/>
          <w:color w:val="000080"/>
          <w:sz w:val="24"/>
          <w:szCs w:val="24"/>
        </w:rPr>
        <w:tab/>
      </w:r>
      <w:r w:rsidRPr="00385405">
        <w:rPr>
          <w:rFonts w:ascii="Times New Roman" w:hAnsi="Times New Roman"/>
          <w:b/>
          <w:bCs/>
          <w:i/>
          <w:color w:val="000000"/>
          <w:sz w:val="24"/>
          <w:szCs w:val="24"/>
        </w:rPr>
        <w:t>Заходи, вжиті щодо наповнення дохідної частини міського бюджету:</w:t>
      </w:r>
    </w:p>
    <w:p w:rsidR="00385405" w:rsidRPr="00385405" w:rsidRDefault="00385405" w:rsidP="00385405">
      <w:pPr>
        <w:spacing w:after="0" w:line="240" w:lineRule="auto"/>
        <w:ind w:firstLine="840"/>
        <w:jc w:val="both"/>
        <w:rPr>
          <w:rFonts w:ascii="Times New Roman" w:hAnsi="Times New Roman"/>
          <w:b/>
          <w:bCs/>
          <w:i/>
          <w:color w:val="000080"/>
          <w:sz w:val="24"/>
          <w:szCs w:val="24"/>
        </w:rPr>
      </w:pPr>
    </w:p>
    <w:p w:rsidR="00385405" w:rsidRPr="00385405" w:rsidRDefault="00385405" w:rsidP="00385405">
      <w:pPr>
        <w:pStyle w:val="1c"/>
        <w:ind w:firstLine="708"/>
        <w:jc w:val="both"/>
        <w:rPr>
          <w:rFonts w:ascii="Times New Roman" w:hAnsi="Times New Roman"/>
          <w:sz w:val="24"/>
          <w:szCs w:val="24"/>
          <w:lang w:val="uk-UA"/>
        </w:rPr>
      </w:pPr>
      <w:r w:rsidRPr="00385405">
        <w:rPr>
          <w:rFonts w:ascii="Times New Roman" w:hAnsi="Times New Roman"/>
          <w:sz w:val="24"/>
          <w:szCs w:val="24"/>
          <w:lang w:val="uk-UA"/>
        </w:rPr>
        <w:t xml:space="preserve">1. Спільно з працівниками міської ради, фінансового управління, податкових органів та пенсійного фонду систематично на засіданнях комісії з питань погашення заборгованості із заробітної плати, пенсій, стипендій та інших соціальних виплат та забезпечення своєчасності і повноти сплати податків заслуховували і зобов’язували керівників підприємств погасити наявну заборгованість  із виплати заробітної плати та недоїмку по </w:t>
      </w:r>
      <w:r w:rsidRPr="00385405">
        <w:rPr>
          <w:rFonts w:ascii="Times New Roman" w:hAnsi="Times New Roman"/>
          <w:sz w:val="24"/>
          <w:szCs w:val="24"/>
          <w:lang w:val="uk-UA"/>
        </w:rPr>
        <w:lastRenderedPageBreak/>
        <w:t xml:space="preserve">податках та платежах до бюджетів усіх рівнів з представленням  погоджених графіків її погашення. </w:t>
      </w:r>
    </w:p>
    <w:p w:rsidR="00385405" w:rsidRPr="00385405" w:rsidRDefault="00385405" w:rsidP="00385405">
      <w:pPr>
        <w:pStyle w:val="1c"/>
        <w:tabs>
          <w:tab w:val="left" w:pos="960"/>
        </w:tabs>
        <w:ind w:firstLine="708"/>
        <w:jc w:val="both"/>
        <w:rPr>
          <w:rFonts w:ascii="Times New Roman" w:hAnsi="Times New Roman"/>
          <w:sz w:val="24"/>
          <w:szCs w:val="24"/>
          <w:lang w:val="uk-UA"/>
        </w:rPr>
      </w:pPr>
      <w:r w:rsidRPr="00385405">
        <w:rPr>
          <w:rFonts w:ascii="Times New Roman" w:hAnsi="Times New Roman"/>
          <w:sz w:val="24"/>
          <w:szCs w:val="24"/>
          <w:lang w:val="uk-UA"/>
        </w:rPr>
        <w:t>2. Створено при міській раді комісію, мета якої заключається в розробці та впровадженні заходів, які спрямовуються для  виявлення фактів приховування доходів від оподаткування та легалізації найманої робочої сили.  За результатами роботи групи легалізовано 50 робочих місць.</w:t>
      </w:r>
    </w:p>
    <w:p w:rsidR="00385405" w:rsidRPr="00385405" w:rsidRDefault="00385405" w:rsidP="00385405">
      <w:pPr>
        <w:spacing w:after="0" w:line="240" w:lineRule="auto"/>
        <w:ind w:firstLine="840"/>
        <w:jc w:val="both"/>
        <w:rPr>
          <w:rFonts w:ascii="Times New Roman" w:hAnsi="Times New Roman"/>
          <w:bCs/>
          <w:color w:val="FF0000"/>
          <w:sz w:val="24"/>
          <w:szCs w:val="24"/>
        </w:rPr>
      </w:pPr>
    </w:p>
    <w:p w:rsidR="00385405" w:rsidRPr="00385405" w:rsidRDefault="00385405" w:rsidP="00385405">
      <w:pPr>
        <w:spacing w:after="0" w:line="240" w:lineRule="auto"/>
        <w:ind w:firstLine="840"/>
        <w:rPr>
          <w:rFonts w:ascii="Times New Roman" w:hAnsi="Times New Roman"/>
          <w:b/>
          <w:bCs/>
          <w:sz w:val="24"/>
          <w:szCs w:val="24"/>
        </w:rPr>
      </w:pPr>
      <w:r w:rsidRPr="00385405">
        <w:rPr>
          <w:rFonts w:ascii="Times New Roman" w:hAnsi="Times New Roman"/>
          <w:b/>
          <w:bCs/>
          <w:sz w:val="24"/>
          <w:szCs w:val="24"/>
        </w:rPr>
        <w:t xml:space="preserve">ІV. </w:t>
      </w:r>
      <w:r w:rsidRPr="00385405">
        <w:rPr>
          <w:rFonts w:ascii="Times New Roman" w:hAnsi="Times New Roman"/>
          <w:bCs/>
          <w:sz w:val="24"/>
          <w:szCs w:val="24"/>
        </w:rPr>
        <w:t xml:space="preserve"> </w:t>
      </w:r>
      <w:r w:rsidRPr="00385405">
        <w:rPr>
          <w:rFonts w:ascii="Times New Roman" w:hAnsi="Times New Roman"/>
          <w:b/>
          <w:bCs/>
          <w:sz w:val="24"/>
          <w:szCs w:val="24"/>
        </w:rPr>
        <w:t>ВИДАТКИ   ТА  ЗАБОРГОВАНІСТЬ</w:t>
      </w:r>
    </w:p>
    <w:p w:rsidR="00385405" w:rsidRPr="00385405" w:rsidRDefault="00385405" w:rsidP="00385405">
      <w:pPr>
        <w:spacing w:after="0" w:line="240" w:lineRule="auto"/>
        <w:ind w:firstLine="840"/>
        <w:jc w:val="both"/>
        <w:rPr>
          <w:rFonts w:ascii="Times New Roman" w:hAnsi="Times New Roman"/>
          <w:bCs/>
          <w:sz w:val="24"/>
          <w:szCs w:val="24"/>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За 2014 р. з  міського бюджету  проведено  видатків на  загальну суму </w:t>
      </w:r>
      <w:r w:rsidRPr="00385405">
        <w:rPr>
          <w:rFonts w:ascii="Times New Roman" w:hAnsi="Times New Roman"/>
          <w:b/>
          <w:bCs/>
          <w:color w:val="000000"/>
          <w:sz w:val="24"/>
          <w:szCs w:val="24"/>
        </w:rPr>
        <w:t>120 738,8</w:t>
      </w:r>
      <w:r w:rsidRPr="00385405">
        <w:rPr>
          <w:rFonts w:ascii="Times New Roman" w:hAnsi="Times New Roman"/>
          <w:bCs/>
          <w:color w:val="000000"/>
          <w:sz w:val="24"/>
          <w:szCs w:val="24"/>
        </w:rPr>
        <w:t xml:space="preserve"> тис. грн., що становить </w:t>
      </w:r>
      <w:r w:rsidRPr="00385405">
        <w:rPr>
          <w:rFonts w:ascii="Times New Roman" w:hAnsi="Times New Roman"/>
          <w:b/>
          <w:bCs/>
          <w:color w:val="000000"/>
          <w:sz w:val="24"/>
          <w:szCs w:val="24"/>
        </w:rPr>
        <w:t>97,2</w:t>
      </w:r>
      <w:r w:rsidRPr="00385405">
        <w:rPr>
          <w:rFonts w:ascii="Times New Roman" w:hAnsi="Times New Roman"/>
          <w:bCs/>
          <w:color w:val="000000"/>
          <w:sz w:val="24"/>
          <w:szCs w:val="24"/>
        </w:rPr>
        <w:t xml:space="preserve"> </w:t>
      </w:r>
      <w:r w:rsidRPr="00385405">
        <w:rPr>
          <w:rFonts w:ascii="Times New Roman" w:hAnsi="Times New Roman"/>
          <w:b/>
          <w:bCs/>
          <w:color w:val="000000"/>
          <w:sz w:val="24"/>
          <w:szCs w:val="24"/>
        </w:rPr>
        <w:t>%</w:t>
      </w:r>
      <w:r w:rsidRPr="00385405">
        <w:rPr>
          <w:rFonts w:ascii="Times New Roman" w:hAnsi="Times New Roman"/>
          <w:bCs/>
          <w:color w:val="000000"/>
          <w:sz w:val="24"/>
          <w:szCs w:val="24"/>
        </w:rPr>
        <w:t xml:space="preserve"> до видатків затвердженого бюджету на рік. В тому числі видатки загального фонду – </w:t>
      </w:r>
      <w:r w:rsidRPr="00385405">
        <w:rPr>
          <w:rFonts w:ascii="Times New Roman" w:hAnsi="Times New Roman"/>
          <w:b/>
          <w:bCs/>
          <w:color w:val="000000"/>
          <w:sz w:val="24"/>
          <w:szCs w:val="24"/>
        </w:rPr>
        <w:t>105 448,</w:t>
      </w:r>
      <w:r w:rsidRPr="00385405">
        <w:rPr>
          <w:rFonts w:ascii="Times New Roman" w:hAnsi="Times New Roman"/>
          <w:bCs/>
          <w:color w:val="000000"/>
          <w:sz w:val="24"/>
          <w:szCs w:val="24"/>
        </w:rPr>
        <w:t>0</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 xml:space="preserve">тис. грн. або </w:t>
      </w:r>
      <w:r w:rsidRPr="00385405">
        <w:rPr>
          <w:rFonts w:ascii="Times New Roman" w:hAnsi="Times New Roman"/>
          <w:b/>
          <w:bCs/>
          <w:color w:val="000000"/>
          <w:sz w:val="24"/>
          <w:szCs w:val="24"/>
        </w:rPr>
        <w:t>98,0</w:t>
      </w:r>
      <w:r w:rsidRPr="00385405">
        <w:rPr>
          <w:rFonts w:ascii="Times New Roman" w:hAnsi="Times New Roman"/>
          <w:bCs/>
          <w:color w:val="000000"/>
          <w:sz w:val="24"/>
          <w:szCs w:val="24"/>
        </w:rPr>
        <w:t xml:space="preserve"> </w:t>
      </w:r>
      <w:r w:rsidRPr="00385405">
        <w:rPr>
          <w:rFonts w:ascii="Times New Roman" w:hAnsi="Times New Roman"/>
          <w:b/>
          <w:bCs/>
          <w:color w:val="000000"/>
          <w:sz w:val="24"/>
          <w:szCs w:val="24"/>
        </w:rPr>
        <w:t>%</w:t>
      </w:r>
      <w:r w:rsidRPr="00385405">
        <w:rPr>
          <w:rFonts w:ascii="Times New Roman" w:hAnsi="Times New Roman"/>
          <w:bCs/>
          <w:color w:val="000000"/>
          <w:sz w:val="24"/>
          <w:szCs w:val="24"/>
        </w:rPr>
        <w:t xml:space="preserve"> ; видатки спеціального фонду – </w:t>
      </w:r>
      <w:r w:rsidRPr="00385405">
        <w:rPr>
          <w:rFonts w:ascii="Times New Roman" w:hAnsi="Times New Roman"/>
          <w:b/>
          <w:bCs/>
          <w:color w:val="000000"/>
          <w:sz w:val="24"/>
          <w:szCs w:val="24"/>
        </w:rPr>
        <w:t>15 290,8</w:t>
      </w:r>
      <w:r w:rsidRPr="00385405">
        <w:rPr>
          <w:rFonts w:ascii="Times New Roman" w:hAnsi="Times New Roman"/>
          <w:bCs/>
          <w:color w:val="000000"/>
          <w:sz w:val="24"/>
          <w:szCs w:val="24"/>
        </w:rPr>
        <w:t xml:space="preserve"> тис. грн., або </w:t>
      </w:r>
      <w:r w:rsidRPr="00385405">
        <w:rPr>
          <w:rFonts w:ascii="Times New Roman" w:hAnsi="Times New Roman"/>
          <w:b/>
          <w:bCs/>
          <w:color w:val="000000"/>
          <w:sz w:val="24"/>
          <w:szCs w:val="24"/>
        </w:rPr>
        <w:t>91,6</w:t>
      </w:r>
      <w:r w:rsidRPr="00385405">
        <w:rPr>
          <w:rFonts w:ascii="Times New Roman" w:hAnsi="Times New Roman"/>
          <w:bCs/>
          <w:color w:val="000000"/>
          <w:sz w:val="24"/>
          <w:szCs w:val="24"/>
        </w:rPr>
        <w:t xml:space="preserve">%.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Найбільша питома вага видатків загального фонду становить по :</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фінансуванню закладів освіти                           – 30226,7 тис. грн. – 28,7 %;</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фінансуванню установ охорони здоров’я        – 21703,0 тис.  грн. –20,6 %;</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фінансування соціального захисту населення – 43583,0 тис. грн. –41,3 %;</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фінансування закладів культури                         –3456,9 тис.  грн. – 3,3 %;</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фінансування органів місцевого самоврядування – 4419,3 тис. грн. –4,2 %;</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фінансування житлового господарства              – 987,6 тис.  грн. –0,9 %;</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фінансування фізичної культури і спорту            – 899,4 тис. грн. – 0,9  %;</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інші заходи і видатки                                              – 172,1 тис.  грн.    -0,1%</w:t>
      </w:r>
    </w:p>
    <w:p w:rsidR="00385405" w:rsidRPr="00385405" w:rsidRDefault="00385405" w:rsidP="00385405">
      <w:pPr>
        <w:spacing w:after="0" w:line="240" w:lineRule="auto"/>
        <w:jc w:val="both"/>
        <w:rPr>
          <w:rFonts w:ascii="Times New Roman" w:hAnsi="Times New Roman"/>
          <w:bCs/>
          <w:color w:val="000000"/>
          <w:sz w:val="24"/>
          <w:szCs w:val="24"/>
        </w:rPr>
      </w:pPr>
    </w:p>
    <w:p w:rsidR="00385405" w:rsidRPr="00385405" w:rsidRDefault="00385405" w:rsidP="00385405">
      <w:pPr>
        <w:spacing w:after="0" w:line="240" w:lineRule="auto"/>
        <w:ind w:left="708"/>
        <w:jc w:val="both"/>
        <w:rPr>
          <w:rFonts w:ascii="Times New Roman" w:hAnsi="Times New Roman"/>
          <w:bCs/>
          <w:color w:val="000000"/>
          <w:sz w:val="24"/>
          <w:szCs w:val="24"/>
        </w:rPr>
      </w:pPr>
      <w:r w:rsidRPr="00385405">
        <w:rPr>
          <w:rFonts w:ascii="Times New Roman" w:hAnsi="Times New Roman"/>
          <w:bCs/>
          <w:color w:val="000000"/>
          <w:sz w:val="24"/>
          <w:szCs w:val="24"/>
        </w:rPr>
        <w:t>Основні суми видатків спрямовано на :</w:t>
      </w:r>
    </w:p>
    <w:p w:rsidR="00385405" w:rsidRPr="00385405" w:rsidRDefault="00385405" w:rsidP="00385405">
      <w:pPr>
        <w:spacing w:after="0" w:line="240" w:lineRule="auto"/>
        <w:ind w:left="840"/>
        <w:jc w:val="both"/>
        <w:rPr>
          <w:rFonts w:ascii="Times New Roman" w:hAnsi="Times New Roman"/>
          <w:b/>
          <w:bCs/>
          <w:i/>
          <w:color w:val="000000"/>
          <w:sz w:val="24"/>
          <w:szCs w:val="24"/>
        </w:rPr>
      </w:pP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оплату праці                            –39595,6 тис. грн. або 37,6 %;</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нарахування на зарплат у      – 13799,2 тис. грн. або 13,1%</w:t>
      </w:r>
    </w:p>
    <w:p w:rsidR="00385405" w:rsidRPr="00385405" w:rsidRDefault="00385405" w:rsidP="00385405">
      <w:pPr>
        <w:spacing w:after="0" w:line="240" w:lineRule="auto"/>
        <w:ind w:left="840"/>
        <w:jc w:val="both"/>
        <w:rPr>
          <w:rFonts w:ascii="Times New Roman" w:hAnsi="Times New Roman"/>
          <w:b/>
          <w:bCs/>
          <w:i/>
          <w:color w:val="000000"/>
          <w:sz w:val="24"/>
          <w:szCs w:val="24"/>
        </w:rPr>
      </w:pPr>
      <w:r w:rsidRPr="00385405">
        <w:rPr>
          <w:rFonts w:ascii="Times New Roman" w:hAnsi="Times New Roman"/>
          <w:b/>
          <w:bCs/>
          <w:i/>
          <w:color w:val="000000"/>
          <w:sz w:val="24"/>
          <w:szCs w:val="24"/>
        </w:rPr>
        <w:t xml:space="preserve">    -    продукти харчування        – 1936,1 тис. грн. або 1,8 %;</w:t>
      </w:r>
    </w:p>
    <w:p w:rsidR="00385405" w:rsidRPr="00385405" w:rsidRDefault="00385405" w:rsidP="00385405">
      <w:pPr>
        <w:spacing w:after="0" w:line="240" w:lineRule="auto"/>
        <w:ind w:left="840"/>
        <w:jc w:val="both"/>
        <w:rPr>
          <w:rFonts w:ascii="Times New Roman" w:hAnsi="Times New Roman"/>
          <w:b/>
          <w:bCs/>
          <w:i/>
          <w:color w:val="000000"/>
          <w:sz w:val="24"/>
          <w:szCs w:val="24"/>
        </w:rPr>
      </w:pPr>
      <w:r w:rsidRPr="00385405">
        <w:rPr>
          <w:rFonts w:ascii="Times New Roman" w:hAnsi="Times New Roman"/>
          <w:b/>
          <w:bCs/>
          <w:i/>
          <w:color w:val="000000"/>
          <w:sz w:val="24"/>
          <w:szCs w:val="24"/>
        </w:rPr>
        <w:t xml:space="preserve">          медикаменти                       –800,0 тис. грн. або 0,8 %;</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оплата комунальних послуг  –4173,1 тис.  грн. або 4,0 %;</w:t>
      </w:r>
    </w:p>
    <w:p w:rsidR="00385405" w:rsidRPr="00385405" w:rsidRDefault="00385405" w:rsidP="00385405">
      <w:pPr>
        <w:spacing w:after="0" w:line="240" w:lineRule="auto"/>
        <w:ind w:left="840"/>
        <w:jc w:val="both"/>
        <w:rPr>
          <w:rFonts w:ascii="Times New Roman" w:hAnsi="Times New Roman"/>
          <w:b/>
          <w:bCs/>
          <w:i/>
          <w:color w:val="000000"/>
          <w:sz w:val="24"/>
          <w:szCs w:val="24"/>
        </w:rPr>
      </w:pPr>
      <w:r w:rsidRPr="00385405">
        <w:rPr>
          <w:rFonts w:ascii="Times New Roman" w:hAnsi="Times New Roman"/>
          <w:b/>
          <w:bCs/>
          <w:i/>
          <w:color w:val="000000"/>
          <w:sz w:val="24"/>
          <w:szCs w:val="24"/>
        </w:rPr>
        <w:t>в т.ч. теплопостачання              – 1789,5 тис.  грн. або 1,7 %;</w:t>
      </w:r>
    </w:p>
    <w:p w:rsidR="00385405" w:rsidRPr="00385405" w:rsidRDefault="00385405" w:rsidP="00385405">
      <w:pPr>
        <w:spacing w:after="0" w:line="240" w:lineRule="auto"/>
        <w:ind w:left="840"/>
        <w:jc w:val="both"/>
        <w:rPr>
          <w:rFonts w:ascii="Times New Roman" w:hAnsi="Times New Roman"/>
          <w:b/>
          <w:bCs/>
          <w:i/>
          <w:color w:val="000000"/>
          <w:sz w:val="24"/>
          <w:szCs w:val="24"/>
        </w:rPr>
      </w:pPr>
      <w:r w:rsidRPr="00385405">
        <w:rPr>
          <w:rFonts w:ascii="Times New Roman" w:hAnsi="Times New Roman"/>
          <w:b/>
          <w:bCs/>
          <w:i/>
          <w:color w:val="000000"/>
          <w:sz w:val="24"/>
          <w:szCs w:val="24"/>
        </w:rPr>
        <w:t xml:space="preserve">          водопостачання                  – 229,9 тис.  грн. або  0,2 %;</w:t>
      </w:r>
    </w:p>
    <w:p w:rsidR="00385405" w:rsidRPr="00385405" w:rsidRDefault="00385405" w:rsidP="00385405">
      <w:pPr>
        <w:spacing w:after="0" w:line="240" w:lineRule="auto"/>
        <w:ind w:left="840"/>
        <w:jc w:val="both"/>
        <w:rPr>
          <w:rFonts w:ascii="Times New Roman" w:hAnsi="Times New Roman"/>
          <w:b/>
          <w:bCs/>
          <w:i/>
          <w:color w:val="000000"/>
          <w:sz w:val="24"/>
          <w:szCs w:val="24"/>
        </w:rPr>
      </w:pPr>
      <w:r w:rsidRPr="00385405">
        <w:rPr>
          <w:rFonts w:ascii="Times New Roman" w:hAnsi="Times New Roman"/>
          <w:b/>
          <w:bCs/>
          <w:i/>
          <w:color w:val="000000"/>
          <w:sz w:val="24"/>
          <w:szCs w:val="24"/>
        </w:rPr>
        <w:t xml:space="preserve">          електроенергія                    – 860,2 тис.  грн. або 0,8 %;</w:t>
      </w:r>
    </w:p>
    <w:p w:rsidR="00385405" w:rsidRPr="00385405" w:rsidRDefault="00385405" w:rsidP="00385405">
      <w:pPr>
        <w:spacing w:after="0" w:line="240" w:lineRule="auto"/>
        <w:ind w:left="840"/>
        <w:jc w:val="both"/>
        <w:rPr>
          <w:rFonts w:ascii="Times New Roman" w:hAnsi="Times New Roman"/>
          <w:b/>
          <w:bCs/>
          <w:i/>
          <w:color w:val="000000"/>
          <w:sz w:val="24"/>
          <w:szCs w:val="24"/>
        </w:rPr>
      </w:pPr>
      <w:r w:rsidRPr="00385405">
        <w:rPr>
          <w:rFonts w:ascii="Times New Roman" w:hAnsi="Times New Roman"/>
          <w:b/>
          <w:bCs/>
          <w:i/>
          <w:color w:val="000000"/>
          <w:sz w:val="24"/>
          <w:szCs w:val="24"/>
        </w:rPr>
        <w:t xml:space="preserve">          газ                                          –  1294,5 тис.  грн. або 1,3 %;</w:t>
      </w:r>
    </w:p>
    <w:p w:rsidR="00385405" w:rsidRPr="00385405" w:rsidRDefault="00385405" w:rsidP="00385405">
      <w:pPr>
        <w:spacing w:after="0" w:line="240" w:lineRule="auto"/>
        <w:ind w:left="840"/>
        <w:jc w:val="both"/>
        <w:rPr>
          <w:rFonts w:ascii="Times New Roman" w:hAnsi="Times New Roman"/>
          <w:b/>
          <w:bCs/>
          <w:i/>
          <w:color w:val="FF0000"/>
          <w:sz w:val="24"/>
          <w:szCs w:val="24"/>
        </w:rPr>
      </w:pPr>
      <w:r w:rsidRPr="00385405">
        <w:rPr>
          <w:rFonts w:ascii="Times New Roman" w:hAnsi="Times New Roman"/>
          <w:b/>
          <w:bCs/>
          <w:i/>
          <w:color w:val="FF0000"/>
          <w:sz w:val="24"/>
          <w:szCs w:val="24"/>
        </w:rPr>
        <w:t xml:space="preserve">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За 2014 рік забезпечено в повному обсязі фінансування заробітної плати нарахованої за січень-грудень, медикаменти та продукти харчування та інші захищені статті, за спожиті енергоносії в грудні   заборгованість   580,5 тис.грн. </w:t>
      </w:r>
    </w:p>
    <w:p w:rsidR="00385405" w:rsidRPr="00385405" w:rsidRDefault="00385405" w:rsidP="00385405">
      <w:pPr>
        <w:spacing w:after="0" w:line="240" w:lineRule="auto"/>
        <w:ind w:firstLine="840"/>
        <w:jc w:val="both"/>
        <w:rPr>
          <w:rFonts w:ascii="Times New Roman" w:hAnsi="Times New Roman"/>
          <w:bCs/>
          <w:color w:val="000000"/>
          <w:sz w:val="24"/>
          <w:szCs w:val="24"/>
        </w:rPr>
      </w:pP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r w:rsidRPr="00385405">
        <w:rPr>
          <w:rFonts w:ascii="Times New Roman" w:hAnsi="Times New Roman"/>
          <w:b/>
          <w:bCs/>
          <w:color w:val="000000"/>
          <w:sz w:val="24"/>
          <w:szCs w:val="24"/>
          <w:u w:val="single"/>
        </w:rPr>
        <w:t>Органи управління</w:t>
      </w: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На фінансування органів управління на 2014р. затверджено по загальному фонду 4471,7 тис.  грн., виконання за   поточний рік 4419,3 тис.  грн. або 98,8</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 xml:space="preserve"> до річних призначень.</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 Фактична чисельність працюючих у відділах і управліннях органів місцевого самоврядування станом на 01.01.2014р. становила  </w:t>
      </w:r>
      <w:r w:rsidRPr="00385405">
        <w:rPr>
          <w:rFonts w:ascii="Times New Roman" w:hAnsi="Times New Roman"/>
          <w:b/>
          <w:bCs/>
          <w:color w:val="000000"/>
          <w:sz w:val="24"/>
          <w:szCs w:val="24"/>
        </w:rPr>
        <w:t>80</w:t>
      </w:r>
      <w:r w:rsidRPr="00385405">
        <w:rPr>
          <w:rFonts w:ascii="Times New Roman" w:hAnsi="Times New Roman"/>
          <w:bCs/>
          <w:color w:val="000000"/>
          <w:sz w:val="24"/>
          <w:szCs w:val="24"/>
        </w:rPr>
        <w:t xml:space="preserve"> одиниць, на кінець 2014 року – 82 одиниці.</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Станом на 01.01.2015р. 3 вакантні посади, 4 - в декретній відпустці. </w:t>
      </w:r>
    </w:p>
    <w:p w:rsidR="00385405" w:rsidRPr="00385405" w:rsidRDefault="00385405" w:rsidP="00385405">
      <w:pPr>
        <w:spacing w:after="0" w:line="240" w:lineRule="auto"/>
        <w:ind w:firstLine="840"/>
        <w:jc w:val="both"/>
        <w:rPr>
          <w:rFonts w:ascii="Times New Roman" w:hAnsi="Times New Roman"/>
          <w:bCs/>
          <w:color w:val="FF0000"/>
          <w:sz w:val="24"/>
          <w:szCs w:val="24"/>
        </w:rPr>
      </w:pPr>
      <w:r w:rsidRPr="00385405">
        <w:rPr>
          <w:rFonts w:ascii="Times New Roman" w:hAnsi="Times New Roman"/>
          <w:bCs/>
          <w:color w:val="000000"/>
          <w:sz w:val="24"/>
          <w:szCs w:val="24"/>
        </w:rPr>
        <w:t>Спеціальні кошти по органах управління  заплановано в сумі 310,7тис.грн.  використано – 152,2 тис. грн. За рахунок спеціального фонду штатні одиниці не утримувались</w:t>
      </w:r>
      <w:r w:rsidRPr="00385405">
        <w:rPr>
          <w:rFonts w:ascii="Times New Roman" w:hAnsi="Times New Roman"/>
          <w:bCs/>
          <w:color w:val="FF0000"/>
          <w:sz w:val="24"/>
          <w:szCs w:val="24"/>
        </w:rPr>
        <w:t>.</w:t>
      </w:r>
    </w:p>
    <w:p w:rsidR="00385405" w:rsidRPr="00385405" w:rsidRDefault="00385405" w:rsidP="00385405">
      <w:pPr>
        <w:spacing w:after="0" w:line="240" w:lineRule="auto"/>
        <w:ind w:firstLine="840"/>
        <w:jc w:val="both"/>
        <w:rPr>
          <w:rFonts w:ascii="Times New Roman" w:hAnsi="Times New Roman"/>
          <w:bCs/>
          <w:color w:val="FF0000"/>
          <w:sz w:val="24"/>
          <w:szCs w:val="24"/>
        </w:rPr>
      </w:pPr>
    </w:p>
    <w:p w:rsidR="00385405" w:rsidRPr="00385405" w:rsidRDefault="00385405" w:rsidP="00385405">
      <w:pPr>
        <w:spacing w:after="0" w:line="240" w:lineRule="auto"/>
        <w:ind w:left="840"/>
        <w:jc w:val="center"/>
        <w:rPr>
          <w:rFonts w:ascii="Times New Roman" w:hAnsi="Times New Roman"/>
          <w:b/>
          <w:bCs/>
          <w:color w:val="000000"/>
          <w:sz w:val="24"/>
          <w:szCs w:val="24"/>
          <w:u w:val="single"/>
        </w:rPr>
      </w:pPr>
      <w:r w:rsidRPr="00385405">
        <w:rPr>
          <w:rFonts w:ascii="Times New Roman" w:hAnsi="Times New Roman"/>
          <w:b/>
          <w:bCs/>
          <w:color w:val="000000"/>
          <w:sz w:val="24"/>
          <w:szCs w:val="24"/>
          <w:u w:val="single"/>
        </w:rPr>
        <w:t>Освіта</w:t>
      </w:r>
    </w:p>
    <w:p w:rsidR="00385405" w:rsidRPr="00385405" w:rsidRDefault="00385405" w:rsidP="00385405">
      <w:pPr>
        <w:spacing w:after="0" w:line="240" w:lineRule="auto"/>
        <w:ind w:left="840"/>
        <w:jc w:val="center"/>
        <w:rPr>
          <w:rFonts w:ascii="Times New Roman" w:hAnsi="Times New Roman"/>
          <w:b/>
          <w:bCs/>
          <w:color w:val="000000"/>
          <w:sz w:val="24"/>
          <w:szCs w:val="24"/>
          <w:u w:val="single"/>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lastRenderedPageBreak/>
        <w:t>На фінансування закладів освіти за  2014р. використано 30226,7 тис. грн. загального фонду при бюджетному плані – 31057,7</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 xml:space="preserve"> тис. грн. або 97,3 % .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На  утримання 4-ох дошкільних закладів використано 8338,7 тис. грн. по загальному фонду, по спеціальному – 906,5 тис. грн. На утримання чотирьох загальноосвітніх шкіл та НВК»Лідер» використано 20151,6тис. грн. по загальному фонду і 462,4 тис. грн. по спеціальному фонду. По закладах освіти забезпечено виплату заробітної плати, оплату за харчування  та інші захищені видатки, по енергоносіях заборгованість  -580,5тис.грн.    </w:t>
      </w:r>
    </w:p>
    <w:p w:rsidR="00385405" w:rsidRPr="00385405" w:rsidRDefault="00385405" w:rsidP="00385405">
      <w:pPr>
        <w:spacing w:after="0" w:line="240" w:lineRule="auto"/>
        <w:ind w:firstLine="840"/>
        <w:jc w:val="both"/>
        <w:rPr>
          <w:rFonts w:ascii="Times New Roman" w:hAnsi="Times New Roman"/>
          <w:bCs/>
          <w:color w:val="FF0000"/>
          <w:sz w:val="24"/>
          <w:szCs w:val="24"/>
        </w:rPr>
      </w:pPr>
      <w:r w:rsidRPr="00385405">
        <w:rPr>
          <w:rFonts w:ascii="Times New Roman" w:hAnsi="Times New Roman"/>
          <w:bCs/>
          <w:color w:val="000000"/>
          <w:sz w:val="24"/>
          <w:szCs w:val="24"/>
        </w:rPr>
        <w:t>Мережа груп і дітей в дошкільно-навчальних закладах на 01.01.2015р. склала</w:t>
      </w:r>
      <w:r w:rsidRPr="00385405">
        <w:rPr>
          <w:rFonts w:ascii="Times New Roman" w:hAnsi="Times New Roman"/>
          <w:bCs/>
          <w:color w:val="FF0000"/>
          <w:sz w:val="24"/>
          <w:szCs w:val="24"/>
        </w:rPr>
        <w:t>:</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кількість груп – 39;</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середньоспискова кількість дітей – 759;</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середня наповнюваність однієї групи – 19,5.</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Кількість дітоднів за 2014р. – 104987,що на 2340 більше 2013 року, середня вартість дітодня – </w:t>
      </w:r>
      <w:r w:rsidRPr="00385405">
        <w:rPr>
          <w:rFonts w:ascii="Times New Roman" w:hAnsi="Times New Roman"/>
          <w:b/>
          <w:bCs/>
          <w:color w:val="000000"/>
          <w:sz w:val="24"/>
          <w:szCs w:val="24"/>
        </w:rPr>
        <w:t xml:space="preserve">14,33 </w:t>
      </w:r>
      <w:r w:rsidRPr="00385405">
        <w:rPr>
          <w:rFonts w:ascii="Times New Roman" w:hAnsi="Times New Roman"/>
          <w:bCs/>
          <w:color w:val="000000"/>
          <w:sz w:val="24"/>
          <w:szCs w:val="24"/>
        </w:rPr>
        <w:t xml:space="preserve">грн., денний розмір батьківської плати -  </w:t>
      </w:r>
      <w:r w:rsidRPr="00385405">
        <w:rPr>
          <w:rFonts w:ascii="Times New Roman" w:hAnsi="Times New Roman"/>
          <w:b/>
          <w:bCs/>
          <w:color w:val="000000"/>
          <w:sz w:val="24"/>
          <w:szCs w:val="24"/>
        </w:rPr>
        <w:t>7,0</w:t>
      </w:r>
      <w:r w:rsidRPr="00385405">
        <w:rPr>
          <w:rFonts w:ascii="Times New Roman" w:hAnsi="Times New Roman"/>
          <w:bCs/>
          <w:color w:val="000000"/>
          <w:sz w:val="24"/>
          <w:szCs w:val="24"/>
        </w:rPr>
        <w:t xml:space="preserve">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З 01.02.2014 р. у ДНЗ №7 відкрито 1 групу  і тому кількість ставок по КФК 070101 зросла на 4,5 в т. ч.:</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 муз. кер. -0,25 ст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вихователів 1,55 ст.</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пом. виховат. – 1,13 ст.</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прачка -  0,25 ст.</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робіт по обс. – 0,5 ст</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 - прибиральниця – 0,5 ст.</w:t>
      </w:r>
    </w:p>
    <w:p w:rsidR="00385405" w:rsidRPr="00385405" w:rsidRDefault="00385405" w:rsidP="00385405">
      <w:pPr>
        <w:spacing w:after="0" w:line="240" w:lineRule="auto"/>
        <w:ind w:firstLine="840"/>
        <w:jc w:val="both"/>
        <w:rPr>
          <w:rFonts w:ascii="Times New Roman" w:hAnsi="Times New Roman"/>
          <w:b/>
          <w:bCs/>
          <w:color w:val="000000"/>
          <w:sz w:val="24"/>
          <w:szCs w:val="24"/>
        </w:rPr>
      </w:pPr>
      <w:r w:rsidRPr="00385405">
        <w:rPr>
          <w:rFonts w:ascii="Times New Roman" w:hAnsi="Times New Roman"/>
          <w:bCs/>
          <w:color w:val="000000"/>
          <w:sz w:val="24"/>
          <w:szCs w:val="24"/>
        </w:rPr>
        <w:t xml:space="preserve">В 4-ох загальноосвітніх школах, НВК»Лідер» функціонує </w:t>
      </w:r>
      <w:r w:rsidRPr="00385405">
        <w:rPr>
          <w:rFonts w:ascii="Times New Roman" w:hAnsi="Times New Roman"/>
          <w:b/>
          <w:bCs/>
          <w:color w:val="000000"/>
          <w:sz w:val="24"/>
          <w:szCs w:val="24"/>
        </w:rPr>
        <w:t>123</w:t>
      </w:r>
      <w:r w:rsidRPr="00385405">
        <w:rPr>
          <w:rFonts w:ascii="Times New Roman" w:hAnsi="Times New Roman"/>
          <w:bCs/>
          <w:color w:val="000000"/>
          <w:sz w:val="24"/>
          <w:szCs w:val="24"/>
        </w:rPr>
        <w:t xml:space="preserve"> класи, в яких навчається 2824 учні. Середня наповнюваність </w:t>
      </w:r>
      <w:r w:rsidRPr="00385405">
        <w:rPr>
          <w:rFonts w:ascii="Times New Roman" w:hAnsi="Times New Roman"/>
          <w:b/>
          <w:bCs/>
          <w:color w:val="000000"/>
          <w:sz w:val="24"/>
          <w:szCs w:val="24"/>
        </w:rPr>
        <w:t>класів 23,0 учнів порівняно з 2013 роком наповнюваність зменшилась на 0,23.</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Загальна штатна чисельність працівників закладів освіти на 01.01.2015р. – </w:t>
      </w:r>
      <w:r w:rsidRPr="00385405">
        <w:rPr>
          <w:rFonts w:ascii="Times New Roman" w:hAnsi="Times New Roman"/>
          <w:b/>
          <w:bCs/>
          <w:color w:val="000000"/>
          <w:sz w:val="24"/>
          <w:szCs w:val="24"/>
        </w:rPr>
        <w:t>624,5</w:t>
      </w:r>
      <w:r w:rsidRPr="00385405">
        <w:rPr>
          <w:rFonts w:ascii="Times New Roman" w:hAnsi="Times New Roman"/>
          <w:bCs/>
          <w:color w:val="000000"/>
          <w:sz w:val="24"/>
          <w:szCs w:val="24"/>
        </w:rPr>
        <w:t xml:space="preserve"> одиниці.</w:t>
      </w: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Cs/>
          <w:sz w:val="24"/>
          <w:szCs w:val="24"/>
        </w:rPr>
        <w:t xml:space="preserve">Із збільшенням 1 класу,  введення інформатики згідно </w:t>
      </w:r>
      <w:r w:rsidRPr="00385405">
        <w:rPr>
          <w:rFonts w:ascii="Times New Roman" w:hAnsi="Times New Roman"/>
          <w:sz w:val="24"/>
          <w:szCs w:val="24"/>
        </w:rPr>
        <w:t>наказ МОНУ №572 від 10.06.11р. „Про типові навчальні плани початкової школи”, та збільшенням годин на індивідуальне навчання</w:t>
      </w:r>
      <w:r w:rsidRPr="00385405">
        <w:rPr>
          <w:rFonts w:ascii="Times New Roman" w:hAnsi="Times New Roman"/>
          <w:bCs/>
          <w:sz w:val="24"/>
          <w:szCs w:val="24"/>
        </w:rPr>
        <w:t xml:space="preserve"> кількість педагогічних ставок в порівнянні  з минулим роком зросла на 6 в т.ч..</w:t>
      </w:r>
    </w:p>
    <w:p w:rsidR="00385405" w:rsidRPr="00385405" w:rsidRDefault="00385405" w:rsidP="00385405">
      <w:pPr>
        <w:pStyle w:val="a9"/>
        <w:shd w:val="clear" w:color="auto" w:fill="FFFFFF"/>
        <w:spacing w:before="0" w:beforeAutospacing="0" w:after="0" w:afterAutospacing="0"/>
        <w:ind w:firstLine="708"/>
        <w:jc w:val="both"/>
        <w:rPr>
          <w:lang w:val="uk-UA"/>
        </w:rPr>
      </w:pPr>
      <w:r w:rsidRPr="00385405">
        <w:rPr>
          <w:lang w:val="uk-UA"/>
        </w:rPr>
        <w:t xml:space="preserve">1-4 класи  4,5 ст. </w:t>
      </w:r>
    </w:p>
    <w:p w:rsidR="00385405" w:rsidRPr="00385405" w:rsidRDefault="00385405" w:rsidP="00385405">
      <w:pPr>
        <w:pStyle w:val="a9"/>
        <w:shd w:val="clear" w:color="auto" w:fill="FFFFFF"/>
        <w:spacing w:before="0" w:beforeAutospacing="0" w:after="0" w:afterAutospacing="0"/>
        <w:ind w:firstLine="708"/>
        <w:jc w:val="both"/>
        <w:rPr>
          <w:lang w:val="uk-UA"/>
        </w:rPr>
      </w:pPr>
      <w:r w:rsidRPr="00385405">
        <w:rPr>
          <w:lang w:val="uk-UA"/>
        </w:rPr>
        <w:t xml:space="preserve"> 5-9 класи 1ст</w:t>
      </w:r>
    </w:p>
    <w:p w:rsidR="00385405" w:rsidRPr="00385405" w:rsidRDefault="00385405" w:rsidP="00385405">
      <w:pPr>
        <w:pStyle w:val="a9"/>
        <w:shd w:val="clear" w:color="auto" w:fill="FFFFFF"/>
        <w:spacing w:before="0" w:beforeAutospacing="0" w:after="0" w:afterAutospacing="0"/>
        <w:ind w:firstLine="708"/>
        <w:jc w:val="both"/>
        <w:rPr>
          <w:lang w:val="uk-UA"/>
        </w:rPr>
      </w:pPr>
      <w:r w:rsidRPr="00385405">
        <w:rPr>
          <w:lang w:val="uk-UA"/>
        </w:rPr>
        <w:t>10-11 класи 0,5 ст.</w:t>
      </w:r>
    </w:p>
    <w:p w:rsidR="00385405" w:rsidRPr="00385405" w:rsidRDefault="00385405" w:rsidP="00385405">
      <w:pPr>
        <w:spacing w:after="0" w:line="240" w:lineRule="auto"/>
        <w:ind w:firstLine="840"/>
        <w:jc w:val="both"/>
        <w:rPr>
          <w:rFonts w:ascii="Times New Roman" w:hAnsi="Times New Roman"/>
          <w:sz w:val="24"/>
          <w:szCs w:val="24"/>
        </w:rPr>
      </w:pPr>
      <w:r w:rsidRPr="00385405">
        <w:rPr>
          <w:rFonts w:ascii="Times New Roman" w:hAnsi="Times New Roman"/>
          <w:sz w:val="24"/>
          <w:szCs w:val="24"/>
        </w:rPr>
        <w:t>А також з вересня  2014р. збільшено на 0,5  штатної одиниці майстра виробничого навчання з керуванням транспортними засобами по ЗОШ №2, оскільки зросла кількість учнів (наказ МОНУ №1205 від 06 грудня 2010 року „П</w:t>
      </w:r>
      <w:r w:rsidRPr="00385405">
        <w:rPr>
          <w:rStyle w:val="af1"/>
          <w:rFonts w:ascii="Times New Roman" w:hAnsi="Times New Roman"/>
          <w:b w:val="0"/>
          <w:sz w:val="24"/>
          <w:szCs w:val="24"/>
          <w:shd w:val="clear" w:color="auto" w:fill="FFFFFF"/>
        </w:rPr>
        <w:t>ро затвердження Типових штатних нормативів загальноосвітніх навчальних закладів”, який набрав чинності з 1вересня 2012року</w:t>
      </w:r>
      <w:r w:rsidRPr="00385405">
        <w:rPr>
          <w:rFonts w:ascii="Times New Roman" w:hAnsi="Times New Roman"/>
          <w:sz w:val="24"/>
          <w:szCs w:val="24"/>
        </w:rPr>
        <w:t xml:space="preserve">) </w:t>
      </w: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Cs/>
          <w:sz w:val="24"/>
          <w:szCs w:val="24"/>
        </w:rPr>
        <w:t>Протягом року організовано гаряче харчування учнів 1-4 класів та дітей-сиріт, вартість 1 дня харчування учня 1-4 класу –5,0 грн., учня з числа дітей-сиріт і малозабезпечених сімей – 6,0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В позашкільному закладі на 01.01.2014р. кількість учнів у 26 гуртках 51 групах -701 учень, середня наповнюваність в гуртку 27 учнів.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w:t>
      </w: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r w:rsidRPr="00385405">
        <w:rPr>
          <w:rFonts w:ascii="Times New Roman" w:hAnsi="Times New Roman"/>
          <w:b/>
          <w:bCs/>
          <w:color w:val="000000"/>
          <w:sz w:val="24"/>
          <w:szCs w:val="24"/>
          <w:u w:val="single"/>
        </w:rPr>
        <w:t>Охорона здоров’я</w:t>
      </w: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Березівці, Гранки-Кути, Горішнє, Долішнє, Підгірці, Станківці, Тужанівці, а також працівникам промислових підприємств і сільськогосподарських спілок, розташованих на цій території.</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На фінансування міської лікарні на 2014р. передбачено кошти 22625,7 грн. з них по загальному фонду 21813,0 тис. грн.:</w:t>
      </w:r>
    </w:p>
    <w:p w:rsidR="00385405" w:rsidRPr="00385405" w:rsidRDefault="00385405" w:rsidP="00385405">
      <w:pPr>
        <w:spacing w:after="0" w:line="240" w:lineRule="auto"/>
        <w:ind w:left="120"/>
        <w:jc w:val="both"/>
        <w:rPr>
          <w:rFonts w:ascii="Times New Roman" w:hAnsi="Times New Roman"/>
          <w:bCs/>
          <w:color w:val="000000"/>
          <w:sz w:val="24"/>
          <w:szCs w:val="24"/>
        </w:rPr>
      </w:pPr>
      <w:r w:rsidRPr="00385405">
        <w:rPr>
          <w:rFonts w:ascii="Times New Roman" w:hAnsi="Times New Roman"/>
          <w:bCs/>
          <w:color w:val="000000"/>
          <w:sz w:val="24"/>
          <w:szCs w:val="24"/>
        </w:rPr>
        <w:lastRenderedPageBreak/>
        <w:t xml:space="preserve">           Фактичне використання становить 22422,5 тис. грн. в тому числі по загальному фонду 21703,0 тис. грн. або </w:t>
      </w:r>
      <w:r w:rsidRPr="00385405">
        <w:rPr>
          <w:rFonts w:ascii="Times New Roman" w:hAnsi="Times New Roman"/>
          <w:b/>
          <w:bCs/>
          <w:color w:val="000000"/>
          <w:sz w:val="24"/>
          <w:szCs w:val="24"/>
        </w:rPr>
        <w:t>99,5%</w:t>
      </w:r>
      <w:r w:rsidRPr="00385405">
        <w:rPr>
          <w:rFonts w:ascii="Times New Roman" w:hAnsi="Times New Roman"/>
          <w:bCs/>
          <w:color w:val="000000"/>
          <w:sz w:val="24"/>
          <w:szCs w:val="24"/>
        </w:rPr>
        <w:t>.</w:t>
      </w:r>
    </w:p>
    <w:p w:rsidR="00385405" w:rsidRPr="00385405" w:rsidRDefault="00385405" w:rsidP="00385405">
      <w:pPr>
        <w:spacing w:after="0" w:line="240" w:lineRule="auto"/>
        <w:ind w:left="120"/>
        <w:jc w:val="both"/>
        <w:rPr>
          <w:rFonts w:ascii="Times New Roman" w:hAnsi="Times New Roman"/>
          <w:bCs/>
          <w:color w:val="000000"/>
          <w:sz w:val="24"/>
          <w:szCs w:val="24"/>
        </w:rPr>
      </w:pPr>
      <w:r w:rsidRPr="00385405">
        <w:rPr>
          <w:rFonts w:ascii="Times New Roman" w:hAnsi="Times New Roman"/>
          <w:bCs/>
          <w:color w:val="000000"/>
          <w:sz w:val="24"/>
          <w:szCs w:val="24"/>
        </w:rPr>
        <w:t xml:space="preserve">            На 01.01.2014р. кількість ліжок становить – </w:t>
      </w:r>
      <w:r w:rsidRPr="00385405">
        <w:rPr>
          <w:rFonts w:ascii="Times New Roman" w:hAnsi="Times New Roman"/>
          <w:b/>
          <w:bCs/>
          <w:color w:val="000000"/>
          <w:sz w:val="24"/>
          <w:szCs w:val="24"/>
        </w:rPr>
        <w:t>240</w:t>
      </w:r>
      <w:r w:rsidRPr="00385405">
        <w:rPr>
          <w:rFonts w:ascii="Times New Roman" w:hAnsi="Times New Roman"/>
          <w:bCs/>
          <w:color w:val="000000"/>
          <w:sz w:val="24"/>
          <w:szCs w:val="24"/>
        </w:rPr>
        <w:t xml:space="preserve">, крім того обліковується </w:t>
      </w:r>
      <w:r w:rsidRPr="00385405">
        <w:rPr>
          <w:rFonts w:ascii="Times New Roman" w:hAnsi="Times New Roman"/>
          <w:b/>
          <w:bCs/>
          <w:color w:val="000000"/>
          <w:sz w:val="24"/>
          <w:szCs w:val="24"/>
        </w:rPr>
        <w:t>50</w:t>
      </w:r>
      <w:r w:rsidRPr="00385405">
        <w:rPr>
          <w:rFonts w:ascii="Times New Roman" w:hAnsi="Times New Roman"/>
          <w:bCs/>
          <w:color w:val="000000"/>
          <w:sz w:val="24"/>
          <w:szCs w:val="24"/>
        </w:rPr>
        <w:t xml:space="preserve"> ліжок денного стаціонару.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За 2014р. виконано 85737 ліжко-днів, що на 1878 ліжко-дні більше плану, і на 1884 ліжко-дні більше 2013 року. План лікарських відвідувань 217631 при плані 254845. Причиною зменшення лікарських відвідувань є те ,що п’ять лікарів були на переатестаційних курсах.</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  Видатки на 1 ліжко-день по медикаментах склали 6,23</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грн., по харчуванню – 4,32 грн.,в порівнянні з 2013р. зросли по медикаментах на 0,60 грн., по харчуванню на 0,55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В розрахункових показниках Міністерства фінансів України на 2014 р. враховано видатки на виконання повноважень між місцевими бюджетами на лікування хворих Миколаївського та Жидачівського районів  в лікарні м. Новий Розділ  в сумі 1545,0 тис. грн.,   та передані кошти з Новороздільського бюджету в  Львівський міський бюджет  65,0тис.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Проліковано іногородніх хворих станом на 01.01.2015 р. 2220</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 xml:space="preserve">чоловік на суму 5396,6 тис. грн. Збільшилась кількість хворих  Миколаївського району.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Середня робота ліжка за 2014 рік  357 при плані  349.</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Штатна чисельність працівників на 01.01.2015р. становить 525 одиниці, з них лікарських посад 101, фактично зайнятих – 520 одиниць, з них – 98 лікаря.</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Видатки на оплату праці та нарахування склали </w:t>
      </w:r>
      <w:r w:rsidRPr="00385405">
        <w:rPr>
          <w:rFonts w:ascii="Times New Roman" w:hAnsi="Times New Roman"/>
          <w:b/>
          <w:bCs/>
          <w:color w:val="000000"/>
          <w:sz w:val="24"/>
          <w:szCs w:val="24"/>
        </w:rPr>
        <w:t>17992,5</w:t>
      </w:r>
      <w:r w:rsidRPr="00385405">
        <w:rPr>
          <w:rFonts w:ascii="Times New Roman" w:hAnsi="Times New Roman"/>
          <w:bCs/>
          <w:color w:val="000000"/>
          <w:sz w:val="24"/>
          <w:szCs w:val="24"/>
        </w:rPr>
        <w:t xml:space="preserve"> тис. грн.  проведені в межах кошторисних  призначень загального фонду.</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Використання коштів за КЕКВ 2270, 2220, 2230, 2700 проводились в межах кошторисних призначень. Кількість людей, яким було надано безкоштовне зубне протезування становить 70 чол. на суму 29,5 тис.грн.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За 2014 р. надійшло спеціальних коштів на суму 218,4</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тис</w:t>
      </w:r>
      <w:r w:rsidRPr="00385405">
        <w:rPr>
          <w:rFonts w:ascii="Times New Roman" w:hAnsi="Times New Roman"/>
          <w:b/>
          <w:bCs/>
          <w:color w:val="000000"/>
          <w:sz w:val="24"/>
          <w:szCs w:val="24"/>
        </w:rPr>
        <w:t>.</w:t>
      </w:r>
      <w:r w:rsidRPr="00385405">
        <w:rPr>
          <w:rFonts w:ascii="Times New Roman" w:hAnsi="Times New Roman"/>
          <w:bCs/>
          <w:color w:val="000000"/>
          <w:sz w:val="24"/>
          <w:szCs w:val="24"/>
        </w:rPr>
        <w:t xml:space="preserve"> грн., при плані 277,0</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тис. грн. в тому числі від оренди 49,0 тис грн. платних послуг  – 168,7 тис.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За звітний період надійшло коштів за іншими джерелами в сумі 82,3 тис. грн. гуманітарна допомога 4,5 тис. грн., благодійних внесків 76,2 тис. грн., на виконання цільових заходів 1,6 тис. грн.. </w:t>
      </w:r>
    </w:p>
    <w:p w:rsidR="00385405" w:rsidRPr="00385405" w:rsidRDefault="00385405" w:rsidP="00385405">
      <w:pPr>
        <w:spacing w:after="0" w:line="240" w:lineRule="auto"/>
        <w:ind w:firstLine="840"/>
        <w:jc w:val="both"/>
        <w:rPr>
          <w:rFonts w:ascii="Times New Roman" w:hAnsi="Times New Roman"/>
          <w:bCs/>
          <w:color w:val="000000"/>
          <w:sz w:val="24"/>
          <w:szCs w:val="24"/>
        </w:rPr>
      </w:pP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r w:rsidRPr="00385405">
        <w:rPr>
          <w:rFonts w:ascii="Times New Roman" w:hAnsi="Times New Roman"/>
          <w:b/>
          <w:bCs/>
          <w:color w:val="000000"/>
          <w:sz w:val="24"/>
          <w:szCs w:val="24"/>
          <w:u w:val="single"/>
        </w:rPr>
        <w:t>Соціальний захист та соціальне забезпечення.</w:t>
      </w: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 На соціальний захист населення по бюджету міста на  2014р. передбачено 44578,2 тис. грн. по загальному фонду. За  2014. на соціальний захист населення використано 43583,0 тис. грн. по загальному фонду або </w:t>
      </w:r>
      <w:r w:rsidRPr="00385405">
        <w:rPr>
          <w:rFonts w:ascii="Times New Roman" w:hAnsi="Times New Roman"/>
          <w:b/>
          <w:bCs/>
          <w:color w:val="000000"/>
          <w:sz w:val="24"/>
          <w:szCs w:val="24"/>
        </w:rPr>
        <w:t xml:space="preserve">97.8 % </w:t>
      </w:r>
      <w:r w:rsidRPr="00385405">
        <w:rPr>
          <w:rFonts w:ascii="Times New Roman" w:hAnsi="Times New Roman"/>
          <w:bCs/>
          <w:color w:val="000000"/>
          <w:sz w:val="24"/>
          <w:szCs w:val="24"/>
        </w:rPr>
        <w:t>до плану звітного періоду.</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Станом на 01.01.2014р. заборгованості по виплаті допомоги сім’ям з дітьми, малозабезпеченим сім’ям, інвалідам дитинства, дітям інвалідам та тимчасової державної допомоги дітям немає.</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По КФК 091207 проведено видатків за кошти місцевого бюджету в сумі 71,8</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тис. грн. при уточненому плані 71,8</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тис грн.. Кредиторської заборгованості станом на 01.01.2015р. немає.(розшифровка додається).</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По КФК 090412 «Інші видатки на соціальний захист населення» проведено видатки в сумі 57,2</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тис. грн.  при плані  57,2тис.грн. (розшифровка видатків додається.)</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На фінансування молодіжних програм в міському бюджеті передбачено 48,3</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 xml:space="preserve">тис. грн., фактично профінансовано – 27,9 тис. грн.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Програма „Молодь Розділля 2014 -16 роки” затверджена рішенням сесії від 28.01.2014 року № 8.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Із запланованих 5 заходів проведено 3.</w:t>
      </w:r>
      <w:r w:rsidRPr="00385405">
        <w:rPr>
          <w:rFonts w:ascii="Times New Roman" w:hAnsi="Times New Roman"/>
          <w:b/>
          <w:bCs/>
          <w:color w:val="000000"/>
          <w:sz w:val="24"/>
          <w:szCs w:val="24"/>
        </w:rPr>
        <w:t xml:space="preserve">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На утримання територіального центру по обслуговуванню одиноких громадян використано 615,8 тис. грн.   при плані 617,6 тис. грн. або </w:t>
      </w:r>
      <w:r w:rsidRPr="00385405">
        <w:rPr>
          <w:rFonts w:ascii="Times New Roman" w:hAnsi="Times New Roman"/>
          <w:b/>
          <w:bCs/>
          <w:color w:val="000000"/>
          <w:sz w:val="24"/>
          <w:szCs w:val="24"/>
        </w:rPr>
        <w:t>99.7 %</w:t>
      </w:r>
      <w:r w:rsidRPr="00385405">
        <w:rPr>
          <w:rFonts w:ascii="Times New Roman" w:hAnsi="Times New Roman"/>
          <w:bCs/>
          <w:color w:val="000000"/>
          <w:sz w:val="24"/>
          <w:szCs w:val="24"/>
        </w:rPr>
        <w:t xml:space="preserve"> до річних призначень.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Штатна чисельність працівників територіального центру затверджена в кількості </w:t>
      </w:r>
      <w:r w:rsidRPr="00385405">
        <w:rPr>
          <w:rFonts w:ascii="Times New Roman" w:hAnsi="Times New Roman"/>
          <w:b/>
          <w:bCs/>
          <w:color w:val="000000"/>
          <w:sz w:val="24"/>
          <w:szCs w:val="24"/>
        </w:rPr>
        <w:t>15,5</w:t>
      </w:r>
      <w:r w:rsidRPr="00385405">
        <w:rPr>
          <w:rFonts w:ascii="Times New Roman" w:hAnsi="Times New Roman"/>
          <w:bCs/>
          <w:color w:val="000000"/>
          <w:sz w:val="24"/>
          <w:szCs w:val="24"/>
        </w:rPr>
        <w:t xml:space="preserve"> одиниць, фактично зайнято на 01.01.2015р. </w:t>
      </w:r>
      <w:r w:rsidRPr="00385405">
        <w:rPr>
          <w:rFonts w:ascii="Times New Roman" w:hAnsi="Times New Roman"/>
          <w:b/>
          <w:bCs/>
          <w:color w:val="000000"/>
          <w:sz w:val="24"/>
          <w:szCs w:val="24"/>
        </w:rPr>
        <w:t>15,5</w:t>
      </w:r>
      <w:r w:rsidRPr="00385405">
        <w:rPr>
          <w:rFonts w:ascii="Times New Roman" w:hAnsi="Times New Roman"/>
          <w:bCs/>
          <w:color w:val="000000"/>
          <w:sz w:val="24"/>
          <w:szCs w:val="24"/>
        </w:rPr>
        <w:t xml:space="preserve"> одиниць. Територіальний центр обслуговує 91 одиноких пристарілих громадян.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lastRenderedPageBreak/>
        <w:t>На утримання  центру реабілітації дітей інвалідів в 2014 році виділено 266,3 тис .грн., використано -186,1 тис. грн. Штатна чисельність на 1.01.2015 р -2.5.</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Рішенням сесії Новороздільської міської ради від 07.06.2013р №405 створено центр соціальної служби для сімї дітей та молоді. Кількість штатних одиниць 2. На утримання  центру  в 2014 р  використано 74,2 тис. грн. в тому числі по загальному фонду  - 59,2 тис. грн.</w:t>
      </w: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r w:rsidRPr="00385405">
        <w:rPr>
          <w:rFonts w:ascii="Times New Roman" w:hAnsi="Times New Roman"/>
          <w:b/>
          <w:bCs/>
          <w:color w:val="000000"/>
          <w:sz w:val="24"/>
          <w:szCs w:val="24"/>
          <w:u w:val="single"/>
        </w:rPr>
        <w:t>Культура</w:t>
      </w: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На фінансування установ культури призначено по бюджету на 2014р. 3474,6</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тис. грн. по загальному фонду і 665,7</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 xml:space="preserve">тис. грн. по спеціальному фонду. Протягом звітного періоду профінансовано видатків по загальному фонду 3456,9 тис. грн. або 99,5 </w:t>
      </w:r>
      <w:r w:rsidRPr="00385405">
        <w:rPr>
          <w:rFonts w:ascii="Times New Roman" w:hAnsi="Times New Roman"/>
          <w:b/>
          <w:bCs/>
          <w:color w:val="000000"/>
          <w:sz w:val="24"/>
          <w:szCs w:val="24"/>
        </w:rPr>
        <w:t>%</w:t>
      </w:r>
      <w:r w:rsidRPr="00385405">
        <w:rPr>
          <w:rFonts w:ascii="Times New Roman" w:hAnsi="Times New Roman"/>
          <w:bCs/>
          <w:color w:val="000000"/>
          <w:sz w:val="24"/>
          <w:szCs w:val="24"/>
        </w:rPr>
        <w:t xml:space="preserve">, по спеціальному –575,2 тис. грн. або 86,4  </w:t>
      </w:r>
      <w:r w:rsidRPr="00385405">
        <w:rPr>
          <w:rFonts w:ascii="Times New Roman" w:hAnsi="Times New Roman"/>
          <w:b/>
          <w:bCs/>
          <w:color w:val="000000"/>
          <w:sz w:val="24"/>
          <w:szCs w:val="24"/>
        </w:rPr>
        <w:t>%</w:t>
      </w:r>
      <w:r w:rsidRPr="00385405">
        <w:rPr>
          <w:rFonts w:ascii="Times New Roman" w:hAnsi="Times New Roman"/>
          <w:bCs/>
          <w:color w:val="000000"/>
          <w:sz w:val="24"/>
          <w:szCs w:val="24"/>
        </w:rPr>
        <w:t xml:space="preserve"> до планових показників року.</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Чисельність фактично зайнятих посад на 01.01.2015 р. становить  </w:t>
      </w:r>
      <w:r w:rsidRPr="00385405">
        <w:rPr>
          <w:rFonts w:ascii="Times New Roman" w:hAnsi="Times New Roman"/>
          <w:b/>
          <w:bCs/>
          <w:color w:val="000000"/>
          <w:sz w:val="24"/>
          <w:szCs w:val="24"/>
        </w:rPr>
        <w:t xml:space="preserve">85 </w:t>
      </w:r>
      <w:r w:rsidRPr="00385405">
        <w:rPr>
          <w:rFonts w:ascii="Times New Roman" w:hAnsi="Times New Roman"/>
          <w:bCs/>
          <w:color w:val="000000"/>
          <w:sz w:val="24"/>
          <w:szCs w:val="24"/>
        </w:rPr>
        <w:t>одиниць, що утримуються з бюджету, з них:</w:t>
      </w:r>
    </w:p>
    <w:p w:rsidR="00385405" w:rsidRPr="00385405" w:rsidRDefault="00385405" w:rsidP="00385405">
      <w:pPr>
        <w:spacing w:after="0" w:line="240" w:lineRule="auto"/>
        <w:ind w:firstLine="840"/>
        <w:jc w:val="both"/>
        <w:rPr>
          <w:rFonts w:ascii="Times New Roman" w:hAnsi="Times New Roman"/>
          <w:bCs/>
          <w:color w:val="000000"/>
          <w:sz w:val="24"/>
          <w:szCs w:val="24"/>
        </w:rPr>
      </w:pP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по бібліотеках – 14,5;</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по школі мистецтв – 54;</w:t>
      </w:r>
    </w:p>
    <w:p w:rsidR="00385405" w:rsidRPr="00385405" w:rsidRDefault="00385405" w:rsidP="00280CFF">
      <w:pPr>
        <w:numPr>
          <w:ilvl w:val="0"/>
          <w:numId w:val="7"/>
        </w:numPr>
        <w:tabs>
          <w:tab w:val="clear" w:pos="1200"/>
          <w:tab w:val="num" w:pos="1440"/>
        </w:tabs>
        <w:spacing w:after="0" w:line="240" w:lineRule="auto"/>
        <w:ind w:left="1440"/>
        <w:jc w:val="both"/>
        <w:rPr>
          <w:rFonts w:ascii="Times New Roman" w:hAnsi="Times New Roman"/>
          <w:b/>
          <w:bCs/>
          <w:i/>
          <w:color w:val="000000"/>
          <w:sz w:val="24"/>
          <w:szCs w:val="24"/>
        </w:rPr>
      </w:pPr>
      <w:r w:rsidRPr="00385405">
        <w:rPr>
          <w:rFonts w:ascii="Times New Roman" w:hAnsi="Times New Roman"/>
          <w:b/>
          <w:bCs/>
          <w:i/>
          <w:color w:val="000000"/>
          <w:sz w:val="24"/>
          <w:szCs w:val="24"/>
        </w:rPr>
        <w:t>МКПЦ «Молодість» 16,5.</w:t>
      </w:r>
    </w:p>
    <w:p w:rsidR="00385405" w:rsidRPr="00385405" w:rsidRDefault="00385405" w:rsidP="00385405">
      <w:pPr>
        <w:spacing w:after="0" w:line="240" w:lineRule="auto"/>
        <w:ind w:firstLine="708"/>
        <w:jc w:val="both"/>
        <w:rPr>
          <w:rFonts w:ascii="Times New Roman" w:hAnsi="Times New Roman"/>
          <w:bCs/>
          <w:color w:val="000000"/>
          <w:sz w:val="24"/>
          <w:szCs w:val="24"/>
        </w:rPr>
      </w:pPr>
      <w:r w:rsidRPr="00385405">
        <w:rPr>
          <w:rFonts w:ascii="Times New Roman" w:hAnsi="Times New Roman"/>
          <w:bCs/>
          <w:color w:val="FF0000"/>
          <w:sz w:val="24"/>
          <w:szCs w:val="24"/>
        </w:rPr>
        <w:t xml:space="preserve">  </w:t>
      </w:r>
      <w:r w:rsidRPr="00385405">
        <w:rPr>
          <w:rFonts w:ascii="Times New Roman" w:hAnsi="Times New Roman"/>
          <w:bCs/>
          <w:color w:val="000000"/>
          <w:sz w:val="24"/>
          <w:szCs w:val="24"/>
        </w:rPr>
        <w:t>За погодженням з виконавчим комітетом батьківська плата по школі мистецтв була встановлена    з 1.09.2014 р. в розмірі 40</w:t>
      </w:r>
      <w:r w:rsidRPr="00385405">
        <w:rPr>
          <w:rFonts w:ascii="Times New Roman" w:hAnsi="Times New Roman"/>
          <w:b/>
          <w:bCs/>
          <w:color w:val="000000"/>
          <w:sz w:val="24"/>
          <w:szCs w:val="24"/>
        </w:rPr>
        <w:t>-60</w:t>
      </w:r>
      <w:r w:rsidRPr="00385405">
        <w:rPr>
          <w:rFonts w:ascii="Times New Roman" w:hAnsi="Times New Roman"/>
          <w:bCs/>
          <w:color w:val="000000"/>
          <w:sz w:val="24"/>
          <w:szCs w:val="24"/>
        </w:rPr>
        <w:t xml:space="preserve"> грн. в місяць.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В МБК  „Молодість” створено 4 народні колективи:</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Народна хорова капела „Дністряни”</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Народний камерний хор духовної музики „Оранта”</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Народний фольклорний ансамбль „Джерело”</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Народний ансамбль пісні і музики „Мальви”</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та один зразковий ансамбль: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Зразковий ансамбль народного танцю „Веселка”</w:t>
      </w:r>
    </w:p>
    <w:p w:rsidR="00385405" w:rsidRPr="00385405" w:rsidRDefault="00385405" w:rsidP="00385405">
      <w:pPr>
        <w:spacing w:after="0" w:line="240" w:lineRule="auto"/>
        <w:ind w:firstLine="840"/>
        <w:jc w:val="both"/>
        <w:rPr>
          <w:rFonts w:ascii="Times New Roman" w:hAnsi="Times New Roman"/>
          <w:bCs/>
          <w:color w:val="000000"/>
          <w:sz w:val="24"/>
          <w:szCs w:val="24"/>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Штатна чисельність по культурі  порівняно з минулим роком не змінилась.</w:t>
      </w:r>
    </w:p>
    <w:p w:rsidR="00385405" w:rsidRPr="00385405" w:rsidRDefault="00385405" w:rsidP="00385405">
      <w:pPr>
        <w:spacing w:after="0" w:line="240" w:lineRule="auto"/>
        <w:ind w:firstLine="840"/>
        <w:jc w:val="both"/>
        <w:rPr>
          <w:rFonts w:ascii="Times New Roman" w:hAnsi="Times New Roman"/>
          <w:bCs/>
          <w:color w:val="000000"/>
          <w:sz w:val="24"/>
          <w:szCs w:val="24"/>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Згідно програми „Розвиток культури на 2014-2016р.”, затвердженої рішенням сесії Новороздільської міської ради № 8 від 28.01.2014р. проведено 2 заходи   на суму 33,0 тис,грн. із запланованих 8 заходів на суму 41,6 тис .грн. </w:t>
      </w:r>
    </w:p>
    <w:p w:rsidR="00385405" w:rsidRPr="00385405" w:rsidRDefault="00385405" w:rsidP="00385405">
      <w:pPr>
        <w:spacing w:after="0" w:line="240" w:lineRule="auto"/>
        <w:ind w:firstLine="840"/>
        <w:jc w:val="center"/>
        <w:rPr>
          <w:rFonts w:ascii="Times New Roman" w:hAnsi="Times New Roman"/>
          <w:b/>
          <w:bCs/>
          <w:color w:val="FF0000"/>
          <w:sz w:val="24"/>
          <w:szCs w:val="24"/>
        </w:rPr>
      </w:pP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r w:rsidRPr="00385405">
        <w:rPr>
          <w:rFonts w:ascii="Times New Roman" w:hAnsi="Times New Roman"/>
          <w:b/>
          <w:bCs/>
          <w:color w:val="000000"/>
          <w:sz w:val="24"/>
          <w:szCs w:val="24"/>
          <w:u w:val="single"/>
        </w:rPr>
        <w:t>Засоби масової інформації</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На 2014р. передбачено видатки на фінансову підтримку редакції газети «Вісник Розділля» 75,2 тис. грн. Касові видатки за звітний період становлять 75,2 тис. грн., в тому числі на заробітну плату 54,5 тис. грн. </w:t>
      </w:r>
    </w:p>
    <w:p w:rsidR="00385405" w:rsidRPr="00385405" w:rsidRDefault="00385405" w:rsidP="00385405">
      <w:pPr>
        <w:spacing w:after="0" w:line="240" w:lineRule="auto"/>
        <w:ind w:firstLine="840"/>
        <w:jc w:val="both"/>
        <w:rPr>
          <w:rFonts w:ascii="Times New Roman" w:hAnsi="Times New Roman"/>
          <w:bCs/>
          <w:color w:val="000000"/>
          <w:sz w:val="24"/>
          <w:szCs w:val="24"/>
        </w:rPr>
      </w:pP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r w:rsidRPr="00385405">
        <w:rPr>
          <w:rFonts w:ascii="Times New Roman" w:hAnsi="Times New Roman"/>
          <w:b/>
          <w:bCs/>
          <w:color w:val="000000"/>
          <w:sz w:val="24"/>
          <w:szCs w:val="24"/>
          <w:u w:val="single"/>
        </w:rPr>
        <w:t>Фізична культура і спорт</w:t>
      </w: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З міського бюджету проводиться фінансування спортивної школи, в якій навчається 423 учні.</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На 2014 р. в міському бюджеті затверджено видатки на фізичну культуру і спорт в сумі 968,5</w:t>
      </w:r>
      <w:r w:rsidRPr="00385405">
        <w:rPr>
          <w:rFonts w:ascii="Times New Roman" w:hAnsi="Times New Roman"/>
          <w:b/>
          <w:bCs/>
          <w:color w:val="000000"/>
          <w:sz w:val="24"/>
          <w:szCs w:val="24"/>
        </w:rPr>
        <w:t xml:space="preserve"> </w:t>
      </w:r>
      <w:r w:rsidRPr="00385405">
        <w:rPr>
          <w:rFonts w:ascii="Times New Roman" w:hAnsi="Times New Roman"/>
          <w:bCs/>
          <w:color w:val="000000"/>
          <w:sz w:val="24"/>
          <w:szCs w:val="24"/>
        </w:rPr>
        <w:t>тис. грн., в т.ч. на утримання спортивної школи 927,0 тис. грн. і 41,5 тис. грн. на проведення спортивних заходів.</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Протягом 2014р. проведено видатків на утримання дитячої юнацької спортивної школи – 872,1 тис. грн., на проведення спортивних заходів – 39,8 тис.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Кількість штатних посад в 2014 р.  – 27 одиниці, фактично зайнятих на 01.01.2015р. – 27 одиниць. </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Згідно «Програми розвитку фізичної культури і спорту в м. Новий Розділ на 2014-16 р.», затвердженої рішенням сесії від 28.01.2014 р. № 8  проведено  24  заходів із запланованих 29. Освоєно коштів в сумі  39,8 тис. грн. при плані 41,5 тис. грн.</w:t>
      </w:r>
    </w:p>
    <w:p w:rsidR="00385405" w:rsidRPr="00385405" w:rsidRDefault="00385405" w:rsidP="00385405">
      <w:pPr>
        <w:spacing w:after="0" w:line="240" w:lineRule="auto"/>
        <w:ind w:firstLine="840"/>
        <w:jc w:val="both"/>
        <w:rPr>
          <w:rFonts w:ascii="Times New Roman" w:hAnsi="Times New Roman"/>
          <w:bCs/>
          <w:sz w:val="24"/>
          <w:szCs w:val="24"/>
        </w:rPr>
      </w:pPr>
    </w:p>
    <w:p w:rsidR="00385405" w:rsidRPr="00385405" w:rsidRDefault="00385405" w:rsidP="00385405">
      <w:pPr>
        <w:spacing w:after="0" w:line="240" w:lineRule="auto"/>
        <w:ind w:firstLine="840"/>
        <w:jc w:val="center"/>
        <w:rPr>
          <w:rFonts w:ascii="Times New Roman" w:hAnsi="Times New Roman"/>
          <w:b/>
          <w:bCs/>
          <w:sz w:val="24"/>
          <w:szCs w:val="24"/>
          <w:u w:val="single"/>
        </w:rPr>
      </w:pPr>
      <w:r w:rsidRPr="00385405">
        <w:rPr>
          <w:rFonts w:ascii="Times New Roman" w:hAnsi="Times New Roman"/>
          <w:b/>
          <w:bCs/>
          <w:sz w:val="24"/>
          <w:szCs w:val="24"/>
          <w:u w:val="single"/>
        </w:rPr>
        <w:t>Житлово-комунальне господарство</w:t>
      </w:r>
    </w:p>
    <w:p w:rsidR="00385405" w:rsidRPr="00385405" w:rsidRDefault="00385405" w:rsidP="00385405">
      <w:pPr>
        <w:spacing w:after="0" w:line="240" w:lineRule="auto"/>
        <w:ind w:firstLine="840"/>
        <w:jc w:val="center"/>
        <w:rPr>
          <w:rFonts w:ascii="Times New Roman" w:hAnsi="Times New Roman"/>
          <w:sz w:val="24"/>
          <w:szCs w:val="24"/>
        </w:rPr>
      </w:pPr>
    </w:p>
    <w:p w:rsidR="00385405" w:rsidRPr="00385405" w:rsidRDefault="00385405" w:rsidP="00385405">
      <w:pPr>
        <w:spacing w:after="0" w:line="240" w:lineRule="auto"/>
        <w:ind w:firstLine="840"/>
        <w:jc w:val="both"/>
        <w:rPr>
          <w:rFonts w:ascii="Times New Roman" w:hAnsi="Times New Roman"/>
          <w:sz w:val="24"/>
          <w:szCs w:val="24"/>
        </w:rPr>
      </w:pPr>
      <w:r w:rsidRPr="00385405">
        <w:rPr>
          <w:rFonts w:ascii="Times New Roman" w:hAnsi="Times New Roman"/>
          <w:sz w:val="24"/>
          <w:szCs w:val="24"/>
        </w:rPr>
        <w:t xml:space="preserve">Фінансування житлово-комунального господарства здійснювалось відповідно до «Програми розвитку житлово-комунального господарства м. Новий Розділ на 2014-2016 роки» та «Програми благоустрою м. Новий Розділ на 2014-2016р.р.». На заходи з виконання програм в міському бюджеті м. Новий Розділ на 2014 рік з врахуванням змін заплановані видатки в сумі </w:t>
      </w:r>
      <w:r w:rsidRPr="00385405">
        <w:rPr>
          <w:rFonts w:ascii="Times New Roman" w:hAnsi="Times New Roman"/>
          <w:b/>
          <w:sz w:val="24"/>
          <w:szCs w:val="24"/>
        </w:rPr>
        <w:t>9875,9</w:t>
      </w:r>
      <w:r w:rsidRPr="00385405">
        <w:rPr>
          <w:rFonts w:ascii="Times New Roman" w:hAnsi="Times New Roman"/>
          <w:sz w:val="24"/>
          <w:szCs w:val="24"/>
        </w:rPr>
        <w:t xml:space="preserve"> тис. грн.,  в т.ч. субвенція на п</w:t>
      </w:r>
      <w:r w:rsidRPr="00385405">
        <w:rPr>
          <w:rFonts w:ascii="Times New Roman" w:hAnsi="Times New Roman"/>
          <w:bCs/>
          <w:sz w:val="24"/>
          <w:szCs w:val="24"/>
        </w:rPr>
        <w:t xml:space="preserve">огашення заборгованості з різниці в тарифах на теплову енергію, послуги з централізованого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та послуг з централізованого водопостачання та водовідведення тарифам, що затверджувалися та/або погоджувалися органами державної влади чи місцевого самоврядування в сумі </w:t>
      </w:r>
      <w:r w:rsidRPr="00385405">
        <w:rPr>
          <w:rFonts w:ascii="Times New Roman" w:hAnsi="Times New Roman"/>
          <w:b/>
          <w:bCs/>
          <w:sz w:val="24"/>
          <w:szCs w:val="24"/>
        </w:rPr>
        <w:t>6669,1</w:t>
      </w:r>
      <w:r w:rsidRPr="00385405">
        <w:rPr>
          <w:rFonts w:ascii="Times New Roman" w:hAnsi="Times New Roman"/>
          <w:bCs/>
          <w:sz w:val="24"/>
          <w:szCs w:val="24"/>
        </w:rPr>
        <w:t xml:space="preserve"> тис. грн. Н</w:t>
      </w:r>
      <w:r w:rsidRPr="00385405">
        <w:rPr>
          <w:rFonts w:ascii="Times New Roman" w:hAnsi="Times New Roman"/>
          <w:sz w:val="24"/>
          <w:szCs w:val="24"/>
        </w:rPr>
        <w:t xml:space="preserve">а 12 місяців 2014 року заплановані видатки становлять  </w:t>
      </w:r>
      <w:r w:rsidRPr="00385405">
        <w:rPr>
          <w:rFonts w:ascii="Times New Roman" w:hAnsi="Times New Roman"/>
          <w:b/>
          <w:sz w:val="24"/>
          <w:szCs w:val="24"/>
        </w:rPr>
        <w:t>8653,1</w:t>
      </w:r>
      <w:r w:rsidRPr="00385405">
        <w:rPr>
          <w:rFonts w:ascii="Times New Roman" w:hAnsi="Times New Roman"/>
          <w:sz w:val="24"/>
          <w:szCs w:val="24"/>
        </w:rPr>
        <w:t xml:space="preserve"> тис. грн. </w:t>
      </w:r>
      <w:r w:rsidRPr="00385405">
        <w:rPr>
          <w:rFonts w:ascii="Times New Roman" w:hAnsi="Times New Roman"/>
          <w:bCs/>
          <w:sz w:val="24"/>
          <w:szCs w:val="24"/>
        </w:rPr>
        <w:t xml:space="preserve">Протягом 12 місяців фактичні видатки складають 8584,8 тис. грн., касові видатки становлять 8653,1 тис. грн. (68,3 тис. грн. – погашення кредиторської заборгованості), </w:t>
      </w:r>
      <w:r w:rsidRPr="00385405">
        <w:rPr>
          <w:rFonts w:ascii="Times New Roman" w:hAnsi="Times New Roman"/>
          <w:sz w:val="24"/>
          <w:szCs w:val="24"/>
        </w:rPr>
        <w:t>в т.ч. на:</w:t>
      </w:r>
    </w:p>
    <w:p w:rsidR="00385405" w:rsidRPr="00385405" w:rsidRDefault="00385405" w:rsidP="00385405">
      <w:pPr>
        <w:spacing w:after="0" w:line="240" w:lineRule="auto"/>
        <w:ind w:firstLine="840"/>
        <w:jc w:val="both"/>
        <w:rPr>
          <w:rFonts w:ascii="Times New Roman" w:hAnsi="Times New Roman"/>
          <w:sz w:val="24"/>
          <w:szCs w:val="24"/>
        </w:rPr>
      </w:pPr>
      <w:r w:rsidRPr="00385405">
        <w:rPr>
          <w:rStyle w:val="af1"/>
          <w:rFonts w:ascii="Times New Roman" w:hAnsi="Times New Roman"/>
          <w:color w:val="242424"/>
          <w:sz w:val="24"/>
          <w:szCs w:val="24"/>
        </w:rPr>
        <w:t>- капітальний ремонт житлового фонду</w:t>
      </w:r>
      <w:r w:rsidRPr="00385405">
        <w:rPr>
          <w:rFonts w:ascii="Times New Roman" w:hAnsi="Times New Roman"/>
          <w:b/>
          <w:i/>
          <w:sz w:val="24"/>
          <w:szCs w:val="24"/>
        </w:rPr>
        <w:t xml:space="preserve">     КФК 100102  КЕКВ 3210</w:t>
      </w:r>
      <w:r w:rsidRPr="00385405">
        <w:rPr>
          <w:rFonts w:ascii="Times New Roman" w:hAnsi="Times New Roman"/>
          <w:color w:val="242424"/>
          <w:sz w:val="24"/>
          <w:szCs w:val="24"/>
        </w:rPr>
        <w:t>,</w:t>
      </w:r>
      <w:r w:rsidRPr="00385405">
        <w:rPr>
          <w:rFonts w:ascii="Times New Roman" w:hAnsi="Times New Roman"/>
          <w:sz w:val="24"/>
          <w:szCs w:val="24"/>
        </w:rPr>
        <w:t xml:space="preserve"> план на 12 місяців  – 2140,7 тис. грн., касові видатки – 928,0 тис. грн.  </w:t>
      </w:r>
    </w:p>
    <w:p w:rsidR="00385405" w:rsidRPr="00385405" w:rsidRDefault="00385405" w:rsidP="00385405">
      <w:pPr>
        <w:spacing w:after="0" w:line="240" w:lineRule="auto"/>
        <w:ind w:firstLine="840"/>
        <w:jc w:val="both"/>
        <w:rPr>
          <w:rFonts w:ascii="Times New Roman" w:hAnsi="Times New Roman"/>
          <w:sz w:val="24"/>
          <w:szCs w:val="24"/>
        </w:rPr>
      </w:pPr>
      <w:r w:rsidRPr="00385405">
        <w:rPr>
          <w:rFonts w:ascii="Times New Roman" w:hAnsi="Times New Roman"/>
          <w:b/>
          <w:bCs/>
          <w:sz w:val="24"/>
          <w:szCs w:val="24"/>
        </w:rPr>
        <w:t>- благоустрій міста</w:t>
      </w:r>
      <w:r w:rsidRPr="00385405">
        <w:rPr>
          <w:rFonts w:ascii="Times New Roman" w:hAnsi="Times New Roman"/>
          <w:b/>
          <w:i/>
          <w:color w:val="242424"/>
          <w:sz w:val="24"/>
          <w:szCs w:val="24"/>
        </w:rPr>
        <w:t xml:space="preserve">  КФК 100203</w:t>
      </w:r>
      <w:r w:rsidRPr="00385405">
        <w:rPr>
          <w:rFonts w:ascii="Times New Roman" w:hAnsi="Times New Roman"/>
          <w:color w:val="242424"/>
          <w:sz w:val="24"/>
          <w:szCs w:val="24"/>
        </w:rPr>
        <w:t xml:space="preserve">, план на 12 місяців 2014 року – </w:t>
      </w:r>
      <w:r w:rsidRPr="00385405">
        <w:rPr>
          <w:rFonts w:ascii="Times New Roman" w:hAnsi="Times New Roman"/>
          <w:sz w:val="24"/>
          <w:szCs w:val="24"/>
        </w:rPr>
        <w:t>1066,1</w:t>
      </w:r>
      <w:r w:rsidRPr="00385405">
        <w:rPr>
          <w:rFonts w:ascii="Times New Roman" w:hAnsi="Times New Roman"/>
          <w:color w:val="242424"/>
          <w:sz w:val="24"/>
          <w:szCs w:val="24"/>
        </w:rPr>
        <w:t xml:space="preserve"> тис. грн., касові видатки складають </w:t>
      </w:r>
      <w:r w:rsidRPr="00385405">
        <w:rPr>
          <w:rFonts w:ascii="Times New Roman" w:hAnsi="Times New Roman"/>
          <w:sz w:val="24"/>
          <w:szCs w:val="24"/>
        </w:rPr>
        <w:t>1056,0</w:t>
      </w:r>
      <w:r w:rsidRPr="00385405">
        <w:rPr>
          <w:rFonts w:ascii="Times New Roman" w:hAnsi="Times New Roman"/>
          <w:color w:val="242424"/>
          <w:sz w:val="24"/>
          <w:szCs w:val="24"/>
        </w:rPr>
        <w:t xml:space="preserve"> тис. грн., в т.ч. погашена кредиторська заборгованість, яка виникла станом на 01.01.2014р. за р</w:t>
      </w:r>
      <w:r w:rsidRPr="00385405">
        <w:rPr>
          <w:rFonts w:ascii="Times New Roman" w:hAnsi="Times New Roman"/>
          <w:sz w:val="24"/>
          <w:szCs w:val="24"/>
        </w:rPr>
        <w:t xml:space="preserve">еконструкцію мережі зовнішнього освітлення вулиці Лесі Українки в м. Новий Розділ з використанням енергозберігаючих технологій – 68,3 тис.грн. </w:t>
      </w:r>
      <w:r w:rsidRPr="00385405">
        <w:rPr>
          <w:rFonts w:ascii="Times New Roman" w:hAnsi="Times New Roman"/>
          <w:sz w:val="24"/>
          <w:szCs w:val="24"/>
        </w:rPr>
        <w:tab/>
      </w:r>
    </w:p>
    <w:tbl>
      <w:tblPr>
        <w:tblW w:w="10740" w:type="dxa"/>
        <w:tblInd w:w="-432" w:type="dxa"/>
        <w:tblLayout w:type="fixed"/>
        <w:tblLook w:val="0000"/>
      </w:tblPr>
      <w:tblGrid>
        <w:gridCol w:w="3900"/>
        <w:gridCol w:w="886"/>
        <w:gridCol w:w="716"/>
        <w:gridCol w:w="906"/>
        <w:gridCol w:w="1438"/>
        <w:gridCol w:w="1009"/>
        <w:gridCol w:w="953"/>
        <w:gridCol w:w="932"/>
      </w:tblGrid>
      <w:tr w:rsidR="00385405" w:rsidRPr="00385405" w:rsidTr="003E26A2">
        <w:trPr>
          <w:trHeight w:val="529"/>
        </w:trPr>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jc w:val="center"/>
              <w:rPr>
                <w:rFonts w:ascii="Times New Roman" w:hAnsi="Times New Roman"/>
                <w:b/>
                <w:sz w:val="24"/>
                <w:szCs w:val="24"/>
              </w:rPr>
            </w:pPr>
            <w:r w:rsidRPr="00385405">
              <w:rPr>
                <w:rFonts w:ascii="Times New Roman" w:hAnsi="Times New Roman"/>
                <w:b/>
                <w:sz w:val="24"/>
                <w:szCs w:val="24"/>
              </w:rPr>
              <w:t>Назва видатків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5405" w:rsidRPr="00385405" w:rsidRDefault="00385405" w:rsidP="00385405">
            <w:pPr>
              <w:spacing w:after="0" w:line="240" w:lineRule="auto"/>
              <w:jc w:val="center"/>
              <w:rPr>
                <w:rFonts w:ascii="Times New Roman" w:hAnsi="Times New Roman"/>
                <w:b/>
                <w:sz w:val="24"/>
                <w:szCs w:val="24"/>
              </w:rPr>
            </w:pPr>
            <w:r w:rsidRPr="00385405">
              <w:rPr>
                <w:rFonts w:ascii="Times New Roman" w:hAnsi="Times New Roman"/>
                <w:b/>
                <w:sz w:val="24"/>
                <w:szCs w:val="24"/>
              </w:rPr>
              <w:t>КФК</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5405" w:rsidRPr="00385405" w:rsidRDefault="00385405" w:rsidP="00385405">
            <w:pPr>
              <w:spacing w:after="0" w:line="240" w:lineRule="auto"/>
              <w:jc w:val="center"/>
              <w:rPr>
                <w:rFonts w:ascii="Times New Roman" w:hAnsi="Times New Roman"/>
                <w:b/>
                <w:sz w:val="24"/>
                <w:szCs w:val="24"/>
              </w:rPr>
            </w:pPr>
            <w:r w:rsidRPr="00385405">
              <w:rPr>
                <w:rFonts w:ascii="Times New Roman" w:hAnsi="Times New Roman"/>
                <w:b/>
                <w:sz w:val="24"/>
                <w:szCs w:val="24"/>
              </w:rPr>
              <w:t>КЕКВ</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jc w:val="center"/>
              <w:rPr>
                <w:rFonts w:ascii="Times New Roman" w:hAnsi="Times New Roman"/>
                <w:b/>
                <w:sz w:val="24"/>
                <w:szCs w:val="24"/>
              </w:rPr>
            </w:pPr>
            <w:r w:rsidRPr="00385405">
              <w:rPr>
                <w:rFonts w:ascii="Times New Roman" w:hAnsi="Times New Roman"/>
                <w:b/>
                <w:sz w:val="24"/>
                <w:szCs w:val="24"/>
              </w:rPr>
              <w:t>Заборгованість на 01.01.2014р.</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jc w:val="center"/>
              <w:rPr>
                <w:rFonts w:ascii="Times New Roman" w:hAnsi="Times New Roman"/>
                <w:b/>
                <w:sz w:val="24"/>
                <w:szCs w:val="24"/>
              </w:rPr>
            </w:pPr>
            <w:r w:rsidRPr="00385405">
              <w:rPr>
                <w:rFonts w:ascii="Times New Roman" w:hAnsi="Times New Roman"/>
                <w:b/>
                <w:sz w:val="24"/>
                <w:szCs w:val="24"/>
              </w:rPr>
              <w:t>Затверджено місцевою радою на 2014 рік</w:t>
            </w:r>
            <w:r w:rsidRPr="00385405">
              <w:rPr>
                <w:rFonts w:ascii="Times New Roman" w:hAnsi="Times New Roman"/>
                <w:b/>
                <w:sz w:val="24"/>
                <w:szCs w:val="24"/>
              </w:rPr>
              <w:br/>
              <w:t>(з урах.змін)</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5405" w:rsidRPr="00385405" w:rsidRDefault="00385405" w:rsidP="00385405">
            <w:pPr>
              <w:spacing w:after="0" w:line="240" w:lineRule="auto"/>
              <w:jc w:val="center"/>
              <w:rPr>
                <w:rFonts w:ascii="Times New Roman" w:hAnsi="Times New Roman"/>
                <w:b/>
                <w:sz w:val="24"/>
                <w:szCs w:val="24"/>
              </w:rPr>
            </w:pPr>
            <w:r w:rsidRPr="00385405">
              <w:rPr>
                <w:rFonts w:ascii="Times New Roman" w:hAnsi="Times New Roman"/>
                <w:b/>
                <w:sz w:val="24"/>
                <w:szCs w:val="24"/>
              </w:rPr>
              <w:t>Профінансовано</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5405" w:rsidRPr="00385405" w:rsidRDefault="00385405" w:rsidP="00385405">
            <w:pPr>
              <w:spacing w:after="0" w:line="240" w:lineRule="auto"/>
              <w:jc w:val="center"/>
              <w:rPr>
                <w:rFonts w:ascii="Times New Roman" w:hAnsi="Times New Roman"/>
                <w:b/>
                <w:sz w:val="24"/>
                <w:szCs w:val="24"/>
              </w:rPr>
            </w:pPr>
            <w:r w:rsidRPr="00385405">
              <w:rPr>
                <w:rFonts w:ascii="Times New Roman" w:hAnsi="Times New Roman"/>
                <w:b/>
                <w:sz w:val="24"/>
                <w:szCs w:val="24"/>
              </w:rPr>
              <w:t>Касові видатки</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jc w:val="center"/>
              <w:rPr>
                <w:rFonts w:ascii="Times New Roman" w:hAnsi="Times New Roman"/>
                <w:b/>
                <w:sz w:val="24"/>
                <w:szCs w:val="24"/>
              </w:rPr>
            </w:pPr>
            <w:r w:rsidRPr="00385405">
              <w:rPr>
                <w:rFonts w:ascii="Times New Roman" w:hAnsi="Times New Roman"/>
                <w:b/>
                <w:sz w:val="24"/>
                <w:szCs w:val="24"/>
              </w:rPr>
              <w:t>Фактичні видатки</w:t>
            </w:r>
          </w:p>
        </w:tc>
      </w:tr>
      <w:tr w:rsidR="00385405" w:rsidRPr="00385405" w:rsidTr="003E26A2">
        <w:trPr>
          <w:trHeight w:val="481"/>
        </w:trPr>
        <w:tc>
          <w:tcPr>
            <w:tcW w:w="3900" w:type="dxa"/>
            <w:vMerge/>
            <w:tcBorders>
              <w:top w:val="single" w:sz="4" w:space="0" w:color="auto"/>
              <w:left w:val="single" w:sz="4" w:space="0" w:color="auto"/>
              <w:bottom w:val="single" w:sz="4" w:space="0" w:color="auto"/>
              <w:right w:val="single" w:sz="4" w:space="0" w:color="auto"/>
            </w:tcBorders>
            <w:vAlign w:val="center"/>
          </w:tcPr>
          <w:p w:rsidR="00385405" w:rsidRPr="00385405" w:rsidRDefault="00385405" w:rsidP="00385405">
            <w:pPr>
              <w:spacing w:after="0" w:line="240" w:lineRule="auto"/>
              <w:rPr>
                <w:rFonts w:ascii="Times New Roman" w:hAnsi="Times New Roman"/>
                <w:sz w:val="24"/>
                <w:szCs w:val="24"/>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385405" w:rsidRPr="00385405" w:rsidRDefault="00385405" w:rsidP="00385405">
            <w:pPr>
              <w:spacing w:after="0" w:line="240" w:lineRule="auto"/>
              <w:rPr>
                <w:rFonts w:ascii="Times New Roman" w:hAnsi="Times New Roman"/>
                <w:sz w:val="24"/>
                <w:szCs w:val="24"/>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85405" w:rsidRPr="00385405" w:rsidRDefault="00385405" w:rsidP="00385405">
            <w:pPr>
              <w:spacing w:after="0" w:line="240" w:lineRule="auto"/>
              <w:rPr>
                <w:rFonts w:ascii="Times New Roman" w:hAnsi="Times New Roman"/>
                <w:sz w:val="24"/>
                <w:szCs w:val="24"/>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385405" w:rsidRPr="00385405" w:rsidRDefault="00385405" w:rsidP="00385405">
            <w:pPr>
              <w:spacing w:after="0" w:line="240" w:lineRule="auto"/>
              <w:rPr>
                <w:rFonts w:ascii="Times New Roman" w:hAnsi="Times New Roman"/>
                <w:sz w:val="24"/>
                <w:szCs w:val="24"/>
              </w:rPr>
            </w:pPr>
          </w:p>
        </w:tc>
        <w:tc>
          <w:tcPr>
            <w:tcW w:w="1438" w:type="dxa"/>
            <w:vMerge/>
            <w:tcBorders>
              <w:top w:val="single" w:sz="4" w:space="0" w:color="auto"/>
              <w:left w:val="single" w:sz="4" w:space="0" w:color="auto"/>
              <w:bottom w:val="single" w:sz="4" w:space="0" w:color="auto"/>
              <w:right w:val="single" w:sz="4" w:space="0" w:color="auto"/>
            </w:tcBorders>
            <w:vAlign w:val="center"/>
          </w:tcPr>
          <w:p w:rsidR="00385405" w:rsidRPr="00385405" w:rsidRDefault="00385405" w:rsidP="00385405">
            <w:pPr>
              <w:spacing w:after="0" w:line="240" w:lineRule="auto"/>
              <w:rPr>
                <w:rFonts w:ascii="Times New Roman" w:hAnsi="Times New Roman"/>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385405" w:rsidRPr="00385405" w:rsidRDefault="00385405" w:rsidP="00385405">
            <w:pPr>
              <w:spacing w:after="0" w:line="240" w:lineRule="auto"/>
              <w:rPr>
                <w:rFonts w:ascii="Times New Roman" w:hAnsi="Times New Roman"/>
                <w:sz w:val="24"/>
                <w:szCs w:val="24"/>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385405" w:rsidRPr="00385405" w:rsidRDefault="00385405" w:rsidP="00385405">
            <w:pPr>
              <w:spacing w:after="0" w:line="240" w:lineRule="auto"/>
              <w:rPr>
                <w:rFonts w:ascii="Times New Roman" w:hAnsi="Times New Roman"/>
                <w:sz w:val="24"/>
                <w:szCs w:val="24"/>
              </w:rPr>
            </w:pPr>
          </w:p>
        </w:tc>
        <w:tc>
          <w:tcPr>
            <w:tcW w:w="932" w:type="dxa"/>
            <w:vMerge/>
            <w:tcBorders>
              <w:top w:val="single" w:sz="4" w:space="0" w:color="auto"/>
              <w:left w:val="single" w:sz="4" w:space="0" w:color="auto"/>
              <w:bottom w:val="single" w:sz="4" w:space="0" w:color="auto"/>
              <w:right w:val="single" w:sz="4" w:space="0" w:color="auto"/>
            </w:tcBorders>
            <w:vAlign w:val="center"/>
          </w:tcPr>
          <w:p w:rsidR="00385405" w:rsidRPr="00385405" w:rsidRDefault="00385405" w:rsidP="00385405">
            <w:pPr>
              <w:spacing w:after="0" w:line="240" w:lineRule="auto"/>
              <w:rPr>
                <w:rFonts w:ascii="Times New Roman" w:hAnsi="Times New Roman"/>
                <w:sz w:val="24"/>
                <w:szCs w:val="24"/>
              </w:rPr>
            </w:pPr>
          </w:p>
        </w:tc>
      </w:tr>
      <w:tr w:rsidR="00385405" w:rsidRPr="00385405" w:rsidTr="003E26A2">
        <w:trPr>
          <w:trHeight w:val="255"/>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2</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3</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 4</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5 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6 </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7</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sz w:val="24"/>
                <w:szCs w:val="24"/>
              </w:rPr>
            </w:pPr>
            <w:r w:rsidRPr="00385405">
              <w:rPr>
                <w:rFonts w:ascii="Times New Roman" w:hAnsi="Times New Roman"/>
                <w:sz w:val="24"/>
                <w:szCs w:val="24"/>
              </w:rPr>
              <w:t>8</w:t>
            </w:r>
          </w:p>
        </w:tc>
      </w:tr>
      <w:tr w:rsidR="00385405" w:rsidRPr="00385405" w:rsidTr="003E26A2">
        <w:trPr>
          <w:trHeight w:val="458"/>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Відлов бродячих тварин, ліквідація наслідків надзвичайних ситуацій</w:t>
            </w:r>
          </w:p>
        </w:tc>
        <w:tc>
          <w:tcPr>
            <w:tcW w:w="886"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100203</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2240</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3,9</w:t>
            </w:r>
          </w:p>
        </w:tc>
        <w:tc>
          <w:tcPr>
            <w:tcW w:w="1009"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3,9</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3,9</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3,9</w:t>
            </w:r>
          </w:p>
        </w:tc>
      </w:tr>
      <w:tr w:rsidR="00385405" w:rsidRPr="00385405" w:rsidTr="003E26A2">
        <w:trPr>
          <w:trHeight w:val="330"/>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Вартість електроенергії по зовнішньому освітленню міста</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100203</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2273</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101,4</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101,4</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101,4</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101,4</w:t>
            </w:r>
          </w:p>
        </w:tc>
      </w:tr>
      <w:tr w:rsidR="00385405" w:rsidRPr="00385405" w:rsidTr="003E26A2">
        <w:trPr>
          <w:trHeight w:val="645"/>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Благоустрій  території (зрізування дерев і живоплоту, підчистка та вкорочування крон, навантаження та вивезення гілок)</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100203</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2610</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260</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260,0</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260,0</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260,0</w:t>
            </w:r>
          </w:p>
        </w:tc>
      </w:tr>
      <w:tr w:rsidR="00385405" w:rsidRPr="00385405" w:rsidTr="003E26A2">
        <w:trPr>
          <w:trHeight w:val="323"/>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Озеленення  території (впорядкування клумб, викошування газонів)</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100203</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2610</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150</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150,0</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150,0</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150,0</w:t>
            </w:r>
          </w:p>
        </w:tc>
      </w:tr>
      <w:tr w:rsidR="00385405" w:rsidRPr="00385405" w:rsidTr="003E26A2">
        <w:trPr>
          <w:trHeight w:val="720"/>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100203</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2610</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385,4</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375,3</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375,3</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375,3</w:t>
            </w:r>
          </w:p>
        </w:tc>
      </w:tr>
      <w:tr w:rsidR="00385405" w:rsidRPr="00385405" w:rsidTr="003E26A2">
        <w:trPr>
          <w:trHeight w:val="1155"/>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w:t>
            </w:r>
            <w:r w:rsidRPr="00385405">
              <w:rPr>
                <w:rFonts w:ascii="Times New Roman" w:hAnsi="Times New Roman"/>
                <w:sz w:val="24"/>
                <w:szCs w:val="24"/>
              </w:rPr>
              <w:lastRenderedPageBreak/>
              <w:t xml:space="preserve">порослі,прибирання та дезинфекція туалету та контейнерів для збору сміття).  </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lastRenderedPageBreak/>
              <w:t>100203</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2610</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97,1</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97,1</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97,1</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97,1</w:t>
            </w:r>
          </w:p>
        </w:tc>
      </w:tr>
      <w:tr w:rsidR="00385405" w:rsidRPr="00385405" w:rsidTr="003E26A2">
        <w:trPr>
          <w:trHeight w:val="315"/>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lastRenderedPageBreak/>
              <w:t>Всього по загальному фонду КФК 100203</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100203</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b/>
                <w:bCs/>
                <w:sz w:val="24"/>
                <w:szCs w:val="24"/>
              </w:rPr>
            </w:pPr>
            <w:r w:rsidRPr="00385405">
              <w:rPr>
                <w:rFonts w:ascii="Times New Roman" w:hAnsi="Times New Roman"/>
                <w:b/>
                <w:bCs/>
                <w:sz w:val="24"/>
                <w:szCs w:val="24"/>
              </w:rPr>
              <w:t> </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b/>
                <w:bCs/>
                <w:sz w:val="24"/>
                <w:szCs w:val="24"/>
              </w:rPr>
            </w:pPr>
            <w:r w:rsidRPr="00385405">
              <w:rPr>
                <w:rFonts w:ascii="Times New Roman" w:hAnsi="Times New Roman"/>
                <w:b/>
                <w:bCs/>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997,8</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987,7</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987,7</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987,7</w:t>
            </w:r>
          </w:p>
        </w:tc>
      </w:tr>
      <w:tr w:rsidR="00385405" w:rsidRPr="00385405" w:rsidTr="003E26A2">
        <w:trPr>
          <w:trHeight w:val="690"/>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Реконструкція мережі зовнішнього освітлення вулиці Лесі Українки в м. Новий Розділ з використанням енергозберігаючих технологій</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100203</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3142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68,3</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68,3</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68,3</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68,3</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r>
      <w:tr w:rsidR="00385405" w:rsidRPr="00385405" w:rsidTr="003E26A2">
        <w:trPr>
          <w:trHeight w:val="345"/>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t>Всього по спеціальному фонду КФК 100203</w:t>
            </w:r>
          </w:p>
        </w:tc>
        <w:tc>
          <w:tcPr>
            <w:tcW w:w="886"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100203</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b/>
                <w:bCs/>
                <w:sz w:val="24"/>
                <w:szCs w:val="24"/>
              </w:rPr>
            </w:pPr>
            <w:r w:rsidRPr="00385405">
              <w:rPr>
                <w:rFonts w:ascii="Times New Roman" w:hAnsi="Times New Roman"/>
                <w:b/>
                <w:bCs/>
                <w:sz w:val="24"/>
                <w:szCs w:val="24"/>
              </w:rPr>
              <w:t> </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68,3</w:t>
            </w:r>
          </w:p>
        </w:tc>
        <w:tc>
          <w:tcPr>
            <w:tcW w:w="1438"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68,3</w:t>
            </w:r>
          </w:p>
        </w:tc>
        <w:tc>
          <w:tcPr>
            <w:tcW w:w="1009"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68,3</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68,3</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b/>
                <w:bCs/>
                <w:sz w:val="24"/>
                <w:szCs w:val="24"/>
              </w:rPr>
            </w:pPr>
            <w:r w:rsidRPr="00385405">
              <w:rPr>
                <w:rFonts w:ascii="Times New Roman" w:hAnsi="Times New Roman"/>
                <w:b/>
                <w:bCs/>
                <w:sz w:val="24"/>
                <w:szCs w:val="24"/>
              </w:rPr>
              <w:t> </w:t>
            </w:r>
          </w:p>
        </w:tc>
      </w:tr>
      <w:tr w:rsidR="00385405" w:rsidRPr="00385405" w:rsidTr="003E26A2">
        <w:trPr>
          <w:trHeight w:val="510"/>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Капітальний ремонт окремих особливо-дефектних ділянок внутрішньо-будинкових мереж ВК і ЦО</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100102</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3210</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68,7</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25,4</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25,4</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25,4</w:t>
            </w:r>
          </w:p>
        </w:tc>
      </w:tr>
      <w:tr w:rsidR="00385405" w:rsidRPr="00385405" w:rsidTr="003E26A2">
        <w:trPr>
          <w:trHeight w:val="312"/>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Капітальний ремонт ліфтів</w:t>
            </w:r>
          </w:p>
        </w:tc>
        <w:tc>
          <w:tcPr>
            <w:tcW w:w="886"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100102</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3210</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725,2</w:t>
            </w:r>
          </w:p>
        </w:tc>
        <w:tc>
          <w:tcPr>
            <w:tcW w:w="1009"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67,2</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67,2</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67,2</w:t>
            </w:r>
          </w:p>
        </w:tc>
      </w:tr>
      <w:tr w:rsidR="00385405" w:rsidRPr="00385405" w:rsidTr="003E26A2">
        <w:trPr>
          <w:trHeight w:val="443"/>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Капітальний ремонт плоских (рубероїдних) дахів житлових будинків комунальної власності</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100102</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3210</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696,7</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603,0</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603,0</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603,0</w:t>
            </w:r>
          </w:p>
        </w:tc>
      </w:tr>
      <w:tr w:rsidR="00385405" w:rsidRPr="00385405" w:rsidTr="003E26A2">
        <w:trPr>
          <w:trHeight w:val="330"/>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Капітальний ремонт існуючих дефектних шатрових дахів</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100102</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3210</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220,4</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220,4</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220,4</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220,4</w:t>
            </w:r>
          </w:p>
        </w:tc>
      </w:tr>
      <w:tr w:rsidR="00385405" w:rsidRPr="00385405" w:rsidTr="003E26A2">
        <w:trPr>
          <w:trHeight w:val="443"/>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Капремонт димових та вентиляційних каналів житлових будинків</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100102</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3210</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22,5</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1,8</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1,8</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1,8</w:t>
            </w:r>
          </w:p>
        </w:tc>
      </w:tr>
      <w:tr w:rsidR="00385405" w:rsidRPr="00385405" w:rsidTr="003E26A2">
        <w:trPr>
          <w:trHeight w:val="330"/>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Капітальний ремонт парапетних плит житлових будинків</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100102</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3210</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19,5</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7,5</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7,5</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7,5</w:t>
            </w:r>
          </w:p>
        </w:tc>
      </w:tr>
      <w:tr w:rsidR="00385405" w:rsidRPr="00385405" w:rsidTr="003E26A2">
        <w:trPr>
          <w:trHeight w:val="330"/>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Капітальний ремонт житлового будинку по пр.Шевченка 41</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100102</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3210</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387,7</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2,7</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2,7</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2,7</w:t>
            </w:r>
          </w:p>
        </w:tc>
      </w:tr>
      <w:tr w:rsidR="00385405" w:rsidRPr="00385405" w:rsidTr="003E26A2">
        <w:trPr>
          <w:trHeight w:val="315"/>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t>Всього по КФК 100102</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100102</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2140,7</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928,0</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928,0</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928,0</w:t>
            </w:r>
          </w:p>
        </w:tc>
      </w:tr>
      <w:tr w:rsidR="00385405" w:rsidRPr="00385405" w:rsidTr="003E26A2">
        <w:trPr>
          <w:trHeight w:val="2415"/>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Субвенція з державного бюджету місцевим бюджетам на погашення заборгованості з різниці в тарифах на теплову енергію, послуги з централізованого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та послуг з централізованого водопостачання та водовідведення тарифам, що затверджувалися та/або погоджувалися органами державної влади чи місцевого самоврядування</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100602</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2610</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6669,1</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6669,1</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6669,1</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sz w:val="24"/>
                <w:szCs w:val="24"/>
              </w:rPr>
            </w:pPr>
            <w:r w:rsidRPr="00385405">
              <w:rPr>
                <w:rFonts w:ascii="Times New Roman" w:hAnsi="Times New Roman"/>
                <w:sz w:val="24"/>
                <w:szCs w:val="24"/>
              </w:rPr>
              <w:t>6669,1</w:t>
            </w:r>
          </w:p>
        </w:tc>
      </w:tr>
      <w:tr w:rsidR="00385405" w:rsidRPr="00385405" w:rsidTr="003E26A2">
        <w:trPr>
          <w:trHeight w:val="255"/>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t>Всього по КФК 100602</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100602</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6669,1</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6669,1</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6669,1</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6669,1</w:t>
            </w:r>
          </w:p>
        </w:tc>
      </w:tr>
      <w:tr w:rsidR="00385405" w:rsidRPr="00385405" w:rsidTr="003E26A2">
        <w:trPr>
          <w:trHeight w:val="255"/>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t>ВСЬОГО по загальному фонду</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b/>
                <w:bCs/>
                <w:sz w:val="24"/>
                <w:szCs w:val="24"/>
              </w:rPr>
            </w:pPr>
            <w:r w:rsidRPr="00385405">
              <w:rPr>
                <w:rFonts w:ascii="Times New Roman" w:hAnsi="Times New Roman"/>
                <w:b/>
                <w:bCs/>
                <w:sz w:val="24"/>
                <w:szCs w:val="24"/>
              </w:rPr>
              <w:t> </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b/>
                <w:bCs/>
                <w:sz w:val="24"/>
                <w:szCs w:val="24"/>
              </w:rPr>
            </w:pPr>
            <w:r w:rsidRPr="00385405">
              <w:rPr>
                <w:rFonts w:ascii="Times New Roman" w:hAnsi="Times New Roman"/>
                <w:b/>
                <w:bCs/>
                <w:sz w:val="24"/>
                <w:szCs w:val="24"/>
              </w:rPr>
              <w:t> </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b/>
                <w:bCs/>
                <w:sz w:val="24"/>
                <w:szCs w:val="24"/>
              </w:rPr>
            </w:pPr>
            <w:r w:rsidRPr="00385405">
              <w:rPr>
                <w:rFonts w:ascii="Times New Roman" w:hAnsi="Times New Roman"/>
                <w:b/>
                <w:bCs/>
                <w:sz w:val="24"/>
                <w:szCs w:val="24"/>
              </w:rPr>
              <w:t> </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997,8</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987,7</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987,7</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987,7</w:t>
            </w:r>
          </w:p>
        </w:tc>
      </w:tr>
      <w:tr w:rsidR="00385405" w:rsidRPr="00385405" w:rsidTr="003E26A2">
        <w:trPr>
          <w:trHeight w:val="285"/>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t>ВСЬОГО по спеціальному фонду</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68,3</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8878,1</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7665,4</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7665,4</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7597,1</w:t>
            </w:r>
          </w:p>
        </w:tc>
      </w:tr>
      <w:tr w:rsidR="00385405" w:rsidRPr="00385405" w:rsidTr="003E26A2">
        <w:trPr>
          <w:trHeight w:val="300"/>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tcPr>
          <w:p w:rsidR="00385405" w:rsidRPr="00385405" w:rsidRDefault="00385405" w:rsidP="00385405">
            <w:pPr>
              <w:spacing w:after="0" w:line="240" w:lineRule="auto"/>
              <w:jc w:val="center"/>
              <w:rPr>
                <w:rFonts w:ascii="Times New Roman" w:hAnsi="Times New Roman"/>
                <w:b/>
                <w:bCs/>
                <w:sz w:val="24"/>
                <w:szCs w:val="24"/>
              </w:rPr>
            </w:pPr>
            <w:r w:rsidRPr="00385405">
              <w:rPr>
                <w:rFonts w:ascii="Times New Roman" w:hAnsi="Times New Roman"/>
                <w:b/>
                <w:bCs/>
                <w:sz w:val="24"/>
                <w:szCs w:val="24"/>
              </w:rPr>
              <w:lastRenderedPageBreak/>
              <w:t>Всього видатки ЖКГ</w:t>
            </w:r>
          </w:p>
        </w:tc>
        <w:tc>
          <w:tcPr>
            <w:tcW w:w="88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71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w:t>
            </w:r>
          </w:p>
        </w:tc>
        <w:tc>
          <w:tcPr>
            <w:tcW w:w="906"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68,3</w:t>
            </w:r>
          </w:p>
        </w:tc>
        <w:tc>
          <w:tcPr>
            <w:tcW w:w="1438"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9875,9</w:t>
            </w:r>
          </w:p>
        </w:tc>
        <w:tc>
          <w:tcPr>
            <w:tcW w:w="1009"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8653,1</w:t>
            </w:r>
          </w:p>
        </w:tc>
        <w:tc>
          <w:tcPr>
            <w:tcW w:w="953"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8653,1</w:t>
            </w:r>
          </w:p>
        </w:tc>
        <w:tc>
          <w:tcPr>
            <w:tcW w:w="932" w:type="dxa"/>
            <w:tcBorders>
              <w:top w:val="nil"/>
              <w:left w:val="nil"/>
              <w:bottom w:val="single" w:sz="4" w:space="0" w:color="auto"/>
              <w:right w:val="single" w:sz="4" w:space="0" w:color="auto"/>
            </w:tcBorders>
            <w:shd w:val="clear" w:color="auto" w:fill="auto"/>
            <w:noWrap/>
            <w:vAlign w:val="bottom"/>
          </w:tcPr>
          <w:p w:rsidR="00385405" w:rsidRPr="00385405" w:rsidRDefault="00385405" w:rsidP="00385405">
            <w:pPr>
              <w:spacing w:after="0" w:line="240" w:lineRule="auto"/>
              <w:jc w:val="right"/>
              <w:rPr>
                <w:rFonts w:ascii="Times New Roman" w:hAnsi="Times New Roman"/>
                <w:b/>
                <w:bCs/>
                <w:sz w:val="24"/>
                <w:szCs w:val="24"/>
              </w:rPr>
            </w:pPr>
            <w:r w:rsidRPr="00385405">
              <w:rPr>
                <w:rFonts w:ascii="Times New Roman" w:hAnsi="Times New Roman"/>
                <w:b/>
                <w:bCs/>
                <w:sz w:val="24"/>
                <w:szCs w:val="24"/>
              </w:rPr>
              <w:t>8584,8</w:t>
            </w:r>
          </w:p>
        </w:tc>
      </w:tr>
    </w:tbl>
    <w:p w:rsidR="00385405" w:rsidRPr="00385405" w:rsidRDefault="00385405" w:rsidP="00385405">
      <w:pPr>
        <w:spacing w:after="0" w:line="240" w:lineRule="auto"/>
        <w:ind w:firstLine="840"/>
        <w:jc w:val="both"/>
        <w:rPr>
          <w:rFonts w:ascii="Times New Roman" w:hAnsi="Times New Roman"/>
          <w:b/>
          <w:i/>
          <w:color w:val="242424"/>
          <w:sz w:val="24"/>
          <w:szCs w:val="24"/>
        </w:rPr>
      </w:pPr>
    </w:p>
    <w:p w:rsidR="00385405" w:rsidRPr="00385405" w:rsidRDefault="00385405" w:rsidP="00385405">
      <w:pPr>
        <w:spacing w:after="0" w:line="240" w:lineRule="auto"/>
        <w:ind w:firstLine="840"/>
        <w:jc w:val="both"/>
        <w:rPr>
          <w:rFonts w:ascii="Times New Roman" w:hAnsi="Times New Roman"/>
          <w:sz w:val="24"/>
          <w:szCs w:val="24"/>
        </w:rPr>
      </w:pPr>
      <w:r w:rsidRPr="00385405">
        <w:rPr>
          <w:rFonts w:ascii="Times New Roman" w:hAnsi="Times New Roman"/>
          <w:b/>
          <w:i/>
          <w:color w:val="242424"/>
          <w:sz w:val="24"/>
          <w:szCs w:val="24"/>
        </w:rPr>
        <w:t xml:space="preserve">- КФК 100602    </w:t>
      </w:r>
      <w:r w:rsidRPr="00385405">
        <w:rPr>
          <w:rFonts w:ascii="Times New Roman" w:hAnsi="Times New Roman"/>
          <w:sz w:val="24"/>
          <w:szCs w:val="24"/>
        </w:rPr>
        <w:t xml:space="preserve">На погашення заборгованості з різниці в тарифах  на теплову енергію, послуги з централізованого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та послуг з централізованого водопостачання та водовідведення тарифам в міському бюджеті затверджено 6669,1тис. грн. Виконання складає 100% - 6669,1 тис. грн. </w:t>
      </w:r>
    </w:p>
    <w:p w:rsidR="00385405" w:rsidRPr="00385405" w:rsidRDefault="00385405" w:rsidP="00385405">
      <w:pPr>
        <w:spacing w:after="0" w:line="240" w:lineRule="auto"/>
        <w:ind w:firstLine="840"/>
        <w:jc w:val="both"/>
        <w:rPr>
          <w:rFonts w:ascii="Times New Roman" w:hAnsi="Times New Roman"/>
          <w:sz w:val="24"/>
          <w:szCs w:val="24"/>
        </w:rPr>
      </w:pP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r w:rsidRPr="00385405">
        <w:rPr>
          <w:rFonts w:ascii="Times New Roman" w:hAnsi="Times New Roman"/>
          <w:b/>
          <w:bCs/>
          <w:color w:val="000000"/>
          <w:sz w:val="24"/>
          <w:szCs w:val="24"/>
          <w:u w:val="single"/>
        </w:rPr>
        <w:t>Ремонт і утримання доріг</w:t>
      </w:r>
    </w:p>
    <w:p w:rsidR="00385405" w:rsidRPr="00385405" w:rsidRDefault="00385405" w:rsidP="00385405">
      <w:pPr>
        <w:spacing w:after="0" w:line="240" w:lineRule="auto"/>
        <w:ind w:firstLine="840"/>
        <w:jc w:val="center"/>
        <w:rPr>
          <w:rFonts w:ascii="Times New Roman" w:hAnsi="Times New Roman"/>
          <w:b/>
          <w:bCs/>
          <w:color w:val="000000"/>
          <w:sz w:val="24"/>
          <w:szCs w:val="24"/>
          <w:u w:val="single"/>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Для проведення ремонтних робіт по дорогах міста на 2014 рік передбачено кошти в сумі </w:t>
      </w:r>
      <w:r w:rsidRPr="00385405">
        <w:rPr>
          <w:rFonts w:ascii="Times New Roman" w:hAnsi="Times New Roman"/>
          <w:b/>
          <w:bCs/>
          <w:color w:val="000000"/>
          <w:sz w:val="24"/>
          <w:szCs w:val="24"/>
        </w:rPr>
        <w:t xml:space="preserve">2646,5 </w:t>
      </w:r>
      <w:r w:rsidRPr="00385405">
        <w:rPr>
          <w:rFonts w:ascii="Times New Roman" w:hAnsi="Times New Roman"/>
          <w:bCs/>
          <w:color w:val="000000"/>
          <w:sz w:val="24"/>
          <w:szCs w:val="24"/>
        </w:rPr>
        <w:t xml:space="preserve">тис. грн., з них: </w:t>
      </w:r>
    </w:p>
    <w:p w:rsidR="00385405" w:rsidRPr="00385405" w:rsidRDefault="00385405" w:rsidP="00280CFF">
      <w:pPr>
        <w:numPr>
          <w:ilvl w:val="0"/>
          <w:numId w:val="12"/>
        </w:numPr>
        <w:tabs>
          <w:tab w:val="clear" w:pos="1200"/>
          <w:tab w:val="num" w:pos="360"/>
        </w:tabs>
        <w:spacing w:after="0" w:line="240" w:lineRule="auto"/>
        <w:ind w:left="360" w:hanging="240"/>
        <w:jc w:val="both"/>
        <w:rPr>
          <w:rFonts w:ascii="Times New Roman" w:hAnsi="Times New Roman"/>
          <w:sz w:val="24"/>
          <w:szCs w:val="24"/>
        </w:rPr>
      </w:pPr>
      <w:r w:rsidRPr="00385405">
        <w:rPr>
          <w:rFonts w:ascii="Times New Roman" w:hAnsi="Times New Roman"/>
          <w:sz w:val="24"/>
          <w:szCs w:val="24"/>
        </w:rPr>
        <w:t xml:space="preserve">субвенція з державного бюджету для обласного бюджету на  будівництво, реконструкцію, ремонт і утримання автомобільних доріг комунальної власності – в сумі </w:t>
      </w:r>
      <w:r w:rsidRPr="00385405">
        <w:rPr>
          <w:rFonts w:ascii="Times New Roman" w:hAnsi="Times New Roman"/>
          <w:b/>
          <w:sz w:val="24"/>
          <w:szCs w:val="24"/>
        </w:rPr>
        <w:t>629,8</w:t>
      </w:r>
      <w:r w:rsidRPr="00385405">
        <w:rPr>
          <w:rFonts w:ascii="Times New Roman" w:hAnsi="Times New Roman"/>
          <w:sz w:val="24"/>
          <w:szCs w:val="24"/>
        </w:rPr>
        <w:t xml:space="preserve"> тис. грн., надійшло субвенції – </w:t>
      </w:r>
      <w:r w:rsidRPr="00385405">
        <w:rPr>
          <w:rFonts w:ascii="Times New Roman" w:hAnsi="Times New Roman"/>
          <w:b/>
          <w:sz w:val="24"/>
          <w:szCs w:val="24"/>
        </w:rPr>
        <w:t>629,8</w:t>
      </w:r>
      <w:r w:rsidRPr="00385405">
        <w:rPr>
          <w:rFonts w:ascii="Times New Roman" w:hAnsi="Times New Roman"/>
          <w:sz w:val="24"/>
          <w:szCs w:val="24"/>
        </w:rPr>
        <w:t xml:space="preserve"> тис. грн., освоєно – </w:t>
      </w:r>
      <w:r w:rsidRPr="00385405">
        <w:rPr>
          <w:rFonts w:ascii="Times New Roman" w:hAnsi="Times New Roman"/>
          <w:b/>
          <w:sz w:val="24"/>
          <w:szCs w:val="24"/>
        </w:rPr>
        <w:t>214,7</w:t>
      </w:r>
      <w:r w:rsidRPr="00385405">
        <w:rPr>
          <w:rFonts w:ascii="Times New Roman" w:hAnsi="Times New Roman"/>
          <w:sz w:val="24"/>
          <w:szCs w:val="24"/>
        </w:rPr>
        <w:t xml:space="preserve"> тис. грн.;</w:t>
      </w:r>
    </w:p>
    <w:p w:rsidR="00385405" w:rsidRPr="00385405" w:rsidRDefault="00385405" w:rsidP="00280CFF">
      <w:pPr>
        <w:numPr>
          <w:ilvl w:val="0"/>
          <w:numId w:val="12"/>
        </w:numPr>
        <w:tabs>
          <w:tab w:val="clear" w:pos="1200"/>
          <w:tab w:val="num" w:pos="360"/>
        </w:tabs>
        <w:spacing w:after="0" w:line="240" w:lineRule="auto"/>
        <w:ind w:left="360" w:hanging="240"/>
        <w:jc w:val="both"/>
        <w:rPr>
          <w:rFonts w:ascii="Times New Roman" w:hAnsi="Times New Roman"/>
          <w:sz w:val="24"/>
          <w:szCs w:val="24"/>
        </w:rPr>
      </w:pPr>
      <w:r w:rsidRPr="00385405">
        <w:rPr>
          <w:rFonts w:ascii="Times New Roman" w:hAnsi="Times New Roman"/>
          <w:sz w:val="24"/>
          <w:szCs w:val="24"/>
        </w:rPr>
        <w:t xml:space="preserve">субвенція з державного для обласного бюджету за рахунок перехідних залишків коштів  субвенції за 2013 рік в сумі </w:t>
      </w:r>
      <w:r w:rsidRPr="00385405">
        <w:rPr>
          <w:rFonts w:ascii="Times New Roman" w:hAnsi="Times New Roman"/>
          <w:b/>
          <w:sz w:val="24"/>
          <w:szCs w:val="24"/>
        </w:rPr>
        <w:t>282,9</w:t>
      </w:r>
      <w:r w:rsidRPr="00385405">
        <w:rPr>
          <w:rFonts w:ascii="Times New Roman" w:hAnsi="Times New Roman"/>
          <w:sz w:val="24"/>
          <w:szCs w:val="24"/>
        </w:rPr>
        <w:t xml:space="preserve"> тис. грн., освоєно – </w:t>
      </w:r>
      <w:r w:rsidRPr="00385405">
        <w:rPr>
          <w:rFonts w:ascii="Times New Roman" w:hAnsi="Times New Roman"/>
          <w:b/>
          <w:sz w:val="24"/>
          <w:szCs w:val="24"/>
        </w:rPr>
        <w:t>92,1</w:t>
      </w:r>
      <w:r w:rsidRPr="00385405">
        <w:rPr>
          <w:rFonts w:ascii="Times New Roman" w:hAnsi="Times New Roman"/>
          <w:sz w:val="24"/>
          <w:szCs w:val="24"/>
        </w:rPr>
        <w:t xml:space="preserve"> тис. грн.;</w:t>
      </w:r>
    </w:p>
    <w:p w:rsidR="00385405" w:rsidRPr="00385405" w:rsidRDefault="00385405" w:rsidP="00385405">
      <w:pPr>
        <w:tabs>
          <w:tab w:val="num" w:pos="360"/>
        </w:tabs>
        <w:spacing w:after="0" w:line="240" w:lineRule="auto"/>
        <w:ind w:left="360" w:hanging="240"/>
        <w:jc w:val="both"/>
        <w:rPr>
          <w:rFonts w:ascii="Times New Roman" w:hAnsi="Times New Roman"/>
          <w:sz w:val="24"/>
          <w:szCs w:val="24"/>
        </w:rPr>
      </w:pPr>
      <w:r w:rsidRPr="00385405">
        <w:rPr>
          <w:rFonts w:ascii="Times New Roman" w:hAnsi="Times New Roman"/>
          <w:sz w:val="24"/>
          <w:szCs w:val="24"/>
        </w:rPr>
        <w:t xml:space="preserve">- субвенція з державного бюджету безпосередньо місцевим бюджетам на будівництво, реконструкцію, ремонт та утримання доріг комунальної власності у населених пунктах у 2014 році – </w:t>
      </w:r>
      <w:r w:rsidRPr="00385405">
        <w:rPr>
          <w:rFonts w:ascii="Times New Roman" w:hAnsi="Times New Roman"/>
          <w:b/>
          <w:sz w:val="24"/>
          <w:szCs w:val="24"/>
        </w:rPr>
        <w:t>893,8</w:t>
      </w:r>
      <w:r w:rsidRPr="00385405">
        <w:rPr>
          <w:rFonts w:ascii="Times New Roman" w:hAnsi="Times New Roman"/>
          <w:sz w:val="24"/>
          <w:szCs w:val="24"/>
        </w:rPr>
        <w:t xml:space="preserve"> тис. грн., надійшло субвенції – </w:t>
      </w:r>
      <w:r w:rsidRPr="00385405">
        <w:rPr>
          <w:rFonts w:ascii="Times New Roman" w:hAnsi="Times New Roman"/>
          <w:b/>
          <w:sz w:val="24"/>
          <w:szCs w:val="24"/>
        </w:rPr>
        <w:t>893,8</w:t>
      </w:r>
      <w:r w:rsidRPr="00385405">
        <w:rPr>
          <w:rFonts w:ascii="Times New Roman" w:hAnsi="Times New Roman"/>
          <w:sz w:val="24"/>
          <w:szCs w:val="24"/>
        </w:rPr>
        <w:t xml:space="preserve"> тис. грн., освоєно – </w:t>
      </w:r>
      <w:r w:rsidRPr="00385405">
        <w:rPr>
          <w:rFonts w:ascii="Times New Roman" w:hAnsi="Times New Roman"/>
          <w:b/>
          <w:sz w:val="24"/>
          <w:szCs w:val="24"/>
        </w:rPr>
        <w:t>474,7</w:t>
      </w:r>
      <w:r w:rsidRPr="00385405">
        <w:rPr>
          <w:rFonts w:ascii="Times New Roman" w:hAnsi="Times New Roman"/>
          <w:sz w:val="24"/>
          <w:szCs w:val="24"/>
        </w:rPr>
        <w:t xml:space="preserve"> тис. грн.;</w:t>
      </w:r>
    </w:p>
    <w:p w:rsidR="00385405" w:rsidRPr="00385405" w:rsidRDefault="00385405" w:rsidP="00280CFF">
      <w:pPr>
        <w:numPr>
          <w:ilvl w:val="0"/>
          <w:numId w:val="12"/>
        </w:numPr>
        <w:tabs>
          <w:tab w:val="clear" w:pos="1200"/>
          <w:tab w:val="num" w:pos="360"/>
        </w:tabs>
        <w:spacing w:after="0" w:line="240" w:lineRule="auto"/>
        <w:ind w:left="360" w:hanging="240"/>
        <w:jc w:val="both"/>
        <w:rPr>
          <w:rFonts w:ascii="Times New Roman" w:hAnsi="Times New Roman"/>
          <w:sz w:val="24"/>
          <w:szCs w:val="24"/>
        </w:rPr>
      </w:pPr>
      <w:r w:rsidRPr="00385405">
        <w:rPr>
          <w:rFonts w:ascii="Times New Roman" w:hAnsi="Times New Roman"/>
          <w:sz w:val="24"/>
          <w:szCs w:val="24"/>
        </w:rPr>
        <w:t xml:space="preserve">субвенція з державного безпосередньо місцевим бюджетам за рахунок перехідних залишків  коштів  субвенції за 2013 рік в сумі </w:t>
      </w:r>
      <w:r w:rsidRPr="00385405">
        <w:rPr>
          <w:rFonts w:ascii="Times New Roman" w:hAnsi="Times New Roman"/>
          <w:b/>
          <w:sz w:val="24"/>
          <w:szCs w:val="24"/>
        </w:rPr>
        <w:t>362,2</w:t>
      </w:r>
      <w:r w:rsidRPr="00385405">
        <w:rPr>
          <w:rFonts w:ascii="Times New Roman" w:hAnsi="Times New Roman"/>
          <w:sz w:val="24"/>
          <w:szCs w:val="24"/>
        </w:rPr>
        <w:t xml:space="preserve"> тис. грн., освоєно – </w:t>
      </w:r>
      <w:r w:rsidRPr="00385405">
        <w:rPr>
          <w:rFonts w:ascii="Times New Roman" w:hAnsi="Times New Roman"/>
          <w:b/>
          <w:sz w:val="24"/>
          <w:szCs w:val="24"/>
        </w:rPr>
        <w:t xml:space="preserve">173,1 </w:t>
      </w:r>
      <w:r w:rsidRPr="00385405">
        <w:rPr>
          <w:rFonts w:ascii="Times New Roman" w:hAnsi="Times New Roman"/>
          <w:sz w:val="24"/>
          <w:szCs w:val="24"/>
        </w:rPr>
        <w:t xml:space="preserve">тис. грн.;      </w:t>
      </w:r>
    </w:p>
    <w:p w:rsidR="00385405" w:rsidRPr="00385405" w:rsidRDefault="00385405" w:rsidP="00280CFF">
      <w:pPr>
        <w:numPr>
          <w:ilvl w:val="0"/>
          <w:numId w:val="12"/>
        </w:numPr>
        <w:tabs>
          <w:tab w:val="clear" w:pos="1200"/>
          <w:tab w:val="num" w:pos="360"/>
        </w:tabs>
        <w:spacing w:after="0" w:line="240" w:lineRule="auto"/>
        <w:ind w:left="360" w:hanging="240"/>
        <w:jc w:val="both"/>
        <w:rPr>
          <w:rFonts w:ascii="Times New Roman" w:hAnsi="Times New Roman"/>
          <w:bCs/>
          <w:color w:val="000000"/>
          <w:sz w:val="24"/>
          <w:szCs w:val="24"/>
        </w:rPr>
      </w:pPr>
      <w:r w:rsidRPr="00385405">
        <w:rPr>
          <w:rFonts w:ascii="Times New Roman" w:hAnsi="Times New Roman"/>
          <w:b/>
          <w:bCs/>
          <w:sz w:val="24"/>
          <w:szCs w:val="24"/>
        </w:rPr>
        <w:t xml:space="preserve">477,8 </w:t>
      </w:r>
      <w:r w:rsidRPr="00385405">
        <w:rPr>
          <w:rFonts w:ascii="Times New Roman" w:hAnsi="Times New Roman"/>
          <w:bCs/>
          <w:sz w:val="24"/>
          <w:szCs w:val="24"/>
        </w:rPr>
        <w:t>тис. грн</w:t>
      </w:r>
      <w:r w:rsidRPr="00385405">
        <w:rPr>
          <w:rFonts w:ascii="Times New Roman" w:hAnsi="Times New Roman"/>
          <w:bCs/>
          <w:color w:val="000000"/>
          <w:sz w:val="24"/>
          <w:szCs w:val="24"/>
        </w:rPr>
        <w:t xml:space="preserve">. – кошти міського бюджету, в т.ч. – </w:t>
      </w:r>
      <w:r w:rsidRPr="00385405">
        <w:rPr>
          <w:rFonts w:ascii="Times New Roman" w:hAnsi="Times New Roman"/>
          <w:b/>
          <w:bCs/>
          <w:sz w:val="24"/>
          <w:szCs w:val="24"/>
        </w:rPr>
        <w:t>261,2</w:t>
      </w:r>
      <w:r w:rsidRPr="00385405">
        <w:rPr>
          <w:rFonts w:ascii="Times New Roman" w:hAnsi="Times New Roman"/>
          <w:bCs/>
          <w:color w:val="000000"/>
          <w:sz w:val="24"/>
          <w:szCs w:val="24"/>
        </w:rPr>
        <w:t xml:space="preserve"> тис. грн. скеровано вільні залишки, </w:t>
      </w:r>
      <w:r w:rsidRPr="00385405">
        <w:rPr>
          <w:rFonts w:ascii="Times New Roman" w:hAnsi="Times New Roman"/>
          <w:sz w:val="24"/>
          <w:szCs w:val="24"/>
        </w:rPr>
        <w:t xml:space="preserve">освоєно – </w:t>
      </w:r>
      <w:r w:rsidRPr="00385405">
        <w:rPr>
          <w:rFonts w:ascii="Times New Roman" w:hAnsi="Times New Roman"/>
          <w:b/>
          <w:sz w:val="24"/>
          <w:szCs w:val="24"/>
        </w:rPr>
        <w:t>351,9</w:t>
      </w:r>
      <w:r w:rsidRPr="00385405">
        <w:rPr>
          <w:rFonts w:ascii="Times New Roman" w:hAnsi="Times New Roman"/>
          <w:sz w:val="24"/>
          <w:szCs w:val="24"/>
        </w:rPr>
        <w:t xml:space="preserve"> тис. грн.</w:t>
      </w:r>
    </w:p>
    <w:p w:rsidR="00385405" w:rsidRPr="00385405" w:rsidRDefault="00385405" w:rsidP="00385405">
      <w:pPr>
        <w:spacing w:after="0" w:line="240" w:lineRule="auto"/>
        <w:ind w:left="840"/>
        <w:jc w:val="both"/>
        <w:rPr>
          <w:rFonts w:ascii="Times New Roman" w:hAnsi="Times New Roman"/>
          <w:bCs/>
          <w:sz w:val="24"/>
          <w:szCs w:val="24"/>
        </w:rPr>
      </w:pPr>
      <w:r w:rsidRPr="00385405">
        <w:rPr>
          <w:rFonts w:ascii="Times New Roman" w:hAnsi="Times New Roman"/>
          <w:bCs/>
          <w:sz w:val="24"/>
          <w:szCs w:val="24"/>
        </w:rPr>
        <w:t>Кошти заплановані на:</w:t>
      </w:r>
    </w:p>
    <w:p w:rsidR="00385405" w:rsidRPr="00385405" w:rsidRDefault="00385405" w:rsidP="00280CFF">
      <w:pPr>
        <w:numPr>
          <w:ilvl w:val="0"/>
          <w:numId w:val="11"/>
        </w:numPr>
        <w:tabs>
          <w:tab w:val="clear" w:pos="1068"/>
        </w:tabs>
        <w:spacing w:after="0" w:line="240" w:lineRule="auto"/>
        <w:ind w:left="120" w:hanging="120"/>
        <w:jc w:val="both"/>
        <w:rPr>
          <w:rFonts w:ascii="Times New Roman" w:hAnsi="Times New Roman"/>
          <w:bCs/>
          <w:color w:val="000000"/>
          <w:sz w:val="24"/>
          <w:szCs w:val="24"/>
        </w:rPr>
      </w:pPr>
      <w:r w:rsidRPr="00385405">
        <w:rPr>
          <w:rFonts w:ascii="Times New Roman" w:hAnsi="Times New Roman"/>
          <w:bCs/>
          <w:color w:val="000000"/>
          <w:sz w:val="24"/>
          <w:szCs w:val="24"/>
        </w:rPr>
        <w:t xml:space="preserve">поточний ремонт – </w:t>
      </w:r>
      <w:r w:rsidRPr="00385405">
        <w:rPr>
          <w:rFonts w:ascii="Times New Roman" w:hAnsi="Times New Roman"/>
          <w:b/>
          <w:bCs/>
          <w:sz w:val="24"/>
          <w:szCs w:val="24"/>
        </w:rPr>
        <w:t>843,5</w:t>
      </w:r>
      <w:r w:rsidRPr="00385405">
        <w:rPr>
          <w:rFonts w:ascii="Times New Roman" w:hAnsi="Times New Roman"/>
          <w:bCs/>
          <w:color w:val="000000"/>
          <w:sz w:val="24"/>
          <w:szCs w:val="24"/>
        </w:rPr>
        <w:t xml:space="preserve"> тис. грн.;</w:t>
      </w:r>
    </w:p>
    <w:p w:rsidR="00385405" w:rsidRPr="00385405" w:rsidRDefault="00385405" w:rsidP="00280CFF">
      <w:pPr>
        <w:numPr>
          <w:ilvl w:val="0"/>
          <w:numId w:val="11"/>
        </w:numPr>
        <w:tabs>
          <w:tab w:val="clear" w:pos="1068"/>
        </w:tabs>
        <w:spacing w:after="0" w:line="240" w:lineRule="auto"/>
        <w:ind w:left="120" w:hanging="120"/>
        <w:jc w:val="both"/>
        <w:rPr>
          <w:rFonts w:ascii="Times New Roman" w:hAnsi="Times New Roman"/>
          <w:bCs/>
          <w:color w:val="000000"/>
          <w:sz w:val="24"/>
          <w:szCs w:val="24"/>
        </w:rPr>
      </w:pPr>
      <w:r w:rsidRPr="00385405">
        <w:rPr>
          <w:rFonts w:ascii="Times New Roman" w:hAnsi="Times New Roman"/>
          <w:bCs/>
          <w:color w:val="000000"/>
          <w:sz w:val="24"/>
          <w:szCs w:val="24"/>
        </w:rPr>
        <w:t xml:space="preserve"> капітальний ремонт доріг – </w:t>
      </w:r>
      <w:r w:rsidRPr="00385405">
        <w:rPr>
          <w:rFonts w:ascii="Times New Roman" w:hAnsi="Times New Roman"/>
          <w:b/>
          <w:bCs/>
          <w:color w:val="000000"/>
          <w:sz w:val="24"/>
          <w:szCs w:val="24"/>
        </w:rPr>
        <w:t xml:space="preserve">1803,0 </w:t>
      </w:r>
      <w:r w:rsidRPr="00385405">
        <w:rPr>
          <w:rFonts w:ascii="Times New Roman" w:hAnsi="Times New Roman"/>
          <w:bCs/>
          <w:color w:val="000000"/>
          <w:sz w:val="24"/>
          <w:szCs w:val="24"/>
        </w:rPr>
        <w:t>тис.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Протягом 12 місяців 2014р. освоєно </w:t>
      </w:r>
      <w:r w:rsidRPr="00385405">
        <w:rPr>
          <w:rFonts w:ascii="Times New Roman" w:hAnsi="Times New Roman"/>
          <w:b/>
          <w:bCs/>
          <w:color w:val="000000"/>
          <w:sz w:val="24"/>
          <w:szCs w:val="24"/>
        </w:rPr>
        <w:t>1306,5</w:t>
      </w:r>
      <w:r w:rsidRPr="00385405">
        <w:rPr>
          <w:rFonts w:ascii="Times New Roman" w:hAnsi="Times New Roman"/>
          <w:bCs/>
          <w:color w:val="000000"/>
          <w:sz w:val="24"/>
          <w:szCs w:val="24"/>
        </w:rPr>
        <w:t xml:space="preserve"> тис. грн., в т.ч.:</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  </w:t>
      </w:r>
      <w:r w:rsidRPr="00385405">
        <w:rPr>
          <w:rFonts w:ascii="Times New Roman" w:hAnsi="Times New Roman"/>
          <w:b/>
          <w:bCs/>
          <w:color w:val="000000"/>
          <w:sz w:val="24"/>
          <w:szCs w:val="24"/>
        </w:rPr>
        <w:t>351,9</w:t>
      </w:r>
      <w:r w:rsidRPr="00385405">
        <w:rPr>
          <w:rFonts w:ascii="Times New Roman" w:hAnsi="Times New Roman"/>
          <w:bCs/>
          <w:color w:val="000000"/>
          <w:sz w:val="24"/>
          <w:szCs w:val="24"/>
        </w:rPr>
        <w:t xml:space="preserve"> тис. грн. кошти міського бюджету;</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 </w:t>
      </w:r>
      <w:r w:rsidRPr="00385405">
        <w:rPr>
          <w:rFonts w:ascii="Times New Roman" w:hAnsi="Times New Roman"/>
          <w:b/>
          <w:bCs/>
          <w:color w:val="000000"/>
          <w:sz w:val="24"/>
          <w:szCs w:val="24"/>
        </w:rPr>
        <w:t>954,6</w:t>
      </w:r>
      <w:r w:rsidRPr="00385405">
        <w:rPr>
          <w:rFonts w:ascii="Times New Roman" w:hAnsi="Times New Roman"/>
          <w:bCs/>
          <w:color w:val="000000"/>
          <w:sz w:val="24"/>
          <w:szCs w:val="24"/>
        </w:rPr>
        <w:t xml:space="preserve"> тис. грн.  кошти  субвенцій на : </w:t>
      </w:r>
    </w:p>
    <w:p w:rsidR="00385405" w:rsidRPr="00385405" w:rsidRDefault="00385405" w:rsidP="00385405">
      <w:pPr>
        <w:spacing w:after="0" w:line="240" w:lineRule="auto"/>
        <w:jc w:val="both"/>
        <w:rPr>
          <w:rFonts w:ascii="Times New Roman" w:hAnsi="Times New Roman"/>
          <w:bCs/>
          <w:color w:val="000000"/>
          <w:sz w:val="24"/>
          <w:szCs w:val="24"/>
        </w:rPr>
      </w:pPr>
      <w:r w:rsidRPr="00385405">
        <w:rPr>
          <w:rFonts w:ascii="Times New Roman" w:hAnsi="Times New Roman"/>
          <w:bCs/>
          <w:color w:val="000000"/>
          <w:sz w:val="24"/>
          <w:szCs w:val="24"/>
        </w:rPr>
        <w:t xml:space="preserve">- поточний ремонт – </w:t>
      </w:r>
      <w:r w:rsidRPr="00385405">
        <w:rPr>
          <w:rFonts w:ascii="Times New Roman" w:hAnsi="Times New Roman"/>
          <w:b/>
          <w:bCs/>
          <w:color w:val="000000"/>
          <w:sz w:val="24"/>
          <w:szCs w:val="24"/>
        </w:rPr>
        <w:t>754,7</w:t>
      </w:r>
      <w:r w:rsidRPr="00385405">
        <w:rPr>
          <w:rFonts w:ascii="Times New Roman" w:hAnsi="Times New Roman"/>
          <w:bCs/>
          <w:color w:val="000000"/>
          <w:sz w:val="24"/>
          <w:szCs w:val="24"/>
        </w:rPr>
        <w:t xml:space="preserve"> тис. грн. або 89,5% до планових показників;</w:t>
      </w:r>
    </w:p>
    <w:p w:rsidR="00385405" w:rsidRPr="00385405" w:rsidRDefault="00385405" w:rsidP="00385405">
      <w:pPr>
        <w:spacing w:after="0" w:line="240" w:lineRule="auto"/>
        <w:jc w:val="both"/>
        <w:rPr>
          <w:rFonts w:ascii="Times New Roman" w:hAnsi="Times New Roman"/>
          <w:bCs/>
          <w:color w:val="000000"/>
          <w:sz w:val="24"/>
          <w:szCs w:val="24"/>
        </w:rPr>
      </w:pPr>
      <w:r w:rsidRPr="00385405">
        <w:rPr>
          <w:rFonts w:ascii="Times New Roman" w:hAnsi="Times New Roman"/>
          <w:bCs/>
          <w:color w:val="000000"/>
          <w:sz w:val="24"/>
          <w:szCs w:val="24"/>
        </w:rPr>
        <w:t>- капітальний ремонт –</w:t>
      </w:r>
      <w:r w:rsidRPr="00385405">
        <w:rPr>
          <w:rFonts w:ascii="Times New Roman" w:hAnsi="Times New Roman"/>
          <w:b/>
          <w:bCs/>
          <w:color w:val="000000"/>
          <w:sz w:val="24"/>
          <w:szCs w:val="24"/>
        </w:rPr>
        <w:t>551,8</w:t>
      </w:r>
      <w:r w:rsidRPr="00385405">
        <w:rPr>
          <w:rFonts w:ascii="Times New Roman" w:hAnsi="Times New Roman"/>
          <w:bCs/>
          <w:color w:val="000000"/>
          <w:sz w:val="24"/>
          <w:szCs w:val="24"/>
        </w:rPr>
        <w:t xml:space="preserve"> тис. грн. або 30,6% до плану.</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Cs/>
          <w:sz w:val="24"/>
          <w:szCs w:val="24"/>
        </w:rPr>
        <w:tab/>
      </w:r>
      <w:r w:rsidRPr="00385405">
        <w:rPr>
          <w:rFonts w:ascii="Times New Roman" w:hAnsi="Times New Roman"/>
          <w:sz w:val="24"/>
          <w:szCs w:val="24"/>
        </w:rPr>
        <w:t xml:space="preserve">Невикористані кошти субвенції в сумі </w:t>
      </w:r>
      <w:r w:rsidRPr="00385405">
        <w:rPr>
          <w:rFonts w:ascii="Times New Roman" w:hAnsi="Times New Roman"/>
          <w:b/>
          <w:sz w:val="24"/>
          <w:szCs w:val="24"/>
        </w:rPr>
        <w:t>1214,07</w:t>
      </w:r>
      <w:r w:rsidRPr="00385405">
        <w:rPr>
          <w:rFonts w:ascii="Times New Roman" w:hAnsi="Times New Roman"/>
          <w:sz w:val="24"/>
          <w:szCs w:val="24"/>
        </w:rPr>
        <w:t xml:space="preserve"> тис. грн. повернено державному бюджету, в т.ч.:</w:t>
      </w:r>
    </w:p>
    <w:p w:rsidR="00385405" w:rsidRPr="00385405" w:rsidRDefault="00385405" w:rsidP="00280CFF">
      <w:pPr>
        <w:numPr>
          <w:ilvl w:val="0"/>
          <w:numId w:val="12"/>
        </w:numPr>
        <w:tabs>
          <w:tab w:val="clear" w:pos="1200"/>
          <w:tab w:val="num" w:pos="360"/>
        </w:tabs>
        <w:spacing w:after="0" w:line="240" w:lineRule="auto"/>
        <w:ind w:left="360" w:hanging="240"/>
        <w:jc w:val="both"/>
        <w:rPr>
          <w:rFonts w:ascii="Times New Roman" w:hAnsi="Times New Roman"/>
          <w:sz w:val="24"/>
          <w:szCs w:val="24"/>
        </w:rPr>
      </w:pPr>
      <w:r w:rsidRPr="00385405">
        <w:rPr>
          <w:rFonts w:ascii="Times New Roman" w:hAnsi="Times New Roman"/>
          <w:sz w:val="24"/>
          <w:szCs w:val="24"/>
        </w:rPr>
        <w:t xml:space="preserve">субвенція з державного бюджету для обласного бюджету на  будівництво, реконструкцію, ремонт і утримання автомобільних доріг комунальної власності – в сумі </w:t>
      </w:r>
      <w:r w:rsidRPr="00385405">
        <w:rPr>
          <w:rFonts w:ascii="Times New Roman" w:hAnsi="Times New Roman"/>
          <w:b/>
          <w:sz w:val="24"/>
          <w:szCs w:val="24"/>
        </w:rPr>
        <w:t>415,06</w:t>
      </w:r>
      <w:r w:rsidRPr="00385405">
        <w:rPr>
          <w:rFonts w:ascii="Times New Roman" w:hAnsi="Times New Roman"/>
          <w:sz w:val="24"/>
          <w:szCs w:val="24"/>
        </w:rPr>
        <w:t xml:space="preserve"> тис. грн.;</w:t>
      </w:r>
    </w:p>
    <w:p w:rsidR="00385405" w:rsidRPr="00385405" w:rsidRDefault="00385405" w:rsidP="00280CFF">
      <w:pPr>
        <w:numPr>
          <w:ilvl w:val="0"/>
          <w:numId w:val="12"/>
        </w:numPr>
        <w:tabs>
          <w:tab w:val="clear" w:pos="1200"/>
          <w:tab w:val="num" w:pos="360"/>
        </w:tabs>
        <w:spacing w:after="0" w:line="240" w:lineRule="auto"/>
        <w:ind w:left="360" w:hanging="240"/>
        <w:jc w:val="both"/>
        <w:rPr>
          <w:rFonts w:ascii="Times New Roman" w:hAnsi="Times New Roman"/>
          <w:sz w:val="24"/>
          <w:szCs w:val="24"/>
        </w:rPr>
      </w:pPr>
      <w:r w:rsidRPr="00385405">
        <w:rPr>
          <w:rFonts w:ascii="Times New Roman" w:hAnsi="Times New Roman"/>
          <w:sz w:val="24"/>
          <w:szCs w:val="24"/>
        </w:rPr>
        <w:t xml:space="preserve">субвенція з державного для обласного бюджету за рахунок перехідних залишків коштів  субвенції за 2013 рік в сумі </w:t>
      </w:r>
      <w:r w:rsidRPr="00385405">
        <w:rPr>
          <w:rFonts w:ascii="Times New Roman" w:hAnsi="Times New Roman"/>
          <w:b/>
          <w:sz w:val="24"/>
          <w:szCs w:val="24"/>
        </w:rPr>
        <w:t>190,8</w:t>
      </w:r>
      <w:r w:rsidRPr="00385405">
        <w:rPr>
          <w:rFonts w:ascii="Times New Roman" w:hAnsi="Times New Roman"/>
          <w:sz w:val="24"/>
          <w:szCs w:val="24"/>
        </w:rPr>
        <w:t xml:space="preserve"> тис. грн.;</w:t>
      </w:r>
    </w:p>
    <w:p w:rsidR="00385405" w:rsidRPr="00385405" w:rsidRDefault="00385405" w:rsidP="00385405">
      <w:pPr>
        <w:tabs>
          <w:tab w:val="num" w:pos="360"/>
        </w:tabs>
        <w:spacing w:after="0" w:line="240" w:lineRule="auto"/>
        <w:ind w:left="360" w:hanging="240"/>
        <w:jc w:val="both"/>
        <w:rPr>
          <w:rFonts w:ascii="Times New Roman" w:hAnsi="Times New Roman"/>
          <w:sz w:val="24"/>
          <w:szCs w:val="24"/>
        </w:rPr>
      </w:pPr>
      <w:r w:rsidRPr="00385405">
        <w:rPr>
          <w:rFonts w:ascii="Times New Roman" w:hAnsi="Times New Roman"/>
          <w:sz w:val="24"/>
          <w:szCs w:val="24"/>
        </w:rPr>
        <w:t xml:space="preserve">- субвенція з державного бюджету безпосередньо місцевим бюджетам на будівництво, реконструкцію, ремонт та утримання доріг комунальної власності у населених пунктах у 2014 році – </w:t>
      </w:r>
      <w:r w:rsidRPr="00385405">
        <w:rPr>
          <w:rFonts w:ascii="Times New Roman" w:hAnsi="Times New Roman"/>
          <w:b/>
          <w:sz w:val="24"/>
          <w:szCs w:val="24"/>
        </w:rPr>
        <w:t>419,12</w:t>
      </w:r>
      <w:r w:rsidRPr="00385405">
        <w:rPr>
          <w:rFonts w:ascii="Times New Roman" w:hAnsi="Times New Roman"/>
          <w:sz w:val="24"/>
          <w:szCs w:val="24"/>
        </w:rPr>
        <w:t xml:space="preserve"> тис. грн.;</w:t>
      </w:r>
    </w:p>
    <w:p w:rsidR="00385405" w:rsidRPr="00385405" w:rsidRDefault="00385405" w:rsidP="00280CFF">
      <w:pPr>
        <w:numPr>
          <w:ilvl w:val="0"/>
          <w:numId w:val="12"/>
        </w:numPr>
        <w:tabs>
          <w:tab w:val="clear" w:pos="1200"/>
          <w:tab w:val="num" w:pos="360"/>
        </w:tabs>
        <w:spacing w:after="0" w:line="240" w:lineRule="auto"/>
        <w:ind w:left="360" w:hanging="240"/>
        <w:jc w:val="both"/>
        <w:rPr>
          <w:rFonts w:ascii="Times New Roman" w:hAnsi="Times New Roman"/>
          <w:sz w:val="24"/>
          <w:szCs w:val="24"/>
        </w:rPr>
      </w:pPr>
      <w:r w:rsidRPr="00385405">
        <w:rPr>
          <w:rFonts w:ascii="Times New Roman" w:hAnsi="Times New Roman"/>
          <w:sz w:val="24"/>
          <w:szCs w:val="24"/>
        </w:rPr>
        <w:t xml:space="preserve">субвенція з державного безпосередньо місцевим бюджетам за рахунок перехідних залишків  коштів  субвенції за 2013 рік в сумі </w:t>
      </w:r>
      <w:r w:rsidRPr="00385405">
        <w:rPr>
          <w:rFonts w:ascii="Times New Roman" w:hAnsi="Times New Roman"/>
          <w:b/>
          <w:sz w:val="24"/>
          <w:szCs w:val="24"/>
        </w:rPr>
        <w:t>189,09</w:t>
      </w:r>
      <w:r w:rsidRPr="00385405">
        <w:rPr>
          <w:rFonts w:ascii="Times New Roman" w:hAnsi="Times New Roman"/>
          <w:sz w:val="24"/>
          <w:szCs w:val="24"/>
        </w:rPr>
        <w:t xml:space="preserve"> тис. грн.      </w:t>
      </w:r>
    </w:p>
    <w:p w:rsidR="00385405" w:rsidRPr="00385405" w:rsidRDefault="00385405" w:rsidP="00385405">
      <w:pPr>
        <w:spacing w:after="0" w:line="240" w:lineRule="auto"/>
        <w:rPr>
          <w:rFonts w:ascii="Times New Roman" w:hAnsi="Times New Roman"/>
          <w:bCs/>
          <w:sz w:val="24"/>
          <w:szCs w:val="24"/>
        </w:rPr>
      </w:pPr>
    </w:p>
    <w:p w:rsidR="00385405" w:rsidRPr="00385405" w:rsidRDefault="00385405" w:rsidP="00385405">
      <w:pPr>
        <w:spacing w:after="0" w:line="240" w:lineRule="auto"/>
        <w:ind w:left="708" w:hanging="708"/>
        <w:rPr>
          <w:rFonts w:ascii="Times New Roman" w:hAnsi="Times New Roman"/>
          <w:b/>
          <w:bCs/>
          <w:sz w:val="24"/>
          <w:szCs w:val="24"/>
        </w:rPr>
      </w:pPr>
      <w:r w:rsidRPr="00385405">
        <w:rPr>
          <w:rFonts w:ascii="Times New Roman" w:hAnsi="Times New Roman"/>
          <w:b/>
          <w:color w:val="000000"/>
          <w:sz w:val="24"/>
          <w:szCs w:val="24"/>
        </w:rPr>
        <w:tab/>
        <w:t xml:space="preserve"> </w:t>
      </w:r>
      <w:r w:rsidRPr="00385405">
        <w:rPr>
          <w:rFonts w:ascii="Times New Roman" w:hAnsi="Times New Roman"/>
          <w:b/>
          <w:color w:val="000000"/>
          <w:sz w:val="24"/>
          <w:szCs w:val="24"/>
          <w:u w:val="single"/>
        </w:rPr>
        <w:t>Охорона та раціональне використання природних ресурсів</w:t>
      </w:r>
      <w:r w:rsidRPr="00385405">
        <w:rPr>
          <w:rFonts w:ascii="Times New Roman" w:hAnsi="Times New Roman"/>
          <w:b/>
          <w:bCs/>
          <w:sz w:val="24"/>
          <w:szCs w:val="24"/>
          <w:u w:val="single"/>
        </w:rPr>
        <w:t xml:space="preserve"> КФК 240601</w:t>
      </w:r>
      <w:r w:rsidRPr="00385405">
        <w:rPr>
          <w:rFonts w:ascii="Times New Roman" w:hAnsi="Times New Roman"/>
          <w:b/>
          <w:bCs/>
          <w:sz w:val="24"/>
          <w:szCs w:val="24"/>
        </w:rPr>
        <w:t xml:space="preserve"> </w:t>
      </w:r>
    </w:p>
    <w:p w:rsidR="00385405" w:rsidRPr="00385405" w:rsidRDefault="00385405" w:rsidP="00385405">
      <w:pPr>
        <w:spacing w:after="0" w:line="240" w:lineRule="auto"/>
        <w:ind w:left="708" w:hanging="708"/>
        <w:rPr>
          <w:rFonts w:ascii="Times New Roman" w:hAnsi="Times New Roman"/>
          <w:b/>
          <w:bCs/>
          <w:sz w:val="24"/>
          <w:szCs w:val="24"/>
        </w:rPr>
      </w:pPr>
      <w:r w:rsidRPr="00385405">
        <w:rPr>
          <w:rFonts w:ascii="Times New Roman" w:hAnsi="Times New Roman"/>
          <w:b/>
          <w:color w:val="000000"/>
          <w:sz w:val="24"/>
          <w:szCs w:val="24"/>
        </w:rPr>
        <w:tab/>
      </w:r>
      <w:r w:rsidRPr="00385405">
        <w:rPr>
          <w:rFonts w:ascii="Times New Roman" w:hAnsi="Times New Roman"/>
          <w:b/>
          <w:bCs/>
          <w:sz w:val="24"/>
          <w:szCs w:val="24"/>
        </w:rPr>
        <w:t xml:space="preserve"> </w:t>
      </w:r>
    </w:p>
    <w:p w:rsidR="00385405" w:rsidRPr="00385405" w:rsidRDefault="00385405" w:rsidP="00385405">
      <w:pPr>
        <w:spacing w:after="0" w:line="240" w:lineRule="auto"/>
        <w:ind w:left="708" w:hanging="708"/>
        <w:rPr>
          <w:rFonts w:ascii="Times New Roman" w:hAnsi="Times New Roman"/>
          <w:bCs/>
          <w:sz w:val="24"/>
          <w:szCs w:val="24"/>
        </w:rPr>
      </w:pPr>
      <w:r w:rsidRPr="00385405">
        <w:rPr>
          <w:rFonts w:ascii="Times New Roman" w:hAnsi="Times New Roman"/>
          <w:b/>
          <w:bCs/>
          <w:sz w:val="24"/>
          <w:szCs w:val="24"/>
        </w:rPr>
        <w:tab/>
      </w:r>
      <w:r w:rsidRPr="00385405">
        <w:rPr>
          <w:rFonts w:ascii="Times New Roman" w:hAnsi="Times New Roman"/>
          <w:bCs/>
          <w:color w:val="000000"/>
          <w:sz w:val="24"/>
          <w:szCs w:val="24"/>
        </w:rPr>
        <w:t>Передбачено кошти в сумі</w:t>
      </w:r>
      <w:r w:rsidRPr="00385405">
        <w:rPr>
          <w:rFonts w:ascii="Times New Roman" w:hAnsi="Times New Roman"/>
          <w:b/>
          <w:bCs/>
          <w:sz w:val="24"/>
          <w:szCs w:val="24"/>
        </w:rPr>
        <w:t xml:space="preserve"> 2998,7</w:t>
      </w:r>
      <w:r w:rsidRPr="00385405">
        <w:rPr>
          <w:rFonts w:ascii="Times New Roman" w:hAnsi="Times New Roman"/>
          <w:bCs/>
          <w:sz w:val="24"/>
          <w:szCs w:val="24"/>
        </w:rPr>
        <w:t xml:space="preserve"> тис. грн., з них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Cs/>
          <w:sz w:val="24"/>
          <w:szCs w:val="24"/>
        </w:rPr>
        <w:t xml:space="preserve"> - </w:t>
      </w:r>
      <w:r w:rsidRPr="00385405">
        <w:rPr>
          <w:rFonts w:ascii="Times New Roman" w:hAnsi="Times New Roman"/>
          <w:b/>
          <w:bCs/>
          <w:sz w:val="24"/>
          <w:szCs w:val="24"/>
        </w:rPr>
        <w:t>568,6</w:t>
      </w:r>
      <w:r w:rsidRPr="00385405">
        <w:rPr>
          <w:rFonts w:ascii="Times New Roman" w:hAnsi="Times New Roman"/>
          <w:bCs/>
          <w:sz w:val="24"/>
          <w:szCs w:val="24"/>
        </w:rPr>
        <w:t xml:space="preserve"> тис. грн. – кошти обласного</w:t>
      </w:r>
      <w:r w:rsidRPr="00385405">
        <w:rPr>
          <w:rFonts w:ascii="Times New Roman" w:hAnsi="Times New Roman"/>
          <w:sz w:val="24"/>
          <w:szCs w:val="24"/>
        </w:rPr>
        <w:t xml:space="preserve"> фонду ОНПС;</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 </w:t>
      </w:r>
      <w:r w:rsidRPr="00385405">
        <w:rPr>
          <w:rFonts w:ascii="Times New Roman" w:hAnsi="Times New Roman"/>
          <w:b/>
          <w:sz w:val="24"/>
          <w:szCs w:val="24"/>
        </w:rPr>
        <w:t>204,2</w:t>
      </w:r>
      <w:r w:rsidRPr="00385405">
        <w:rPr>
          <w:rFonts w:ascii="Times New Roman" w:hAnsi="Times New Roman"/>
          <w:sz w:val="24"/>
          <w:szCs w:val="24"/>
        </w:rPr>
        <w:t xml:space="preserve"> тис. грн. –  кошти місцевого ФОНПС;</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 </w:t>
      </w:r>
      <w:r w:rsidRPr="00385405">
        <w:rPr>
          <w:rFonts w:ascii="Times New Roman" w:hAnsi="Times New Roman"/>
          <w:b/>
          <w:sz w:val="24"/>
          <w:szCs w:val="24"/>
        </w:rPr>
        <w:t>2225,9</w:t>
      </w:r>
      <w:r w:rsidRPr="00385405">
        <w:rPr>
          <w:rFonts w:ascii="Times New Roman" w:hAnsi="Times New Roman"/>
          <w:sz w:val="24"/>
          <w:szCs w:val="24"/>
        </w:rPr>
        <w:t xml:space="preserve"> тис. грн. – кошти гранту Європейського Союзу.</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Фактично використано </w:t>
      </w:r>
      <w:r w:rsidRPr="00385405">
        <w:rPr>
          <w:rFonts w:ascii="Times New Roman" w:hAnsi="Times New Roman"/>
          <w:b/>
          <w:sz w:val="24"/>
          <w:szCs w:val="24"/>
        </w:rPr>
        <w:t>2905,3</w:t>
      </w:r>
      <w:r w:rsidRPr="00385405">
        <w:rPr>
          <w:rFonts w:ascii="Times New Roman" w:hAnsi="Times New Roman"/>
          <w:sz w:val="24"/>
          <w:szCs w:val="24"/>
        </w:rPr>
        <w:t xml:space="preserve"> тис. грн.                                                                            тис. грн.</w:t>
      </w: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885"/>
        <w:gridCol w:w="1035"/>
        <w:gridCol w:w="926"/>
        <w:gridCol w:w="874"/>
        <w:gridCol w:w="1320"/>
        <w:gridCol w:w="1200"/>
      </w:tblGrid>
      <w:tr w:rsidR="00385405" w:rsidRPr="00385405" w:rsidTr="003E26A2">
        <w:tc>
          <w:tcPr>
            <w:tcW w:w="3348" w:type="dxa"/>
            <w:vMerge w:val="restart"/>
            <w:vAlign w:val="center"/>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lastRenderedPageBreak/>
              <w:t xml:space="preserve">Природоохоронні заходи </w:t>
            </w:r>
          </w:p>
        </w:tc>
        <w:tc>
          <w:tcPr>
            <w:tcW w:w="885" w:type="dxa"/>
            <w:vMerge w:val="restart"/>
            <w:vAlign w:val="center"/>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КЕКВ</w:t>
            </w:r>
          </w:p>
        </w:tc>
        <w:tc>
          <w:tcPr>
            <w:tcW w:w="1035" w:type="dxa"/>
            <w:vMerge w:val="restart"/>
          </w:tcPr>
          <w:p w:rsidR="00385405" w:rsidRPr="00385405" w:rsidRDefault="00385405" w:rsidP="00385405">
            <w:pPr>
              <w:jc w:val="center"/>
              <w:rPr>
                <w:rFonts w:ascii="Times New Roman" w:hAnsi="Times New Roman"/>
                <w:b/>
                <w:sz w:val="24"/>
                <w:szCs w:val="24"/>
              </w:rPr>
            </w:pPr>
          </w:p>
          <w:p w:rsidR="00385405" w:rsidRPr="00385405" w:rsidRDefault="00385405" w:rsidP="00385405">
            <w:pPr>
              <w:jc w:val="center"/>
              <w:rPr>
                <w:rFonts w:ascii="Times New Roman" w:hAnsi="Times New Roman"/>
                <w:b/>
                <w:sz w:val="24"/>
                <w:szCs w:val="24"/>
              </w:rPr>
            </w:pPr>
          </w:p>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Всього</w:t>
            </w:r>
          </w:p>
        </w:tc>
        <w:tc>
          <w:tcPr>
            <w:tcW w:w="1800" w:type="dxa"/>
            <w:gridSpan w:val="2"/>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Затверджено з  ФОНПС</w:t>
            </w:r>
          </w:p>
        </w:tc>
        <w:tc>
          <w:tcPr>
            <w:tcW w:w="1320" w:type="dxa"/>
            <w:vMerge w:val="restart"/>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грант Європейського Союзу</w:t>
            </w:r>
          </w:p>
        </w:tc>
        <w:tc>
          <w:tcPr>
            <w:tcW w:w="1200" w:type="dxa"/>
            <w:vMerge w:val="restart"/>
            <w:vAlign w:val="center"/>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Освоєно</w:t>
            </w:r>
          </w:p>
        </w:tc>
      </w:tr>
      <w:tr w:rsidR="00385405" w:rsidRPr="00385405" w:rsidTr="003E26A2">
        <w:tc>
          <w:tcPr>
            <w:tcW w:w="3348" w:type="dxa"/>
            <w:vMerge/>
          </w:tcPr>
          <w:p w:rsidR="00385405" w:rsidRPr="00385405" w:rsidRDefault="00385405" w:rsidP="00385405">
            <w:pPr>
              <w:jc w:val="both"/>
              <w:rPr>
                <w:rFonts w:ascii="Times New Roman" w:hAnsi="Times New Roman"/>
                <w:sz w:val="24"/>
                <w:szCs w:val="24"/>
              </w:rPr>
            </w:pPr>
          </w:p>
        </w:tc>
        <w:tc>
          <w:tcPr>
            <w:tcW w:w="885" w:type="dxa"/>
            <w:vMerge/>
          </w:tcPr>
          <w:p w:rsidR="00385405" w:rsidRPr="00385405" w:rsidRDefault="00385405" w:rsidP="00385405">
            <w:pPr>
              <w:jc w:val="both"/>
              <w:rPr>
                <w:rFonts w:ascii="Times New Roman" w:hAnsi="Times New Roman"/>
                <w:sz w:val="24"/>
                <w:szCs w:val="24"/>
              </w:rPr>
            </w:pPr>
          </w:p>
        </w:tc>
        <w:tc>
          <w:tcPr>
            <w:tcW w:w="1035" w:type="dxa"/>
            <w:vMerge/>
          </w:tcPr>
          <w:p w:rsidR="00385405" w:rsidRPr="00385405" w:rsidRDefault="00385405" w:rsidP="00385405">
            <w:pPr>
              <w:jc w:val="center"/>
              <w:rPr>
                <w:rFonts w:ascii="Times New Roman" w:hAnsi="Times New Roman"/>
                <w:b/>
                <w:sz w:val="24"/>
                <w:szCs w:val="24"/>
              </w:rPr>
            </w:pPr>
          </w:p>
        </w:tc>
        <w:tc>
          <w:tcPr>
            <w:tcW w:w="926" w:type="dxa"/>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 xml:space="preserve">місцевого </w:t>
            </w:r>
          </w:p>
        </w:tc>
        <w:tc>
          <w:tcPr>
            <w:tcW w:w="874" w:type="dxa"/>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 xml:space="preserve">обласного </w:t>
            </w:r>
          </w:p>
        </w:tc>
        <w:tc>
          <w:tcPr>
            <w:tcW w:w="1320" w:type="dxa"/>
            <w:vMerge/>
          </w:tcPr>
          <w:p w:rsidR="00385405" w:rsidRPr="00385405" w:rsidRDefault="00385405" w:rsidP="00385405">
            <w:pPr>
              <w:jc w:val="center"/>
              <w:rPr>
                <w:rFonts w:ascii="Times New Roman" w:hAnsi="Times New Roman"/>
                <w:b/>
                <w:sz w:val="24"/>
                <w:szCs w:val="24"/>
              </w:rPr>
            </w:pPr>
          </w:p>
        </w:tc>
        <w:tc>
          <w:tcPr>
            <w:tcW w:w="1200" w:type="dxa"/>
            <w:vMerge/>
          </w:tcPr>
          <w:p w:rsidR="00385405" w:rsidRPr="00385405" w:rsidRDefault="00385405" w:rsidP="00385405">
            <w:pPr>
              <w:jc w:val="both"/>
              <w:rPr>
                <w:rFonts w:ascii="Times New Roman" w:hAnsi="Times New Roman"/>
                <w:sz w:val="24"/>
                <w:szCs w:val="24"/>
              </w:rPr>
            </w:pPr>
          </w:p>
        </w:tc>
      </w:tr>
      <w:tr w:rsidR="00385405" w:rsidRPr="00385405" w:rsidTr="003E26A2">
        <w:tc>
          <w:tcPr>
            <w:tcW w:w="3348" w:type="dxa"/>
            <w:vAlign w:val="center"/>
          </w:tcPr>
          <w:p w:rsidR="00385405" w:rsidRPr="00385405" w:rsidRDefault="00385405" w:rsidP="00385405">
            <w:pPr>
              <w:rPr>
                <w:rFonts w:ascii="Times New Roman" w:hAnsi="Times New Roman"/>
                <w:color w:val="000000"/>
                <w:sz w:val="24"/>
                <w:szCs w:val="24"/>
              </w:rPr>
            </w:pPr>
            <w:r w:rsidRPr="00385405">
              <w:rPr>
                <w:rFonts w:ascii="Times New Roman" w:hAnsi="Times New Roman"/>
                <w:sz w:val="24"/>
                <w:szCs w:val="24"/>
              </w:rPr>
              <w:t>Будівництво каналізації по вул. У. Кравченко в м. Новий Розділ Львівської області</w:t>
            </w:r>
          </w:p>
        </w:tc>
        <w:tc>
          <w:tcPr>
            <w:tcW w:w="885" w:type="dxa"/>
            <w:vAlign w:val="center"/>
          </w:tcPr>
          <w:p w:rsidR="00385405" w:rsidRPr="00385405" w:rsidRDefault="00385405" w:rsidP="00385405">
            <w:pPr>
              <w:jc w:val="center"/>
              <w:rPr>
                <w:rFonts w:ascii="Times New Roman" w:hAnsi="Times New Roman"/>
                <w:color w:val="000000"/>
                <w:sz w:val="24"/>
                <w:szCs w:val="24"/>
              </w:rPr>
            </w:pPr>
            <w:r w:rsidRPr="00385405">
              <w:rPr>
                <w:rFonts w:ascii="Times New Roman" w:hAnsi="Times New Roman"/>
                <w:color w:val="000000"/>
                <w:sz w:val="24"/>
                <w:szCs w:val="24"/>
              </w:rPr>
              <w:t>3122</w:t>
            </w:r>
          </w:p>
        </w:tc>
        <w:tc>
          <w:tcPr>
            <w:tcW w:w="1035" w:type="dxa"/>
            <w:vAlign w:val="center"/>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204,2</w:t>
            </w:r>
          </w:p>
        </w:tc>
        <w:tc>
          <w:tcPr>
            <w:tcW w:w="926" w:type="dxa"/>
            <w:vAlign w:val="center"/>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204,2</w:t>
            </w:r>
          </w:p>
        </w:tc>
        <w:tc>
          <w:tcPr>
            <w:tcW w:w="874" w:type="dxa"/>
            <w:vAlign w:val="center"/>
          </w:tcPr>
          <w:p w:rsidR="00385405" w:rsidRPr="00385405" w:rsidRDefault="00385405" w:rsidP="00385405">
            <w:pPr>
              <w:jc w:val="center"/>
              <w:rPr>
                <w:rFonts w:ascii="Times New Roman" w:hAnsi="Times New Roman"/>
                <w:sz w:val="24"/>
                <w:szCs w:val="24"/>
              </w:rPr>
            </w:pPr>
          </w:p>
        </w:tc>
        <w:tc>
          <w:tcPr>
            <w:tcW w:w="1320" w:type="dxa"/>
            <w:vAlign w:val="center"/>
          </w:tcPr>
          <w:p w:rsidR="00385405" w:rsidRPr="00385405" w:rsidRDefault="00385405" w:rsidP="00385405">
            <w:pPr>
              <w:jc w:val="center"/>
              <w:rPr>
                <w:rFonts w:ascii="Times New Roman" w:hAnsi="Times New Roman"/>
                <w:sz w:val="24"/>
                <w:szCs w:val="24"/>
              </w:rPr>
            </w:pPr>
          </w:p>
        </w:tc>
        <w:tc>
          <w:tcPr>
            <w:tcW w:w="1200" w:type="dxa"/>
            <w:vAlign w:val="center"/>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203,6</w:t>
            </w:r>
          </w:p>
        </w:tc>
      </w:tr>
      <w:tr w:rsidR="00385405" w:rsidRPr="00385405" w:rsidTr="003E26A2">
        <w:tc>
          <w:tcPr>
            <w:tcW w:w="3348" w:type="dxa"/>
            <w:vAlign w:val="center"/>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 xml:space="preserve">Рекультивація (реконструкція) порушених гірничими роботами земель на площі </w:t>
            </w:r>
            <w:smartTag w:uri="urn:schemas-microsoft-com:office:smarttags" w:element="metricconverter">
              <w:smartTagPr>
                <w:attr w:name="ProductID" w:val="46,4 га"/>
              </w:smartTagPr>
              <w:r w:rsidRPr="00385405">
                <w:rPr>
                  <w:rFonts w:ascii="Times New Roman" w:hAnsi="Times New Roman"/>
                  <w:sz w:val="24"/>
                  <w:szCs w:val="24"/>
                </w:rPr>
                <w:t>46,4 га</w:t>
              </w:r>
            </w:smartTag>
            <w:r w:rsidRPr="00385405">
              <w:rPr>
                <w:rFonts w:ascii="Times New Roman" w:hAnsi="Times New Roman"/>
                <w:sz w:val="24"/>
                <w:szCs w:val="24"/>
              </w:rPr>
              <w:t xml:space="preserve"> в зоні діяльності Роздільського ДГХП "Сірка"</w:t>
            </w:r>
          </w:p>
        </w:tc>
        <w:tc>
          <w:tcPr>
            <w:tcW w:w="885" w:type="dxa"/>
            <w:vAlign w:val="center"/>
          </w:tcPr>
          <w:p w:rsidR="00385405" w:rsidRPr="00385405" w:rsidRDefault="00385405" w:rsidP="00385405">
            <w:pPr>
              <w:jc w:val="center"/>
              <w:rPr>
                <w:rFonts w:ascii="Times New Roman" w:hAnsi="Times New Roman"/>
                <w:color w:val="000000"/>
                <w:sz w:val="24"/>
                <w:szCs w:val="24"/>
              </w:rPr>
            </w:pPr>
            <w:r w:rsidRPr="00385405">
              <w:rPr>
                <w:rFonts w:ascii="Times New Roman" w:hAnsi="Times New Roman"/>
                <w:color w:val="000000"/>
                <w:sz w:val="24"/>
                <w:szCs w:val="24"/>
              </w:rPr>
              <w:t>3142</w:t>
            </w:r>
          </w:p>
        </w:tc>
        <w:tc>
          <w:tcPr>
            <w:tcW w:w="1035" w:type="dxa"/>
            <w:vAlign w:val="center"/>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2725,9</w:t>
            </w:r>
          </w:p>
        </w:tc>
        <w:tc>
          <w:tcPr>
            <w:tcW w:w="926" w:type="dxa"/>
            <w:vAlign w:val="center"/>
          </w:tcPr>
          <w:p w:rsidR="00385405" w:rsidRPr="00385405" w:rsidRDefault="00385405" w:rsidP="00385405">
            <w:pPr>
              <w:jc w:val="center"/>
              <w:rPr>
                <w:rFonts w:ascii="Times New Roman" w:hAnsi="Times New Roman"/>
                <w:sz w:val="24"/>
                <w:szCs w:val="24"/>
              </w:rPr>
            </w:pPr>
          </w:p>
        </w:tc>
        <w:tc>
          <w:tcPr>
            <w:tcW w:w="874" w:type="dxa"/>
            <w:vAlign w:val="center"/>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500,0</w:t>
            </w:r>
          </w:p>
        </w:tc>
        <w:tc>
          <w:tcPr>
            <w:tcW w:w="1320" w:type="dxa"/>
            <w:vAlign w:val="center"/>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2225,9</w:t>
            </w:r>
          </w:p>
        </w:tc>
        <w:tc>
          <w:tcPr>
            <w:tcW w:w="1200" w:type="dxa"/>
            <w:vAlign w:val="center"/>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2701,7</w:t>
            </w:r>
          </w:p>
        </w:tc>
      </w:tr>
      <w:tr w:rsidR="00385405" w:rsidRPr="00385405" w:rsidTr="003E26A2">
        <w:tc>
          <w:tcPr>
            <w:tcW w:w="3348" w:type="dxa"/>
            <w:vAlign w:val="center"/>
          </w:tcPr>
          <w:p w:rsidR="00385405" w:rsidRPr="00385405" w:rsidRDefault="00385405" w:rsidP="00385405">
            <w:pPr>
              <w:rPr>
                <w:rFonts w:ascii="Times New Roman" w:hAnsi="Times New Roman"/>
                <w:sz w:val="24"/>
                <w:szCs w:val="24"/>
              </w:rPr>
            </w:pPr>
            <w:r w:rsidRPr="00385405">
              <w:rPr>
                <w:rFonts w:ascii="Times New Roman" w:hAnsi="Times New Roman"/>
                <w:sz w:val="24"/>
                <w:szCs w:val="24"/>
              </w:rPr>
              <w:t>Розробка робочого проекту рекультивації порушених гірничими роботами земель в зоні діяльності Роздільського ДГХП "Сірка"</w:t>
            </w:r>
          </w:p>
        </w:tc>
        <w:tc>
          <w:tcPr>
            <w:tcW w:w="885" w:type="dxa"/>
            <w:vAlign w:val="center"/>
          </w:tcPr>
          <w:p w:rsidR="00385405" w:rsidRPr="00385405" w:rsidRDefault="00385405" w:rsidP="00385405">
            <w:pPr>
              <w:jc w:val="center"/>
              <w:rPr>
                <w:rFonts w:ascii="Times New Roman" w:hAnsi="Times New Roman"/>
                <w:color w:val="000000"/>
                <w:sz w:val="24"/>
                <w:szCs w:val="24"/>
              </w:rPr>
            </w:pPr>
            <w:r w:rsidRPr="00385405">
              <w:rPr>
                <w:rFonts w:ascii="Times New Roman" w:hAnsi="Times New Roman"/>
                <w:color w:val="000000"/>
                <w:sz w:val="24"/>
                <w:szCs w:val="24"/>
              </w:rPr>
              <w:t>3210</w:t>
            </w:r>
          </w:p>
        </w:tc>
        <w:tc>
          <w:tcPr>
            <w:tcW w:w="1035" w:type="dxa"/>
            <w:vAlign w:val="center"/>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68,6</w:t>
            </w:r>
          </w:p>
        </w:tc>
        <w:tc>
          <w:tcPr>
            <w:tcW w:w="926" w:type="dxa"/>
            <w:vAlign w:val="center"/>
          </w:tcPr>
          <w:p w:rsidR="00385405" w:rsidRPr="00385405" w:rsidRDefault="00385405" w:rsidP="00385405">
            <w:pPr>
              <w:jc w:val="center"/>
              <w:rPr>
                <w:rFonts w:ascii="Times New Roman" w:hAnsi="Times New Roman"/>
                <w:sz w:val="24"/>
                <w:szCs w:val="24"/>
              </w:rPr>
            </w:pPr>
          </w:p>
        </w:tc>
        <w:tc>
          <w:tcPr>
            <w:tcW w:w="874" w:type="dxa"/>
            <w:vAlign w:val="center"/>
          </w:tcPr>
          <w:p w:rsidR="00385405" w:rsidRPr="00385405" w:rsidRDefault="00385405" w:rsidP="00385405">
            <w:pPr>
              <w:jc w:val="center"/>
              <w:rPr>
                <w:rFonts w:ascii="Times New Roman" w:hAnsi="Times New Roman"/>
                <w:sz w:val="24"/>
                <w:szCs w:val="24"/>
              </w:rPr>
            </w:pPr>
            <w:r w:rsidRPr="00385405">
              <w:rPr>
                <w:rFonts w:ascii="Times New Roman" w:hAnsi="Times New Roman"/>
                <w:sz w:val="24"/>
                <w:szCs w:val="24"/>
              </w:rPr>
              <w:t>68,6</w:t>
            </w:r>
          </w:p>
        </w:tc>
        <w:tc>
          <w:tcPr>
            <w:tcW w:w="1320" w:type="dxa"/>
            <w:vAlign w:val="center"/>
          </w:tcPr>
          <w:p w:rsidR="00385405" w:rsidRPr="00385405" w:rsidRDefault="00385405" w:rsidP="00385405">
            <w:pPr>
              <w:jc w:val="center"/>
              <w:rPr>
                <w:rFonts w:ascii="Times New Roman" w:hAnsi="Times New Roman"/>
                <w:sz w:val="24"/>
                <w:szCs w:val="24"/>
              </w:rPr>
            </w:pPr>
          </w:p>
        </w:tc>
        <w:tc>
          <w:tcPr>
            <w:tcW w:w="1200" w:type="dxa"/>
            <w:vAlign w:val="center"/>
          </w:tcPr>
          <w:p w:rsidR="00385405" w:rsidRPr="00385405" w:rsidRDefault="00385405" w:rsidP="00385405">
            <w:pPr>
              <w:jc w:val="center"/>
              <w:rPr>
                <w:rFonts w:ascii="Times New Roman" w:hAnsi="Times New Roman"/>
                <w:sz w:val="24"/>
                <w:szCs w:val="24"/>
              </w:rPr>
            </w:pPr>
          </w:p>
        </w:tc>
      </w:tr>
      <w:tr w:rsidR="00385405" w:rsidRPr="00385405" w:rsidTr="003E26A2">
        <w:tc>
          <w:tcPr>
            <w:tcW w:w="3348" w:type="dxa"/>
          </w:tcPr>
          <w:p w:rsidR="00385405" w:rsidRPr="00385405" w:rsidRDefault="00385405" w:rsidP="00385405">
            <w:pPr>
              <w:rPr>
                <w:rFonts w:ascii="Times New Roman" w:hAnsi="Times New Roman"/>
                <w:b/>
                <w:sz w:val="24"/>
                <w:szCs w:val="24"/>
              </w:rPr>
            </w:pPr>
            <w:r w:rsidRPr="00385405">
              <w:rPr>
                <w:rFonts w:ascii="Times New Roman" w:hAnsi="Times New Roman"/>
                <w:b/>
                <w:sz w:val="24"/>
                <w:szCs w:val="24"/>
              </w:rPr>
              <w:t>ВСЬОГО:</w:t>
            </w:r>
          </w:p>
        </w:tc>
        <w:tc>
          <w:tcPr>
            <w:tcW w:w="885" w:type="dxa"/>
          </w:tcPr>
          <w:p w:rsidR="00385405" w:rsidRPr="00385405" w:rsidRDefault="00385405" w:rsidP="00385405">
            <w:pPr>
              <w:rPr>
                <w:rFonts w:ascii="Times New Roman" w:hAnsi="Times New Roman"/>
                <w:b/>
                <w:sz w:val="24"/>
                <w:szCs w:val="24"/>
              </w:rPr>
            </w:pPr>
          </w:p>
        </w:tc>
        <w:tc>
          <w:tcPr>
            <w:tcW w:w="1035" w:type="dxa"/>
            <w:vAlign w:val="center"/>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2998,7</w:t>
            </w:r>
          </w:p>
        </w:tc>
        <w:tc>
          <w:tcPr>
            <w:tcW w:w="926" w:type="dxa"/>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204,2</w:t>
            </w:r>
          </w:p>
        </w:tc>
        <w:tc>
          <w:tcPr>
            <w:tcW w:w="874" w:type="dxa"/>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568,6</w:t>
            </w:r>
          </w:p>
        </w:tc>
        <w:tc>
          <w:tcPr>
            <w:tcW w:w="1320" w:type="dxa"/>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2225,9</w:t>
            </w:r>
          </w:p>
        </w:tc>
        <w:tc>
          <w:tcPr>
            <w:tcW w:w="1200" w:type="dxa"/>
            <w:vAlign w:val="center"/>
          </w:tcPr>
          <w:p w:rsidR="00385405" w:rsidRPr="00385405" w:rsidRDefault="00385405" w:rsidP="00385405">
            <w:pPr>
              <w:jc w:val="center"/>
              <w:rPr>
                <w:rFonts w:ascii="Times New Roman" w:hAnsi="Times New Roman"/>
                <w:b/>
                <w:sz w:val="24"/>
                <w:szCs w:val="24"/>
              </w:rPr>
            </w:pPr>
            <w:r w:rsidRPr="00385405">
              <w:rPr>
                <w:rFonts w:ascii="Times New Roman" w:hAnsi="Times New Roman"/>
                <w:b/>
                <w:sz w:val="24"/>
                <w:szCs w:val="24"/>
              </w:rPr>
              <w:t>2905,3</w:t>
            </w:r>
          </w:p>
        </w:tc>
      </w:tr>
    </w:tbl>
    <w:p w:rsidR="00385405" w:rsidRPr="00385405" w:rsidRDefault="00385405" w:rsidP="00385405">
      <w:pPr>
        <w:spacing w:after="0" w:line="240" w:lineRule="auto"/>
        <w:jc w:val="both"/>
        <w:rPr>
          <w:rFonts w:ascii="Times New Roman" w:hAnsi="Times New Roman"/>
          <w:b/>
          <w:color w:val="000000"/>
          <w:sz w:val="24"/>
          <w:szCs w:val="24"/>
        </w:rPr>
      </w:pPr>
    </w:p>
    <w:p w:rsidR="00385405" w:rsidRPr="00385405" w:rsidRDefault="00385405" w:rsidP="00385405">
      <w:pPr>
        <w:spacing w:after="0" w:line="240" w:lineRule="auto"/>
        <w:jc w:val="both"/>
        <w:rPr>
          <w:rFonts w:ascii="Times New Roman" w:hAnsi="Times New Roman"/>
          <w:b/>
          <w:color w:val="000000"/>
          <w:sz w:val="24"/>
          <w:szCs w:val="24"/>
        </w:rPr>
      </w:pPr>
      <w:r w:rsidRPr="00385405">
        <w:rPr>
          <w:rFonts w:ascii="Times New Roman" w:hAnsi="Times New Roman"/>
          <w:color w:val="000000"/>
          <w:sz w:val="24"/>
          <w:szCs w:val="24"/>
        </w:rPr>
        <w:tab/>
        <w:t>До 29.12.2014 року рахунки Роздільського ДГХП"Сірка" були заблоковані Антимонопольним комітетом України. 29.12.2014р. платіжне доручення не було проплачено УДКСУ у Миколаївському районі. Платіжним дорученням від 30.12.2014р. №338  невикористані кошти субвенції в сумі 68571,0 грн. повернено до обласного бюджету. Також платіжним дорученням від 30.12.2014р. №337 повернено обласному бюджету 8,0  грн. невикористаної субвенції по заходу «</w:t>
      </w:r>
      <w:r w:rsidRPr="00385405">
        <w:rPr>
          <w:rFonts w:ascii="Times New Roman" w:hAnsi="Times New Roman"/>
          <w:sz w:val="24"/>
          <w:szCs w:val="24"/>
        </w:rPr>
        <w:t xml:space="preserve">Рекультивація (реконструкція) порушених гірничими роботами земель на площі </w:t>
      </w:r>
      <w:smartTag w:uri="urn:schemas-microsoft-com:office:smarttags" w:element="metricconverter">
        <w:smartTagPr>
          <w:attr w:name="ProductID" w:val="46,4 га"/>
        </w:smartTagPr>
        <w:r w:rsidRPr="00385405">
          <w:rPr>
            <w:rFonts w:ascii="Times New Roman" w:hAnsi="Times New Roman"/>
            <w:sz w:val="24"/>
            <w:szCs w:val="24"/>
          </w:rPr>
          <w:t>46,4 га</w:t>
        </w:r>
      </w:smartTag>
      <w:r w:rsidRPr="00385405">
        <w:rPr>
          <w:rFonts w:ascii="Times New Roman" w:hAnsi="Times New Roman"/>
          <w:sz w:val="24"/>
          <w:szCs w:val="24"/>
        </w:rPr>
        <w:t xml:space="preserve"> в зоні діяльності Роздільського ДГХП "Сірка".</w:t>
      </w:r>
      <w:r w:rsidRPr="00385405">
        <w:rPr>
          <w:rFonts w:ascii="Times New Roman" w:hAnsi="Times New Roman"/>
          <w:color w:val="000000"/>
          <w:sz w:val="24"/>
          <w:szCs w:val="24"/>
        </w:rPr>
        <w:t xml:space="preserve"> </w:t>
      </w:r>
    </w:p>
    <w:p w:rsidR="00385405" w:rsidRPr="00385405" w:rsidRDefault="00385405" w:rsidP="00385405">
      <w:pPr>
        <w:spacing w:after="0" w:line="240" w:lineRule="auto"/>
        <w:jc w:val="both"/>
        <w:rPr>
          <w:rFonts w:ascii="Times New Roman" w:hAnsi="Times New Roman"/>
          <w:b/>
          <w:color w:val="000000"/>
          <w:sz w:val="24"/>
          <w:szCs w:val="24"/>
        </w:rPr>
      </w:pP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b/>
          <w:color w:val="000000"/>
          <w:sz w:val="24"/>
          <w:szCs w:val="24"/>
        </w:rPr>
        <w:tab/>
      </w:r>
      <w:r w:rsidRPr="00385405">
        <w:rPr>
          <w:rFonts w:ascii="Times New Roman" w:hAnsi="Times New Roman"/>
          <w:b/>
          <w:color w:val="000000"/>
          <w:sz w:val="24"/>
          <w:szCs w:val="24"/>
          <w:u w:val="single"/>
        </w:rPr>
        <w:t>Утилізація відходів</w:t>
      </w:r>
      <w:r w:rsidRPr="00385405">
        <w:rPr>
          <w:rFonts w:ascii="Times New Roman" w:hAnsi="Times New Roman"/>
          <w:color w:val="000000"/>
          <w:sz w:val="24"/>
          <w:szCs w:val="24"/>
          <w:u w:val="single"/>
        </w:rPr>
        <w:t> </w:t>
      </w:r>
      <w:r w:rsidRPr="00385405">
        <w:rPr>
          <w:rFonts w:ascii="Times New Roman" w:hAnsi="Times New Roman"/>
          <w:b/>
          <w:bCs/>
          <w:sz w:val="24"/>
          <w:szCs w:val="24"/>
          <w:u w:val="single"/>
        </w:rPr>
        <w:t xml:space="preserve"> КФК 240602</w:t>
      </w:r>
      <w:r w:rsidRPr="00385405">
        <w:rPr>
          <w:rFonts w:ascii="Times New Roman" w:hAnsi="Times New Roman"/>
          <w:b/>
          <w:bCs/>
          <w:sz w:val="24"/>
          <w:szCs w:val="24"/>
        </w:rPr>
        <w:t xml:space="preserve"> – 60,0</w:t>
      </w:r>
      <w:r w:rsidRPr="00385405">
        <w:rPr>
          <w:rFonts w:ascii="Times New Roman" w:hAnsi="Times New Roman"/>
          <w:bCs/>
          <w:sz w:val="24"/>
          <w:szCs w:val="24"/>
        </w:rPr>
        <w:t xml:space="preserve"> тис. грн. – кошти обласного</w:t>
      </w:r>
      <w:r w:rsidRPr="00385405">
        <w:rPr>
          <w:rFonts w:ascii="Times New Roman" w:hAnsi="Times New Roman"/>
          <w:sz w:val="24"/>
          <w:szCs w:val="24"/>
        </w:rPr>
        <w:t xml:space="preserve"> фонду ОНПС. Погашено заборгованість, яка виникла станом на 01.01.2014р. по заходу «Забезпечення екологічно безпечного збирання та зберігання відходів». </w:t>
      </w:r>
    </w:p>
    <w:p w:rsidR="00385405" w:rsidRPr="00385405" w:rsidRDefault="00385405" w:rsidP="00385405">
      <w:pPr>
        <w:spacing w:after="0" w:line="240" w:lineRule="auto"/>
        <w:ind w:firstLine="840"/>
        <w:jc w:val="both"/>
        <w:rPr>
          <w:rStyle w:val="af1"/>
          <w:rFonts w:ascii="Times New Roman" w:hAnsi="Times New Roman"/>
          <w:color w:val="242424"/>
          <w:sz w:val="24"/>
          <w:szCs w:val="24"/>
        </w:rPr>
      </w:pPr>
      <w:r w:rsidRPr="00385405">
        <w:rPr>
          <w:rFonts w:ascii="Times New Roman" w:hAnsi="Times New Roman"/>
          <w:sz w:val="24"/>
          <w:szCs w:val="24"/>
        </w:rPr>
        <w:t xml:space="preserve"> </w:t>
      </w:r>
    </w:p>
    <w:p w:rsidR="00385405" w:rsidRPr="00385405" w:rsidRDefault="00385405" w:rsidP="00385405">
      <w:pPr>
        <w:spacing w:after="0" w:line="240" w:lineRule="auto"/>
        <w:ind w:firstLine="840"/>
        <w:jc w:val="center"/>
        <w:rPr>
          <w:rFonts w:ascii="Times New Roman" w:hAnsi="Times New Roman"/>
          <w:b/>
          <w:bCs/>
          <w:sz w:val="24"/>
          <w:szCs w:val="24"/>
          <w:u w:val="single"/>
        </w:rPr>
      </w:pPr>
      <w:r w:rsidRPr="00385405">
        <w:rPr>
          <w:rFonts w:ascii="Times New Roman" w:hAnsi="Times New Roman"/>
          <w:b/>
          <w:bCs/>
          <w:sz w:val="24"/>
          <w:szCs w:val="24"/>
          <w:u w:val="single"/>
        </w:rPr>
        <w:t>Інші видатки</w:t>
      </w:r>
    </w:p>
    <w:p w:rsidR="00385405" w:rsidRPr="00385405" w:rsidRDefault="00385405" w:rsidP="00385405">
      <w:pPr>
        <w:spacing w:after="0" w:line="240" w:lineRule="auto"/>
        <w:ind w:firstLine="840"/>
        <w:jc w:val="center"/>
        <w:rPr>
          <w:rFonts w:ascii="Times New Roman" w:hAnsi="Times New Roman"/>
          <w:b/>
          <w:bCs/>
          <w:sz w:val="24"/>
          <w:szCs w:val="24"/>
          <w:u w:val="single"/>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По КФК 180410 «Інші заходи, пов’язані з економічною діяльністю в 2014р.» затверджено 369,5 тис. грн. Протягом звітного року використано 351,1 тис.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Резервний фонд в 2014 році затверджено в сумі </w:t>
      </w:r>
      <w:r w:rsidRPr="00385405">
        <w:rPr>
          <w:rFonts w:ascii="Times New Roman" w:hAnsi="Times New Roman"/>
          <w:b/>
          <w:bCs/>
          <w:color w:val="000000"/>
          <w:sz w:val="24"/>
          <w:szCs w:val="24"/>
        </w:rPr>
        <w:t>30</w:t>
      </w:r>
      <w:r w:rsidRPr="00385405">
        <w:rPr>
          <w:rFonts w:ascii="Times New Roman" w:hAnsi="Times New Roman"/>
          <w:bCs/>
          <w:color w:val="000000"/>
          <w:sz w:val="24"/>
          <w:szCs w:val="24"/>
        </w:rPr>
        <w:t xml:space="preserve"> тис. грн.</w:t>
      </w:r>
    </w:p>
    <w:p w:rsidR="00385405" w:rsidRPr="00385405" w:rsidRDefault="00385405" w:rsidP="00385405">
      <w:pPr>
        <w:spacing w:after="0" w:line="240" w:lineRule="auto"/>
        <w:ind w:firstLine="840"/>
        <w:jc w:val="both"/>
        <w:rPr>
          <w:rFonts w:ascii="Times New Roman" w:hAnsi="Times New Roman"/>
          <w:bCs/>
          <w:color w:val="000000"/>
          <w:sz w:val="24"/>
          <w:szCs w:val="24"/>
        </w:rPr>
      </w:pPr>
    </w:p>
    <w:p w:rsidR="00385405" w:rsidRPr="00385405" w:rsidRDefault="00385405" w:rsidP="00385405">
      <w:pPr>
        <w:spacing w:after="0" w:line="240" w:lineRule="auto"/>
        <w:ind w:firstLine="840"/>
        <w:jc w:val="both"/>
        <w:rPr>
          <w:rFonts w:ascii="Times New Roman" w:hAnsi="Times New Roman"/>
          <w:bCs/>
          <w:color w:val="000000"/>
          <w:sz w:val="24"/>
          <w:szCs w:val="24"/>
        </w:rPr>
      </w:pPr>
      <w:r w:rsidRPr="00385405">
        <w:rPr>
          <w:rFonts w:ascii="Times New Roman" w:hAnsi="Times New Roman"/>
          <w:bCs/>
          <w:color w:val="000000"/>
          <w:sz w:val="24"/>
          <w:szCs w:val="24"/>
        </w:rPr>
        <w:t xml:space="preserve">З міського бюджету розвитку за 12 місяців 2014 р. профінансовано 2710,8 тис. грн. </w:t>
      </w:r>
      <w:r w:rsidRPr="00385405">
        <w:rPr>
          <w:rFonts w:ascii="Times New Roman" w:hAnsi="Times New Roman"/>
          <w:bCs/>
          <w:color w:val="000000"/>
          <w:sz w:val="24"/>
          <w:szCs w:val="24"/>
        </w:rPr>
        <w:tab/>
        <w:t xml:space="preserve">  проведено видатки:</w:t>
      </w:r>
    </w:p>
    <w:p w:rsidR="00385405" w:rsidRPr="00385405" w:rsidRDefault="00385405" w:rsidP="00280CFF">
      <w:pPr>
        <w:numPr>
          <w:ilvl w:val="0"/>
          <w:numId w:val="11"/>
        </w:numPr>
        <w:spacing w:after="0" w:line="240" w:lineRule="auto"/>
        <w:jc w:val="both"/>
        <w:rPr>
          <w:rFonts w:ascii="Times New Roman" w:hAnsi="Times New Roman"/>
          <w:color w:val="000000"/>
          <w:sz w:val="24"/>
          <w:szCs w:val="24"/>
        </w:rPr>
      </w:pPr>
      <w:r w:rsidRPr="00385405">
        <w:rPr>
          <w:rFonts w:ascii="Times New Roman" w:hAnsi="Times New Roman"/>
          <w:bCs/>
          <w:color w:val="000000"/>
          <w:sz w:val="24"/>
          <w:szCs w:val="24"/>
        </w:rPr>
        <w:t>проведення експертної грошової оцінки землі – 4,6 тис. грн.;</w:t>
      </w:r>
    </w:p>
    <w:p w:rsidR="00385405" w:rsidRPr="00385405" w:rsidRDefault="00385405" w:rsidP="00280CFF">
      <w:pPr>
        <w:numPr>
          <w:ilvl w:val="0"/>
          <w:numId w:val="11"/>
        </w:numPr>
        <w:spacing w:after="0" w:line="240" w:lineRule="auto"/>
        <w:jc w:val="both"/>
        <w:rPr>
          <w:rFonts w:ascii="Times New Roman" w:hAnsi="Times New Roman"/>
          <w:sz w:val="24"/>
          <w:szCs w:val="24"/>
        </w:rPr>
      </w:pPr>
      <w:r w:rsidRPr="00385405">
        <w:rPr>
          <w:rFonts w:ascii="Times New Roman" w:hAnsi="Times New Roman"/>
          <w:sz w:val="24"/>
          <w:szCs w:val="24"/>
        </w:rPr>
        <w:t>реконструкція  вуличного освітлення – 68,3 тис. грн.;</w:t>
      </w:r>
    </w:p>
    <w:p w:rsidR="00385405" w:rsidRPr="00385405" w:rsidRDefault="00385405" w:rsidP="00280CFF">
      <w:pPr>
        <w:numPr>
          <w:ilvl w:val="0"/>
          <w:numId w:val="11"/>
        </w:numPr>
        <w:spacing w:after="0" w:line="240" w:lineRule="auto"/>
        <w:jc w:val="both"/>
        <w:rPr>
          <w:rFonts w:ascii="Times New Roman" w:hAnsi="Times New Roman"/>
          <w:sz w:val="24"/>
          <w:szCs w:val="24"/>
        </w:rPr>
      </w:pPr>
      <w:r w:rsidRPr="00385405">
        <w:rPr>
          <w:rFonts w:ascii="Times New Roman" w:hAnsi="Times New Roman"/>
          <w:sz w:val="24"/>
          <w:szCs w:val="24"/>
        </w:rPr>
        <w:t>капітальний ремонт житлового фонду -928,0 тис. грн.;</w:t>
      </w:r>
    </w:p>
    <w:p w:rsidR="00385405" w:rsidRPr="00385405" w:rsidRDefault="00385405" w:rsidP="00280CFF">
      <w:pPr>
        <w:numPr>
          <w:ilvl w:val="0"/>
          <w:numId w:val="11"/>
        </w:numPr>
        <w:spacing w:after="0" w:line="240" w:lineRule="auto"/>
        <w:jc w:val="both"/>
        <w:rPr>
          <w:rFonts w:ascii="Times New Roman" w:hAnsi="Times New Roman"/>
          <w:sz w:val="24"/>
          <w:szCs w:val="24"/>
        </w:rPr>
      </w:pPr>
      <w:r w:rsidRPr="00385405">
        <w:rPr>
          <w:rFonts w:ascii="Times New Roman" w:hAnsi="Times New Roman"/>
          <w:sz w:val="24"/>
          <w:szCs w:val="24"/>
        </w:rPr>
        <w:t>Реконструкція частини житлового будинку №11</w:t>
      </w:r>
    </w:p>
    <w:p w:rsidR="00385405" w:rsidRPr="00385405" w:rsidRDefault="00385405" w:rsidP="00385405">
      <w:pPr>
        <w:spacing w:after="0" w:line="240" w:lineRule="auto"/>
        <w:ind w:left="708"/>
        <w:jc w:val="both"/>
        <w:rPr>
          <w:rFonts w:ascii="Times New Roman" w:hAnsi="Times New Roman"/>
          <w:sz w:val="24"/>
          <w:szCs w:val="24"/>
        </w:rPr>
      </w:pPr>
      <w:r w:rsidRPr="00385405">
        <w:rPr>
          <w:rFonts w:ascii="Times New Roman" w:hAnsi="Times New Roman"/>
          <w:sz w:val="24"/>
          <w:szCs w:val="24"/>
        </w:rPr>
        <w:t xml:space="preserve">      по вул.Л.Українки в м.Новий Розділ – 4,3 тис. грн.;</w:t>
      </w:r>
    </w:p>
    <w:p w:rsidR="00385405" w:rsidRPr="00385405" w:rsidRDefault="00385405" w:rsidP="00280CFF">
      <w:pPr>
        <w:numPr>
          <w:ilvl w:val="0"/>
          <w:numId w:val="11"/>
        </w:numPr>
        <w:spacing w:after="0" w:line="240" w:lineRule="auto"/>
        <w:jc w:val="both"/>
        <w:rPr>
          <w:rFonts w:ascii="Times New Roman" w:hAnsi="Times New Roman"/>
          <w:sz w:val="24"/>
          <w:szCs w:val="24"/>
        </w:rPr>
      </w:pPr>
      <w:r w:rsidRPr="00385405">
        <w:rPr>
          <w:rFonts w:ascii="Times New Roman" w:hAnsi="Times New Roman"/>
          <w:sz w:val="24"/>
          <w:szCs w:val="24"/>
        </w:rPr>
        <w:t>Реконструкція мережі зовнішнього освітлення вулиці</w:t>
      </w:r>
    </w:p>
    <w:p w:rsidR="00385405" w:rsidRPr="00385405" w:rsidRDefault="00385405" w:rsidP="00385405">
      <w:pPr>
        <w:spacing w:after="0" w:line="240" w:lineRule="auto"/>
        <w:ind w:left="708"/>
        <w:jc w:val="both"/>
        <w:rPr>
          <w:rFonts w:ascii="Times New Roman" w:hAnsi="Times New Roman"/>
          <w:sz w:val="24"/>
          <w:szCs w:val="24"/>
        </w:rPr>
      </w:pPr>
      <w:r w:rsidRPr="00385405">
        <w:rPr>
          <w:rFonts w:ascii="Times New Roman" w:hAnsi="Times New Roman"/>
          <w:sz w:val="24"/>
          <w:szCs w:val="24"/>
        </w:rPr>
        <w:lastRenderedPageBreak/>
        <w:t xml:space="preserve">      Лесі Українки в м. Новий Розділ з використанням</w:t>
      </w:r>
    </w:p>
    <w:p w:rsidR="00385405" w:rsidRPr="00385405" w:rsidRDefault="00385405" w:rsidP="00385405">
      <w:pPr>
        <w:spacing w:after="0" w:line="240" w:lineRule="auto"/>
        <w:ind w:left="708"/>
        <w:jc w:val="both"/>
        <w:rPr>
          <w:rFonts w:ascii="Times New Roman" w:hAnsi="Times New Roman"/>
          <w:sz w:val="24"/>
          <w:szCs w:val="24"/>
        </w:rPr>
      </w:pPr>
      <w:r w:rsidRPr="00385405">
        <w:rPr>
          <w:rFonts w:ascii="Times New Roman" w:hAnsi="Times New Roman"/>
          <w:sz w:val="24"/>
          <w:szCs w:val="24"/>
        </w:rPr>
        <w:t xml:space="preserve">      енергозберігаючих технологій – 34,8 тис. грн.;</w:t>
      </w:r>
    </w:p>
    <w:p w:rsidR="00385405" w:rsidRPr="00385405" w:rsidRDefault="00385405" w:rsidP="00280CFF">
      <w:pPr>
        <w:numPr>
          <w:ilvl w:val="0"/>
          <w:numId w:val="11"/>
        </w:numPr>
        <w:spacing w:after="0" w:line="240" w:lineRule="auto"/>
        <w:jc w:val="both"/>
        <w:rPr>
          <w:rFonts w:ascii="Times New Roman" w:hAnsi="Times New Roman"/>
          <w:sz w:val="24"/>
          <w:szCs w:val="24"/>
        </w:rPr>
      </w:pPr>
      <w:r w:rsidRPr="00385405">
        <w:rPr>
          <w:rFonts w:ascii="Times New Roman" w:hAnsi="Times New Roman"/>
          <w:sz w:val="24"/>
          <w:szCs w:val="24"/>
        </w:rPr>
        <w:t>Влаштування вальмового даху на новому корпусі</w:t>
      </w:r>
    </w:p>
    <w:p w:rsidR="00385405" w:rsidRPr="00385405" w:rsidRDefault="00385405" w:rsidP="00385405">
      <w:pPr>
        <w:spacing w:after="0" w:line="240" w:lineRule="auto"/>
        <w:ind w:left="708"/>
        <w:jc w:val="both"/>
        <w:rPr>
          <w:rFonts w:ascii="Times New Roman" w:hAnsi="Times New Roman"/>
          <w:sz w:val="24"/>
          <w:szCs w:val="24"/>
        </w:rPr>
      </w:pPr>
      <w:r w:rsidRPr="00385405">
        <w:rPr>
          <w:rFonts w:ascii="Times New Roman" w:hAnsi="Times New Roman"/>
          <w:sz w:val="24"/>
          <w:szCs w:val="24"/>
        </w:rPr>
        <w:t xml:space="preserve">      Новороздільської міської лікарні   – 34,6 тис. грн.;</w:t>
      </w:r>
    </w:p>
    <w:p w:rsidR="00385405" w:rsidRPr="00385405" w:rsidRDefault="00385405" w:rsidP="00385405">
      <w:pPr>
        <w:spacing w:after="0" w:line="240" w:lineRule="auto"/>
        <w:ind w:left="708"/>
        <w:jc w:val="both"/>
        <w:rPr>
          <w:rFonts w:ascii="Times New Roman" w:hAnsi="Times New Roman"/>
          <w:sz w:val="24"/>
          <w:szCs w:val="24"/>
        </w:rPr>
      </w:pPr>
      <w:r w:rsidRPr="00385405">
        <w:rPr>
          <w:rFonts w:ascii="Times New Roman" w:hAnsi="Times New Roman"/>
          <w:sz w:val="24"/>
          <w:szCs w:val="24"/>
        </w:rPr>
        <w:t>-     виготовлення генплану міста   - 330,5 тис.грн.</w:t>
      </w:r>
    </w:p>
    <w:p w:rsidR="00385405" w:rsidRPr="00385405" w:rsidRDefault="00385405" w:rsidP="00385405">
      <w:pPr>
        <w:spacing w:after="0" w:line="240" w:lineRule="auto"/>
        <w:ind w:left="708"/>
        <w:jc w:val="both"/>
        <w:rPr>
          <w:rFonts w:ascii="Times New Roman" w:hAnsi="Times New Roman"/>
          <w:sz w:val="24"/>
          <w:szCs w:val="24"/>
        </w:rPr>
      </w:pPr>
      <w:r w:rsidRPr="00385405">
        <w:rPr>
          <w:rFonts w:ascii="Times New Roman" w:hAnsi="Times New Roman"/>
          <w:sz w:val="24"/>
          <w:szCs w:val="24"/>
        </w:rPr>
        <w:t>-     виготовлення технічної документації на ремонт школи мистецтв -4,5 тис.грн.</w:t>
      </w:r>
    </w:p>
    <w:p w:rsidR="00385405" w:rsidRPr="00385405" w:rsidRDefault="00385405" w:rsidP="00280CFF">
      <w:pPr>
        <w:numPr>
          <w:ilvl w:val="0"/>
          <w:numId w:val="11"/>
        </w:numPr>
        <w:spacing w:after="0" w:line="240" w:lineRule="auto"/>
        <w:jc w:val="both"/>
        <w:rPr>
          <w:rFonts w:ascii="Times New Roman" w:hAnsi="Times New Roman"/>
          <w:color w:val="000000"/>
          <w:sz w:val="24"/>
          <w:szCs w:val="24"/>
        </w:rPr>
      </w:pPr>
      <w:r w:rsidRPr="00385405">
        <w:rPr>
          <w:rFonts w:ascii="Times New Roman" w:hAnsi="Times New Roman"/>
          <w:color w:val="000000"/>
          <w:sz w:val="24"/>
          <w:szCs w:val="24"/>
        </w:rPr>
        <w:t>капітальний ремонт приміщень дошкільних закладів – 204,3 тис. грн.;</w:t>
      </w:r>
    </w:p>
    <w:p w:rsidR="00385405" w:rsidRPr="00385405" w:rsidRDefault="00385405" w:rsidP="00280CFF">
      <w:pPr>
        <w:numPr>
          <w:ilvl w:val="0"/>
          <w:numId w:val="11"/>
        </w:numPr>
        <w:spacing w:after="0" w:line="240" w:lineRule="auto"/>
        <w:jc w:val="both"/>
        <w:rPr>
          <w:rFonts w:ascii="Times New Roman" w:hAnsi="Times New Roman"/>
          <w:color w:val="000000"/>
          <w:sz w:val="24"/>
          <w:szCs w:val="24"/>
        </w:rPr>
      </w:pPr>
      <w:r w:rsidRPr="00385405">
        <w:rPr>
          <w:rFonts w:ascii="Times New Roman" w:hAnsi="Times New Roman"/>
          <w:color w:val="000000"/>
          <w:sz w:val="24"/>
          <w:szCs w:val="24"/>
        </w:rPr>
        <w:t>капітальний ремонт приміщень загальноосвітніх шкіл- 52,5 тис. грн.;</w:t>
      </w:r>
    </w:p>
    <w:p w:rsidR="00385405" w:rsidRPr="00385405" w:rsidRDefault="00385405" w:rsidP="00280CFF">
      <w:pPr>
        <w:numPr>
          <w:ilvl w:val="0"/>
          <w:numId w:val="11"/>
        </w:numPr>
        <w:spacing w:after="0" w:line="240" w:lineRule="auto"/>
        <w:jc w:val="both"/>
        <w:rPr>
          <w:rFonts w:ascii="Times New Roman" w:hAnsi="Times New Roman"/>
          <w:color w:val="000000"/>
          <w:sz w:val="24"/>
          <w:szCs w:val="24"/>
        </w:rPr>
      </w:pPr>
      <w:r w:rsidRPr="00385405">
        <w:rPr>
          <w:rFonts w:ascii="Times New Roman" w:hAnsi="Times New Roman"/>
          <w:color w:val="000000"/>
          <w:sz w:val="24"/>
          <w:szCs w:val="24"/>
        </w:rPr>
        <w:t xml:space="preserve">капітальний ремонт приміщення реабілітаційного центру – 28,6 тис. грн.; </w:t>
      </w:r>
    </w:p>
    <w:p w:rsidR="00385405" w:rsidRPr="00385405" w:rsidRDefault="00385405" w:rsidP="00385405">
      <w:pPr>
        <w:spacing w:after="0" w:line="240" w:lineRule="auto"/>
        <w:ind w:left="708"/>
        <w:jc w:val="both"/>
        <w:rPr>
          <w:rFonts w:ascii="Times New Roman" w:hAnsi="Times New Roman"/>
          <w:color w:val="000000"/>
          <w:sz w:val="24"/>
          <w:szCs w:val="24"/>
        </w:rPr>
      </w:pPr>
      <w:r w:rsidRPr="00385405">
        <w:rPr>
          <w:rFonts w:ascii="Times New Roman" w:hAnsi="Times New Roman"/>
          <w:color w:val="000000"/>
          <w:sz w:val="24"/>
          <w:szCs w:val="24"/>
        </w:rPr>
        <w:t>-    капітальний ремонт приміщення міської ради  - 75,0 тис. грн.;</w:t>
      </w:r>
    </w:p>
    <w:p w:rsidR="00385405" w:rsidRPr="00385405" w:rsidRDefault="00385405" w:rsidP="00385405">
      <w:pPr>
        <w:spacing w:after="0" w:line="240" w:lineRule="auto"/>
        <w:ind w:left="708"/>
        <w:jc w:val="both"/>
        <w:rPr>
          <w:rFonts w:ascii="Times New Roman" w:hAnsi="Times New Roman"/>
          <w:color w:val="000000"/>
          <w:sz w:val="24"/>
          <w:szCs w:val="24"/>
        </w:rPr>
      </w:pPr>
      <w:r w:rsidRPr="00385405">
        <w:rPr>
          <w:rFonts w:ascii="Times New Roman" w:hAnsi="Times New Roman"/>
          <w:color w:val="000000"/>
          <w:sz w:val="24"/>
          <w:szCs w:val="24"/>
        </w:rPr>
        <w:t>-    капітальний ремонт  дороги міської лікарні    -145,2 тис .грн.</w:t>
      </w:r>
    </w:p>
    <w:p w:rsidR="00385405" w:rsidRPr="00385405" w:rsidRDefault="00385405" w:rsidP="00385405">
      <w:pPr>
        <w:spacing w:after="0" w:line="240" w:lineRule="auto"/>
        <w:ind w:left="708"/>
        <w:jc w:val="both"/>
        <w:rPr>
          <w:rFonts w:ascii="Times New Roman" w:hAnsi="Times New Roman"/>
          <w:color w:val="000000"/>
          <w:sz w:val="24"/>
          <w:szCs w:val="24"/>
        </w:rPr>
      </w:pPr>
      <w:r w:rsidRPr="00385405">
        <w:rPr>
          <w:rFonts w:ascii="Times New Roman" w:hAnsi="Times New Roman"/>
          <w:color w:val="000000"/>
          <w:sz w:val="24"/>
          <w:szCs w:val="24"/>
        </w:rPr>
        <w:t>-    капітальний ремонт палацу культури   -102,0 тис. грн.</w:t>
      </w:r>
    </w:p>
    <w:p w:rsidR="00385405" w:rsidRPr="00385405" w:rsidRDefault="00385405" w:rsidP="00385405">
      <w:pPr>
        <w:spacing w:after="0" w:line="240" w:lineRule="auto"/>
        <w:ind w:left="708"/>
        <w:jc w:val="both"/>
        <w:rPr>
          <w:rFonts w:ascii="Times New Roman" w:hAnsi="Times New Roman"/>
          <w:color w:val="000000"/>
          <w:sz w:val="24"/>
          <w:szCs w:val="24"/>
        </w:rPr>
      </w:pPr>
      <w:r w:rsidRPr="00385405">
        <w:rPr>
          <w:rFonts w:ascii="Times New Roman" w:hAnsi="Times New Roman"/>
          <w:color w:val="000000"/>
          <w:sz w:val="24"/>
          <w:szCs w:val="24"/>
        </w:rPr>
        <w:t>-    придбання обладнання по бюджетних установах – 693,6 тис. грн.;</w:t>
      </w:r>
    </w:p>
    <w:p w:rsidR="00385405" w:rsidRPr="00385405" w:rsidRDefault="00385405" w:rsidP="00385405">
      <w:pPr>
        <w:spacing w:after="0" w:line="240" w:lineRule="auto"/>
        <w:jc w:val="both"/>
        <w:rPr>
          <w:rFonts w:ascii="Times New Roman" w:hAnsi="Times New Roman"/>
          <w:color w:val="000000"/>
          <w:sz w:val="24"/>
          <w:szCs w:val="24"/>
        </w:rPr>
      </w:pPr>
    </w:p>
    <w:p w:rsidR="00385405" w:rsidRPr="00385405" w:rsidRDefault="00385405" w:rsidP="00385405">
      <w:pPr>
        <w:spacing w:after="0" w:line="240" w:lineRule="auto"/>
        <w:jc w:val="center"/>
        <w:rPr>
          <w:rFonts w:ascii="Times New Roman" w:hAnsi="Times New Roman"/>
          <w:b/>
          <w:i/>
          <w:sz w:val="24"/>
          <w:szCs w:val="24"/>
        </w:rPr>
      </w:pPr>
    </w:p>
    <w:p w:rsidR="00385405" w:rsidRPr="00385405" w:rsidRDefault="00385405" w:rsidP="00385405">
      <w:pPr>
        <w:spacing w:after="0" w:line="240" w:lineRule="auto"/>
        <w:jc w:val="center"/>
        <w:rPr>
          <w:rFonts w:ascii="Times New Roman" w:hAnsi="Times New Roman"/>
          <w:b/>
          <w:i/>
          <w:color w:val="000000"/>
          <w:sz w:val="24"/>
          <w:szCs w:val="24"/>
        </w:rPr>
      </w:pPr>
      <w:r w:rsidRPr="00385405">
        <w:rPr>
          <w:rFonts w:ascii="Times New Roman" w:hAnsi="Times New Roman"/>
          <w:b/>
          <w:i/>
          <w:color w:val="000000"/>
          <w:sz w:val="24"/>
          <w:szCs w:val="24"/>
        </w:rPr>
        <w:t>СТАН  РОЗРАХУНКІВ  З  ДЕБІТОРАМИ  І  КРЕДИТОРАМИ</w:t>
      </w:r>
    </w:p>
    <w:p w:rsidR="00385405" w:rsidRPr="00385405" w:rsidRDefault="00385405" w:rsidP="00385405">
      <w:pPr>
        <w:spacing w:after="0" w:line="240" w:lineRule="auto"/>
        <w:jc w:val="center"/>
        <w:rPr>
          <w:rFonts w:ascii="Times New Roman" w:hAnsi="Times New Roman"/>
          <w:b/>
          <w:i/>
          <w:color w:val="000000"/>
          <w:sz w:val="24"/>
          <w:szCs w:val="24"/>
        </w:rPr>
      </w:pPr>
    </w:p>
    <w:p w:rsidR="00385405" w:rsidRPr="00385405" w:rsidRDefault="00385405" w:rsidP="00385405">
      <w:pPr>
        <w:spacing w:after="0" w:line="240" w:lineRule="auto"/>
        <w:jc w:val="center"/>
        <w:rPr>
          <w:rFonts w:ascii="Times New Roman" w:hAnsi="Times New Roman"/>
          <w:b/>
          <w:i/>
          <w:color w:val="000000"/>
          <w:sz w:val="24"/>
          <w:szCs w:val="24"/>
        </w:rPr>
      </w:pPr>
      <w:r w:rsidRPr="00385405">
        <w:rPr>
          <w:rFonts w:ascii="Times New Roman" w:hAnsi="Times New Roman"/>
          <w:b/>
          <w:i/>
          <w:color w:val="000000"/>
          <w:sz w:val="24"/>
          <w:szCs w:val="24"/>
        </w:rPr>
        <w:t>ЗАГАЛЬНИЙ ФОНД</w:t>
      </w:r>
    </w:p>
    <w:p w:rsidR="00385405" w:rsidRPr="00385405" w:rsidRDefault="00385405" w:rsidP="00385405">
      <w:pPr>
        <w:spacing w:after="0" w:line="240" w:lineRule="auto"/>
        <w:jc w:val="both"/>
        <w:rPr>
          <w:rFonts w:ascii="Times New Roman" w:hAnsi="Times New Roman"/>
          <w:b/>
          <w:i/>
          <w:color w:val="000000"/>
          <w:sz w:val="24"/>
          <w:szCs w:val="24"/>
        </w:rPr>
      </w:pPr>
      <w:r w:rsidRPr="00385405">
        <w:rPr>
          <w:rFonts w:ascii="Times New Roman" w:hAnsi="Times New Roman"/>
          <w:b/>
          <w:i/>
          <w:color w:val="000000"/>
          <w:sz w:val="24"/>
          <w:szCs w:val="24"/>
        </w:rPr>
        <w:t xml:space="preserve">               На 01.01.2014р. дебіторська заборгованість становила 355 239,27 грн.</w:t>
      </w:r>
      <w:r w:rsidRPr="00385405">
        <w:rPr>
          <w:rFonts w:ascii="Times New Roman" w:hAnsi="Times New Roman"/>
          <w:b/>
          <w:i/>
          <w:color w:val="FF0000"/>
          <w:sz w:val="24"/>
          <w:szCs w:val="24"/>
        </w:rPr>
        <w:t xml:space="preserve"> </w:t>
      </w:r>
      <w:r w:rsidRPr="00385405">
        <w:rPr>
          <w:rFonts w:ascii="Times New Roman" w:hAnsi="Times New Roman"/>
          <w:b/>
          <w:i/>
          <w:color w:val="000000"/>
          <w:sz w:val="24"/>
          <w:szCs w:val="24"/>
        </w:rPr>
        <w:t>Станом на 01.01.2015р. становить 38 212,18 грн.</w:t>
      </w:r>
      <w:r w:rsidRPr="00385405">
        <w:rPr>
          <w:rFonts w:ascii="Times New Roman" w:hAnsi="Times New Roman"/>
          <w:b/>
          <w:i/>
          <w:color w:val="FF0000"/>
          <w:sz w:val="24"/>
          <w:szCs w:val="24"/>
        </w:rPr>
        <w:t xml:space="preserve"> </w:t>
      </w:r>
      <w:r w:rsidRPr="00385405">
        <w:rPr>
          <w:rFonts w:ascii="Times New Roman" w:hAnsi="Times New Roman"/>
          <w:b/>
          <w:i/>
          <w:color w:val="000000"/>
          <w:sz w:val="24"/>
          <w:szCs w:val="24"/>
        </w:rPr>
        <w:t>тобто зменшилась на 317 027,09 грн. в тому числі в розрізі установ:</w:t>
      </w:r>
    </w:p>
    <w:p w:rsidR="00385405" w:rsidRPr="00385405" w:rsidRDefault="00385405" w:rsidP="00385405">
      <w:pPr>
        <w:spacing w:after="0" w:line="240" w:lineRule="auto"/>
        <w:jc w:val="both"/>
        <w:rPr>
          <w:rFonts w:ascii="Times New Roman" w:hAnsi="Times New Roman"/>
          <w:b/>
          <w:i/>
          <w:color w:val="FF0000"/>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xml:space="preserve">-  Управління  соціального захисту населення </w:t>
      </w:r>
      <w:r w:rsidRPr="00385405">
        <w:rPr>
          <w:rFonts w:ascii="Times New Roman" w:hAnsi="Times New Roman"/>
          <w:b/>
          <w:sz w:val="24"/>
          <w:szCs w:val="24"/>
        </w:rPr>
        <w:t xml:space="preserve"> -  36 126,05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090201 – 74,20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КЕКВ 2730 – 74,20 грн. відшкодування пільг: ТзОВ  «Енергія-Новий Розділ» - 41,03 грн., Львівобленерго - 33,17 грн. </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090204 – 30,03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2730 – 30,03 грн. відшкодування пільг ТзОВ  «Енергія-Новий Розділ»</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090207 – 44,59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2730 – 44,59 грн. відшкодування пільг  ТзОВ  «Енергія-Новий Розділ»</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090215 – 47,99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2730 – 47,99 грн. відшкодування пільг:БУ-62-42,95 грн., ОСББ «Орхідея» - 5,04 грн.</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090405 – 35 929,24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КЕКВ 2730 – 35 929,24 грн. відшкодування пільг:  ТзОВ  «Енергія-Новий Розділ»-  35927,75 грн., ОСББ  «Орхідея»-  1,49 грн. </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b/>
          <w:i/>
          <w:sz w:val="24"/>
          <w:szCs w:val="24"/>
        </w:rPr>
        <w:t>- Виконавчий комітет Новороздільської міської ради –</w:t>
      </w:r>
      <w:r w:rsidRPr="00385405">
        <w:rPr>
          <w:rFonts w:ascii="Times New Roman" w:hAnsi="Times New Roman"/>
          <w:b/>
          <w:sz w:val="24"/>
          <w:szCs w:val="24"/>
        </w:rPr>
        <w:t xml:space="preserve"> 2 086,13 грн., </w:t>
      </w:r>
      <w:r w:rsidRPr="00385405">
        <w:rPr>
          <w:rFonts w:ascii="Times New Roman" w:hAnsi="Times New Roman"/>
          <w:sz w:val="24"/>
          <w:szCs w:val="24"/>
        </w:rPr>
        <w:t>в т. ч. по КФК:</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010116 – 2 086,13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2271–1 720,66 грн. відшкодування за послуги теплопостачання орендарем  Головним управлінням юстиції.</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2272 – 14,71 грн. відшкодування за послуги водопостачання орендарем  Головним управлінням юстиції.</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2273 – 350,76 грн. відшкодування за електроенергію орендарем Головним управлінням юстиції.</w:t>
      </w:r>
    </w:p>
    <w:p w:rsidR="00385405" w:rsidRPr="00385405" w:rsidRDefault="00385405" w:rsidP="00385405">
      <w:pPr>
        <w:spacing w:after="0" w:line="240" w:lineRule="auto"/>
        <w:jc w:val="both"/>
        <w:rPr>
          <w:rFonts w:ascii="Times New Roman" w:hAnsi="Times New Roman"/>
          <w:sz w:val="24"/>
          <w:szCs w:val="24"/>
        </w:rPr>
      </w:pPr>
    </w:p>
    <w:p w:rsidR="00385405" w:rsidRPr="00385405" w:rsidRDefault="00385405" w:rsidP="00385405">
      <w:pPr>
        <w:spacing w:after="0" w:line="240" w:lineRule="auto"/>
        <w:jc w:val="both"/>
        <w:rPr>
          <w:rFonts w:ascii="Times New Roman" w:hAnsi="Times New Roman"/>
          <w:b/>
          <w:i/>
          <w:sz w:val="24"/>
          <w:szCs w:val="24"/>
        </w:rPr>
      </w:pPr>
      <w:r w:rsidRPr="00385405">
        <w:rPr>
          <w:rFonts w:ascii="Times New Roman" w:hAnsi="Times New Roman"/>
          <w:b/>
          <w:i/>
          <w:sz w:val="24"/>
          <w:szCs w:val="24"/>
        </w:rPr>
        <w:t xml:space="preserve">                </w:t>
      </w:r>
      <w:r w:rsidRPr="00385405">
        <w:rPr>
          <w:rFonts w:ascii="Times New Roman" w:hAnsi="Times New Roman"/>
          <w:b/>
          <w:i/>
          <w:color w:val="000000"/>
          <w:sz w:val="24"/>
          <w:szCs w:val="24"/>
        </w:rPr>
        <w:t>На 01.01.2014р. кредиторська заборгованість становила  860 679,50 грн.</w:t>
      </w:r>
    </w:p>
    <w:p w:rsidR="00385405" w:rsidRPr="00385405" w:rsidRDefault="00385405" w:rsidP="00385405">
      <w:pPr>
        <w:spacing w:after="0" w:line="240" w:lineRule="auto"/>
        <w:rPr>
          <w:rFonts w:ascii="Times New Roman" w:hAnsi="Times New Roman"/>
          <w:b/>
          <w:i/>
          <w:color w:val="000000"/>
          <w:sz w:val="24"/>
          <w:szCs w:val="24"/>
        </w:rPr>
      </w:pPr>
      <w:r w:rsidRPr="00385405">
        <w:rPr>
          <w:rFonts w:ascii="Times New Roman" w:hAnsi="Times New Roman"/>
          <w:b/>
          <w:i/>
          <w:color w:val="000000"/>
          <w:sz w:val="24"/>
          <w:szCs w:val="24"/>
        </w:rPr>
        <w:t xml:space="preserve">Станом  на  01.01.2015р.  становить  1 480 056,09 </w:t>
      </w:r>
      <w:r w:rsidRPr="00385405">
        <w:rPr>
          <w:rFonts w:ascii="Times New Roman" w:hAnsi="Times New Roman"/>
          <w:b/>
          <w:i/>
          <w:color w:val="FF0000"/>
          <w:sz w:val="24"/>
          <w:szCs w:val="24"/>
        </w:rPr>
        <w:t xml:space="preserve"> </w:t>
      </w:r>
      <w:r w:rsidRPr="00385405">
        <w:rPr>
          <w:rFonts w:ascii="Times New Roman" w:hAnsi="Times New Roman"/>
          <w:b/>
          <w:i/>
          <w:color w:val="000000"/>
          <w:sz w:val="24"/>
          <w:szCs w:val="24"/>
        </w:rPr>
        <w:t>грн.   тобто   збільшилась   на  619 376,59  грн., в тому числі в розрізі установ:</w:t>
      </w:r>
    </w:p>
    <w:p w:rsidR="00385405" w:rsidRPr="00385405" w:rsidRDefault="00385405" w:rsidP="00385405">
      <w:pPr>
        <w:spacing w:after="0" w:line="240" w:lineRule="auto"/>
        <w:rPr>
          <w:rFonts w:ascii="Times New Roman" w:hAnsi="Times New Roman"/>
          <w:b/>
          <w:i/>
          <w:color w:val="000000"/>
          <w:sz w:val="24"/>
          <w:szCs w:val="24"/>
        </w:rPr>
      </w:pP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i/>
          <w:sz w:val="24"/>
          <w:szCs w:val="24"/>
        </w:rPr>
        <w:t xml:space="preserve"> -  </w:t>
      </w:r>
      <w:r w:rsidRPr="00385405">
        <w:rPr>
          <w:rFonts w:ascii="Times New Roman" w:hAnsi="Times New Roman"/>
          <w:b/>
          <w:i/>
          <w:sz w:val="24"/>
          <w:szCs w:val="24"/>
        </w:rPr>
        <w:t xml:space="preserve">Управління  соціального захисту населення – </w:t>
      </w:r>
      <w:r w:rsidRPr="00385405">
        <w:rPr>
          <w:rFonts w:ascii="Times New Roman" w:hAnsi="Times New Roman"/>
          <w:b/>
          <w:sz w:val="24"/>
          <w:szCs w:val="24"/>
        </w:rPr>
        <w:t xml:space="preserve">534 282,33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010116 – 3 929,54 грн.:</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sz w:val="24"/>
          <w:szCs w:val="24"/>
        </w:rPr>
        <w:t>КЕКВ 2210 – 1900,00 грн. по оплаті канцтоварів перед  ФОП Пушкар В.О.</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2240 – 1156,37 грн.  по оплаті послуг зв’язку перед Укртелекомом - 316,37 грн., за заправку картриджів 840,00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lastRenderedPageBreak/>
        <w:t>КЕКВ 2250 – 872,00 грн. по оплаті відрядних, з них прострочена - 710,00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2800 – 1,17 грн. пеня по  оплаті послуг зв’язку перед Укртелекомом</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090201 – 88 061,28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2730 – 88061,28 грн. відшкодування пільг перед:  ТзОВ  «Енергія-Новий Розділ»-  25806,31 грн., ОСББ  «Орхідея» - 125,52 грн., Львівгаз - 36257,17 грн., КП «РЖС» - 22863,19 грн., «ДВ-Екосвіт» - 3009,09 грн.</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sz w:val="24"/>
          <w:szCs w:val="24"/>
        </w:rPr>
        <w:t xml:space="preserve"> </w:t>
      </w:r>
      <w:r w:rsidRPr="00385405">
        <w:rPr>
          <w:rFonts w:ascii="Times New Roman" w:hAnsi="Times New Roman"/>
          <w:b/>
          <w:sz w:val="24"/>
          <w:szCs w:val="24"/>
        </w:rPr>
        <w:t>090203 – 685,00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2730 – 685,00  грн. компенсація за пальне Герою Соцпраці.</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090204 – 5 711,31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2730 – 5711,31  грн. відшкодування пільг перед : Львівгаз-1215,33 грн., ТзОВ  «Енергія-Новий Розділ» - 1911,15 грн., КП «РЖС»-2430,64 грн. , «ДВ-Екосвіт»-154,19 грн.</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090207 – 4 801,54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2730 – 4801,54 грн. відшкодування піль перед: ОСББ  «Орхідея» - 26,56 грн., Львівгаз - 1131,72 грн., ТзОВ «Енергія-Новий Розділ» - 1627,21 грн., КП «РЖС» - 1905,67 грн., «ДВ-Екосвіт» - 110,38 грн.</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090214 – 4 498,05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2730 – 4498,05 грн. відшкодування пільг перед: Галінтел - 927,71 грн., Укртелекомом - 3570,34 грн.</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090215 – 24 506,33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КЕКВ 2730 – 24506,33 грн. відшкодування пільг перед:  ОСББ  «Орхідея» - 33,20 грн.,  БУ-62 - 116,63 грн., Львівгаз - 5835,58 грн., ТзОВ  «Енергія-Новий Розділ» - 8262,94 грн., КП «РЖС» - 9213,56 грн.,«ДВ-Екосвіт» - 982,61 грн., Львівобленерго - 61,81 грн. </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090405 – 390 573,98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КЕКВ 2730 – 390573,98 грн. відшкодування субсидій перед: ОСББ  «Орхідея»- 293,94 грн., БУ-62 - 41,07 грн. , ДМЗ «Карпати» - 1950,53 грн., Львівгаз - 130677,41 грн., КП «РЖС» -231518,27 грн., «ДВ-Екосвіт» - 9136,08 грн., ТзОВ «Енергія-Новий Розділ»-16292,36 грн., Львівобленерго - 664,32 грн. </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090407-11 515,30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2730 – 11515,30 грн. відшкодування компенсації  перед: Львівгаз - 2998,32 грн., ТзОВ  «Енергія-Новий Розділ» - 8516,98 грн.</w:t>
      </w:r>
    </w:p>
    <w:p w:rsidR="00385405" w:rsidRPr="00385405" w:rsidRDefault="00385405" w:rsidP="00385405">
      <w:pPr>
        <w:spacing w:after="0" w:line="240" w:lineRule="auto"/>
        <w:jc w:val="both"/>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xml:space="preserve">  - Відділ освіти</w:t>
      </w:r>
      <w:r w:rsidRPr="00385405">
        <w:rPr>
          <w:rFonts w:ascii="Times New Roman" w:hAnsi="Times New Roman"/>
          <w:b/>
          <w:sz w:val="24"/>
          <w:szCs w:val="24"/>
        </w:rPr>
        <w:t xml:space="preserve">  - 725 785,39</w:t>
      </w:r>
      <w:r w:rsidRPr="00385405">
        <w:rPr>
          <w:rFonts w:ascii="Times New Roman" w:hAnsi="Times New Roman"/>
          <w:sz w:val="24"/>
          <w:szCs w:val="24"/>
        </w:rPr>
        <w:t xml:space="preserve"> </w:t>
      </w:r>
      <w:r w:rsidRPr="00385405">
        <w:rPr>
          <w:rFonts w:ascii="Times New Roman" w:hAnsi="Times New Roman"/>
          <w:b/>
          <w:sz w:val="24"/>
          <w:szCs w:val="24"/>
        </w:rPr>
        <w:t xml:space="preserve"> грн.,</w:t>
      </w:r>
      <w:r w:rsidRPr="00385405">
        <w:rPr>
          <w:rFonts w:ascii="Times New Roman" w:hAnsi="Times New Roman"/>
          <w:sz w:val="24"/>
          <w:szCs w:val="24"/>
        </w:rPr>
        <w:t xml:space="preserve"> в тому числі по КФК :</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010116 - 930,00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2210 – 400,00 грн. за канцтовари перед ФОП  Кужильна Н.М.,з них 100,00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просторочена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2240 –   240,00 грн. за заправку картриджа перед ФОП Шидзінським П.П.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з них 80,00 грн. прострочена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КЕКВ 2250 –   290,00 грн. по оплаті відрядних , з них 80,00 грн. прострочена   </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070101 – 267 270,87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2210 – 99830,00 грн. в тому числі:</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24925,00 грн. за меблі перед ПП Маляренко О.А.</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12870,00 грн. за ліжка дитячі та парти перед ПП Паняк П.Я.        </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14373,00 грн. за меблі перед ФОП Косюра С.Ю.</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18575,00 грн. за м який інвентар перед ПП Пшик М.М.</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4214,00 грн. за килими перед ФОП Кужильна Н.М.               </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23853,00 грн. за посуд та мякий інвентар перед ФО Пшеничка О.В.</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1020,00 грн. за крісла перед ПП Дукач Р.В.</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КЕКВ 2240 – 6682,61 грн. в тому числі :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354,41 грн. за телекомунікаційні послуги перед ЛФ ПАТ « Укртелеком»</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478,20 грн. за послуги по заміру опорів заземлюючих пристроїв перед ТзОВ</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 Енергія – Новий Розділ», прострочена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2750,00 грн. перед ДП « Благоустрій» за обрізку дерев , прострочена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100,00 грн. за телекомунікаційні послуги перед ТзОВ « Галінтел»</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lastRenderedPageBreak/>
        <w:t xml:space="preserve">                         1500,00 грн. за підключення до мережі інтернет перед ТзОВ « Новітні</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Інформаційні мережі НІМ « , прострочена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1500,00 грн. за заміну засувки системи опалення перед ТзОВ « Енергія-</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Новий Розділ»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КЕКВ 2250 – 2740,00 грн. по оплаті відрядних , з них 2350,00 грн. прострочена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2271 – 158016,90 грн. за опалення та гар.воду перед ТзОВ « Енергія- Новий  Розділ»</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КЕКВ 2800 – 1,36 грн. пеня за несвоєчасну оплату  телекомунікаційних  послуг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перед ЛФ ПАТ « Укртелеком»</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070201 –  386 709,34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2210 – 3900,00 грн. за одяг для дітей – сиріт перед ФО Пшеничка О.В., прострочена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2240 – 1284,34 грн.  за телекомунікаційні послуги перед ЛФ ПАТ « Укртелеком»</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КЕКВ 2250 -  6840,00 грн.  по оплаті відрядних , з них 4920,00 грн. прострочена </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2271 – 374680,46 грн. за теплову енергію перед ТзОВ « Енергія – Новий Розділ»</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2800 –  4,54 грн. пеня за несвоєчасну оплату  телекомунікаційних послуг перед</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ЛФ ПАТ « Укртелеком».</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070401 – 15 351,75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2240 – 63,31 грн. за телекомунікаційні послуги перед ЛФ ПАТ « Укртелеком»</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2250 – 650,00 грн. по оплаті відрядних,  прострочена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2271 – 14638,05 грн. за теплову енергію перед ТзОВ « Енергія – Новий Розділ»</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2800 – 0,39 грн. пеня за несвоєчасну оплату телекомунікаційних послуг перед</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ЛФ ПАТ « Укртелеком»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sz w:val="24"/>
          <w:szCs w:val="24"/>
        </w:rPr>
        <w:t>070802  - 2 459,46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2210 – 260,00 грн. за канцтовари перед ФОП  Кужильна  Н.М.</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2240-   239,46 грн.  за телекомунікаційні послуги перед ТзОВ « Галінтел»</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2250 –1960,00 грн. по оплаті відрядних, з них 1480,00 грн. прострочена</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070804 –4 459,54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2210 – 1670,00 грн. в тому числі :</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490,00 грн. за крісло перед ПП Дукач Р.В., прострочена</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1180,00 грн. за папір перед ФОП Пушкар В.О. прострочена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2240 -  2549,54 грн. ,в тому числі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1096,20 грн. за роботи по супроводу програми розрахунку зарплати перед</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ПП Бартіш Я..М.,  з них 730,80 грн. прострочена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163,34 грн. за телекомунікаційні послуги перед ТзОВ « Галінтел»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1290,00 грн. за заправку картриджів перед ФОП Шидзінським П.П.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КЕКВ 2250 -  240,00 грн. по оплаті відрядних, з них 128,00 грн. прострочена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sz w:val="24"/>
          <w:szCs w:val="24"/>
        </w:rPr>
        <w:t>070805 –  15 008,32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2210 – 3203,20 грн. за бензин перед ПП « Марс», з них 1020,89 грн. прострочена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2240 -   517,54 грн. в тому числі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317,54 грн. за послуги зв’язку перед ТзОВ « Галінтел»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200,00 грн. за інтернет перед ДП « Науково-телекомунікаційний центр»</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з них 100,00 грн. прострочена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2250 -  240,00 грн. по оплаті відрядних , з них 160,00 грн. прострочена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2271 – 11047,58 грн. за теплову енергію перед ТзОВ « Енергія – Новий Розділ»</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070807- 5 804,60 грн.:</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sz w:val="24"/>
          <w:szCs w:val="24"/>
        </w:rPr>
        <w:t>КЕКВ 2282 - 5804,60 грн.</w:t>
      </w:r>
      <w:r w:rsidRPr="00385405">
        <w:rPr>
          <w:rFonts w:ascii="Times New Roman" w:hAnsi="Times New Roman"/>
          <w:b/>
          <w:sz w:val="24"/>
          <w:szCs w:val="24"/>
        </w:rPr>
        <w:t xml:space="preserve"> </w:t>
      </w:r>
      <w:r w:rsidRPr="00385405">
        <w:rPr>
          <w:rFonts w:ascii="Times New Roman" w:hAnsi="Times New Roman"/>
          <w:sz w:val="24"/>
          <w:szCs w:val="24"/>
        </w:rPr>
        <w:t>в тому числі</w:t>
      </w:r>
      <w:r w:rsidRPr="00385405">
        <w:rPr>
          <w:rFonts w:ascii="Times New Roman" w:hAnsi="Times New Roman"/>
          <w:b/>
          <w:sz w:val="24"/>
          <w:szCs w:val="24"/>
        </w:rPr>
        <w:t xml:space="preserve"> :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sz w:val="24"/>
          <w:szCs w:val="24"/>
        </w:rPr>
        <w:t xml:space="preserve">                       </w:t>
      </w:r>
      <w:r w:rsidRPr="00385405">
        <w:rPr>
          <w:rFonts w:ascii="Times New Roman" w:hAnsi="Times New Roman"/>
          <w:sz w:val="24"/>
          <w:szCs w:val="24"/>
        </w:rPr>
        <w:t xml:space="preserve">48,60 грн. за грамоти перед ФОП Кужильною Н.М. , прострочена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306,00 грн. по оплаті відрядних на виконання Програми розвитку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спортивно – масової роботи серед школярів, прострочена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450,00 грн. по оплаті відрядних на виконання Програми участі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школярів міста Нового Роздолу в олімпіадах, турнірах, конкурсах,</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фестивалях ,оглядах, виставках , прострочена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200,00 грн. за канцтовари перед ПП Дукач Р.В. згідно «Програми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розвитку  психологічної служби» , просторочена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4600,00 грн. перед ПП Дукач Р.В. за меблі згідно  «Програми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lastRenderedPageBreak/>
        <w:t xml:space="preserve">                      розвитку  психологічної служби», прострочена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200,00 грн. перед ФОП Кужильною Н.М. за наочні розвивальні ігри</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згідно  «Програми   розвитку  психологічної служби» прострочена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sz w:val="24"/>
          <w:szCs w:val="24"/>
        </w:rPr>
        <w:t xml:space="preserve">130107 – 27 791,51 грн.: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2240 - 506,76 грн. в тому числі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121,98 грн.  за послуги зв’язку перед ЛФ  ПАТ «Укртелеком»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384,78 грн. за вивезення сміття перед ТзОВ « ДВ – Екосвіт Н.Розділ»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2250 – 210,00 грн. по оплаті відрядних , з них 70,00 грн. прострочена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2271 – 22081,91 грн. за теплову енергію перед ТзОВ « Енергія – Новий Розділ»</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2282 – 4992,00 грн. по оплаті відрядних на виконання Програми розвитку</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усіх видів спорту в ДЮСШ , прострочена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КЕКВ 2800 – 0,84 грн. пеня за несвоєчасну оплату  телекомунікаційних послуг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перед ПАТ «Укртелеком» </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b/>
          <w:i/>
          <w:sz w:val="24"/>
          <w:szCs w:val="24"/>
        </w:rPr>
        <w:t xml:space="preserve">- Виконавчий комітет Новороздільської міської ради – </w:t>
      </w:r>
      <w:r w:rsidRPr="00385405">
        <w:rPr>
          <w:rFonts w:ascii="Times New Roman" w:hAnsi="Times New Roman"/>
          <w:b/>
          <w:sz w:val="24"/>
          <w:szCs w:val="24"/>
        </w:rPr>
        <w:t xml:space="preserve">91 148,08 грн., </w:t>
      </w:r>
      <w:r w:rsidRPr="00385405">
        <w:rPr>
          <w:rFonts w:ascii="Times New Roman" w:hAnsi="Times New Roman"/>
          <w:sz w:val="24"/>
          <w:szCs w:val="24"/>
        </w:rPr>
        <w:t>в т. ч. по КФК:</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010116 – 44 391,48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2210 – 6999,60 грн. ( за бензин перед  МПП „ Марс”- 4138,60 грн.; за канцтовари перед ФОП Кужільною Н.М.-508,00 грн.; за товари для автомобіля перед ПП Пасемко І.А. -1465,00 грн.; за мишку перед ФОП Дукач Р.В.- 90,00 грн.; за папір перд СПД ФОП Пшеничка О.В - 798,00 грн. ).</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2240 – 30385,31 грн.(перед ДП «Інформаційно ресурсним центром» за техн. адміністр. програмного комплексуАРМ - 1140,00 грн. за телекомунікаційні послуги перед ПАТ Укртелеком - 1260,52 грн.;  перед ТзОВ «Галінтел» - за послуги зв’язку 227,59 грн.та Інтернет - 200,00 грн.;  перед ФОП Шидзінським П.П. за заправку картриджа - 185,00 грн. за посл. по  розробці проектно-кошторисн. документації на встановлення обліку спожив.тепл.енерг.ії перед ПП»ТВ «Проект» - 3199,00 грн. за послуги мережі інтернет перед ТОВ» ЛІТех» - 165,00 грн. за встановл. вузла обліку спожив. тепл. енергії для буд. Новорозд. міськ. ради - 24008,20 грн.) в т.ч. прострочена 3764,00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2250 – 7000,90 грн. по оплаті відрядних працівникам  міської ради ч/з Райффайзен банк „Аваль”.</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2800 - 5,67 грн.- за пеню перед ПАТ Укртелеком.</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091103 - 2 000,00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2282 - 2000,00 грн.- за подарунки перед ФОП Пшик М.М.-500,00грн.;за подарунки перед ФОП Давидович Л.І.-1500,00грн. в.т.ч просточена 500.00грн.</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110201 – 3 540,60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КЕКВ 2240 – 3539,48 грн.(за посл. по  розробці проектно-кошторисної документації на встановлення обліку споживання теплової енергії перед ПП»ТВ «Проект»-3199,00грн. за телекомунікаційні послуги перед  ПАТ «Укртелеком»-340,48грн); в т.ч. прострочена 3199,00 грн. </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2800 - 1,12 грн.- за пеню перед ПАТ «Укртелеком»</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130102 - 1 780,00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2282 - 1780,00 грн.( витрати на змагання ч/з Райффайзен банк Аваль - Придатко О.В. 1780,00 грн.) в т.ч. прострочена - 1780,00 грн.</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 xml:space="preserve"> 110502 - 8 597,00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2282 - 8597,00 грн. за встановлення новорічної ялинки перед ДП «Благоустрій».</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180410 - 4 200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2282 - 4200,00 грн. за незалежну оцінку вартості нежилих приміщень перед МП «Стимул».</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160101 - 19 500,00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2282 - 19500,00 грн. -  за науково-технічну продукцію (інжинірингову документацію водних об’єктів) перед ФОП Чорний В.М.</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250404 - 7 139,00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2800 - 7139,00 грн. по оплаті членських внесків перед ВАОМС «Асоціація міст України».</w:t>
      </w:r>
    </w:p>
    <w:p w:rsidR="00385405" w:rsidRPr="00385405" w:rsidRDefault="00385405" w:rsidP="00385405">
      <w:pPr>
        <w:spacing w:after="0" w:line="240" w:lineRule="auto"/>
        <w:jc w:val="both"/>
        <w:rPr>
          <w:rFonts w:ascii="Times New Roman" w:hAnsi="Times New Roman"/>
          <w:sz w:val="24"/>
          <w:szCs w:val="24"/>
        </w:rPr>
      </w:pP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sz w:val="24"/>
          <w:szCs w:val="24"/>
        </w:rPr>
        <w:t>-</w:t>
      </w:r>
      <w:r w:rsidRPr="00385405">
        <w:rPr>
          <w:rFonts w:ascii="Times New Roman" w:hAnsi="Times New Roman"/>
          <w:b/>
          <w:i/>
          <w:sz w:val="24"/>
          <w:szCs w:val="24"/>
        </w:rPr>
        <w:t xml:space="preserve"> МБК «Молодість» - </w:t>
      </w:r>
      <w:r w:rsidRPr="00385405">
        <w:rPr>
          <w:rFonts w:ascii="Times New Roman" w:hAnsi="Times New Roman"/>
          <w:b/>
          <w:sz w:val="24"/>
          <w:szCs w:val="24"/>
        </w:rPr>
        <w:t xml:space="preserve">2 124,12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110204 – 2124,12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2210 – 1829,00 грн., в тому числі:</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689,00 грн. за електротовари ПП Захарко О., з них 689,00 грн. просрочена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ab/>
      </w:r>
      <w:r w:rsidRPr="00385405">
        <w:rPr>
          <w:rFonts w:ascii="Times New Roman" w:hAnsi="Times New Roman"/>
          <w:sz w:val="24"/>
          <w:szCs w:val="24"/>
        </w:rPr>
        <w:tab/>
        <w:t xml:space="preserve"> 1140,00 грн. за обігрівачі ПП БаликВ.Ф., з них 1140,00 грн. просрочена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2240 – 295,12 грн., в тому числі:</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ab/>
        <w:t xml:space="preserve">            174,00 грн. за послуги інтернет перед «Уарнет», з них 87,00 грн. просрочена</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121,12 грн. за послуги зв’язку перед ТзОВ «Галінтел»                </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xml:space="preserve">- Міська лікарня – </w:t>
      </w:r>
      <w:r w:rsidRPr="00385405">
        <w:rPr>
          <w:rFonts w:ascii="Times New Roman" w:hAnsi="Times New Roman"/>
          <w:b/>
          <w:sz w:val="24"/>
          <w:szCs w:val="24"/>
        </w:rPr>
        <w:t xml:space="preserve">96 559,89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sz w:val="24"/>
          <w:szCs w:val="24"/>
        </w:rPr>
        <w:t>080101 – 96 559,89 грн. з неї прострочена 68 831,95 грн. в т.ч.:</w:t>
      </w:r>
      <w:r w:rsidRPr="00385405">
        <w:rPr>
          <w:rFonts w:ascii="Times New Roman" w:hAnsi="Times New Roman"/>
          <w:sz w:val="24"/>
          <w:szCs w:val="24"/>
        </w:rPr>
        <w:t>.</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2210 – 42498,90 грн., з неї прострочена 29202,32 грн .в тому числі:</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20655,26 грн. за бензин перед МПП «Марс», з неї прострочена 7708,68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1277,00 грн. за автозапчастини перед ПП Пасемко І.А., з неї прострочена   1277,00 грн.   </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35,64 грн. за бланки рецептурні перед КП ЛОР «Обласний аптечний склад»,</w:t>
      </w:r>
    </w:p>
    <w:p w:rsidR="00385405" w:rsidRPr="00385405" w:rsidRDefault="00385405" w:rsidP="00385405">
      <w:pPr>
        <w:tabs>
          <w:tab w:val="left" w:pos="1440"/>
        </w:tabs>
        <w:spacing w:after="0" w:line="240" w:lineRule="auto"/>
        <w:rPr>
          <w:rFonts w:ascii="Times New Roman" w:hAnsi="Times New Roman"/>
          <w:sz w:val="24"/>
          <w:szCs w:val="24"/>
        </w:rPr>
      </w:pPr>
      <w:r w:rsidRPr="00385405">
        <w:rPr>
          <w:rFonts w:ascii="Times New Roman" w:hAnsi="Times New Roman"/>
          <w:sz w:val="24"/>
          <w:szCs w:val="24"/>
        </w:rPr>
        <w:t xml:space="preserve">                                              з неї прострочена 35,64 грн.        </w:t>
      </w:r>
    </w:p>
    <w:p w:rsidR="00385405" w:rsidRPr="00385405" w:rsidRDefault="00385405" w:rsidP="00385405">
      <w:pPr>
        <w:tabs>
          <w:tab w:val="left" w:pos="1440"/>
        </w:tabs>
        <w:spacing w:after="0" w:line="240" w:lineRule="auto"/>
        <w:rPr>
          <w:rFonts w:ascii="Times New Roman" w:hAnsi="Times New Roman"/>
          <w:sz w:val="24"/>
          <w:szCs w:val="24"/>
        </w:rPr>
      </w:pPr>
      <w:r w:rsidRPr="00385405">
        <w:rPr>
          <w:rFonts w:ascii="Times New Roman" w:hAnsi="Times New Roman"/>
          <w:sz w:val="24"/>
          <w:szCs w:val="24"/>
        </w:rPr>
        <w:t>215,00 грн. за папір перфорований ,фарбуючи стрічку перед підприємцем</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Дукач Р.В., з неї прострочена 215,00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306,00 грн. за бланки друкарські перед ПП Ощипок М.М., з неї прострочена 306,00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19660,00 грн. за металопластикові конструкції перед ТзОВ «Термопласт Плюс»,</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з неї прострочена 19660,00 грн.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350,00 грн. за тонер перед  ПП «Кадр».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2240 –  38804,10 грн., з неї прострочена 28397,63 грн. в тому числі:</w:t>
      </w:r>
    </w:p>
    <w:p w:rsidR="00385405" w:rsidRPr="00385405" w:rsidRDefault="00385405" w:rsidP="00385405">
      <w:pPr>
        <w:tabs>
          <w:tab w:val="left" w:pos="1815"/>
        </w:tabs>
        <w:spacing w:after="0" w:line="240" w:lineRule="auto"/>
        <w:rPr>
          <w:rFonts w:ascii="Times New Roman" w:hAnsi="Times New Roman"/>
          <w:sz w:val="24"/>
          <w:szCs w:val="24"/>
        </w:rPr>
      </w:pPr>
      <w:r w:rsidRPr="00385405">
        <w:rPr>
          <w:rFonts w:ascii="Times New Roman" w:hAnsi="Times New Roman"/>
          <w:sz w:val="24"/>
          <w:szCs w:val="24"/>
        </w:rPr>
        <w:t>768,00 грн. за транспортування кисню медичного перед ПАТ Львівський хімічний завод  3988,65 грн. за технічне обслуговування медичної техніки перед ФОП Ільїн І.І., з неї прострочена 3988,65 грн.</w:t>
      </w:r>
      <w:r w:rsidRPr="00385405">
        <w:rPr>
          <w:rFonts w:ascii="Times New Roman" w:hAnsi="Times New Roman"/>
          <w:sz w:val="24"/>
          <w:szCs w:val="24"/>
        </w:rPr>
        <w:tab/>
        <w:t xml:space="preserve">                </w:t>
      </w:r>
    </w:p>
    <w:p w:rsidR="00385405" w:rsidRPr="00385405" w:rsidRDefault="00385405" w:rsidP="00385405">
      <w:pPr>
        <w:spacing w:after="0" w:line="240" w:lineRule="auto"/>
        <w:ind w:left="1440" w:hanging="1440"/>
        <w:rPr>
          <w:rFonts w:ascii="Times New Roman" w:hAnsi="Times New Roman"/>
          <w:sz w:val="24"/>
          <w:szCs w:val="24"/>
        </w:rPr>
      </w:pPr>
      <w:r w:rsidRPr="00385405">
        <w:rPr>
          <w:rFonts w:ascii="Times New Roman" w:hAnsi="Times New Roman"/>
          <w:sz w:val="24"/>
          <w:szCs w:val="24"/>
        </w:rPr>
        <w:t>2344,33 грн. за телекомунікаційні послуги перед ЛФ ПАТ «Укртелеком»</w:t>
      </w:r>
    </w:p>
    <w:p w:rsidR="00385405" w:rsidRPr="00385405" w:rsidRDefault="00385405" w:rsidP="00385405">
      <w:pPr>
        <w:spacing w:after="0" w:line="240" w:lineRule="auto"/>
        <w:ind w:left="1440" w:hanging="1440"/>
        <w:rPr>
          <w:rFonts w:ascii="Times New Roman" w:hAnsi="Times New Roman"/>
          <w:sz w:val="24"/>
          <w:szCs w:val="24"/>
        </w:rPr>
      </w:pPr>
      <w:r w:rsidRPr="00385405">
        <w:rPr>
          <w:rFonts w:ascii="Times New Roman" w:hAnsi="Times New Roman"/>
          <w:sz w:val="24"/>
          <w:szCs w:val="24"/>
        </w:rPr>
        <w:t xml:space="preserve">119,74 грн. за телекомунікаційні послуги перед ТзОВ «Галінтел»        </w:t>
      </w:r>
    </w:p>
    <w:p w:rsidR="00385405" w:rsidRPr="00385405" w:rsidRDefault="00385405" w:rsidP="00385405">
      <w:pPr>
        <w:spacing w:after="0" w:line="240" w:lineRule="auto"/>
        <w:ind w:left="1440" w:hanging="1440"/>
        <w:rPr>
          <w:rFonts w:ascii="Times New Roman" w:hAnsi="Times New Roman"/>
          <w:sz w:val="24"/>
          <w:szCs w:val="24"/>
        </w:rPr>
      </w:pPr>
      <w:r w:rsidRPr="00385405">
        <w:rPr>
          <w:rFonts w:ascii="Times New Roman" w:hAnsi="Times New Roman"/>
          <w:sz w:val="24"/>
          <w:szCs w:val="24"/>
        </w:rPr>
        <w:t>6345,12 грн. за послуги по дератизації перед ДП «Миколаївський   профдезвідділ», з неї прострочена 4230,08 грн.</w:t>
      </w:r>
    </w:p>
    <w:p w:rsidR="00385405" w:rsidRPr="00385405" w:rsidRDefault="00385405" w:rsidP="00385405">
      <w:pPr>
        <w:spacing w:after="0" w:line="240" w:lineRule="auto"/>
        <w:ind w:left="1440" w:hanging="1440"/>
        <w:rPr>
          <w:rFonts w:ascii="Times New Roman" w:hAnsi="Times New Roman"/>
          <w:sz w:val="24"/>
          <w:szCs w:val="24"/>
        </w:rPr>
      </w:pPr>
      <w:r w:rsidRPr="00385405">
        <w:rPr>
          <w:rFonts w:ascii="Times New Roman" w:hAnsi="Times New Roman"/>
          <w:sz w:val="24"/>
          <w:szCs w:val="24"/>
        </w:rPr>
        <w:t>1864,38 грн. за технічне обслуговування ліфтів перед ПП Компанія «Астра»,</w:t>
      </w:r>
    </w:p>
    <w:p w:rsidR="00385405" w:rsidRPr="00385405" w:rsidRDefault="00385405" w:rsidP="00385405">
      <w:pPr>
        <w:spacing w:after="0" w:line="240" w:lineRule="auto"/>
        <w:ind w:left="2700" w:hanging="2700"/>
        <w:rPr>
          <w:rFonts w:ascii="Times New Roman" w:hAnsi="Times New Roman"/>
          <w:sz w:val="24"/>
          <w:szCs w:val="24"/>
        </w:rPr>
      </w:pPr>
      <w:r w:rsidRPr="00385405">
        <w:rPr>
          <w:rFonts w:ascii="Times New Roman" w:hAnsi="Times New Roman"/>
          <w:sz w:val="24"/>
          <w:szCs w:val="24"/>
        </w:rPr>
        <w:t xml:space="preserve">                                             з неї прострочена 1242,92 грн.          </w:t>
      </w:r>
    </w:p>
    <w:p w:rsidR="00385405" w:rsidRPr="00385405" w:rsidRDefault="00385405" w:rsidP="00385405">
      <w:pPr>
        <w:spacing w:after="0" w:line="240" w:lineRule="auto"/>
        <w:ind w:left="2700" w:hanging="2700"/>
        <w:rPr>
          <w:rFonts w:ascii="Times New Roman" w:hAnsi="Times New Roman"/>
          <w:sz w:val="24"/>
          <w:szCs w:val="24"/>
        </w:rPr>
      </w:pPr>
      <w:r w:rsidRPr="00385405">
        <w:rPr>
          <w:rFonts w:ascii="Times New Roman" w:hAnsi="Times New Roman"/>
          <w:sz w:val="24"/>
          <w:szCs w:val="24"/>
        </w:rPr>
        <w:t>160,00 грн. за поточний ремонт комп»ютерної техніки, заправку картриджа  перед ФОП Шидзінський П.П., з неї прострочена 80,00 грн.</w:t>
      </w:r>
    </w:p>
    <w:p w:rsidR="00385405" w:rsidRPr="00385405" w:rsidRDefault="00385405" w:rsidP="00385405">
      <w:pPr>
        <w:spacing w:after="0" w:line="240" w:lineRule="auto"/>
        <w:ind w:left="2700" w:hanging="2700"/>
        <w:rPr>
          <w:rFonts w:ascii="Times New Roman" w:hAnsi="Times New Roman"/>
          <w:sz w:val="24"/>
          <w:szCs w:val="24"/>
        </w:rPr>
      </w:pPr>
      <w:r w:rsidRPr="00385405">
        <w:rPr>
          <w:rFonts w:ascii="Times New Roman" w:hAnsi="Times New Roman"/>
          <w:sz w:val="24"/>
          <w:szCs w:val="24"/>
        </w:rPr>
        <w:t xml:space="preserve"> 1692,90 грн. за вивіз сміття перед ТОВ «ДВ-Екосвіт Н.Розділ»</w:t>
      </w:r>
    </w:p>
    <w:p w:rsidR="00385405" w:rsidRPr="00385405" w:rsidRDefault="00385405" w:rsidP="00385405">
      <w:pPr>
        <w:tabs>
          <w:tab w:val="left" w:pos="1500"/>
        </w:tabs>
        <w:spacing w:after="0" w:line="240" w:lineRule="auto"/>
        <w:rPr>
          <w:rFonts w:ascii="Times New Roman" w:hAnsi="Times New Roman"/>
          <w:sz w:val="24"/>
          <w:szCs w:val="24"/>
        </w:rPr>
      </w:pPr>
      <w:r w:rsidRPr="00385405">
        <w:rPr>
          <w:rFonts w:ascii="Times New Roman" w:hAnsi="Times New Roman"/>
          <w:sz w:val="24"/>
          <w:szCs w:val="24"/>
        </w:rPr>
        <w:t xml:space="preserve"> 1665,00 грн. за охорону об»єтків перед УДСО при ГУМВСУ у Львіській обл..</w:t>
      </w:r>
    </w:p>
    <w:p w:rsidR="00385405" w:rsidRPr="00385405" w:rsidRDefault="00385405" w:rsidP="00385405">
      <w:pPr>
        <w:tabs>
          <w:tab w:val="left" w:pos="1500"/>
        </w:tabs>
        <w:spacing w:after="0" w:line="240" w:lineRule="auto"/>
        <w:rPr>
          <w:rFonts w:ascii="Times New Roman" w:hAnsi="Times New Roman"/>
          <w:sz w:val="24"/>
          <w:szCs w:val="24"/>
        </w:rPr>
      </w:pPr>
      <w:r w:rsidRPr="00385405">
        <w:rPr>
          <w:rFonts w:ascii="Times New Roman" w:hAnsi="Times New Roman"/>
          <w:sz w:val="24"/>
          <w:szCs w:val="24"/>
        </w:rPr>
        <w:t xml:space="preserve"> 1386,00 грн. за обслуг ПЗ Тріола-Зарплата перед СПД-ФО Сіверський Б.О., з неї </w:t>
      </w:r>
    </w:p>
    <w:p w:rsidR="00385405" w:rsidRPr="00385405" w:rsidRDefault="00385405" w:rsidP="00385405">
      <w:pPr>
        <w:tabs>
          <w:tab w:val="left" w:pos="1500"/>
        </w:tabs>
        <w:spacing w:after="0" w:line="240" w:lineRule="auto"/>
        <w:rPr>
          <w:rFonts w:ascii="Times New Roman" w:hAnsi="Times New Roman"/>
          <w:sz w:val="24"/>
          <w:szCs w:val="24"/>
        </w:rPr>
      </w:pPr>
      <w:r w:rsidRPr="00385405">
        <w:rPr>
          <w:rFonts w:ascii="Times New Roman" w:hAnsi="Times New Roman"/>
          <w:sz w:val="24"/>
          <w:szCs w:val="24"/>
        </w:rPr>
        <w:t xml:space="preserve">                                              прострочена 1386,00 грн.</w:t>
      </w:r>
    </w:p>
    <w:p w:rsidR="00385405" w:rsidRPr="00385405" w:rsidRDefault="00385405" w:rsidP="00385405">
      <w:pPr>
        <w:tabs>
          <w:tab w:val="left" w:pos="1500"/>
        </w:tabs>
        <w:spacing w:after="0" w:line="240" w:lineRule="auto"/>
        <w:rPr>
          <w:rFonts w:ascii="Times New Roman" w:hAnsi="Times New Roman"/>
          <w:sz w:val="24"/>
          <w:szCs w:val="24"/>
        </w:rPr>
      </w:pPr>
      <w:r w:rsidRPr="00385405">
        <w:rPr>
          <w:rFonts w:ascii="Times New Roman" w:hAnsi="Times New Roman"/>
          <w:sz w:val="24"/>
          <w:szCs w:val="24"/>
        </w:rPr>
        <w:t xml:space="preserve"> 14298,00 грн. за поточний ремонт внутрішньо квартальних каналізаційних мереж</w:t>
      </w:r>
    </w:p>
    <w:p w:rsidR="00385405" w:rsidRPr="00385405" w:rsidRDefault="00385405" w:rsidP="00385405">
      <w:pPr>
        <w:tabs>
          <w:tab w:val="left" w:pos="1500"/>
        </w:tabs>
        <w:spacing w:after="0" w:line="240" w:lineRule="auto"/>
        <w:rPr>
          <w:rFonts w:ascii="Times New Roman" w:hAnsi="Times New Roman"/>
          <w:sz w:val="24"/>
          <w:szCs w:val="24"/>
        </w:rPr>
      </w:pPr>
      <w:r w:rsidRPr="00385405">
        <w:rPr>
          <w:rFonts w:ascii="Times New Roman" w:hAnsi="Times New Roman"/>
          <w:sz w:val="24"/>
          <w:szCs w:val="24"/>
        </w:rPr>
        <w:t xml:space="preserve">                                               перед ПП «Остов-С»,з неї прострочена 14298,00 грн.</w:t>
      </w:r>
    </w:p>
    <w:p w:rsidR="00385405" w:rsidRPr="00385405" w:rsidRDefault="00385405" w:rsidP="00385405">
      <w:pPr>
        <w:tabs>
          <w:tab w:val="left" w:pos="1500"/>
        </w:tabs>
        <w:spacing w:after="0" w:line="240" w:lineRule="auto"/>
        <w:rPr>
          <w:rFonts w:ascii="Times New Roman" w:hAnsi="Times New Roman"/>
          <w:sz w:val="24"/>
          <w:szCs w:val="24"/>
        </w:rPr>
      </w:pPr>
      <w:r w:rsidRPr="00385405">
        <w:rPr>
          <w:rFonts w:ascii="Times New Roman" w:hAnsi="Times New Roman"/>
          <w:sz w:val="24"/>
          <w:szCs w:val="24"/>
        </w:rPr>
        <w:t xml:space="preserve"> 1822,54 грн. за послуги зі збирання та обробки біовідходів перед ТзОВ </w:t>
      </w:r>
    </w:p>
    <w:p w:rsidR="00385405" w:rsidRPr="00385405" w:rsidRDefault="00385405" w:rsidP="00385405">
      <w:pPr>
        <w:tabs>
          <w:tab w:val="left" w:pos="1500"/>
        </w:tabs>
        <w:spacing w:after="0" w:line="240" w:lineRule="auto"/>
        <w:rPr>
          <w:rFonts w:ascii="Times New Roman" w:hAnsi="Times New Roman"/>
          <w:sz w:val="24"/>
          <w:szCs w:val="24"/>
        </w:rPr>
      </w:pPr>
      <w:r w:rsidRPr="00385405">
        <w:rPr>
          <w:rFonts w:ascii="Times New Roman" w:hAnsi="Times New Roman"/>
          <w:sz w:val="24"/>
          <w:szCs w:val="24"/>
        </w:rPr>
        <w:t xml:space="preserve">                                    «Екологічні переробні технології»,з неї прострочена 1822,54 грн.    349,44 грн. за переатестацію осіб, відповідальних за експлуатацію парових  водогрійних котлів та експлуатацію посудин, що працюють під тиском перед ДП «Західний ЕТЦ», з неї прострочена 349,44 грн.</w:t>
      </w:r>
    </w:p>
    <w:p w:rsidR="00385405" w:rsidRPr="00385405" w:rsidRDefault="00385405" w:rsidP="00385405">
      <w:pPr>
        <w:tabs>
          <w:tab w:val="left" w:pos="1500"/>
        </w:tabs>
        <w:spacing w:after="0" w:line="240" w:lineRule="auto"/>
        <w:rPr>
          <w:rFonts w:ascii="Times New Roman" w:hAnsi="Times New Roman"/>
          <w:sz w:val="24"/>
          <w:szCs w:val="24"/>
        </w:rPr>
      </w:pPr>
      <w:r w:rsidRPr="00385405">
        <w:rPr>
          <w:rFonts w:ascii="Times New Roman" w:hAnsi="Times New Roman"/>
          <w:sz w:val="24"/>
          <w:szCs w:val="24"/>
        </w:rPr>
        <w:t>1000,00 грн. за перевірку технічного стану КТЗ перед  ТзОВ «Миколаївавтокомплекс», з неї прострочена 1000,00 грн.</w:t>
      </w:r>
    </w:p>
    <w:p w:rsidR="00385405" w:rsidRPr="00385405" w:rsidRDefault="00385405" w:rsidP="00385405">
      <w:pPr>
        <w:tabs>
          <w:tab w:val="left" w:pos="1500"/>
        </w:tabs>
        <w:spacing w:after="0" w:line="240" w:lineRule="auto"/>
        <w:rPr>
          <w:rFonts w:ascii="Times New Roman" w:hAnsi="Times New Roman"/>
          <w:sz w:val="24"/>
          <w:szCs w:val="24"/>
        </w:rPr>
      </w:pPr>
      <w:r w:rsidRPr="00385405">
        <w:rPr>
          <w:rFonts w:ascii="Times New Roman" w:hAnsi="Times New Roman"/>
          <w:sz w:val="24"/>
          <w:szCs w:val="24"/>
        </w:rPr>
        <w:t>1000,00 грн. за правові послуги перед Адвокатом Павлюк В.В.</w:t>
      </w:r>
    </w:p>
    <w:p w:rsidR="00385405" w:rsidRPr="00385405" w:rsidRDefault="00385405" w:rsidP="00385405">
      <w:pPr>
        <w:tabs>
          <w:tab w:val="left" w:pos="1500"/>
        </w:tabs>
        <w:spacing w:after="0" w:line="240" w:lineRule="auto"/>
        <w:rPr>
          <w:rFonts w:ascii="Times New Roman" w:hAnsi="Times New Roman"/>
          <w:sz w:val="24"/>
          <w:szCs w:val="24"/>
        </w:rPr>
      </w:pPr>
      <w:r w:rsidRPr="00385405">
        <w:rPr>
          <w:rFonts w:ascii="Times New Roman" w:hAnsi="Times New Roman"/>
          <w:sz w:val="24"/>
          <w:szCs w:val="24"/>
        </w:rPr>
        <w:t>КЕКВ 2250 – 13837,00 грн. по оплаті відрядних., з неї прострочена 11232,00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2800  –  1419,89 грн. відшкодування незаконних видатків з/г акту ревізії перед</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обласним бюджетом.</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lastRenderedPageBreak/>
        <w:t xml:space="preserve">- </w:t>
      </w:r>
      <w:r w:rsidRPr="00385405">
        <w:rPr>
          <w:rFonts w:ascii="Times New Roman" w:hAnsi="Times New Roman"/>
          <w:b/>
          <w:i/>
          <w:sz w:val="24"/>
          <w:szCs w:val="24"/>
        </w:rPr>
        <w:t xml:space="preserve">Новороздільський центр соціальної реабілітації дітей-інвалідів – </w:t>
      </w:r>
      <w:r w:rsidRPr="00385405">
        <w:rPr>
          <w:rFonts w:ascii="Times New Roman" w:hAnsi="Times New Roman"/>
          <w:b/>
          <w:sz w:val="24"/>
          <w:szCs w:val="24"/>
        </w:rPr>
        <w:t xml:space="preserve">514,94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091206 – 514,94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2240 – 28,94 грн. в тому числі:</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1,00 грн. – відділу освіти за оренду приміщення за 2014 рік,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27,94 грн. ТзОВ «Галінтел» за послуги зв’язку за листопад 2014 р.</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2250 – 486,00 грн. видатки на відрядження за 2014р. (з них 278,00грн. прострочена).</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xml:space="preserve">- Новороздільська  дитяча школа мистецтв – </w:t>
      </w:r>
      <w:r w:rsidRPr="00385405">
        <w:rPr>
          <w:rFonts w:ascii="Times New Roman" w:hAnsi="Times New Roman"/>
          <w:b/>
          <w:sz w:val="24"/>
          <w:szCs w:val="24"/>
        </w:rPr>
        <w:t xml:space="preserve">2 662,49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110205 – 2 662,49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2210 – 2 076,30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Прострочена - 1586,95 грн. з них:</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565,00 грн. – за миючі засоби накладна № 51 від 10.11.14р перед ФОП Кужільна Н.М.</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438,70 грн. – за господарські товари накл. № 26 від 06.11.14 перед ФОП Якимишин Л.Я.</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583,25 грн. – за канцтовари і папір накладна № 1250 від 05.11.14 перед СПД Лялюк Д.В.</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Термін оплати якої не настав - 489,35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489,35 грн.- за  свідоцтва і похвальні  грамоти накладна № 00134 перед ТзОВ Виробничо-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технічною фірмою «Друксервіс» від 27.11.2014р.</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КЕКВ 2240 – 8,19  грн. в тому числі :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Термін оплати якої не настав :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8,19 грн.  за  послуги зв’язку перед  «Укртелекомом»  за  листопад місяць 2014р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2250 - 578,00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Прострочена - 120,00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120,00 грн.по оплаті відрядних  за проїзд викладачів на обласний семінар у м.Львів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Термін оплати якої не настав - 458,00грн: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458,00 грн. по оплаті відрядних за проїзд викладачів на обласні семінари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художніх відділень, духових та ударних інструментів, музично- теоретичних відділень,</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хореографії. </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xml:space="preserve">- Територіальний центр соціального обслуговування – </w:t>
      </w:r>
      <w:r w:rsidRPr="00385405">
        <w:rPr>
          <w:rFonts w:ascii="Times New Roman" w:hAnsi="Times New Roman"/>
          <w:b/>
          <w:sz w:val="24"/>
          <w:szCs w:val="24"/>
        </w:rPr>
        <w:t>1 213,05 грн.</w:t>
      </w:r>
      <w:r w:rsidRPr="00385405">
        <w:rPr>
          <w:rFonts w:ascii="Times New Roman" w:hAnsi="Times New Roman"/>
          <w:b/>
          <w:i/>
          <w:sz w:val="24"/>
          <w:szCs w:val="24"/>
        </w:rPr>
        <w:t xml:space="preserve"> </w:t>
      </w:r>
      <w:r w:rsidRPr="00385405">
        <w:rPr>
          <w:rFonts w:ascii="Times New Roman" w:hAnsi="Times New Roman"/>
          <w:sz w:val="24"/>
          <w:szCs w:val="24"/>
        </w:rPr>
        <w:t>в т.ч. по</w:t>
      </w:r>
      <w:r w:rsidRPr="00385405">
        <w:rPr>
          <w:rFonts w:ascii="Times New Roman" w:hAnsi="Times New Roman"/>
          <w:b/>
          <w:i/>
          <w:sz w:val="24"/>
          <w:szCs w:val="24"/>
        </w:rPr>
        <w:t xml:space="preserve"> </w:t>
      </w:r>
      <w:r w:rsidRPr="00385405">
        <w:rPr>
          <w:rFonts w:ascii="Times New Roman" w:hAnsi="Times New Roman"/>
          <w:sz w:val="24"/>
          <w:szCs w:val="24"/>
        </w:rPr>
        <w:t xml:space="preserve">КФК: </w:t>
      </w:r>
      <w:r w:rsidRPr="00385405">
        <w:rPr>
          <w:rFonts w:ascii="Times New Roman" w:hAnsi="Times New Roman"/>
          <w:b/>
          <w:sz w:val="24"/>
          <w:szCs w:val="24"/>
        </w:rPr>
        <w:t>091204 – 1 213,05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xml:space="preserve"> </w:t>
      </w:r>
      <w:r w:rsidRPr="00385405">
        <w:rPr>
          <w:rFonts w:ascii="Times New Roman" w:hAnsi="Times New Roman"/>
          <w:sz w:val="24"/>
          <w:szCs w:val="24"/>
        </w:rPr>
        <w:t>Заборгованість термін оплати якої не настав - 1 213,05 грн.:</w:t>
      </w:r>
    </w:p>
    <w:p w:rsidR="00385405" w:rsidRPr="00385405" w:rsidRDefault="00385405" w:rsidP="00385405">
      <w:pPr>
        <w:spacing w:after="0" w:line="240" w:lineRule="auto"/>
        <w:rPr>
          <w:rFonts w:ascii="Times New Roman" w:hAnsi="Times New Roman"/>
          <w:bCs/>
          <w:i/>
          <w:sz w:val="24"/>
          <w:szCs w:val="24"/>
        </w:rPr>
      </w:pPr>
      <w:r w:rsidRPr="00385405">
        <w:rPr>
          <w:rFonts w:ascii="Times New Roman" w:hAnsi="Times New Roman"/>
          <w:bCs/>
          <w:sz w:val="24"/>
          <w:szCs w:val="24"/>
        </w:rPr>
        <w:t xml:space="preserve">КЕКВ 2210 –  720,80 грн.  за канцтовари з ФОП Пушкар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Cs/>
          <w:sz w:val="24"/>
          <w:szCs w:val="24"/>
        </w:rPr>
        <w:t xml:space="preserve">КЕКВ 2240 – 238,78 грн.  </w:t>
      </w:r>
      <w:r w:rsidRPr="00385405">
        <w:rPr>
          <w:rFonts w:ascii="Times New Roman" w:hAnsi="Times New Roman"/>
          <w:sz w:val="24"/>
          <w:szCs w:val="24"/>
        </w:rPr>
        <w:t>за телекомунікаційні послуги, надані «Укртелекомом»    (зобов. зареєст.  18.12)</w:t>
      </w:r>
      <w:r w:rsidRPr="00385405">
        <w:rPr>
          <w:rFonts w:ascii="Times New Roman" w:hAnsi="Times New Roman"/>
          <w:bCs/>
          <w:sz w:val="24"/>
          <w:szCs w:val="24"/>
        </w:rPr>
        <w:t xml:space="preserve">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Cs/>
          <w:sz w:val="24"/>
          <w:szCs w:val="24"/>
        </w:rPr>
        <w:t>КЕКВ 2250 – 252,00 грн.  за відрядження</w:t>
      </w:r>
      <w:r w:rsidRPr="00385405">
        <w:rPr>
          <w:rFonts w:ascii="Times New Roman" w:hAnsi="Times New Roman"/>
          <w:sz w:val="24"/>
          <w:szCs w:val="24"/>
        </w:rPr>
        <w:t xml:space="preserve"> в Департамент соцполітики м. Львів,  УДКС      м. Миколаїв для здачі плат. доручень та одерж. виписок банку( зобов. Зареєст 02.12)</w:t>
      </w:r>
      <w:r w:rsidRPr="00385405">
        <w:rPr>
          <w:rFonts w:ascii="Times New Roman" w:hAnsi="Times New Roman"/>
          <w:b/>
          <w:sz w:val="24"/>
          <w:szCs w:val="24"/>
        </w:rPr>
        <w:t xml:space="preserve"> </w:t>
      </w:r>
      <w:r w:rsidRPr="00385405">
        <w:rPr>
          <w:rFonts w:ascii="Times New Roman" w:hAnsi="Times New Roman"/>
          <w:bCs/>
          <w:sz w:val="24"/>
          <w:szCs w:val="24"/>
        </w:rPr>
        <w:t>КЕКВ 2800 - 1,47 грн</w:t>
      </w:r>
      <w:r w:rsidRPr="00385405">
        <w:rPr>
          <w:rFonts w:ascii="Times New Roman" w:hAnsi="Times New Roman"/>
          <w:sz w:val="24"/>
          <w:szCs w:val="24"/>
        </w:rPr>
        <w:t>. – пеня за телекомунікаційні послуги  “Укртелекому”</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outlineLvl w:val="0"/>
        <w:rPr>
          <w:rFonts w:ascii="Times New Roman" w:hAnsi="Times New Roman"/>
          <w:sz w:val="24"/>
          <w:szCs w:val="24"/>
        </w:rPr>
      </w:pPr>
      <w:r w:rsidRPr="00385405">
        <w:rPr>
          <w:rFonts w:ascii="Times New Roman" w:hAnsi="Times New Roman"/>
          <w:b/>
          <w:i/>
          <w:sz w:val="24"/>
          <w:szCs w:val="24"/>
        </w:rPr>
        <w:t xml:space="preserve">- Новороздільський міський центр соціальних служб для сім’ї, дітей та молоді  -        </w:t>
      </w:r>
      <w:r w:rsidRPr="00385405">
        <w:rPr>
          <w:rFonts w:ascii="Times New Roman" w:hAnsi="Times New Roman"/>
          <w:b/>
          <w:sz w:val="24"/>
          <w:szCs w:val="24"/>
        </w:rPr>
        <w:t xml:space="preserve">25 765,80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091101 – 7 276,30 грн.:</w:t>
      </w:r>
    </w:p>
    <w:p w:rsidR="00385405" w:rsidRPr="00385405" w:rsidRDefault="00385405" w:rsidP="00385405">
      <w:pPr>
        <w:spacing w:after="0" w:line="240" w:lineRule="auto"/>
        <w:outlineLvl w:val="0"/>
        <w:rPr>
          <w:rFonts w:ascii="Times New Roman" w:hAnsi="Times New Roman"/>
          <w:sz w:val="24"/>
          <w:szCs w:val="24"/>
        </w:rPr>
      </w:pPr>
      <w:r w:rsidRPr="00385405">
        <w:rPr>
          <w:rFonts w:ascii="Times New Roman" w:hAnsi="Times New Roman"/>
          <w:sz w:val="24"/>
          <w:szCs w:val="24"/>
        </w:rPr>
        <w:t>КЕКВ 2210 -  6 097,00  грн. в т.ч.:</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1146,50 грн. за канцтовари  перед ФОП Кужильною Н.М..- прострочена заборгованість.</w:t>
      </w:r>
    </w:p>
    <w:p w:rsidR="00385405" w:rsidRPr="00385405" w:rsidRDefault="00385405" w:rsidP="00385405">
      <w:pPr>
        <w:spacing w:after="0" w:line="240" w:lineRule="auto"/>
        <w:ind w:left="60"/>
        <w:rPr>
          <w:rFonts w:ascii="Times New Roman" w:hAnsi="Times New Roman"/>
          <w:sz w:val="24"/>
          <w:szCs w:val="24"/>
        </w:rPr>
      </w:pPr>
      <w:r w:rsidRPr="00385405">
        <w:rPr>
          <w:rFonts w:ascii="Times New Roman" w:hAnsi="Times New Roman"/>
          <w:sz w:val="24"/>
          <w:szCs w:val="24"/>
        </w:rPr>
        <w:t>1353,50 грн. за канцтовари  перед ФОП Кужильною Н.М.</w:t>
      </w:r>
    </w:p>
    <w:p w:rsidR="00385405" w:rsidRPr="00385405" w:rsidRDefault="00385405" w:rsidP="00385405">
      <w:pPr>
        <w:spacing w:after="0" w:line="240" w:lineRule="auto"/>
        <w:ind w:left="60"/>
        <w:rPr>
          <w:rFonts w:ascii="Times New Roman" w:hAnsi="Times New Roman"/>
          <w:sz w:val="24"/>
          <w:szCs w:val="24"/>
        </w:rPr>
      </w:pPr>
      <w:r w:rsidRPr="00385405">
        <w:rPr>
          <w:rFonts w:ascii="Times New Roman" w:hAnsi="Times New Roman"/>
          <w:sz w:val="24"/>
          <w:szCs w:val="24"/>
        </w:rPr>
        <w:t>2997,00 грн. за товари перед ФОП Драган В.Б.</w:t>
      </w:r>
    </w:p>
    <w:p w:rsidR="00385405" w:rsidRPr="00385405" w:rsidRDefault="00385405" w:rsidP="00385405">
      <w:pPr>
        <w:spacing w:after="0" w:line="240" w:lineRule="auto"/>
        <w:ind w:left="60"/>
        <w:rPr>
          <w:rFonts w:ascii="Times New Roman" w:hAnsi="Times New Roman"/>
          <w:sz w:val="24"/>
          <w:szCs w:val="24"/>
        </w:rPr>
      </w:pPr>
      <w:r w:rsidRPr="00385405">
        <w:rPr>
          <w:rFonts w:ascii="Times New Roman" w:hAnsi="Times New Roman"/>
          <w:sz w:val="24"/>
          <w:szCs w:val="24"/>
        </w:rPr>
        <w:t>600,00 грн.за стіл перед Дукач Р.В.</w:t>
      </w:r>
    </w:p>
    <w:p w:rsidR="00385405" w:rsidRPr="00385405" w:rsidRDefault="00385405" w:rsidP="00385405">
      <w:pPr>
        <w:spacing w:after="0" w:line="240" w:lineRule="auto"/>
        <w:ind w:left="60"/>
        <w:rPr>
          <w:rFonts w:ascii="Times New Roman" w:hAnsi="Times New Roman"/>
          <w:sz w:val="24"/>
          <w:szCs w:val="24"/>
        </w:rPr>
      </w:pPr>
      <w:r w:rsidRPr="00385405">
        <w:rPr>
          <w:rFonts w:ascii="Times New Roman" w:hAnsi="Times New Roman"/>
          <w:sz w:val="24"/>
          <w:szCs w:val="24"/>
        </w:rPr>
        <w:t>КЕКВ 2240-761,30 грн. в т.ч.:</w:t>
      </w:r>
    </w:p>
    <w:p w:rsidR="00385405" w:rsidRPr="00385405" w:rsidRDefault="00385405" w:rsidP="00385405">
      <w:pPr>
        <w:spacing w:after="0" w:line="240" w:lineRule="auto"/>
        <w:ind w:left="60"/>
        <w:rPr>
          <w:rFonts w:ascii="Times New Roman" w:hAnsi="Times New Roman"/>
          <w:sz w:val="24"/>
          <w:szCs w:val="24"/>
        </w:rPr>
      </w:pPr>
      <w:r w:rsidRPr="00385405">
        <w:rPr>
          <w:rFonts w:ascii="Times New Roman" w:hAnsi="Times New Roman"/>
          <w:sz w:val="24"/>
          <w:szCs w:val="24"/>
        </w:rPr>
        <w:t>481,30 грн. за друк рекламної продукції перед ТОВ «КОМПАНІЯ Лідер-М»-прострочена заборгованість.</w:t>
      </w:r>
    </w:p>
    <w:p w:rsidR="00385405" w:rsidRPr="00385405" w:rsidRDefault="00385405" w:rsidP="00385405">
      <w:pPr>
        <w:spacing w:after="0" w:line="240" w:lineRule="auto"/>
        <w:ind w:left="60"/>
        <w:rPr>
          <w:rFonts w:ascii="Times New Roman" w:hAnsi="Times New Roman"/>
          <w:sz w:val="24"/>
          <w:szCs w:val="24"/>
        </w:rPr>
      </w:pPr>
      <w:r w:rsidRPr="00385405">
        <w:rPr>
          <w:rFonts w:ascii="Times New Roman" w:hAnsi="Times New Roman"/>
          <w:sz w:val="24"/>
          <w:szCs w:val="24"/>
        </w:rPr>
        <w:t>200,00 грн. за регенерацію картриджа перед ФОП Шидзінський П.П.-прострочена заборгованість.</w:t>
      </w:r>
    </w:p>
    <w:p w:rsidR="00385405" w:rsidRPr="00385405" w:rsidRDefault="00385405" w:rsidP="00385405">
      <w:pPr>
        <w:spacing w:after="0" w:line="240" w:lineRule="auto"/>
        <w:ind w:left="60"/>
        <w:rPr>
          <w:rFonts w:ascii="Times New Roman" w:hAnsi="Times New Roman"/>
          <w:sz w:val="24"/>
          <w:szCs w:val="24"/>
        </w:rPr>
      </w:pPr>
      <w:r w:rsidRPr="00385405">
        <w:rPr>
          <w:rFonts w:ascii="Times New Roman" w:hAnsi="Times New Roman"/>
          <w:sz w:val="24"/>
          <w:szCs w:val="24"/>
        </w:rPr>
        <w:t>80,00 грн за заправку картриджа перед ФОП Шидзінський П.П.</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lastRenderedPageBreak/>
        <w:t xml:space="preserve"> КЕКВ 2250 – 418,00 грн. відрядження за 2014 рік в т.ч.:</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302,00 грн. прострочена заборгованість за відрядження.</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091102 – 18 489,50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2282 - 18 489,50 грн.:</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sz w:val="24"/>
          <w:szCs w:val="24"/>
        </w:rPr>
        <w:t>690 грн. за плакати перед ТОВ «Віндрук» - прострочена заборгованість.</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1000 грн. за друк листівок перед ТОВ «КОМПАНІЯ Лідер-М»-простроч. заборгованість.</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800 грн. за друк листівок перед ТОВ «КОМПАНІЯ Лідер-М»- прострочена заборгованість. 1854,50 грн. за канцтовари перед ФОП Рудковська Л.П.- прострочена заборгованість.</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2190,00 грн. за парафін перед ТзОВ «Крапет».- прострочена заборгованість.</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2279,80 грн. за канцелярські та поліграфічні товари перед ФОП Драган В.Б.- прострочена заборгованість.</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1000,00 грн. за канцелярські товари перед ФОП Кужильна Н.М. - простр. заборгованість.</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1890,00 грн. за канцелярські товари перед ФОП Кужильна Н.М.- простр. заборгованість.</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1020,00 грн. за харчування перед ФОП Максимишин А.Б - прострочена заборгованість.</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1180,00 грн. за оренду приміщення перед ФОП Максимишин А.Б.- простр. заборгованість.</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1585,20 грн. за книги перед ФОП Мацкула І.А.- прострочена заборгованість.</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750,00 грн. за транспортні перевезення перед ФОП Наконечний Т.А.- простр. заборгов-ть</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2250,00 грн. за транспортні перевезення перед ФОП Наконечний Т.А.</w:t>
      </w:r>
    </w:p>
    <w:p w:rsidR="00385405" w:rsidRPr="00385405" w:rsidRDefault="00385405" w:rsidP="00385405">
      <w:pPr>
        <w:spacing w:after="0" w:line="240" w:lineRule="auto"/>
        <w:ind w:left="360"/>
        <w:jc w:val="center"/>
        <w:rPr>
          <w:rFonts w:ascii="Times New Roman" w:hAnsi="Times New Roman"/>
          <w:b/>
          <w:i/>
          <w:color w:val="000000"/>
          <w:sz w:val="24"/>
          <w:szCs w:val="24"/>
        </w:rPr>
      </w:pPr>
    </w:p>
    <w:p w:rsidR="00385405" w:rsidRPr="00385405" w:rsidRDefault="00385405" w:rsidP="00385405">
      <w:pPr>
        <w:spacing w:after="0" w:line="240" w:lineRule="auto"/>
        <w:ind w:left="360"/>
        <w:jc w:val="center"/>
        <w:rPr>
          <w:rFonts w:ascii="Times New Roman" w:hAnsi="Times New Roman"/>
          <w:b/>
          <w:i/>
          <w:color w:val="000000"/>
          <w:sz w:val="24"/>
          <w:szCs w:val="24"/>
        </w:rPr>
      </w:pPr>
    </w:p>
    <w:p w:rsidR="00385405" w:rsidRPr="00385405" w:rsidRDefault="00385405" w:rsidP="00385405">
      <w:pPr>
        <w:spacing w:after="0" w:line="240" w:lineRule="auto"/>
        <w:ind w:left="360"/>
        <w:jc w:val="center"/>
        <w:rPr>
          <w:rFonts w:ascii="Times New Roman" w:hAnsi="Times New Roman"/>
          <w:b/>
          <w:i/>
          <w:color w:val="000000"/>
          <w:sz w:val="24"/>
          <w:szCs w:val="24"/>
        </w:rPr>
      </w:pPr>
    </w:p>
    <w:p w:rsidR="00385405" w:rsidRPr="00385405" w:rsidRDefault="00385405" w:rsidP="00385405">
      <w:pPr>
        <w:spacing w:after="0" w:line="240" w:lineRule="auto"/>
        <w:ind w:left="360"/>
        <w:jc w:val="center"/>
        <w:rPr>
          <w:rFonts w:ascii="Times New Roman" w:hAnsi="Times New Roman"/>
          <w:b/>
          <w:i/>
          <w:color w:val="000000"/>
          <w:sz w:val="24"/>
          <w:szCs w:val="24"/>
        </w:rPr>
      </w:pPr>
    </w:p>
    <w:p w:rsidR="00385405" w:rsidRPr="00385405" w:rsidRDefault="00385405" w:rsidP="00385405">
      <w:pPr>
        <w:spacing w:after="0" w:line="240" w:lineRule="auto"/>
        <w:ind w:left="360"/>
        <w:jc w:val="center"/>
        <w:rPr>
          <w:rFonts w:ascii="Times New Roman" w:hAnsi="Times New Roman"/>
          <w:b/>
          <w:i/>
          <w:color w:val="000000"/>
          <w:sz w:val="24"/>
          <w:szCs w:val="24"/>
        </w:rPr>
      </w:pPr>
    </w:p>
    <w:p w:rsidR="00385405" w:rsidRPr="00385405" w:rsidRDefault="00385405" w:rsidP="00385405">
      <w:pPr>
        <w:spacing w:after="0" w:line="240" w:lineRule="auto"/>
        <w:ind w:left="360"/>
        <w:jc w:val="center"/>
        <w:rPr>
          <w:rFonts w:ascii="Times New Roman" w:hAnsi="Times New Roman"/>
          <w:b/>
          <w:i/>
          <w:color w:val="000000"/>
          <w:sz w:val="24"/>
          <w:szCs w:val="24"/>
        </w:rPr>
      </w:pPr>
      <w:r w:rsidRPr="00385405">
        <w:rPr>
          <w:rFonts w:ascii="Times New Roman" w:hAnsi="Times New Roman"/>
          <w:b/>
          <w:i/>
          <w:color w:val="000000"/>
          <w:sz w:val="24"/>
          <w:szCs w:val="24"/>
        </w:rPr>
        <w:t>СПЕЦІАЛЬНИЙ ФОНД</w:t>
      </w:r>
    </w:p>
    <w:p w:rsidR="00385405" w:rsidRPr="00385405" w:rsidRDefault="00385405" w:rsidP="00385405">
      <w:pPr>
        <w:spacing w:after="0" w:line="240" w:lineRule="auto"/>
        <w:ind w:left="360"/>
        <w:jc w:val="center"/>
        <w:rPr>
          <w:rFonts w:ascii="Times New Roman" w:hAnsi="Times New Roman"/>
          <w:b/>
          <w:i/>
          <w:color w:val="000000"/>
          <w:sz w:val="24"/>
          <w:szCs w:val="24"/>
        </w:rPr>
      </w:pPr>
    </w:p>
    <w:p w:rsidR="00385405" w:rsidRPr="00385405" w:rsidRDefault="00385405" w:rsidP="00385405">
      <w:pPr>
        <w:spacing w:after="0" w:line="240" w:lineRule="auto"/>
        <w:jc w:val="both"/>
        <w:rPr>
          <w:rFonts w:ascii="Times New Roman" w:hAnsi="Times New Roman"/>
          <w:b/>
          <w:i/>
          <w:color w:val="000000"/>
          <w:sz w:val="24"/>
          <w:szCs w:val="24"/>
        </w:rPr>
      </w:pPr>
      <w:r w:rsidRPr="00385405">
        <w:rPr>
          <w:rFonts w:ascii="Times New Roman" w:hAnsi="Times New Roman"/>
          <w:b/>
          <w:i/>
          <w:color w:val="FF0000"/>
          <w:sz w:val="24"/>
          <w:szCs w:val="24"/>
        </w:rPr>
        <w:t xml:space="preserve">                  </w:t>
      </w:r>
      <w:r w:rsidRPr="00385405">
        <w:rPr>
          <w:rFonts w:ascii="Times New Roman" w:hAnsi="Times New Roman"/>
          <w:b/>
          <w:i/>
          <w:color w:val="000000"/>
          <w:sz w:val="24"/>
          <w:szCs w:val="24"/>
        </w:rPr>
        <w:t>Станом на 01.01.2014 року дебіторська заборгованість (доходи) становила 26 568,39 грн. Станом на 01.01.2015р. дебіторська заборгованість (доходи) становить  18 647,71 грн. тобто зменшилась на 7 920,68 грн. в тому числі в розрізі установ:</w:t>
      </w:r>
    </w:p>
    <w:p w:rsidR="00385405" w:rsidRPr="00385405" w:rsidRDefault="00385405" w:rsidP="00385405">
      <w:pPr>
        <w:spacing w:after="0" w:line="240" w:lineRule="auto"/>
        <w:jc w:val="both"/>
        <w:rPr>
          <w:rFonts w:ascii="Times New Roman" w:hAnsi="Times New Roman"/>
          <w:b/>
          <w:i/>
          <w:color w:val="000000"/>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color w:val="000000"/>
          <w:sz w:val="24"/>
          <w:szCs w:val="24"/>
        </w:rPr>
        <w:t xml:space="preserve">-  Новороздільська дитяча школа мистецтв –  </w:t>
      </w:r>
      <w:r w:rsidRPr="00385405">
        <w:rPr>
          <w:rFonts w:ascii="Times New Roman" w:hAnsi="Times New Roman"/>
          <w:b/>
          <w:sz w:val="24"/>
          <w:szCs w:val="24"/>
        </w:rPr>
        <w:t xml:space="preserve">870,00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sz w:val="24"/>
          <w:szCs w:val="24"/>
        </w:rPr>
        <w:t>110205 – 870,00</w:t>
      </w:r>
      <w:r w:rsidRPr="00385405">
        <w:rPr>
          <w:rFonts w:ascii="Times New Roman" w:hAnsi="Times New Roman"/>
          <w:sz w:val="24"/>
          <w:szCs w:val="24"/>
        </w:rPr>
        <w:t xml:space="preserve"> грн.</w:t>
      </w:r>
      <w:r w:rsidRPr="00385405">
        <w:rPr>
          <w:rFonts w:ascii="Times New Roman" w:hAnsi="Times New Roman"/>
          <w:b/>
          <w:sz w:val="24"/>
          <w:szCs w:val="24"/>
        </w:rPr>
        <w:t xml:space="preserve"> </w:t>
      </w:r>
      <w:r w:rsidRPr="00385405">
        <w:rPr>
          <w:rFonts w:ascii="Times New Roman" w:hAnsi="Times New Roman"/>
          <w:sz w:val="24"/>
          <w:szCs w:val="24"/>
        </w:rPr>
        <w:t xml:space="preserve">несвоєчасна оплата за навчання дітей за грудень місяць 2014 р.        </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МБК «Молодість» -</w:t>
      </w:r>
      <w:r w:rsidRPr="00385405">
        <w:rPr>
          <w:rFonts w:ascii="Times New Roman" w:hAnsi="Times New Roman"/>
          <w:sz w:val="24"/>
          <w:szCs w:val="24"/>
        </w:rPr>
        <w:t xml:space="preserve">  </w:t>
      </w:r>
      <w:r w:rsidRPr="00385405">
        <w:rPr>
          <w:rFonts w:ascii="Times New Roman" w:hAnsi="Times New Roman"/>
          <w:b/>
          <w:sz w:val="24"/>
          <w:szCs w:val="24"/>
        </w:rPr>
        <w:t xml:space="preserve">15 720,15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 xml:space="preserve">110204 – </w:t>
      </w:r>
      <w:r w:rsidRPr="00385405">
        <w:rPr>
          <w:rFonts w:ascii="Times New Roman" w:hAnsi="Times New Roman"/>
          <w:sz w:val="24"/>
          <w:szCs w:val="24"/>
        </w:rPr>
        <w:t>15 720,15 грн.</w:t>
      </w:r>
      <w:r w:rsidRPr="00385405">
        <w:rPr>
          <w:rFonts w:ascii="Times New Roman" w:hAnsi="Times New Roman"/>
          <w:b/>
          <w:sz w:val="24"/>
          <w:szCs w:val="24"/>
        </w:rPr>
        <w:t xml:space="preserve"> </w:t>
      </w:r>
      <w:r w:rsidRPr="00385405">
        <w:rPr>
          <w:rFonts w:ascii="Times New Roman" w:hAnsi="Times New Roman"/>
          <w:sz w:val="24"/>
          <w:szCs w:val="24"/>
        </w:rPr>
        <w:t xml:space="preserve">несвоєчасна оплата за оренду приміщення. </w:t>
      </w:r>
    </w:p>
    <w:p w:rsidR="00385405" w:rsidRPr="00385405" w:rsidRDefault="00385405" w:rsidP="00385405">
      <w:pPr>
        <w:spacing w:after="0" w:line="240" w:lineRule="auto"/>
        <w:rPr>
          <w:rFonts w:ascii="Times New Roman" w:hAnsi="Times New Roman"/>
          <w:b/>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color w:val="000000"/>
          <w:sz w:val="24"/>
          <w:szCs w:val="24"/>
        </w:rPr>
        <w:t xml:space="preserve">- Відділ освіти –  </w:t>
      </w:r>
      <w:r w:rsidRPr="00385405">
        <w:rPr>
          <w:rFonts w:ascii="Times New Roman" w:hAnsi="Times New Roman"/>
          <w:b/>
          <w:color w:val="000000"/>
          <w:sz w:val="24"/>
          <w:szCs w:val="24"/>
        </w:rPr>
        <w:t xml:space="preserve">2 057,56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 xml:space="preserve">070101 – </w:t>
      </w:r>
      <w:r w:rsidRPr="00385405">
        <w:rPr>
          <w:rFonts w:ascii="Times New Roman" w:hAnsi="Times New Roman"/>
          <w:sz w:val="24"/>
          <w:szCs w:val="24"/>
        </w:rPr>
        <w:t>1 887,00 грн. - заборгованість по батьківській платі за садок.</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b/>
          <w:sz w:val="24"/>
          <w:szCs w:val="24"/>
        </w:rPr>
        <w:t xml:space="preserve">070201 – </w:t>
      </w:r>
      <w:r w:rsidRPr="00385405">
        <w:rPr>
          <w:rFonts w:ascii="Times New Roman" w:hAnsi="Times New Roman"/>
          <w:sz w:val="24"/>
          <w:szCs w:val="24"/>
        </w:rPr>
        <w:t xml:space="preserve">66,70 грн. </w:t>
      </w:r>
      <w:r w:rsidRPr="00385405">
        <w:rPr>
          <w:rFonts w:ascii="Times New Roman" w:hAnsi="Times New Roman"/>
          <w:i/>
          <w:sz w:val="24"/>
          <w:szCs w:val="24"/>
        </w:rPr>
        <w:t xml:space="preserve">-  </w:t>
      </w:r>
      <w:r w:rsidRPr="00385405">
        <w:rPr>
          <w:rFonts w:ascii="Times New Roman" w:hAnsi="Times New Roman"/>
          <w:sz w:val="24"/>
          <w:szCs w:val="24"/>
        </w:rPr>
        <w:t>заборгованість по орендній платі (ФО Хабайло – 66,70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sz w:val="24"/>
          <w:szCs w:val="24"/>
        </w:rPr>
        <w:t>130107</w:t>
      </w:r>
      <w:r w:rsidRPr="00385405">
        <w:rPr>
          <w:rFonts w:ascii="Times New Roman" w:hAnsi="Times New Roman"/>
          <w:sz w:val="24"/>
          <w:szCs w:val="24"/>
        </w:rPr>
        <w:t xml:space="preserve"> – 103,86 грн.</w:t>
      </w:r>
      <w:r w:rsidRPr="00385405">
        <w:rPr>
          <w:rFonts w:ascii="Times New Roman" w:hAnsi="Times New Roman"/>
          <w:i/>
          <w:sz w:val="24"/>
          <w:szCs w:val="24"/>
        </w:rPr>
        <w:t xml:space="preserve"> - </w:t>
      </w:r>
      <w:r w:rsidRPr="00385405">
        <w:rPr>
          <w:rFonts w:ascii="Times New Roman" w:hAnsi="Times New Roman"/>
          <w:sz w:val="24"/>
          <w:szCs w:val="24"/>
        </w:rPr>
        <w:t xml:space="preserve">заборгованість по орендній платі (СФК «Хімік»). </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rPr>
          <w:rFonts w:ascii="Times New Roman" w:hAnsi="Times New Roman"/>
          <w:b/>
          <w:i/>
          <w:color w:val="000000"/>
          <w:sz w:val="24"/>
          <w:szCs w:val="24"/>
        </w:rPr>
      </w:pPr>
      <w:r w:rsidRPr="00385405">
        <w:rPr>
          <w:rFonts w:ascii="Times New Roman" w:hAnsi="Times New Roman"/>
          <w:b/>
          <w:i/>
          <w:color w:val="000000"/>
          <w:sz w:val="24"/>
          <w:szCs w:val="24"/>
        </w:rPr>
        <w:t xml:space="preserve">         Станом на 01.01.2014 року кредиторська заборгованість (доходи) становила 31 352,20 грн. Станом на 01.01.2015р. кредиторська заборгованість(доходи) становить</w:t>
      </w:r>
      <w:r w:rsidRPr="00385405">
        <w:rPr>
          <w:rFonts w:ascii="Times New Roman" w:hAnsi="Times New Roman"/>
          <w:b/>
          <w:i/>
          <w:color w:val="FF0000"/>
          <w:sz w:val="24"/>
          <w:szCs w:val="24"/>
        </w:rPr>
        <w:t xml:space="preserve"> </w:t>
      </w:r>
      <w:r w:rsidRPr="00385405">
        <w:rPr>
          <w:rFonts w:ascii="Times New Roman" w:hAnsi="Times New Roman"/>
          <w:b/>
          <w:i/>
          <w:sz w:val="24"/>
          <w:szCs w:val="24"/>
        </w:rPr>
        <w:t xml:space="preserve">31 544,50 грн. </w:t>
      </w:r>
      <w:r w:rsidRPr="00385405">
        <w:rPr>
          <w:rFonts w:ascii="Times New Roman" w:hAnsi="Times New Roman"/>
          <w:b/>
          <w:i/>
          <w:color w:val="000000"/>
          <w:sz w:val="24"/>
          <w:szCs w:val="24"/>
        </w:rPr>
        <w:t xml:space="preserve">тобто збільшилась на 192,30 </w:t>
      </w:r>
      <w:r w:rsidRPr="00385405">
        <w:rPr>
          <w:rFonts w:ascii="Times New Roman" w:hAnsi="Times New Roman"/>
          <w:b/>
          <w:i/>
          <w:sz w:val="24"/>
          <w:szCs w:val="24"/>
        </w:rPr>
        <w:t>грн.</w:t>
      </w:r>
      <w:r w:rsidRPr="00385405">
        <w:rPr>
          <w:rFonts w:ascii="Times New Roman" w:hAnsi="Times New Roman"/>
          <w:b/>
          <w:i/>
          <w:color w:val="000000"/>
          <w:sz w:val="24"/>
          <w:szCs w:val="24"/>
        </w:rPr>
        <w:t xml:space="preserve"> в тому числі в розрізі установ:</w:t>
      </w:r>
    </w:p>
    <w:p w:rsidR="00385405" w:rsidRPr="00385405" w:rsidRDefault="00385405" w:rsidP="00385405">
      <w:pPr>
        <w:spacing w:after="0" w:line="240" w:lineRule="auto"/>
        <w:jc w:val="both"/>
        <w:rPr>
          <w:rFonts w:ascii="Times New Roman" w:hAnsi="Times New Roman"/>
          <w:b/>
          <w:i/>
          <w:color w:val="FF0000"/>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xml:space="preserve">- Відділ освіти – </w:t>
      </w:r>
      <w:r w:rsidRPr="00385405">
        <w:rPr>
          <w:rFonts w:ascii="Times New Roman" w:hAnsi="Times New Roman"/>
          <w:b/>
          <w:sz w:val="24"/>
          <w:szCs w:val="24"/>
        </w:rPr>
        <w:t>29 809,00 грн.</w:t>
      </w:r>
      <w:r w:rsidRPr="00385405">
        <w:rPr>
          <w:rFonts w:ascii="Times New Roman" w:hAnsi="Times New Roman"/>
          <w:sz w:val="24"/>
          <w:szCs w:val="24"/>
        </w:rPr>
        <w:t>, в тому числі по КФК:</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b/>
          <w:sz w:val="24"/>
          <w:szCs w:val="24"/>
        </w:rPr>
        <w:t xml:space="preserve">070101 </w:t>
      </w:r>
      <w:r w:rsidRPr="00385405">
        <w:rPr>
          <w:rFonts w:ascii="Times New Roman" w:hAnsi="Times New Roman"/>
          <w:sz w:val="24"/>
          <w:szCs w:val="24"/>
        </w:rPr>
        <w:t xml:space="preserve"> –  </w:t>
      </w:r>
      <w:r w:rsidRPr="00385405">
        <w:rPr>
          <w:rFonts w:ascii="Times New Roman" w:hAnsi="Times New Roman"/>
          <w:b/>
          <w:sz w:val="24"/>
          <w:szCs w:val="24"/>
        </w:rPr>
        <w:t>29 809,00 грн</w:t>
      </w:r>
      <w:r w:rsidRPr="00385405">
        <w:rPr>
          <w:rFonts w:ascii="Times New Roman" w:hAnsi="Times New Roman"/>
          <w:sz w:val="24"/>
          <w:szCs w:val="24"/>
        </w:rPr>
        <w:t>. -  батьківська плата за садок.</w:t>
      </w:r>
    </w:p>
    <w:p w:rsidR="00385405" w:rsidRPr="00385405" w:rsidRDefault="00385405" w:rsidP="00385405">
      <w:pPr>
        <w:spacing w:after="0" w:line="240" w:lineRule="auto"/>
        <w:jc w:val="both"/>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Новороздільська дитяча школа мистецтв</w:t>
      </w:r>
      <w:r w:rsidRPr="00385405">
        <w:rPr>
          <w:rFonts w:ascii="Times New Roman" w:hAnsi="Times New Roman"/>
          <w:b/>
          <w:sz w:val="24"/>
          <w:szCs w:val="24"/>
        </w:rPr>
        <w:t xml:space="preserve"> –</w:t>
      </w:r>
      <w:r w:rsidRPr="00385405">
        <w:rPr>
          <w:rFonts w:ascii="Times New Roman" w:hAnsi="Times New Roman"/>
          <w:sz w:val="24"/>
          <w:szCs w:val="24"/>
        </w:rPr>
        <w:t xml:space="preserve"> </w:t>
      </w:r>
      <w:r w:rsidRPr="00385405">
        <w:rPr>
          <w:rFonts w:ascii="Times New Roman" w:hAnsi="Times New Roman"/>
          <w:b/>
          <w:sz w:val="24"/>
          <w:szCs w:val="24"/>
        </w:rPr>
        <w:t xml:space="preserve"> 1 735,50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sz w:val="24"/>
          <w:szCs w:val="24"/>
        </w:rPr>
        <w:t xml:space="preserve">110205 – </w:t>
      </w:r>
      <w:r w:rsidRPr="00385405">
        <w:rPr>
          <w:rFonts w:ascii="Times New Roman" w:hAnsi="Times New Roman"/>
          <w:sz w:val="24"/>
          <w:szCs w:val="24"/>
        </w:rPr>
        <w:t>1 735,50 грн. переплата за навчання дітей за  січень місяць 2015р.</w:t>
      </w:r>
    </w:p>
    <w:p w:rsidR="00385405" w:rsidRPr="00385405" w:rsidRDefault="00385405" w:rsidP="00385405">
      <w:pPr>
        <w:spacing w:after="0" w:line="240" w:lineRule="auto"/>
        <w:jc w:val="both"/>
        <w:rPr>
          <w:rFonts w:ascii="Times New Roman" w:hAnsi="Times New Roman"/>
          <w:b/>
          <w:i/>
          <w:color w:val="FF0000"/>
          <w:sz w:val="24"/>
          <w:szCs w:val="24"/>
        </w:rPr>
      </w:pPr>
    </w:p>
    <w:p w:rsidR="00385405" w:rsidRPr="00385405" w:rsidRDefault="00385405" w:rsidP="00385405">
      <w:pPr>
        <w:spacing w:after="0" w:line="240" w:lineRule="auto"/>
        <w:rPr>
          <w:rFonts w:ascii="Times New Roman" w:hAnsi="Times New Roman"/>
          <w:b/>
          <w:i/>
          <w:color w:val="000000"/>
          <w:sz w:val="24"/>
          <w:szCs w:val="24"/>
        </w:rPr>
      </w:pPr>
      <w:r w:rsidRPr="00385405">
        <w:rPr>
          <w:rFonts w:ascii="Times New Roman" w:hAnsi="Times New Roman"/>
          <w:b/>
          <w:i/>
          <w:color w:val="000000"/>
          <w:sz w:val="24"/>
          <w:szCs w:val="24"/>
        </w:rPr>
        <w:t xml:space="preserve">       Станом на 01.01.2014 року кредиторська заборгованість становила </w:t>
      </w:r>
      <w:r w:rsidRPr="00385405">
        <w:rPr>
          <w:rFonts w:ascii="Times New Roman" w:hAnsi="Times New Roman"/>
          <w:b/>
          <w:i/>
          <w:sz w:val="24"/>
          <w:szCs w:val="24"/>
        </w:rPr>
        <w:t xml:space="preserve">535 015,49 </w:t>
      </w:r>
      <w:r w:rsidRPr="00385405">
        <w:rPr>
          <w:rFonts w:ascii="Times New Roman" w:hAnsi="Times New Roman"/>
          <w:b/>
          <w:i/>
          <w:color w:val="000000"/>
          <w:sz w:val="24"/>
          <w:szCs w:val="24"/>
        </w:rPr>
        <w:t xml:space="preserve">грн.      </w:t>
      </w:r>
    </w:p>
    <w:p w:rsidR="00385405" w:rsidRPr="00385405" w:rsidRDefault="00385405" w:rsidP="00385405">
      <w:pPr>
        <w:spacing w:after="0" w:line="240" w:lineRule="auto"/>
        <w:rPr>
          <w:rFonts w:ascii="Times New Roman" w:hAnsi="Times New Roman"/>
          <w:b/>
          <w:i/>
          <w:color w:val="000000"/>
          <w:sz w:val="24"/>
          <w:szCs w:val="24"/>
        </w:rPr>
      </w:pPr>
      <w:r w:rsidRPr="00385405">
        <w:rPr>
          <w:rFonts w:ascii="Times New Roman" w:hAnsi="Times New Roman"/>
          <w:b/>
          <w:i/>
          <w:color w:val="000000"/>
          <w:sz w:val="24"/>
          <w:szCs w:val="24"/>
        </w:rPr>
        <w:t xml:space="preserve">    Станом  на  01.01.2015 р.  кредиторська  заборгованість  становить  374 329,50 </w:t>
      </w:r>
      <w:r w:rsidRPr="00385405">
        <w:rPr>
          <w:rFonts w:ascii="Times New Roman" w:hAnsi="Times New Roman"/>
          <w:b/>
          <w:i/>
          <w:color w:val="FF0000"/>
          <w:sz w:val="24"/>
          <w:szCs w:val="24"/>
        </w:rPr>
        <w:t xml:space="preserve"> </w:t>
      </w:r>
      <w:r w:rsidRPr="00385405">
        <w:rPr>
          <w:rFonts w:ascii="Times New Roman" w:hAnsi="Times New Roman"/>
          <w:b/>
          <w:i/>
          <w:color w:val="000000"/>
          <w:sz w:val="24"/>
          <w:szCs w:val="24"/>
        </w:rPr>
        <w:t>грн. тобто зменшилась на 160 685,99  грн. в тому числі в розрізі установ:</w:t>
      </w:r>
    </w:p>
    <w:p w:rsidR="00385405" w:rsidRPr="00385405" w:rsidRDefault="00385405" w:rsidP="00385405">
      <w:pPr>
        <w:spacing w:after="0" w:line="240" w:lineRule="auto"/>
        <w:jc w:val="both"/>
        <w:rPr>
          <w:rFonts w:ascii="Times New Roman" w:hAnsi="Times New Roman"/>
          <w:b/>
          <w:i/>
          <w:color w:val="FF0000"/>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lastRenderedPageBreak/>
        <w:t xml:space="preserve">- Виконавчий комітет Новороздільської міської ради –  </w:t>
      </w:r>
      <w:r w:rsidRPr="00385405">
        <w:rPr>
          <w:rFonts w:ascii="Times New Roman" w:hAnsi="Times New Roman"/>
          <w:b/>
          <w:sz w:val="24"/>
          <w:szCs w:val="24"/>
        </w:rPr>
        <w:t xml:space="preserve">170 463,76 грн., </w:t>
      </w:r>
      <w:r w:rsidRPr="00385405">
        <w:rPr>
          <w:rFonts w:ascii="Times New Roman" w:hAnsi="Times New Roman"/>
          <w:sz w:val="24"/>
          <w:szCs w:val="24"/>
        </w:rPr>
        <w:t>в т. ч. по КФК:</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sz w:val="24"/>
          <w:szCs w:val="24"/>
        </w:rPr>
        <w:t>010116 - 168 170,00 грн</w:t>
      </w:r>
      <w:r w:rsidRPr="00385405">
        <w:rPr>
          <w:rFonts w:ascii="Times New Roman" w:hAnsi="Times New Roman"/>
          <w:sz w:val="24"/>
          <w:szCs w:val="24"/>
        </w:rPr>
        <w:t>.:</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3110 – 8 799,00 грн. - перед ФОП Дукач Р.В за ноутбук 8 799,00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3132 – 159 371,00 грн. ( за кап. ремонт системи  теплопостачання  частини  нежилої будівлі по вул.Чорновола7, секція №1 перед ТзОв «Енергія Монтаж Сервіс»-157351,00грн.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за  технагляд  по  капітальному  ремонту  сис-ми   теплопостачання  нежилої  будівлі   по вул.Чорновола,7.секц.№1 перед ФОП Хробак О. - 2020,00 грн.) в. т.ч. простр. - 8799,00грн.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sz w:val="24"/>
          <w:szCs w:val="24"/>
        </w:rPr>
        <w:t>110201</w:t>
      </w:r>
      <w:r w:rsidRPr="00385405">
        <w:rPr>
          <w:rFonts w:ascii="Times New Roman" w:hAnsi="Times New Roman"/>
          <w:sz w:val="24"/>
          <w:szCs w:val="24"/>
        </w:rPr>
        <w:t xml:space="preserve"> </w:t>
      </w:r>
      <w:r w:rsidRPr="00385405">
        <w:rPr>
          <w:rFonts w:ascii="Times New Roman" w:hAnsi="Times New Roman"/>
          <w:b/>
          <w:sz w:val="24"/>
          <w:szCs w:val="24"/>
        </w:rPr>
        <w:t>– 449,76 грн</w:t>
      </w:r>
      <w:r w:rsidRPr="00385405">
        <w:rPr>
          <w:rFonts w:ascii="Times New Roman" w:hAnsi="Times New Roman"/>
          <w:sz w:val="24"/>
          <w:szCs w:val="24"/>
        </w:rPr>
        <w:t>.:</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2210 - 449,76 грн.- перед ДКП «Облбібколектор» за формуляри.</w:t>
      </w:r>
    </w:p>
    <w:p w:rsidR="00385405" w:rsidRPr="00385405" w:rsidRDefault="00385405" w:rsidP="00385405">
      <w:pPr>
        <w:spacing w:after="0" w:line="240" w:lineRule="auto"/>
        <w:jc w:val="both"/>
        <w:rPr>
          <w:rFonts w:ascii="Times New Roman" w:hAnsi="Times New Roman"/>
          <w:b/>
          <w:sz w:val="24"/>
          <w:szCs w:val="24"/>
        </w:rPr>
      </w:pPr>
      <w:r w:rsidRPr="00385405">
        <w:rPr>
          <w:rFonts w:ascii="Times New Roman" w:hAnsi="Times New Roman"/>
          <w:b/>
          <w:sz w:val="24"/>
          <w:szCs w:val="24"/>
        </w:rPr>
        <w:t>160101 – 1 844,00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КЕКВ 2281 - 1 844,00 грн. за експертно-грошову оцінку земельної ділянки перед ТзОВ «Експертна група «Богдан».</w:t>
      </w:r>
    </w:p>
    <w:p w:rsidR="00385405" w:rsidRPr="00385405" w:rsidRDefault="00385405" w:rsidP="00385405">
      <w:pPr>
        <w:spacing w:after="0" w:line="240" w:lineRule="auto"/>
        <w:jc w:val="both"/>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xml:space="preserve">- Міська лікарня – </w:t>
      </w:r>
      <w:r w:rsidRPr="00385405">
        <w:rPr>
          <w:rFonts w:ascii="Times New Roman" w:hAnsi="Times New Roman"/>
          <w:b/>
          <w:sz w:val="24"/>
          <w:szCs w:val="24"/>
        </w:rPr>
        <w:t xml:space="preserve">53 341,30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080101 – 53 341,30 грн., з неї прострочена 50 503,30 грн. в т.ч.:</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2210 –  400,00 грн. за бланки сертифікатів перед перед ФОП Візниця Б.</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3110 – 50 503,30 грн., з неї прострочена 50 503,30 грн. в тому числі :</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33683,30 грн. за концентр. кисневий мед. перед ФОП Білик М.В.,з неї простр.33683,30 грн.                     </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16 820,00 грн. за комп.обл. перед підприємцем Дукач Р.В., з неї прострочена 16 820,00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КЕКВ 3132 - 2 438,00 грн. за технагляд по кап. рем. ділянки дороги від пральні до гаражу перед ФОП Хробак О.О.</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t xml:space="preserve">                                     </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xml:space="preserve">- Відділ освіти -  </w:t>
      </w:r>
      <w:r w:rsidRPr="00385405">
        <w:rPr>
          <w:rFonts w:ascii="Times New Roman" w:hAnsi="Times New Roman"/>
          <w:b/>
          <w:sz w:val="24"/>
          <w:szCs w:val="24"/>
        </w:rPr>
        <w:t xml:space="preserve">119 584,00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ind w:left="-180"/>
        <w:jc w:val="both"/>
        <w:rPr>
          <w:rFonts w:ascii="Times New Roman" w:hAnsi="Times New Roman"/>
          <w:b/>
          <w:sz w:val="24"/>
          <w:szCs w:val="24"/>
        </w:rPr>
      </w:pPr>
      <w:r w:rsidRPr="00385405">
        <w:rPr>
          <w:rFonts w:ascii="Times New Roman" w:hAnsi="Times New Roman"/>
          <w:b/>
          <w:sz w:val="24"/>
          <w:szCs w:val="24"/>
        </w:rPr>
        <w:t>070201</w:t>
      </w:r>
      <w:r w:rsidRPr="00385405">
        <w:rPr>
          <w:rFonts w:ascii="Times New Roman" w:hAnsi="Times New Roman"/>
          <w:sz w:val="24"/>
          <w:szCs w:val="24"/>
        </w:rPr>
        <w:t xml:space="preserve"> –  </w:t>
      </w:r>
      <w:r w:rsidRPr="00385405">
        <w:rPr>
          <w:rFonts w:ascii="Times New Roman" w:hAnsi="Times New Roman"/>
          <w:b/>
          <w:sz w:val="24"/>
          <w:szCs w:val="24"/>
        </w:rPr>
        <w:t>95 355,62</w:t>
      </w:r>
      <w:r w:rsidRPr="00385405">
        <w:rPr>
          <w:rFonts w:ascii="Times New Roman" w:hAnsi="Times New Roman"/>
          <w:sz w:val="24"/>
          <w:szCs w:val="24"/>
        </w:rPr>
        <w:t xml:space="preserve"> </w:t>
      </w:r>
      <w:r w:rsidRPr="00385405">
        <w:rPr>
          <w:rFonts w:ascii="Times New Roman" w:hAnsi="Times New Roman"/>
          <w:b/>
          <w:sz w:val="24"/>
          <w:szCs w:val="24"/>
        </w:rPr>
        <w:t>грн.</w:t>
      </w:r>
      <w:r w:rsidRPr="00385405">
        <w:rPr>
          <w:rFonts w:ascii="Times New Roman" w:hAnsi="Times New Roman"/>
          <w:sz w:val="24"/>
          <w:szCs w:val="24"/>
        </w:rPr>
        <w:t xml:space="preserve">, з них: </w:t>
      </w:r>
    </w:p>
    <w:p w:rsidR="00385405" w:rsidRPr="00385405" w:rsidRDefault="00385405" w:rsidP="00385405">
      <w:pPr>
        <w:spacing w:after="0" w:line="240" w:lineRule="auto"/>
        <w:ind w:left="-180"/>
        <w:jc w:val="both"/>
        <w:rPr>
          <w:rFonts w:ascii="Times New Roman" w:hAnsi="Times New Roman"/>
          <w:sz w:val="24"/>
          <w:szCs w:val="24"/>
        </w:rPr>
      </w:pPr>
      <w:r w:rsidRPr="00385405">
        <w:rPr>
          <w:rFonts w:ascii="Times New Roman" w:hAnsi="Times New Roman"/>
          <w:sz w:val="24"/>
          <w:szCs w:val="24"/>
        </w:rPr>
        <w:t xml:space="preserve">КЕКВ 2210 – 15 197, 20  грн., (за канцтовари перед СПД Лялюк в сумі </w:t>
      </w:r>
      <w:r w:rsidRPr="00385405">
        <w:rPr>
          <w:rFonts w:ascii="Times New Roman" w:hAnsi="Times New Roman"/>
          <w:i/>
          <w:sz w:val="24"/>
          <w:szCs w:val="24"/>
        </w:rPr>
        <w:t>1904,00</w:t>
      </w:r>
      <w:r w:rsidRPr="00385405">
        <w:rPr>
          <w:rFonts w:ascii="Times New Roman" w:hAnsi="Times New Roman"/>
          <w:sz w:val="24"/>
          <w:szCs w:val="24"/>
        </w:rPr>
        <w:t xml:space="preserve"> грн.;</w:t>
      </w:r>
    </w:p>
    <w:p w:rsidR="00385405" w:rsidRPr="00385405" w:rsidRDefault="00385405" w:rsidP="00385405">
      <w:pPr>
        <w:spacing w:after="0" w:line="240" w:lineRule="auto"/>
        <w:ind w:left="-180"/>
        <w:jc w:val="both"/>
        <w:rPr>
          <w:rFonts w:ascii="Times New Roman" w:hAnsi="Times New Roman"/>
          <w:sz w:val="24"/>
          <w:szCs w:val="24"/>
        </w:rPr>
      </w:pPr>
      <w:r w:rsidRPr="00385405">
        <w:rPr>
          <w:rFonts w:ascii="Times New Roman" w:hAnsi="Times New Roman"/>
          <w:sz w:val="24"/>
          <w:szCs w:val="24"/>
        </w:rPr>
        <w:t xml:space="preserve"> за госптовари перед ФОП Москалюк в сумі </w:t>
      </w:r>
      <w:r w:rsidRPr="00385405">
        <w:rPr>
          <w:rFonts w:ascii="Times New Roman" w:hAnsi="Times New Roman"/>
          <w:i/>
          <w:sz w:val="24"/>
          <w:szCs w:val="24"/>
        </w:rPr>
        <w:t>2050,00</w:t>
      </w:r>
      <w:r w:rsidRPr="00385405">
        <w:rPr>
          <w:rFonts w:ascii="Times New Roman" w:hAnsi="Times New Roman"/>
          <w:sz w:val="24"/>
          <w:szCs w:val="24"/>
        </w:rPr>
        <w:t xml:space="preserve"> грн.; </w:t>
      </w:r>
    </w:p>
    <w:p w:rsidR="00385405" w:rsidRPr="00385405" w:rsidRDefault="00385405" w:rsidP="00385405">
      <w:pPr>
        <w:spacing w:after="0" w:line="240" w:lineRule="auto"/>
        <w:ind w:left="-180"/>
        <w:jc w:val="both"/>
        <w:rPr>
          <w:rFonts w:ascii="Times New Roman" w:hAnsi="Times New Roman"/>
          <w:sz w:val="24"/>
          <w:szCs w:val="24"/>
        </w:rPr>
      </w:pPr>
      <w:r w:rsidRPr="00385405">
        <w:rPr>
          <w:rFonts w:ascii="Times New Roman" w:hAnsi="Times New Roman"/>
          <w:sz w:val="24"/>
          <w:szCs w:val="24"/>
        </w:rPr>
        <w:t xml:space="preserve">перед ФОП Якимишин в сумі </w:t>
      </w:r>
      <w:r w:rsidRPr="00385405">
        <w:rPr>
          <w:rFonts w:ascii="Times New Roman" w:hAnsi="Times New Roman"/>
          <w:i/>
          <w:sz w:val="24"/>
          <w:szCs w:val="24"/>
        </w:rPr>
        <w:t>3766,00</w:t>
      </w:r>
      <w:r w:rsidRPr="00385405">
        <w:rPr>
          <w:rFonts w:ascii="Times New Roman" w:hAnsi="Times New Roman"/>
          <w:sz w:val="24"/>
          <w:szCs w:val="24"/>
        </w:rPr>
        <w:t xml:space="preserve"> грн. за госптовари; </w:t>
      </w:r>
    </w:p>
    <w:p w:rsidR="00385405" w:rsidRPr="00385405" w:rsidRDefault="00385405" w:rsidP="00385405">
      <w:pPr>
        <w:spacing w:after="0" w:line="240" w:lineRule="auto"/>
        <w:ind w:left="-180"/>
        <w:jc w:val="both"/>
        <w:rPr>
          <w:rFonts w:ascii="Times New Roman" w:hAnsi="Times New Roman"/>
          <w:sz w:val="24"/>
          <w:szCs w:val="24"/>
        </w:rPr>
      </w:pPr>
      <w:r w:rsidRPr="00385405">
        <w:rPr>
          <w:rFonts w:ascii="Times New Roman" w:hAnsi="Times New Roman"/>
          <w:sz w:val="24"/>
          <w:szCs w:val="24"/>
        </w:rPr>
        <w:t xml:space="preserve">перед ФОП Кужильна в сумі </w:t>
      </w:r>
      <w:r w:rsidRPr="00385405">
        <w:rPr>
          <w:rFonts w:ascii="Times New Roman" w:hAnsi="Times New Roman"/>
          <w:i/>
          <w:sz w:val="24"/>
          <w:szCs w:val="24"/>
        </w:rPr>
        <w:t>500,00</w:t>
      </w:r>
      <w:r w:rsidRPr="00385405">
        <w:rPr>
          <w:rFonts w:ascii="Times New Roman" w:hAnsi="Times New Roman"/>
          <w:sz w:val="24"/>
          <w:szCs w:val="24"/>
        </w:rPr>
        <w:t xml:space="preserve"> грн. за канцтовари;</w:t>
      </w:r>
    </w:p>
    <w:p w:rsidR="00385405" w:rsidRPr="00385405" w:rsidRDefault="00385405" w:rsidP="00385405">
      <w:pPr>
        <w:spacing w:after="0" w:line="240" w:lineRule="auto"/>
        <w:ind w:left="-180"/>
        <w:jc w:val="both"/>
        <w:rPr>
          <w:rFonts w:ascii="Times New Roman" w:hAnsi="Times New Roman"/>
          <w:sz w:val="24"/>
          <w:szCs w:val="24"/>
        </w:rPr>
      </w:pPr>
      <w:r w:rsidRPr="00385405">
        <w:rPr>
          <w:rFonts w:ascii="Times New Roman" w:hAnsi="Times New Roman"/>
          <w:sz w:val="24"/>
          <w:szCs w:val="24"/>
        </w:rPr>
        <w:t xml:space="preserve"> перед ПП Будсервіс в сумі </w:t>
      </w:r>
      <w:r w:rsidRPr="00385405">
        <w:rPr>
          <w:rFonts w:ascii="Times New Roman" w:hAnsi="Times New Roman"/>
          <w:i/>
          <w:sz w:val="24"/>
          <w:szCs w:val="24"/>
        </w:rPr>
        <w:t>2443,20</w:t>
      </w:r>
      <w:r w:rsidRPr="00385405">
        <w:rPr>
          <w:rFonts w:ascii="Times New Roman" w:hAnsi="Times New Roman"/>
          <w:sz w:val="24"/>
          <w:szCs w:val="24"/>
        </w:rPr>
        <w:t xml:space="preserve"> грн. за двері; </w:t>
      </w:r>
    </w:p>
    <w:p w:rsidR="00385405" w:rsidRPr="00385405" w:rsidRDefault="00385405" w:rsidP="00385405">
      <w:pPr>
        <w:spacing w:after="0" w:line="240" w:lineRule="auto"/>
        <w:ind w:left="-180"/>
        <w:jc w:val="both"/>
        <w:rPr>
          <w:rFonts w:ascii="Times New Roman" w:hAnsi="Times New Roman"/>
          <w:sz w:val="24"/>
          <w:szCs w:val="24"/>
        </w:rPr>
      </w:pPr>
      <w:r w:rsidRPr="00385405">
        <w:rPr>
          <w:rFonts w:ascii="Times New Roman" w:hAnsi="Times New Roman"/>
          <w:sz w:val="24"/>
          <w:szCs w:val="24"/>
        </w:rPr>
        <w:t xml:space="preserve">перед ПП Коваль в сумі </w:t>
      </w:r>
      <w:r w:rsidRPr="00385405">
        <w:rPr>
          <w:rFonts w:ascii="Times New Roman" w:hAnsi="Times New Roman"/>
          <w:i/>
          <w:sz w:val="24"/>
          <w:szCs w:val="24"/>
        </w:rPr>
        <w:t>2500,00</w:t>
      </w:r>
      <w:r w:rsidRPr="00385405">
        <w:rPr>
          <w:rFonts w:ascii="Times New Roman" w:hAnsi="Times New Roman"/>
          <w:sz w:val="24"/>
          <w:szCs w:val="24"/>
        </w:rPr>
        <w:t xml:space="preserve"> грн. за двері; </w:t>
      </w:r>
    </w:p>
    <w:p w:rsidR="00385405" w:rsidRPr="00385405" w:rsidRDefault="00385405" w:rsidP="00385405">
      <w:pPr>
        <w:spacing w:after="0" w:line="240" w:lineRule="auto"/>
        <w:ind w:left="-180"/>
        <w:jc w:val="both"/>
        <w:rPr>
          <w:rFonts w:ascii="Times New Roman" w:hAnsi="Times New Roman"/>
          <w:sz w:val="24"/>
          <w:szCs w:val="24"/>
        </w:rPr>
      </w:pPr>
      <w:r w:rsidRPr="00385405">
        <w:rPr>
          <w:rFonts w:ascii="Times New Roman" w:hAnsi="Times New Roman"/>
          <w:sz w:val="24"/>
          <w:szCs w:val="24"/>
        </w:rPr>
        <w:t xml:space="preserve">перед ФОП Захарко в сумі </w:t>
      </w:r>
      <w:r w:rsidRPr="00385405">
        <w:rPr>
          <w:rFonts w:ascii="Times New Roman" w:hAnsi="Times New Roman"/>
          <w:i/>
          <w:sz w:val="24"/>
          <w:szCs w:val="24"/>
        </w:rPr>
        <w:t>2034,00</w:t>
      </w:r>
      <w:r w:rsidRPr="00385405">
        <w:rPr>
          <w:rFonts w:ascii="Times New Roman" w:hAnsi="Times New Roman"/>
          <w:sz w:val="24"/>
          <w:szCs w:val="24"/>
        </w:rPr>
        <w:t xml:space="preserve"> грн. за електротовари )</w:t>
      </w:r>
    </w:p>
    <w:p w:rsidR="00385405" w:rsidRPr="00385405" w:rsidRDefault="00385405" w:rsidP="00385405">
      <w:pPr>
        <w:spacing w:after="0" w:line="240" w:lineRule="auto"/>
        <w:ind w:left="-180"/>
        <w:jc w:val="both"/>
        <w:rPr>
          <w:rFonts w:ascii="Times New Roman" w:hAnsi="Times New Roman"/>
          <w:sz w:val="24"/>
          <w:szCs w:val="24"/>
        </w:rPr>
      </w:pPr>
      <w:r w:rsidRPr="00385405">
        <w:rPr>
          <w:rFonts w:ascii="Times New Roman" w:hAnsi="Times New Roman"/>
          <w:sz w:val="24"/>
          <w:szCs w:val="24"/>
        </w:rPr>
        <w:t>КЕКВ 3110 – 16 000,00 грн.,  ( за спортінвентар перед ФОП Майкут )</w:t>
      </w:r>
    </w:p>
    <w:p w:rsidR="00385405" w:rsidRPr="00385405" w:rsidRDefault="00385405" w:rsidP="00385405">
      <w:pPr>
        <w:spacing w:after="0" w:line="240" w:lineRule="auto"/>
        <w:ind w:left="-180"/>
        <w:rPr>
          <w:rFonts w:ascii="Times New Roman" w:hAnsi="Times New Roman"/>
          <w:sz w:val="24"/>
          <w:szCs w:val="24"/>
        </w:rPr>
      </w:pPr>
      <w:r w:rsidRPr="00385405">
        <w:rPr>
          <w:rFonts w:ascii="Times New Roman" w:hAnsi="Times New Roman"/>
          <w:sz w:val="24"/>
          <w:szCs w:val="24"/>
        </w:rPr>
        <w:t>КЕКВ 3132 – 64 158,42</w:t>
      </w:r>
      <w:r w:rsidRPr="00385405">
        <w:rPr>
          <w:rFonts w:ascii="Times New Roman" w:hAnsi="Times New Roman"/>
          <w:b/>
          <w:sz w:val="24"/>
          <w:szCs w:val="24"/>
        </w:rPr>
        <w:t xml:space="preserve">  </w:t>
      </w:r>
      <w:r w:rsidRPr="00385405">
        <w:rPr>
          <w:rFonts w:ascii="Times New Roman" w:hAnsi="Times New Roman"/>
          <w:sz w:val="24"/>
          <w:szCs w:val="24"/>
        </w:rPr>
        <w:t>грн., ( за кап. ремонт в сумі: 62 982,42 грн. перед ВП Спецбуд;</w:t>
      </w:r>
    </w:p>
    <w:p w:rsidR="00385405" w:rsidRPr="00385405" w:rsidRDefault="00385405" w:rsidP="00385405">
      <w:pPr>
        <w:spacing w:after="0" w:line="240" w:lineRule="auto"/>
        <w:ind w:left="-180"/>
        <w:rPr>
          <w:rFonts w:ascii="Times New Roman" w:hAnsi="Times New Roman"/>
          <w:sz w:val="24"/>
          <w:szCs w:val="24"/>
        </w:rPr>
      </w:pPr>
      <w:r w:rsidRPr="00385405">
        <w:rPr>
          <w:rFonts w:ascii="Times New Roman" w:hAnsi="Times New Roman"/>
          <w:sz w:val="24"/>
          <w:szCs w:val="24"/>
        </w:rPr>
        <w:t>за технагляд в сумі: 1176,00 грн. перед ФОП Хробак)</w:t>
      </w:r>
    </w:p>
    <w:p w:rsidR="00385405" w:rsidRPr="00385405" w:rsidRDefault="00385405" w:rsidP="00385405">
      <w:pPr>
        <w:spacing w:after="0" w:line="240" w:lineRule="auto"/>
        <w:ind w:left="-180"/>
        <w:rPr>
          <w:rFonts w:ascii="Times New Roman" w:hAnsi="Times New Roman"/>
          <w:sz w:val="24"/>
          <w:szCs w:val="24"/>
        </w:rPr>
      </w:pPr>
      <w:r w:rsidRPr="00385405">
        <w:rPr>
          <w:rFonts w:ascii="Times New Roman" w:hAnsi="Times New Roman"/>
          <w:b/>
          <w:sz w:val="24"/>
          <w:szCs w:val="24"/>
        </w:rPr>
        <w:t>070101</w:t>
      </w:r>
      <w:r w:rsidRPr="00385405">
        <w:rPr>
          <w:rFonts w:ascii="Times New Roman" w:hAnsi="Times New Roman"/>
          <w:sz w:val="24"/>
          <w:szCs w:val="24"/>
        </w:rPr>
        <w:t xml:space="preserve"> – </w:t>
      </w:r>
      <w:r w:rsidRPr="00385405">
        <w:rPr>
          <w:rFonts w:ascii="Times New Roman" w:hAnsi="Times New Roman"/>
          <w:b/>
          <w:sz w:val="24"/>
          <w:szCs w:val="24"/>
        </w:rPr>
        <w:t>23 614,80</w:t>
      </w:r>
      <w:r w:rsidRPr="00385405">
        <w:rPr>
          <w:rFonts w:ascii="Times New Roman" w:hAnsi="Times New Roman"/>
          <w:sz w:val="24"/>
          <w:szCs w:val="24"/>
        </w:rPr>
        <w:t xml:space="preserve"> </w:t>
      </w:r>
      <w:r w:rsidRPr="00385405">
        <w:rPr>
          <w:rFonts w:ascii="Times New Roman" w:hAnsi="Times New Roman"/>
          <w:b/>
          <w:sz w:val="24"/>
          <w:szCs w:val="24"/>
        </w:rPr>
        <w:t>грн.,</w:t>
      </w:r>
      <w:r w:rsidRPr="00385405">
        <w:rPr>
          <w:rFonts w:ascii="Times New Roman" w:hAnsi="Times New Roman"/>
          <w:sz w:val="24"/>
          <w:szCs w:val="24"/>
        </w:rPr>
        <w:t xml:space="preserve"> з них: </w:t>
      </w:r>
    </w:p>
    <w:p w:rsidR="00385405" w:rsidRPr="00385405" w:rsidRDefault="00385405" w:rsidP="00385405">
      <w:pPr>
        <w:spacing w:after="0" w:line="240" w:lineRule="auto"/>
        <w:ind w:left="-180"/>
        <w:rPr>
          <w:rFonts w:ascii="Times New Roman" w:hAnsi="Times New Roman"/>
          <w:sz w:val="24"/>
          <w:szCs w:val="24"/>
        </w:rPr>
      </w:pPr>
      <w:r w:rsidRPr="00385405">
        <w:rPr>
          <w:rFonts w:ascii="Times New Roman" w:hAnsi="Times New Roman"/>
          <w:sz w:val="24"/>
          <w:szCs w:val="24"/>
        </w:rPr>
        <w:t>КЕКВ 3132 – 23614,80</w:t>
      </w:r>
      <w:r w:rsidRPr="00385405">
        <w:rPr>
          <w:rFonts w:ascii="Times New Roman" w:hAnsi="Times New Roman"/>
          <w:b/>
          <w:sz w:val="24"/>
          <w:szCs w:val="24"/>
        </w:rPr>
        <w:t xml:space="preserve"> </w:t>
      </w:r>
      <w:r w:rsidRPr="00385405">
        <w:rPr>
          <w:rFonts w:ascii="Times New Roman" w:hAnsi="Times New Roman"/>
          <w:sz w:val="24"/>
          <w:szCs w:val="24"/>
        </w:rPr>
        <w:t>грн., (за капітальний ремонт в сумі: 22717,80 грн. перед ВП Спецбуд; за технагляд в сумі: 897,00 грн. перед ФОП Хробак)</w:t>
      </w:r>
    </w:p>
    <w:p w:rsidR="00385405" w:rsidRPr="00385405" w:rsidRDefault="00385405" w:rsidP="00385405">
      <w:pPr>
        <w:spacing w:after="0" w:line="240" w:lineRule="auto"/>
        <w:ind w:left="-180"/>
        <w:rPr>
          <w:rFonts w:ascii="Times New Roman" w:hAnsi="Times New Roman"/>
          <w:sz w:val="24"/>
          <w:szCs w:val="24"/>
        </w:rPr>
      </w:pPr>
      <w:r w:rsidRPr="00385405">
        <w:rPr>
          <w:rFonts w:ascii="Times New Roman" w:hAnsi="Times New Roman"/>
          <w:b/>
          <w:sz w:val="24"/>
          <w:szCs w:val="24"/>
        </w:rPr>
        <w:t xml:space="preserve">130107 </w:t>
      </w:r>
      <w:r w:rsidRPr="00385405">
        <w:rPr>
          <w:rFonts w:ascii="Times New Roman" w:hAnsi="Times New Roman"/>
          <w:sz w:val="24"/>
          <w:szCs w:val="24"/>
        </w:rPr>
        <w:t xml:space="preserve">– </w:t>
      </w:r>
      <w:r w:rsidRPr="00385405">
        <w:rPr>
          <w:rFonts w:ascii="Times New Roman" w:hAnsi="Times New Roman"/>
          <w:b/>
          <w:sz w:val="24"/>
          <w:szCs w:val="24"/>
        </w:rPr>
        <w:t>613,58</w:t>
      </w:r>
      <w:r w:rsidRPr="00385405">
        <w:rPr>
          <w:rFonts w:ascii="Times New Roman" w:hAnsi="Times New Roman"/>
          <w:sz w:val="24"/>
          <w:szCs w:val="24"/>
        </w:rPr>
        <w:t xml:space="preserve"> </w:t>
      </w:r>
      <w:r w:rsidRPr="00385405">
        <w:rPr>
          <w:rFonts w:ascii="Times New Roman" w:hAnsi="Times New Roman"/>
          <w:b/>
          <w:sz w:val="24"/>
          <w:szCs w:val="24"/>
        </w:rPr>
        <w:t>грн.</w:t>
      </w:r>
      <w:r w:rsidRPr="00385405">
        <w:rPr>
          <w:rFonts w:ascii="Times New Roman" w:hAnsi="Times New Roman"/>
          <w:sz w:val="24"/>
          <w:szCs w:val="24"/>
        </w:rPr>
        <w:t xml:space="preserve">, з них: </w:t>
      </w:r>
    </w:p>
    <w:p w:rsidR="00385405" w:rsidRPr="00385405" w:rsidRDefault="00385405" w:rsidP="00385405">
      <w:pPr>
        <w:spacing w:after="0" w:line="240" w:lineRule="auto"/>
        <w:ind w:left="-180"/>
        <w:rPr>
          <w:rFonts w:ascii="Times New Roman" w:hAnsi="Times New Roman"/>
          <w:sz w:val="24"/>
          <w:szCs w:val="24"/>
        </w:rPr>
      </w:pPr>
      <w:r w:rsidRPr="00385405">
        <w:rPr>
          <w:rFonts w:ascii="Times New Roman" w:hAnsi="Times New Roman"/>
          <w:sz w:val="24"/>
          <w:szCs w:val="24"/>
        </w:rPr>
        <w:t>КЕКВ 2240 – 613,58</w:t>
      </w:r>
      <w:r w:rsidRPr="00385405">
        <w:rPr>
          <w:rFonts w:ascii="Times New Roman" w:hAnsi="Times New Roman"/>
          <w:b/>
          <w:sz w:val="24"/>
          <w:szCs w:val="24"/>
        </w:rPr>
        <w:t xml:space="preserve">  </w:t>
      </w:r>
      <w:r w:rsidRPr="00385405">
        <w:rPr>
          <w:rFonts w:ascii="Times New Roman" w:hAnsi="Times New Roman"/>
          <w:sz w:val="24"/>
          <w:szCs w:val="24"/>
        </w:rPr>
        <w:t>грн., (за  виготовлення  технічних  умов  на  встановлення  теплового лічильника перед ТзОВ ЗАТ Енергія)</w:t>
      </w:r>
    </w:p>
    <w:p w:rsidR="00385405" w:rsidRPr="00385405" w:rsidRDefault="00385405" w:rsidP="00385405">
      <w:pPr>
        <w:spacing w:after="0" w:line="240" w:lineRule="auto"/>
        <w:ind w:left="-180"/>
        <w:rPr>
          <w:rFonts w:ascii="Times New Roman" w:hAnsi="Times New Roman"/>
          <w:sz w:val="24"/>
          <w:szCs w:val="24"/>
        </w:rPr>
      </w:pPr>
    </w:p>
    <w:p w:rsidR="00385405" w:rsidRPr="00385405" w:rsidRDefault="00385405" w:rsidP="00385405">
      <w:pPr>
        <w:spacing w:after="0" w:line="240" w:lineRule="auto"/>
        <w:ind w:left="-120"/>
        <w:rPr>
          <w:rFonts w:ascii="Times New Roman" w:hAnsi="Times New Roman"/>
          <w:sz w:val="24"/>
          <w:szCs w:val="24"/>
        </w:rPr>
      </w:pPr>
      <w:r w:rsidRPr="00385405">
        <w:rPr>
          <w:rFonts w:ascii="Times New Roman" w:hAnsi="Times New Roman"/>
          <w:b/>
          <w:i/>
          <w:sz w:val="24"/>
          <w:szCs w:val="24"/>
        </w:rPr>
        <w:t xml:space="preserve">- МБК «Молодість» - </w:t>
      </w:r>
      <w:r w:rsidRPr="00385405">
        <w:rPr>
          <w:rFonts w:ascii="Times New Roman" w:hAnsi="Times New Roman"/>
          <w:b/>
          <w:sz w:val="24"/>
          <w:szCs w:val="24"/>
        </w:rPr>
        <w:t xml:space="preserve">10 650,64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ind w:left="-120"/>
        <w:rPr>
          <w:rFonts w:ascii="Times New Roman" w:hAnsi="Times New Roman"/>
          <w:sz w:val="24"/>
          <w:szCs w:val="24"/>
        </w:rPr>
      </w:pPr>
      <w:r w:rsidRPr="00385405">
        <w:rPr>
          <w:rFonts w:ascii="Times New Roman" w:hAnsi="Times New Roman"/>
          <w:b/>
          <w:sz w:val="24"/>
          <w:szCs w:val="24"/>
        </w:rPr>
        <w:t>110204 – 10 650,64 грн.:</w:t>
      </w:r>
    </w:p>
    <w:p w:rsidR="00385405" w:rsidRPr="00385405" w:rsidRDefault="00385405" w:rsidP="00385405">
      <w:pPr>
        <w:spacing w:after="0" w:line="240" w:lineRule="auto"/>
        <w:ind w:left="-120"/>
        <w:rPr>
          <w:rFonts w:ascii="Times New Roman" w:hAnsi="Times New Roman"/>
          <w:sz w:val="24"/>
          <w:szCs w:val="24"/>
        </w:rPr>
      </w:pPr>
      <w:r w:rsidRPr="00385405">
        <w:rPr>
          <w:rFonts w:ascii="Times New Roman" w:hAnsi="Times New Roman"/>
          <w:sz w:val="24"/>
          <w:szCs w:val="24"/>
        </w:rPr>
        <w:t>КЕКВ 2210 – 427,00 грн., в тому числі: 427,00 за електрогірлянди ПП Пшеничка</w:t>
      </w:r>
    </w:p>
    <w:p w:rsidR="00385405" w:rsidRPr="00385405" w:rsidRDefault="00385405" w:rsidP="00385405">
      <w:pPr>
        <w:spacing w:after="0" w:line="240" w:lineRule="auto"/>
        <w:ind w:left="-120"/>
        <w:rPr>
          <w:rFonts w:ascii="Times New Roman" w:hAnsi="Times New Roman"/>
          <w:sz w:val="24"/>
          <w:szCs w:val="24"/>
        </w:rPr>
      </w:pPr>
      <w:r w:rsidRPr="00385405">
        <w:rPr>
          <w:rFonts w:ascii="Times New Roman" w:hAnsi="Times New Roman"/>
          <w:sz w:val="24"/>
          <w:szCs w:val="24"/>
        </w:rPr>
        <w:t>КЕКВ 2240 – 223,64 грн.,  в т. ч.:</w:t>
      </w:r>
    </w:p>
    <w:p w:rsidR="00385405" w:rsidRPr="00385405" w:rsidRDefault="00385405" w:rsidP="00385405">
      <w:pPr>
        <w:spacing w:after="0" w:line="240" w:lineRule="auto"/>
        <w:ind w:left="-120"/>
        <w:rPr>
          <w:rFonts w:ascii="Times New Roman" w:hAnsi="Times New Roman"/>
          <w:sz w:val="24"/>
          <w:szCs w:val="24"/>
        </w:rPr>
      </w:pPr>
      <w:r w:rsidRPr="00385405">
        <w:rPr>
          <w:rFonts w:ascii="Times New Roman" w:hAnsi="Times New Roman"/>
          <w:sz w:val="24"/>
          <w:szCs w:val="24"/>
        </w:rPr>
        <w:t>193,54  грн. за вивіз сміття перед КП «РЖС», з них 96,77 просрочена</w:t>
      </w:r>
    </w:p>
    <w:p w:rsidR="00385405" w:rsidRPr="00385405" w:rsidRDefault="00385405" w:rsidP="00385405">
      <w:pPr>
        <w:spacing w:after="0" w:line="240" w:lineRule="auto"/>
        <w:ind w:left="-120"/>
        <w:rPr>
          <w:rFonts w:ascii="Times New Roman" w:hAnsi="Times New Roman"/>
          <w:sz w:val="24"/>
          <w:szCs w:val="24"/>
        </w:rPr>
      </w:pPr>
      <w:r w:rsidRPr="00385405">
        <w:rPr>
          <w:rFonts w:ascii="Times New Roman" w:hAnsi="Times New Roman"/>
          <w:sz w:val="24"/>
          <w:szCs w:val="24"/>
        </w:rPr>
        <w:t>30,10 грн. за вивіз сміття перед ТОВ "ДВ-Екосвiт-Н.Роздiл"</w:t>
      </w:r>
    </w:p>
    <w:p w:rsidR="00385405" w:rsidRPr="00385405" w:rsidRDefault="00385405" w:rsidP="00385405">
      <w:pPr>
        <w:spacing w:after="0" w:line="240" w:lineRule="auto"/>
        <w:ind w:left="-120"/>
        <w:rPr>
          <w:rFonts w:ascii="Times New Roman" w:hAnsi="Times New Roman"/>
          <w:sz w:val="24"/>
          <w:szCs w:val="24"/>
        </w:rPr>
      </w:pPr>
      <w:r w:rsidRPr="00385405">
        <w:rPr>
          <w:rFonts w:ascii="Times New Roman" w:hAnsi="Times New Roman"/>
          <w:sz w:val="24"/>
          <w:szCs w:val="24"/>
        </w:rPr>
        <w:t>КЕКВ 3110 – 10 000,00 грн., в т.ч. : 10 000,00 грн. за звукопідсилювальну техніку перед ФОП Брезіцька Х. Б.</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sz w:val="24"/>
          <w:szCs w:val="24"/>
        </w:rPr>
        <w:t xml:space="preserve">- Новороздільська дитяча школа мистецтв – </w:t>
      </w:r>
      <w:r w:rsidRPr="00385405">
        <w:rPr>
          <w:rFonts w:ascii="Times New Roman" w:hAnsi="Times New Roman"/>
          <w:b/>
          <w:sz w:val="24"/>
          <w:szCs w:val="24"/>
        </w:rPr>
        <w:t xml:space="preserve">20 289,80 грн., </w:t>
      </w:r>
      <w:r w:rsidRPr="00385405">
        <w:rPr>
          <w:rFonts w:ascii="Times New Roman" w:hAnsi="Times New Roman"/>
          <w:sz w:val="24"/>
          <w:szCs w:val="24"/>
        </w:rPr>
        <w:t>в тому числі по КФК:</w:t>
      </w: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110205 – 20 289,80 грн.:</w:t>
      </w: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sz w:val="24"/>
          <w:szCs w:val="24"/>
        </w:rPr>
        <w:lastRenderedPageBreak/>
        <w:t>КЕКВ 3132 – 20289,80 грн. за роботи  по капітальному ремонту у  школі мистецтв (заміна вікон ) перед ТзОВ «Т.В.К.Будтранс» згідно договору підряду від 09.12.2014р №12/14, в т.ч. термін оплати якої не настав – 20 289,80 грн</w:t>
      </w:r>
      <w:r w:rsidRPr="00385405">
        <w:rPr>
          <w:rFonts w:ascii="Times New Roman" w:hAnsi="Times New Roman"/>
          <w:b/>
          <w:sz w:val="24"/>
          <w:szCs w:val="24"/>
        </w:rPr>
        <w:t>.</w:t>
      </w:r>
    </w:p>
    <w:p w:rsidR="00385405" w:rsidRPr="00385405" w:rsidRDefault="00385405" w:rsidP="00385405">
      <w:pPr>
        <w:spacing w:after="0" w:line="240" w:lineRule="auto"/>
        <w:rPr>
          <w:rFonts w:ascii="Times New Roman" w:hAnsi="Times New Roman"/>
          <w:sz w:val="24"/>
          <w:szCs w:val="24"/>
        </w:rPr>
      </w:pPr>
    </w:p>
    <w:p w:rsidR="00385405" w:rsidRPr="00385405" w:rsidRDefault="00385405" w:rsidP="00385405">
      <w:pPr>
        <w:spacing w:after="0" w:line="240" w:lineRule="auto"/>
        <w:rPr>
          <w:rFonts w:ascii="Times New Roman" w:hAnsi="Times New Roman"/>
          <w:sz w:val="24"/>
          <w:szCs w:val="24"/>
        </w:rPr>
      </w:pPr>
      <w:r w:rsidRPr="00385405">
        <w:rPr>
          <w:rFonts w:ascii="Times New Roman" w:hAnsi="Times New Roman"/>
          <w:b/>
          <w:i/>
          <w:color w:val="000000"/>
          <w:sz w:val="24"/>
          <w:szCs w:val="24"/>
        </w:rPr>
        <w:t xml:space="preserve">                Станом на 01.01.2014 року дебіторська заборгованість була відсутня. Станом  на  01.01.2015 р.  дебіторська  заборгованість також відсутня.</w:t>
      </w:r>
    </w:p>
    <w:p w:rsidR="00385405" w:rsidRPr="00385405" w:rsidRDefault="00385405" w:rsidP="00385405">
      <w:pPr>
        <w:spacing w:after="0" w:line="240" w:lineRule="auto"/>
        <w:jc w:val="both"/>
        <w:rPr>
          <w:rFonts w:ascii="Times New Roman" w:hAnsi="Times New Roman"/>
          <w:sz w:val="24"/>
          <w:szCs w:val="24"/>
        </w:rPr>
      </w:pPr>
    </w:p>
    <w:p w:rsidR="00385405" w:rsidRPr="00385405" w:rsidRDefault="00385405" w:rsidP="00280CFF">
      <w:pPr>
        <w:numPr>
          <w:ilvl w:val="0"/>
          <w:numId w:val="13"/>
        </w:numPr>
        <w:tabs>
          <w:tab w:val="clear" w:pos="1500"/>
          <w:tab w:val="left" w:pos="720"/>
        </w:tabs>
        <w:spacing w:after="0" w:line="240" w:lineRule="auto"/>
        <w:ind w:left="1080" w:hanging="300"/>
        <w:jc w:val="both"/>
        <w:rPr>
          <w:rFonts w:ascii="Times New Roman" w:hAnsi="Times New Roman"/>
          <w:sz w:val="24"/>
          <w:szCs w:val="24"/>
        </w:rPr>
      </w:pPr>
      <w:r w:rsidRPr="00385405">
        <w:rPr>
          <w:rFonts w:ascii="Times New Roman" w:hAnsi="Times New Roman"/>
          <w:b/>
          <w:bCs/>
          <w:color w:val="000000"/>
          <w:sz w:val="24"/>
          <w:szCs w:val="24"/>
        </w:rPr>
        <w:t>ФІНАНСУВАННЯ.</w:t>
      </w:r>
      <w:r w:rsidRPr="00385405">
        <w:rPr>
          <w:rFonts w:ascii="Times New Roman" w:hAnsi="Times New Roman"/>
          <w:bCs/>
          <w:sz w:val="24"/>
          <w:szCs w:val="24"/>
        </w:rPr>
        <w:t xml:space="preserve"> </w:t>
      </w:r>
    </w:p>
    <w:p w:rsidR="00385405" w:rsidRPr="00385405" w:rsidRDefault="00385405" w:rsidP="00385405">
      <w:pPr>
        <w:tabs>
          <w:tab w:val="left" w:pos="720"/>
        </w:tabs>
        <w:spacing w:after="0" w:line="240" w:lineRule="auto"/>
        <w:ind w:left="780"/>
        <w:jc w:val="both"/>
        <w:rPr>
          <w:rFonts w:ascii="Times New Roman" w:hAnsi="Times New Roman"/>
          <w:sz w:val="24"/>
          <w:szCs w:val="24"/>
        </w:rPr>
      </w:pPr>
    </w:p>
    <w:p w:rsidR="00385405" w:rsidRPr="00385405" w:rsidRDefault="00385405" w:rsidP="00385405">
      <w:pPr>
        <w:tabs>
          <w:tab w:val="left" w:pos="720"/>
        </w:tabs>
        <w:spacing w:after="0" w:line="240" w:lineRule="auto"/>
        <w:jc w:val="both"/>
        <w:rPr>
          <w:rFonts w:ascii="Times New Roman" w:hAnsi="Times New Roman"/>
          <w:sz w:val="24"/>
          <w:szCs w:val="24"/>
        </w:rPr>
      </w:pPr>
      <w:r w:rsidRPr="00385405">
        <w:rPr>
          <w:rFonts w:ascii="Times New Roman" w:hAnsi="Times New Roman"/>
          <w:bCs/>
          <w:sz w:val="24"/>
          <w:szCs w:val="24"/>
        </w:rPr>
        <w:tab/>
        <w:t>Станом на 01.01.2015р.</w:t>
      </w:r>
      <w:r w:rsidRPr="00385405">
        <w:rPr>
          <w:rFonts w:ascii="Times New Roman" w:hAnsi="Times New Roman"/>
          <w:sz w:val="24"/>
          <w:szCs w:val="24"/>
        </w:rPr>
        <w:t xml:space="preserve"> залишок коштів на основному котловому рахунку по загальному фонду міського бюджету становить </w:t>
      </w:r>
      <w:r w:rsidRPr="00385405">
        <w:rPr>
          <w:rFonts w:ascii="Times New Roman" w:hAnsi="Times New Roman"/>
          <w:b/>
          <w:i/>
          <w:sz w:val="24"/>
          <w:szCs w:val="24"/>
        </w:rPr>
        <w:t xml:space="preserve">1 226 399,60  </w:t>
      </w:r>
      <w:r w:rsidRPr="00385405">
        <w:rPr>
          <w:rFonts w:ascii="Times New Roman" w:hAnsi="Times New Roman"/>
          <w:sz w:val="24"/>
          <w:szCs w:val="24"/>
        </w:rPr>
        <w:t>грн.</w:t>
      </w:r>
    </w:p>
    <w:p w:rsidR="00385405" w:rsidRPr="00385405" w:rsidRDefault="00385405" w:rsidP="00385405">
      <w:pPr>
        <w:tabs>
          <w:tab w:val="left" w:pos="720"/>
        </w:tabs>
        <w:spacing w:after="0" w:line="240" w:lineRule="auto"/>
        <w:jc w:val="both"/>
        <w:rPr>
          <w:rFonts w:ascii="Times New Roman" w:hAnsi="Times New Roman"/>
          <w:sz w:val="24"/>
          <w:szCs w:val="24"/>
        </w:rPr>
      </w:pPr>
    </w:p>
    <w:p w:rsidR="00385405" w:rsidRPr="00385405" w:rsidRDefault="00385405" w:rsidP="00385405">
      <w:pPr>
        <w:spacing w:after="0" w:line="240" w:lineRule="auto"/>
        <w:ind w:firstLine="360"/>
        <w:jc w:val="both"/>
        <w:rPr>
          <w:rFonts w:ascii="Times New Roman" w:hAnsi="Times New Roman"/>
          <w:sz w:val="24"/>
          <w:szCs w:val="24"/>
        </w:rPr>
      </w:pPr>
      <w:r w:rsidRPr="00385405">
        <w:rPr>
          <w:rFonts w:ascii="Times New Roman" w:hAnsi="Times New Roman"/>
          <w:sz w:val="24"/>
          <w:szCs w:val="24"/>
        </w:rPr>
        <w:t xml:space="preserve">Залишок коштів на котлових рахунках спеціального фонду міського бюджету становить </w:t>
      </w:r>
      <w:r w:rsidRPr="00385405">
        <w:rPr>
          <w:rFonts w:ascii="Times New Roman" w:hAnsi="Times New Roman"/>
          <w:b/>
          <w:i/>
          <w:sz w:val="24"/>
          <w:szCs w:val="24"/>
        </w:rPr>
        <w:t xml:space="preserve">3 909 092,28 </w:t>
      </w:r>
      <w:r w:rsidRPr="00385405">
        <w:rPr>
          <w:rFonts w:ascii="Times New Roman" w:hAnsi="Times New Roman"/>
          <w:sz w:val="24"/>
          <w:szCs w:val="24"/>
        </w:rPr>
        <w:t xml:space="preserve"> грн. в т.ч. </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податок з власників транспортних засобів – 238 656,20 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збір за забруднення навколишнього природного середовища – 21 100,10 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 xml:space="preserve">надходження від відчуження майна, що знаходиться у комунальній власності – </w:t>
      </w:r>
    </w:p>
    <w:p w:rsidR="00385405" w:rsidRPr="00385405" w:rsidRDefault="00385405" w:rsidP="00385405">
      <w:pPr>
        <w:spacing w:after="0" w:line="240" w:lineRule="auto"/>
        <w:ind w:left="720"/>
        <w:jc w:val="both"/>
        <w:rPr>
          <w:rFonts w:ascii="Times New Roman" w:hAnsi="Times New Roman"/>
          <w:sz w:val="24"/>
          <w:szCs w:val="24"/>
        </w:rPr>
      </w:pPr>
      <w:r w:rsidRPr="00385405">
        <w:rPr>
          <w:rFonts w:ascii="Times New Roman" w:hAnsi="Times New Roman"/>
          <w:sz w:val="24"/>
          <w:szCs w:val="24"/>
        </w:rPr>
        <w:t>3 628 961,77 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цільовий фонд створений органами місцевого самоврядування – 20 374,21 грн.</w:t>
      </w:r>
    </w:p>
    <w:p w:rsidR="00385405" w:rsidRPr="00385405" w:rsidRDefault="00385405" w:rsidP="00385405">
      <w:pPr>
        <w:spacing w:after="0" w:line="240" w:lineRule="auto"/>
        <w:jc w:val="both"/>
        <w:rPr>
          <w:rFonts w:ascii="Times New Roman" w:hAnsi="Times New Roman"/>
          <w:sz w:val="24"/>
          <w:szCs w:val="24"/>
        </w:rPr>
      </w:pPr>
    </w:p>
    <w:p w:rsidR="00385405" w:rsidRPr="00385405" w:rsidRDefault="00385405" w:rsidP="00385405">
      <w:pPr>
        <w:spacing w:after="0" w:line="240" w:lineRule="auto"/>
        <w:ind w:firstLine="720"/>
        <w:jc w:val="both"/>
        <w:rPr>
          <w:rFonts w:ascii="Times New Roman" w:hAnsi="Times New Roman"/>
          <w:sz w:val="24"/>
          <w:szCs w:val="24"/>
        </w:rPr>
      </w:pPr>
      <w:r w:rsidRPr="00385405">
        <w:rPr>
          <w:rFonts w:ascii="Times New Roman" w:hAnsi="Times New Roman"/>
          <w:sz w:val="24"/>
          <w:szCs w:val="24"/>
        </w:rPr>
        <w:t xml:space="preserve">Залишок коштів на реєстраційних рахунках розпорядників коштів за спеціальним фондом місцевого бюджету становить </w:t>
      </w:r>
      <w:r w:rsidRPr="00385405">
        <w:rPr>
          <w:rFonts w:ascii="Times New Roman" w:hAnsi="Times New Roman"/>
          <w:b/>
          <w:i/>
          <w:sz w:val="24"/>
          <w:szCs w:val="24"/>
        </w:rPr>
        <w:t xml:space="preserve">311 083,82 </w:t>
      </w:r>
      <w:r w:rsidRPr="00385405">
        <w:rPr>
          <w:rFonts w:ascii="Times New Roman" w:hAnsi="Times New Roman"/>
          <w:sz w:val="24"/>
          <w:szCs w:val="24"/>
        </w:rPr>
        <w:t>грн. з них :</w:t>
      </w:r>
    </w:p>
    <w:p w:rsidR="00385405" w:rsidRPr="00385405" w:rsidRDefault="00385405" w:rsidP="00280CFF">
      <w:pPr>
        <w:numPr>
          <w:ilvl w:val="1"/>
          <w:numId w:val="8"/>
        </w:numPr>
        <w:tabs>
          <w:tab w:val="clear" w:pos="2010"/>
          <w:tab w:val="num" w:pos="1440"/>
        </w:tabs>
        <w:spacing w:after="0" w:line="240" w:lineRule="auto"/>
        <w:ind w:left="1440" w:hanging="360"/>
        <w:jc w:val="both"/>
        <w:rPr>
          <w:rFonts w:ascii="Times New Roman" w:hAnsi="Times New Roman"/>
          <w:i/>
          <w:sz w:val="24"/>
          <w:szCs w:val="24"/>
        </w:rPr>
      </w:pPr>
      <w:r w:rsidRPr="00385405">
        <w:rPr>
          <w:rFonts w:ascii="Times New Roman" w:hAnsi="Times New Roman"/>
          <w:i/>
          <w:sz w:val="24"/>
          <w:szCs w:val="24"/>
        </w:rPr>
        <w:t>на рахунках  по платі за послуги бюджетних установ – 277 479,38 грн. в т.ч. в розрізі установ:</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Новороздільська міська лікарня КФК 080101 – 42 738,44 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Новороздільська школа мистецтв КФК 110205 – 944,24 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Відділ освіти Новороздільської міської ради КФК 070101 – 35 099,52 грн., КФК 070201 – 93 989,76 грн., КФК 130107 – 28 122,58 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КУ МБК ”Молодість” КФК 110204 – 72 790,78 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Виконавчий комітет Новороздільської міської ради КФК 010116 – 1 029,06 грн., КФК 110201 – 450,00 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Новороздільський територіальний центр КФК 91204 – 2 315,00  грн.</w:t>
      </w:r>
    </w:p>
    <w:p w:rsidR="00385405" w:rsidRPr="00385405" w:rsidRDefault="00385405" w:rsidP="00280CFF">
      <w:pPr>
        <w:numPr>
          <w:ilvl w:val="1"/>
          <w:numId w:val="8"/>
        </w:numPr>
        <w:tabs>
          <w:tab w:val="clear" w:pos="2010"/>
          <w:tab w:val="num" w:pos="1440"/>
        </w:tabs>
        <w:spacing w:after="0" w:line="240" w:lineRule="auto"/>
        <w:ind w:left="1440" w:hanging="360"/>
        <w:jc w:val="both"/>
        <w:rPr>
          <w:rFonts w:ascii="Times New Roman" w:hAnsi="Times New Roman"/>
          <w:i/>
          <w:sz w:val="24"/>
          <w:szCs w:val="24"/>
        </w:rPr>
      </w:pPr>
      <w:r w:rsidRPr="00385405">
        <w:rPr>
          <w:rFonts w:ascii="Times New Roman" w:hAnsi="Times New Roman"/>
          <w:i/>
          <w:sz w:val="24"/>
          <w:szCs w:val="24"/>
        </w:rPr>
        <w:t>на рахунках по інших джерелах власних надходжень – 33 604,44 грн. в т.ч. в розрізі установ:</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Новороздільська міська лікарня КФК 080101 – 7 377,53 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Відділ освіти Новороздільської міської ради КФК 070101 – 992,68 грн., КФК 070201 – 947,81 грн., КФК 70401 – 73,00 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Виконавчий комітет Новороздільської міської ради КФК 240601 – 24 208,50 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КУ МБК ”Молодість” КФК 110204 – 4,70грн.;</w:t>
      </w:r>
    </w:p>
    <w:p w:rsidR="00385405" w:rsidRPr="00385405" w:rsidRDefault="00385405" w:rsidP="00280CFF">
      <w:pPr>
        <w:numPr>
          <w:ilvl w:val="0"/>
          <w:numId w:val="8"/>
        </w:numPr>
        <w:spacing w:after="0" w:line="240" w:lineRule="auto"/>
        <w:jc w:val="both"/>
        <w:rPr>
          <w:rFonts w:ascii="Times New Roman" w:hAnsi="Times New Roman"/>
          <w:sz w:val="24"/>
          <w:szCs w:val="24"/>
        </w:rPr>
      </w:pPr>
      <w:r w:rsidRPr="00385405">
        <w:rPr>
          <w:rFonts w:ascii="Times New Roman" w:hAnsi="Times New Roman"/>
          <w:sz w:val="24"/>
          <w:szCs w:val="24"/>
        </w:rPr>
        <w:t>Новороздільська школа мистецтв КФК 110205 – 0,22 грн.</w:t>
      </w:r>
    </w:p>
    <w:p w:rsidR="00385405" w:rsidRPr="00385405" w:rsidRDefault="00385405" w:rsidP="00385405">
      <w:pPr>
        <w:spacing w:after="0" w:line="240" w:lineRule="auto"/>
        <w:ind w:firstLine="840"/>
        <w:jc w:val="both"/>
        <w:rPr>
          <w:rFonts w:ascii="Times New Roman" w:hAnsi="Times New Roman"/>
          <w:sz w:val="24"/>
          <w:szCs w:val="24"/>
        </w:rPr>
      </w:pPr>
    </w:p>
    <w:p w:rsidR="00385405" w:rsidRPr="00385405" w:rsidRDefault="00385405" w:rsidP="00385405">
      <w:pPr>
        <w:spacing w:after="0" w:line="240" w:lineRule="auto"/>
        <w:ind w:left="360" w:firstLine="348"/>
        <w:jc w:val="both"/>
        <w:rPr>
          <w:rFonts w:ascii="Times New Roman" w:hAnsi="Times New Roman"/>
          <w:sz w:val="24"/>
          <w:szCs w:val="24"/>
        </w:rPr>
      </w:pPr>
      <w:r w:rsidRPr="00385405">
        <w:rPr>
          <w:rFonts w:ascii="Times New Roman" w:hAnsi="Times New Roman"/>
          <w:sz w:val="24"/>
          <w:szCs w:val="24"/>
        </w:rPr>
        <w:t>Тимчасово вільні кошти міського бюджету протягом звітного року не розміщались на депозитних рахунках в установах банків.</w:t>
      </w:r>
    </w:p>
    <w:p w:rsidR="00385405" w:rsidRPr="00385405" w:rsidRDefault="00385405" w:rsidP="00385405">
      <w:pPr>
        <w:spacing w:after="0" w:line="240" w:lineRule="auto"/>
        <w:ind w:left="360" w:firstLine="348"/>
        <w:jc w:val="both"/>
        <w:rPr>
          <w:rFonts w:ascii="Times New Roman" w:hAnsi="Times New Roman"/>
          <w:color w:val="000000"/>
          <w:sz w:val="24"/>
          <w:szCs w:val="24"/>
        </w:rPr>
      </w:pPr>
      <w:r w:rsidRPr="00385405">
        <w:rPr>
          <w:rFonts w:ascii="Times New Roman" w:hAnsi="Times New Roman"/>
          <w:color w:val="000000"/>
          <w:sz w:val="24"/>
          <w:szCs w:val="24"/>
        </w:rPr>
        <w:t>Вільні залишки загального фонду в 2014 році спрямовано в сумі 445,7 тис. грн. (довідка додається).</w:t>
      </w:r>
    </w:p>
    <w:p w:rsidR="00385405" w:rsidRPr="00385405" w:rsidRDefault="00385405" w:rsidP="00385405">
      <w:pPr>
        <w:spacing w:after="0" w:line="240" w:lineRule="auto"/>
        <w:ind w:left="360" w:firstLine="348"/>
        <w:jc w:val="both"/>
        <w:rPr>
          <w:rFonts w:ascii="Times New Roman" w:hAnsi="Times New Roman"/>
          <w:color w:val="000000"/>
          <w:sz w:val="24"/>
          <w:szCs w:val="24"/>
        </w:rPr>
      </w:pPr>
      <w:r w:rsidRPr="00385405">
        <w:rPr>
          <w:rFonts w:ascii="Times New Roman" w:hAnsi="Times New Roman"/>
          <w:color w:val="000000"/>
          <w:sz w:val="24"/>
          <w:szCs w:val="24"/>
        </w:rPr>
        <w:t>Вільні залишки коштів спеціального фонду міського бюджету спрямовано в сумі 3602,0 тис.грн. (довідка додається).</w:t>
      </w:r>
    </w:p>
    <w:p w:rsidR="00385405" w:rsidRPr="00385405" w:rsidRDefault="00385405" w:rsidP="00385405">
      <w:pPr>
        <w:spacing w:after="0" w:line="240" w:lineRule="auto"/>
        <w:ind w:left="360"/>
        <w:jc w:val="both"/>
        <w:rPr>
          <w:rFonts w:ascii="Times New Roman" w:hAnsi="Times New Roman"/>
          <w:sz w:val="24"/>
          <w:szCs w:val="24"/>
        </w:rPr>
      </w:pPr>
    </w:p>
    <w:p w:rsidR="00385405" w:rsidRPr="00385405" w:rsidRDefault="00385405" w:rsidP="00385405">
      <w:pPr>
        <w:spacing w:after="0" w:line="240" w:lineRule="auto"/>
        <w:ind w:firstLine="840"/>
        <w:jc w:val="both"/>
        <w:rPr>
          <w:rFonts w:ascii="Times New Roman" w:hAnsi="Times New Roman"/>
          <w:b/>
          <w:bCs/>
          <w:sz w:val="24"/>
          <w:szCs w:val="24"/>
        </w:rPr>
      </w:pPr>
      <w:r w:rsidRPr="00385405">
        <w:rPr>
          <w:rFonts w:ascii="Times New Roman" w:hAnsi="Times New Roman"/>
          <w:b/>
          <w:bCs/>
          <w:sz w:val="24"/>
          <w:szCs w:val="24"/>
        </w:rPr>
        <w:t>VІ.КРЕДИТУВАННЯ.</w:t>
      </w:r>
    </w:p>
    <w:p w:rsidR="00385405" w:rsidRPr="00385405" w:rsidRDefault="00385405" w:rsidP="00385405">
      <w:pPr>
        <w:spacing w:after="0" w:line="240" w:lineRule="auto"/>
        <w:ind w:firstLine="840"/>
        <w:jc w:val="both"/>
        <w:rPr>
          <w:rFonts w:ascii="Times New Roman" w:hAnsi="Times New Roman"/>
          <w:b/>
          <w:bCs/>
          <w:sz w:val="24"/>
          <w:szCs w:val="24"/>
        </w:rPr>
      </w:pP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
          <w:bCs/>
          <w:sz w:val="24"/>
          <w:szCs w:val="24"/>
        </w:rPr>
        <w:t xml:space="preserve"> </w:t>
      </w:r>
      <w:r w:rsidRPr="00385405">
        <w:rPr>
          <w:rFonts w:ascii="Times New Roman" w:hAnsi="Times New Roman"/>
          <w:bCs/>
          <w:sz w:val="24"/>
          <w:szCs w:val="24"/>
        </w:rPr>
        <w:t>Новороздільська міська рада кредитів з міського бюджету не надавала.</w:t>
      </w: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Cs/>
          <w:sz w:val="24"/>
          <w:szCs w:val="24"/>
        </w:rPr>
        <w:t xml:space="preserve"> Протягом 2014 року  одержано короткотермінову позику на покриття касових розривів в 20 840,7 тис.грн. до 1 грудня повернено повністю.</w:t>
      </w:r>
    </w:p>
    <w:p w:rsidR="00385405" w:rsidRPr="00385405" w:rsidRDefault="00385405" w:rsidP="00385405">
      <w:pPr>
        <w:spacing w:after="0" w:line="240" w:lineRule="auto"/>
        <w:ind w:firstLine="840"/>
        <w:jc w:val="both"/>
        <w:rPr>
          <w:rFonts w:ascii="Times New Roman" w:hAnsi="Times New Roman"/>
          <w:bCs/>
          <w:sz w:val="24"/>
          <w:szCs w:val="24"/>
        </w:rPr>
      </w:pPr>
      <w:r w:rsidRPr="00385405">
        <w:rPr>
          <w:rFonts w:ascii="Times New Roman" w:hAnsi="Times New Roman"/>
          <w:bCs/>
          <w:sz w:val="24"/>
          <w:szCs w:val="24"/>
        </w:rPr>
        <w:lastRenderedPageBreak/>
        <w:t>В звітному періоді середньострокова позика не надавалась. Заборгованість по середньостроковій позиці  в розмірі 1202,0 тис.грн. яка була станом на 01.01.2014р. повністю погашена  у 2014 році.</w:t>
      </w:r>
    </w:p>
    <w:p w:rsidR="00385405" w:rsidRPr="00385405" w:rsidRDefault="00385405" w:rsidP="00385405">
      <w:pPr>
        <w:spacing w:after="0" w:line="240" w:lineRule="auto"/>
        <w:ind w:firstLine="840"/>
        <w:jc w:val="both"/>
        <w:rPr>
          <w:rFonts w:ascii="Times New Roman" w:hAnsi="Times New Roman"/>
          <w:bCs/>
          <w:sz w:val="24"/>
          <w:szCs w:val="24"/>
        </w:rPr>
      </w:pPr>
    </w:p>
    <w:p w:rsidR="00385405" w:rsidRPr="00385405" w:rsidRDefault="00385405" w:rsidP="00385405">
      <w:pPr>
        <w:spacing w:after="0" w:line="240" w:lineRule="auto"/>
        <w:ind w:left="360"/>
        <w:jc w:val="both"/>
        <w:rPr>
          <w:rFonts w:ascii="Times New Roman" w:hAnsi="Times New Roman"/>
          <w:b/>
          <w:sz w:val="24"/>
          <w:szCs w:val="24"/>
        </w:rPr>
      </w:pPr>
      <w:r w:rsidRPr="00385405">
        <w:rPr>
          <w:rFonts w:ascii="Times New Roman" w:hAnsi="Times New Roman"/>
          <w:b/>
          <w:sz w:val="24"/>
          <w:szCs w:val="24"/>
        </w:rPr>
        <w:t xml:space="preserve">       VІІ.МІЖБЮДЖЕТНІ ТРАНСФЕРТИ.</w:t>
      </w:r>
    </w:p>
    <w:p w:rsidR="00385405" w:rsidRPr="00385405" w:rsidRDefault="00385405" w:rsidP="00385405">
      <w:pPr>
        <w:spacing w:after="0" w:line="240" w:lineRule="auto"/>
        <w:ind w:left="360"/>
        <w:jc w:val="both"/>
        <w:rPr>
          <w:rFonts w:ascii="Times New Roman" w:hAnsi="Times New Roman"/>
          <w:b/>
          <w:sz w:val="24"/>
          <w:szCs w:val="24"/>
        </w:rPr>
      </w:pPr>
      <w:r w:rsidRPr="00385405">
        <w:rPr>
          <w:rFonts w:ascii="Times New Roman" w:hAnsi="Times New Roman"/>
          <w:b/>
          <w:sz w:val="24"/>
          <w:szCs w:val="24"/>
        </w:rPr>
        <w:t xml:space="preserve">   </w:t>
      </w:r>
    </w:p>
    <w:p w:rsidR="00385405" w:rsidRPr="00385405" w:rsidRDefault="00385405" w:rsidP="00385405">
      <w:pPr>
        <w:spacing w:after="0" w:line="240" w:lineRule="auto"/>
        <w:ind w:left="360"/>
        <w:jc w:val="both"/>
        <w:rPr>
          <w:rFonts w:ascii="Times New Roman" w:hAnsi="Times New Roman"/>
          <w:sz w:val="24"/>
          <w:szCs w:val="24"/>
        </w:rPr>
      </w:pPr>
      <w:r w:rsidRPr="00385405">
        <w:rPr>
          <w:rFonts w:ascii="Times New Roman" w:hAnsi="Times New Roman"/>
          <w:b/>
          <w:sz w:val="24"/>
          <w:szCs w:val="24"/>
        </w:rPr>
        <w:t xml:space="preserve">     </w:t>
      </w:r>
      <w:r w:rsidRPr="00385405">
        <w:rPr>
          <w:rFonts w:ascii="Times New Roman" w:hAnsi="Times New Roman"/>
          <w:sz w:val="24"/>
          <w:szCs w:val="24"/>
        </w:rPr>
        <w:t>Протягом звітного року Новороздільською міською радою повернено невикористану субвенцію з обласного бюджету:</w:t>
      </w:r>
    </w:p>
    <w:p w:rsidR="00385405" w:rsidRPr="00385405" w:rsidRDefault="00385405" w:rsidP="00280CFF">
      <w:pPr>
        <w:numPr>
          <w:ilvl w:val="0"/>
          <w:numId w:val="10"/>
        </w:numPr>
        <w:spacing w:after="0" w:line="240" w:lineRule="auto"/>
        <w:jc w:val="both"/>
        <w:rPr>
          <w:rFonts w:ascii="Times New Roman" w:hAnsi="Times New Roman"/>
          <w:sz w:val="24"/>
          <w:szCs w:val="24"/>
        </w:rPr>
      </w:pPr>
      <w:r w:rsidRPr="00385405">
        <w:rPr>
          <w:rFonts w:ascii="Times New Roman" w:hAnsi="Times New Roman"/>
          <w:sz w:val="24"/>
          <w:szCs w:val="24"/>
        </w:rPr>
        <w:t>на виконання програми покращення соціального захисту багатодiтних сімей              КФК 250380; КЕКВ-2620. Код дох. 41035000 – 0,40 грн.;</w:t>
      </w:r>
    </w:p>
    <w:p w:rsidR="00385405" w:rsidRPr="00385405" w:rsidRDefault="00385405" w:rsidP="00280CFF">
      <w:pPr>
        <w:numPr>
          <w:ilvl w:val="0"/>
          <w:numId w:val="10"/>
        </w:numPr>
        <w:spacing w:after="0" w:line="240" w:lineRule="auto"/>
        <w:jc w:val="both"/>
        <w:rPr>
          <w:rFonts w:ascii="Times New Roman" w:hAnsi="Times New Roman"/>
          <w:sz w:val="24"/>
          <w:szCs w:val="24"/>
        </w:rPr>
      </w:pPr>
      <w:r w:rsidRPr="00385405">
        <w:rPr>
          <w:rFonts w:ascii="Times New Roman" w:hAnsi="Times New Roman"/>
          <w:sz w:val="24"/>
          <w:szCs w:val="24"/>
        </w:rPr>
        <w:t>на виплату допомоги сiм’ям з дiтьми, малозабезпеченим сiм’ям КФК 250326;           КЕКВ-2620.  Код дох. 41030601 – 427,74 грн.;</w:t>
      </w:r>
    </w:p>
    <w:p w:rsidR="00385405" w:rsidRPr="00385405" w:rsidRDefault="00385405" w:rsidP="00280CFF">
      <w:pPr>
        <w:numPr>
          <w:ilvl w:val="0"/>
          <w:numId w:val="10"/>
        </w:numPr>
        <w:spacing w:after="0" w:line="240" w:lineRule="auto"/>
        <w:jc w:val="both"/>
        <w:rPr>
          <w:rFonts w:ascii="Times New Roman" w:hAnsi="Times New Roman"/>
          <w:sz w:val="24"/>
          <w:szCs w:val="24"/>
        </w:rPr>
      </w:pPr>
      <w:r w:rsidRPr="00385405">
        <w:rPr>
          <w:rFonts w:ascii="Times New Roman" w:hAnsi="Times New Roman"/>
          <w:sz w:val="24"/>
          <w:szCs w:val="24"/>
        </w:rPr>
        <w:t>на розвиток мережi ДНЗ ДНЗ Сонечко КФК 250380; КЕКВ-2620. Код. Доходів 41035000 – 49 830,00 грн.;</w:t>
      </w:r>
    </w:p>
    <w:p w:rsidR="00385405" w:rsidRPr="00385405" w:rsidRDefault="00385405" w:rsidP="00280CFF">
      <w:pPr>
        <w:numPr>
          <w:ilvl w:val="0"/>
          <w:numId w:val="10"/>
        </w:numPr>
        <w:spacing w:after="0" w:line="240" w:lineRule="auto"/>
        <w:jc w:val="both"/>
        <w:rPr>
          <w:rFonts w:ascii="Times New Roman" w:hAnsi="Times New Roman"/>
          <w:sz w:val="24"/>
          <w:szCs w:val="24"/>
        </w:rPr>
      </w:pPr>
      <w:r w:rsidRPr="00385405">
        <w:rPr>
          <w:rFonts w:ascii="Times New Roman" w:hAnsi="Times New Roman"/>
          <w:sz w:val="24"/>
          <w:szCs w:val="24"/>
        </w:rPr>
        <w:t>на розвиток    мережi ДНЗ ДНЗ Голубок   КФК 250380; КЕКВ-2620.Код.дох.41035000     –</w:t>
      </w:r>
      <w:r w:rsidRPr="00385405">
        <w:rPr>
          <w:rFonts w:ascii="Times New Roman" w:hAnsi="Times New Roman"/>
          <w:color w:val="FF0000"/>
          <w:sz w:val="24"/>
          <w:szCs w:val="24"/>
        </w:rPr>
        <w:t xml:space="preserve"> </w:t>
      </w:r>
      <w:r w:rsidRPr="00385405">
        <w:rPr>
          <w:rFonts w:ascii="Times New Roman" w:hAnsi="Times New Roman"/>
          <w:sz w:val="24"/>
          <w:szCs w:val="24"/>
        </w:rPr>
        <w:t xml:space="preserve">50 000,00 грн.; </w:t>
      </w:r>
    </w:p>
    <w:p w:rsidR="00385405" w:rsidRPr="00385405" w:rsidRDefault="00385405" w:rsidP="00280CFF">
      <w:pPr>
        <w:numPr>
          <w:ilvl w:val="0"/>
          <w:numId w:val="10"/>
        </w:numPr>
        <w:spacing w:after="0" w:line="240" w:lineRule="auto"/>
        <w:jc w:val="both"/>
        <w:rPr>
          <w:rFonts w:ascii="Times New Roman" w:hAnsi="Times New Roman"/>
          <w:sz w:val="24"/>
          <w:szCs w:val="24"/>
        </w:rPr>
      </w:pPr>
      <w:r w:rsidRPr="00385405">
        <w:rPr>
          <w:rFonts w:ascii="Times New Roman" w:hAnsi="Times New Roman"/>
          <w:sz w:val="24"/>
          <w:szCs w:val="24"/>
        </w:rPr>
        <w:t xml:space="preserve">на природоохоронні заходи. Рекультивація (реконструкція) порушених гірничими роботами земель на площі </w:t>
      </w:r>
      <w:smartTag w:uri="urn:schemas-microsoft-com:office:smarttags" w:element="metricconverter">
        <w:smartTagPr>
          <w:attr w:name="ProductID" w:val="46,4 га"/>
        </w:smartTagPr>
        <w:r w:rsidRPr="00385405">
          <w:rPr>
            <w:rFonts w:ascii="Times New Roman" w:hAnsi="Times New Roman"/>
            <w:sz w:val="24"/>
            <w:szCs w:val="24"/>
          </w:rPr>
          <w:t>46,4 га</w:t>
        </w:r>
      </w:smartTag>
      <w:r w:rsidRPr="00385405">
        <w:rPr>
          <w:rFonts w:ascii="Times New Roman" w:hAnsi="Times New Roman"/>
          <w:sz w:val="24"/>
          <w:szCs w:val="24"/>
        </w:rPr>
        <w:t xml:space="preserve"> в зоні діяльності Роздільського ДГХП «Сiрка»         КФК 250380;  КЕКВ-3220. Код дох. 41035000 – 8,00 грн.;</w:t>
      </w:r>
    </w:p>
    <w:p w:rsidR="00385405" w:rsidRPr="00385405" w:rsidRDefault="00385405" w:rsidP="00280CFF">
      <w:pPr>
        <w:numPr>
          <w:ilvl w:val="0"/>
          <w:numId w:val="10"/>
        </w:numPr>
        <w:spacing w:after="0" w:line="240" w:lineRule="auto"/>
        <w:jc w:val="both"/>
        <w:rPr>
          <w:rFonts w:ascii="Times New Roman" w:hAnsi="Times New Roman"/>
          <w:color w:val="FF0000"/>
          <w:sz w:val="24"/>
          <w:szCs w:val="24"/>
        </w:rPr>
      </w:pPr>
      <w:r w:rsidRPr="00385405">
        <w:rPr>
          <w:rFonts w:ascii="Times New Roman" w:hAnsi="Times New Roman"/>
          <w:sz w:val="24"/>
          <w:szCs w:val="24"/>
        </w:rPr>
        <w:t>на природоохоронні заходи. Розробка робочого проекту рекультивації порушених гірничими роботами земель в зонi діяльності Роздільського ДГХП «Сiрка».                КФК 250380; КЕКВ-3220. Код дох. 41035000 – 68 571,00  грн.</w:t>
      </w:r>
    </w:p>
    <w:p w:rsidR="00385405" w:rsidRPr="00385405" w:rsidRDefault="00385405" w:rsidP="00385405">
      <w:pPr>
        <w:spacing w:after="0" w:line="240" w:lineRule="auto"/>
        <w:ind w:left="360"/>
        <w:jc w:val="both"/>
        <w:rPr>
          <w:rFonts w:ascii="Times New Roman" w:hAnsi="Times New Roman"/>
          <w:b/>
          <w:color w:val="FF0000"/>
          <w:sz w:val="24"/>
          <w:szCs w:val="24"/>
        </w:rPr>
      </w:pPr>
    </w:p>
    <w:p w:rsidR="00385405" w:rsidRPr="00385405" w:rsidRDefault="00385405" w:rsidP="00385405">
      <w:pPr>
        <w:spacing w:after="0" w:line="240" w:lineRule="auto"/>
        <w:ind w:firstLine="840"/>
        <w:jc w:val="both"/>
        <w:rPr>
          <w:rFonts w:ascii="Times New Roman" w:hAnsi="Times New Roman"/>
          <w:sz w:val="24"/>
          <w:szCs w:val="24"/>
        </w:rPr>
      </w:pPr>
      <w:r w:rsidRPr="00385405">
        <w:rPr>
          <w:rFonts w:ascii="Times New Roman" w:hAnsi="Times New Roman"/>
          <w:sz w:val="24"/>
          <w:szCs w:val="24"/>
        </w:rPr>
        <w:t>У січні 2015 року Новороздільською міською радою повернено невикористану субвенцію з обласного бюджету:</w:t>
      </w:r>
    </w:p>
    <w:p w:rsidR="00385405" w:rsidRPr="00385405" w:rsidRDefault="00385405" w:rsidP="00385405">
      <w:pPr>
        <w:tabs>
          <w:tab w:val="left" w:pos="840"/>
        </w:tabs>
        <w:spacing w:after="0" w:line="240" w:lineRule="auto"/>
        <w:jc w:val="both"/>
        <w:rPr>
          <w:rFonts w:ascii="Times New Roman" w:hAnsi="Times New Roman"/>
          <w:sz w:val="24"/>
          <w:szCs w:val="24"/>
        </w:rPr>
      </w:pPr>
      <w:r w:rsidRPr="00385405">
        <w:rPr>
          <w:rFonts w:ascii="Times New Roman" w:hAnsi="Times New Roman"/>
          <w:sz w:val="24"/>
          <w:szCs w:val="24"/>
        </w:rPr>
        <w:t xml:space="preserve">       -    на інвестиційний проект. Влаштування вальмового даху на новому корпусi  </w:t>
      </w:r>
    </w:p>
    <w:p w:rsidR="00385405" w:rsidRPr="00385405" w:rsidRDefault="00385405" w:rsidP="00385405">
      <w:pPr>
        <w:tabs>
          <w:tab w:val="left" w:pos="0"/>
        </w:tabs>
        <w:spacing w:after="0" w:line="240" w:lineRule="auto"/>
        <w:rPr>
          <w:rFonts w:ascii="Times New Roman" w:hAnsi="Times New Roman"/>
          <w:sz w:val="24"/>
          <w:szCs w:val="24"/>
        </w:rPr>
      </w:pPr>
      <w:r w:rsidRPr="00385405">
        <w:rPr>
          <w:rFonts w:ascii="Times New Roman" w:hAnsi="Times New Roman"/>
          <w:sz w:val="24"/>
          <w:szCs w:val="24"/>
        </w:rPr>
        <w:t>Новороздільської міської лiкарнi. КФК 250324; КЕКВ-3220. Код дох. 41030400 – 3 795,00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    на Розвиток мережi ДНЗ Союз українок Нового Роздолу КФК 250380; КЕКВ -  2620. Код. дох. 41035000 – 16 000,00 грн.;</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    на виконання програми розвитку культури КФК 250380; КЕКВ-2620. Код. дох. 41035000 –   10 000,00 грн.</w:t>
      </w:r>
    </w:p>
    <w:p w:rsidR="00385405" w:rsidRPr="00385405" w:rsidRDefault="00385405" w:rsidP="00385405">
      <w:pPr>
        <w:spacing w:after="0" w:line="240" w:lineRule="auto"/>
        <w:jc w:val="both"/>
        <w:rPr>
          <w:rFonts w:ascii="Times New Roman" w:hAnsi="Times New Roman"/>
          <w:sz w:val="24"/>
          <w:szCs w:val="24"/>
        </w:rPr>
      </w:pP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sz w:val="24"/>
          <w:szCs w:val="24"/>
        </w:rPr>
        <w:t xml:space="preserve">          </w:t>
      </w:r>
      <w:r w:rsidRPr="00385405">
        <w:rPr>
          <w:rFonts w:ascii="Times New Roman" w:hAnsi="Times New Roman"/>
          <w:sz w:val="24"/>
          <w:szCs w:val="24"/>
        </w:rPr>
        <w:tab/>
        <w:t xml:space="preserve">   </w:t>
      </w:r>
      <w:r w:rsidRPr="00385405">
        <w:rPr>
          <w:rFonts w:ascii="Times New Roman" w:hAnsi="Times New Roman"/>
          <w:b/>
          <w:sz w:val="24"/>
          <w:szCs w:val="24"/>
          <w:lang w:val="en-US"/>
        </w:rPr>
        <w:t>VIII</w:t>
      </w:r>
      <w:r w:rsidRPr="00385405">
        <w:rPr>
          <w:rFonts w:ascii="Times New Roman" w:hAnsi="Times New Roman"/>
          <w:b/>
          <w:sz w:val="24"/>
          <w:szCs w:val="24"/>
        </w:rPr>
        <w:t>.</w:t>
      </w:r>
      <w:r w:rsidRPr="00385405">
        <w:rPr>
          <w:rFonts w:ascii="Times New Roman" w:hAnsi="Times New Roman"/>
          <w:sz w:val="24"/>
          <w:szCs w:val="24"/>
        </w:rPr>
        <w:t xml:space="preserve">  Протягом </w:t>
      </w:r>
      <w:r w:rsidRPr="00385405">
        <w:rPr>
          <w:rFonts w:ascii="Times New Roman" w:hAnsi="Times New Roman"/>
          <w:b/>
          <w:sz w:val="24"/>
          <w:szCs w:val="24"/>
        </w:rPr>
        <w:t>першого кварталу</w:t>
      </w:r>
      <w:r w:rsidRPr="00385405">
        <w:rPr>
          <w:rFonts w:ascii="Times New Roman" w:hAnsi="Times New Roman"/>
          <w:sz w:val="24"/>
          <w:szCs w:val="24"/>
        </w:rPr>
        <w:t xml:space="preserve"> поточного року працівниками фінуправління була проведена перевірка  фактично відпрацьованих годин працівниками та ефективне використання бюджетних коштів на утримання центру соціальної реабілітації дітей –інвалідів.</w:t>
      </w:r>
    </w:p>
    <w:p w:rsidR="00385405" w:rsidRPr="00385405" w:rsidRDefault="00385405" w:rsidP="00385405">
      <w:pPr>
        <w:tabs>
          <w:tab w:val="left" w:pos="960"/>
          <w:tab w:val="left" w:pos="5880"/>
        </w:tabs>
        <w:spacing w:after="0" w:line="240" w:lineRule="auto"/>
        <w:jc w:val="both"/>
        <w:rPr>
          <w:rFonts w:ascii="Times New Roman" w:hAnsi="Times New Roman"/>
          <w:color w:val="000000"/>
          <w:sz w:val="24"/>
          <w:szCs w:val="24"/>
        </w:rPr>
      </w:pPr>
      <w:r w:rsidRPr="00385405">
        <w:rPr>
          <w:rFonts w:ascii="Times New Roman" w:hAnsi="Times New Roman"/>
          <w:sz w:val="24"/>
          <w:szCs w:val="24"/>
        </w:rPr>
        <w:t xml:space="preserve">     </w:t>
      </w:r>
      <w:r w:rsidRPr="00385405">
        <w:rPr>
          <w:rFonts w:ascii="Times New Roman" w:hAnsi="Times New Roman"/>
          <w:sz w:val="24"/>
          <w:szCs w:val="24"/>
        </w:rPr>
        <w:tab/>
      </w:r>
      <w:r w:rsidRPr="00385405">
        <w:rPr>
          <w:rFonts w:ascii="Times New Roman" w:hAnsi="Times New Roman"/>
          <w:color w:val="000000"/>
          <w:sz w:val="24"/>
          <w:szCs w:val="24"/>
        </w:rPr>
        <w:t xml:space="preserve">В ході перевірки встановлено, що згідно наказів директора центру соціальної реабілітації дітей-інвалідів від 27.12.2013р. №14 та від 02.01.2014р. №2 для проходження реабілітації в центрі зараховано 8 дітей-інвалідів. В день перевірки 26 березня в 15.00год. на заняттях в центрі була присутня дитина Галущак Анастасія, з якою займалася вчитель-реабілітолог Петраш О.В.   </w:t>
      </w:r>
    </w:p>
    <w:p w:rsidR="00385405" w:rsidRPr="00385405" w:rsidRDefault="00385405" w:rsidP="00385405">
      <w:pPr>
        <w:tabs>
          <w:tab w:val="left" w:pos="960"/>
          <w:tab w:val="left" w:pos="5880"/>
        </w:tabs>
        <w:spacing w:after="0" w:line="240" w:lineRule="auto"/>
        <w:jc w:val="both"/>
        <w:rPr>
          <w:rFonts w:ascii="Times New Roman" w:hAnsi="Times New Roman"/>
          <w:color w:val="000000"/>
          <w:sz w:val="24"/>
          <w:szCs w:val="24"/>
        </w:rPr>
      </w:pPr>
      <w:r w:rsidRPr="00385405">
        <w:rPr>
          <w:rFonts w:ascii="Times New Roman" w:hAnsi="Times New Roman"/>
          <w:color w:val="000000"/>
          <w:sz w:val="24"/>
          <w:szCs w:val="24"/>
        </w:rPr>
        <w:tab/>
        <w:t xml:space="preserve">В зв’язку з капітальним ремонтом приміщення, для роботи з дітьми-інвалідами центр орендує у відділі освіти приміщення загальною площею </w:t>
      </w:r>
      <w:smartTag w:uri="urn:schemas-microsoft-com:office:smarttags" w:element="metricconverter">
        <w:smartTagPr>
          <w:attr w:name="ProductID" w:val="19,6 м2"/>
        </w:smartTagPr>
        <w:r w:rsidRPr="00385405">
          <w:rPr>
            <w:rFonts w:ascii="Times New Roman" w:hAnsi="Times New Roman"/>
            <w:color w:val="000000"/>
            <w:sz w:val="24"/>
            <w:szCs w:val="24"/>
          </w:rPr>
          <w:t>19,6 м2</w:t>
        </w:r>
      </w:smartTag>
      <w:r w:rsidRPr="00385405">
        <w:rPr>
          <w:rFonts w:ascii="Times New Roman" w:hAnsi="Times New Roman"/>
          <w:color w:val="000000"/>
          <w:sz w:val="24"/>
          <w:szCs w:val="24"/>
        </w:rPr>
        <w:t xml:space="preserve"> (додаткова угода від 04.01.2013р.№1 до договору №9 про відшкодування витрат балансоутримувача на утримання орендованого нерухомого майна від 03.12.2012р.). В цьому приміщенні не має відповідних умов для надання реабілітаційних послуг дітям-інвалідам, оскільки ця кімната відповідно не обладнана. </w:t>
      </w:r>
    </w:p>
    <w:p w:rsidR="00385405" w:rsidRPr="00385405" w:rsidRDefault="00385405" w:rsidP="00385405">
      <w:pPr>
        <w:spacing w:after="0" w:line="240" w:lineRule="auto"/>
        <w:jc w:val="both"/>
        <w:rPr>
          <w:rFonts w:ascii="Times New Roman" w:hAnsi="Times New Roman"/>
          <w:sz w:val="24"/>
          <w:szCs w:val="24"/>
        </w:rPr>
      </w:pPr>
      <w:r w:rsidRPr="00385405">
        <w:rPr>
          <w:rFonts w:ascii="Times New Roman" w:hAnsi="Times New Roman"/>
          <w:b/>
          <w:sz w:val="24"/>
          <w:szCs w:val="24"/>
        </w:rPr>
        <w:tab/>
      </w:r>
      <w:r w:rsidRPr="00385405">
        <w:rPr>
          <w:rFonts w:ascii="Times New Roman" w:hAnsi="Times New Roman"/>
          <w:sz w:val="24"/>
          <w:szCs w:val="24"/>
        </w:rPr>
        <w:t>Протягом д</w:t>
      </w:r>
      <w:r w:rsidRPr="00385405">
        <w:rPr>
          <w:rFonts w:ascii="Times New Roman" w:hAnsi="Times New Roman"/>
          <w:b/>
          <w:sz w:val="24"/>
          <w:szCs w:val="24"/>
        </w:rPr>
        <w:t>ругого кварталу</w:t>
      </w:r>
      <w:r w:rsidRPr="00385405">
        <w:rPr>
          <w:rFonts w:ascii="Times New Roman" w:hAnsi="Times New Roman"/>
          <w:sz w:val="24"/>
          <w:szCs w:val="24"/>
        </w:rPr>
        <w:t xml:space="preserve"> поточного року працівниками фінуправління згідно плану роботи на другий квартал 2014 року  були проведені перевірки правильності складанням та затвердження кошторису доходів та витрат на 2014 р. бюджетних установ міста. </w:t>
      </w:r>
    </w:p>
    <w:p w:rsidR="00385405" w:rsidRPr="00385405" w:rsidRDefault="00385405" w:rsidP="00385405">
      <w:pPr>
        <w:spacing w:after="0" w:line="240" w:lineRule="auto"/>
        <w:ind w:firstLine="708"/>
        <w:jc w:val="both"/>
        <w:rPr>
          <w:rFonts w:ascii="Times New Roman" w:hAnsi="Times New Roman"/>
          <w:sz w:val="24"/>
          <w:szCs w:val="24"/>
        </w:rPr>
      </w:pPr>
      <w:r w:rsidRPr="00385405">
        <w:rPr>
          <w:rFonts w:ascii="Times New Roman" w:hAnsi="Times New Roman"/>
          <w:sz w:val="24"/>
          <w:szCs w:val="24"/>
        </w:rPr>
        <w:t>В ході перевірок виявлено наступне:</w:t>
      </w:r>
    </w:p>
    <w:p w:rsidR="00385405" w:rsidRPr="00385405" w:rsidRDefault="00385405" w:rsidP="00385405">
      <w:pPr>
        <w:spacing w:after="0" w:line="240" w:lineRule="auto"/>
        <w:ind w:firstLine="708"/>
        <w:jc w:val="both"/>
        <w:rPr>
          <w:rFonts w:ascii="Times New Roman" w:hAnsi="Times New Roman"/>
          <w:sz w:val="24"/>
          <w:szCs w:val="24"/>
        </w:rPr>
      </w:pPr>
      <w:r w:rsidRPr="00385405">
        <w:rPr>
          <w:rFonts w:ascii="Times New Roman" w:hAnsi="Times New Roman"/>
          <w:sz w:val="24"/>
          <w:szCs w:val="24"/>
        </w:rPr>
        <w:lastRenderedPageBreak/>
        <w:t xml:space="preserve">- по </w:t>
      </w:r>
      <w:r w:rsidRPr="00385405">
        <w:rPr>
          <w:rFonts w:ascii="Times New Roman" w:hAnsi="Times New Roman"/>
          <w:i/>
          <w:sz w:val="24"/>
          <w:szCs w:val="24"/>
        </w:rPr>
        <w:t>виконавчому комітету Новороздільської міської ради</w:t>
      </w:r>
      <w:r w:rsidRPr="00385405">
        <w:rPr>
          <w:rFonts w:ascii="Times New Roman" w:hAnsi="Times New Roman"/>
          <w:sz w:val="24"/>
          <w:szCs w:val="24"/>
        </w:rPr>
        <w:t xml:space="preserve"> в кошторис видатків не включено видатки на погашення заборгованості за попередній рік. Рішенням сесії №547 від 07.03.2014р. з вільного залишку виділено кошти на погашення заборгованості яка виникла станом на 01.01.2014 року;</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sz w:val="24"/>
          <w:szCs w:val="24"/>
        </w:rPr>
        <w:t xml:space="preserve">- по </w:t>
      </w:r>
      <w:r w:rsidRPr="00385405">
        <w:rPr>
          <w:rFonts w:ascii="Times New Roman" w:hAnsi="Times New Roman"/>
          <w:i/>
          <w:sz w:val="24"/>
          <w:szCs w:val="24"/>
        </w:rPr>
        <w:t>Новороздільській дитячій школі мистецтв</w:t>
      </w:r>
      <w:r w:rsidRPr="00385405">
        <w:rPr>
          <w:rFonts w:ascii="Times New Roman" w:hAnsi="Times New Roman"/>
          <w:sz w:val="24"/>
          <w:szCs w:val="24"/>
        </w:rPr>
        <w:t xml:space="preserve"> </w:t>
      </w:r>
      <w:r w:rsidRPr="00385405">
        <w:rPr>
          <w:rFonts w:ascii="Times New Roman" w:hAnsi="Times New Roman"/>
          <w:color w:val="000000"/>
          <w:sz w:val="24"/>
          <w:szCs w:val="24"/>
        </w:rPr>
        <w:t xml:space="preserve">незабезпеченість фондом оплати праці по КЕКВ 2111 в сумі 237,3 тис.грн. та КЕКВ 2120 – 86,1 тис.грн, що є порушенням п.20, абзацу другого постанови КМУ від 28.02.2002р. №228 «Порядок складання, розгляду, затвердження та основних вимог до виконання кошторисів бюджетних установ» (зі змінами та доповненнями), </w:t>
      </w:r>
      <w:r w:rsidRPr="00385405">
        <w:rPr>
          <w:rFonts w:ascii="Times New Roman" w:hAnsi="Times New Roman"/>
          <w:sz w:val="24"/>
          <w:szCs w:val="24"/>
        </w:rPr>
        <w:t>а саме на виплату</w:t>
      </w:r>
      <w:r w:rsidRPr="00385405">
        <w:rPr>
          <w:rFonts w:ascii="Times New Roman" w:hAnsi="Times New Roman"/>
          <w:color w:val="000000"/>
          <w:sz w:val="24"/>
          <w:szCs w:val="24"/>
        </w:rPr>
        <w:t>:</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надбавки за вислугу років в сумі – 106,4 тис.грн.;</w:t>
      </w:r>
    </w:p>
    <w:p w:rsidR="00385405" w:rsidRPr="00385405" w:rsidRDefault="00385405" w:rsidP="00385405">
      <w:pPr>
        <w:spacing w:after="0" w:line="240" w:lineRule="auto"/>
        <w:ind w:firstLine="540"/>
        <w:jc w:val="both"/>
        <w:rPr>
          <w:rFonts w:ascii="Times New Roman" w:hAnsi="Times New Roman"/>
          <w:sz w:val="24"/>
          <w:szCs w:val="24"/>
        </w:rPr>
      </w:pPr>
      <w:r w:rsidRPr="00385405">
        <w:rPr>
          <w:rFonts w:ascii="Times New Roman" w:hAnsi="Times New Roman"/>
          <w:sz w:val="24"/>
          <w:szCs w:val="24"/>
        </w:rPr>
        <w:t>- надбавки за звання «заслужений вчитель України» - 4,7 тис.грн.;</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xml:space="preserve">- індексації – 27,3 тис.грн.; </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доплата за завідування відділенням – 24,5 тис.грн.;</w:t>
      </w:r>
    </w:p>
    <w:p w:rsidR="00385405" w:rsidRPr="00385405" w:rsidRDefault="00385405" w:rsidP="00385405">
      <w:pPr>
        <w:pStyle w:val="HTML"/>
        <w:shd w:val="clear" w:color="auto" w:fill="FFFFFF"/>
        <w:textAlignment w:val="baseline"/>
        <w:rPr>
          <w:rFonts w:ascii="Times New Roman" w:hAnsi="Times New Roman" w:cs="Times New Roman"/>
          <w:color w:val="000000"/>
        </w:rPr>
      </w:pPr>
      <w:r w:rsidRPr="00385405">
        <w:rPr>
          <w:rFonts w:ascii="Times New Roman" w:hAnsi="Times New Roman" w:cs="Times New Roman"/>
          <w:color w:val="000000"/>
        </w:rPr>
        <w:t xml:space="preserve">       - доплати за роботу в нічний час – 7,2 тис.грн.;</w:t>
      </w:r>
    </w:p>
    <w:p w:rsidR="00385405" w:rsidRPr="00385405" w:rsidRDefault="00385405" w:rsidP="00385405">
      <w:pPr>
        <w:spacing w:after="0" w:line="240" w:lineRule="auto"/>
        <w:ind w:firstLine="540"/>
        <w:rPr>
          <w:rFonts w:ascii="Times New Roman" w:hAnsi="Times New Roman"/>
          <w:color w:val="000000"/>
          <w:sz w:val="24"/>
          <w:szCs w:val="24"/>
        </w:rPr>
      </w:pPr>
      <w:r w:rsidRPr="00385405">
        <w:rPr>
          <w:rFonts w:ascii="Times New Roman" w:hAnsi="Times New Roman"/>
          <w:color w:val="000000"/>
          <w:sz w:val="24"/>
          <w:szCs w:val="24"/>
        </w:rPr>
        <w:t>- надбавки за особливі умови роботи бібліотекарю - 8,8 тис.грн.;</w:t>
      </w:r>
    </w:p>
    <w:p w:rsidR="00385405" w:rsidRPr="00385405" w:rsidRDefault="00385405" w:rsidP="00385405">
      <w:pPr>
        <w:spacing w:after="0" w:line="240" w:lineRule="auto"/>
        <w:ind w:firstLine="540"/>
        <w:rPr>
          <w:rFonts w:ascii="Times New Roman" w:hAnsi="Times New Roman"/>
          <w:sz w:val="24"/>
          <w:szCs w:val="24"/>
        </w:rPr>
      </w:pPr>
      <w:r w:rsidRPr="00385405">
        <w:rPr>
          <w:rFonts w:ascii="Times New Roman" w:hAnsi="Times New Roman"/>
          <w:color w:val="000000"/>
          <w:sz w:val="24"/>
          <w:szCs w:val="24"/>
        </w:rPr>
        <w:t xml:space="preserve">- </w:t>
      </w:r>
      <w:r w:rsidRPr="00385405">
        <w:rPr>
          <w:rFonts w:ascii="Times New Roman" w:hAnsi="Times New Roman"/>
          <w:bCs/>
          <w:color w:val="000000"/>
          <w:sz w:val="24"/>
          <w:szCs w:val="24"/>
          <w:shd w:val="clear" w:color="auto" w:fill="FFFFFF"/>
        </w:rPr>
        <w:t>доплати</w:t>
      </w:r>
      <w:r w:rsidRPr="00385405">
        <w:rPr>
          <w:rStyle w:val="apple-converted-space"/>
          <w:rFonts w:ascii="Times New Roman" w:hAnsi="Times New Roman"/>
          <w:color w:val="000000"/>
          <w:sz w:val="24"/>
          <w:szCs w:val="24"/>
          <w:shd w:val="clear" w:color="auto" w:fill="FFFFFF"/>
        </w:rPr>
        <w:t xml:space="preserve">  </w:t>
      </w:r>
      <w:r w:rsidRPr="00385405">
        <w:rPr>
          <w:rFonts w:ascii="Times New Roman" w:hAnsi="Times New Roman"/>
          <w:color w:val="000000"/>
          <w:sz w:val="24"/>
          <w:szCs w:val="24"/>
          <w:shd w:val="clear" w:color="auto" w:fill="FFFFFF"/>
        </w:rPr>
        <w:t>в розмірі</w:t>
      </w:r>
      <w:r w:rsidRPr="00385405">
        <w:rPr>
          <w:rStyle w:val="apple-converted-space"/>
          <w:rFonts w:ascii="Times New Roman" w:hAnsi="Times New Roman"/>
          <w:color w:val="000000"/>
          <w:sz w:val="24"/>
          <w:szCs w:val="24"/>
          <w:shd w:val="clear" w:color="auto" w:fill="FFFFFF"/>
        </w:rPr>
        <w:t> </w:t>
      </w:r>
      <w:r w:rsidRPr="00385405">
        <w:rPr>
          <w:rFonts w:ascii="Times New Roman" w:hAnsi="Times New Roman"/>
          <w:bCs/>
          <w:color w:val="000000"/>
          <w:sz w:val="24"/>
          <w:szCs w:val="24"/>
          <w:shd w:val="clear" w:color="auto" w:fill="FFFFFF"/>
        </w:rPr>
        <w:t>10</w:t>
      </w:r>
      <w:r w:rsidRPr="00385405">
        <w:rPr>
          <w:rFonts w:ascii="Times New Roman" w:hAnsi="Times New Roman"/>
          <w:color w:val="000000"/>
          <w:sz w:val="24"/>
          <w:szCs w:val="24"/>
          <w:shd w:val="clear" w:color="auto" w:fill="FFFFFF"/>
        </w:rPr>
        <w:t>% за використання в роботі</w:t>
      </w:r>
      <w:r w:rsidRPr="00385405">
        <w:rPr>
          <w:rStyle w:val="apple-converted-space"/>
          <w:rFonts w:ascii="Times New Roman" w:hAnsi="Times New Roman"/>
          <w:color w:val="000000"/>
          <w:sz w:val="24"/>
          <w:szCs w:val="24"/>
          <w:shd w:val="clear" w:color="auto" w:fill="FFFFFF"/>
        </w:rPr>
        <w:t xml:space="preserve">  </w:t>
      </w:r>
      <w:r w:rsidRPr="00385405">
        <w:rPr>
          <w:rFonts w:ascii="Times New Roman" w:hAnsi="Times New Roman"/>
          <w:bCs/>
          <w:color w:val="000000"/>
          <w:sz w:val="24"/>
          <w:szCs w:val="24"/>
          <w:shd w:val="clear" w:color="auto" w:fill="FFFFFF"/>
        </w:rPr>
        <w:t>дезінфікувальних</w:t>
      </w:r>
      <w:r w:rsidRPr="00385405">
        <w:rPr>
          <w:rStyle w:val="apple-converted-space"/>
          <w:rFonts w:ascii="Times New Roman" w:hAnsi="Times New Roman"/>
          <w:color w:val="000000"/>
          <w:sz w:val="24"/>
          <w:szCs w:val="24"/>
          <w:shd w:val="clear" w:color="auto" w:fill="FFFFFF"/>
        </w:rPr>
        <w:t> </w:t>
      </w:r>
      <w:r w:rsidRPr="00385405">
        <w:rPr>
          <w:rFonts w:ascii="Times New Roman" w:hAnsi="Times New Roman"/>
          <w:bCs/>
          <w:color w:val="000000"/>
          <w:sz w:val="24"/>
          <w:szCs w:val="24"/>
          <w:shd w:val="clear" w:color="auto" w:fill="FFFFFF"/>
        </w:rPr>
        <w:t>засобів</w:t>
      </w:r>
      <w:r w:rsidRPr="00385405">
        <w:rPr>
          <w:rFonts w:ascii="Times New Roman" w:hAnsi="Times New Roman"/>
          <w:sz w:val="24"/>
          <w:szCs w:val="24"/>
        </w:rPr>
        <w:t xml:space="preserve">  </w:t>
      </w:r>
    </w:p>
    <w:p w:rsidR="00385405" w:rsidRPr="00385405" w:rsidRDefault="00385405" w:rsidP="00385405">
      <w:pPr>
        <w:spacing w:after="0" w:line="240" w:lineRule="auto"/>
        <w:ind w:firstLine="540"/>
        <w:rPr>
          <w:rFonts w:ascii="Times New Roman" w:hAnsi="Times New Roman"/>
          <w:color w:val="000000"/>
          <w:sz w:val="24"/>
          <w:szCs w:val="24"/>
        </w:rPr>
      </w:pPr>
      <w:r w:rsidRPr="00385405">
        <w:rPr>
          <w:rFonts w:ascii="Times New Roman" w:hAnsi="Times New Roman"/>
          <w:sz w:val="24"/>
          <w:szCs w:val="24"/>
        </w:rPr>
        <w:t xml:space="preserve">  в сумі 2,9 </w:t>
      </w:r>
      <w:r w:rsidRPr="00385405">
        <w:rPr>
          <w:rFonts w:ascii="Times New Roman" w:hAnsi="Times New Roman"/>
          <w:color w:val="000000"/>
          <w:sz w:val="24"/>
          <w:szCs w:val="24"/>
        </w:rPr>
        <w:t>тис.грн.;</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та інші обов’язкові доплати та надбавки – 14,0 тис.грн.;</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xml:space="preserve">- матеріальної допомоги на оздоровлення – 41,5 тис.грн. </w:t>
      </w:r>
    </w:p>
    <w:p w:rsidR="00385405" w:rsidRPr="00385405" w:rsidRDefault="00385405" w:rsidP="00385405">
      <w:pPr>
        <w:spacing w:after="0" w:line="240" w:lineRule="auto"/>
        <w:ind w:firstLine="540"/>
        <w:jc w:val="both"/>
        <w:rPr>
          <w:rFonts w:ascii="Times New Roman" w:hAnsi="Times New Roman"/>
          <w:sz w:val="24"/>
          <w:szCs w:val="24"/>
        </w:rPr>
      </w:pP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sz w:val="24"/>
          <w:szCs w:val="24"/>
        </w:rPr>
        <w:t>При перевірці правильності</w:t>
      </w:r>
      <w:r w:rsidRPr="00385405">
        <w:rPr>
          <w:rFonts w:ascii="Times New Roman" w:hAnsi="Times New Roman"/>
          <w:b/>
          <w:sz w:val="24"/>
          <w:szCs w:val="24"/>
        </w:rPr>
        <w:t xml:space="preserve"> </w:t>
      </w:r>
      <w:r w:rsidRPr="00385405">
        <w:rPr>
          <w:rFonts w:ascii="Times New Roman" w:hAnsi="Times New Roman"/>
          <w:sz w:val="24"/>
          <w:szCs w:val="24"/>
        </w:rPr>
        <w:t xml:space="preserve">складання та затвердження кошторису доходів та витрат на </w:t>
      </w:r>
      <w:r w:rsidRPr="00385405">
        <w:rPr>
          <w:rFonts w:ascii="Times New Roman" w:hAnsi="Times New Roman"/>
          <w:color w:val="000000"/>
          <w:sz w:val="24"/>
          <w:szCs w:val="24"/>
        </w:rPr>
        <w:t>2014 рік</w:t>
      </w:r>
      <w:r w:rsidRPr="00385405">
        <w:rPr>
          <w:rFonts w:ascii="Times New Roman" w:hAnsi="Times New Roman"/>
          <w:sz w:val="24"/>
          <w:szCs w:val="24"/>
        </w:rPr>
        <w:t xml:space="preserve"> </w:t>
      </w:r>
      <w:r w:rsidRPr="00385405">
        <w:rPr>
          <w:rFonts w:ascii="Times New Roman" w:hAnsi="Times New Roman"/>
          <w:i/>
          <w:sz w:val="24"/>
          <w:szCs w:val="24"/>
        </w:rPr>
        <w:t>КУ МБК «Молодість»</w:t>
      </w:r>
      <w:r w:rsidRPr="00385405">
        <w:rPr>
          <w:rFonts w:ascii="Times New Roman" w:hAnsi="Times New Roman"/>
          <w:sz w:val="24"/>
          <w:szCs w:val="24"/>
        </w:rPr>
        <w:t xml:space="preserve"> виявлено н</w:t>
      </w:r>
      <w:r w:rsidRPr="00385405">
        <w:rPr>
          <w:rFonts w:ascii="Times New Roman" w:hAnsi="Times New Roman"/>
          <w:color w:val="000000"/>
          <w:sz w:val="24"/>
          <w:szCs w:val="24"/>
        </w:rPr>
        <w:t>езабезпеченість фондом оплати праці по КЕКВ 2120 – 15,9 тис.грн. та  по КЕКВ 2111  в сумі 43,7 тис.грн. на виплату:</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xml:space="preserve">- </w:t>
      </w:r>
      <w:r w:rsidRPr="00385405">
        <w:rPr>
          <w:rFonts w:ascii="Times New Roman" w:hAnsi="Times New Roman"/>
          <w:sz w:val="24"/>
          <w:szCs w:val="24"/>
        </w:rPr>
        <w:t xml:space="preserve">надбавки </w:t>
      </w:r>
      <w:r w:rsidRPr="00385405">
        <w:rPr>
          <w:rFonts w:ascii="Times New Roman" w:hAnsi="Times New Roman"/>
          <w:color w:val="000000"/>
          <w:sz w:val="24"/>
          <w:szCs w:val="24"/>
        </w:rPr>
        <w:t xml:space="preserve">керівникам творчих колективів,  що мають звання "Народний  </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xml:space="preserve">   художній колектив"  та  "Зразковий  художній колектив" – </w:t>
      </w:r>
      <w:r w:rsidRPr="00385405">
        <w:rPr>
          <w:rFonts w:ascii="Times New Roman" w:hAnsi="Times New Roman"/>
          <w:sz w:val="24"/>
          <w:szCs w:val="24"/>
        </w:rPr>
        <w:t>2,0 тис.грн.;</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xml:space="preserve">- індексації – 15,0 тис.грн.; </w:t>
      </w:r>
    </w:p>
    <w:p w:rsidR="00385405" w:rsidRPr="00385405" w:rsidRDefault="00385405" w:rsidP="00385405">
      <w:pPr>
        <w:pStyle w:val="HTML"/>
        <w:shd w:val="clear" w:color="auto" w:fill="FFFFFF"/>
        <w:textAlignment w:val="baseline"/>
        <w:rPr>
          <w:rFonts w:ascii="Times New Roman" w:hAnsi="Times New Roman" w:cs="Times New Roman"/>
          <w:color w:val="000000"/>
        </w:rPr>
      </w:pPr>
      <w:r w:rsidRPr="00385405">
        <w:rPr>
          <w:rFonts w:ascii="Times New Roman" w:hAnsi="Times New Roman" w:cs="Times New Roman"/>
          <w:color w:val="000000"/>
        </w:rPr>
        <w:t xml:space="preserve">       - доплати за роботу в нічний час – 8,2 тис.грн.;</w:t>
      </w:r>
    </w:p>
    <w:p w:rsidR="00385405" w:rsidRPr="00385405" w:rsidRDefault="00385405" w:rsidP="00385405">
      <w:pPr>
        <w:spacing w:after="0" w:line="240" w:lineRule="auto"/>
        <w:ind w:firstLine="540"/>
        <w:jc w:val="both"/>
        <w:rPr>
          <w:rFonts w:ascii="Times New Roman" w:hAnsi="Times New Roman"/>
          <w:sz w:val="24"/>
          <w:szCs w:val="24"/>
        </w:rPr>
      </w:pPr>
      <w:r w:rsidRPr="00385405">
        <w:rPr>
          <w:rFonts w:ascii="Times New Roman" w:hAnsi="Times New Roman"/>
          <w:color w:val="000000"/>
          <w:sz w:val="24"/>
          <w:szCs w:val="24"/>
        </w:rPr>
        <w:t xml:space="preserve">- </w:t>
      </w:r>
      <w:r w:rsidRPr="00385405">
        <w:rPr>
          <w:rFonts w:ascii="Times New Roman" w:hAnsi="Times New Roman"/>
          <w:bCs/>
          <w:color w:val="000000"/>
          <w:sz w:val="24"/>
          <w:szCs w:val="24"/>
          <w:shd w:val="clear" w:color="auto" w:fill="FFFFFF"/>
        </w:rPr>
        <w:t>доплати</w:t>
      </w:r>
      <w:r w:rsidRPr="00385405">
        <w:rPr>
          <w:rStyle w:val="apple-converted-space"/>
          <w:rFonts w:ascii="Times New Roman" w:hAnsi="Times New Roman"/>
          <w:color w:val="000000"/>
          <w:sz w:val="24"/>
          <w:szCs w:val="24"/>
          <w:shd w:val="clear" w:color="auto" w:fill="FFFFFF"/>
        </w:rPr>
        <w:t xml:space="preserve">  </w:t>
      </w:r>
      <w:r w:rsidRPr="00385405">
        <w:rPr>
          <w:rFonts w:ascii="Times New Roman" w:hAnsi="Times New Roman"/>
          <w:color w:val="000000"/>
          <w:sz w:val="24"/>
          <w:szCs w:val="24"/>
          <w:shd w:val="clear" w:color="auto" w:fill="FFFFFF"/>
        </w:rPr>
        <w:t>в розмірі</w:t>
      </w:r>
      <w:r w:rsidRPr="00385405">
        <w:rPr>
          <w:rStyle w:val="apple-converted-space"/>
          <w:rFonts w:ascii="Times New Roman" w:hAnsi="Times New Roman"/>
          <w:color w:val="000000"/>
          <w:sz w:val="24"/>
          <w:szCs w:val="24"/>
          <w:shd w:val="clear" w:color="auto" w:fill="FFFFFF"/>
        </w:rPr>
        <w:t> </w:t>
      </w:r>
      <w:r w:rsidRPr="00385405">
        <w:rPr>
          <w:rFonts w:ascii="Times New Roman" w:hAnsi="Times New Roman"/>
          <w:bCs/>
          <w:color w:val="000000"/>
          <w:sz w:val="24"/>
          <w:szCs w:val="24"/>
          <w:shd w:val="clear" w:color="auto" w:fill="FFFFFF"/>
        </w:rPr>
        <w:t>10</w:t>
      </w:r>
      <w:r w:rsidRPr="00385405">
        <w:rPr>
          <w:rFonts w:ascii="Times New Roman" w:hAnsi="Times New Roman"/>
          <w:color w:val="000000"/>
          <w:sz w:val="24"/>
          <w:szCs w:val="24"/>
          <w:shd w:val="clear" w:color="auto" w:fill="FFFFFF"/>
        </w:rPr>
        <w:t>% за використання в роботі</w:t>
      </w:r>
      <w:r w:rsidRPr="00385405">
        <w:rPr>
          <w:rStyle w:val="apple-converted-space"/>
          <w:rFonts w:ascii="Times New Roman" w:hAnsi="Times New Roman"/>
          <w:color w:val="000000"/>
          <w:sz w:val="24"/>
          <w:szCs w:val="24"/>
          <w:shd w:val="clear" w:color="auto" w:fill="FFFFFF"/>
        </w:rPr>
        <w:t> </w:t>
      </w:r>
      <w:r w:rsidRPr="00385405">
        <w:rPr>
          <w:rFonts w:ascii="Times New Roman" w:hAnsi="Times New Roman"/>
          <w:bCs/>
          <w:color w:val="000000"/>
          <w:sz w:val="24"/>
          <w:szCs w:val="24"/>
          <w:shd w:val="clear" w:color="auto" w:fill="FFFFFF"/>
        </w:rPr>
        <w:t>дезінфікувальних</w:t>
      </w:r>
      <w:r w:rsidRPr="00385405">
        <w:rPr>
          <w:rStyle w:val="apple-converted-space"/>
          <w:rFonts w:ascii="Times New Roman" w:hAnsi="Times New Roman"/>
          <w:color w:val="000000"/>
          <w:sz w:val="24"/>
          <w:szCs w:val="24"/>
          <w:shd w:val="clear" w:color="auto" w:fill="FFFFFF"/>
        </w:rPr>
        <w:t> </w:t>
      </w:r>
      <w:r w:rsidRPr="00385405">
        <w:rPr>
          <w:rFonts w:ascii="Times New Roman" w:hAnsi="Times New Roman"/>
          <w:bCs/>
          <w:color w:val="000000"/>
          <w:sz w:val="24"/>
          <w:szCs w:val="24"/>
          <w:shd w:val="clear" w:color="auto" w:fill="FFFFFF"/>
        </w:rPr>
        <w:t>засобів</w:t>
      </w:r>
      <w:r w:rsidRPr="00385405">
        <w:rPr>
          <w:rFonts w:ascii="Times New Roman" w:hAnsi="Times New Roman"/>
          <w:sz w:val="24"/>
          <w:szCs w:val="24"/>
        </w:rPr>
        <w:t xml:space="preserve">         </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sz w:val="24"/>
          <w:szCs w:val="24"/>
        </w:rPr>
        <w:t xml:space="preserve">  в сумі 1,5 </w:t>
      </w:r>
      <w:r w:rsidRPr="00385405">
        <w:rPr>
          <w:rFonts w:ascii="Times New Roman" w:hAnsi="Times New Roman"/>
          <w:color w:val="000000"/>
          <w:sz w:val="24"/>
          <w:szCs w:val="24"/>
        </w:rPr>
        <w:t>тис.грн.;</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xml:space="preserve">- матеріальної допомоги на оздоровлення – 17,0 тис.грн. </w:t>
      </w:r>
    </w:p>
    <w:p w:rsidR="00385405" w:rsidRPr="00385405" w:rsidRDefault="00385405" w:rsidP="00385405">
      <w:pPr>
        <w:spacing w:after="0" w:line="240" w:lineRule="auto"/>
        <w:ind w:firstLine="540"/>
        <w:jc w:val="both"/>
        <w:rPr>
          <w:rFonts w:ascii="Times New Roman" w:hAnsi="Times New Roman"/>
          <w:sz w:val="24"/>
          <w:szCs w:val="24"/>
        </w:rPr>
      </w:pP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sz w:val="24"/>
          <w:szCs w:val="24"/>
        </w:rPr>
        <w:t>При перевірці правильності</w:t>
      </w:r>
      <w:r w:rsidRPr="00385405">
        <w:rPr>
          <w:rFonts w:ascii="Times New Roman" w:hAnsi="Times New Roman"/>
          <w:b/>
          <w:sz w:val="24"/>
          <w:szCs w:val="24"/>
        </w:rPr>
        <w:t xml:space="preserve"> </w:t>
      </w:r>
      <w:r w:rsidRPr="00385405">
        <w:rPr>
          <w:rFonts w:ascii="Times New Roman" w:hAnsi="Times New Roman"/>
          <w:sz w:val="24"/>
          <w:szCs w:val="24"/>
        </w:rPr>
        <w:t xml:space="preserve">складання та затвердження кошторису доходів та витрат на </w:t>
      </w:r>
      <w:r w:rsidRPr="00385405">
        <w:rPr>
          <w:rFonts w:ascii="Times New Roman" w:hAnsi="Times New Roman"/>
          <w:color w:val="000000"/>
          <w:sz w:val="24"/>
          <w:szCs w:val="24"/>
        </w:rPr>
        <w:t>2014 рік</w:t>
      </w:r>
      <w:r w:rsidRPr="00385405">
        <w:rPr>
          <w:rFonts w:ascii="Times New Roman" w:hAnsi="Times New Roman"/>
          <w:sz w:val="24"/>
          <w:szCs w:val="24"/>
        </w:rPr>
        <w:t xml:space="preserve"> </w:t>
      </w:r>
      <w:r w:rsidRPr="00385405">
        <w:rPr>
          <w:rFonts w:ascii="Times New Roman" w:hAnsi="Times New Roman"/>
          <w:i/>
          <w:sz w:val="24"/>
          <w:szCs w:val="24"/>
        </w:rPr>
        <w:t>центральної бібліотечної системи</w:t>
      </w:r>
      <w:r w:rsidRPr="00385405">
        <w:rPr>
          <w:rFonts w:ascii="Times New Roman" w:hAnsi="Times New Roman"/>
          <w:sz w:val="24"/>
          <w:szCs w:val="24"/>
        </w:rPr>
        <w:t>, виявлено н</w:t>
      </w:r>
      <w:r w:rsidRPr="00385405">
        <w:rPr>
          <w:rFonts w:ascii="Times New Roman" w:hAnsi="Times New Roman"/>
          <w:color w:val="000000"/>
          <w:sz w:val="24"/>
          <w:szCs w:val="24"/>
        </w:rPr>
        <w:t>езабезпеченість фондом оплати праці по КЕКВ 2120 – 25,8 тис.грн., та по КЕКВ 2111 в сумі 71,1 тис.грн., в т.ч. на виплату:</w:t>
      </w:r>
    </w:p>
    <w:p w:rsidR="00385405" w:rsidRPr="00385405" w:rsidRDefault="00385405" w:rsidP="00385405">
      <w:pPr>
        <w:spacing w:after="0" w:line="240" w:lineRule="auto"/>
        <w:ind w:firstLine="540"/>
        <w:jc w:val="both"/>
        <w:rPr>
          <w:rFonts w:ascii="Times New Roman" w:hAnsi="Times New Roman"/>
          <w:sz w:val="24"/>
          <w:szCs w:val="24"/>
        </w:rPr>
      </w:pPr>
      <w:r w:rsidRPr="00385405">
        <w:rPr>
          <w:rFonts w:ascii="Times New Roman" w:hAnsi="Times New Roman"/>
          <w:color w:val="000000"/>
          <w:sz w:val="24"/>
          <w:szCs w:val="24"/>
        </w:rPr>
        <w:t xml:space="preserve">- </w:t>
      </w:r>
      <w:r w:rsidRPr="00385405">
        <w:rPr>
          <w:rFonts w:ascii="Times New Roman" w:hAnsi="Times New Roman"/>
          <w:bCs/>
          <w:color w:val="000000"/>
          <w:sz w:val="24"/>
          <w:szCs w:val="24"/>
          <w:shd w:val="clear" w:color="auto" w:fill="FFFFFF"/>
        </w:rPr>
        <w:t>доплати</w:t>
      </w:r>
      <w:r w:rsidRPr="00385405">
        <w:rPr>
          <w:rStyle w:val="apple-converted-space"/>
          <w:rFonts w:ascii="Times New Roman" w:hAnsi="Times New Roman"/>
          <w:color w:val="000000"/>
          <w:sz w:val="24"/>
          <w:szCs w:val="24"/>
          <w:shd w:val="clear" w:color="auto" w:fill="FFFFFF"/>
        </w:rPr>
        <w:t xml:space="preserve">  </w:t>
      </w:r>
      <w:r w:rsidRPr="00385405">
        <w:rPr>
          <w:rFonts w:ascii="Times New Roman" w:hAnsi="Times New Roman"/>
          <w:color w:val="000000"/>
          <w:sz w:val="24"/>
          <w:szCs w:val="24"/>
          <w:shd w:val="clear" w:color="auto" w:fill="FFFFFF"/>
        </w:rPr>
        <w:t>в розмірі</w:t>
      </w:r>
      <w:r w:rsidRPr="00385405">
        <w:rPr>
          <w:rStyle w:val="apple-converted-space"/>
          <w:rFonts w:ascii="Times New Roman" w:hAnsi="Times New Roman"/>
          <w:color w:val="000000"/>
          <w:sz w:val="24"/>
          <w:szCs w:val="24"/>
          <w:shd w:val="clear" w:color="auto" w:fill="FFFFFF"/>
        </w:rPr>
        <w:t> </w:t>
      </w:r>
      <w:r w:rsidRPr="00385405">
        <w:rPr>
          <w:rFonts w:ascii="Times New Roman" w:hAnsi="Times New Roman"/>
          <w:bCs/>
          <w:color w:val="000000"/>
          <w:sz w:val="24"/>
          <w:szCs w:val="24"/>
          <w:shd w:val="clear" w:color="auto" w:fill="FFFFFF"/>
        </w:rPr>
        <w:t>10</w:t>
      </w:r>
      <w:r w:rsidRPr="00385405">
        <w:rPr>
          <w:rFonts w:ascii="Times New Roman" w:hAnsi="Times New Roman"/>
          <w:color w:val="000000"/>
          <w:sz w:val="24"/>
          <w:szCs w:val="24"/>
          <w:shd w:val="clear" w:color="auto" w:fill="FFFFFF"/>
        </w:rPr>
        <w:t>% за використання в роботі</w:t>
      </w:r>
      <w:r w:rsidRPr="00385405">
        <w:rPr>
          <w:rStyle w:val="apple-converted-space"/>
          <w:rFonts w:ascii="Times New Roman" w:hAnsi="Times New Roman"/>
          <w:color w:val="000000"/>
          <w:sz w:val="24"/>
          <w:szCs w:val="24"/>
          <w:shd w:val="clear" w:color="auto" w:fill="FFFFFF"/>
        </w:rPr>
        <w:t> </w:t>
      </w:r>
      <w:r w:rsidRPr="00385405">
        <w:rPr>
          <w:rFonts w:ascii="Times New Roman" w:hAnsi="Times New Roman"/>
          <w:bCs/>
          <w:color w:val="000000"/>
          <w:sz w:val="24"/>
          <w:szCs w:val="24"/>
          <w:shd w:val="clear" w:color="auto" w:fill="FFFFFF"/>
        </w:rPr>
        <w:t>дезінфікувальних</w:t>
      </w:r>
      <w:r w:rsidRPr="00385405">
        <w:rPr>
          <w:rStyle w:val="apple-converted-space"/>
          <w:rFonts w:ascii="Times New Roman" w:hAnsi="Times New Roman"/>
          <w:color w:val="000000"/>
          <w:sz w:val="24"/>
          <w:szCs w:val="24"/>
          <w:shd w:val="clear" w:color="auto" w:fill="FFFFFF"/>
        </w:rPr>
        <w:t> </w:t>
      </w:r>
      <w:r w:rsidRPr="00385405">
        <w:rPr>
          <w:rFonts w:ascii="Times New Roman" w:hAnsi="Times New Roman"/>
          <w:bCs/>
          <w:color w:val="000000"/>
          <w:sz w:val="24"/>
          <w:szCs w:val="24"/>
          <w:shd w:val="clear" w:color="auto" w:fill="FFFFFF"/>
        </w:rPr>
        <w:t>засобів</w:t>
      </w:r>
      <w:r w:rsidRPr="00385405">
        <w:rPr>
          <w:rFonts w:ascii="Times New Roman" w:hAnsi="Times New Roman"/>
          <w:sz w:val="24"/>
          <w:szCs w:val="24"/>
        </w:rPr>
        <w:t xml:space="preserve">    </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sz w:val="24"/>
          <w:szCs w:val="24"/>
        </w:rPr>
        <w:t xml:space="preserve">  – 3,7 </w:t>
      </w:r>
      <w:r w:rsidRPr="00385405">
        <w:rPr>
          <w:rFonts w:ascii="Times New Roman" w:hAnsi="Times New Roman"/>
          <w:color w:val="000000"/>
          <w:sz w:val="24"/>
          <w:szCs w:val="24"/>
        </w:rPr>
        <w:t>тис.грн.;</w:t>
      </w:r>
    </w:p>
    <w:p w:rsidR="00385405" w:rsidRPr="00385405" w:rsidRDefault="00385405" w:rsidP="00385405">
      <w:pPr>
        <w:spacing w:after="0" w:line="240" w:lineRule="auto"/>
        <w:ind w:left="540"/>
        <w:jc w:val="both"/>
        <w:rPr>
          <w:rFonts w:ascii="Times New Roman" w:hAnsi="Times New Roman"/>
          <w:color w:val="000000"/>
          <w:sz w:val="24"/>
          <w:szCs w:val="24"/>
        </w:rPr>
      </w:pPr>
      <w:r w:rsidRPr="00385405">
        <w:rPr>
          <w:rFonts w:ascii="Times New Roman" w:hAnsi="Times New Roman"/>
          <w:color w:val="000000"/>
          <w:sz w:val="24"/>
          <w:szCs w:val="24"/>
        </w:rPr>
        <w:t xml:space="preserve">- індексації – 7,0 тис.грн.; </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надбавки за особливі умови роботи в сумі 41,0 тис.грн.;</w:t>
      </w:r>
    </w:p>
    <w:p w:rsidR="00385405" w:rsidRPr="00385405" w:rsidRDefault="00385405" w:rsidP="00385405">
      <w:pPr>
        <w:spacing w:after="0" w:line="240" w:lineRule="auto"/>
        <w:jc w:val="both"/>
        <w:rPr>
          <w:rFonts w:ascii="Times New Roman" w:hAnsi="Times New Roman"/>
          <w:color w:val="000000"/>
          <w:sz w:val="24"/>
          <w:szCs w:val="24"/>
        </w:rPr>
      </w:pPr>
      <w:r w:rsidRPr="00385405">
        <w:rPr>
          <w:rFonts w:ascii="Times New Roman" w:hAnsi="Times New Roman"/>
          <w:color w:val="000000"/>
          <w:sz w:val="24"/>
          <w:szCs w:val="24"/>
        </w:rPr>
        <w:t xml:space="preserve">        - матеріальної допомоги на оздоровлення – 19,4 тис.грн. </w:t>
      </w:r>
    </w:p>
    <w:p w:rsidR="00385405" w:rsidRPr="00385405" w:rsidRDefault="00385405" w:rsidP="00385405">
      <w:pPr>
        <w:spacing w:after="0" w:line="240" w:lineRule="auto"/>
        <w:ind w:firstLine="540"/>
        <w:jc w:val="both"/>
        <w:rPr>
          <w:rFonts w:ascii="Times New Roman" w:hAnsi="Times New Roman"/>
          <w:sz w:val="24"/>
          <w:szCs w:val="24"/>
        </w:rPr>
      </w:pP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sz w:val="24"/>
          <w:szCs w:val="24"/>
        </w:rPr>
        <w:t>При перевірці правильності</w:t>
      </w:r>
      <w:r w:rsidRPr="00385405">
        <w:rPr>
          <w:rFonts w:ascii="Times New Roman" w:hAnsi="Times New Roman"/>
          <w:b/>
          <w:sz w:val="24"/>
          <w:szCs w:val="24"/>
        </w:rPr>
        <w:t xml:space="preserve"> </w:t>
      </w:r>
      <w:r w:rsidRPr="00385405">
        <w:rPr>
          <w:rFonts w:ascii="Times New Roman" w:hAnsi="Times New Roman"/>
          <w:sz w:val="24"/>
          <w:szCs w:val="24"/>
        </w:rPr>
        <w:t xml:space="preserve">складання та затвердження кошторису доходів та витрат на </w:t>
      </w:r>
      <w:r w:rsidRPr="00385405">
        <w:rPr>
          <w:rFonts w:ascii="Times New Roman" w:hAnsi="Times New Roman"/>
          <w:color w:val="000000"/>
          <w:sz w:val="24"/>
          <w:szCs w:val="24"/>
        </w:rPr>
        <w:t>2014 рік</w:t>
      </w:r>
      <w:r w:rsidRPr="00385405">
        <w:rPr>
          <w:rFonts w:ascii="Times New Roman" w:hAnsi="Times New Roman"/>
          <w:sz w:val="24"/>
          <w:szCs w:val="24"/>
        </w:rPr>
        <w:t xml:space="preserve"> </w:t>
      </w:r>
      <w:r w:rsidRPr="00385405">
        <w:rPr>
          <w:rFonts w:ascii="Times New Roman" w:hAnsi="Times New Roman"/>
          <w:i/>
          <w:sz w:val="24"/>
          <w:szCs w:val="24"/>
        </w:rPr>
        <w:t>дитячо-юнацької спортивної школи</w:t>
      </w:r>
      <w:r w:rsidRPr="00385405">
        <w:rPr>
          <w:rFonts w:ascii="Times New Roman" w:hAnsi="Times New Roman"/>
          <w:sz w:val="24"/>
          <w:szCs w:val="24"/>
        </w:rPr>
        <w:t>, виявлено н</w:t>
      </w:r>
      <w:r w:rsidRPr="00385405">
        <w:rPr>
          <w:rFonts w:ascii="Times New Roman" w:hAnsi="Times New Roman"/>
          <w:color w:val="000000"/>
          <w:sz w:val="24"/>
          <w:szCs w:val="24"/>
        </w:rPr>
        <w:t>езабезпеченість фондом оплати праці по КЕКВ 2120 – 33,1 тис.грн.  по КЕКВ 2111 в сумі 91,1 тис.грн., в т.ч. на виплату:</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xml:space="preserve">- надбавки за вислугу років в сумі 60,9 тис.грн.; </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індексації – 18,5 тис.грн.;</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доплати за роботу у нічний час сторожам – 11,7 тис.грн.</w:t>
      </w:r>
    </w:p>
    <w:p w:rsidR="00385405" w:rsidRPr="00385405" w:rsidRDefault="00385405" w:rsidP="00385405">
      <w:pPr>
        <w:spacing w:after="0" w:line="240" w:lineRule="auto"/>
        <w:ind w:firstLine="708"/>
        <w:jc w:val="both"/>
        <w:rPr>
          <w:rFonts w:ascii="Times New Roman" w:hAnsi="Times New Roman"/>
          <w:sz w:val="24"/>
          <w:szCs w:val="24"/>
        </w:rPr>
      </w:pPr>
    </w:p>
    <w:p w:rsidR="00385405" w:rsidRPr="00385405" w:rsidRDefault="00385405" w:rsidP="00385405">
      <w:pPr>
        <w:spacing w:after="0" w:line="240" w:lineRule="auto"/>
        <w:ind w:firstLine="708"/>
        <w:jc w:val="both"/>
        <w:rPr>
          <w:rFonts w:ascii="Times New Roman" w:hAnsi="Times New Roman"/>
          <w:color w:val="000000"/>
          <w:sz w:val="24"/>
          <w:szCs w:val="24"/>
        </w:rPr>
      </w:pPr>
      <w:r w:rsidRPr="00385405">
        <w:rPr>
          <w:rFonts w:ascii="Times New Roman" w:hAnsi="Times New Roman"/>
          <w:sz w:val="24"/>
          <w:szCs w:val="24"/>
        </w:rPr>
        <w:t>При перевірці правильності</w:t>
      </w:r>
      <w:r w:rsidRPr="00385405">
        <w:rPr>
          <w:rFonts w:ascii="Times New Roman" w:hAnsi="Times New Roman"/>
          <w:b/>
          <w:sz w:val="24"/>
          <w:szCs w:val="24"/>
        </w:rPr>
        <w:t xml:space="preserve"> </w:t>
      </w:r>
      <w:r w:rsidRPr="00385405">
        <w:rPr>
          <w:rFonts w:ascii="Times New Roman" w:hAnsi="Times New Roman"/>
          <w:sz w:val="24"/>
          <w:szCs w:val="24"/>
        </w:rPr>
        <w:t xml:space="preserve">складання та затвердження кошторису доходів та витрат на </w:t>
      </w:r>
      <w:r w:rsidRPr="00385405">
        <w:rPr>
          <w:rFonts w:ascii="Times New Roman" w:hAnsi="Times New Roman"/>
          <w:color w:val="000000"/>
          <w:sz w:val="24"/>
          <w:szCs w:val="24"/>
        </w:rPr>
        <w:t>2014 рік</w:t>
      </w:r>
      <w:r w:rsidRPr="00385405">
        <w:rPr>
          <w:rFonts w:ascii="Times New Roman" w:hAnsi="Times New Roman"/>
          <w:sz w:val="24"/>
          <w:szCs w:val="24"/>
        </w:rPr>
        <w:t xml:space="preserve"> </w:t>
      </w:r>
      <w:r w:rsidRPr="00385405">
        <w:rPr>
          <w:rFonts w:ascii="Times New Roman" w:hAnsi="Times New Roman"/>
          <w:i/>
          <w:sz w:val="24"/>
          <w:szCs w:val="24"/>
        </w:rPr>
        <w:t>відділу освіти Новороздільської міської ради</w:t>
      </w:r>
      <w:r w:rsidRPr="00385405">
        <w:rPr>
          <w:rFonts w:ascii="Times New Roman" w:hAnsi="Times New Roman"/>
          <w:sz w:val="24"/>
          <w:szCs w:val="24"/>
        </w:rPr>
        <w:t xml:space="preserve"> виявлено н</w:t>
      </w:r>
      <w:r w:rsidRPr="00385405">
        <w:rPr>
          <w:rFonts w:ascii="Times New Roman" w:hAnsi="Times New Roman"/>
          <w:color w:val="000000"/>
          <w:sz w:val="24"/>
          <w:szCs w:val="24"/>
        </w:rPr>
        <w:t>езабезпеченість фондом оплати праці в сумі 4164,0 тис.грн. (2111-3082,2тис.грн., 2120-1081,8тис.грн.), зокрема на  виплату:</w:t>
      </w:r>
    </w:p>
    <w:p w:rsidR="00385405" w:rsidRPr="00385405" w:rsidRDefault="00385405" w:rsidP="00385405">
      <w:pPr>
        <w:spacing w:after="0" w:line="240" w:lineRule="auto"/>
        <w:ind w:firstLine="708"/>
        <w:jc w:val="both"/>
        <w:rPr>
          <w:rFonts w:ascii="Times New Roman" w:hAnsi="Times New Roman"/>
          <w:color w:val="000000"/>
          <w:sz w:val="24"/>
          <w:szCs w:val="24"/>
        </w:rPr>
      </w:pPr>
      <w:r w:rsidRPr="00385405">
        <w:rPr>
          <w:rFonts w:ascii="Times New Roman" w:hAnsi="Times New Roman"/>
          <w:color w:val="000000"/>
          <w:sz w:val="24"/>
          <w:szCs w:val="24"/>
        </w:rPr>
        <w:t xml:space="preserve">- надбавки за вислугу років в сумі 1068,8 тис.грн.; </w:t>
      </w:r>
    </w:p>
    <w:p w:rsidR="00385405" w:rsidRPr="00385405" w:rsidRDefault="00385405" w:rsidP="00385405">
      <w:pPr>
        <w:spacing w:after="0" w:line="240" w:lineRule="auto"/>
        <w:ind w:firstLine="708"/>
        <w:jc w:val="both"/>
        <w:rPr>
          <w:rFonts w:ascii="Times New Roman" w:hAnsi="Times New Roman"/>
          <w:color w:val="000000"/>
          <w:sz w:val="24"/>
          <w:szCs w:val="24"/>
        </w:rPr>
      </w:pPr>
      <w:r w:rsidRPr="00385405">
        <w:rPr>
          <w:rFonts w:ascii="Times New Roman" w:hAnsi="Times New Roman"/>
          <w:color w:val="000000"/>
          <w:sz w:val="24"/>
          <w:szCs w:val="24"/>
        </w:rPr>
        <w:t xml:space="preserve">- надбавки за підвищення престижності праці педагогічних працівників – 841,5 тис.грн.; </w:t>
      </w:r>
    </w:p>
    <w:p w:rsidR="00385405" w:rsidRPr="00385405" w:rsidRDefault="00385405" w:rsidP="00385405">
      <w:pPr>
        <w:spacing w:after="0" w:line="240" w:lineRule="auto"/>
        <w:ind w:firstLine="708"/>
        <w:jc w:val="both"/>
        <w:rPr>
          <w:rFonts w:ascii="Times New Roman" w:hAnsi="Times New Roman"/>
          <w:color w:val="000000"/>
          <w:sz w:val="24"/>
          <w:szCs w:val="24"/>
        </w:rPr>
      </w:pPr>
      <w:r w:rsidRPr="00385405">
        <w:rPr>
          <w:rFonts w:ascii="Times New Roman" w:hAnsi="Times New Roman"/>
          <w:color w:val="000000"/>
          <w:sz w:val="24"/>
          <w:szCs w:val="24"/>
        </w:rPr>
        <w:lastRenderedPageBreak/>
        <w:t xml:space="preserve">- на виплату доплати за виконання обов'язків тимчасово відсутніх працівників – 358,9 тис.грн.; </w:t>
      </w:r>
    </w:p>
    <w:p w:rsidR="00385405" w:rsidRPr="00385405" w:rsidRDefault="00385405" w:rsidP="00385405">
      <w:pPr>
        <w:spacing w:after="0" w:line="240" w:lineRule="auto"/>
        <w:ind w:firstLine="708"/>
        <w:jc w:val="both"/>
        <w:rPr>
          <w:rFonts w:ascii="Times New Roman" w:hAnsi="Times New Roman"/>
          <w:color w:val="000000"/>
          <w:sz w:val="24"/>
          <w:szCs w:val="24"/>
        </w:rPr>
      </w:pPr>
      <w:r w:rsidRPr="00385405">
        <w:rPr>
          <w:rFonts w:ascii="Times New Roman" w:hAnsi="Times New Roman"/>
          <w:bCs/>
          <w:color w:val="000000"/>
          <w:sz w:val="24"/>
          <w:szCs w:val="24"/>
          <w:shd w:val="clear" w:color="auto" w:fill="FFFFFF"/>
        </w:rPr>
        <w:t>- доплати</w:t>
      </w:r>
      <w:r w:rsidRPr="00385405">
        <w:rPr>
          <w:rStyle w:val="apple-converted-space"/>
          <w:rFonts w:ascii="Times New Roman" w:hAnsi="Times New Roman"/>
          <w:color w:val="000000"/>
          <w:sz w:val="24"/>
          <w:szCs w:val="24"/>
          <w:shd w:val="clear" w:color="auto" w:fill="FFFFFF"/>
          <w:lang w:val="en-GB"/>
        </w:rPr>
        <w:t> </w:t>
      </w:r>
      <w:r w:rsidRPr="00385405">
        <w:rPr>
          <w:rStyle w:val="apple-converted-space"/>
          <w:rFonts w:ascii="Times New Roman" w:hAnsi="Times New Roman"/>
          <w:color w:val="000000"/>
          <w:sz w:val="24"/>
          <w:szCs w:val="24"/>
          <w:shd w:val="clear" w:color="auto" w:fill="FFFFFF"/>
        </w:rPr>
        <w:t xml:space="preserve"> </w:t>
      </w:r>
      <w:r w:rsidRPr="00385405">
        <w:rPr>
          <w:rFonts w:ascii="Times New Roman" w:hAnsi="Times New Roman"/>
          <w:color w:val="000000"/>
          <w:sz w:val="24"/>
          <w:szCs w:val="24"/>
          <w:shd w:val="clear" w:color="auto" w:fill="FFFFFF"/>
        </w:rPr>
        <w:t>в розмірі</w:t>
      </w:r>
      <w:r w:rsidRPr="00385405">
        <w:rPr>
          <w:rStyle w:val="apple-converted-space"/>
          <w:rFonts w:ascii="Times New Roman" w:hAnsi="Times New Roman"/>
          <w:color w:val="000000"/>
          <w:sz w:val="24"/>
          <w:szCs w:val="24"/>
          <w:shd w:val="clear" w:color="auto" w:fill="FFFFFF"/>
          <w:lang w:val="en-GB"/>
        </w:rPr>
        <w:t> </w:t>
      </w:r>
      <w:r w:rsidRPr="00385405">
        <w:rPr>
          <w:rFonts w:ascii="Times New Roman" w:hAnsi="Times New Roman"/>
          <w:bCs/>
          <w:color w:val="000000"/>
          <w:sz w:val="24"/>
          <w:szCs w:val="24"/>
          <w:shd w:val="clear" w:color="auto" w:fill="FFFFFF"/>
        </w:rPr>
        <w:t>10</w:t>
      </w:r>
      <w:r w:rsidRPr="00385405">
        <w:rPr>
          <w:rFonts w:ascii="Times New Roman" w:hAnsi="Times New Roman"/>
          <w:color w:val="000000"/>
          <w:sz w:val="24"/>
          <w:szCs w:val="24"/>
          <w:shd w:val="clear" w:color="auto" w:fill="FFFFFF"/>
        </w:rPr>
        <w:t>% за використання в роботі</w:t>
      </w:r>
      <w:r w:rsidRPr="00385405">
        <w:rPr>
          <w:rStyle w:val="apple-converted-space"/>
          <w:rFonts w:ascii="Times New Roman" w:hAnsi="Times New Roman"/>
          <w:color w:val="000000"/>
          <w:sz w:val="24"/>
          <w:szCs w:val="24"/>
          <w:shd w:val="clear" w:color="auto" w:fill="FFFFFF"/>
          <w:lang w:val="en-GB"/>
        </w:rPr>
        <w:t> </w:t>
      </w:r>
      <w:r w:rsidRPr="00385405">
        <w:rPr>
          <w:rFonts w:ascii="Times New Roman" w:hAnsi="Times New Roman"/>
          <w:bCs/>
          <w:color w:val="000000"/>
          <w:sz w:val="24"/>
          <w:szCs w:val="24"/>
          <w:shd w:val="clear" w:color="auto" w:fill="FFFFFF"/>
        </w:rPr>
        <w:t>дезинфікуючих засобів</w:t>
      </w:r>
      <w:r w:rsidRPr="00385405">
        <w:rPr>
          <w:rFonts w:ascii="Times New Roman" w:hAnsi="Times New Roman"/>
          <w:color w:val="000000"/>
          <w:sz w:val="24"/>
          <w:szCs w:val="24"/>
        </w:rPr>
        <w:t xml:space="preserve">–60,1тис.грн.;  </w:t>
      </w:r>
    </w:p>
    <w:p w:rsidR="00385405" w:rsidRPr="00385405" w:rsidRDefault="00385405" w:rsidP="00385405">
      <w:pPr>
        <w:spacing w:after="0" w:line="240" w:lineRule="auto"/>
        <w:ind w:firstLine="708"/>
        <w:jc w:val="both"/>
        <w:rPr>
          <w:rFonts w:ascii="Times New Roman" w:hAnsi="Times New Roman"/>
          <w:color w:val="000000"/>
          <w:sz w:val="24"/>
          <w:szCs w:val="24"/>
        </w:rPr>
      </w:pPr>
      <w:r w:rsidRPr="00385405">
        <w:rPr>
          <w:rFonts w:ascii="Times New Roman" w:hAnsi="Times New Roman"/>
          <w:color w:val="000000"/>
          <w:sz w:val="24"/>
          <w:szCs w:val="24"/>
        </w:rPr>
        <w:t xml:space="preserve">- доплати за роботу в нічний час  та святкові дні – 52,4 тис.грн; </w:t>
      </w:r>
    </w:p>
    <w:p w:rsidR="00385405" w:rsidRPr="00385405" w:rsidRDefault="00385405" w:rsidP="00385405">
      <w:pPr>
        <w:spacing w:after="0" w:line="240" w:lineRule="auto"/>
        <w:ind w:firstLine="708"/>
        <w:jc w:val="both"/>
        <w:rPr>
          <w:rFonts w:ascii="Times New Roman" w:hAnsi="Times New Roman"/>
          <w:color w:val="000000"/>
          <w:sz w:val="24"/>
          <w:szCs w:val="24"/>
        </w:rPr>
      </w:pPr>
      <w:r w:rsidRPr="00385405">
        <w:rPr>
          <w:rFonts w:ascii="Times New Roman" w:hAnsi="Times New Roman"/>
          <w:color w:val="000000"/>
          <w:sz w:val="24"/>
          <w:szCs w:val="24"/>
        </w:rPr>
        <w:t xml:space="preserve">- доплати за бібліотечний фонд – 3,0тис.грн.; </w:t>
      </w:r>
    </w:p>
    <w:p w:rsidR="00385405" w:rsidRPr="00385405" w:rsidRDefault="00385405" w:rsidP="00385405">
      <w:pPr>
        <w:spacing w:after="0" w:line="240" w:lineRule="auto"/>
        <w:ind w:firstLine="708"/>
        <w:jc w:val="both"/>
        <w:rPr>
          <w:rFonts w:ascii="Times New Roman" w:hAnsi="Times New Roman"/>
          <w:color w:val="000000"/>
          <w:sz w:val="24"/>
          <w:szCs w:val="24"/>
        </w:rPr>
      </w:pPr>
      <w:r w:rsidRPr="00385405">
        <w:rPr>
          <w:rFonts w:ascii="Times New Roman" w:hAnsi="Times New Roman"/>
          <w:color w:val="000000"/>
          <w:sz w:val="24"/>
          <w:szCs w:val="24"/>
        </w:rPr>
        <w:t xml:space="preserve">- доплати за перевірку зошитів – 183,7тис.грн.; </w:t>
      </w:r>
    </w:p>
    <w:p w:rsidR="00385405" w:rsidRPr="00385405" w:rsidRDefault="00385405" w:rsidP="00385405">
      <w:pPr>
        <w:spacing w:after="0" w:line="240" w:lineRule="auto"/>
        <w:ind w:firstLine="708"/>
        <w:jc w:val="both"/>
        <w:rPr>
          <w:rFonts w:ascii="Times New Roman" w:hAnsi="Times New Roman"/>
          <w:color w:val="000000"/>
          <w:sz w:val="24"/>
          <w:szCs w:val="24"/>
        </w:rPr>
      </w:pPr>
      <w:r w:rsidRPr="00385405">
        <w:rPr>
          <w:rFonts w:ascii="Times New Roman" w:hAnsi="Times New Roman"/>
          <w:color w:val="000000"/>
          <w:sz w:val="24"/>
          <w:szCs w:val="24"/>
        </w:rPr>
        <w:t>- доплати за класне керівництво та завідування кабінетами – 345,2тис.грн.;</w:t>
      </w:r>
    </w:p>
    <w:p w:rsidR="00385405" w:rsidRPr="00385405" w:rsidRDefault="00385405" w:rsidP="00385405">
      <w:pPr>
        <w:spacing w:after="0" w:line="240" w:lineRule="auto"/>
        <w:ind w:firstLine="708"/>
        <w:jc w:val="both"/>
        <w:rPr>
          <w:rFonts w:ascii="Times New Roman" w:hAnsi="Times New Roman"/>
          <w:color w:val="000000"/>
          <w:sz w:val="24"/>
          <w:szCs w:val="24"/>
        </w:rPr>
      </w:pPr>
      <w:r w:rsidRPr="00385405">
        <w:rPr>
          <w:rFonts w:ascii="Times New Roman" w:hAnsi="Times New Roman"/>
          <w:color w:val="000000"/>
          <w:sz w:val="24"/>
          <w:szCs w:val="24"/>
        </w:rPr>
        <w:t xml:space="preserve">- індексації –168,6 тис.грн. </w:t>
      </w:r>
    </w:p>
    <w:p w:rsidR="00385405" w:rsidRPr="00385405" w:rsidRDefault="00385405" w:rsidP="00385405">
      <w:pPr>
        <w:spacing w:after="0" w:line="240" w:lineRule="auto"/>
        <w:ind w:firstLine="540"/>
        <w:jc w:val="both"/>
        <w:rPr>
          <w:rFonts w:ascii="Times New Roman" w:hAnsi="Times New Roman"/>
          <w:sz w:val="24"/>
          <w:szCs w:val="24"/>
        </w:rPr>
      </w:pP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sz w:val="24"/>
          <w:szCs w:val="24"/>
        </w:rPr>
        <w:t>При перевірці правильності</w:t>
      </w:r>
      <w:r w:rsidRPr="00385405">
        <w:rPr>
          <w:rFonts w:ascii="Times New Roman" w:hAnsi="Times New Roman"/>
          <w:b/>
          <w:sz w:val="24"/>
          <w:szCs w:val="24"/>
        </w:rPr>
        <w:t xml:space="preserve"> </w:t>
      </w:r>
      <w:r w:rsidRPr="00385405">
        <w:rPr>
          <w:rFonts w:ascii="Times New Roman" w:hAnsi="Times New Roman"/>
          <w:sz w:val="24"/>
          <w:szCs w:val="24"/>
        </w:rPr>
        <w:t xml:space="preserve">складання та затвердження кошторису доходів та витрат на </w:t>
      </w:r>
      <w:r w:rsidRPr="00385405">
        <w:rPr>
          <w:rFonts w:ascii="Times New Roman" w:hAnsi="Times New Roman"/>
          <w:color w:val="000000"/>
          <w:sz w:val="24"/>
          <w:szCs w:val="24"/>
        </w:rPr>
        <w:t>2014 рік</w:t>
      </w:r>
      <w:r w:rsidRPr="00385405">
        <w:rPr>
          <w:rFonts w:ascii="Times New Roman" w:hAnsi="Times New Roman"/>
          <w:sz w:val="24"/>
          <w:szCs w:val="24"/>
        </w:rPr>
        <w:t xml:space="preserve"> </w:t>
      </w:r>
      <w:r w:rsidRPr="00385405">
        <w:rPr>
          <w:rFonts w:ascii="Times New Roman" w:hAnsi="Times New Roman"/>
          <w:i/>
          <w:sz w:val="24"/>
          <w:szCs w:val="24"/>
        </w:rPr>
        <w:t>міської лікарні</w:t>
      </w:r>
      <w:r w:rsidRPr="00385405">
        <w:rPr>
          <w:rFonts w:ascii="Times New Roman" w:hAnsi="Times New Roman"/>
          <w:sz w:val="24"/>
          <w:szCs w:val="24"/>
        </w:rPr>
        <w:t xml:space="preserve"> </w:t>
      </w:r>
      <w:r w:rsidRPr="00385405">
        <w:rPr>
          <w:rFonts w:ascii="Times New Roman" w:hAnsi="Times New Roman"/>
          <w:color w:val="000000"/>
          <w:sz w:val="24"/>
          <w:szCs w:val="24"/>
        </w:rPr>
        <w:t>незабезпеченість фондом оплати праці на 2014 рік становить 3136,0 тис.грн. (2111- 2335,6 тис.грн; 2120- 800,4 тис.грн.)</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надбавки за вислугу років – 1162,2 тис.грн.;</w:t>
      </w:r>
    </w:p>
    <w:p w:rsidR="00385405" w:rsidRPr="00385405" w:rsidRDefault="00385405" w:rsidP="00385405">
      <w:pPr>
        <w:spacing w:after="0" w:line="240" w:lineRule="auto"/>
        <w:rPr>
          <w:rFonts w:ascii="Times New Roman" w:hAnsi="Times New Roman"/>
          <w:color w:val="000000"/>
          <w:sz w:val="24"/>
          <w:szCs w:val="24"/>
        </w:rPr>
      </w:pPr>
      <w:r w:rsidRPr="00385405">
        <w:rPr>
          <w:rFonts w:ascii="Times New Roman" w:hAnsi="Times New Roman"/>
          <w:color w:val="000000"/>
          <w:sz w:val="24"/>
          <w:szCs w:val="24"/>
        </w:rPr>
        <w:t xml:space="preserve">        - надбавки за дільничність та безперебійний туб.стаж – 299,0 тис.грн.;</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xml:space="preserve">- індексації – 123,4 тис.грн.; </w:t>
      </w:r>
    </w:p>
    <w:p w:rsidR="00385405" w:rsidRPr="00385405" w:rsidRDefault="00385405" w:rsidP="00385405">
      <w:pPr>
        <w:pStyle w:val="HTML"/>
        <w:shd w:val="clear" w:color="auto" w:fill="FFFFFF"/>
        <w:textAlignment w:val="baseline"/>
        <w:rPr>
          <w:rFonts w:ascii="Times New Roman" w:hAnsi="Times New Roman" w:cs="Times New Roman"/>
          <w:color w:val="000000"/>
        </w:rPr>
      </w:pPr>
      <w:r w:rsidRPr="00385405">
        <w:rPr>
          <w:rFonts w:ascii="Times New Roman" w:hAnsi="Times New Roman" w:cs="Times New Roman"/>
          <w:color w:val="000000"/>
        </w:rPr>
        <w:t xml:space="preserve">        - доплати за науковий ступінь – 12,1 тис.грн.;</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w:t>
      </w:r>
      <w:r w:rsidRPr="00385405">
        <w:rPr>
          <w:rFonts w:ascii="Times New Roman" w:hAnsi="Times New Roman"/>
          <w:bCs/>
          <w:color w:val="000000"/>
          <w:sz w:val="24"/>
          <w:szCs w:val="24"/>
          <w:shd w:val="clear" w:color="auto" w:fill="FFFFFF"/>
        </w:rPr>
        <w:t xml:space="preserve"> надбавки за класність водіям</w:t>
      </w:r>
      <w:r w:rsidRPr="00385405">
        <w:rPr>
          <w:rFonts w:ascii="Times New Roman" w:hAnsi="Times New Roman"/>
          <w:color w:val="000000"/>
          <w:sz w:val="24"/>
          <w:szCs w:val="24"/>
        </w:rPr>
        <w:t xml:space="preserve"> – 14,3 тис.грн.;</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інших обов’язкових доплат – 724,6 тис.грн.</w:t>
      </w:r>
    </w:p>
    <w:p w:rsidR="00385405" w:rsidRPr="00385405" w:rsidRDefault="00385405" w:rsidP="00385405">
      <w:pPr>
        <w:spacing w:after="0" w:line="240" w:lineRule="auto"/>
        <w:ind w:firstLine="540"/>
        <w:jc w:val="both"/>
        <w:rPr>
          <w:rFonts w:ascii="Times New Roman" w:hAnsi="Times New Roman"/>
          <w:sz w:val="24"/>
          <w:szCs w:val="24"/>
        </w:rPr>
      </w:pP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sz w:val="24"/>
          <w:szCs w:val="24"/>
        </w:rPr>
        <w:t xml:space="preserve">Протягом </w:t>
      </w:r>
      <w:r w:rsidRPr="00385405">
        <w:rPr>
          <w:rFonts w:ascii="Times New Roman" w:hAnsi="Times New Roman"/>
          <w:b/>
          <w:sz w:val="24"/>
          <w:szCs w:val="24"/>
        </w:rPr>
        <w:t>третього кварталу</w:t>
      </w:r>
      <w:r w:rsidRPr="00385405">
        <w:rPr>
          <w:rFonts w:ascii="Times New Roman" w:hAnsi="Times New Roman"/>
          <w:sz w:val="24"/>
          <w:szCs w:val="24"/>
        </w:rPr>
        <w:t xml:space="preserve"> поточного року працівниками фінуправління згідно плану роботи на третій квартал 2014 року  була проведена перевірка правильності комплектування шкільної мережі. Рекомендовано не допускати росту педагогічних ставок з розрахунку на один клас.</w:t>
      </w:r>
    </w:p>
    <w:p w:rsidR="00385405" w:rsidRPr="00385405" w:rsidRDefault="00385405" w:rsidP="00385405">
      <w:pPr>
        <w:spacing w:after="0" w:line="240" w:lineRule="auto"/>
        <w:ind w:firstLine="540"/>
        <w:jc w:val="both"/>
        <w:rPr>
          <w:rFonts w:ascii="Times New Roman" w:hAnsi="Times New Roman"/>
          <w:color w:val="000000"/>
          <w:sz w:val="24"/>
          <w:szCs w:val="24"/>
        </w:rPr>
      </w:pPr>
      <w:r w:rsidRPr="00385405">
        <w:rPr>
          <w:rFonts w:ascii="Times New Roman" w:hAnsi="Times New Roman"/>
          <w:color w:val="000000"/>
          <w:sz w:val="24"/>
          <w:szCs w:val="24"/>
        </w:rPr>
        <w:t xml:space="preserve"> </w:t>
      </w:r>
      <w:r w:rsidRPr="00385405">
        <w:rPr>
          <w:rFonts w:ascii="Times New Roman" w:hAnsi="Times New Roman"/>
          <w:sz w:val="24"/>
          <w:szCs w:val="24"/>
        </w:rPr>
        <w:t xml:space="preserve">Протягом </w:t>
      </w:r>
      <w:r w:rsidRPr="00385405">
        <w:rPr>
          <w:rFonts w:ascii="Times New Roman" w:hAnsi="Times New Roman"/>
          <w:b/>
          <w:sz w:val="24"/>
          <w:szCs w:val="24"/>
        </w:rPr>
        <w:t>четвертого кварталу</w:t>
      </w:r>
      <w:r w:rsidRPr="00385405">
        <w:rPr>
          <w:rFonts w:ascii="Times New Roman" w:hAnsi="Times New Roman"/>
          <w:sz w:val="24"/>
          <w:szCs w:val="24"/>
        </w:rPr>
        <w:t xml:space="preserve"> поточного року працівниками фінуправління була проведена перевірка причин збільшення контингенту одержувачів допомоги на догляд за інвалідом І чи ІІ групи внаслідок психічного розладу та правильності призначення вказаної допомоги. </w:t>
      </w:r>
      <w:r w:rsidRPr="00385405">
        <w:rPr>
          <w:rFonts w:ascii="Times New Roman" w:hAnsi="Times New Roman"/>
          <w:color w:val="000000"/>
          <w:sz w:val="24"/>
          <w:szCs w:val="24"/>
        </w:rPr>
        <w:t xml:space="preserve">В ході перевірки збільшення одержувачів допомоги не спостерігається і порушення призначень не встановлено. </w:t>
      </w:r>
    </w:p>
    <w:p w:rsidR="00385405" w:rsidRPr="00385405" w:rsidRDefault="00385405" w:rsidP="00385405">
      <w:pPr>
        <w:spacing w:after="0" w:line="240" w:lineRule="auto"/>
        <w:ind w:firstLine="709"/>
        <w:jc w:val="both"/>
        <w:rPr>
          <w:rFonts w:ascii="Times New Roman" w:hAnsi="Times New Roman"/>
          <w:sz w:val="24"/>
          <w:szCs w:val="24"/>
        </w:rPr>
      </w:pPr>
      <w:r w:rsidRPr="00385405">
        <w:rPr>
          <w:rFonts w:ascii="Times New Roman" w:hAnsi="Times New Roman"/>
          <w:color w:val="000000"/>
          <w:sz w:val="24"/>
          <w:szCs w:val="24"/>
        </w:rPr>
        <w:t>А також проведена перевірка стану надходження доходів до міського бюджету за 9 місяців,</w:t>
      </w:r>
      <w:r w:rsidRPr="00385405">
        <w:rPr>
          <w:rFonts w:ascii="Times New Roman" w:hAnsi="Times New Roman"/>
          <w:sz w:val="24"/>
          <w:szCs w:val="24"/>
        </w:rPr>
        <w:t xml:space="preserve"> згідно плану роботи на четвертий квартал 2014 року. За результатами проведеної перевірки рекомендовано посилити претензійно - позовну роботу з керівниками підприємств, які допустили заборгованість, що виникла за рахунок нарахованих коштів пайової участі у створенні та розвитку інженерно-транспортної та соціальної інфраструктури міста Новий Розділ при введені об'єктів в експлуатацію. </w:t>
      </w:r>
    </w:p>
    <w:p w:rsidR="00385405" w:rsidRPr="00385405" w:rsidRDefault="00385405" w:rsidP="00385405">
      <w:pPr>
        <w:spacing w:after="0" w:line="240" w:lineRule="auto"/>
        <w:ind w:firstLine="709"/>
        <w:jc w:val="both"/>
        <w:rPr>
          <w:rFonts w:ascii="Times New Roman" w:hAnsi="Times New Roman"/>
          <w:sz w:val="24"/>
          <w:szCs w:val="24"/>
        </w:rPr>
      </w:pPr>
      <w:r w:rsidRPr="00385405">
        <w:rPr>
          <w:rFonts w:ascii="Times New Roman" w:hAnsi="Times New Roman"/>
          <w:sz w:val="24"/>
          <w:szCs w:val="24"/>
        </w:rPr>
        <w:t>З метою забезпечення  у повному обсязі надходження сплати орендної плати за землю до міського бюджету, посилити претензійно-позовну роботу з боржниками, заборгованість яких становить більше трьох місяців та відстежувати виконання судових рішень щодо погашення заборгованості.</w:t>
      </w:r>
    </w:p>
    <w:p w:rsidR="00385405" w:rsidRPr="00385405" w:rsidRDefault="00385405" w:rsidP="00385405">
      <w:pPr>
        <w:spacing w:after="0" w:line="240" w:lineRule="auto"/>
        <w:ind w:firstLine="708"/>
        <w:jc w:val="both"/>
        <w:rPr>
          <w:rFonts w:ascii="Times New Roman" w:hAnsi="Times New Roman"/>
          <w:color w:val="000000"/>
          <w:sz w:val="24"/>
          <w:szCs w:val="24"/>
        </w:rPr>
      </w:pPr>
      <w:r w:rsidRPr="00385405">
        <w:rPr>
          <w:rFonts w:ascii="Times New Roman" w:hAnsi="Times New Roman"/>
          <w:color w:val="000000"/>
          <w:sz w:val="24"/>
          <w:szCs w:val="24"/>
        </w:rPr>
        <w:t>Станом на 01.01.2015 року заборгованості по заробітній платі перед працівниками бюджетних установ міста немає. За рахунок  проведення заходів щодо економного та раціонального використання коштів та посилення фінансово-бюджетної дисципліни, а також додаткової дотації на вирівнювання фінансової забезпеченості.</w:t>
      </w:r>
    </w:p>
    <w:p w:rsidR="00385405" w:rsidRPr="00385405" w:rsidRDefault="00385405" w:rsidP="00385405">
      <w:pPr>
        <w:tabs>
          <w:tab w:val="left" w:pos="960"/>
          <w:tab w:val="left" w:pos="5880"/>
        </w:tabs>
        <w:spacing w:after="0" w:line="240" w:lineRule="auto"/>
        <w:jc w:val="both"/>
        <w:rPr>
          <w:rFonts w:ascii="Times New Roman" w:hAnsi="Times New Roman"/>
          <w:sz w:val="24"/>
          <w:szCs w:val="24"/>
        </w:rPr>
      </w:pPr>
    </w:p>
    <w:p w:rsidR="00385405" w:rsidRPr="00385405" w:rsidRDefault="00385405" w:rsidP="00385405">
      <w:pPr>
        <w:spacing w:after="0" w:line="240" w:lineRule="auto"/>
        <w:rPr>
          <w:rFonts w:ascii="Times New Roman" w:hAnsi="Times New Roman"/>
          <w:b/>
          <w:sz w:val="24"/>
          <w:szCs w:val="24"/>
        </w:rPr>
      </w:pPr>
    </w:p>
    <w:p w:rsidR="00385405" w:rsidRPr="00385405" w:rsidRDefault="00385405" w:rsidP="00385405">
      <w:pPr>
        <w:spacing w:after="0" w:line="240" w:lineRule="auto"/>
        <w:rPr>
          <w:rFonts w:ascii="Times New Roman" w:hAnsi="Times New Roman"/>
          <w:b/>
          <w:sz w:val="24"/>
          <w:szCs w:val="24"/>
        </w:rPr>
      </w:pPr>
    </w:p>
    <w:p w:rsidR="00385405" w:rsidRPr="00385405" w:rsidRDefault="00385405" w:rsidP="00385405">
      <w:pPr>
        <w:spacing w:after="0" w:line="240" w:lineRule="auto"/>
        <w:rPr>
          <w:rFonts w:ascii="Times New Roman" w:hAnsi="Times New Roman"/>
          <w:b/>
          <w:sz w:val="24"/>
          <w:szCs w:val="24"/>
        </w:rPr>
      </w:pPr>
      <w:r w:rsidRPr="00385405">
        <w:rPr>
          <w:rFonts w:ascii="Times New Roman" w:hAnsi="Times New Roman"/>
          <w:b/>
          <w:sz w:val="24"/>
          <w:szCs w:val="24"/>
        </w:rPr>
        <w:t xml:space="preserve">Начальник фінансового управління </w:t>
      </w:r>
      <w:r w:rsidRPr="00385405">
        <w:rPr>
          <w:rFonts w:ascii="Times New Roman" w:hAnsi="Times New Roman"/>
          <w:b/>
          <w:sz w:val="24"/>
          <w:szCs w:val="24"/>
        </w:rPr>
        <w:tab/>
      </w:r>
      <w:r w:rsidRPr="00385405">
        <w:rPr>
          <w:rFonts w:ascii="Times New Roman" w:hAnsi="Times New Roman"/>
          <w:b/>
          <w:sz w:val="24"/>
          <w:szCs w:val="24"/>
        </w:rPr>
        <w:tab/>
      </w:r>
      <w:r w:rsidRPr="00385405">
        <w:rPr>
          <w:rFonts w:ascii="Times New Roman" w:hAnsi="Times New Roman"/>
          <w:b/>
          <w:sz w:val="24"/>
          <w:szCs w:val="24"/>
        </w:rPr>
        <w:tab/>
      </w:r>
      <w:r w:rsidRPr="00385405">
        <w:rPr>
          <w:rFonts w:ascii="Times New Roman" w:hAnsi="Times New Roman"/>
          <w:b/>
          <w:sz w:val="24"/>
          <w:szCs w:val="24"/>
        </w:rPr>
        <w:tab/>
      </w:r>
      <w:r w:rsidRPr="00385405">
        <w:rPr>
          <w:rFonts w:ascii="Times New Roman" w:hAnsi="Times New Roman"/>
          <w:b/>
          <w:sz w:val="24"/>
          <w:szCs w:val="24"/>
        </w:rPr>
        <w:tab/>
        <w:t>І.І.Ричагівський</w:t>
      </w:r>
    </w:p>
    <w:p w:rsidR="00BA5EEA" w:rsidRDefault="00BA5EEA" w:rsidP="00954A19">
      <w:pPr>
        <w:tabs>
          <w:tab w:val="left" w:pos="4438"/>
          <w:tab w:val="left" w:pos="5385"/>
        </w:tabs>
        <w:spacing w:after="0" w:line="240" w:lineRule="auto"/>
        <w:jc w:val="both"/>
        <w:rPr>
          <w:rFonts w:ascii="Times New Roman" w:hAnsi="Times New Roman"/>
          <w:b/>
          <w:sz w:val="24"/>
          <w:szCs w:val="24"/>
        </w:rPr>
      </w:pPr>
    </w:p>
    <w:p w:rsidR="00954A19" w:rsidRDefault="00954A19" w:rsidP="00954A19">
      <w:pPr>
        <w:tabs>
          <w:tab w:val="left" w:pos="4438"/>
          <w:tab w:val="left" w:pos="5385"/>
        </w:tabs>
        <w:spacing w:after="0" w:line="240" w:lineRule="auto"/>
        <w:jc w:val="both"/>
        <w:rPr>
          <w:rFonts w:ascii="Times New Roman" w:hAnsi="Times New Roman"/>
          <w:b/>
          <w:sz w:val="24"/>
          <w:szCs w:val="24"/>
        </w:rPr>
      </w:pPr>
    </w:p>
    <w:p w:rsidR="00954A19" w:rsidRDefault="00954A19" w:rsidP="00954A19">
      <w:pPr>
        <w:tabs>
          <w:tab w:val="left" w:pos="4438"/>
          <w:tab w:val="left" w:pos="5385"/>
        </w:tabs>
        <w:spacing w:after="0" w:line="240" w:lineRule="auto"/>
        <w:jc w:val="both"/>
        <w:rPr>
          <w:rFonts w:ascii="Times New Roman" w:hAnsi="Times New Roman"/>
          <w:b/>
          <w:sz w:val="24"/>
          <w:szCs w:val="24"/>
        </w:rPr>
      </w:pPr>
    </w:p>
    <w:p w:rsidR="00CD6B98" w:rsidRDefault="00CD6B98" w:rsidP="00954A19">
      <w:pPr>
        <w:tabs>
          <w:tab w:val="left" w:pos="4438"/>
          <w:tab w:val="left" w:pos="5385"/>
        </w:tabs>
        <w:spacing w:after="0" w:line="240" w:lineRule="auto"/>
        <w:jc w:val="both"/>
        <w:rPr>
          <w:rFonts w:ascii="Times New Roman" w:hAnsi="Times New Roman"/>
          <w:b/>
          <w:sz w:val="24"/>
          <w:szCs w:val="24"/>
        </w:rPr>
      </w:pPr>
    </w:p>
    <w:p w:rsidR="00CD6B98" w:rsidRDefault="00CD6B98" w:rsidP="00954A19">
      <w:pPr>
        <w:tabs>
          <w:tab w:val="left" w:pos="4438"/>
          <w:tab w:val="left" w:pos="5385"/>
        </w:tabs>
        <w:spacing w:after="0" w:line="240" w:lineRule="auto"/>
        <w:jc w:val="both"/>
        <w:rPr>
          <w:rFonts w:ascii="Times New Roman" w:hAnsi="Times New Roman"/>
          <w:b/>
          <w:sz w:val="24"/>
          <w:szCs w:val="24"/>
        </w:rPr>
      </w:pPr>
    </w:p>
    <w:p w:rsidR="00CD6B98" w:rsidRDefault="00CD6B98" w:rsidP="00954A19">
      <w:pPr>
        <w:tabs>
          <w:tab w:val="left" w:pos="4438"/>
          <w:tab w:val="left" w:pos="5385"/>
        </w:tabs>
        <w:spacing w:after="0" w:line="240" w:lineRule="auto"/>
        <w:jc w:val="both"/>
        <w:rPr>
          <w:rFonts w:ascii="Times New Roman" w:hAnsi="Times New Roman"/>
          <w:b/>
          <w:sz w:val="24"/>
          <w:szCs w:val="24"/>
        </w:rPr>
      </w:pPr>
    </w:p>
    <w:p w:rsidR="00954A19" w:rsidRDefault="00954A19" w:rsidP="00954A19">
      <w:pPr>
        <w:tabs>
          <w:tab w:val="left" w:pos="4438"/>
          <w:tab w:val="left" w:pos="5385"/>
        </w:tabs>
        <w:spacing w:after="0" w:line="240" w:lineRule="auto"/>
        <w:jc w:val="both"/>
        <w:rPr>
          <w:rFonts w:ascii="Times New Roman" w:hAnsi="Times New Roman"/>
          <w:b/>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8B75C7" w:rsidRPr="00954A19" w:rsidRDefault="008B75C7" w:rsidP="00954A19">
      <w:pPr>
        <w:tabs>
          <w:tab w:val="left" w:pos="4438"/>
          <w:tab w:val="left" w:pos="5385"/>
        </w:tabs>
        <w:spacing w:after="0" w:line="240" w:lineRule="auto"/>
        <w:jc w:val="both"/>
        <w:rPr>
          <w:rFonts w:ascii="Times New Roman" w:hAnsi="Times New Roman"/>
          <w:b/>
          <w:sz w:val="24"/>
          <w:szCs w:val="24"/>
        </w:rPr>
      </w:pPr>
    </w:p>
    <w:p w:rsidR="00BA5EEA" w:rsidRPr="008B75C7" w:rsidRDefault="0030185B" w:rsidP="00BA5EEA">
      <w:pPr>
        <w:spacing w:after="0" w:line="240" w:lineRule="auto"/>
        <w:ind w:left="3960" w:firstLine="500"/>
        <w:jc w:val="center"/>
        <w:rPr>
          <w:rFonts w:ascii="Times New Roman" w:eastAsia="MS Mincho" w:hAnsi="Times New Roman"/>
          <w:b/>
          <w:sz w:val="24"/>
          <w:szCs w:val="24"/>
        </w:rPr>
      </w:pPr>
      <w:r w:rsidRPr="008B75C7">
        <w:rPr>
          <w:rFonts w:ascii="Times New Roman" w:eastAsia="MS Mincho" w:hAnsi="Times New Roman"/>
          <w:b/>
          <w:sz w:val="24"/>
          <w:szCs w:val="24"/>
        </w:rPr>
        <w:t>27</w:t>
      </w:r>
    </w:p>
    <w:p w:rsidR="00BA5EEA" w:rsidRPr="00954A19" w:rsidRDefault="00BA5EEA" w:rsidP="00BA5EEA">
      <w:pPr>
        <w:spacing w:after="0" w:line="240" w:lineRule="auto"/>
        <w:rPr>
          <w:rFonts w:ascii="Times New Roman" w:eastAsia="MS Mincho" w:hAnsi="Times New Roman"/>
          <w:b/>
          <w:sz w:val="24"/>
          <w:szCs w:val="24"/>
        </w:rPr>
      </w:pPr>
      <w:r w:rsidRPr="00954A19">
        <w:rPr>
          <w:rFonts w:ascii="Times New Roman" w:eastAsia="MS Mincho" w:hAnsi="Times New Roman"/>
          <w:b/>
          <w:sz w:val="24"/>
          <w:szCs w:val="24"/>
        </w:rPr>
        <w:t xml:space="preserve">  </w:t>
      </w:r>
    </w:p>
    <w:p w:rsidR="008B75C7" w:rsidRDefault="008B75C7" w:rsidP="00BA5EEA">
      <w:pPr>
        <w:spacing w:after="0" w:line="240" w:lineRule="auto"/>
        <w:ind w:left="-600" w:firstLine="600"/>
        <w:rPr>
          <w:rFonts w:ascii="Times New Roman" w:eastAsia="MS Mincho" w:hAnsi="Times New Roman"/>
          <w:sz w:val="24"/>
          <w:szCs w:val="24"/>
        </w:rPr>
      </w:pPr>
    </w:p>
    <w:p w:rsidR="00BA5EEA" w:rsidRPr="00954A19" w:rsidRDefault="00BA5EEA" w:rsidP="00BA5EEA">
      <w:pPr>
        <w:spacing w:after="0" w:line="240" w:lineRule="auto"/>
        <w:ind w:left="-600" w:firstLine="600"/>
        <w:rPr>
          <w:rFonts w:ascii="Times New Roman" w:eastAsia="MS Mincho" w:hAnsi="Times New Roman"/>
          <w:sz w:val="24"/>
          <w:szCs w:val="24"/>
        </w:rPr>
      </w:pPr>
      <w:r w:rsidRPr="00954A19">
        <w:rPr>
          <w:rFonts w:ascii="Times New Roman" w:eastAsia="MS Mincho" w:hAnsi="Times New Roman"/>
          <w:sz w:val="24"/>
          <w:szCs w:val="24"/>
        </w:rPr>
        <w:t>17 лютого  2015 року</w:t>
      </w:r>
      <w:r w:rsidRPr="00954A19">
        <w:rPr>
          <w:rFonts w:ascii="Times New Roman" w:eastAsia="MS Mincho" w:hAnsi="Times New Roman"/>
          <w:sz w:val="24"/>
          <w:szCs w:val="24"/>
        </w:rPr>
        <w:tab/>
      </w:r>
      <w:r w:rsidRPr="00954A19">
        <w:rPr>
          <w:rFonts w:ascii="Times New Roman" w:eastAsia="MS Mincho" w:hAnsi="Times New Roman"/>
          <w:sz w:val="24"/>
          <w:szCs w:val="24"/>
        </w:rPr>
        <w:tab/>
        <w:t xml:space="preserve">                                          </w:t>
      </w:r>
    </w:p>
    <w:p w:rsidR="00BA5EEA" w:rsidRPr="00954A19" w:rsidRDefault="00BA5EEA" w:rsidP="00BA5EEA">
      <w:pPr>
        <w:spacing w:after="0" w:line="240" w:lineRule="auto"/>
        <w:rPr>
          <w:rFonts w:ascii="Times New Roman" w:hAnsi="Times New Roman"/>
          <w:b/>
          <w:i/>
          <w:sz w:val="24"/>
          <w:szCs w:val="24"/>
          <w:lang w:eastAsia="uk-UA"/>
        </w:rPr>
      </w:pPr>
    </w:p>
    <w:p w:rsidR="00BA5EEA" w:rsidRPr="00F61561" w:rsidRDefault="00BA5EEA" w:rsidP="00BA5EEA">
      <w:pPr>
        <w:spacing w:after="0" w:line="240" w:lineRule="auto"/>
        <w:rPr>
          <w:rFonts w:ascii="Times New Roman" w:hAnsi="Times New Roman"/>
          <w:bCs/>
          <w:sz w:val="24"/>
          <w:szCs w:val="24"/>
          <w:lang w:eastAsia="ru-RU"/>
        </w:rPr>
      </w:pPr>
      <w:r w:rsidRPr="00F61561">
        <w:rPr>
          <w:rFonts w:ascii="Times New Roman" w:hAnsi="Times New Roman"/>
          <w:sz w:val="24"/>
          <w:szCs w:val="24"/>
          <w:lang w:eastAsia="uk-UA"/>
        </w:rPr>
        <w:t>Про погодження  Програми Благоустрою</w:t>
      </w:r>
    </w:p>
    <w:p w:rsidR="008B75C7" w:rsidRDefault="00BA5EEA" w:rsidP="00BA5EEA">
      <w:pPr>
        <w:spacing w:after="0" w:line="240" w:lineRule="auto"/>
        <w:rPr>
          <w:rFonts w:ascii="Times New Roman" w:hAnsi="Times New Roman"/>
          <w:bCs/>
          <w:sz w:val="24"/>
          <w:szCs w:val="24"/>
          <w:lang w:eastAsia="ru-RU"/>
        </w:rPr>
      </w:pPr>
      <w:r w:rsidRPr="00F61561">
        <w:rPr>
          <w:rFonts w:ascii="Times New Roman" w:hAnsi="Times New Roman"/>
          <w:bCs/>
          <w:sz w:val="24"/>
          <w:szCs w:val="24"/>
          <w:lang w:eastAsia="ru-RU"/>
        </w:rPr>
        <w:t xml:space="preserve">м. Новий Розділ на 2015 р. та прогноз </w:t>
      </w:r>
    </w:p>
    <w:p w:rsidR="00BA5EEA" w:rsidRPr="00F61561" w:rsidRDefault="00BA5EEA" w:rsidP="00BA5EEA">
      <w:pPr>
        <w:spacing w:after="0" w:line="240" w:lineRule="auto"/>
        <w:rPr>
          <w:rFonts w:ascii="Times New Roman" w:hAnsi="Times New Roman"/>
          <w:bCs/>
          <w:sz w:val="24"/>
          <w:szCs w:val="24"/>
          <w:lang w:eastAsia="ru-RU"/>
        </w:rPr>
      </w:pPr>
      <w:r w:rsidRPr="00F61561">
        <w:rPr>
          <w:rFonts w:ascii="Times New Roman" w:hAnsi="Times New Roman"/>
          <w:bCs/>
          <w:sz w:val="24"/>
          <w:szCs w:val="24"/>
          <w:lang w:eastAsia="ru-RU"/>
        </w:rPr>
        <w:t>на 2016-2017</w:t>
      </w:r>
      <w:r w:rsidR="008B75C7">
        <w:rPr>
          <w:rFonts w:ascii="Times New Roman" w:hAnsi="Times New Roman"/>
          <w:bCs/>
          <w:sz w:val="24"/>
          <w:szCs w:val="24"/>
          <w:lang w:eastAsia="ru-RU"/>
        </w:rPr>
        <w:t xml:space="preserve"> </w:t>
      </w:r>
      <w:r w:rsidRPr="00F61561">
        <w:rPr>
          <w:rFonts w:ascii="Times New Roman" w:hAnsi="Times New Roman"/>
          <w:bCs/>
          <w:sz w:val="24"/>
          <w:szCs w:val="24"/>
          <w:lang w:eastAsia="ru-RU"/>
        </w:rPr>
        <w:t xml:space="preserve">р.р. </w:t>
      </w:r>
      <w:r w:rsidR="008B75C7">
        <w:rPr>
          <w:rFonts w:ascii="Times New Roman" w:hAnsi="Times New Roman"/>
          <w:bCs/>
          <w:sz w:val="24"/>
          <w:szCs w:val="24"/>
          <w:lang w:eastAsia="ru-RU"/>
        </w:rPr>
        <w:t xml:space="preserve"> </w:t>
      </w:r>
      <w:r w:rsidRPr="00F61561">
        <w:rPr>
          <w:rFonts w:ascii="Times New Roman" w:hAnsi="Times New Roman"/>
          <w:bCs/>
          <w:sz w:val="24"/>
          <w:szCs w:val="24"/>
          <w:lang w:eastAsia="ru-RU"/>
        </w:rPr>
        <w:t xml:space="preserve">в новій редакції </w:t>
      </w:r>
    </w:p>
    <w:p w:rsidR="00BA5EEA" w:rsidRPr="00F61561" w:rsidRDefault="00BA5EEA" w:rsidP="00BA5EEA">
      <w:pPr>
        <w:spacing w:after="0" w:line="240" w:lineRule="auto"/>
        <w:jc w:val="both"/>
        <w:rPr>
          <w:rFonts w:ascii="Times New Roman" w:hAnsi="Times New Roman"/>
          <w:b/>
          <w:sz w:val="24"/>
          <w:szCs w:val="24"/>
          <w:lang w:eastAsia="uk-UA"/>
        </w:rPr>
      </w:pPr>
      <w:r w:rsidRPr="00F61561">
        <w:rPr>
          <w:rFonts w:ascii="Times New Roman" w:hAnsi="Times New Roman"/>
          <w:b/>
          <w:sz w:val="24"/>
          <w:szCs w:val="24"/>
          <w:lang w:eastAsia="uk-UA"/>
        </w:rPr>
        <w:t xml:space="preserve"> </w:t>
      </w:r>
    </w:p>
    <w:p w:rsidR="00BA5EEA" w:rsidRPr="00F61561" w:rsidRDefault="00BA5EEA" w:rsidP="00BA5EEA">
      <w:pPr>
        <w:spacing w:after="0" w:line="240" w:lineRule="auto"/>
        <w:ind w:firstLine="708"/>
        <w:jc w:val="both"/>
        <w:rPr>
          <w:rFonts w:ascii="Times New Roman" w:hAnsi="Times New Roman"/>
          <w:sz w:val="24"/>
          <w:szCs w:val="24"/>
          <w:lang w:eastAsia="uk-UA"/>
        </w:rPr>
      </w:pPr>
      <w:r w:rsidRPr="00F61561">
        <w:rPr>
          <w:rFonts w:ascii="Times New Roman" w:hAnsi="Times New Roman"/>
          <w:sz w:val="24"/>
          <w:szCs w:val="24"/>
          <w:lang w:eastAsia="uk-UA"/>
        </w:rPr>
        <w:t xml:space="preserve">Заслухавши інформацію начальника відділу комунального майна та приватизації Пасемко Н. А. щодо капітального ремонту комунальних доріг, відповідно до п.4 ч. а. ст.29 Закону України „Про місцеве самоврядування в Україні”, виконавчий комітет  Новороздільської міської ради </w:t>
      </w:r>
    </w:p>
    <w:p w:rsidR="00BA5EEA" w:rsidRPr="00F61561" w:rsidRDefault="00BA5EEA" w:rsidP="00BA5EEA">
      <w:pPr>
        <w:spacing w:after="0" w:line="240" w:lineRule="auto"/>
        <w:jc w:val="both"/>
        <w:rPr>
          <w:rFonts w:ascii="Times New Roman" w:hAnsi="Times New Roman"/>
          <w:sz w:val="24"/>
          <w:szCs w:val="24"/>
          <w:lang w:eastAsia="uk-UA"/>
        </w:rPr>
      </w:pPr>
    </w:p>
    <w:p w:rsidR="00BA5EEA" w:rsidRPr="00F61561" w:rsidRDefault="008B75C7" w:rsidP="00BA5EEA">
      <w:pPr>
        <w:spacing w:after="0" w:line="240" w:lineRule="auto"/>
        <w:jc w:val="both"/>
        <w:rPr>
          <w:rFonts w:ascii="Times New Roman" w:hAnsi="Times New Roman"/>
          <w:b/>
          <w:sz w:val="24"/>
          <w:szCs w:val="24"/>
          <w:lang w:eastAsia="uk-UA"/>
        </w:rPr>
      </w:pPr>
      <w:r w:rsidRPr="008B75C7">
        <w:rPr>
          <w:rFonts w:ascii="Times New Roman" w:hAnsi="Times New Roman"/>
          <w:sz w:val="24"/>
          <w:szCs w:val="24"/>
          <w:lang w:eastAsia="uk-UA"/>
        </w:rPr>
        <w:t>ВИРІШИВ</w:t>
      </w:r>
      <w:r w:rsidR="00BA5EEA" w:rsidRPr="00F61561">
        <w:rPr>
          <w:rFonts w:ascii="Times New Roman" w:hAnsi="Times New Roman"/>
          <w:b/>
          <w:sz w:val="24"/>
          <w:szCs w:val="24"/>
          <w:lang w:eastAsia="uk-UA"/>
        </w:rPr>
        <w:t>:</w:t>
      </w:r>
    </w:p>
    <w:p w:rsidR="00BA5EEA" w:rsidRPr="00F61561" w:rsidRDefault="00BA5EEA" w:rsidP="00BA5EEA">
      <w:pPr>
        <w:spacing w:after="0" w:line="240" w:lineRule="auto"/>
        <w:jc w:val="both"/>
        <w:rPr>
          <w:rFonts w:ascii="Times New Roman" w:hAnsi="Times New Roman"/>
          <w:b/>
          <w:sz w:val="24"/>
          <w:szCs w:val="24"/>
          <w:lang w:eastAsia="uk-UA"/>
        </w:rPr>
      </w:pPr>
    </w:p>
    <w:p w:rsidR="00BA5EEA" w:rsidRPr="00F61561" w:rsidRDefault="00BA5EEA" w:rsidP="00BA5EEA">
      <w:pPr>
        <w:spacing w:after="0" w:line="240" w:lineRule="auto"/>
        <w:ind w:firstLine="708"/>
        <w:jc w:val="both"/>
        <w:rPr>
          <w:rFonts w:ascii="Times New Roman" w:hAnsi="Times New Roman"/>
          <w:sz w:val="24"/>
          <w:szCs w:val="24"/>
          <w:lang w:eastAsia="uk-UA"/>
        </w:rPr>
      </w:pPr>
      <w:r w:rsidRPr="00F61561">
        <w:rPr>
          <w:rFonts w:ascii="Times New Roman" w:hAnsi="Times New Roman"/>
          <w:sz w:val="24"/>
          <w:szCs w:val="24"/>
          <w:lang w:eastAsia="uk-UA"/>
        </w:rPr>
        <w:t>1. Погодити Програму Благоустрою</w:t>
      </w:r>
      <w:r w:rsidRPr="00F61561">
        <w:rPr>
          <w:rFonts w:ascii="Times New Roman" w:hAnsi="Times New Roman"/>
          <w:bCs/>
          <w:sz w:val="24"/>
          <w:szCs w:val="24"/>
          <w:lang w:eastAsia="ru-RU"/>
        </w:rPr>
        <w:t xml:space="preserve"> м. Новий Розділ на 2015 р. та прогноз на 2016-2017р.р. в новій редакції </w:t>
      </w:r>
      <w:r w:rsidRPr="00F61561">
        <w:rPr>
          <w:rFonts w:ascii="Times New Roman" w:hAnsi="Times New Roman"/>
          <w:sz w:val="24"/>
          <w:szCs w:val="24"/>
          <w:lang w:eastAsia="uk-UA"/>
        </w:rPr>
        <w:t xml:space="preserve">згідно додатку. </w:t>
      </w:r>
    </w:p>
    <w:p w:rsidR="00BA5EEA" w:rsidRPr="00F61561" w:rsidRDefault="00BA5EEA" w:rsidP="00BA5EEA">
      <w:pPr>
        <w:spacing w:after="0" w:line="240" w:lineRule="auto"/>
        <w:ind w:firstLine="708"/>
        <w:jc w:val="both"/>
        <w:rPr>
          <w:rFonts w:ascii="Times New Roman" w:hAnsi="Times New Roman"/>
          <w:sz w:val="24"/>
          <w:szCs w:val="24"/>
          <w:lang w:eastAsia="uk-UA"/>
        </w:rPr>
      </w:pPr>
      <w:r w:rsidRPr="00F61561">
        <w:rPr>
          <w:rFonts w:ascii="Times New Roman" w:hAnsi="Times New Roman"/>
          <w:sz w:val="24"/>
          <w:szCs w:val="24"/>
          <w:lang w:eastAsia="uk-UA"/>
        </w:rPr>
        <w:t xml:space="preserve">2.Відділу комунального майна та приватизації (нач. Пасемко Н.А) подати </w:t>
      </w:r>
      <w:r w:rsidR="008B75C7">
        <w:rPr>
          <w:rFonts w:ascii="Times New Roman" w:hAnsi="Times New Roman"/>
          <w:sz w:val="24"/>
          <w:szCs w:val="24"/>
          <w:lang w:eastAsia="uk-UA"/>
        </w:rPr>
        <w:t>дану  Програму на розгляд сесії</w:t>
      </w:r>
      <w:r w:rsidRPr="00F61561">
        <w:rPr>
          <w:rFonts w:ascii="Times New Roman" w:hAnsi="Times New Roman"/>
          <w:sz w:val="24"/>
          <w:szCs w:val="24"/>
          <w:lang w:eastAsia="uk-UA"/>
        </w:rPr>
        <w:t xml:space="preserve"> міської ради.</w:t>
      </w:r>
    </w:p>
    <w:p w:rsidR="00BA5EEA" w:rsidRPr="00F61561" w:rsidRDefault="00BA5EEA" w:rsidP="00BA5EEA">
      <w:pPr>
        <w:spacing w:after="0" w:line="240" w:lineRule="auto"/>
        <w:ind w:firstLine="708"/>
        <w:jc w:val="both"/>
        <w:rPr>
          <w:rFonts w:ascii="Times New Roman" w:hAnsi="Times New Roman"/>
          <w:sz w:val="24"/>
          <w:szCs w:val="24"/>
          <w:lang w:eastAsia="uk-UA"/>
        </w:rPr>
      </w:pPr>
      <w:r w:rsidRPr="00F61561">
        <w:rPr>
          <w:rFonts w:ascii="Times New Roman" w:hAnsi="Times New Roman"/>
          <w:sz w:val="24"/>
          <w:szCs w:val="24"/>
          <w:lang w:eastAsia="uk-UA"/>
        </w:rPr>
        <w:t>3.Контроль за виконанням даного рішення покласти на першого заступника міського голови Поглода М.Б.</w:t>
      </w:r>
    </w:p>
    <w:p w:rsidR="008B75C7" w:rsidRDefault="00BA5EEA" w:rsidP="00BA5EEA">
      <w:pPr>
        <w:spacing w:after="0" w:line="240" w:lineRule="auto"/>
        <w:ind w:firstLine="708"/>
        <w:jc w:val="both"/>
        <w:rPr>
          <w:rFonts w:ascii="Times New Roman" w:hAnsi="Times New Roman"/>
          <w:sz w:val="24"/>
          <w:szCs w:val="24"/>
          <w:lang w:eastAsia="uk-UA"/>
        </w:rPr>
      </w:pPr>
      <w:r w:rsidRPr="00F61561">
        <w:rPr>
          <w:rFonts w:ascii="Times New Roman" w:hAnsi="Times New Roman"/>
          <w:sz w:val="24"/>
          <w:szCs w:val="24"/>
          <w:lang w:eastAsia="uk-UA"/>
        </w:rPr>
        <w:tab/>
      </w:r>
    </w:p>
    <w:p w:rsidR="00BA5EEA" w:rsidRPr="00F61561" w:rsidRDefault="00BA5EEA" w:rsidP="00BA5EEA">
      <w:pPr>
        <w:spacing w:after="0" w:line="240" w:lineRule="auto"/>
        <w:ind w:firstLine="708"/>
        <w:jc w:val="both"/>
        <w:rPr>
          <w:rFonts w:ascii="Times New Roman" w:hAnsi="Times New Roman"/>
          <w:sz w:val="24"/>
          <w:szCs w:val="24"/>
          <w:lang w:eastAsia="uk-UA"/>
        </w:rPr>
      </w:pPr>
      <w:r w:rsidRPr="00F61561">
        <w:rPr>
          <w:rFonts w:ascii="Times New Roman" w:hAnsi="Times New Roman"/>
          <w:sz w:val="24"/>
          <w:szCs w:val="24"/>
          <w:lang w:eastAsia="uk-UA"/>
        </w:rPr>
        <w:tab/>
      </w:r>
      <w:r w:rsidRPr="00F61561">
        <w:rPr>
          <w:rFonts w:ascii="Times New Roman" w:hAnsi="Times New Roman"/>
          <w:sz w:val="24"/>
          <w:szCs w:val="24"/>
          <w:lang w:eastAsia="uk-UA"/>
        </w:rPr>
        <w:tab/>
      </w:r>
    </w:p>
    <w:p w:rsidR="00B445F3" w:rsidRPr="00F61561" w:rsidRDefault="00B445F3" w:rsidP="00B445F3">
      <w:pPr>
        <w:spacing w:after="0" w:line="240" w:lineRule="auto"/>
        <w:jc w:val="both"/>
        <w:rPr>
          <w:rFonts w:ascii="Times New Roman" w:hAnsi="Times New Roman"/>
          <w:sz w:val="24"/>
          <w:szCs w:val="24"/>
          <w:lang w:eastAsia="uk-UA"/>
        </w:rPr>
      </w:pPr>
      <w:r w:rsidRPr="00F61561">
        <w:rPr>
          <w:rFonts w:ascii="Times New Roman" w:hAnsi="Times New Roman"/>
          <w:sz w:val="24"/>
          <w:szCs w:val="24"/>
          <w:lang w:eastAsia="uk-UA"/>
        </w:rPr>
        <w:t>МІСЬКИЙ ГОЛОВА</w:t>
      </w:r>
      <w:r w:rsidRPr="00F61561">
        <w:rPr>
          <w:rFonts w:ascii="Times New Roman" w:hAnsi="Times New Roman"/>
          <w:sz w:val="24"/>
          <w:szCs w:val="24"/>
          <w:lang w:eastAsia="uk-UA"/>
        </w:rPr>
        <w:tab/>
      </w:r>
      <w:r w:rsidRPr="00F61561">
        <w:rPr>
          <w:rFonts w:ascii="Times New Roman" w:hAnsi="Times New Roman"/>
          <w:sz w:val="24"/>
          <w:szCs w:val="24"/>
          <w:lang w:eastAsia="uk-UA"/>
        </w:rPr>
        <w:tab/>
      </w:r>
      <w:r w:rsidRPr="00F61561">
        <w:rPr>
          <w:rFonts w:ascii="Times New Roman" w:hAnsi="Times New Roman"/>
          <w:sz w:val="24"/>
          <w:szCs w:val="24"/>
          <w:lang w:eastAsia="uk-UA"/>
        </w:rPr>
        <w:tab/>
      </w:r>
      <w:r w:rsidRPr="00F61561">
        <w:rPr>
          <w:rFonts w:ascii="Times New Roman" w:hAnsi="Times New Roman"/>
          <w:sz w:val="24"/>
          <w:szCs w:val="24"/>
          <w:lang w:eastAsia="uk-UA"/>
        </w:rPr>
        <w:tab/>
      </w:r>
      <w:r w:rsidRPr="00F61561">
        <w:rPr>
          <w:rFonts w:ascii="Times New Roman" w:hAnsi="Times New Roman"/>
          <w:sz w:val="24"/>
          <w:szCs w:val="24"/>
          <w:lang w:eastAsia="uk-UA"/>
        </w:rPr>
        <w:tab/>
        <w:t xml:space="preserve">  Володимир ТУЗ        </w:t>
      </w:r>
    </w:p>
    <w:p w:rsidR="00BA5EEA" w:rsidRPr="00F61561" w:rsidRDefault="00BA5EEA" w:rsidP="00BA5EEA">
      <w:pPr>
        <w:spacing w:after="0" w:line="240" w:lineRule="auto"/>
        <w:jc w:val="both"/>
        <w:rPr>
          <w:rFonts w:ascii="Times New Roman" w:hAnsi="Times New Roman"/>
          <w:sz w:val="24"/>
          <w:szCs w:val="24"/>
          <w:lang w:eastAsia="uk-UA"/>
        </w:rPr>
      </w:pPr>
    </w:p>
    <w:p w:rsidR="00BA5EEA" w:rsidRDefault="00BA5EEA" w:rsidP="00BA5EEA">
      <w:pPr>
        <w:spacing w:after="0" w:line="240" w:lineRule="auto"/>
        <w:jc w:val="both"/>
        <w:rPr>
          <w:rFonts w:ascii="Times New Roman" w:hAnsi="Times New Roman"/>
          <w:sz w:val="24"/>
          <w:szCs w:val="24"/>
          <w:lang w:eastAsia="uk-UA"/>
        </w:rPr>
      </w:pPr>
      <w:r w:rsidRPr="00F61561">
        <w:rPr>
          <w:rFonts w:ascii="Times New Roman" w:hAnsi="Times New Roman"/>
          <w:sz w:val="24"/>
          <w:szCs w:val="24"/>
          <w:lang w:eastAsia="uk-UA"/>
        </w:rPr>
        <w:t xml:space="preserve">  </w:t>
      </w: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754CAD" w:rsidRDefault="00754CAD" w:rsidP="00BA5EEA">
      <w:pPr>
        <w:spacing w:after="0" w:line="240" w:lineRule="auto"/>
        <w:jc w:val="both"/>
        <w:rPr>
          <w:rFonts w:ascii="Times New Roman" w:hAnsi="Times New Roman"/>
          <w:sz w:val="24"/>
          <w:szCs w:val="24"/>
          <w:lang w:eastAsia="uk-UA"/>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ПОГОДЖЕНО</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ЗАТВЕРДЖЕНО</w:t>
      </w:r>
    </w:p>
    <w:p w:rsidR="00754CAD" w:rsidRPr="00932362" w:rsidRDefault="00754CAD" w:rsidP="00754CAD">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Рішенням виконавчого комітету</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Рішенням сесії Новороздільської Новороздільської міської ради</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 xml:space="preserve"> міської ради</w:t>
      </w:r>
    </w:p>
    <w:p w:rsidR="00754CAD" w:rsidRPr="00932362" w:rsidRDefault="00E1363F" w:rsidP="00754CAD">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Від 17 лютого 2015 р. № 27</w:t>
      </w:r>
      <w:r w:rsidR="00754CAD" w:rsidRPr="00932362">
        <w:rPr>
          <w:rFonts w:ascii="Times New Roman" w:eastAsia="Times New Roman" w:hAnsi="Times New Roman"/>
          <w:sz w:val="26"/>
          <w:szCs w:val="26"/>
          <w:lang w:eastAsia="ru-RU"/>
        </w:rPr>
        <w:tab/>
      </w:r>
      <w:r w:rsidR="00754CAD" w:rsidRPr="00932362">
        <w:rPr>
          <w:rFonts w:ascii="Times New Roman" w:eastAsia="Times New Roman" w:hAnsi="Times New Roman"/>
          <w:sz w:val="26"/>
          <w:szCs w:val="26"/>
          <w:lang w:eastAsia="ru-RU"/>
        </w:rPr>
        <w:tab/>
      </w:r>
      <w:r w:rsidR="00754CAD" w:rsidRPr="00932362">
        <w:rPr>
          <w:rFonts w:ascii="Times New Roman" w:eastAsia="Times New Roman" w:hAnsi="Times New Roman"/>
          <w:sz w:val="26"/>
          <w:szCs w:val="26"/>
          <w:lang w:eastAsia="ru-RU"/>
        </w:rPr>
        <w:tab/>
        <w:t>________________ ТУЗ В. М.</w:t>
      </w:r>
    </w:p>
    <w:p w:rsidR="00754CAD" w:rsidRPr="00932362" w:rsidRDefault="00754CAD" w:rsidP="00754CAD">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Міський голова</w:t>
      </w:r>
    </w:p>
    <w:p w:rsidR="00754CAD" w:rsidRPr="00932362" w:rsidRDefault="00754CAD" w:rsidP="00754CAD">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_________________ В. М. ТУЗ</w:t>
      </w:r>
    </w:p>
    <w:p w:rsidR="00754CAD" w:rsidRPr="00932362" w:rsidRDefault="00754CAD" w:rsidP="00754CAD">
      <w:pPr>
        <w:spacing w:after="0" w:line="240" w:lineRule="auto"/>
        <w:jc w:val="center"/>
        <w:rPr>
          <w:rFonts w:ascii="Times New Roman" w:eastAsia="Times New Roman" w:hAnsi="Times New Roman"/>
          <w:b/>
          <w:color w:val="000000"/>
          <w:sz w:val="44"/>
          <w:szCs w:val="44"/>
          <w:lang w:eastAsia="ru-RU"/>
        </w:rPr>
      </w:pPr>
    </w:p>
    <w:p w:rsidR="00754CAD" w:rsidRPr="00932362" w:rsidRDefault="00754CAD" w:rsidP="00754CAD">
      <w:pPr>
        <w:spacing w:after="0" w:line="240" w:lineRule="auto"/>
        <w:jc w:val="center"/>
        <w:rPr>
          <w:rFonts w:ascii="Times New Roman" w:eastAsia="Times New Roman" w:hAnsi="Times New Roman"/>
          <w:b/>
          <w:color w:val="000000"/>
          <w:sz w:val="44"/>
          <w:szCs w:val="44"/>
          <w:lang w:eastAsia="ru-RU"/>
        </w:rPr>
      </w:pPr>
    </w:p>
    <w:p w:rsidR="00754CAD" w:rsidRPr="00932362" w:rsidRDefault="00754CAD" w:rsidP="00754CAD">
      <w:pPr>
        <w:spacing w:after="0" w:line="240" w:lineRule="auto"/>
        <w:jc w:val="center"/>
        <w:rPr>
          <w:rFonts w:ascii="Times New Roman" w:eastAsia="Times New Roman" w:hAnsi="Times New Roman"/>
          <w:b/>
          <w:color w:val="000000"/>
          <w:sz w:val="44"/>
          <w:szCs w:val="44"/>
          <w:lang w:eastAsia="ru-RU"/>
        </w:rPr>
      </w:pPr>
    </w:p>
    <w:p w:rsidR="00754CAD" w:rsidRPr="00932362" w:rsidRDefault="00754CAD" w:rsidP="00754CAD">
      <w:pPr>
        <w:spacing w:after="0" w:line="240" w:lineRule="auto"/>
        <w:jc w:val="center"/>
        <w:rPr>
          <w:rFonts w:ascii="Times New Roman" w:eastAsia="Times New Roman" w:hAnsi="Times New Roman"/>
          <w:b/>
          <w:color w:val="000000"/>
          <w:sz w:val="44"/>
          <w:szCs w:val="44"/>
          <w:lang w:eastAsia="ru-RU"/>
        </w:rPr>
      </w:pPr>
    </w:p>
    <w:p w:rsidR="00754CAD" w:rsidRPr="00932362" w:rsidRDefault="00754CAD" w:rsidP="00754CAD">
      <w:pPr>
        <w:spacing w:after="0" w:line="240" w:lineRule="auto"/>
        <w:jc w:val="center"/>
        <w:rPr>
          <w:rFonts w:ascii="Times New Roman" w:eastAsia="Times New Roman" w:hAnsi="Times New Roman"/>
          <w:b/>
          <w:color w:val="000000"/>
          <w:sz w:val="44"/>
          <w:szCs w:val="44"/>
          <w:lang w:eastAsia="ru-RU"/>
        </w:rPr>
      </w:pPr>
    </w:p>
    <w:p w:rsidR="00754CAD" w:rsidRPr="00932362" w:rsidRDefault="00754CAD" w:rsidP="00754CAD">
      <w:pPr>
        <w:spacing w:after="0" w:line="240" w:lineRule="auto"/>
        <w:jc w:val="center"/>
        <w:rPr>
          <w:rFonts w:ascii="Times New Roman" w:eastAsia="Times New Roman" w:hAnsi="Times New Roman"/>
          <w:b/>
          <w:color w:val="000000"/>
          <w:sz w:val="44"/>
          <w:szCs w:val="44"/>
          <w:lang w:eastAsia="ru-RU"/>
        </w:rPr>
      </w:pPr>
    </w:p>
    <w:p w:rsidR="00754CAD" w:rsidRPr="00932362" w:rsidRDefault="00754CAD" w:rsidP="00754CAD">
      <w:pPr>
        <w:spacing w:after="0" w:line="240" w:lineRule="auto"/>
        <w:jc w:val="center"/>
        <w:rPr>
          <w:rFonts w:ascii="Times New Roman" w:eastAsia="Times New Roman" w:hAnsi="Times New Roman"/>
          <w:b/>
          <w:color w:val="000000"/>
          <w:sz w:val="44"/>
          <w:szCs w:val="44"/>
          <w:lang w:eastAsia="ru-RU"/>
        </w:rPr>
      </w:pPr>
    </w:p>
    <w:p w:rsidR="00754CAD" w:rsidRPr="00932362" w:rsidRDefault="00754CAD" w:rsidP="00754CAD">
      <w:pPr>
        <w:spacing w:after="0" w:line="240" w:lineRule="auto"/>
        <w:jc w:val="center"/>
        <w:rPr>
          <w:rFonts w:ascii="Times New Roman" w:eastAsia="Times New Roman" w:hAnsi="Times New Roman"/>
          <w:b/>
          <w:color w:val="000000"/>
          <w:sz w:val="44"/>
          <w:szCs w:val="44"/>
          <w:lang w:eastAsia="ru-RU"/>
        </w:rPr>
      </w:pPr>
    </w:p>
    <w:p w:rsidR="00754CAD" w:rsidRPr="00932362" w:rsidRDefault="00754CAD" w:rsidP="00754CAD">
      <w:pPr>
        <w:spacing w:after="0" w:line="240" w:lineRule="auto"/>
        <w:jc w:val="center"/>
        <w:rPr>
          <w:rFonts w:ascii="Times New Roman" w:eastAsia="Times New Roman" w:hAnsi="Times New Roman"/>
          <w:b/>
          <w:color w:val="000000"/>
          <w:sz w:val="44"/>
          <w:szCs w:val="44"/>
          <w:lang w:eastAsia="ru-RU"/>
        </w:rPr>
      </w:pPr>
      <w:r w:rsidRPr="00932362">
        <w:rPr>
          <w:rFonts w:ascii="Times New Roman" w:eastAsia="Times New Roman" w:hAnsi="Times New Roman"/>
          <w:b/>
          <w:color w:val="000000"/>
          <w:sz w:val="44"/>
          <w:szCs w:val="44"/>
          <w:lang w:eastAsia="ru-RU"/>
        </w:rPr>
        <w:t xml:space="preserve">Програма </w:t>
      </w:r>
    </w:p>
    <w:p w:rsidR="00754CAD" w:rsidRPr="00932362" w:rsidRDefault="00754CAD" w:rsidP="00754CAD">
      <w:pPr>
        <w:spacing w:after="0" w:line="240" w:lineRule="auto"/>
        <w:jc w:val="center"/>
        <w:rPr>
          <w:rFonts w:ascii="Times New Roman" w:eastAsia="Times New Roman" w:hAnsi="Times New Roman"/>
          <w:b/>
          <w:bCs/>
          <w:sz w:val="44"/>
          <w:szCs w:val="44"/>
          <w:lang w:eastAsia="ru-RU"/>
        </w:rPr>
      </w:pPr>
      <w:r w:rsidRPr="00932362">
        <w:rPr>
          <w:rFonts w:ascii="Times New Roman" w:eastAsia="Times New Roman" w:hAnsi="Times New Roman"/>
          <w:b/>
          <w:bCs/>
          <w:sz w:val="44"/>
          <w:szCs w:val="44"/>
          <w:lang w:eastAsia="ru-RU"/>
        </w:rPr>
        <w:t xml:space="preserve">Благоустрою </w:t>
      </w:r>
    </w:p>
    <w:p w:rsidR="00754CAD" w:rsidRPr="00932362" w:rsidRDefault="00754CAD" w:rsidP="00754CAD">
      <w:pPr>
        <w:spacing w:after="0" w:line="240" w:lineRule="auto"/>
        <w:jc w:val="center"/>
        <w:rPr>
          <w:rFonts w:ascii="Times New Roman" w:eastAsia="Times New Roman" w:hAnsi="Times New Roman"/>
          <w:b/>
          <w:sz w:val="40"/>
          <w:szCs w:val="40"/>
          <w:lang w:eastAsia="ru-RU"/>
        </w:rPr>
      </w:pPr>
      <w:r w:rsidRPr="00932362">
        <w:rPr>
          <w:rFonts w:ascii="Times New Roman" w:eastAsia="Times New Roman" w:hAnsi="Times New Roman"/>
          <w:b/>
          <w:color w:val="000000"/>
          <w:sz w:val="40"/>
          <w:szCs w:val="40"/>
          <w:lang w:eastAsia="ru-RU"/>
        </w:rPr>
        <w:t xml:space="preserve"> м. Новий Розділ на 2015 та прогноз на 2016 -2017р.р.</w:t>
      </w:r>
    </w:p>
    <w:p w:rsidR="00754CAD" w:rsidRPr="00932362" w:rsidRDefault="00754CAD" w:rsidP="00754CAD">
      <w:pPr>
        <w:spacing w:after="0" w:line="240" w:lineRule="auto"/>
        <w:jc w:val="right"/>
        <w:rPr>
          <w:rFonts w:ascii="Times New Roman" w:eastAsia="Times New Roman" w:hAnsi="Times New Roman"/>
          <w:sz w:val="24"/>
          <w:szCs w:val="24"/>
          <w:lang w:eastAsia="ru-RU"/>
        </w:rPr>
      </w:pPr>
    </w:p>
    <w:p w:rsidR="00754CAD" w:rsidRPr="00932362" w:rsidRDefault="00754CAD" w:rsidP="00754CAD">
      <w:pPr>
        <w:spacing w:after="0" w:line="240" w:lineRule="auto"/>
        <w:jc w:val="right"/>
        <w:rPr>
          <w:rFonts w:ascii="Times New Roman" w:eastAsia="Times New Roman" w:hAnsi="Times New Roman"/>
          <w:sz w:val="24"/>
          <w:szCs w:val="24"/>
          <w:lang w:eastAsia="ru-RU"/>
        </w:rPr>
      </w:pPr>
    </w:p>
    <w:p w:rsidR="00754CAD" w:rsidRPr="00932362" w:rsidRDefault="00754CAD" w:rsidP="00754CAD">
      <w:pPr>
        <w:spacing w:after="0" w:line="240" w:lineRule="auto"/>
        <w:jc w:val="right"/>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jc w:val="center"/>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2014 рік</w:t>
      </w:r>
    </w:p>
    <w:p w:rsidR="001F6301" w:rsidRDefault="001F6301" w:rsidP="00754CAD">
      <w:pPr>
        <w:spacing w:after="0" w:line="240" w:lineRule="auto"/>
        <w:rPr>
          <w:rFonts w:ascii="Times New Roman" w:eastAsia="Times New Roman" w:hAnsi="Times New Roman"/>
          <w:b/>
          <w:sz w:val="24"/>
          <w:szCs w:val="24"/>
          <w:lang w:eastAsia="ru-RU"/>
        </w:rPr>
      </w:pPr>
    </w:p>
    <w:p w:rsidR="001F6301" w:rsidRDefault="001F6301" w:rsidP="00754CAD">
      <w:pPr>
        <w:spacing w:after="0" w:line="240" w:lineRule="auto"/>
        <w:rPr>
          <w:rFonts w:ascii="Times New Roman" w:eastAsia="Times New Roman" w:hAnsi="Times New Roman"/>
          <w:b/>
          <w:sz w:val="24"/>
          <w:szCs w:val="24"/>
          <w:lang w:eastAsia="ru-RU"/>
        </w:rPr>
      </w:pPr>
    </w:p>
    <w:p w:rsidR="001F6301" w:rsidRDefault="001F6301" w:rsidP="00754CAD">
      <w:pPr>
        <w:spacing w:after="0" w:line="240" w:lineRule="auto"/>
        <w:rPr>
          <w:rFonts w:ascii="Times New Roman" w:eastAsia="Times New Roman" w:hAnsi="Times New Roman"/>
          <w:b/>
          <w:sz w:val="24"/>
          <w:szCs w:val="24"/>
          <w:lang w:eastAsia="ru-RU"/>
        </w:rPr>
      </w:pPr>
    </w:p>
    <w:p w:rsidR="001F6301" w:rsidRDefault="001F6301" w:rsidP="00754CAD">
      <w:pPr>
        <w:spacing w:after="0" w:line="240" w:lineRule="auto"/>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Затверджено</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Міський голова</w:t>
      </w: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__________________</w:t>
      </w: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„__”______________20___року</w:t>
      </w:r>
    </w:p>
    <w:p w:rsidR="00754CAD" w:rsidRPr="00932362" w:rsidRDefault="00754CAD" w:rsidP="00754CAD">
      <w:pPr>
        <w:spacing w:after="0" w:line="240" w:lineRule="auto"/>
        <w:jc w:val="center"/>
        <w:rPr>
          <w:rFonts w:ascii="Times New Roman" w:eastAsia="Times New Roman" w:hAnsi="Times New Roman"/>
          <w:sz w:val="24"/>
          <w:szCs w:val="24"/>
          <w:lang w:eastAsia="ru-RU"/>
        </w:rPr>
      </w:pPr>
    </w:p>
    <w:p w:rsidR="00754CAD" w:rsidRPr="00932362" w:rsidRDefault="00754CAD" w:rsidP="00754CAD">
      <w:pPr>
        <w:spacing w:after="0" w:line="240" w:lineRule="auto"/>
        <w:jc w:val="center"/>
        <w:rPr>
          <w:rFonts w:ascii="Times New Roman" w:eastAsia="Times New Roman" w:hAnsi="Times New Roman"/>
          <w:b/>
          <w:sz w:val="32"/>
          <w:szCs w:val="32"/>
          <w:lang w:eastAsia="ru-RU"/>
        </w:rPr>
      </w:pPr>
      <w:r w:rsidRPr="00932362">
        <w:rPr>
          <w:rFonts w:ascii="Times New Roman" w:eastAsia="Times New Roman" w:hAnsi="Times New Roman"/>
          <w:b/>
          <w:sz w:val="32"/>
          <w:szCs w:val="32"/>
          <w:lang w:eastAsia="ru-RU"/>
        </w:rPr>
        <w:t>ПРОГРАМА</w:t>
      </w:r>
    </w:p>
    <w:p w:rsidR="00754CAD" w:rsidRPr="00932362" w:rsidRDefault="00754CAD" w:rsidP="00754CAD">
      <w:pPr>
        <w:autoSpaceDE w:val="0"/>
        <w:autoSpaceDN w:val="0"/>
        <w:adjustRightInd w:val="0"/>
        <w:spacing w:after="0" w:line="240" w:lineRule="auto"/>
        <w:jc w:val="center"/>
        <w:rPr>
          <w:rFonts w:ascii="Times New Roman" w:eastAsia="Times New Roman" w:hAnsi="Times New Roman"/>
          <w:b/>
          <w:sz w:val="32"/>
          <w:szCs w:val="32"/>
          <w:lang w:eastAsia="ru-RU"/>
        </w:rPr>
      </w:pPr>
      <w:r w:rsidRPr="00932362">
        <w:rPr>
          <w:rFonts w:ascii="Times New Roman" w:eastAsia="Times New Roman" w:hAnsi="Times New Roman"/>
          <w:b/>
          <w:bCs/>
          <w:sz w:val="32"/>
          <w:szCs w:val="32"/>
          <w:lang w:eastAsia="ru-RU"/>
        </w:rPr>
        <w:t>Благоустрою</w:t>
      </w:r>
      <w:r w:rsidRPr="00932362">
        <w:rPr>
          <w:rFonts w:ascii="Times New Roman" w:eastAsia="Times New Roman" w:hAnsi="Times New Roman"/>
          <w:b/>
          <w:bCs/>
          <w:color w:val="292526"/>
          <w:sz w:val="32"/>
          <w:szCs w:val="32"/>
          <w:lang w:eastAsia="ru-RU"/>
        </w:rPr>
        <w:t xml:space="preserve"> </w:t>
      </w:r>
      <w:r w:rsidRPr="00932362">
        <w:rPr>
          <w:rFonts w:ascii="Times New Roman" w:eastAsia="Times New Roman" w:hAnsi="Times New Roman"/>
          <w:b/>
          <w:sz w:val="32"/>
          <w:szCs w:val="32"/>
          <w:lang w:eastAsia="ru-RU"/>
        </w:rPr>
        <w:t>м. Новий Розділ</w:t>
      </w:r>
    </w:p>
    <w:p w:rsidR="00754CAD" w:rsidRPr="00932362" w:rsidRDefault="00754CAD" w:rsidP="00754CAD">
      <w:pPr>
        <w:autoSpaceDE w:val="0"/>
        <w:autoSpaceDN w:val="0"/>
        <w:adjustRightInd w:val="0"/>
        <w:spacing w:after="0" w:line="240" w:lineRule="auto"/>
        <w:jc w:val="center"/>
        <w:rPr>
          <w:rFonts w:ascii="Times New Roman" w:eastAsia="Times New Roman" w:hAnsi="Times New Roman"/>
          <w:b/>
          <w:sz w:val="32"/>
          <w:szCs w:val="32"/>
          <w:lang w:eastAsia="ru-RU"/>
        </w:rPr>
      </w:pPr>
      <w:r w:rsidRPr="00932362">
        <w:rPr>
          <w:rFonts w:ascii="Times New Roman" w:eastAsia="Times New Roman" w:hAnsi="Times New Roman"/>
          <w:b/>
          <w:sz w:val="32"/>
          <w:szCs w:val="32"/>
          <w:lang w:eastAsia="ru-RU"/>
        </w:rPr>
        <w:t xml:space="preserve"> на 2015 та прогноз на 2016-2017 роки</w:t>
      </w:r>
    </w:p>
    <w:p w:rsidR="00754CAD" w:rsidRPr="00932362" w:rsidRDefault="00754CAD" w:rsidP="00754CAD">
      <w:pPr>
        <w:spacing w:after="0" w:line="240" w:lineRule="auto"/>
        <w:jc w:val="center"/>
        <w:rPr>
          <w:rFonts w:ascii="Times New Roman" w:eastAsia="Times New Roman" w:hAnsi="Times New Roman"/>
          <w:b/>
          <w:sz w:val="32"/>
          <w:szCs w:val="32"/>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Погоджено                                                                                  Погоджено</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Голова постійної комісії з                                                          Голова постійної комісії з</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питань планування, бюджету,                                                   питань комунального майна,</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фінансів та регуляторної                                                            комунального господарства</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політики Новороздільської                                                        та благоустрою, оренди та</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міської ради                                                                                 приватизації майна</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 xml:space="preserve">                                                                                                      Новороздільської міської ради</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___________ Засанський  В. І.                                                  ___________ Бойко В.В.</w:t>
      </w: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„__”______________20___року                                         „__”______________20___року</w:t>
      </w:r>
    </w:p>
    <w:p w:rsidR="00754CAD" w:rsidRPr="00932362" w:rsidRDefault="00754CAD" w:rsidP="00754CAD">
      <w:pPr>
        <w:spacing w:after="0" w:line="240" w:lineRule="auto"/>
        <w:jc w:val="center"/>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Погоджено                                                                                   Погоджено</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Перший заступник голови                                                          Начальник</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 xml:space="preserve">                                                                                                      фінансового управління</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 xml:space="preserve">                                                                                                      Новороздільської міської ради</w:t>
      </w: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 xml:space="preserve">___________ Поглод  М.  Б.                                                       __________ Ричагівський І. </w:t>
      </w: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„__”______________20___року                                           „__”______________20___року</w:t>
      </w:r>
    </w:p>
    <w:p w:rsidR="00754CAD" w:rsidRPr="00932362" w:rsidRDefault="00754CAD" w:rsidP="00754CAD">
      <w:pPr>
        <w:spacing w:after="0" w:line="240" w:lineRule="auto"/>
        <w:jc w:val="center"/>
        <w:rPr>
          <w:rFonts w:ascii="Times New Roman" w:eastAsia="Times New Roman" w:hAnsi="Times New Roman"/>
          <w:b/>
          <w:sz w:val="24"/>
          <w:szCs w:val="24"/>
          <w:lang w:eastAsia="ru-RU"/>
        </w:rPr>
      </w:pPr>
    </w:p>
    <w:p w:rsidR="00754CAD" w:rsidRPr="00932362" w:rsidRDefault="00754CAD" w:rsidP="00754CAD">
      <w:pPr>
        <w:spacing w:after="0" w:line="240" w:lineRule="auto"/>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Погоджено                                                                                  Розробник програми -</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Начальник відділу економіки                                                    виконавчий комітет</w:t>
      </w: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Новороздільської міської ради                                                  Новороздільської міської ради</w:t>
      </w: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______________ Гончарук Д. Р.                                                 __________________ТУЗ В.М.</w:t>
      </w: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„__”______________20___року                                                „__”_____________20___року</w:t>
      </w:r>
    </w:p>
    <w:p w:rsidR="00754CAD" w:rsidRPr="00932362" w:rsidRDefault="00754CAD" w:rsidP="00754CAD">
      <w:pPr>
        <w:spacing w:after="100" w:afterAutospacing="1" w:line="240" w:lineRule="auto"/>
        <w:jc w:val="center"/>
        <w:rPr>
          <w:rFonts w:ascii="Times New Roman" w:eastAsia="Times New Roman" w:hAnsi="Times New Roman"/>
          <w:b/>
          <w:sz w:val="24"/>
          <w:szCs w:val="24"/>
          <w:lang w:eastAsia="ru-RU"/>
        </w:rPr>
      </w:pPr>
    </w:p>
    <w:p w:rsidR="00754CAD" w:rsidRPr="00932362" w:rsidRDefault="00754CAD" w:rsidP="00754CAD">
      <w:pPr>
        <w:spacing w:after="100" w:afterAutospacing="1" w:line="240" w:lineRule="auto"/>
        <w:jc w:val="center"/>
        <w:rPr>
          <w:rFonts w:ascii="Times New Roman" w:eastAsia="Times New Roman" w:hAnsi="Times New Roman"/>
          <w:b/>
          <w:sz w:val="24"/>
          <w:szCs w:val="24"/>
          <w:lang w:eastAsia="ru-RU"/>
        </w:rPr>
      </w:pPr>
    </w:p>
    <w:p w:rsidR="00754CAD" w:rsidRPr="00932362" w:rsidRDefault="00754CAD" w:rsidP="00754CAD">
      <w:pPr>
        <w:spacing w:after="100" w:afterAutospacing="1" w:line="240" w:lineRule="auto"/>
        <w:jc w:val="center"/>
        <w:rPr>
          <w:rFonts w:ascii="Times New Roman" w:eastAsia="Times New Roman" w:hAnsi="Times New Roman"/>
          <w:b/>
          <w:sz w:val="24"/>
          <w:szCs w:val="24"/>
          <w:lang w:eastAsia="ru-RU"/>
        </w:rPr>
      </w:pPr>
    </w:p>
    <w:p w:rsidR="00754CAD" w:rsidRPr="00932362" w:rsidRDefault="00754CAD" w:rsidP="00754CAD">
      <w:pPr>
        <w:spacing w:after="100" w:afterAutospacing="1" w:line="240" w:lineRule="auto"/>
        <w:jc w:val="center"/>
        <w:rPr>
          <w:rFonts w:ascii="Times New Roman" w:eastAsia="Times New Roman" w:hAnsi="Times New Roman"/>
          <w:b/>
          <w:sz w:val="24"/>
          <w:szCs w:val="24"/>
          <w:lang w:eastAsia="ru-RU"/>
        </w:rPr>
      </w:pPr>
    </w:p>
    <w:p w:rsidR="00754CAD" w:rsidRDefault="00754CAD" w:rsidP="00754CAD">
      <w:pPr>
        <w:spacing w:after="100" w:afterAutospacing="1" w:line="240" w:lineRule="auto"/>
        <w:jc w:val="center"/>
        <w:rPr>
          <w:rFonts w:ascii="Times New Roman" w:eastAsia="Times New Roman" w:hAnsi="Times New Roman"/>
          <w:b/>
          <w:sz w:val="24"/>
          <w:szCs w:val="24"/>
          <w:lang w:eastAsia="ru-RU"/>
        </w:rPr>
      </w:pPr>
    </w:p>
    <w:p w:rsidR="00754CAD" w:rsidRPr="00932362" w:rsidRDefault="00754CAD" w:rsidP="00754CAD">
      <w:pPr>
        <w:spacing w:after="100" w:afterAutospacing="1" w:line="240" w:lineRule="auto"/>
        <w:jc w:val="center"/>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м. Новий Розділ</w:t>
      </w:r>
    </w:p>
    <w:p w:rsidR="00754CAD" w:rsidRDefault="00754CAD" w:rsidP="00754CAD">
      <w:pPr>
        <w:spacing w:after="100" w:afterAutospacing="1" w:line="240" w:lineRule="auto"/>
        <w:jc w:val="center"/>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2015 рік</w:t>
      </w:r>
    </w:p>
    <w:p w:rsidR="00754CAD" w:rsidRDefault="00754CAD" w:rsidP="00754CAD">
      <w:pPr>
        <w:spacing w:after="100" w:afterAutospacing="1" w:line="240" w:lineRule="auto"/>
        <w:jc w:val="center"/>
        <w:rPr>
          <w:rFonts w:ascii="Times New Roman" w:eastAsia="Times New Roman" w:hAnsi="Times New Roman"/>
          <w:b/>
          <w:sz w:val="24"/>
          <w:szCs w:val="24"/>
          <w:lang w:eastAsia="ru-RU"/>
        </w:rPr>
      </w:pPr>
    </w:p>
    <w:p w:rsidR="00754CAD" w:rsidRPr="00932362" w:rsidRDefault="00754CAD" w:rsidP="00E1363F">
      <w:pPr>
        <w:spacing w:after="100" w:afterAutospacing="1" w:line="240" w:lineRule="auto"/>
        <w:rPr>
          <w:rFonts w:ascii="Times New Roman" w:eastAsia="Times New Roman" w:hAnsi="Times New Roman"/>
          <w:b/>
          <w:sz w:val="24"/>
          <w:szCs w:val="24"/>
          <w:lang w:eastAsia="ru-RU"/>
        </w:rPr>
      </w:pPr>
    </w:p>
    <w:p w:rsidR="00754CAD" w:rsidRPr="00932362" w:rsidRDefault="00754CAD" w:rsidP="00754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8"/>
          <w:szCs w:val="28"/>
          <w:lang w:eastAsia="ru-RU"/>
        </w:rPr>
      </w:pPr>
      <w:r w:rsidRPr="00932362">
        <w:rPr>
          <w:rFonts w:ascii="Times New Roman" w:eastAsia="Times New Roman" w:hAnsi="Times New Roman"/>
          <w:b/>
          <w:sz w:val="28"/>
          <w:szCs w:val="28"/>
          <w:lang w:eastAsia="ru-RU"/>
        </w:rPr>
        <w:t>Паспорт Програми.</w:t>
      </w:r>
    </w:p>
    <w:p w:rsidR="00754CAD" w:rsidRPr="00932362" w:rsidRDefault="00754CAD" w:rsidP="00754CAD">
      <w:pPr>
        <w:autoSpaceDE w:val="0"/>
        <w:autoSpaceDN w:val="0"/>
        <w:adjustRightInd w:val="0"/>
        <w:spacing w:after="0" w:line="240" w:lineRule="auto"/>
        <w:jc w:val="center"/>
        <w:rPr>
          <w:rFonts w:ascii="Times New Roman" w:eastAsia="Times New Roman" w:hAnsi="Times New Roman"/>
          <w:b/>
          <w:sz w:val="36"/>
          <w:szCs w:val="36"/>
          <w:lang w:eastAsia="ru-RU"/>
        </w:rPr>
      </w:pPr>
      <w:r w:rsidRPr="00932362">
        <w:rPr>
          <w:rFonts w:ascii="Times New Roman" w:eastAsia="Times New Roman" w:hAnsi="Times New Roman"/>
          <w:b/>
          <w:bCs/>
          <w:sz w:val="36"/>
          <w:szCs w:val="36"/>
          <w:lang w:eastAsia="ru-RU"/>
        </w:rPr>
        <w:t xml:space="preserve">Благоустрою </w:t>
      </w:r>
      <w:r w:rsidRPr="00932362">
        <w:rPr>
          <w:rFonts w:ascii="Times New Roman" w:eastAsia="Times New Roman" w:hAnsi="Times New Roman"/>
          <w:b/>
          <w:sz w:val="36"/>
          <w:szCs w:val="36"/>
          <w:lang w:eastAsia="ru-RU"/>
        </w:rPr>
        <w:t>м. Новий Розділ</w:t>
      </w:r>
    </w:p>
    <w:p w:rsidR="00754CAD" w:rsidRPr="00932362" w:rsidRDefault="00754CAD" w:rsidP="00754CAD">
      <w:pPr>
        <w:autoSpaceDE w:val="0"/>
        <w:autoSpaceDN w:val="0"/>
        <w:adjustRightInd w:val="0"/>
        <w:spacing w:after="0" w:line="240" w:lineRule="auto"/>
        <w:jc w:val="center"/>
        <w:rPr>
          <w:rFonts w:ascii="Times New Roman" w:eastAsia="Times New Roman" w:hAnsi="Times New Roman"/>
          <w:b/>
          <w:sz w:val="32"/>
          <w:szCs w:val="32"/>
          <w:lang w:eastAsia="ru-RU"/>
        </w:rPr>
      </w:pPr>
      <w:r w:rsidRPr="00932362">
        <w:rPr>
          <w:rFonts w:ascii="Times New Roman" w:eastAsia="Times New Roman" w:hAnsi="Times New Roman"/>
          <w:b/>
          <w:sz w:val="32"/>
          <w:szCs w:val="32"/>
          <w:lang w:eastAsia="ru-RU"/>
        </w:rPr>
        <w:t xml:space="preserve"> на 2015 прогноз на 2016-2017 роки</w:t>
      </w:r>
    </w:p>
    <w:p w:rsidR="00754CAD" w:rsidRPr="00932362" w:rsidRDefault="00754CAD" w:rsidP="00754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sz w:val="28"/>
          <w:szCs w:val="28"/>
          <w:lang w:eastAsia="ru-RU"/>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4321"/>
        <w:gridCol w:w="4840"/>
      </w:tblGrid>
      <w:tr w:rsidR="00754CAD" w:rsidRPr="00932362" w:rsidTr="003E26A2">
        <w:trPr>
          <w:trHeight w:val="735"/>
        </w:trPr>
        <w:tc>
          <w:tcPr>
            <w:tcW w:w="519" w:type="dxa"/>
            <w:vAlign w:val="center"/>
          </w:tcPr>
          <w:p w:rsidR="00754CAD" w:rsidRPr="00932362" w:rsidRDefault="00754CAD" w:rsidP="003E26A2">
            <w:pPr>
              <w:keepNext/>
              <w:spacing w:after="0" w:line="240" w:lineRule="auto"/>
              <w:jc w:val="center"/>
              <w:outlineLvl w:val="0"/>
              <w:rPr>
                <w:rFonts w:ascii="Times New Roman" w:eastAsia="Times New Roman" w:hAnsi="Times New Roman"/>
                <w:bCs/>
                <w:lang w:eastAsia="uk-UA"/>
              </w:rPr>
            </w:pPr>
            <w:r w:rsidRPr="00932362">
              <w:rPr>
                <w:rFonts w:ascii="Times New Roman" w:eastAsia="Times New Roman" w:hAnsi="Times New Roman"/>
                <w:bCs/>
                <w:lang w:eastAsia="uk-UA"/>
              </w:rPr>
              <w:t>1.</w:t>
            </w:r>
          </w:p>
        </w:tc>
        <w:tc>
          <w:tcPr>
            <w:tcW w:w="4321"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Ініціатор розроблення Програми</w:t>
            </w:r>
          </w:p>
        </w:tc>
        <w:tc>
          <w:tcPr>
            <w:tcW w:w="4840"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Відділ комунального майна та приватизації виконавчого комітету Новороздільської міської ради</w:t>
            </w:r>
          </w:p>
        </w:tc>
      </w:tr>
      <w:tr w:rsidR="00754CAD" w:rsidRPr="00932362" w:rsidTr="003E26A2">
        <w:trPr>
          <w:trHeight w:val="497"/>
        </w:trPr>
        <w:tc>
          <w:tcPr>
            <w:tcW w:w="519" w:type="dxa"/>
          </w:tcPr>
          <w:p w:rsidR="00754CAD" w:rsidRPr="00932362" w:rsidRDefault="00754CAD" w:rsidP="003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r w:rsidRPr="00932362">
              <w:rPr>
                <w:rFonts w:ascii="Times New Roman" w:eastAsia="Times New Roman" w:hAnsi="Times New Roman"/>
                <w:color w:val="000000"/>
                <w:lang w:eastAsia="ru-RU"/>
              </w:rPr>
              <w:t>2.</w:t>
            </w:r>
          </w:p>
        </w:tc>
        <w:tc>
          <w:tcPr>
            <w:tcW w:w="4321" w:type="dxa"/>
          </w:tcPr>
          <w:p w:rsidR="00754CAD" w:rsidRPr="00932362" w:rsidRDefault="00754CAD" w:rsidP="003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ru-RU"/>
              </w:rPr>
            </w:pPr>
            <w:r w:rsidRPr="00932362">
              <w:rPr>
                <w:rFonts w:ascii="Times New Roman" w:eastAsia="Times New Roman" w:hAnsi="Times New Roman"/>
                <w:color w:val="000000"/>
                <w:lang w:eastAsia="ru-RU"/>
              </w:rPr>
              <w:t>Дата, номер і назва розпорядчого документу органу влади про розроблення Програми</w:t>
            </w:r>
          </w:p>
        </w:tc>
        <w:tc>
          <w:tcPr>
            <w:tcW w:w="4840" w:type="dxa"/>
          </w:tcPr>
          <w:p w:rsidR="00754CAD" w:rsidRPr="00932362" w:rsidRDefault="00754CAD" w:rsidP="003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ru-RU"/>
              </w:rPr>
            </w:pPr>
          </w:p>
        </w:tc>
      </w:tr>
      <w:tr w:rsidR="00754CAD" w:rsidRPr="00932362" w:rsidTr="003E26A2">
        <w:trPr>
          <w:trHeight w:val="497"/>
        </w:trPr>
        <w:tc>
          <w:tcPr>
            <w:tcW w:w="519" w:type="dxa"/>
            <w:vAlign w:val="center"/>
          </w:tcPr>
          <w:p w:rsidR="00754CAD" w:rsidRPr="00932362" w:rsidRDefault="00754CAD" w:rsidP="003E26A2">
            <w:pPr>
              <w:keepNext/>
              <w:spacing w:after="0" w:line="240" w:lineRule="auto"/>
              <w:jc w:val="center"/>
              <w:outlineLvl w:val="0"/>
              <w:rPr>
                <w:rFonts w:ascii="Times New Roman" w:eastAsia="Times New Roman" w:hAnsi="Times New Roman"/>
                <w:bCs/>
                <w:lang w:eastAsia="uk-UA"/>
              </w:rPr>
            </w:pPr>
            <w:r w:rsidRPr="00932362">
              <w:rPr>
                <w:rFonts w:ascii="Times New Roman" w:eastAsia="Times New Roman" w:hAnsi="Times New Roman"/>
                <w:bCs/>
                <w:lang w:eastAsia="uk-UA"/>
              </w:rPr>
              <w:t>3..</w:t>
            </w:r>
          </w:p>
        </w:tc>
        <w:tc>
          <w:tcPr>
            <w:tcW w:w="4321"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Розробник Програми</w:t>
            </w:r>
          </w:p>
        </w:tc>
        <w:tc>
          <w:tcPr>
            <w:tcW w:w="4840"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Виконавчий комітет Новороздільської міської ради</w:t>
            </w:r>
          </w:p>
        </w:tc>
      </w:tr>
      <w:tr w:rsidR="00754CAD" w:rsidRPr="00932362" w:rsidTr="003E26A2">
        <w:trPr>
          <w:trHeight w:val="238"/>
        </w:trPr>
        <w:tc>
          <w:tcPr>
            <w:tcW w:w="519" w:type="dxa"/>
            <w:vAlign w:val="center"/>
          </w:tcPr>
          <w:p w:rsidR="00754CAD" w:rsidRPr="00932362" w:rsidRDefault="00754CAD" w:rsidP="003E26A2">
            <w:pPr>
              <w:keepNext/>
              <w:spacing w:after="0" w:line="240" w:lineRule="auto"/>
              <w:jc w:val="center"/>
              <w:outlineLvl w:val="0"/>
              <w:rPr>
                <w:rFonts w:ascii="Times New Roman" w:eastAsia="Times New Roman" w:hAnsi="Times New Roman"/>
                <w:bCs/>
                <w:lang w:eastAsia="uk-UA"/>
              </w:rPr>
            </w:pPr>
            <w:r w:rsidRPr="00932362">
              <w:rPr>
                <w:rFonts w:ascii="Times New Roman" w:eastAsia="Times New Roman" w:hAnsi="Times New Roman"/>
                <w:bCs/>
                <w:lang w:eastAsia="uk-UA"/>
              </w:rPr>
              <w:t>4.</w:t>
            </w:r>
          </w:p>
        </w:tc>
        <w:tc>
          <w:tcPr>
            <w:tcW w:w="4321"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Співрозробники Програми</w:t>
            </w:r>
          </w:p>
        </w:tc>
        <w:tc>
          <w:tcPr>
            <w:tcW w:w="4840" w:type="dxa"/>
            <w:vAlign w:val="center"/>
          </w:tcPr>
          <w:p w:rsidR="00754CAD" w:rsidRPr="00932362" w:rsidRDefault="00754CAD" w:rsidP="003E26A2">
            <w:pPr>
              <w:spacing w:after="0" w:line="240" w:lineRule="auto"/>
              <w:rPr>
                <w:rFonts w:ascii="Times New Roman" w:eastAsia="Times New Roman" w:hAnsi="Times New Roman"/>
                <w:lang w:eastAsia="uk-UA"/>
              </w:rPr>
            </w:pPr>
            <w:r w:rsidRPr="00932362">
              <w:rPr>
                <w:rFonts w:ascii="Times New Roman" w:eastAsia="Times New Roman" w:hAnsi="Times New Roman"/>
                <w:lang w:eastAsia="uk-UA"/>
              </w:rPr>
              <w:t>ДП „Благоустрій”</w:t>
            </w:r>
          </w:p>
        </w:tc>
      </w:tr>
      <w:tr w:rsidR="00754CAD" w:rsidRPr="00932362" w:rsidTr="003E26A2">
        <w:trPr>
          <w:trHeight w:val="516"/>
        </w:trPr>
        <w:tc>
          <w:tcPr>
            <w:tcW w:w="519" w:type="dxa"/>
            <w:vAlign w:val="center"/>
          </w:tcPr>
          <w:p w:rsidR="00754CAD" w:rsidRPr="00932362" w:rsidRDefault="00754CAD" w:rsidP="003E26A2">
            <w:pPr>
              <w:keepNext/>
              <w:spacing w:after="0" w:line="240" w:lineRule="auto"/>
              <w:jc w:val="center"/>
              <w:outlineLvl w:val="0"/>
              <w:rPr>
                <w:rFonts w:ascii="Times New Roman" w:eastAsia="Times New Roman" w:hAnsi="Times New Roman"/>
                <w:bCs/>
                <w:lang w:eastAsia="uk-UA"/>
              </w:rPr>
            </w:pPr>
            <w:r w:rsidRPr="00932362">
              <w:rPr>
                <w:rFonts w:ascii="Times New Roman" w:eastAsia="Times New Roman" w:hAnsi="Times New Roman"/>
                <w:bCs/>
                <w:lang w:eastAsia="uk-UA"/>
              </w:rPr>
              <w:t>5.</w:t>
            </w:r>
          </w:p>
        </w:tc>
        <w:tc>
          <w:tcPr>
            <w:tcW w:w="4321"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Відповідальний виконавець Програми</w:t>
            </w:r>
          </w:p>
        </w:tc>
        <w:tc>
          <w:tcPr>
            <w:tcW w:w="4840"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Виконавчі органи Новороздільської міської ради</w:t>
            </w:r>
          </w:p>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ДП „Благоустрій”</w:t>
            </w:r>
          </w:p>
        </w:tc>
      </w:tr>
      <w:tr w:rsidR="00754CAD" w:rsidRPr="00932362" w:rsidTr="003E26A2">
        <w:trPr>
          <w:trHeight w:val="993"/>
        </w:trPr>
        <w:tc>
          <w:tcPr>
            <w:tcW w:w="519" w:type="dxa"/>
            <w:vAlign w:val="center"/>
          </w:tcPr>
          <w:p w:rsidR="00754CAD" w:rsidRPr="00932362" w:rsidRDefault="00754CAD" w:rsidP="003E26A2">
            <w:pPr>
              <w:keepNext/>
              <w:spacing w:after="0" w:line="240" w:lineRule="auto"/>
              <w:jc w:val="center"/>
              <w:outlineLvl w:val="0"/>
              <w:rPr>
                <w:rFonts w:ascii="Times New Roman" w:eastAsia="Times New Roman" w:hAnsi="Times New Roman"/>
                <w:bCs/>
                <w:lang w:eastAsia="uk-UA"/>
              </w:rPr>
            </w:pPr>
            <w:r w:rsidRPr="00932362">
              <w:rPr>
                <w:rFonts w:ascii="Times New Roman" w:eastAsia="Times New Roman" w:hAnsi="Times New Roman"/>
                <w:bCs/>
                <w:lang w:eastAsia="uk-UA"/>
              </w:rPr>
              <w:t>6.</w:t>
            </w:r>
          </w:p>
        </w:tc>
        <w:tc>
          <w:tcPr>
            <w:tcW w:w="4321"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Учасники Програми</w:t>
            </w:r>
          </w:p>
        </w:tc>
        <w:tc>
          <w:tcPr>
            <w:tcW w:w="4840" w:type="dxa"/>
            <w:vAlign w:val="center"/>
          </w:tcPr>
          <w:p w:rsidR="00754CAD" w:rsidRPr="00932362" w:rsidRDefault="00754CAD" w:rsidP="003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uk-UA"/>
              </w:rPr>
            </w:pPr>
            <w:r w:rsidRPr="00932362">
              <w:rPr>
                <w:rFonts w:ascii="Times New Roman" w:eastAsia="Times New Roman" w:hAnsi="Times New Roman"/>
                <w:lang w:eastAsia="ru-RU"/>
              </w:rPr>
              <w:t>Виконавчий комітет Новороздільської міської ради</w:t>
            </w:r>
          </w:p>
          <w:p w:rsidR="00754CAD" w:rsidRPr="00932362" w:rsidRDefault="00754CAD" w:rsidP="003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932362">
              <w:rPr>
                <w:rFonts w:ascii="Times New Roman" w:eastAsia="Times New Roman" w:hAnsi="Times New Roman"/>
                <w:lang w:eastAsia="ru-RU"/>
              </w:rPr>
              <w:t>ДП „Благоустрій”</w:t>
            </w:r>
          </w:p>
          <w:p w:rsidR="00754CAD" w:rsidRPr="00932362" w:rsidRDefault="00754CAD" w:rsidP="003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lang w:eastAsia="ru-RU"/>
              </w:rPr>
            </w:pPr>
            <w:r w:rsidRPr="00932362">
              <w:rPr>
                <w:rFonts w:ascii="Times New Roman" w:eastAsia="Times New Roman" w:hAnsi="Times New Roman"/>
                <w:lang w:eastAsia="ru-RU"/>
              </w:rPr>
              <w:t>Відділи Новороздільської міської ради</w:t>
            </w:r>
          </w:p>
        </w:tc>
      </w:tr>
      <w:tr w:rsidR="00754CAD" w:rsidRPr="00932362" w:rsidTr="003E26A2">
        <w:trPr>
          <w:trHeight w:val="238"/>
        </w:trPr>
        <w:tc>
          <w:tcPr>
            <w:tcW w:w="519" w:type="dxa"/>
            <w:vAlign w:val="center"/>
          </w:tcPr>
          <w:p w:rsidR="00754CAD" w:rsidRPr="00932362" w:rsidRDefault="00754CAD" w:rsidP="003E26A2">
            <w:pPr>
              <w:keepNext/>
              <w:spacing w:after="0" w:line="240" w:lineRule="auto"/>
              <w:jc w:val="center"/>
              <w:outlineLvl w:val="0"/>
              <w:rPr>
                <w:rFonts w:ascii="Times New Roman" w:eastAsia="Times New Roman" w:hAnsi="Times New Roman"/>
                <w:bCs/>
                <w:lang w:eastAsia="uk-UA"/>
              </w:rPr>
            </w:pPr>
            <w:r w:rsidRPr="00932362">
              <w:rPr>
                <w:rFonts w:ascii="Times New Roman" w:eastAsia="Times New Roman" w:hAnsi="Times New Roman"/>
                <w:bCs/>
                <w:lang w:eastAsia="uk-UA"/>
              </w:rPr>
              <w:t>7.</w:t>
            </w:r>
          </w:p>
        </w:tc>
        <w:tc>
          <w:tcPr>
            <w:tcW w:w="4321"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Термін реалізації Програми</w:t>
            </w:r>
          </w:p>
        </w:tc>
        <w:tc>
          <w:tcPr>
            <w:tcW w:w="4840"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2015-2017 роки</w:t>
            </w:r>
          </w:p>
        </w:tc>
      </w:tr>
      <w:tr w:rsidR="00754CAD" w:rsidRPr="00932362" w:rsidTr="003E26A2">
        <w:trPr>
          <w:trHeight w:val="258"/>
        </w:trPr>
        <w:tc>
          <w:tcPr>
            <w:tcW w:w="519" w:type="dxa"/>
            <w:vAlign w:val="center"/>
          </w:tcPr>
          <w:p w:rsidR="00754CAD" w:rsidRPr="00932362" w:rsidRDefault="00754CAD" w:rsidP="003E26A2">
            <w:pPr>
              <w:keepNext/>
              <w:spacing w:after="0" w:line="240" w:lineRule="auto"/>
              <w:jc w:val="center"/>
              <w:outlineLvl w:val="0"/>
              <w:rPr>
                <w:rFonts w:ascii="Times New Roman" w:eastAsia="Times New Roman" w:hAnsi="Times New Roman"/>
                <w:bCs/>
                <w:lang w:eastAsia="uk-UA"/>
              </w:rPr>
            </w:pPr>
            <w:r w:rsidRPr="00932362">
              <w:rPr>
                <w:rFonts w:ascii="Times New Roman" w:eastAsia="Times New Roman" w:hAnsi="Times New Roman"/>
                <w:bCs/>
                <w:lang w:eastAsia="uk-UA"/>
              </w:rPr>
              <w:t>8.</w:t>
            </w:r>
          </w:p>
        </w:tc>
        <w:tc>
          <w:tcPr>
            <w:tcW w:w="4321"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Етапи виконання Програми</w:t>
            </w:r>
          </w:p>
        </w:tc>
        <w:tc>
          <w:tcPr>
            <w:tcW w:w="4840" w:type="dxa"/>
            <w:vAlign w:val="center"/>
          </w:tcPr>
          <w:p w:rsidR="00754CAD" w:rsidRPr="00932362" w:rsidRDefault="00754CAD" w:rsidP="003E26A2">
            <w:pPr>
              <w:keepNext/>
              <w:spacing w:after="0" w:line="240" w:lineRule="auto"/>
              <w:outlineLvl w:val="0"/>
              <w:rPr>
                <w:rFonts w:ascii="Times New Roman" w:eastAsia="Times New Roman" w:hAnsi="Times New Roman"/>
                <w:bCs/>
                <w:lang w:eastAsia="uk-UA"/>
              </w:rPr>
            </w:pPr>
            <w:r w:rsidRPr="00932362">
              <w:rPr>
                <w:rFonts w:ascii="Times New Roman" w:eastAsia="Times New Roman" w:hAnsi="Times New Roman"/>
                <w:bCs/>
                <w:lang w:eastAsia="uk-UA"/>
              </w:rPr>
              <w:t>2015 рік, 2016 рік, 2017 рік.</w:t>
            </w:r>
          </w:p>
        </w:tc>
      </w:tr>
      <w:tr w:rsidR="00754CAD" w:rsidRPr="00932362" w:rsidTr="003E26A2">
        <w:trPr>
          <w:trHeight w:val="1251"/>
        </w:trPr>
        <w:tc>
          <w:tcPr>
            <w:tcW w:w="519" w:type="dxa"/>
            <w:vMerge w:val="restart"/>
          </w:tcPr>
          <w:p w:rsidR="00754CAD" w:rsidRPr="00932362" w:rsidRDefault="00754CAD" w:rsidP="003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r w:rsidRPr="00932362">
              <w:rPr>
                <w:rFonts w:ascii="Times New Roman" w:eastAsia="Times New Roman" w:hAnsi="Times New Roman"/>
                <w:color w:val="000000"/>
                <w:lang w:eastAsia="ru-RU"/>
              </w:rPr>
              <w:t>9.</w:t>
            </w:r>
          </w:p>
        </w:tc>
        <w:tc>
          <w:tcPr>
            <w:tcW w:w="4321" w:type="dxa"/>
          </w:tcPr>
          <w:p w:rsidR="00754CAD" w:rsidRPr="00932362" w:rsidRDefault="00754CAD" w:rsidP="003E26A2">
            <w:pPr>
              <w:keepNext/>
              <w:spacing w:after="0" w:line="240" w:lineRule="auto"/>
              <w:jc w:val="both"/>
              <w:outlineLvl w:val="0"/>
              <w:rPr>
                <w:rFonts w:ascii="Times New Roman" w:eastAsia="Times New Roman" w:hAnsi="Times New Roman"/>
                <w:bCs/>
                <w:lang w:eastAsia="uk-UA"/>
              </w:rPr>
            </w:pPr>
            <w:r w:rsidRPr="00932362">
              <w:rPr>
                <w:rFonts w:ascii="Times New Roman" w:eastAsia="Times New Roman" w:hAnsi="Times New Roman"/>
                <w:bCs/>
                <w:lang w:eastAsia="uk-UA"/>
              </w:rPr>
              <w:t xml:space="preserve">Загальний обсяг фінансових ресурсів, необхідних для реалізації Програми: </w:t>
            </w:r>
          </w:p>
          <w:p w:rsidR="00754CAD" w:rsidRPr="00932362" w:rsidRDefault="00754CAD" w:rsidP="003E26A2">
            <w:pPr>
              <w:keepNext/>
              <w:spacing w:after="0" w:line="240" w:lineRule="auto"/>
              <w:jc w:val="right"/>
              <w:outlineLvl w:val="0"/>
              <w:rPr>
                <w:rFonts w:ascii="Times New Roman" w:eastAsia="Times New Roman" w:hAnsi="Times New Roman"/>
                <w:bCs/>
                <w:lang w:eastAsia="uk-UA"/>
              </w:rPr>
            </w:pPr>
            <w:r w:rsidRPr="00932362">
              <w:rPr>
                <w:rFonts w:ascii="Times New Roman" w:eastAsia="Times New Roman" w:hAnsi="Times New Roman"/>
                <w:bCs/>
                <w:lang w:eastAsia="uk-UA"/>
              </w:rPr>
              <w:t>2015 рік</w:t>
            </w:r>
          </w:p>
          <w:p w:rsidR="00754CAD" w:rsidRPr="00932362" w:rsidRDefault="00754CAD" w:rsidP="003E26A2">
            <w:pPr>
              <w:spacing w:after="0" w:line="240" w:lineRule="auto"/>
              <w:jc w:val="right"/>
              <w:rPr>
                <w:rFonts w:ascii="Times New Roman" w:eastAsia="Times New Roman" w:hAnsi="Times New Roman"/>
                <w:lang w:eastAsia="uk-UA"/>
              </w:rPr>
            </w:pPr>
            <w:r w:rsidRPr="00932362">
              <w:rPr>
                <w:rFonts w:ascii="Times New Roman" w:eastAsia="Times New Roman" w:hAnsi="Times New Roman"/>
                <w:lang w:eastAsia="uk-UA"/>
              </w:rPr>
              <w:t xml:space="preserve">2016 </w:t>
            </w:r>
            <w:r w:rsidRPr="00932362">
              <w:rPr>
                <w:rFonts w:ascii="Times New Roman" w:eastAsia="Times New Roman" w:hAnsi="Times New Roman"/>
                <w:lang w:eastAsia="ru-RU"/>
              </w:rPr>
              <w:t>рік</w:t>
            </w:r>
          </w:p>
          <w:p w:rsidR="00754CAD" w:rsidRPr="00932362" w:rsidRDefault="00754CAD" w:rsidP="003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000000"/>
                <w:lang w:eastAsia="ru-RU"/>
              </w:rPr>
            </w:pPr>
            <w:r w:rsidRPr="00932362">
              <w:rPr>
                <w:rFonts w:ascii="Times New Roman" w:eastAsia="Times New Roman" w:hAnsi="Times New Roman"/>
                <w:lang w:eastAsia="uk-UA"/>
              </w:rPr>
              <w:t xml:space="preserve">2017 </w:t>
            </w:r>
            <w:r w:rsidRPr="00932362">
              <w:rPr>
                <w:rFonts w:ascii="Times New Roman" w:eastAsia="Times New Roman" w:hAnsi="Times New Roman"/>
                <w:lang w:eastAsia="ru-RU"/>
              </w:rPr>
              <w:t>рік</w:t>
            </w:r>
          </w:p>
        </w:tc>
        <w:tc>
          <w:tcPr>
            <w:tcW w:w="4840" w:type="dxa"/>
          </w:tcPr>
          <w:p w:rsidR="00754CAD" w:rsidRPr="00932362" w:rsidRDefault="00754CAD" w:rsidP="003E26A2">
            <w:pPr>
              <w:keepNext/>
              <w:spacing w:after="0" w:line="240" w:lineRule="auto"/>
              <w:outlineLvl w:val="0"/>
              <w:rPr>
                <w:rFonts w:ascii="Times New Roman" w:eastAsia="Times New Roman" w:hAnsi="Times New Roman"/>
                <w:bCs/>
                <w:lang w:eastAsia="uk-UA"/>
              </w:rPr>
            </w:pPr>
          </w:p>
          <w:p w:rsidR="00754CAD" w:rsidRPr="00932362" w:rsidRDefault="00754CAD" w:rsidP="003E26A2">
            <w:pPr>
              <w:spacing w:after="0" w:line="240" w:lineRule="auto"/>
              <w:rPr>
                <w:rFonts w:ascii="Times New Roman" w:eastAsia="Times New Roman" w:hAnsi="Times New Roman"/>
                <w:sz w:val="24"/>
                <w:szCs w:val="24"/>
                <w:lang w:eastAsia="ru-RU"/>
              </w:rPr>
            </w:pPr>
          </w:p>
          <w:p w:rsidR="00754CAD" w:rsidRPr="00932362" w:rsidRDefault="00754CAD" w:rsidP="003E26A2">
            <w:pPr>
              <w:spacing w:after="0" w:line="240" w:lineRule="auto"/>
              <w:rPr>
                <w:rFonts w:ascii="Times New Roman" w:eastAsia="Times New Roman" w:hAnsi="Times New Roman"/>
                <w:lang w:eastAsia="ru-RU"/>
              </w:rPr>
            </w:pPr>
            <w:r w:rsidRPr="00932362">
              <w:rPr>
                <w:rFonts w:ascii="Times New Roman" w:eastAsia="Times New Roman" w:hAnsi="Times New Roman"/>
                <w:lang w:eastAsia="ru-RU"/>
              </w:rPr>
              <w:t>2</w:t>
            </w:r>
            <w:r>
              <w:rPr>
                <w:rFonts w:ascii="Times New Roman" w:eastAsia="Times New Roman" w:hAnsi="Times New Roman"/>
                <w:lang w:eastAsia="ru-RU"/>
              </w:rPr>
              <w:t>36,96</w:t>
            </w:r>
            <w:r w:rsidRPr="00932362">
              <w:rPr>
                <w:rFonts w:ascii="Times New Roman" w:eastAsia="Times New Roman" w:hAnsi="Times New Roman"/>
                <w:lang w:eastAsia="ru-RU"/>
              </w:rPr>
              <w:t xml:space="preserve"> тис. грн.</w:t>
            </w:r>
          </w:p>
          <w:p w:rsidR="00754CAD" w:rsidRPr="00932362" w:rsidRDefault="00754CAD" w:rsidP="003E26A2">
            <w:pPr>
              <w:spacing w:after="0" w:line="240" w:lineRule="auto"/>
              <w:rPr>
                <w:rFonts w:ascii="Times New Roman" w:eastAsia="Times New Roman" w:hAnsi="Times New Roman"/>
                <w:lang w:eastAsia="ru-RU"/>
              </w:rPr>
            </w:pPr>
            <w:r w:rsidRPr="00932362">
              <w:rPr>
                <w:rFonts w:ascii="Times New Roman" w:eastAsia="Times New Roman" w:hAnsi="Times New Roman"/>
                <w:lang w:eastAsia="ru-RU"/>
              </w:rPr>
              <w:t>3609,0 тис.грн.</w:t>
            </w:r>
          </w:p>
          <w:p w:rsidR="00754CAD" w:rsidRPr="00932362" w:rsidRDefault="00754CAD" w:rsidP="003E26A2">
            <w:pPr>
              <w:spacing w:after="0" w:line="240" w:lineRule="auto"/>
              <w:rPr>
                <w:rFonts w:ascii="Times New Roman" w:eastAsia="Times New Roman" w:hAnsi="Times New Roman"/>
                <w:lang w:eastAsia="ru-RU"/>
              </w:rPr>
            </w:pPr>
            <w:r w:rsidRPr="00932362">
              <w:rPr>
                <w:rFonts w:ascii="Times New Roman" w:eastAsia="Times New Roman" w:hAnsi="Times New Roman"/>
                <w:lang w:eastAsia="ru-RU"/>
              </w:rPr>
              <w:t>3469,0 тис.грн.</w:t>
            </w:r>
          </w:p>
        </w:tc>
      </w:tr>
      <w:tr w:rsidR="00754CAD" w:rsidRPr="00932362" w:rsidTr="003E26A2">
        <w:trPr>
          <w:trHeight w:val="3197"/>
        </w:trPr>
        <w:tc>
          <w:tcPr>
            <w:tcW w:w="519" w:type="dxa"/>
            <w:vMerge/>
          </w:tcPr>
          <w:p w:rsidR="00754CAD" w:rsidRPr="00932362" w:rsidRDefault="00754CAD" w:rsidP="003E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p>
        </w:tc>
        <w:tc>
          <w:tcPr>
            <w:tcW w:w="4321" w:type="dxa"/>
          </w:tcPr>
          <w:p w:rsidR="00754CAD" w:rsidRPr="00932362" w:rsidRDefault="00754CAD" w:rsidP="003E26A2">
            <w:pPr>
              <w:spacing w:after="0" w:line="240" w:lineRule="auto"/>
              <w:contextualSpacing/>
              <w:rPr>
                <w:rFonts w:ascii="Times New Roman" w:eastAsia="Times New Roman" w:hAnsi="Times New Roman"/>
                <w:lang w:eastAsia="ru-RU"/>
              </w:rPr>
            </w:pPr>
            <w:r w:rsidRPr="00932362">
              <w:rPr>
                <w:rFonts w:ascii="Times New Roman" w:eastAsia="Times New Roman" w:hAnsi="Times New Roman"/>
                <w:lang w:eastAsia="ru-RU"/>
              </w:rPr>
              <w:t>У тому числі:</w:t>
            </w:r>
          </w:p>
          <w:p w:rsidR="00754CAD" w:rsidRPr="00932362" w:rsidRDefault="00754CAD" w:rsidP="003E26A2">
            <w:pPr>
              <w:spacing w:after="0" w:line="240" w:lineRule="auto"/>
              <w:contextualSpacing/>
              <w:rPr>
                <w:rFonts w:ascii="Times New Roman" w:eastAsia="Times New Roman" w:hAnsi="Times New Roman"/>
                <w:lang w:eastAsia="ru-RU"/>
              </w:rPr>
            </w:pPr>
            <w:r w:rsidRPr="00932362">
              <w:rPr>
                <w:rFonts w:ascii="Times New Roman" w:eastAsia="Times New Roman" w:hAnsi="Times New Roman"/>
                <w:lang w:eastAsia="ru-RU"/>
              </w:rPr>
              <w:t>Коштів державного бюджету:</w:t>
            </w:r>
          </w:p>
          <w:p w:rsidR="00754CAD" w:rsidRPr="00932362" w:rsidRDefault="00754CAD" w:rsidP="003E26A2">
            <w:pPr>
              <w:spacing w:after="0" w:line="240" w:lineRule="auto"/>
              <w:contextualSpacing/>
              <w:jc w:val="right"/>
              <w:rPr>
                <w:rFonts w:ascii="Times New Roman" w:eastAsia="Times New Roman" w:hAnsi="Times New Roman"/>
                <w:lang w:eastAsia="ru-RU"/>
              </w:rPr>
            </w:pPr>
            <w:r w:rsidRPr="00932362">
              <w:rPr>
                <w:rFonts w:ascii="Times New Roman" w:eastAsia="Times New Roman" w:hAnsi="Times New Roman"/>
                <w:lang w:eastAsia="ru-RU"/>
              </w:rPr>
              <w:t>2015 рік</w:t>
            </w:r>
          </w:p>
          <w:p w:rsidR="00754CAD" w:rsidRPr="00932362" w:rsidRDefault="00754CAD" w:rsidP="003E26A2">
            <w:pPr>
              <w:spacing w:after="0" w:line="240" w:lineRule="auto"/>
              <w:contextualSpacing/>
              <w:jc w:val="right"/>
              <w:rPr>
                <w:rFonts w:ascii="Times New Roman" w:eastAsia="Times New Roman" w:hAnsi="Times New Roman"/>
                <w:lang w:eastAsia="uk-UA"/>
              </w:rPr>
            </w:pPr>
            <w:r w:rsidRPr="00932362">
              <w:rPr>
                <w:rFonts w:ascii="Times New Roman" w:eastAsia="Times New Roman" w:hAnsi="Times New Roman"/>
                <w:lang w:eastAsia="uk-UA"/>
              </w:rPr>
              <w:t xml:space="preserve">2016 </w:t>
            </w:r>
            <w:r w:rsidRPr="00932362">
              <w:rPr>
                <w:rFonts w:ascii="Times New Roman" w:eastAsia="Times New Roman" w:hAnsi="Times New Roman"/>
                <w:lang w:eastAsia="ru-RU"/>
              </w:rPr>
              <w:t>рік</w:t>
            </w:r>
          </w:p>
          <w:p w:rsidR="00754CAD" w:rsidRPr="00932362" w:rsidRDefault="00754CAD" w:rsidP="003E26A2">
            <w:pPr>
              <w:spacing w:after="0" w:line="240" w:lineRule="auto"/>
              <w:contextualSpacing/>
              <w:jc w:val="right"/>
              <w:rPr>
                <w:rFonts w:ascii="Times New Roman" w:eastAsia="Times New Roman" w:hAnsi="Times New Roman"/>
                <w:lang w:eastAsia="ru-RU"/>
              </w:rPr>
            </w:pPr>
            <w:r w:rsidRPr="00932362">
              <w:rPr>
                <w:rFonts w:ascii="Times New Roman" w:eastAsia="Times New Roman" w:hAnsi="Times New Roman"/>
                <w:lang w:eastAsia="uk-UA"/>
              </w:rPr>
              <w:t xml:space="preserve">2017 </w:t>
            </w:r>
            <w:r w:rsidRPr="00932362">
              <w:rPr>
                <w:rFonts w:ascii="Times New Roman" w:eastAsia="Times New Roman" w:hAnsi="Times New Roman"/>
                <w:lang w:eastAsia="ru-RU"/>
              </w:rPr>
              <w:t>рік</w:t>
            </w:r>
          </w:p>
          <w:p w:rsidR="00754CAD" w:rsidRPr="00932362" w:rsidRDefault="00754CAD" w:rsidP="003E26A2">
            <w:pPr>
              <w:spacing w:after="0" w:line="240" w:lineRule="auto"/>
              <w:contextualSpacing/>
              <w:rPr>
                <w:rFonts w:ascii="Times New Roman" w:eastAsia="Times New Roman" w:hAnsi="Times New Roman"/>
                <w:lang w:eastAsia="ru-RU"/>
              </w:rPr>
            </w:pPr>
            <w:r w:rsidRPr="00932362">
              <w:rPr>
                <w:rFonts w:ascii="Times New Roman" w:eastAsia="Times New Roman" w:hAnsi="Times New Roman"/>
                <w:lang w:eastAsia="ru-RU"/>
              </w:rPr>
              <w:t>Коштів міського бюджету:</w:t>
            </w:r>
          </w:p>
          <w:p w:rsidR="00754CAD" w:rsidRPr="00932362" w:rsidRDefault="00754CAD" w:rsidP="003E26A2">
            <w:pPr>
              <w:spacing w:after="0" w:line="240" w:lineRule="auto"/>
              <w:contextualSpacing/>
              <w:jc w:val="right"/>
              <w:rPr>
                <w:rFonts w:ascii="Times New Roman" w:eastAsia="Times New Roman" w:hAnsi="Times New Roman"/>
                <w:lang w:eastAsia="ru-RU"/>
              </w:rPr>
            </w:pPr>
            <w:r w:rsidRPr="00932362">
              <w:rPr>
                <w:rFonts w:ascii="Times New Roman" w:eastAsia="Times New Roman" w:hAnsi="Times New Roman"/>
                <w:lang w:eastAsia="ru-RU"/>
              </w:rPr>
              <w:t xml:space="preserve"> 2015 рік</w:t>
            </w:r>
          </w:p>
          <w:p w:rsidR="00754CAD" w:rsidRPr="00932362" w:rsidRDefault="00754CAD" w:rsidP="003E26A2">
            <w:pPr>
              <w:spacing w:after="0" w:line="240" w:lineRule="auto"/>
              <w:contextualSpacing/>
              <w:jc w:val="right"/>
              <w:rPr>
                <w:rFonts w:ascii="Times New Roman" w:eastAsia="Times New Roman" w:hAnsi="Times New Roman"/>
                <w:lang w:eastAsia="uk-UA"/>
              </w:rPr>
            </w:pPr>
            <w:r w:rsidRPr="00932362">
              <w:rPr>
                <w:rFonts w:ascii="Times New Roman" w:eastAsia="Times New Roman" w:hAnsi="Times New Roman"/>
                <w:lang w:eastAsia="uk-UA"/>
              </w:rPr>
              <w:t xml:space="preserve"> 2016 </w:t>
            </w:r>
            <w:r w:rsidRPr="00932362">
              <w:rPr>
                <w:rFonts w:ascii="Times New Roman" w:eastAsia="Times New Roman" w:hAnsi="Times New Roman"/>
                <w:lang w:eastAsia="ru-RU"/>
              </w:rPr>
              <w:t>рік</w:t>
            </w:r>
            <w:r w:rsidRPr="00932362">
              <w:rPr>
                <w:rFonts w:ascii="Times New Roman" w:eastAsia="Times New Roman" w:hAnsi="Times New Roman"/>
                <w:lang w:eastAsia="uk-UA"/>
              </w:rPr>
              <w:t xml:space="preserve"> </w:t>
            </w:r>
          </w:p>
          <w:p w:rsidR="00754CAD" w:rsidRPr="00932362" w:rsidRDefault="00754CAD" w:rsidP="003E26A2">
            <w:pPr>
              <w:spacing w:after="0" w:line="240" w:lineRule="auto"/>
              <w:contextualSpacing/>
              <w:jc w:val="right"/>
              <w:rPr>
                <w:rFonts w:ascii="Times New Roman" w:eastAsia="Times New Roman" w:hAnsi="Times New Roman"/>
                <w:lang w:eastAsia="uk-UA"/>
              </w:rPr>
            </w:pPr>
            <w:r w:rsidRPr="00932362">
              <w:rPr>
                <w:rFonts w:ascii="Times New Roman" w:eastAsia="Times New Roman" w:hAnsi="Times New Roman"/>
                <w:lang w:eastAsia="uk-UA"/>
              </w:rPr>
              <w:t xml:space="preserve"> 2017 </w:t>
            </w:r>
            <w:r w:rsidRPr="00932362">
              <w:rPr>
                <w:rFonts w:ascii="Times New Roman" w:eastAsia="Times New Roman" w:hAnsi="Times New Roman"/>
                <w:lang w:eastAsia="ru-RU"/>
              </w:rPr>
              <w:t>рік</w:t>
            </w:r>
            <w:r w:rsidRPr="00932362">
              <w:rPr>
                <w:rFonts w:ascii="Times New Roman" w:eastAsia="Times New Roman" w:hAnsi="Times New Roman"/>
                <w:lang w:eastAsia="uk-UA"/>
              </w:rPr>
              <w:t xml:space="preserve"> </w:t>
            </w:r>
          </w:p>
          <w:p w:rsidR="00754CAD" w:rsidRPr="00932362" w:rsidRDefault="00754CAD" w:rsidP="003E26A2">
            <w:pPr>
              <w:spacing w:after="0" w:line="240" w:lineRule="auto"/>
              <w:contextualSpacing/>
              <w:rPr>
                <w:rFonts w:ascii="Times New Roman" w:eastAsia="Times New Roman" w:hAnsi="Times New Roman"/>
                <w:lang w:eastAsia="uk-UA"/>
              </w:rPr>
            </w:pPr>
            <w:r w:rsidRPr="00932362">
              <w:rPr>
                <w:rFonts w:ascii="Times New Roman" w:eastAsia="Times New Roman" w:hAnsi="Times New Roman"/>
                <w:lang w:eastAsia="uk-UA"/>
              </w:rPr>
              <w:t>Інші джерела:</w:t>
            </w:r>
          </w:p>
          <w:p w:rsidR="00754CAD" w:rsidRPr="00932362" w:rsidRDefault="00754CAD" w:rsidP="003E26A2">
            <w:pPr>
              <w:spacing w:after="0" w:line="240" w:lineRule="auto"/>
              <w:contextualSpacing/>
              <w:jc w:val="right"/>
              <w:rPr>
                <w:rFonts w:ascii="Times New Roman" w:eastAsia="Times New Roman" w:hAnsi="Times New Roman"/>
                <w:lang w:eastAsia="ru-RU"/>
              </w:rPr>
            </w:pPr>
            <w:r w:rsidRPr="00932362">
              <w:rPr>
                <w:rFonts w:ascii="Times New Roman" w:eastAsia="Times New Roman" w:hAnsi="Times New Roman"/>
                <w:lang w:eastAsia="ru-RU"/>
              </w:rPr>
              <w:t>2015 рік</w:t>
            </w:r>
          </w:p>
          <w:p w:rsidR="00754CAD" w:rsidRPr="00932362" w:rsidRDefault="00754CAD" w:rsidP="003E26A2">
            <w:pPr>
              <w:spacing w:after="0" w:line="240" w:lineRule="auto"/>
              <w:contextualSpacing/>
              <w:jc w:val="right"/>
              <w:rPr>
                <w:rFonts w:ascii="Times New Roman" w:eastAsia="Times New Roman" w:hAnsi="Times New Roman"/>
                <w:lang w:eastAsia="uk-UA"/>
              </w:rPr>
            </w:pPr>
            <w:r w:rsidRPr="00932362">
              <w:rPr>
                <w:rFonts w:ascii="Times New Roman" w:eastAsia="Times New Roman" w:hAnsi="Times New Roman"/>
                <w:lang w:eastAsia="uk-UA"/>
              </w:rPr>
              <w:t xml:space="preserve">2016 </w:t>
            </w:r>
            <w:r w:rsidRPr="00932362">
              <w:rPr>
                <w:rFonts w:ascii="Times New Roman" w:eastAsia="Times New Roman" w:hAnsi="Times New Roman"/>
                <w:lang w:eastAsia="ru-RU"/>
              </w:rPr>
              <w:t>рік</w:t>
            </w:r>
            <w:r w:rsidRPr="00932362">
              <w:rPr>
                <w:rFonts w:ascii="Times New Roman" w:eastAsia="Times New Roman" w:hAnsi="Times New Roman"/>
                <w:lang w:eastAsia="uk-UA"/>
              </w:rPr>
              <w:t xml:space="preserve"> </w:t>
            </w:r>
          </w:p>
          <w:p w:rsidR="00754CAD" w:rsidRPr="00932362" w:rsidRDefault="00754CAD" w:rsidP="003E26A2">
            <w:pPr>
              <w:spacing w:after="0" w:line="240" w:lineRule="auto"/>
              <w:contextualSpacing/>
              <w:jc w:val="right"/>
              <w:rPr>
                <w:rFonts w:ascii="Times New Roman" w:eastAsia="Times New Roman" w:hAnsi="Times New Roman"/>
                <w:lang w:eastAsia="ru-RU"/>
              </w:rPr>
            </w:pPr>
            <w:r w:rsidRPr="00932362">
              <w:rPr>
                <w:rFonts w:ascii="Times New Roman" w:eastAsia="Times New Roman" w:hAnsi="Times New Roman"/>
                <w:lang w:eastAsia="uk-UA"/>
              </w:rPr>
              <w:t xml:space="preserve">2017 </w:t>
            </w:r>
            <w:r w:rsidRPr="00932362">
              <w:rPr>
                <w:rFonts w:ascii="Times New Roman" w:eastAsia="Times New Roman" w:hAnsi="Times New Roman"/>
                <w:lang w:eastAsia="ru-RU"/>
              </w:rPr>
              <w:t>рік</w:t>
            </w:r>
          </w:p>
        </w:tc>
        <w:tc>
          <w:tcPr>
            <w:tcW w:w="4840" w:type="dxa"/>
          </w:tcPr>
          <w:p w:rsidR="00754CAD" w:rsidRPr="00932362" w:rsidRDefault="00754CAD" w:rsidP="003E26A2">
            <w:pPr>
              <w:spacing w:after="0" w:line="240" w:lineRule="auto"/>
              <w:contextualSpacing/>
              <w:rPr>
                <w:rFonts w:ascii="Times New Roman" w:eastAsia="Times New Roman" w:hAnsi="Times New Roman"/>
                <w:lang w:eastAsia="ru-RU"/>
              </w:rPr>
            </w:pPr>
          </w:p>
          <w:p w:rsidR="00754CAD" w:rsidRPr="00932362" w:rsidRDefault="00754CAD" w:rsidP="003E26A2">
            <w:pPr>
              <w:spacing w:after="0" w:line="240" w:lineRule="auto"/>
              <w:contextualSpacing/>
              <w:rPr>
                <w:rFonts w:ascii="Times New Roman" w:eastAsia="Times New Roman" w:hAnsi="Times New Roman"/>
                <w:lang w:eastAsia="ru-RU"/>
              </w:rPr>
            </w:pPr>
          </w:p>
          <w:p w:rsidR="00754CAD" w:rsidRPr="00932362" w:rsidRDefault="00754CAD" w:rsidP="003E26A2">
            <w:pPr>
              <w:spacing w:after="0" w:line="240" w:lineRule="auto"/>
              <w:contextualSpacing/>
              <w:rPr>
                <w:rFonts w:ascii="Times New Roman" w:eastAsia="Times New Roman" w:hAnsi="Times New Roman"/>
                <w:lang w:eastAsia="ru-RU"/>
              </w:rPr>
            </w:pPr>
            <w:r w:rsidRPr="00932362">
              <w:rPr>
                <w:rFonts w:ascii="Times New Roman" w:eastAsia="Times New Roman" w:hAnsi="Times New Roman"/>
                <w:lang w:eastAsia="ru-RU"/>
              </w:rPr>
              <w:t>0</w:t>
            </w:r>
          </w:p>
          <w:p w:rsidR="00754CAD" w:rsidRPr="00932362" w:rsidRDefault="00754CAD" w:rsidP="003E26A2">
            <w:pPr>
              <w:spacing w:after="0" w:line="240" w:lineRule="auto"/>
              <w:contextualSpacing/>
              <w:rPr>
                <w:rFonts w:ascii="Times New Roman" w:eastAsia="Times New Roman" w:hAnsi="Times New Roman"/>
                <w:lang w:eastAsia="ru-RU"/>
              </w:rPr>
            </w:pPr>
            <w:r w:rsidRPr="00932362">
              <w:rPr>
                <w:rFonts w:ascii="Times New Roman" w:eastAsia="Times New Roman" w:hAnsi="Times New Roman"/>
                <w:lang w:eastAsia="ru-RU"/>
              </w:rPr>
              <w:t>0</w:t>
            </w:r>
          </w:p>
          <w:p w:rsidR="00754CAD" w:rsidRPr="00932362" w:rsidRDefault="00754CAD" w:rsidP="003E26A2">
            <w:pPr>
              <w:spacing w:after="0" w:line="240" w:lineRule="auto"/>
              <w:contextualSpacing/>
              <w:rPr>
                <w:rFonts w:ascii="Times New Roman" w:eastAsia="Times New Roman" w:hAnsi="Times New Roman"/>
                <w:lang w:eastAsia="ru-RU"/>
              </w:rPr>
            </w:pPr>
            <w:r w:rsidRPr="00932362">
              <w:rPr>
                <w:rFonts w:ascii="Times New Roman" w:eastAsia="Times New Roman" w:hAnsi="Times New Roman"/>
                <w:lang w:eastAsia="ru-RU"/>
              </w:rPr>
              <w:t>0</w:t>
            </w:r>
          </w:p>
          <w:p w:rsidR="00754CAD" w:rsidRPr="00932362" w:rsidRDefault="00754CAD" w:rsidP="003E26A2">
            <w:pPr>
              <w:spacing w:after="0" w:line="240" w:lineRule="auto"/>
              <w:contextualSpacing/>
              <w:rPr>
                <w:rFonts w:ascii="Times New Roman" w:eastAsia="Times New Roman" w:hAnsi="Times New Roman"/>
                <w:lang w:eastAsia="ru-RU"/>
              </w:rPr>
            </w:pPr>
          </w:p>
          <w:p w:rsidR="00754CAD" w:rsidRPr="00932362" w:rsidRDefault="00754CAD" w:rsidP="003E26A2">
            <w:pPr>
              <w:spacing w:after="0" w:line="240" w:lineRule="auto"/>
              <w:rPr>
                <w:rFonts w:ascii="Times New Roman" w:eastAsia="Times New Roman" w:hAnsi="Times New Roman"/>
                <w:lang w:eastAsia="ru-RU"/>
              </w:rPr>
            </w:pPr>
            <w:r w:rsidRPr="00932362">
              <w:rPr>
                <w:rFonts w:ascii="Times New Roman" w:eastAsia="Times New Roman" w:hAnsi="Times New Roman"/>
                <w:lang w:eastAsia="ru-RU"/>
              </w:rPr>
              <w:t>2</w:t>
            </w:r>
            <w:r>
              <w:rPr>
                <w:rFonts w:ascii="Times New Roman" w:eastAsia="Times New Roman" w:hAnsi="Times New Roman"/>
                <w:lang w:eastAsia="ru-RU"/>
              </w:rPr>
              <w:t>36,96</w:t>
            </w:r>
            <w:r w:rsidRPr="00932362">
              <w:rPr>
                <w:rFonts w:ascii="Times New Roman" w:eastAsia="Times New Roman" w:hAnsi="Times New Roman"/>
                <w:lang w:eastAsia="ru-RU"/>
              </w:rPr>
              <w:t xml:space="preserve"> тис. грн.</w:t>
            </w:r>
          </w:p>
          <w:p w:rsidR="00754CAD" w:rsidRPr="00932362" w:rsidRDefault="00754CAD" w:rsidP="003E26A2">
            <w:pPr>
              <w:spacing w:after="0" w:line="240" w:lineRule="auto"/>
              <w:rPr>
                <w:rFonts w:ascii="Times New Roman" w:eastAsia="Times New Roman" w:hAnsi="Times New Roman"/>
                <w:lang w:eastAsia="ru-RU"/>
              </w:rPr>
            </w:pPr>
            <w:r w:rsidRPr="00932362">
              <w:rPr>
                <w:rFonts w:ascii="Times New Roman" w:eastAsia="Times New Roman" w:hAnsi="Times New Roman"/>
                <w:lang w:eastAsia="ru-RU"/>
              </w:rPr>
              <w:t>3609,0тис.грн.</w:t>
            </w:r>
          </w:p>
          <w:p w:rsidR="00754CAD" w:rsidRPr="00932362" w:rsidRDefault="00754CAD" w:rsidP="003E26A2">
            <w:pPr>
              <w:spacing w:after="0" w:line="240" w:lineRule="auto"/>
              <w:rPr>
                <w:rFonts w:ascii="Times New Roman" w:eastAsia="Times New Roman" w:hAnsi="Times New Roman"/>
                <w:lang w:eastAsia="ru-RU"/>
              </w:rPr>
            </w:pPr>
            <w:r w:rsidRPr="00932362">
              <w:rPr>
                <w:rFonts w:ascii="Times New Roman" w:eastAsia="Times New Roman" w:hAnsi="Times New Roman"/>
                <w:lang w:eastAsia="ru-RU"/>
              </w:rPr>
              <w:t>3469,0 тис.грн.</w:t>
            </w:r>
          </w:p>
          <w:p w:rsidR="00754CAD" w:rsidRPr="00932362" w:rsidRDefault="00754CAD" w:rsidP="003E26A2">
            <w:pPr>
              <w:spacing w:after="0" w:line="240" w:lineRule="auto"/>
              <w:contextualSpacing/>
              <w:rPr>
                <w:rFonts w:ascii="Times New Roman" w:eastAsia="Times New Roman" w:hAnsi="Times New Roman"/>
                <w:lang w:eastAsia="ru-RU"/>
              </w:rPr>
            </w:pPr>
          </w:p>
          <w:p w:rsidR="00754CAD" w:rsidRPr="00932362" w:rsidRDefault="00754CAD" w:rsidP="003E26A2">
            <w:pPr>
              <w:spacing w:after="0" w:line="240" w:lineRule="auto"/>
              <w:contextualSpacing/>
              <w:rPr>
                <w:rFonts w:ascii="Times New Roman" w:eastAsia="Times New Roman" w:hAnsi="Times New Roman"/>
                <w:lang w:eastAsia="ru-RU"/>
              </w:rPr>
            </w:pPr>
            <w:r w:rsidRPr="00932362">
              <w:rPr>
                <w:rFonts w:ascii="Times New Roman" w:eastAsia="Times New Roman" w:hAnsi="Times New Roman"/>
                <w:lang w:eastAsia="ru-RU"/>
              </w:rPr>
              <w:t>0</w:t>
            </w:r>
          </w:p>
          <w:p w:rsidR="00754CAD" w:rsidRPr="00932362" w:rsidRDefault="00754CAD" w:rsidP="003E26A2">
            <w:pPr>
              <w:spacing w:after="0" w:line="240" w:lineRule="auto"/>
              <w:contextualSpacing/>
              <w:rPr>
                <w:rFonts w:ascii="Times New Roman" w:eastAsia="Times New Roman" w:hAnsi="Times New Roman"/>
                <w:lang w:eastAsia="ru-RU"/>
              </w:rPr>
            </w:pPr>
            <w:r w:rsidRPr="00932362">
              <w:rPr>
                <w:rFonts w:ascii="Times New Roman" w:eastAsia="Times New Roman" w:hAnsi="Times New Roman"/>
                <w:lang w:eastAsia="ru-RU"/>
              </w:rPr>
              <w:t>0</w:t>
            </w:r>
          </w:p>
          <w:p w:rsidR="00754CAD" w:rsidRPr="00932362" w:rsidRDefault="00754CAD" w:rsidP="003E26A2">
            <w:pPr>
              <w:spacing w:after="0" w:line="240" w:lineRule="auto"/>
              <w:contextualSpacing/>
              <w:rPr>
                <w:rFonts w:ascii="Times New Roman" w:eastAsia="Times New Roman" w:hAnsi="Times New Roman"/>
                <w:lang w:eastAsia="ru-RU"/>
              </w:rPr>
            </w:pPr>
            <w:r w:rsidRPr="00932362">
              <w:rPr>
                <w:rFonts w:ascii="Times New Roman" w:eastAsia="Times New Roman" w:hAnsi="Times New Roman"/>
                <w:lang w:eastAsia="ru-RU"/>
              </w:rPr>
              <w:t>0</w:t>
            </w:r>
          </w:p>
        </w:tc>
      </w:tr>
    </w:tbl>
    <w:p w:rsidR="00754CAD" w:rsidRPr="00932362" w:rsidRDefault="00754CAD" w:rsidP="00754CAD">
      <w:pPr>
        <w:tabs>
          <w:tab w:val="center" w:pos="4677"/>
          <w:tab w:val="right" w:pos="9355"/>
        </w:tabs>
        <w:spacing w:after="0" w:line="192" w:lineRule="auto"/>
        <w:ind w:left="360"/>
        <w:rPr>
          <w:rFonts w:ascii="Times New Roman" w:eastAsia="Times New Roman" w:hAnsi="Times New Roman"/>
          <w:b/>
          <w:sz w:val="24"/>
          <w:szCs w:val="24"/>
          <w:lang w:eastAsia="ru-RU"/>
        </w:rPr>
      </w:pPr>
    </w:p>
    <w:p w:rsidR="00754CAD" w:rsidRPr="00932362" w:rsidRDefault="00754CAD" w:rsidP="00754CAD">
      <w:pPr>
        <w:tabs>
          <w:tab w:val="center" w:pos="4677"/>
          <w:tab w:val="right" w:pos="9355"/>
        </w:tabs>
        <w:spacing w:after="0" w:line="192" w:lineRule="auto"/>
        <w:ind w:left="360"/>
        <w:rPr>
          <w:rFonts w:ascii="Times New Roman" w:eastAsia="Times New Roman" w:hAnsi="Times New Roman"/>
          <w:b/>
          <w:sz w:val="24"/>
          <w:szCs w:val="24"/>
          <w:lang w:eastAsia="ru-RU"/>
        </w:rPr>
      </w:pPr>
    </w:p>
    <w:p w:rsidR="00754CAD" w:rsidRPr="00932362" w:rsidRDefault="00754CAD" w:rsidP="00754CAD">
      <w:pPr>
        <w:tabs>
          <w:tab w:val="center" w:pos="4677"/>
          <w:tab w:val="right" w:pos="9355"/>
        </w:tabs>
        <w:spacing w:after="0" w:line="192" w:lineRule="auto"/>
        <w:ind w:left="360"/>
        <w:rPr>
          <w:rFonts w:ascii="Times New Roman" w:eastAsia="Times New Roman" w:hAnsi="Times New Roman"/>
          <w:b/>
          <w:sz w:val="24"/>
          <w:szCs w:val="24"/>
          <w:lang w:eastAsia="ru-RU"/>
        </w:rPr>
      </w:pPr>
    </w:p>
    <w:p w:rsidR="00754CAD" w:rsidRPr="00932362" w:rsidRDefault="00754CAD" w:rsidP="00754CAD">
      <w:pPr>
        <w:tabs>
          <w:tab w:val="center" w:pos="4677"/>
          <w:tab w:val="right" w:pos="9355"/>
        </w:tabs>
        <w:spacing w:after="0" w:line="192" w:lineRule="auto"/>
        <w:ind w:left="360"/>
        <w:rPr>
          <w:rFonts w:ascii="Times New Roman" w:eastAsia="Times New Roman" w:hAnsi="Times New Roman"/>
          <w:b/>
          <w:sz w:val="24"/>
          <w:szCs w:val="24"/>
          <w:lang w:eastAsia="ru-RU"/>
        </w:rPr>
      </w:pPr>
    </w:p>
    <w:p w:rsidR="00754CAD" w:rsidRPr="00932362" w:rsidRDefault="00754CAD" w:rsidP="00754CAD">
      <w:pPr>
        <w:tabs>
          <w:tab w:val="center" w:pos="4677"/>
          <w:tab w:val="right" w:pos="9355"/>
        </w:tabs>
        <w:spacing w:after="0" w:line="192" w:lineRule="auto"/>
        <w:rPr>
          <w:rFonts w:ascii="Times New Roman" w:eastAsia="Times New Roman" w:hAnsi="Times New Roman"/>
          <w:b/>
          <w:sz w:val="24"/>
          <w:szCs w:val="24"/>
          <w:lang w:eastAsia="ru-RU"/>
        </w:rPr>
      </w:pPr>
    </w:p>
    <w:p w:rsidR="00754CAD" w:rsidRPr="00932362" w:rsidRDefault="00754CAD" w:rsidP="00754CAD">
      <w:pPr>
        <w:tabs>
          <w:tab w:val="center" w:pos="4677"/>
          <w:tab w:val="right" w:pos="9355"/>
        </w:tabs>
        <w:spacing w:after="0" w:line="192" w:lineRule="auto"/>
        <w:ind w:left="360"/>
        <w:rPr>
          <w:rFonts w:ascii="Times New Roman" w:eastAsia="Times New Roman" w:hAnsi="Times New Roman"/>
          <w:b/>
          <w:sz w:val="24"/>
          <w:szCs w:val="24"/>
          <w:lang w:eastAsia="ru-RU"/>
        </w:rPr>
      </w:pPr>
    </w:p>
    <w:p w:rsidR="00754CAD" w:rsidRPr="00932362" w:rsidRDefault="00754CAD" w:rsidP="00754CAD">
      <w:pPr>
        <w:tabs>
          <w:tab w:val="center" w:pos="4677"/>
          <w:tab w:val="right" w:pos="9355"/>
        </w:tabs>
        <w:spacing w:after="0" w:line="192" w:lineRule="auto"/>
        <w:ind w:left="360"/>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 xml:space="preserve">Міський  голова ______________________________________Туз В. М.     </w:t>
      </w:r>
    </w:p>
    <w:p w:rsidR="00754CAD" w:rsidRPr="00932362" w:rsidRDefault="00754CAD" w:rsidP="00754CAD">
      <w:pPr>
        <w:tabs>
          <w:tab w:val="center" w:pos="4677"/>
          <w:tab w:val="right" w:pos="9355"/>
        </w:tabs>
        <w:spacing w:after="0" w:line="192" w:lineRule="auto"/>
        <w:ind w:left="360"/>
        <w:rPr>
          <w:rFonts w:ascii="Times New Roman" w:eastAsia="Times New Roman" w:hAnsi="Times New Roman"/>
          <w:b/>
          <w:sz w:val="24"/>
          <w:szCs w:val="24"/>
          <w:lang w:eastAsia="ru-RU"/>
        </w:rPr>
      </w:pPr>
    </w:p>
    <w:p w:rsidR="00754CAD" w:rsidRPr="00932362" w:rsidRDefault="00754CAD" w:rsidP="00754CAD">
      <w:pPr>
        <w:tabs>
          <w:tab w:val="center" w:pos="4677"/>
          <w:tab w:val="right" w:pos="9355"/>
        </w:tabs>
        <w:spacing w:after="0" w:line="192" w:lineRule="auto"/>
        <w:ind w:left="360"/>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 xml:space="preserve">Відповідальний </w:t>
      </w:r>
      <w:r w:rsidRPr="00932362">
        <w:rPr>
          <w:rFonts w:ascii="Times New Roman" w:eastAsia="Times New Roman" w:hAnsi="Times New Roman"/>
          <w:b/>
          <w:sz w:val="24"/>
          <w:szCs w:val="24"/>
          <w:lang w:eastAsia="ru-RU"/>
        </w:rPr>
        <w:br/>
        <w:t>виконавець Програми _________________________________Туз В.М.    _______</w:t>
      </w:r>
    </w:p>
    <w:p w:rsidR="00754CAD" w:rsidRPr="00932362" w:rsidRDefault="00754CAD" w:rsidP="00754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32362">
        <w:rPr>
          <w:rFonts w:ascii="Courier New" w:eastAsia="Times New Roman" w:hAnsi="Courier New" w:cs="Courier New"/>
          <w:b/>
          <w:sz w:val="20"/>
          <w:szCs w:val="20"/>
          <w:lang w:eastAsia="ru-RU"/>
        </w:rPr>
        <w:tab/>
      </w:r>
      <w:r w:rsidRPr="00932362">
        <w:rPr>
          <w:rFonts w:ascii="Courier New" w:eastAsia="Times New Roman" w:hAnsi="Courier New" w:cs="Courier New"/>
          <w:b/>
          <w:sz w:val="20"/>
          <w:szCs w:val="20"/>
          <w:lang w:eastAsia="ru-RU"/>
        </w:rPr>
        <w:tab/>
      </w:r>
      <w:r w:rsidRPr="00932362">
        <w:rPr>
          <w:rFonts w:ascii="Courier New" w:eastAsia="Times New Roman" w:hAnsi="Courier New" w:cs="Courier New"/>
          <w:b/>
          <w:sz w:val="20"/>
          <w:szCs w:val="20"/>
          <w:lang w:eastAsia="ru-RU"/>
        </w:rPr>
        <w:tab/>
      </w:r>
      <w:r w:rsidRPr="00932362">
        <w:rPr>
          <w:rFonts w:ascii="Courier New" w:eastAsia="Times New Roman" w:hAnsi="Courier New" w:cs="Courier New"/>
          <w:b/>
          <w:sz w:val="20"/>
          <w:szCs w:val="20"/>
          <w:lang w:eastAsia="ru-RU"/>
        </w:rPr>
        <w:tab/>
      </w:r>
      <w:r w:rsidRPr="00932362">
        <w:rPr>
          <w:rFonts w:ascii="Courier New" w:eastAsia="Times New Roman" w:hAnsi="Courier New" w:cs="Courier New"/>
          <w:b/>
          <w:sz w:val="20"/>
          <w:szCs w:val="20"/>
          <w:lang w:eastAsia="ru-RU"/>
        </w:rPr>
        <w:tab/>
      </w:r>
      <w:r w:rsidRPr="00932362">
        <w:rPr>
          <w:rFonts w:ascii="Courier New" w:eastAsia="Times New Roman" w:hAnsi="Courier New" w:cs="Courier New"/>
          <w:b/>
          <w:sz w:val="20"/>
          <w:szCs w:val="20"/>
          <w:lang w:eastAsia="ru-RU"/>
        </w:rPr>
        <w:tab/>
      </w:r>
      <w:r w:rsidRPr="00932362">
        <w:rPr>
          <w:rFonts w:ascii="Courier New" w:eastAsia="Times New Roman" w:hAnsi="Courier New" w:cs="Courier New"/>
          <w:b/>
          <w:sz w:val="20"/>
          <w:szCs w:val="20"/>
          <w:lang w:eastAsia="ru-RU"/>
        </w:rPr>
        <w:tab/>
      </w:r>
      <w:r w:rsidRPr="00932362">
        <w:rPr>
          <w:rFonts w:ascii="Courier New" w:eastAsia="Times New Roman" w:hAnsi="Courier New" w:cs="Courier New"/>
          <w:b/>
          <w:sz w:val="20"/>
          <w:szCs w:val="20"/>
          <w:lang w:eastAsia="ru-RU"/>
        </w:rPr>
        <w:tab/>
      </w:r>
      <w:r w:rsidRPr="00932362">
        <w:rPr>
          <w:rFonts w:ascii="Courier New" w:eastAsia="Times New Roman" w:hAnsi="Courier New" w:cs="Courier New"/>
          <w:b/>
          <w:szCs w:val="20"/>
          <w:lang w:eastAsia="ru-RU"/>
        </w:rPr>
        <w:tab/>
      </w:r>
      <w:r w:rsidRPr="00932362">
        <w:rPr>
          <w:rFonts w:ascii="Courier New" w:eastAsia="Times New Roman" w:hAnsi="Courier New" w:cs="Courier New"/>
          <w:b/>
          <w:szCs w:val="20"/>
          <w:lang w:eastAsia="ru-RU"/>
        </w:rPr>
        <w:tab/>
      </w:r>
      <w:r w:rsidRPr="00932362">
        <w:rPr>
          <w:rFonts w:ascii="Courier New" w:eastAsia="Times New Roman" w:hAnsi="Courier New" w:cs="Courier New"/>
          <w:b/>
          <w:szCs w:val="20"/>
          <w:lang w:eastAsia="ru-RU"/>
        </w:rPr>
        <w:tab/>
      </w:r>
      <w:r w:rsidRPr="00932362">
        <w:rPr>
          <w:rFonts w:ascii="Courier New" w:eastAsia="Times New Roman" w:hAnsi="Courier New" w:cs="Courier New"/>
          <w:b/>
          <w:szCs w:val="20"/>
          <w:lang w:eastAsia="ru-RU"/>
        </w:rPr>
        <w:tab/>
      </w:r>
      <w:r w:rsidRPr="00932362">
        <w:rPr>
          <w:rFonts w:ascii="Courier New" w:eastAsia="Times New Roman" w:hAnsi="Courier New" w:cs="Courier New"/>
          <w:b/>
          <w:szCs w:val="20"/>
          <w:lang w:eastAsia="ru-RU"/>
        </w:rPr>
        <w:tab/>
      </w:r>
      <w:r w:rsidRPr="00932362">
        <w:rPr>
          <w:rFonts w:ascii="Courier New" w:eastAsia="Times New Roman" w:hAnsi="Courier New" w:cs="Courier New"/>
          <w:b/>
          <w:szCs w:val="20"/>
          <w:lang w:eastAsia="ru-RU"/>
        </w:rPr>
        <w:tab/>
      </w:r>
      <w:r w:rsidRPr="00932362">
        <w:rPr>
          <w:rFonts w:ascii="Courier New" w:eastAsia="Times New Roman" w:hAnsi="Courier New" w:cs="Courier New"/>
          <w:b/>
          <w:szCs w:val="20"/>
          <w:lang w:eastAsia="ru-RU"/>
        </w:rPr>
        <w:tab/>
        <w:t xml:space="preserve"> (підпис) </w:t>
      </w:r>
      <w:r w:rsidRPr="00932362">
        <w:rPr>
          <w:rFonts w:ascii="Times New Roman" w:eastAsia="Times New Roman" w:hAnsi="Times New Roman"/>
          <w:sz w:val="24"/>
          <w:szCs w:val="24"/>
          <w:lang w:eastAsia="ru-RU"/>
        </w:rPr>
        <w:t xml:space="preserve">Відповідальний виконавець Програми  </w:t>
      </w:r>
    </w:p>
    <w:p w:rsidR="00754CAD" w:rsidRPr="00932362"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4CAD" w:rsidRPr="00932362"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4CAD" w:rsidRPr="00932362"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4CAD"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4CAD"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4CAD"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4CAD"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4CAD"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4CAD"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4CAD"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4CAD" w:rsidRPr="00754CAD"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4CAD" w:rsidRPr="00754CAD" w:rsidRDefault="00754CAD" w:rsidP="00754CAD">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54CAD">
        <w:rPr>
          <w:rFonts w:ascii="Times New Roman" w:eastAsia="Times New Roman" w:hAnsi="Times New Roman"/>
          <w:b/>
          <w:color w:val="000000"/>
          <w:sz w:val="24"/>
          <w:szCs w:val="24"/>
          <w:lang w:eastAsia="uk-UA"/>
        </w:rPr>
        <w:t>1. Визначення проблеми, на розв’язання якої  спрямована програма</w:t>
      </w:r>
      <w:r w:rsidRPr="00754CAD">
        <w:rPr>
          <w:rFonts w:ascii="Times New Roman" w:eastAsia="Times New Roman" w:hAnsi="Times New Roman"/>
          <w:b/>
          <w:sz w:val="24"/>
          <w:szCs w:val="24"/>
          <w:lang w:eastAsia="ru-RU"/>
        </w:rPr>
        <w:t>.</w:t>
      </w:r>
    </w:p>
    <w:p w:rsidR="00754CAD" w:rsidRPr="00754CAD" w:rsidRDefault="00754CAD" w:rsidP="00754CAD">
      <w:pPr>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b/>
          <w:sz w:val="24"/>
          <w:szCs w:val="24"/>
          <w:lang w:eastAsia="ru-RU"/>
        </w:rPr>
        <w:t xml:space="preserve">Дана Програма розроблена  для вирішення проблем </w:t>
      </w:r>
      <w:r w:rsidRPr="00754CAD">
        <w:rPr>
          <w:rFonts w:ascii="Times New Roman" w:eastAsia="Times New Roman" w:hAnsi="Times New Roman"/>
          <w:sz w:val="24"/>
          <w:szCs w:val="24"/>
          <w:lang w:eastAsia="ru-RU"/>
        </w:rPr>
        <w:t xml:space="preserve">забезпечення сприятливих умов життєдіяльності та комфортного проживання мешканців міста  та утримання благоустрою міста у належному стані при ефективному використанні коштів. </w:t>
      </w:r>
    </w:p>
    <w:p w:rsidR="00754CAD" w:rsidRPr="00754CAD" w:rsidRDefault="00754CAD" w:rsidP="00754CAD">
      <w:pPr>
        <w:spacing w:after="0" w:line="240" w:lineRule="auto"/>
        <w:ind w:firstLine="709"/>
        <w:jc w:val="both"/>
        <w:rPr>
          <w:rFonts w:ascii="Times New Roman" w:eastAsia="Times New Roman" w:hAnsi="Times New Roman"/>
          <w:b/>
          <w:bCs/>
          <w:sz w:val="24"/>
          <w:szCs w:val="24"/>
          <w:lang w:eastAsia="ru-RU"/>
        </w:rPr>
      </w:pPr>
      <w:r w:rsidRPr="00754CAD">
        <w:rPr>
          <w:rFonts w:ascii="Times New Roman" w:eastAsia="Times New Roman" w:hAnsi="Times New Roman"/>
          <w:b/>
          <w:bCs/>
          <w:sz w:val="24"/>
          <w:szCs w:val="24"/>
          <w:lang w:eastAsia="ru-RU"/>
        </w:rPr>
        <w:t>Основні завдання :</w:t>
      </w:r>
    </w:p>
    <w:p w:rsidR="00754CAD" w:rsidRPr="00754CAD" w:rsidRDefault="00754CAD" w:rsidP="00280CFF">
      <w:pPr>
        <w:numPr>
          <w:ilvl w:val="0"/>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благоустрій та озеленення території міста</w:t>
      </w:r>
    </w:p>
    <w:p w:rsidR="00754CAD" w:rsidRPr="00754CAD" w:rsidRDefault="00754CAD" w:rsidP="00280CFF">
      <w:pPr>
        <w:numPr>
          <w:ilvl w:val="0"/>
          <w:numId w:val="4"/>
        </w:numPr>
        <w:spacing w:after="0" w:line="240" w:lineRule="auto"/>
        <w:ind w:firstLine="709"/>
        <w:jc w:val="both"/>
        <w:rPr>
          <w:rFonts w:ascii="Times New Roman" w:eastAsia="Times New Roman" w:hAnsi="Times New Roman"/>
          <w:b/>
          <w:bCs/>
          <w:sz w:val="24"/>
          <w:szCs w:val="24"/>
          <w:lang w:eastAsia="ru-RU"/>
        </w:rPr>
      </w:pPr>
      <w:r w:rsidRPr="00754CAD">
        <w:rPr>
          <w:rFonts w:ascii="Times New Roman" w:eastAsia="Times New Roman" w:hAnsi="Times New Roman"/>
          <w:b/>
          <w:bCs/>
          <w:sz w:val="24"/>
          <w:szCs w:val="24"/>
          <w:lang w:eastAsia="ru-RU"/>
        </w:rPr>
        <w:t>утримання центральних територій;</w:t>
      </w:r>
    </w:p>
    <w:p w:rsidR="00754CAD" w:rsidRPr="00754CAD" w:rsidRDefault="00754CAD" w:rsidP="00280CFF">
      <w:pPr>
        <w:numPr>
          <w:ilvl w:val="0"/>
          <w:numId w:val="4"/>
        </w:numPr>
        <w:spacing w:after="0" w:line="240" w:lineRule="auto"/>
        <w:ind w:firstLine="709"/>
        <w:jc w:val="both"/>
        <w:rPr>
          <w:rFonts w:ascii="Times New Roman" w:eastAsia="Times New Roman" w:hAnsi="Times New Roman"/>
          <w:b/>
          <w:bCs/>
          <w:sz w:val="24"/>
          <w:szCs w:val="24"/>
          <w:lang w:eastAsia="ru-RU"/>
        </w:rPr>
      </w:pPr>
      <w:r w:rsidRPr="00754CAD">
        <w:rPr>
          <w:rFonts w:ascii="Times New Roman" w:eastAsia="Times New Roman" w:hAnsi="Times New Roman"/>
          <w:b/>
          <w:bCs/>
          <w:sz w:val="24"/>
          <w:szCs w:val="24"/>
          <w:lang w:eastAsia="ru-RU"/>
        </w:rPr>
        <w:t>утримання території об’єктів благоустрою</w:t>
      </w:r>
    </w:p>
    <w:p w:rsidR="00754CAD" w:rsidRPr="00754CAD" w:rsidRDefault="00754CAD" w:rsidP="00754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 xml:space="preserve">Виконання завдань Програми потребує здійснення  заходів:  </w:t>
      </w:r>
    </w:p>
    <w:p w:rsidR="00754CAD" w:rsidRPr="00754CAD" w:rsidRDefault="00754CAD" w:rsidP="00280CFF">
      <w:pPr>
        <w:numPr>
          <w:ilvl w:val="0"/>
          <w:numId w:val="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озеленення території;</w:t>
      </w:r>
    </w:p>
    <w:p w:rsidR="00754CAD" w:rsidRPr="00754CAD" w:rsidRDefault="00754CAD" w:rsidP="00280CFF">
      <w:pPr>
        <w:numPr>
          <w:ilvl w:val="0"/>
          <w:numId w:val="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благоустрій території;</w:t>
      </w:r>
    </w:p>
    <w:p w:rsidR="00754CAD" w:rsidRPr="00754CAD" w:rsidRDefault="00754CAD" w:rsidP="00280CFF">
      <w:pPr>
        <w:numPr>
          <w:ilvl w:val="0"/>
          <w:numId w:val="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прибирання центральних територій та тротуарів в зимовий та літній періоди ;</w:t>
      </w:r>
    </w:p>
    <w:p w:rsidR="00754CAD" w:rsidRPr="00754CAD" w:rsidRDefault="00754CAD" w:rsidP="00280CFF">
      <w:pPr>
        <w:numPr>
          <w:ilvl w:val="0"/>
          <w:numId w:val="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утримання міського кладовища;</w:t>
      </w:r>
    </w:p>
    <w:p w:rsidR="00754CAD" w:rsidRPr="00754CAD" w:rsidRDefault="00754CAD" w:rsidP="00280CFF">
      <w:pPr>
        <w:numPr>
          <w:ilvl w:val="0"/>
          <w:numId w:val="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відлов безпритульних тварин;</w:t>
      </w:r>
    </w:p>
    <w:p w:rsidR="00754CAD" w:rsidRPr="00754CAD" w:rsidRDefault="00754CAD" w:rsidP="00280CFF">
      <w:pPr>
        <w:numPr>
          <w:ilvl w:val="0"/>
          <w:numId w:val="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освітлення міських вулиць;</w:t>
      </w:r>
    </w:p>
    <w:p w:rsidR="00754CAD" w:rsidRPr="00754CAD" w:rsidRDefault="00754CAD" w:rsidP="00280CFF">
      <w:pPr>
        <w:numPr>
          <w:ilvl w:val="0"/>
          <w:numId w:val="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поховання одиноких громадян;</w:t>
      </w:r>
    </w:p>
    <w:p w:rsidR="00754CAD" w:rsidRPr="00754CAD" w:rsidRDefault="00754CAD" w:rsidP="00280CFF">
      <w:pPr>
        <w:numPr>
          <w:ilvl w:val="0"/>
          <w:numId w:val="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ремонт доріг</w:t>
      </w:r>
    </w:p>
    <w:p w:rsidR="00754CAD" w:rsidRPr="00754CAD" w:rsidRDefault="00754CAD" w:rsidP="00754CAD">
      <w:pPr>
        <w:spacing w:after="0" w:line="240" w:lineRule="auto"/>
        <w:ind w:firstLine="709"/>
        <w:jc w:val="both"/>
        <w:rPr>
          <w:rFonts w:ascii="Times New Roman" w:eastAsia="Times New Roman" w:hAnsi="Times New Roman"/>
          <w:color w:val="FF6600"/>
          <w:sz w:val="24"/>
          <w:szCs w:val="24"/>
          <w:lang w:eastAsia="ru-RU"/>
        </w:rPr>
      </w:pPr>
      <w:r w:rsidRPr="00754CAD">
        <w:rPr>
          <w:rFonts w:ascii="Times New Roman" w:eastAsia="Times New Roman" w:hAnsi="Times New Roman"/>
          <w:sz w:val="24"/>
          <w:szCs w:val="24"/>
          <w:lang w:eastAsia="ru-RU"/>
        </w:rPr>
        <w:t xml:space="preserve">Для реалізації цих заходів необхідне фінансування з міського бюджету, так як необхідний фінансовий ресурс для приведення зовнішнього вигляду, благоустрою міста до привабливого вигляду та комфортного і безпечного проживання населення міста . </w:t>
      </w:r>
    </w:p>
    <w:p w:rsidR="00754CAD" w:rsidRPr="00754CAD" w:rsidRDefault="00754CAD" w:rsidP="00754CAD">
      <w:pPr>
        <w:autoSpaceDE w:val="0"/>
        <w:autoSpaceDN w:val="0"/>
        <w:adjustRightInd w:val="0"/>
        <w:spacing w:after="0" w:line="240" w:lineRule="auto"/>
        <w:ind w:firstLine="520"/>
        <w:rPr>
          <w:rFonts w:ascii="Times New Roman" w:eastAsia="Times New Roman" w:hAnsi="Times New Roman"/>
          <w:b/>
          <w:color w:val="000000"/>
          <w:sz w:val="24"/>
          <w:szCs w:val="24"/>
          <w:lang w:eastAsia="ru-RU"/>
        </w:rPr>
      </w:pPr>
      <w:r w:rsidRPr="00754CAD">
        <w:rPr>
          <w:rFonts w:ascii="Times New Roman" w:eastAsia="Times New Roman" w:hAnsi="Times New Roman"/>
          <w:b/>
          <w:color w:val="000000"/>
          <w:sz w:val="24"/>
          <w:szCs w:val="24"/>
          <w:lang w:eastAsia="ru-RU"/>
        </w:rPr>
        <w:t>2. Мета .</w:t>
      </w:r>
    </w:p>
    <w:p w:rsidR="00754CAD" w:rsidRPr="00754CAD"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 xml:space="preserve">Основна мета  програми «Благоустрій  м. </w:t>
      </w:r>
      <w:r w:rsidRPr="00754CAD">
        <w:rPr>
          <w:rFonts w:ascii="Times New Roman" w:eastAsia="Times New Roman" w:hAnsi="Times New Roman"/>
          <w:b/>
          <w:sz w:val="24"/>
          <w:szCs w:val="24"/>
          <w:lang w:eastAsia="ru-RU"/>
        </w:rPr>
        <w:t>Новий Розділ на 2015р. та прогноз на 2016-2017 роки</w:t>
      </w:r>
      <w:r w:rsidRPr="00754CAD">
        <w:rPr>
          <w:rFonts w:ascii="Times New Roman" w:eastAsia="Times New Roman" w:hAnsi="Times New Roman"/>
          <w:sz w:val="24"/>
          <w:szCs w:val="24"/>
          <w:lang w:eastAsia="ru-RU"/>
        </w:rPr>
        <w:t xml:space="preserve">» - </w:t>
      </w:r>
      <w:r w:rsidRPr="00754CAD">
        <w:rPr>
          <w:rFonts w:ascii="Times New Roman" w:eastAsia="Times New Roman" w:hAnsi="Times New Roman"/>
          <w:color w:val="292526"/>
          <w:sz w:val="24"/>
          <w:szCs w:val="24"/>
          <w:lang w:eastAsia="ru-RU"/>
        </w:rPr>
        <w:t>забезпечення естетичного та привабливого зовнішнього вигляду, благоустрою  міста. Покращення умов проживання та відпочинку його мешканців.</w:t>
      </w:r>
    </w:p>
    <w:p w:rsidR="00754CAD" w:rsidRPr="00754CAD" w:rsidRDefault="00754CAD" w:rsidP="00754CAD">
      <w:pPr>
        <w:spacing w:after="0" w:line="240" w:lineRule="auto"/>
        <w:ind w:firstLine="709"/>
        <w:jc w:val="both"/>
        <w:rPr>
          <w:rFonts w:ascii="Times New Roman" w:eastAsia="Times New Roman" w:hAnsi="Times New Roman"/>
          <w:b/>
          <w:sz w:val="24"/>
          <w:szCs w:val="24"/>
          <w:lang w:eastAsia="ru-RU"/>
        </w:rPr>
      </w:pPr>
      <w:r w:rsidRPr="00754CAD">
        <w:rPr>
          <w:rFonts w:ascii="Times New Roman" w:eastAsia="Times New Roman" w:hAnsi="Times New Roman"/>
          <w:sz w:val="24"/>
          <w:szCs w:val="24"/>
          <w:lang w:eastAsia="ru-RU"/>
        </w:rPr>
        <w:t xml:space="preserve"> </w:t>
      </w:r>
      <w:r w:rsidRPr="00754CAD">
        <w:rPr>
          <w:rFonts w:ascii="Times New Roman" w:eastAsia="Times New Roman" w:hAnsi="Times New Roman"/>
          <w:b/>
          <w:sz w:val="24"/>
          <w:szCs w:val="24"/>
          <w:lang w:eastAsia="ru-RU"/>
        </w:rPr>
        <w:t xml:space="preserve">Відповідальним виконавцем Програми </w:t>
      </w:r>
      <w:r w:rsidRPr="00754CAD">
        <w:rPr>
          <w:rFonts w:ascii="Times New Roman" w:eastAsia="Times New Roman" w:hAnsi="Times New Roman"/>
          <w:sz w:val="24"/>
          <w:szCs w:val="24"/>
          <w:lang w:eastAsia="ru-RU"/>
        </w:rPr>
        <w:t>є виконавчий комітет Новороздільської міської ради</w:t>
      </w:r>
      <w:r w:rsidRPr="00754CAD">
        <w:rPr>
          <w:rFonts w:ascii="Times New Roman" w:eastAsia="Times New Roman" w:hAnsi="Times New Roman"/>
          <w:b/>
          <w:sz w:val="24"/>
          <w:szCs w:val="24"/>
          <w:lang w:eastAsia="ru-RU"/>
        </w:rPr>
        <w:t xml:space="preserve"> .</w:t>
      </w:r>
    </w:p>
    <w:p w:rsidR="00754CAD" w:rsidRPr="00754CAD" w:rsidRDefault="00754CAD" w:rsidP="00754CAD">
      <w:pPr>
        <w:spacing w:after="0" w:line="240" w:lineRule="auto"/>
        <w:ind w:firstLine="709"/>
        <w:jc w:val="both"/>
        <w:rPr>
          <w:rFonts w:ascii="Times New Roman" w:eastAsia="Times New Roman" w:hAnsi="Times New Roman"/>
          <w:b/>
          <w:sz w:val="24"/>
          <w:szCs w:val="24"/>
          <w:lang w:eastAsia="ru-RU"/>
        </w:rPr>
      </w:pPr>
    </w:p>
    <w:p w:rsidR="00754CAD" w:rsidRPr="00754CAD" w:rsidRDefault="00754CAD" w:rsidP="00754CAD">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54CAD">
        <w:rPr>
          <w:rFonts w:ascii="Times New Roman" w:eastAsia="Times New Roman" w:hAnsi="Times New Roman"/>
          <w:b/>
          <w:color w:val="000000"/>
          <w:sz w:val="24"/>
          <w:szCs w:val="24"/>
          <w:lang w:eastAsia="ru-RU"/>
        </w:rPr>
        <w:t>Координація та контроль за ходом виконання Програми.</w:t>
      </w:r>
    </w:p>
    <w:p w:rsidR="00754CAD" w:rsidRPr="00754CAD" w:rsidRDefault="00754CAD" w:rsidP="00754CA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Координацію виконання Програми здійснює виконавчий комітет Новороздільської міської ради.</w:t>
      </w:r>
    </w:p>
    <w:p w:rsidR="00754CAD" w:rsidRPr="00754CAD" w:rsidRDefault="00754CAD" w:rsidP="00754CAD">
      <w:pPr>
        <w:spacing w:after="0" w:line="240" w:lineRule="auto"/>
        <w:ind w:firstLine="709"/>
        <w:jc w:val="both"/>
        <w:rPr>
          <w:rFonts w:ascii="Times New Roman" w:eastAsia="Times New Roman" w:hAnsi="Times New Roman"/>
          <w:sz w:val="24"/>
          <w:szCs w:val="24"/>
          <w:lang w:eastAsia="ru-RU"/>
        </w:rPr>
      </w:pPr>
      <w:r w:rsidRPr="00754CAD">
        <w:rPr>
          <w:rFonts w:ascii="Times New Roman" w:eastAsia="Times New Roman" w:hAnsi="Times New Roman"/>
          <w:sz w:val="24"/>
          <w:szCs w:val="24"/>
          <w:lang w:eastAsia="ru-RU"/>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комунального майна, комунального господарства та благоустрою, оренди та приватизації майна та комісія з питань планування, бюджету, фінансів та регуляторної політики. </w:t>
      </w:r>
    </w:p>
    <w:p w:rsidR="00754CAD" w:rsidRPr="00754CAD" w:rsidRDefault="00754CAD" w:rsidP="00754CAD">
      <w:pPr>
        <w:spacing w:after="0" w:line="240" w:lineRule="auto"/>
        <w:rPr>
          <w:rFonts w:ascii="Times New Roman" w:eastAsia="Times New Roman" w:hAnsi="Times New Roman"/>
          <w:sz w:val="24"/>
          <w:szCs w:val="24"/>
          <w:lang w:eastAsia="ru-RU"/>
        </w:rPr>
      </w:pPr>
    </w:p>
    <w:p w:rsidR="00754CAD" w:rsidRDefault="00754CAD"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Pr="00932362" w:rsidRDefault="006A6286"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color w:val="000000"/>
          <w:sz w:val="24"/>
          <w:szCs w:val="24"/>
          <w:lang w:eastAsia="ru-RU"/>
        </w:rPr>
      </w:pPr>
      <w:r w:rsidRPr="00932362">
        <w:rPr>
          <w:rFonts w:ascii="Times New Roman" w:eastAsia="Times New Roman" w:hAnsi="Times New Roman"/>
          <w:b/>
          <w:color w:val="000000"/>
          <w:sz w:val="24"/>
          <w:szCs w:val="24"/>
          <w:lang w:eastAsia="ru-RU"/>
        </w:rPr>
        <w:t>Додаток №</w:t>
      </w:r>
      <w:r>
        <w:rPr>
          <w:rFonts w:ascii="Times New Roman" w:eastAsia="Times New Roman" w:hAnsi="Times New Roman"/>
          <w:b/>
          <w:color w:val="000000"/>
          <w:sz w:val="24"/>
          <w:szCs w:val="24"/>
          <w:lang w:eastAsia="ru-RU"/>
        </w:rPr>
        <w:t>1</w:t>
      </w:r>
      <w:r w:rsidRPr="00932362">
        <w:rPr>
          <w:rFonts w:ascii="Times New Roman" w:eastAsia="Times New Roman" w:hAnsi="Times New Roman"/>
          <w:b/>
          <w:color w:val="000000"/>
          <w:sz w:val="24"/>
          <w:szCs w:val="24"/>
          <w:lang w:eastAsia="ru-RU"/>
        </w:rPr>
        <w:t xml:space="preserve"> </w:t>
      </w:r>
    </w:p>
    <w:p w:rsidR="00754CAD" w:rsidRPr="00932362" w:rsidRDefault="00754CAD" w:rsidP="00754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r w:rsidRPr="00932362">
        <w:rPr>
          <w:rFonts w:ascii="Times New Roman" w:eastAsia="Times New Roman" w:hAnsi="Times New Roman"/>
          <w:b/>
          <w:color w:val="000000"/>
          <w:sz w:val="24"/>
          <w:szCs w:val="24"/>
          <w:lang w:eastAsia="ru-RU"/>
        </w:rPr>
        <w:t>4. Благоустрій міста Новий Розділ</w:t>
      </w:r>
      <w:r w:rsidRPr="00932362">
        <w:rPr>
          <w:rFonts w:ascii="Times New Roman" w:eastAsia="Times New Roman" w:hAnsi="Times New Roman"/>
          <w:color w:val="FF0000"/>
          <w:sz w:val="24"/>
          <w:szCs w:val="24"/>
          <w:lang w:eastAsia="ru-RU"/>
        </w:rPr>
        <w:t xml:space="preserve"> </w:t>
      </w:r>
      <w:r w:rsidRPr="00932362">
        <w:rPr>
          <w:rFonts w:ascii="Times New Roman" w:eastAsia="Times New Roman" w:hAnsi="Times New Roman"/>
          <w:b/>
          <w:sz w:val="24"/>
          <w:szCs w:val="24"/>
          <w:lang w:eastAsia="ru-RU"/>
        </w:rPr>
        <w:t>(100203)</w:t>
      </w:r>
    </w:p>
    <w:p w:rsidR="00754CAD" w:rsidRPr="00932362" w:rsidRDefault="00754CAD" w:rsidP="00754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932362">
        <w:rPr>
          <w:rFonts w:ascii="Times New Roman" w:eastAsia="Times New Roman" w:hAnsi="Times New Roman"/>
          <w:color w:val="000000"/>
          <w:sz w:val="24"/>
          <w:szCs w:val="24"/>
          <w:lang w:eastAsia="ru-RU"/>
        </w:rPr>
        <w:t>Таблиця 4.1.</w:t>
      </w:r>
      <w:r w:rsidRPr="00932362">
        <w:rPr>
          <w:rFonts w:ascii="Times New Roman" w:eastAsia="Times New Roman" w:hAnsi="Times New Roman"/>
          <w:b/>
          <w:color w:val="000000"/>
          <w:sz w:val="24"/>
          <w:szCs w:val="24"/>
          <w:lang w:eastAsia="ru-RU"/>
        </w:rPr>
        <w:t xml:space="preserve"> Б</w:t>
      </w:r>
      <w:r w:rsidRPr="00932362">
        <w:rPr>
          <w:rFonts w:ascii="Times New Roman" w:eastAsia="Times New Roman" w:hAnsi="Times New Roman"/>
          <w:b/>
          <w:bCs/>
          <w:sz w:val="24"/>
          <w:szCs w:val="24"/>
          <w:lang w:eastAsia="ru-RU"/>
        </w:rPr>
        <w:t xml:space="preserve">лагоустрій та утримання території об’єктів благоустрою </w:t>
      </w:r>
    </w:p>
    <w:p w:rsidR="00754CAD" w:rsidRPr="00932362" w:rsidRDefault="00754CAD" w:rsidP="00754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eastAsia="ru-RU"/>
        </w:rPr>
      </w:pPr>
      <w:r w:rsidRPr="00932362">
        <w:rPr>
          <w:rFonts w:ascii="Times New Roman" w:eastAsia="Times New Roman" w:hAnsi="Times New Roman"/>
          <w:color w:val="000000"/>
          <w:sz w:val="24"/>
          <w:szCs w:val="24"/>
          <w:lang w:eastAsia="ru-RU"/>
        </w:rPr>
        <w:t>тис.грн.</w:t>
      </w:r>
    </w:p>
    <w:tbl>
      <w:tblPr>
        <w:tblW w:w="5000" w:type="pct"/>
        <w:tblLook w:val="0000"/>
      </w:tblPr>
      <w:tblGrid>
        <w:gridCol w:w="5982"/>
        <w:gridCol w:w="3873"/>
      </w:tblGrid>
      <w:tr w:rsidR="00754CAD" w:rsidRPr="00932362" w:rsidTr="003E26A2">
        <w:trPr>
          <w:trHeight w:val="558"/>
        </w:trPr>
        <w:tc>
          <w:tcPr>
            <w:tcW w:w="3035" w:type="pct"/>
            <w:tcBorders>
              <w:top w:val="single" w:sz="4" w:space="0" w:color="000000"/>
              <w:left w:val="single" w:sz="4" w:space="0" w:color="000000"/>
              <w:bottom w:val="single" w:sz="4" w:space="0" w:color="000000"/>
              <w:right w:val="nil"/>
            </w:tcBorders>
          </w:tcPr>
          <w:p w:rsidR="00754CAD" w:rsidRPr="00932362" w:rsidRDefault="00754CAD" w:rsidP="003E26A2">
            <w:pPr>
              <w:spacing w:after="0" w:line="240" w:lineRule="auto"/>
              <w:jc w:val="center"/>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jc w:val="center"/>
              <w:rPr>
                <w:rFonts w:ascii="Times New Roman" w:eastAsia="Times New Roman" w:hAnsi="Times New Roman"/>
                <w:b/>
                <w:bCs/>
                <w:sz w:val="24"/>
                <w:szCs w:val="24"/>
                <w:lang w:eastAsia="ru-RU"/>
              </w:rPr>
            </w:pPr>
            <w:r w:rsidRPr="00932362">
              <w:rPr>
                <w:rFonts w:ascii="Times New Roman" w:eastAsia="Times New Roman" w:hAnsi="Times New Roman"/>
                <w:sz w:val="24"/>
                <w:szCs w:val="24"/>
                <w:lang w:eastAsia="ru-RU"/>
              </w:rPr>
              <w:t>Загальний обсяг фінансування на</w:t>
            </w:r>
          </w:p>
          <w:p w:rsidR="00754CAD" w:rsidRPr="00932362" w:rsidRDefault="00754CAD" w:rsidP="003E26A2">
            <w:pPr>
              <w:spacing w:after="0" w:line="240" w:lineRule="auto"/>
              <w:jc w:val="center"/>
              <w:rPr>
                <w:rFonts w:ascii="Times New Roman" w:eastAsia="Times New Roman" w:hAnsi="Times New Roman"/>
                <w:sz w:val="24"/>
                <w:szCs w:val="24"/>
                <w:lang w:eastAsia="ru-RU"/>
              </w:rPr>
            </w:pPr>
            <w:r w:rsidRPr="00932362">
              <w:rPr>
                <w:rFonts w:ascii="Times New Roman" w:eastAsia="Times New Roman" w:hAnsi="Times New Roman"/>
                <w:b/>
                <w:bCs/>
                <w:sz w:val="24"/>
                <w:szCs w:val="24"/>
                <w:lang w:eastAsia="ru-RU"/>
              </w:rPr>
              <w:t>2015 рік</w:t>
            </w:r>
          </w:p>
        </w:tc>
      </w:tr>
      <w:tr w:rsidR="00754CAD" w:rsidRPr="00932362" w:rsidTr="003E26A2">
        <w:trPr>
          <w:trHeight w:val="284"/>
        </w:trPr>
        <w:tc>
          <w:tcPr>
            <w:tcW w:w="3035" w:type="pct"/>
            <w:tcBorders>
              <w:top w:val="single" w:sz="4" w:space="0" w:color="000000"/>
              <w:left w:val="single" w:sz="4" w:space="0" w:color="000000"/>
              <w:bottom w:val="single" w:sz="4" w:space="0" w:color="000000"/>
              <w:right w:val="nil"/>
            </w:tcBorders>
          </w:tcPr>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napToGrid w:val="0"/>
              <w:spacing w:after="0" w:line="240" w:lineRule="auto"/>
              <w:jc w:val="center"/>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170,0</w:t>
            </w:r>
          </w:p>
        </w:tc>
      </w:tr>
      <w:tr w:rsidR="00754CAD" w:rsidRPr="00932362" w:rsidTr="003E26A2">
        <w:trPr>
          <w:trHeight w:val="284"/>
        </w:trPr>
        <w:tc>
          <w:tcPr>
            <w:tcW w:w="3035" w:type="pct"/>
            <w:tcBorders>
              <w:top w:val="single" w:sz="4" w:space="0" w:color="000000"/>
              <w:left w:val="single" w:sz="4" w:space="0" w:color="000000"/>
              <w:bottom w:val="single" w:sz="4" w:space="0" w:color="000000"/>
              <w:right w:val="nil"/>
            </w:tcBorders>
          </w:tcPr>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napToGrid w:val="0"/>
              <w:spacing w:after="0" w:line="240" w:lineRule="auto"/>
              <w:jc w:val="center"/>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260,0</w:t>
            </w:r>
          </w:p>
        </w:tc>
      </w:tr>
      <w:tr w:rsidR="00754CAD" w:rsidRPr="00932362" w:rsidTr="003E26A2">
        <w:trPr>
          <w:trHeight w:val="284"/>
        </w:trPr>
        <w:tc>
          <w:tcPr>
            <w:tcW w:w="3035" w:type="pct"/>
            <w:tcBorders>
              <w:top w:val="single" w:sz="4" w:space="0" w:color="000000"/>
              <w:left w:val="single" w:sz="4" w:space="0" w:color="000000"/>
              <w:bottom w:val="single" w:sz="4" w:space="0" w:color="000000"/>
              <w:right w:val="nil"/>
            </w:tcBorders>
          </w:tcPr>
          <w:p w:rsidR="00754CAD" w:rsidRPr="00932362" w:rsidRDefault="00754CAD" w:rsidP="003E26A2">
            <w:pPr>
              <w:spacing w:after="0" w:line="240" w:lineRule="auto"/>
              <w:jc w:val="both"/>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Прибирання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jc w:val="center"/>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380,0</w:t>
            </w:r>
            <w:r>
              <w:rPr>
                <w:rFonts w:ascii="Times New Roman" w:eastAsia="Times New Roman" w:hAnsi="Times New Roman"/>
                <w:sz w:val="24"/>
                <w:szCs w:val="24"/>
                <w:lang w:eastAsia="ru-RU"/>
              </w:rPr>
              <w:t>+10,10</w:t>
            </w:r>
          </w:p>
        </w:tc>
      </w:tr>
      <w:tr w:rsidR="00754CAD" w:rsidRPr="00932362" w:rsidTr="003E26A2">
        <w:trPr>
          <w:trHeight w:val="140"/>
        </w:trPr>
        <w:tc>
          <w:tcPr>
            <w:tcW w:w="3035" w:type="pct"/>
            <w:tcBorders>
              <w:top w:val="single" w:sz="4" w:space="0" w:color="000000"/>
              <w:left w:val="single" w:sz="4" w:space="0" w:color="000000"/>
              <w:bottom w:val="single" w:sz="4" w:space="0" w:color="auto"/>
              <w:right w:val="nil"/>
            </w:tcBorders>
          </w:tcPr>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Утримання міського кладовища</w:t>
            </w:r>
            <w:r w:rsidRPr="00932362">
              <w:rPr>
                <w:rFonts w:ascii="Times New Roman" w:eastAsia="Times New Roman" w:hAnsi="Times New Roman"/>
                <w:color w:val="FF0000"/>
                <w:sz w:val="24"/>
                <w:szCs w:val="24"/>
                <w:lang w:eastAsia="ru-RU"/>
              </w:rPr>
              <w:t xml:space="preserve"> </w:t>
            </w:r>
            <w:r w:rsidRPr="00932362">
              <w:rPr>
                <w:rFonts w:ascii="Times New Roman" w:eastAsia="Times New Roman" w:hAnsi="Times New Roman"/>
                <w:sz w:val="24"/>
                <w:szCs w:val="24"/>
                <w:lang w:eastAsia="ru-RU"/>
              </w:rPr>
              <w:t>*(в т.ч. паспортизація цвинтару, встановлення огорожі)</w:t>
            </w:r>
          </w:p>
        </w:tc>
        <w:tc>
          <w:tcPr>
            <w:tcW w:w="1965" w:type="pct"/>
            <w:tcBorders>
              <w:top w:val="single" w:sz="4" w:space="0" w:color="000000"/>
              <w:left w:val="single" w:sz="4" w:space="0" w:color="000000"/>
              <w:bottom w:val="single" w:sz="4" w:space="0" w:color="auto"/>
              <w:right w:val="single" w:sz="4" w:space="0" w:color="000000"/>
            </w:tcBorders>
          </w:tcPr>
          <w:p w:rsidR="00754CAD" w:rsidRPr="00932362" w:rsidRDefault="00754CAD" w:rsidP="003E26A2">
            <w:pPr>
              <w:snapToGrid w:val="0"/>
              <w:spacing w:after="0" w:line="240" w:lineRule="auto"/>
              <w:jc w:val="center"/>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68,635</w:t>
            </w:r>
          </w:p>
        </w:tc>
      </w:tr>
      <w:tr w:rsidR="00754CAD" w:rsidRPr="00932362" w:rsidTr="003E26A2">
        <w:trPr>
          <w:trHeight w:val="284"/>
        </w:trPr>
        <w:tc>
          <w:tcPr>
            <w:tcW w:w="303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napToGrid w:val="0"/>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 xml:space="preserve">Відлов безпритульних тварин** </w:t>
            </w:r>
          </w:p>
        </w:tc>
        <w:tc>
          <w:tcPr>
            <w:tcW w:w="196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napToGrid w:val="0"/>
              <w:spacing w:after="0" w:line="240" w:lineRule="auto"/>
              <w:jc w:val="center"/>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3,9</w:t>
            </w:r>
          </w:p>
        </w:tc>
      </w:tr>
      <w:tr w:rsidR="00754CAD" w:rsidRPr="00932362" w:rsidTr="003E26A2">
        <w:trPr>
          <w:trHeight w:val="284"/>
        </w:trPr>
        <w:tc>
          <w:tcPr>
            <w:tcW w:w="303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 xml:space="preserve">Забезпечення вуличного освітлення міста ** </w:t>
            </w:r>
          </w:p>
        </w:tc>
        <w:tc>
          <w:tcPr>
            <w:tcW w:w="196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napToGrid w:val="0"/>
              <w:spacing w:after="0" w:line="240" w:lineRule="auto"/>
              <w:jc w:val="center"/>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123,9</w:t>
            </w:r>
          </w:p>
        </w:tc>
      </w:tr>
      <w:tr w:rsidR="00754CAD" w:rsidRPr="00932362" w:rsidTr="003E26A2">
        <w:trPr>
          <w:trHeight w:val="284"/>
        </w:trPr>
        <w:tc>
          <w:tcPr>
            <w:tcW w:w="303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Поховання одиноких громадян</w:t>
            </w:r>
          </w:p>
        </w:tc>
        <w:tc>
          <w:tcPr>
            <w:tcW w:w="196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napToGrid w:val="0"/>
              <w:spacing w:after="0" w:line="240" w:lineRule="auto"/>
              <w:jc w:val="center"/>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9,365</w:t>
            </w:r>
          </w:p>
        </w:tc>
      </w:tr>
      <w:tr w:rsidR="00754CAD" w:rsidRPr="00932362" w:rsidTr="003E26A2">
        <w:trPr>
          <w:trHeight w:val="284"/>
        </w:trPr>
        <w:tc>
          <w:tcPr>
            <w:tcW w:w="303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Капітальний ремонт доріг комунальної власності*</w:t>
            </w:r>
          </w:p>
        </w:tc>
        <w:tc>
          <w:tcPr>
            <w:tcW w:w="196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napToGrid w:val="0"/>
              <w:spacing w:after="0" w:line="240" w:lineRule="auto"/>
              <w:jc w:val="center"/>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225,45</w:t>
            </w:r>
          </w:p>
        </w:tc>
      </w:tr>
      <w:tr w:rsidR="00754CAD" w:rsidRPr="00932362" w:rsidTr="003E26A2">
        <w:trPr>
          <w:trHeight w:val="284"/>
        </w:trPr>
        <w:tc>
          <w:tcPr>
            <w:tcW w:w="303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Поточний ремонт доріг комунальної власності*</w:t>
            </w:r>
          </w:p>
        </w:tc>
        <w:tc>
          <w:tcPr>
            <w:tcW w:w="196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napToGrid w:val="0"/>
              <w:spacing w:after="0" w:line="240" w:lineRule="auto"/>
              <w:jc w:val="center"/>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11,51</w:t>
            </w:r>
          </w:p>
        </w:tc>
      </w:tr>
      <w:tr w:rsidR="00754CAD" w:rsidRPr="00932362" w:rsidTr="003E26A2">
        <w:trPr>
          <w:trHeight w:val="284"/>
        </w:trPr>
        <w:tc>
          <w:tcPr>
            <w:tcW w:w="303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pacing w:after="0" w:line="240" w:lineRule="auto"/>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Разом:</w:t>
            </w:r>
          </w:p>
        </w:tc>
        <w:tc>
          <w:tcPr>
            <w:tcW w:w="1965" w:type="pct"/>
            <w:tcBorders>
              <w:top w:val="single" w:sz="4" w:space="0" w:color="auto"/>
              <w:left w:val="single" w:sz="4" w:space="0" w:color="auto"/>
              <w:bottom w:val="single" w:sz="4" w:space="0" w:color="auto"/>
              <w:right w:val="single" w:sz="4" w:space="0" w:color="auto"/>
            </w:tcBorders>
          </w:tcPr>
          <w:p w:rsidR="00754CAD" w:rsidRPr="00932362" w:rsidRDefault="00754CAD" w:rsidP="003E26A2">
            <w:pPr>
              <w:snapToGrid w:val="0"/>
              <w:spacing w:after="0" w:line="240" w:lineRule="auto"/>
              <w:jc w:val="center"/>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262,86</w:t>
            </w:r>
          </w:p>
        </w:tc>
      </w:tr>
      <w:tr w:rsidR="00754CAD" w:rsidRPr="00932362" w:rsidTr="003E26A2">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754CAD" w:rsidRPr="00932362" w:rsidRDefault="00754CAD" w:rsidP="003E26A2">
            <w:pPr>
              <w:snapToGrid w:val="0"/>
              <w:spacing w:after="0" w:line="240" w:lineRule="auto"/>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w:t>
            </w:r>
            <w:r w:rsidRPr="00932362">
              <w:rPr>
                <w:rFonts w:ascii="Times New Roman" w:eastAsia="Times New Roman" w:hAnsi="Times New Roman"/>
                <w:sz w:val="24"/>
                <w:szCs w:val="24"/>
                <w:lang w:eastAsia="ru-RU"/>
              </w:rPr>
              <w:t xml:space="preserve"> Отримувач коштів – дочірнє підприємство «Благоустрій » КП «Розділжитлосервіс»</w:t>
            </w:r>
          </w:p>
        </w:tc>
      </w:tr>
      <w:tr w:rsidR="00754CAD" w:rsidRPr="00932362" w:rsidTr="003E26A2">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754CAD" w:rsidRPr="00932362" w:rsidRDefault="00754CAD" w:rsidP="003E26A2">
            <w:pPr>
              <w:snapToGrid w:val="0"/>
              <w:spacing w:after="0" w:line="240" w:lineRule="auto"/>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w:t>
            </w:r>
            <w:r w:rsidRPr="00932362">
              <w:rPr>
                <w:rFonts w:ascii="Times New Roman" w:eastAsia="Times New Roman" w:hAnsi="Times New Roman"/>
                <w:sz w:val="24"/>
                <w:szCs w:val="24"/>
                <w:lang w:eastAsia="ru-RU"/>
              </w:rPr>
              <w:t xml:space="preserve"> Отримувач коштів – виконавчий комітет Новороздільської міської ради</w:t>
            </w:r>
          </w:p>
        </w:tc>
      </w:tr>
    </w:tbl>
    <w:p w:rsidR="00754CAD" w:rsidRDefault="00754CAD"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Default="006A6286" w:rsidP="00754CAD">
      <w:pPr>
        <w:spacing w:after="0" w:line="240" w:lineRule="auto"/>
        <w:rPr>
          <w:rFonts w:ascii="Times New Roman" w:eastAsia="Times New Roman" w:hAnsi="Times New Roman"/>
          <w:sz w:val="24"/>
          <w:szCs w:val="24"/>
          <w:lang w:eastAsia="ru-RU"/>
        </w:rPr>
      </w:pPr>
    </w:p>
    <w:p w:rsidR="006A6286" w:rsidRPr="00932362" w:rsidRDefault="006A6286"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jc w:val="right"/>
        <w:rPr>
          <w:rFonts w:ascii="Times New Roman" w:eastAsia="Times New Roman" w:hAnsi="Times New Roman"/>
          <w:i/>
          <w:sz w:val="24"/>
          <w:szCs w:val="24"/>
          <w:lang w:eastAsia="ru-RU"/>
        </w:rPr>
      </w:pPr>
      <w:r w:rsidRPr="00932362">
        <w:rPr>
          <w:rFonts w:ascii="Times New Roman" w:eastAsia="Times New Roman" w:hAnsi="Times New Roman"/>
          <w:i/>
          <w:sz w:val="24"/>
          <w:szCs w:val="24"/>
          <w:lang w:eastAsia="ru-RU"/>
        </w:rPr>
        <w:t>Додаток</w:t>
      </w:r>
      <w:r>
        <w:rPr>
          <w:rFonts w:ascii="Times New Roman" w:eastAsia="Times New Roman" w:hAnsi="Times New Roman"/>
          <w:i/>
          <w:sz w:val="24"/>
          <w:szCs w:val="24"/>
          <w:lang w:eastAsia="ru-RU"/>
        </w:rPr>
        <w:t>2</w:t>
      </w: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b/>
          <w:sz w:val="24"/>
          <w:szCs w:val="24"/>
          <w:lang w:eastAsia="ru-RU"/>
        </w:rPr>
        <w:t>Таблиця 1.</w:t>
      </w:r>
      <w:r w:rsidRPr="00932362">
        <w:rPr>
          <w:rFonts w:ascii="Times New Roman" w:eastAsia="Times New Roman" w:hAnsi="Times New Roman"/>
          <w:sz w:val="24"/>
          <w:szCs w:val="24"/>
          <w:lang w:eastAsia="ru-RU"/>
        </w:rPr>
        <w:t xml:space="preserve">  Поточний ремонт доріг комунальної власності</w:t>
      </w:r>
    </w:p>
    <w:tbl>
      <w:tblPr>
        <w:tblW w:w="9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7"/>
        <w:gridCol w:w="2431"/>
        <w:gridCol w:w="900"/>
        <w:gridCol w:w="720"/>
        <w:gridCol w:w="1620"/>
        <w:gridCol w:w="1698"/>
        <w:gridCol w:w="1911"/>
      </w:tblGrid>
      <w:tr w:rsidR="00754CAD" w:rsidRPr="00932362" w:rsidTr="003E26A2">
        <w:trPr>
          <w:cantSplit/>
          <w:trHeight w:val="1680"/>
        </w:trPr>
        <w:tc>
          <w:tcPr>
            <w:tcW w:w="377"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w:t>
            </w:r>
          </w:p>
        </w:tc>
        <w:tc>
          <w:tcPr>
            <w:tcW w:w="2431"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Назва</w:t>
            </w:r>
          </w:p>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об’єкту</w:t>
            </w:r>
          </w:p>
        </w:tc>
        <w:tc>
          <w:tcPr>
            <w:tcW w:w="900" w:type="dxa"/>
            <w:tcBorders>
              <w:top w:val="single" w:sz="4" w:space="0" w:color="000000"/>
              <w:left w:val="single" w:sz="4" w:space="0" w:color="000000"/>
              <w:bottom w:val="single" w:sz="4" w:space="0" w:color="000000"/>
              <w:right w:val="single" w:sz="4" w:space="0" w:color="000000"/>
            </w:tcBorders>
            <w:textDirection w:val="btLr"/>
            <w:vAlign w:val="center"/>
          </w:tcPr>
          <w:p w:rsidR="00754CAD" w:rsidRPr="00932362" w:rsidRDefault="00754CAD" w:rsidP="003E26A2">
            <w:pPr>
              <w:spacing w:after="0" w:line="240" w:lineRule="auto"/>
              <w:ind w:left="113" w:right="113"/>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Терміни виконання</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754CAD" w:rsidRPr="00932362" w:rsidRDefault="00754CAD" w:rsidP="003E26A2">
            <w:pPr>
              <w:spacing w:after="0" w:line="240" w:lineRule="auto"/>
              <w:ind w:left="113" w:right="113"/>
              <w:jc w:val="center"/>
              <w:rPr>
                <w:rFonts w:ascii="Times New Roman" w:eastAsia="Times New Roman" w:hAnsi="Times New Roman"/>
                <w:bCs/>
                <w:sz w:val="24"/>
                <w:szCs w:val="24"/>
                <w:vertAlign w:val="superscript"/>
                <w:lang w:eastAsia="ru-RU"/>
              </w:rPr>
            </w:pPr>
            <w:r w:rsidRPr="00932362">
              <w:rPr>
                <w:rFonts w:ascii="Times New Roman" w:eastAsia="Times New Roman" w:hAnsi="Times New Roman"/>
                <w:bCs/>
                <w:sz w:val="24"/>
                <w:szCs w:val="24"/>
                <w:lang w:eastAsia="ru-RU"/>
              </w:rPr>
              <w:t>Площа, м</w:t>
            </w:r>
            <w:r w:rsidRPr="00932362">
              <w:rPr>
                <w:rFonts w:ascii="Times New Roman" w:eastAsia="Times New Roman" w:hAnsi="Times New Roman"/>
                <w:bCs/>
                <w:sz w:val="24"/>
                <w:szCs w:val="24"/>
                <w:vertAlign w:val="superscript"/>
                <w:lang w:eastAsia="ru-RU"/>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Потреба у фінансу-</w:t>
            </w:r>
          </w:p>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ванні,</w:t>
            </w:r>
          </w:p>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тис. грн</w:t>
            </w:r>
          </w:p>
        </w:tc>
        <w:tc>
          <w:tcPr>
            <w:tcW w:w="169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Фінансування з місцевого бюджету,</w:t>
            </w:r>
          </w:p>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тис. грн</w:t>
            </w:r>
          </w:p>
        </w:tc>
        <w:tc>
          <w:tcPr>
            <w:tcW w:w="1911"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Фінансування з державного бюджету,</w:t>
            </w:r>
          </w:p>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тис. грн</w:t>
            </w:r>
          </w:p>
        </w:tc>
      </w:tr>
      <w:tr w:rsidR="00754CAD" w:rsidRPr="00932362" w:rsidTr="003E26A2">
        <w:trPr>
          <w:trHeight w:val="536"/>
        </w:trPr>
        <w:tc>
          <w:tcPr>
            <w:tcW w:w="377"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3</w:t>
            </w:r>
          </w:p>
        </w:tc>
        <w:tc>
          <w:tcPr>
            <w:tcW w:w="2431"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rPr>
                <w:rFonts w:ascii="Times New Roman" w:eastAsia="Times New Roman" w:hAnsi="Times New Roman"/>
                <w:color w:val="000000"/>
                <w:sz w:val="24"/>
                <w:szCs w:val="24"/>
                <w:lang w:eastAsia="ru-RU"/>
              </w:rPr>
            </w:pPr>
            <w:r w:rsidRPr="00932362">
              <w:rPr>
                <w:rFonts w:ascii="Times New Roman" w:eastAsia="Times New Roman" w:hAnsi="Times New Roman"/>
                <w:color w:val="000000"/>
                <w:sz w:val="24"/>
                <w:szCs w:val="24"/>
                <w:lang w:eastAsia="ru-RU"/>
              </w:rPr>
              <w:t>пров. Придорожний</w:t>
            </w: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201</w:t>
            </w:r>
            <w:r>
              <w:rPr>
                <w:rFonts w:ascii="Times New Roman" w:eastAsia="Times New Roman" w:hAnsi="Times New Roman"/>
                <w:bCs/>
                <w:sz w:val="24"/>
                <w:szCs w:val="24"/>
                <w:lang w:eastAsia="ru-RU"/>
              </w:rPr>
              <w:t>5</w:t>
            </w:r>
          </w:p>
        </w:tc>
        <w:tc>
          <w:tcPr>
            <w:tcW w:w="72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101</w:t>
            </w:r>
          </w:p>
        </w:tc>
        <w:tc>
          <w:tcPr>
            <w:tcW w:w="162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11,51</w:t>
            </w:r>
          </w:p>
        </w:tc>
        <w:tc>
          <w:tcPr>
            <w:tcW w:w="169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11,5</w:t>
            </w:r>
            <w:r>
              <w:rPr>
                <w:rFonts w:ascii="Times New Roman" w:eastAsia="Times New Roman" w:hAnsi="Times New Roman"/>
                <w:bCs/>
                <w:sz w:val="24"/>
                <w:szCs w:val="24"/>
                <w:lang w:eastAsia="ru-RU"/>
              </w:rPr>
              <w:t>1</w:t>
            </w:r>
          </w:p>
        </w:tc>
        <w:tc>
          <w:tcPr>
            <w:tcW w:w="1911"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w:t>
            </w:r>
          </w:p>
        </w:tc>
      </w:tr>
      <w:tr w:rsidR="00754CAD" w:rsidRPr="00932362" w:rsidTr="003E26A2">
        <w:trPr>
          <w:trHeight w:val="278"/>
        </w:trPr>
        <w:tc>
          <w:tcPr>
            <w:tcW w:w="377"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bCs/>
                <w:sz w:val="24"/>
                <w:szCs w:val="24"/>
                <w:lang w:eastAsia="ru-RU"/>
              </w:rPr>
            </w:pPr>
          </w:p>
        </w:tc>
        <w:tc>
          <w:tcPr>
            <w:tcW w:w="2431"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b/>
                <w:i/>
                <w:sz w:val="24"/>
                <w:szCs w:val="24"/>
                <w:lang w:eastAsia="ru-RU"/>
              </w:rPr>
            </w:pPr>
            <w:r w:rsidRPr="00932362">
              <w:rPr>
                <w:rFonts w:ascii="Times New Roman" w:eastAsia="Times New Roman" w:hAnsi="Times New Roman"/>
                <w:b/>
                <w:i/>
                <w:sz w:val="24"/>
                <w:szCs w:val="24"/>
                <w:lang w:eastAsia="ru-RU"/>
              </w:rPr>
              <w:t>Разом</w:t>
            </w: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11,51</w:t>
            </w:r>
          </w:p>
        </w:tc>
        <w:tc>
          <w:tcPr>
            <w:tcW w:w="1911"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11,51</w:t>
            </w:r>
          </w:p>
        </w:tc>
      </w:tr>
      <w:tr w:rsidR="00754CAD" w:rsidRPr="00932362" w:rsidTr="003E26A2">
        <w:trPr>
          <w:trHeight w:val="278"/>
        </w:trPr>
        <w:tc>
          <w:tcPr>
            <w:tcW w:w="9657" w:type="dxa"/>
            <w:gridSpan w:val="7"/>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r w:rsidRPr="00932362">
              <w:rPr>
                <w:rFonts w:ascii="Times New Roman" w:eastAsia="Times New Roman" w:hAnsi="Times New Roman"/>
                <w:sz w:val="24"/>
                <w:szCs w:val="24"/>
                <w:lang w:eastAsia="ru-RU"/>
              </w:rPr>
              <w:t>Отримувач коштів – ДП „Благоустрій” КП «Розділжитлосервіс»</w:t>
            </w:r>
          </w:p>
        </w:tc>
      </w:tr>
    </w:tbl>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Default="00754CAD" w:rsidP="00754CAD">
      <w:pPr>
        <w:spacing w:after="0" w:line="240" w:lineRule="auto"/>
        <w:rPr>
          <w:rFonts w:ascii="Times New Roman" w:eastAsia="Times New Roman" w:hAnsi="Times New Roman"/>
          <w:i/>
          <w:sz w:val="24"/>
          <w:szCs w:val="24"/>
          <w:lang w:eastAsia="ru-RU"/>
        </w:rPr>
      </w:pPr>
    </w:p>
    <w:p w:rsidR="006A6286" w:rsidRDefault="006A6286" w:rsidP="00754CAD">
      <w:pPr>
        <w:spacing w:after="0" w:line="240" w:lineRule="auto"/>
        <w:rPr>
          <w:rFonts w:ascii="Times New Roman" w:eastAsia="Times New Roman" w:hAnsi="Times New Roman"/>
          <w:i/>
          <w:sz w:val="24"/>
          <w:szCs w:val="24"/>
          <w:lang w:eastAsia="ru-RU"/>
        </w:rPr>
      </w:pPr>
    </w:p>
    <w:p w:rsidR="006A6286" w:rsidRDefault="006A6286" w:rsidP="00754CAD">
      <w:pPr>
        <w:spacing w:after="0" w:line="240" w:lineRule="auto"/>
        <w:rPr>
          <w:rFonts w:ascii="Times New Roman" w:eastAsia="Times New Roman" w:hAnsi="Times New Roman"/>
          <w:i/>
          <w:sz w:val="24"/>
          <w:szCs w:val="24"/>
          <w:lang w:eastAsia="ru-RU"/>
        </w:rPr>
      </w:pPr>
    </w:p>
    <w:p w:rsidR="006A6286" w:rsidRDefault="006A6286" w:rsidP="00754CAD">
      <w:pPr>
        <w:spacing w:after="0" w:line="240" w:lineRule="auto"/>
        <w:rPr>
          <w:rFonts w:ascii="Times New Roman" w:eastAsia="Times New Roman" w:hAnsi="Times New Roman"/>
          <w:i/>
          <w:sz w:val="24"/>
          <w:szCs w:val="24"/>
          <w:lang w:eastAsia="ru-RU"/>
        </w:rPr>
      </w:pPr>
    </w:p>
    <w:p w:rsidR="006A6286" w:rsidRDefault="006A6286" w:rsidP="00754CAD">
      <w:pPr>
        <w:spacing w:after="0" w:line="240" w:lineRule="auto"/>
        <w:rPr>
          <w:rFonts w:ascii="Times New Roman" w:eastAsia="Times New Roman" w:hAnsi="Times New Roman"/>
          <w:i/>
          <w:sz w:val="24"/>
          <w:szCs w:val="24"/>
          <w:lang w:eastAsia="ru-RU"/>
        </w:rPr>
      </w:pPr>
    </w:p>
    <w:p w:rsidR="006A6286" w:rsidRDefault="006A6286" w:rsidP="00754CAD">
      <w:pPr>
        <w:spacing w:after="0" w:line="240" w:lineRule="auto"/>
        <w:rPr>
          <w:rFonts w:ascii="Times New Roman" w:eastAsia="Times New Roman" w:hAnsi="Times New Roman"/>
          <w:i/>
          <w:sz w:val="24"/>
          <w:szCs w:val="24"/>
          <w:lang w:eastAsia="ru-RU"/>
        </w:rPr>
      </w:pPr>
    </w:p>
    <w:p w:rsidR="006A6286" w:rsidRPr="00932362" w:rsidRDefault="006A6286" w:rsidP="00754CAD">
      <w:pPr>
        <w:spacing w:after="0" w:line="240" w:lineRule="auto"/>
        <w:rPr>
          <w:rFonts w:ascii="Times New Roman" w:eastAsia="Times New Roman" w:hAnsi="Times New Roman"/>
          <w:i/>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p>
    <w:p w:rsidR="00754CAD" w:rsidRPr="00932362" w:rsidRDefault="00754CAD" w:rsidP="00754CAD">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b/>
          <w:sz w:val="24"/>
          <w:szCs w:val="24"/>
          <w:lang w:eastAsia="ru-RU"/>
        </w:rPr>
        <w:t xml:space="preserve">Таблиця 2.  </w:t>
      </w:r>
      <w:r w:rsidRPr="00932362">
        <w:rPr>
          <w:rFonts w:ascii="Times New Roman" w:eastAsia="Times New Roman" w:hAnsi="Times New Roman"/>
          <w:sz w:val="24"/>
          <w:szCs w:val="24"/>
          <w:lang w:eastAsia="ru-RU"/>
        </w:rPr>
        <w:t>Капітальний ремонт доріг комунальної власності</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2677"/>
        <w:gridCol w:w="923"/>
        <w:gridCol w:w="900"/>
        <w:gridCol w:w="1438"/>
        <w:gridCol w:w="1682"/>
        <w:gridCol w:w="1569"/>
        <w:gridCol w:w="232"/>
      </w:tblGrid>
      <w:tr w:rsidR="00754CAD" w:rsidRPr="00932362" w:rsidTr="00754CAD">
        <w:trPr>
          <w:cantSplit/>
          <w:trHeight w:val="1267"/>
        </w:trPr>
        <w:tc>
          <w:tcPr>
            <w:tcW w:w="46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w:t>
            </w:r>
          </w:p>
        </w:tc>
        <w:tc>
          <w:tcPr>
            <w:tcW w:w="2677"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Назва</w:t>
            </w:r>
          </w:p>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об’єкту</w:t>
            </w:r>
          </w:p>
        </w:tc>
        <w:tc>
          <w:tcPr>
            <w:tcW w:w="923" w:type="dxa"/>
            <w:tcBorders>
              <w:top w:val="single" w:sz="4" w:space="0" w:color="000000"/>
              <w:left w:val="single" w:sz="4" w:space="0" w:color="000000"/>
              <w:bottom w:val="single" w:sz="4" w:space="0" w:color="000000"/>
              <w:right w:val="single" w:sz="4" w:space="0" w:color="000000"/>
            </w:tcBorders>
            <w:textDirection w:val="btLr"/>
            <w:vAlign w:val="center"/>
          </w:tcPr>
          <w:p w:rsidR="00754CAD" w:rsidRPr="00932362" w:rsidRDefault="00754CAD" w:rsidP="003E26A2">
            <w:pPr>
              <w:spacing w:after="0" w:line="240" w:lineRule="auto"/>
              <w:ind w:left="113" w:right="113"/>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Терміни виконання</w:t>
            </w:r>
          </w:p>
        </w:tc>
        <w:tc>
          <w:tcPr>
            <w:tcW w:w="900" w:type="dxa"/>
            <w:tcBorders>
              <w:top w:val="single" w:sz="4" w:space="0" w:color="000000"/>
              <w:left w:val="single" w:sz="4" w:space="0" w:color="000000"/>
              <w:bottom w:val="single" w:sz="4" w:space="0" w:color="000000"/>
              <w:right w:val="single" w:sz="4" w:space="0" w:color="000000"/>
            </w:tcBorders>
            <w:textDirection w:val="btLr"/>
            <w:vAlign w:val="center"/>
          </w:tcPr>
          <w:p w:rsidR="00754CAD" w:rsidRPr="00932362" w:rsidRDefault="00754CAD" w:rsidP="003E26A2">
            <w:pPr>
              <w:spacing w:after="0" w:line="240" w:lineRule="auto"/>
              <w:ind w:left="113" w:right="113"/>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Площа,</w:t>
            </w:r>
          </w:p>
          <w:p w:rsidR="00754CAD" w:rsidRPr="00932362" w:rsidRDefault="00754CAD" w:rsidP="003E26A2">
            <w:pPr>
              <w:spacing w:after="0" w:line="240" w:lineRule="auto"/>
              <w:ind w:left="113" w:right="113"/>
              <w:jc w:val="center"/>
              <w:rPr>
                <w:rFonts w:ascii="Times New Roman" w:eastAsia="Times New Roman" w:hAnsi="Times New Roman"/>
                <w:bCs/>
                <w:sz w:val="24"/>
                <w:szCs w:val="24"/>
                <w:vertAlign w:val="superscript"/>
                <w:lang w:eastAsia="ru-RU"/>
              </w:rPr>
            </w:pPr>
            <w:r w:rsidRPr="00932362">
              <w:rPr>
                <w:rFonts w:ascii="Times New Roman" w:eastAsia="Times New Roman" w:hAnsi="Times New Roman"/>
                <w:bCs/>
                <w:sz w:val="24"/>
                <w:szCs w:val="24"/>
                <w:lang w:eastAsia="ru-RU"/>
              </w:rPr>
              <w:t>м</w:t>
            </w:r>
            <w:r w:rsidRPr="00932362">
              <w:rPr>
                <w:rFonts w:ascii="Times New Roman" w:eastAsia="Times New Roman" w:hAnsi="Times New Roman"/>
                <w:bCs/>
                <w:sz w:val="24"/>
                <w:szCs w:val="24"/>
                <w:vertAlign w:val="superscript"/>
                <w:lang w:eastAsia="ru-RU"/>
              </w:rPr>
              <w:t>2</w:t>
            </w: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Потреба в фінансу-</w:t>
            </w:r>
          </w:p>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ванні,</w:t>
            </w:r>
          </w:p>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тис. грн</w:t>
            </w: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Фінансування з місцевого бюджету,</w:t>
            </w:r>
          </w:p>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тис. грн</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Фінансування з державного бюджету,</w:t>
            </w:r>
          </w:p>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тис. рн</w:t>
            </w:r>
          </w:p>
        </w:tc>
      </w:tr>
      <w:tr w:rsidR="00754CAD" w:rsidRPr="00932362" w:rsidTr="00754CAD">
        <w:tc>
          <w:tcPr>
            <w:tcW w:w="468"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1.</w:t>
            </w:r>
          </w:p>
        </w:tc>
        <w:tc>
          <w:tcPr>
            <w:tcW w:w="2677"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rPr>
                <w:rFonts w:ascii="Times New Roman" w:eastAsia="Times New Roman" w:hAnsi="Times New Roman"/>
                <w:color w:val="000000"/>
                <w:sz w:val="24"/>
                <w:szCs w:val="24"/>
                <w:lang w:eastAsia="ru-RU"/>
              </w:rPr>
            </w:pPr>
            <w:r w:rsidRPr="00932362">
              <w:rPr>
                <w:rFonts w:ascii="Times New Roman" w:eastAsia="Times New Roman" w:hAnsi="Times New Roman"/>
                <w:color w:val="000000"/>
                <w:sz w:val="24"/>
                <w:szCs w:val="24"/>
                <w:lang w:eastAsia="ru-RU"/>
              </w:rPr>
              <w:t>просп.Шевченка,32а</w:t>
            </w:r>
          </w:p>
        </w:tc>
        <w:tc>
          <w:tcPr>
            <w:tcW w:w="923"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201</w:t>
            </w:r>
            <w:r>
              <w:rPr>
                <w:rFonts w:ascii="Times New Roman" w:eastAsia="Times New Roman" w:hAnsi="Times New Roman"/>
                <w:bCs/>
                <w:sz w:val="24"/>
                <w:szCs w:val="24"/>
                <w:lang w:eastAsia="ru-RU"/>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470</w:t>
            </w: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48,84</w:t>
            </w: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145,23+2,74</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754CAD" w:rsidRPr="00932362" w:rsidTr="00754CAD">
        <w:tc>
          <w:tcPr>
            <w:tcW w:w="468"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2.</w:t>
            </w:r>
          </w:p>
        </w:tc>
        <w:tc>
          <w:tcPr>
            <w:tcW w:w="2677"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вул. Героя України Ст. Бандери, 7а</w:t>
            </w:r>
          </w:p>
        </w:tc>
        <w:tc>
          <w:tcPr>
            <w:tcW w:w="923"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201</w:t>
            </w:r>
            <w:r>
              <w:rPr>
                <w:rFonts w:ascii="Times New Roman" w:eastAsia="Times New Roman" w:hAnsi="Times New Roman"/>
                <w:bCs/>
                <w:sz w:val="24"/>
                <w:szCs w:val="24"/>
                <w:lang w:eastAsia="ru-RU"/>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307</w:t>
            </w: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1,408</w:t>
            </w: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1,408</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754CAD" w:rsidRPr="00932362" w:rsidTr="00754CAD">
        <w:tc>
          <w:tcPr>
            <w:tcW w:w="468"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bCs/>
                <w:sz w:val="24"/>
                <w:szCs w:val="24"/>
                <w:lang w:eastAsia="ru-RU"/>
              </w:rPr>
            </w:pPr>
          </w:p>
        </w:tc>
        <w:tc>
          <w:tcPr>
            <w:tcW w:w="2677"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rPr>
                <w:rFonts w:ascii="Times New Roman" w:eastAsia="Times New Roman" w:hAnsi="Times New Roman"/>
                <w:color w:val="000000"/>
                <w:sz w:val="24"/>
                <w:szCs w:val="24"/>
                <w:lang w:eastAsia="ru-RU"/>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r>
      <w:tr w:rsidR="00754CAD" w:rsidRPr="00932362" w:rsidTr="00754CAD">
        <w:tc>
          <w:tcPr>
            <w:tcW w:w="468" w:type="dxa"/>
            <w:tcBorders>
              <w:top w:val="single" w:sz="4" w:space="0" w:color="000000"/>
              <w:left w:val="single" w:sz="4" w:space="0" w:color="000000"/>
              <w:bottom w:val="single" w:sz="4" w:space="0" w:color="000000"/>
              <w:right w:val="single" w:sz="4" w:space="0" w:color="000000"/>
            </w:tcBorders>
          </w:tcPr>
          <w:p w:rsidR="00754CAD" w:rsidRPr="00932362" w:rsidRDefault="006A6286" w:rsidP="003E26A2">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754CAD" w:rsidRPr="00932362">
              <w:rPr>
                <w:rFonts w:ascii="Times New Roman" w:eastAsia="Times New Roman" w:hAnsi="Times New Roman"/>
                <w:bCs/>
                <w:sz w:val="24"/>
                <w:szCs w:val="24"/>
                <w:lang w:eastAsia="ru-RU"/>
              </w:rPr>
              <w:t>.</w:t>
            </w:r>
          </w:p>
        </w:tc>
        <w:tc>
          <w:tcPr>
            <w:tcW w:w="2677"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вул. М. Грушевського</w:t>
            </w:r>
          </w:p>
        </w:tc>
        <w:tc>
          <w:tcPr>
            <w:tcW w:w="923"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201</w:t>
            </w:r>
            <w:r>
              <w:rPr>
                <w:rFonts w:ascii="Times New Roman" w:eastAsia="Times New Roman" w:hAnsi="Times New Roman"/>
                <w:bCs/>
                <w:sz w:val="24"/>
                <w:szCs w:val="24"/>
                <w:lang w:eastAsia="ru-RU"/>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300</w:t>
            </w: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1,496</w:t>
            </w: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1,496</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754CAD" w:rsidRPr="00932362" w:rsidTr="00754CAD">
        <w:tc>
          <w:tcPr>
            <w:tcW w:w="468"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bCs/>
                <w:sz w:val="24"/>
                <w:szCs w:val="24"/>
                <w:lang w:eastAsia="ru-RU"/>
              </w:rPr>
            </w:pPr>
          </w:p>
        </w:tc>
        <w:tc>
          <w:tcPr>
            <w:tcW w:w="2677"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sz w:val="24"/>
                <w:szCs w:val="24"/>
                <w:lang w:eastAsia="ru-RU"/>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r>
      <w:tr w:rsidR="00754CAD" w:rsidRPr="00932362" w:rsidTr="00754CAD">
        <w:tc>
          <w:tcPr>
            <w:tcW w:w="468"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bCs/>
                <w:sz w:val="24"/>
                <w:szCs w:val="24"/>
                <w:lang w:eastAsia="ru-RU"/>
              </w:rPr>
            </w:pPr>
          </w:p>
        </w:tc>
        <w:tc>
          <w:tcPr>
            <w:tcW w:w="2677"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sz w:val="24"/>
                <w:szCs w:val="24"/>
                <w:lang w:eastAsia="ru-RU"/>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r>
      <w:tr w:rsidR="00754CAD" w:rsidRPr="00932362" w:rsidTr="00754CAD">
        <w:tc>
          <w:tcPr>
            <w:tcW w:w="468" w:type="dxa"/>
            <w:tcBorders>
              <w:top w:val="single" w:sz="4" w:space="0" w:color="000000"/>
              <w:left w:val="single" w:sz="4" w:space="0" w:color="000000"/>
              <w:bottom w:val="single" w:sz="4" w:space="0" w:color="000000"/>
              <w:right w:val="single" w:sz="4" w:space="0" w:color="000000"/>
            </w:tcBorders>
          </w:tcPr>
          <w:p w:rsidR="00754CAD" w:rsidRPr="00932362" w:rsidRDefault="006A6286" w:rsidP="003E26A2">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754CAD" w:rsidRPr="00932362">
              <w:rPr>
                <w:rFonts w:ascii="Times New Roman" w:eastAsia="Times New Roman" w:hAnsi="Times New Roman"/>
                <w:bCs/>
                <w:sz w:val="24"/>
                <w:szCs w:val="24"/>
                <w:lang w:eastAsia="ru-RU"/>
              </w:rPr>
              <w:t>.</w:t>
            </w:r>
          </w:p>
        </w:tc>
        <w:tc>
          <w:tcPr>
            <w:tcW w:w="2677"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вул. Лесі Українки, 23-23а</w:t>
            </w:r>
          </w:p>
        </w:tc>
        <w:tc>
          <w:tcPr>
            <w:tcW w:w="923"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201</w:t>
            </w:r>
            <w:r>
              <w:rPr>
                <w:rFonts w:ascii="Times New Roman" w:eastAsia="Times New Roman" w:hAnsi="Times New Roman"/>
                <w:bCs/>
                <w:sz w:val="24"/>
                <w:szCs w:val="24"/>
                <w:lang w:eastAsia="ru-RU"/>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250</w:t>
            </w: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0,854</w:t>
            </w: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0,854</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w:t>
            </w:r>
          </w:p>
        </w:tc>
      </w:tr>
      <w:tr w:rsidR="00754CAD" w:rsidRPr="00932362" w:rsidTr="00754CAD">
        <w:tc>
          <w:tcPr>
            <w:tcW w:w="468"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bCs/>
                <w:sz w:val="24"/>
                <w:szCs w:val="24"/>
                <w:lang w:eastAsia="ru-RU"/>
              </w:rPr>
            </w:pPr>
          </w:p>
        </w:tc>
        <w:tc>
          <w:tcPr>
            <w:tcW w:w="2677"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rPr>
                <w:rFonts w:ascii="Times New Roman" w:eastAsia="Times New Roman" w:hAnsi="Times New Roman"/>
                <w:color w:val="000000"/>
                <w:sz w:val="24"/>
                <w:szCs w:val="24"/>
                <w:lang w:eastAsia="ru-RU"/>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r>
      <w:tr w:rsidR="00754CAD" w:rsidRPr="00932362" w:rsidTr="00754CAD">
        <w:tc>
          <w:tcPr>
            <w:tcW w:w="468"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bCs/>
                <w:sz w:val="24"/>
                <w:szCs w:val="24"/>
                <w:lang w:eastAsia="ru-RU"/>
              </w:rPr>
            </w:pPr>
          </w:p>
        </w:tc>
        <w:tc>
          <w:tcPr>
            <w:tcW w:w="2677"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sz w:val="24"/>
                <w:szCs w:val="24"/>
                <w:lang w:eastAsia="ru-RU"/>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p>
        </w:tc>
      </w:tr>
      <w:tr w:rsidR="00754CAD" w:rsidRPr="00932362" w:rsidTr="00754CAD">
        <w:tc>
          <w:tcPr>
            <w:tcW w:w="468" w:type="dxa"/>
            <w:tcBorders>
              <w:top w:val="single" w:sz="4" w:space="0" w:color="000000"/>
              <w:left w:val="single" w:sz="4" w:space="0" w:color="000000"/>
              <w:bottom w:val="single" w:sz="4" w:space="0" w:color="000000"/>
              <w:right w:val="single" w:sz="4" w:space="0" w:color="000000"/>
            </w:tcBorders>
          </w:tcPr>
          <w:p w:rsidR="00754CAD" w:rsidRPr="00932362" w:rsidRDefault="006A6286" w:rsidP="003E26A2">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2677"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sz w:val="24"/>
                <w:szCs w:val="24"/>
                <w:lang w:eastAsia="ru-RU"/>
              </w:rPr>
            </w:pPr>
            <w:r w:rsidRPr="00932362">
              <w:rPr>
                <w:rFonts w:ascii="Times New Roman" w:eastAsia="Times New Roman" w:hAnsi="Times New Roman"/>
                <w:sz w:val="24"/>
                <w:szCs w:val="24"/>
                <w:lang w:eastAsia="ru-RU"/>
              </w:rPr>
              <w:t>вул. Героя України Ст. Бандери</w:t>
            </w:r>
          </w:p>
        </w:tc>
        <w:tc>
          <w:tcPr>
            <w:tcW w:w="923"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201</w:t>
            </w:r>
            <w:r>
              <w:rPr>
                <w:rFonts w:ascii="Times New Roman" w:eastAsia="Times New Roman" w:hAnsi="Times New Roman"/>
                <w:bCs/>
                <w:sz w:val="24"/>
                <w:szCs w:val="24"/>
                <w:lang w:eastAsia="ru-RU"/>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350</w:t>
            </w: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73,172</w:t>
            </w: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72,8+0,372</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Cs/>
                <w:sz w:val="24"/>
                <w:szCs w:val="24"/>
                <w:lang w:eastAsia="ru-RU"/>
              </w:rPr>
            </w:pPr>
            <w:r w:rsidRPr="00932362">
              <w:rPr>
                <w:rFonts w:ascii="Times New Roman" w:eastAsia="Times New Roman" w:hAnsi="Times New Roman"/>
                <w:bCs/>
                <w:sz w:val="24"/>
                <w:szCs w:val="24"/>
                <w:lang w:eastAsia="ru-RU"/>
              </w:rPr>
              <w:t>-</w:t>
            </w:r>
          </w:p>
        </w:tc>
      </w:tr>
      <w:tr w:rsidR="00754CAD" w:rsidRPr="00932362" w:rsidTr="00754CAD">
        <w:tc>
          <w:tcPr>
            <w:tcW w:w="468" w:type="dxa"/>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rPr>
                <w:rFonts w:ascii="Times New Roman" w:eastAsia="Times New Roman" w:hAnsi="Times New Roman"/>
                <w:bCs/>
                <w:sz w:val="24"/>
                <w:szCs w:val="24"/>
                <w:lang w:eastAsia="ru-RU"/>
              </w:rPr>
            </w:pPr>
          </w:p>
        </w:tc>
        <w:tc>
          <w:tcPr>
            <w:tcW w:w="2677"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rPr>
                <w:rFonts w:ascii="Times New Roman" w:eastAsia="Times New Roman" w:hAnsi="Times New Roman"/>
                <w:b/>
                <w:i/>
                <w:sz w:val="24"/>
                <w:szCs w:val="24"/>
                <w:lang w:eastAsia="ru-RU"/>
              </w:rPr>
            </w:pPr>
            <w:r w:rsidRPr="00932362">
              <w:rPr>
                <w:rFonts w:ascii="Times New Roman" w:eastAsia="Times New Roman" w:hAnsi="Times New Roman"/>
                <w:b/>
                <w:i/>
                <w:sz w:val="24"/>
                <w:szCs w:val="24"/>
                <w:lang w:eastAsia="ru-RU"/>
              </w:rPr>
              <w:t>Разом</w:t>
            </w:r>
          </w:p>
        </w:tc>
        <w:tc>
          <w:tcPr>
            <w:tcW w:w="923"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r w:rsidRPr="00932362">
              <w:rPr>
                <w:rFonts w:ascii="Times New Roman" w:eastAsia="Times New Roman" w:hAnsi="Times New Roman"/>
                <w:b/>
                <w:bCs/>
                <w:i/>
                <w:sz w:val="24"/>
                <w:szCs w:val="24"/>
                <w:lang w:eastAsia="ru-RU"/>
              </w:rPr>
              <w:t>3494</w:t>
            </w:r>
          </w:p>
        </w:tc>
        <w:tc>
          <w:tcPr>
            <w:tcW w:w="1438"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r w:rsidRPr="00932362">
              <w:rPr>
                <w:rFonts w:ascii="Times New Roman" w:eastAsia="Times New Roman" w:hAnsi="Times New Roman"/>
                <w:b/>
                <w:bCs/>
                <w:i/>
                <w:sz w:val="24"/>
                <w:szCs w:val="24"/>
                <w:lang w:eastAsia="ru-RU"/>
              </w:rPr>
              <w:t>921,247</w:t>
            </w:r>
          </w:p>
        </w:tc>
        <w:tc>
          <w:tcPr>
            <w:tcW w:w="1682" w:type="dxa"/>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r w:rsidRPr="00932362">
              <w:rPr>
                <w:rFonts w:ascii="Times New Roman" w:eastAsia="Times New Roman" w:hAnsi="Times New Roman"/>
                <w:b/>
                <w:bCs/>
                <w:i/>
                <w:sz w:val="24"/>
                <w:szCs w:val="24"/>
                <w:lang w:eastAsia="ru-RU"/>
              </w:rPr>
              <w:t>2</w:t>
            </w:r>
            <w:r>
              <w:rPr>
                <w:rFonts w:ascii="Times New Roman" w:eastAsia="Times New Roman" w:hAnsi="Times New Roman"/>
                <w:b/>
                <w:bCs/>
                <w:i/>
                <w:sz w:val="24"/>
                <w:szCs w:val="24"/>
                <w:lang w:eastAsia="ru-RU"/>
              </w:rPr>
              <w:t>25,45</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p>
        </w:tc>
      </w:tr>
      <w:tr w:rsidR="00754CAD" w:rsidRPr="00932362" w:rsidTr="00754CAD">
        <w:trPr>
          <w:gridAfter w:val="1"/>
          <w:wAfter w:w="232" w:type="dxa"/>
          <w:trHeight w:val="278"/>
        </w:trPr>
        <w:tc>
          <w:tcPr>
            <w:tcW w:w="9657" w:type="dxa"/>
            <w:gridSpan w:val="7"/>
            <w:tcBorders>
              <w:top w:val="single" w:sz="4" w:space="0" w:color="000000"/>
              <w:left w:val="single" w:sz="4" w:space="0" w:color="000000"/>
              <w:bottom w:val="single" w:sz="4" w:space="0" w:color="000000"/>
              <w:right w:val="single" w:sz="4" w:space="0" w:color="000000"/>
            </w:tcBorders>
          </w:tcPr>
          <w:p w:rsidR="00754CAD" w:rsidRPr="00932362" w:rsidRDefault="00754CAD" w:rsidP="003E26A2">
            <w:pPr>
              <w:spacing w:after="0" w:line="240" w:lineRule="auto"/>
              <w:jc w:val="center"/>
              <w:rPr>
                <w:rFonts w:ascii="Times New Roman" w:eastAsia="Times New Roman" w:hAnsi="Times New Roman"/>
                <w:b/>
                <w:bCs/>
                <w:i/>
                <w:sz w:val="24"/>
                <w:szCs w:val="24"/>
                <w:lang w:eastAsia="ru-RU"/>
              </w:rPr>
            </w:pPr>
            <w:r w:rsidRPr="00932362">
              <w:rPr>
                <w:rFonts w:ascii="Times New Roman" w:eastAsia="Times New Roman" w:hAnsi="Times New Roman"/>
                <w:sz w:val="24"/>
                <w:szCs w:val="24"/>
                <w:lang w:eastAsia="ru-RU"/>
              </w:rPr>
              <w:t>Отримувач коштів – ДП „Благоустрій” КП «Розділжитлосервіс»</w:t>
            </w:r>
          </w:p>
        </w:tc>
      </w:tr>
    </w:tbl>
    <w:p w:rsidR="00754CAD" w:rsidRDefault="00754CAD" w:rsidP="00BA5EEA">
      <w:pPr>
        <w:spacing w:after="0" w:line="240" w:lineRule="auto"/>
        <w:jc w:val="both"/>
        <w:rPr>
          <w:rFonts w:ascii="Times New Roman" w:hAnsi="Times New Roman"/>
          <w:sz w:val="24"/>
          <w:szCs w:val="24"/>
          <w:lang w:eastAsia="uk-UA"/>
        </w:rPr>
      </w:pPr>
    </w:p>
    <w:p w:rsidR="00754CAD" w:rsidRDefault="00754CAD" w:rsidP="00BA5EEA">
      <w:pPr>
        <w:spacing w:after="0" w:line="240" w:lineRule="auto"/>
        <w:jc w:val="both"/>
        <w:rPr>
          <w:rFonts w:ascii="Times New Roman" w:hAnsi="Times New Roman"/>
          <w:sz w:val="24"/>
          <w:szCs w:val="24"/>
          <w:lang w:eastAsia="uk-UA"/>
        </w:rPr>
      </w:pPr>
    </w:p>
    <w:p w:rsidR="00754CAD" w:rsidRDefault="00754CAD" w:rsidP="00BA5EEA">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Керуючий справами виконкому</w:t>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t>Мельніков А.</w:t>
      </w:r>
    </w:p>
    <w:p w:rsidR="00754CAD" w:rsidRDefault="00754CAD" w:rsidP="00BA5EEA">
      <w:pPr>
        <w:spacing w:after="0" w:line="240" w:lineRule="auto"/>
        <w:jc w:val="both"/>
        <w:rPr>
          <w:rFonts w:ascii="Times New Roman" w:hAnsi="Times New Roman"/>
          <w:sz w:val="24"/>
          <w:szCs w:val="24"/>
          <w:lang w:eastAsia="uk-UA"/>
        </w:rPr>
      </w:pPr>
    </w:p>
    <w:p w:rsidR="00754CAD" w:rsidRDefault="00754CAD" w:rsidP="00BA5EEA">
      <w:pPr>
        <w:spacing w:after="0" w:line="240" w:lineRule="auto"/>
        <w:jc w:val="both"/>
        <w:rPr>
          <w:rFonts w:ascii="Times New Roman" w:hAnsi="Times New Roman"/>
          <w:sz w:val="24"/>
          <w:szCs w:val="24"/>
          <w:lang w:eastAsia="uk-UA"/>
        </w:rPr>
      </w:pPr>
    </w:p>
    <w:p w:rsidR="00754CAD" w:rsidRDefault="00754CAD" w:rsidP="00BA5EEA">
      <w:pPr>
        <w:spacing w:after="0" w:line="240" w:lineRule="auto"/>
        <w:jc w:val="both"/>
        <w:rPr>
          <w:rFonts w:ascii="Times New Roman" w:hAnsi="Times New Roman"/>
          <w:sz w:val="24"/>
          <w:szCs w:val="24"/>
          <w:lang w:eastAsia="uk-UA"/>
        </w:rPr>
      </w:pPr>
    </w:p>
    <w:p w:rsidR="006A6286" w:rsidRDefault="006A6286" w:rsidP="00BA5EEA">
      <w:pPr>
        <w:spacing w:after="0" w:line="240" w:lineRule="auto"/>
        <w:jc w:val="both"/>
        <w:rPr>
          <w:rFonts w:ascii="Times New Roman" w:hAnsi="Times New Roman"/>
          <w:sz w:val="24"/>
          <w:szCs w:val="24"/>
          <w:lang w:eastAsia="uk-UA"/>
        </w:rPr>
      </w:pPr>
    </w:p>
    <w:p w:rsidR="006A6286" w:rsidRDefault="006A6286" w:rsidP="00BA5EEA">
      <w:pPr>
        <w:spacing w:after="0" w:line="240" w:lineRule="auto"/>
        <w:jc w:val="both"/>
        <w:rPr>
          <w:rFonts w:ascii="Times New Roman" w:hAnsi="Times New Roman"/>
          <w:sz w:val="24"/>
          <w:szCs w:val="24"/>
          <w:lang w:eastAsia="uk-UA"/>
        </w:rPr>
      </w:pPr>
    </w:p>
    <w:p w:rsidR="006A6286" w:rsidRDefault="006A6286" w:rsidP="00BA5EEA">
      <w:pPr>
        <w:spacing w:after="0" w:line="240" w:lineRule="auto"/>
        <w:jc w:val="both"/>
        <w:rPr>
          <w:rFonts w:ascii="Times New Roman" w:hAnsi="Times New Roman"/>
          <w:sz w:val="24"/>
          <w:szCs w:val="24"/>
          <w:lang w:eastAsia="uk-UA"/>
        </w:rPr>
      </w:pPr>
    </w:p>
    <w:p w:rsidR="006A6286" w:rsidRDefault="006A6286" w:rsidP="00BA5EEA">
      <w:pPr>
        <w:spacing w:after="0" w:line="240" w:lineRule="auto"/>
        <w:jc w:val="both"/>
        <w:rPr>
          <w:rFonts w:ascii="Times New Roman" w:hAnsi="Times New Roman"/>
          <w:sz w:val="24"/>
          <w:szCs w:val="24"/>
          <w:lang w:eastAsia="uk-UA"/>
        </w:rPr>
      </w:pPr>
    </w:p>
    <w:p w:rsidR="008B75C7" w:rsidRDefault="008B75C7"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E1363F" w:rsidRDefault="00E1363F" w:rsidP="00BA5EEA">
      <w:pPr>
        <w:spacing w:after="0" w:line="240" w:lineRule="auto"/>
        <w:jc w:val="both"/>
        <w:rPr>
          <w:rFonts w:ascii="Times New Roman" w:hAnsi="Times New Roman"/>
          <w:sz w:val="24"/>
          <w:szCs w:val="24"/>
          <w:lang w:eastAsia="uk-UA"/>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754CAD"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BA5EEA" w:rsidRPr="008B75C7" w:rsidRDefault="00726561" w:rsidP="008B75C7">
      <w:pPr>
        <w:spacing w:after="0" w:line="240" w:lineRule="auto"/>
        <w:ind w:left="5872" w:firstLine="500"/>
        <w:rPr>
          <w:rFonts w:ascii="Times New Roman" w:eastAsia="MS Mincho" w:hAnsi="Times New Roman"/>
          <w:b/>
          <w:sz w:val="24"/>
          <w:szCs w:val="24"/>
        </w:rPr>
      </w:pPr>
      <w:r w:rsidRPr="008B75C7">
        <w:rPr>
          <w:rFonts w:ascii="Times New Roman" w:eastAsia="MS Mincho" w:hAnsi="Times New Roman"/>
          <w:b/>
          <w:sz w:val="24"/>
          <w:szCs w:val="24"/>
        </w:rPr>
        <w:t>28</w:t>
      </w:r>
      <w:r w:rsidR="00BA5EEA" w:rsidRPr="008B75C7">
        <w:rPr>
          <w:rFonts w:ascii="Times New Roman" w:eastAsia="MS Mincho" w:hAnsi="Times New Roman"/>
          <w:b/>
          <w:sz w:val="24"/>
          <w:szCs w:val="24"/>
        </w:rPr>
        <w:t xml:space="preserve"> </w:t>
      </w:r>
    </w:p>
    <w:p w:rsidR="00BA5EEA" w:rsidRPr="00F61561" w:rsidRDefault="00BA5EEA" w:rsidP="00BA5EEA">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8B75C7" w:rsidRDefault="008B75C7" w:rsidP="00BA5EEA">
      <w:pPr>
        <w:spacing w:after="0" w:line="240" w:lineRule="auto"/>
        <w:ind w:left="-600" w:firstLine="600"/>
        <w:rPr>
          <w:rFonts w:ascii="Times New Roman" w:eastAsia="MS Mincho" w:hAnsi="Times New Roman"/>
          <w:sz w:val="24"/>
          <w:szCs w:val="24"/>
        </w:rPr>
      </w:pPr>
    </w:p>
    <w:p w:rsidR="008B75C7" w:rsidRDefault="008B75C7" w:rsidP="00BA5EEA">
      <w:pPr>
        <w:spacing w:after="0" w:line="240" w:lineRule="auto"/>
        <w:ind w:left="-600" w:firstLine="600"/>
        <w:rPr>
          <w:rFonts w:ascii="Times New Roman" w:eastAsia="MS Mincho" w:hAnsi="Times New Roman"/>
          <w:sz w:val="24"/>
          <w:szCs w:val="24"/>
        </w:rPr>
      </w:pPr>
    </w:p>
    <w:p w:rsidR="00BA5EEA" w:rsidRPr="00F61561" w:rsidRDefault="00BA5EEA" w:rsidP="00BA5EEA">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BA5EEA" w:rsidRPr="00F61561" w:rsidRDefault="00BA5EEA" w:rsidP="00BA5EEA">
      <w:pPr>
        <w:spacing w:after="0" w:line="240" w:lineRule="auto"/>
        <w:jc w:val="both"/>
        <w:rPr>
          <w:rFonts w:ascii="Times New Roman" w:hAnsi="Times New Roman"/>
          <w:sz w:val="24"/>
          <w:szCs w:val="24"/>
          <w:lang w:eastAsia="uk-UA"/>
        </w:rPr>
      </w:pPr>
    </w:p>
    <w:p w:rsidR="00BA5EEA" w:rsidRPr="00F61561" w:rsidRDefault="00BA5EEA" w:rsidP="00BA5EEA">
      <w:pPr>
        <w:spacing w:after="0" w:line="240" w:lineRule="auto"/>
        <w:rPr>
          <w:rFonts w:ascii="Times New Roman" w:hAnsi="Times New Roman"/>
          <w:bCs/>
          <w:sz w:val="24"/>
          <w:szCs w:val="24"/>
          <w:lang w:eastAsia="ru-RU"/>
        </w:rPr>
      </w:pPr>
      <w:r w:rsidRPr="00F61561">
        <w:rPr>
          <w:rFonts w:ascii="Times New Roman" w:hAnsi="Times New Roman"/>
          <w:sz w:val="24"/>
          <w:szCs w:val="24"/>
          <w:lang w:eastAsia="uk-UA"/>
        </w:rPr>
        <w:t xml:space="preserve">Про погодження  Програми </w:t>
      </w:r>
      <w:r w:rsidRPr="00F61561">
        <w:rPr>
          <w:rFonts w:ascii="Times New Roman" w:hAnsi="Times New Roman"/>
          <w:bCs/>
          <w:sz w:val="24"/>
          <w:szCs w:val="24"/>
          <w:lang w:eastAsia="ru-RU"/>
        </w:rPr>
        <w:t>розвитку</w:t>
      </w:r>
    </w:p>
    <w:p w:rsidR="00BA5EEA" w:rsidRPr="00F61561" w:rsidRDefault="00BA5EEA" w:rsidP="00BA5EEA">
      <w:pPr>
        <w:spacing w:after="0" w:line="240" w:lineRule="auto"/>
        <w:rPr>
          <w:rFonts w:ascii="Times New Roman" w:hAnsi="Times New Roman"/>
          <w:bCs/>
          <w:sz w:val="24"/>
          <w:szCs w:val="24"/>
          <w:lang w:eastAsia="ru-RU"/>
        </w:rPr>
      </w:pPr>
      <w:r w:rsidRPr="00F61561">
        <w:rPr>
          <w:rFonts w:ascii="Times New Roman" w:hAnsi="Times New Roman"/>
          <w:bCs/>
          <w:sz w:val="24"/>
          <w:szCs w:val="24"/>
          <w:lang w:eastAsia="ru-RU"/>
        </w:rPr>
        <w:t>житлово-комунального господарства</w:t>
      </w:r>
    </w:p>
    <w:p w:rsidR="008B75C7" w:rsidRDefault="00BA5EEA" w:rsidP="00BA5EEA">
      <w:pPr>
        <w:spacing w:after="0" w:line="240" w:lineRule="auto"/>
        <w:rPr>
          <w:rFonts w:ascii="Times New Roman" w:hAnsi="Times New Roman"/>
          <w:bCs/>
          <w:sz w:val="24"/>
          <w:szCs w:val="24"/>
          <w:lang w:eastAsia="ru-RU"/>
        </w:rPr>
      </w:pPr>
      <w:r w:rsidRPr="00F61561">
        <w:rPr>
          <w:rFonts w:ascii="Times New Roman" w:hAnsi="Times New Roman"/>
          <w:bCs/>
          <w:sz w:val="24"/>
          <w:szCs w:val="24"/>
          <w:lang w:eastAsia="ru-RU"/>
        </w:rPr>
        <w:t xml:space="preserve">м. Новий Розділ на 2015 р. та прогноз </w:t>
      </w:r>
    </w:p>
    <w:p w:rsidR="00BA5EEA" w:rsidRPr="00F61561" w:rsidRDefault="00BA5EEA" w:rsidP="00BA5EEA">
      <w:pPr>
        <w:spacing w:after="0" w:line="240" w:lineRule="auto"/>
        <w:rPr>
          <w:rFonts w:ascii="Times New Roman" w:hAnsi="Times New Roman"/>
          <w:bCs/>
          <w:sz w:val="24"/>
          <w:szCs w:val="24"/>
          <w:lang w:eastAsia="ru-RU"/>
        </w:rPr>
      </w:pPr>
      <w:r w:rsidRPr="00F61561">
        <w:rPr>
          <w:rFonts w:ascii="Times New Roman" w:hAnsi="Times New Roman"/>
          <w:bCs/>
          <w:sz w:val="24"/>
          <w:szCs w:val="24"/>
          <w:lang w:eastAsia="ru-RU"/>
        </w:rPr>
        <w:t xml:space="preserve">на 2016-2017р.р. </w:t>
      </w:r>
      <w:r w:rsidR="008B75C7">
        <w:rPr>
          <w:rFonts w:ascii="Times New Roman" w:hAnsi="Times New Roman"/>
          <w:bCs/>
          <w:sz w:val="24"/>
          <w:szCs w:val="24"/>
          <w:lang w:eastAsia="ru-RU"/>
        </w:rPr>
        <w:t xml:space="preserve"> </w:t>
      </w:r>
      <w:r w:rsidRPr="00F61561">
        <w:rPr>
          <w:rFonts w:ascii="Times New Roman" w:hAnsi="Times New Roman"/>
          <w:bCs/>
          <w:sz w:val="24"/>
          <w:szCs w:val="24"/>
          <w:lang w:eastAsia="ru-RU"/>
        </w:rPr>
        <w:t>в новій редакції.</w:t>
      </w:r>
    </w:p>
    <w:p w:rsidR="00BA5EEA" w:rsidRPr="00F61561" w:rsidRDefault="00BA5EEA" w:rsidP="00BA5EEA">
      <w:pPr>
        <w:spacing w:after="0" w:line="240" w:lineRule="auto"/>
        <w:jc w:val="both"/>
        <w:rPr>
          <w:rFonts w:ascii="Times New Roman" w:hAnsi="Times New Roman"/>
          <w:b/>
          <w:sz w:val="24"/>
          <w:szCs w:val="24"/>
          <w:lang w:eastAsia="uk-UA"/>
        </w:rPr>
      </w:pPr>
      <w:r w:rsidRPr="00F61561">
        <w:rPr>
          <w:rFonts w:ascii="Times New Roman" w:hAnsi="Times New Roman"/>
          <w:b/>
          <w:sz w:val="24"/>
          <w:szCs w:val="24"/>
          <w:lang w:eastAsia="uk-UA"/>
        </w:rPr>
        <w:t xml:space="preserve"> </w:t>
      </w:r>
    </w:p>
    <w:p w:rsidR="00BA5EEA" w:rsidRPr="00F61561" w:rsidRDefault="00BA5EEA" w:rsidP="00BA5EEA">
      <w:pPr>
        <w:spacing w:after="0" w:line="240" w:lineRule="auto"/>
        <w:ind w:firstLine="708"/>
        <w:jc w:val="both"/>
        <w:rPr>
          <w:rFonts w:ascii="Times New Roman" w:hAnsi="Times New Roman"/>
          <w:sz w:val="24"/>
          <w:szCs w:val="24"/>
          <w:lang w:eastAsia="uk-UA"/>
        </w:rPr>
      </w:pPr>
      <w:r w:rsidRPr="00F61561">
        <w:rPr>
          <w:rFonts w:ascii="Times New Roman" w:hAnsi="Times New Roman"/>
          <w:sz w:val="24"/>
          <w:szCs w:val="24"/>
          <w:lang w:eastAsia="uk-UA"/>
        </w:rPr>
        <w:t xml:space="preserve">Заслухавши інформацію начальника відділу комунального майна та приватизації Пасемко Н. А. щодо необхідності проведення капітального ремонту житлового фонду, відповідно до п.4 ч. а. ст.29 Закону України „Про місцеве самоврядування в Україні”, виконавчий комітет  Новороздільської міської ради </w:t>
      </w:r>
    </w:p>
    <w:p w:rsidR="00BA5EEA" w:rsidRPr="00F61561" w:rsidRDefault="00BA5EEA" w:rsidP="00BA5EEA">
      <w:pPr>
        <w:spacing w:after="0" w:line="240" w:lineRule="auto"/>
        <w:jc w:val="both"/>
        <w:rPr>
          <w:rFonts w:ascii="Times New Roman" w:hAnsi="Times New Roman"/>
          <w:sz w:val="24"/>
          <w:szCs w:val="24"/>
          <w:lang w:eastAsia="uk-UA"/>
        </w:rPr>
      </w:pPr>
    </w:p>
    <w:p w:rsidR="00BA5EEA" w:rsidRPr="00F61561" w:rsidRDefault="00BA5EEA" w:rsidP="00BA5EEA">
      <w:pPr>
        <w:spacing w:after="0" w:line="240" w:lineRule="auto"/>
        <w:jc w:val="both"/>
        <w:rPr>
          <w:rFonts w:ascii="Times New Roman" w:hAnsi="Times New Roman"/>
          <w:sz w:val="24"/>
          <w:szCs w:val="24"/>
          <w:lang w:eastAsia="uk-UA"/>
        </w:rPr>
      </w:pPr>
      <w:r w:rsidRPr="00F61561">
        <w:rPr>
          <w:rFonts w:ascii="Times New Roman" w:hAnsi="Times New Roman"/>
          <w:sz w:val="24"/>
          <w:szCs w:val="24"/>
          <w:lang w:eastAsia="uk-UA"/>
        </w:rPr>
        <w:t>ВИРІШИВ:</w:t>
      </w:r>
    </w:p>
    <w:p w:rsidR="00BA5EEA" w:rsidRPr="00F61561" w:rsidRDefault="00BA5EEA" w:rsidP="00BA5EEA">
      <w:pPr>
        <w:spacing w:after="0" w:line="240" w:lineRule="auto"/>
        <w:jc w:val="both"/>
        <w:rPr>
          <w:rFonts w:ascii="Times New Roman" w:hAnsi="Times New Roman"/>
          <w:b/>
          <w:sz w:val="24"/>
          <w:szCs w:val="24"/>
          <w:lang w:eastAsia="uk-UA"/>
        </w:rPr>
      </w:pPr>
    </w:p>
    <w:p w:rsidR="00BA5EEA" w:rsidRPr="00F61561" w:rsidRDefault="00BA5EEA" w:rsidP="00BA5EEA">
      <w:pPr>
        <w:spacing w:after="0" w:line="240" w:lineRule="auto"/>
        <w:ind w:firstLine="708"/>
        <w:jc w:val="both"/>
        <w:rPr>
          <w:rFonts w:ascii="Times New Roman" w:hAnsi="Times New Roman"/>
          <w:sz w:val="24"/>
          <w:szCs w:val="24"/>
          <w:lang w:eastAsia="uk-UA"/>
        </w:rPr>
      </w:pPr>
      <w:r w:rsidRPr="00F61561">
        <w:rPr>
          <w:rFonts w:ascii="Times New Roman" w:hAnsi="Times New Roman"/>
          <w:sz w:val="24"/>
          <w:szCs w:val="24"/>
          <w:lang w:eastAsia="uk-UA"/>
        </w:rPr>
        <w:t xml:space="preserve">1. Погодити Програму </w:t>
      </w:r>
      <w:r w:rsidRPr="00F61561">
        <w:rPr>
          <w:rFonts w:ascii="Times New Roman" w:hAnsi="Times New Roman"/>
          <w:bCs/>
          <w:sz w:val="24"/>
          <w:szCs w:val="24"/>
          <w:lang w:eastAsia="ru-RU"/>
        </w:rPr>
        <w:t>розвитку житлово-комунального господарства м. Новий Розділ на 2015 р. та прогноз на 2016-2017р.р. в новій редакції</w:t>
      </w:r>
      <w:r w:rsidR="00F61561" w:rsidRPr="00F61561">
        <w:rPr>
          <w:rFonts w:ascii="Times New Roman" w:hAnsi="Times New Roman"/>
          <w:sz w:val="24"/>
          <w:szCs w:val="24"/>
          <w:lang w:eastAsia="uk-UA"/>
        </w:rPr>
        <w:t>, згідно Д</w:t>
      </w:r>
      <w:r w:rsidRPr="00F61561">
        <w:rPr>
          <w:rFonts w:ascii="Times New Roman" w:hAnsi="Times New Roman"/>
          <w:sz w:val="24"/>
          <w:szCs w:val="24"/>
          <w:lang w:eastAsia="uk-UA"/>
        </w:rPr>
        <w:t xml:space="preserve">одатку. </w:t>
      </w:r>
    </w:p>
    <w:p w:rsidR="00BA5EEA" w:rsidRPr="00F61561" w:rsidRDefault="00BA5EEA" w:rsidP="00BA5EEA">
      <w:pPr>
        <w:spacing w:after="0" w:line="240" w:lineRule="auto"/>
        <w:ind w:firstLine="708"/>
        <w:jc w:val="both"/>
        <w:rPr>
          <w:rFonts w:ascii="Times New Roman" w:hAnsi="Times New Roman"/>
          <w:sz w:val="24"/>
          <w:szCs w:val="24"/>
          <w:lang w:eastAsia="uk-UA"/>
        </w:rPr>
      </w:pPr>
      <w:r w:rsidRPr="00F61561">
        <w:rPr>
          <w:rFonts w:ascii="Times New Roman" w:hAnsi="Times New Roman"/>
          <w:sz w:val="24"/>
          <w:szCs w:val="24"/>
          <w:lang w:eastAsia="uk-UA"/>
        </w:rPr>
        <w:t>2.</w:t>
      </w:r>
      <w:r w:rsidR="008B75C7">
        <w:rPr>
          <w:rFonts w:ascii="Times New Roman" w:hAnsi="Times New Roman"/>
          <w:sz w:val="24"/>
          <w:szCs w:val="24"/>
          <w:lang w:eastAsia="uk-UA"/>
        </w:rPr>
        <w:t xml:space="preserve"> </w:t>
      </w:r>
      <w:r w:rsidRPr="00F61561">
        <w:rPr>
          <w:rFonts w:ascii="Times New Roman" w:hAnsi="Times New Roman"/>
          <w:sz w:val="24"/>
          <w:szCs w:val="24"/>
          <w:lang w:eastAsia="uk-UA"/>
        </w:rPr>
        <w:t xml:space="preserve">Відділу комунального майна та приватизації (нач. Пасемко Н.А) подати </w:t>
      </w:r>
      <w:r w:rsidR="008B75C7">
        <w:rPr>
          <w:rFonts w:ascii="Times New Roman" w:hAnsi="Times New Roman"/>
          <w:sz w:val="24"/>
          <w:szCs w:val="24"/>
          <w:lang w:eastAsia="uk-UA"/>
        </w:rPr>
        <w:t>дану  Програму на розгляд сесії</w:t>
      </w:r>
      <w:r w:rsidRPr="00F61561">
        <w:rPr>
          <w:rFonts w:ascii="Times New Roman" w:hAnsi="Times New Roman"/>
          <w:sz w:val="24"/>
          <w:szCs w:val="24"/>
          <w:lang w:eastAsia="uk-UA"/>
        </w:rPr>
        <w:t xml:space="preserve"> міської ради.</w:t>
      </w:r>
    </w:p>
    <w:p w:rsidR="00BA5EEA" w:rsidRPr="00F61561" w:rsidRDefault="00BA5EEA" w:rsidP="00BA5EEA">
      <w:pPr>
        <w:spacing w:after="0" w:line="240" w:lineRule="auto"/>
        <w:ind w:firstLine="708"/>
        <w:jc w:val="both"/>
        <w:rPr>
          <w:rFonts w:ascii="Times New Roman" w:hAnsi="Times New Roman"/>
          <w:sz w:val="24"/>
          <w:szCs w:val="24"/>
          <w:lang w:eastAsia="uk-UA"/>
        </w:rPr>
      </w:pPr>
      <w:r w:rsidRPr="00F61561">
        <w:rPr>
          <w:rFonts w:ascii="Times New Roman" w:hAnsi="Times New Roman"/>
          <w:sz w:val="24"/>
          <w:szCs w:val="24"/>
          <w:lang w:eastAsia="uk-UA"/>
        </w:rPr>
        <w:t>3.</w:t>
      </w:r>
      <w:r w:rsidR="008B75C7">
        <w:rPr>
          <w:rFonts w:ascii="Times New Roman" w:hAnsi="Times New Roman"/>
          <w:sz w:val="24"/>
          <w:szCs w:val="24"/>
          <w:lang w:eastAsia="uk-UA"/>
        </w:rPr>
        <w:t xml:space="preserve"> </w:t>
      </w:r>
      <w:r w:rsidRPr="00F61561">
        <w:rPr>
          <w:rFonts w:ascii="Times New Roman" w:hAnsi="Times New Roman"/>
          <w:sz w:val="24"/>
          <w:szCs w:val="24"/>
          <w:lang w:eastAsia="uk-UA"/>
        </w:rPr>
        <w:t>Контроль за виконанням даного рішення покласти на першого заступника міського голови Поглода М.Б.</w:t>
      </w:r>
    </w:p>
    <w:p w:rsidR="00BA5EEA" w:rsidRDefault="00BA5EEA" w:rsidP="00BA5EEA">
      <w:pPr>
        <w:spacing w:after="0" w:line="240" w:lineRule="auto"/>
        <w:jc w:val="both"/>
        <w:rPr>
          <w:rFonts w:ascii="Times New Roman" w:hAnsi="Times New Roman"/>
          <w:sz w:val="24"/>
          <w:szCs w:val="24"/>
          <w:lang w:eastAsia="uk-UA"/>
        </w:rPr>
      </w:pPr>
    </w:p>
    <w:p w:rsidR="0030185B" w:rsidRPr="00F61561" w:rsidRDefault="0030185B" w:rsidP="00BA5EEA">
      <w:pPr>
        <w:spacing w:after="0" w:line="240" w:lineRule="auto"/>
        <w:jc w:val="both"/>
        <w:rPr>
          <w:rFonts w:ascii="Times New Roman" w:hAnsi="Times New Roman"/>
          <w:sz w:val="24"/>
          <w:szCs w:val="24"/>
          <w:lang w:eastAsia="uk-UA"/>
        </w:rPr>
      </w:pPr>
    </w:p>
    <w:p w:rsidR="00BA5EEA" w:rsidRPr="00F61561" w:rsidRDefault="00BA5EEA" w:rsidP="00BA5EEA">
      <w:pPr>
        <w:spacing w:after="0" w:line="240" w:lineRule="auto"/>
        <w:jc w:val="both"/>
        <w:rPr>
          <w:rFonts w:ascii="Times New Roman" w:hAnsi="Times New Roman"/>
          <w:sz w:val="24"/>
          <w:szCs w:val="24"/>
          <w:lang w:eastAsia="uk-UA"/>
        </w:rPr>
      </w:pPr>
      <w:r w:rsidRPr="00F61561">
        <w:rPr>
          <w:rFonts w:ascii="Times New Roman" w:hAnsi="Times New Roman"/>
          <w:sz w:val="24"/>
          <w:szCs w:val="24"/>
          <w:lang w:eastAsia="uk-UA"/>
        </w:rPr>
        <w:t>МІСЬКИЙ ГОЛОВА</w:t>
      </w:r>
      <w:r w:rsidRPr="00F61561">
        <w:rPr>
          <w:rFonts w:ascii="Times New Roman" w:hAnsi="Times New Roman"/>
          <w:sz w:val="24"/>
          <w:szCs w:val="24"/>
          <w:lang w:eastAsia="uk-UA"/>
        </w:rPr>
        <w:tab/>
      </w:r>
      <w:r w:rsidRPr="00F61561">
        <w:rPr>
          <w:rFonts w:ascii="Times New Roman" w:hAnsi="Times New Roman"/>
          <w:sz w:val="24"/>
          <w:szCs w:val="24"/>
          <w:lang w:eastAsia="uk-UA"/>
        </w:rPr>
        <w:tab/>
      </w:r>
      <w:r w:rsidRPr="00F61561">
        <w:rPr>
          <w:rFonts w:ascii="Times New Roman" w:hAnsi="Times New Roman"/>
          <w:sz w:val="24"/>
          <w:szCs w:val="24"/>
          <w:lang w:eastAsia="uk-UA"/>
        </w:rPr>
        <w:tab/>
      </w:r>
      <w:r w:rsidRPr="00F61561">
        <w:rPr>
          <w:rFonts w:ascii="Times New Roman" w:hAnsi="Times New Roman"/>
          <w:sz w:val="24"/>
          <w:szCs w:val="24"/>
          <w:lang w:eastAsia="uk-UA"/>
        </w:rPr>
        <w:tab/>
      </w:r>
      <w:r w:rsidRPr="00F61561">
        <w:rPr>
          <w:rFonts w:ascii="Times New Roman" w:hAnsi="Times New Roman"/>
          <w:sz w:val="24"/>
          <w:szCs w:val="24"/>
          <w:lang w:eastAsia="uk-UA"/>
        </w:rPr>
        <w:tab/>
        <w:t xml:space="preserve">  Володимир ТУЗ        </w:t>
      </w:r>
    </w:p>
    <w:p w:rsidR="00BA5EEA" w:rsidRDefault="00BA5EEA"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1B0A19" w:rsidRDefault="001B0A19" w:rsidP="001B0A19">
      <w:pPr>
        <w:spacing w:after="0" w:line="240" w:lineRule="auto"/>
        <w:jc w:val="both"/>
        <w:rPr>
          <w:rFonts w:ascii="Times New Roman" w:hAnsi="Times New Roman"/>
          <w:sz w:val="24"/>
          <w:szCs w:val="24"/>
          <w:lang w:eastAsia="uk-UA"/>
        </w:rPr>
      </w:pPr>
    </w:p>
    <w:p w:rsidR="001F6301" w:rsidRDefault="001F6301" w:rsidP="001B0A19">
      <w:pPr>
        <w:spacing w:after="0" w:line="240" w:lineRule="auto"/>
        <w:jc w:val="both"/>
        <w:rPr>
          <w:rFonts w:ascii="Times New Roman" w:hAnsi="Times New Roman"/>
          <w:sz w:val="24"/>
          <w:szCs w:val="24"/>
          <w:lang w:eastAsia="uk-UA"/>
        </w:rPr>
      </w:pPr>
    </w:p>
    <w:p w:rsidR="001F6301" w:rsidRDefault="001F6301" w:rsidP="001B0A19">
      <w:pPr>
        <w:spacing w:after="0" w:line="240" w:lineRule="auto"/>
        <w:jc w:val="both"/>
        <w:rPr>
          <w:rFonts w:ascii="Times New Roman" w:hAnsi="Times New Roman"/>
          <w:sz w:val="24"/>
          <w:szCs w:val="24"/>
          <w:lang w:eastAsia="uk-UA"/>
        </w:rPr>
      </w:pPr>
    </w:p>
    <w:p w:rsidR="001F6301" w:rsidRDefault="001F6301" w:rsidP="001B0A19">
      <w:pPr>
        <w:spacing w:after="0" w:line="240" w:lineRule="auto"/>
        <w:jc w:val="both"/>
        <w:rPr>
          <w:rFonts w:ascii="Times New Roman" w:hAnsi="Times New Roman"/>
          <w:sz w:val="24"/>
          <w:szCs w:val="24"/>
          <w:lang w:eastAsia="uk-UA"/>
        </w:rPr>
      </w:pPr>
    </w:p>
    <w:p w:rsidR="001F6301" w:rsidRDefault="001F6301" w:rsidP="001B0A19">
      <w:pPr>
        <w:spacing w:after="0" w:line="240" w:lineRule="auto"/>
        <w:jc w:val="both"/>
        <w:rPr>
          <w:rFonts w:ascii="Times New Roman" w:hAnsi="Times New Roman"/>
          <w:sz w:val="24"/>
          <w:szCs w:val="24"/>
          <w:lang w:eastAsia="uk-UA"/>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ПОГОДЖЕНО</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ЗАТВЕРДЖЕНО</w:t>
      </w: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Рішенням виконавчого комітету</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Рішенням сесії Новороздільської Новороздільської міської ради</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 xml:space="preserve"> міської ради</w:t>
      </w:r>
    </w:p>
    <w:p w:rsidR="001B0A19" w:rsidRPr="00932362" w:rsidRDefault="001B0A19" w:rsidP="001B0A19">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Від 17 лютого 2015 р. № 28</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________________ ТУЗ В. М.</w:t>
      </w: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Міський голова</w:t>
      </w: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_________________ В. М. ТУЗ</w:t>
      </w: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1B0A19" w:rsidRDefault="001B0A19" w:rsidP="001B0A19">
      <w:pPr>
        <w:spacing w:after="0" w:line="240" w:lineRule="auto"/>
        <w:jc w:val="center"/>
        <w:rPr>
          <w:rFonts w:ascii="Times New Roman" w:hAnsi="Times New Roman"/>
          <w:b/>
          <w:bCs/>
          <w:sz w:val="32"/>
          <w:szCs w:val="32"/>
        </w:rPr>
      </w:pPr>
      <w:r w:rsidRPr="001B0A19">
        <w:rPr>
          <w:rFonts w:ascii="Times New Roman" w:hAnsi="Times New Roman"/>
          <w:b/>
          <w:bCs/>
          <w:sz w:val="32"/>
          <w:szCs w:val="32"/>
        </w:rPr>
        <w:t>ПРОГРАМА</w:t>
      </w:r>
    </w:p>
    <w:p w:rsidR="001B0A19" w:rsidRPr="001B0A19" w:rsidRDefault="001B0A19" w:rsidP="001B0A19">
      <w:pPr>
        <w:spacing w:after="0" w:line="240" w:lineRule="auto"/>
        <w:jc w:val="center"/>
        <w:rPr>
          <w:rFonts w:ascii="Times New Roman" w:hAnsi="Times New Roman"/>
          <w:b/>
          <w:bCs/>
          <w:sz w:val="32"/>
          <w:szCs w:val="32"/>
        </w:rPr>
      </w:pPr>
      <w:r w:rsidRPr="001B0A19">
        <w:rPr>
          <w:rFonts w:ascii="Times New Roman" w:hAnsi="Times New Roman"/>
          <w:b/>
          <w:bCs/>
          <w:sz w:val="32"/>
          <w:szCs w:val="32"/>
        </w:rPr>
        <w:t>розвитку житлово-комунального господарства</w:t>
      </w:r>
    </w:p>
    <w:p w:rsidR="001B0A19" w:rsidRPr="001B0A19" w:rsidRDefault="001B0A19" w:rsidP="001B0A19">
      <w:pPr>
        <w:spacing w:after="0" w:line="240" w:lineRule="auto"/>
        <w:jc w:val="center"/>
        <w:rPr>
          <w:rFonts w:ascii="Times New Roman" w:hAnsi="Times New Roman"/>
          <w:b/>
          <w:bCs/>
          <w:sz w:val="32"/>
          <w:szCs w:val="32"/>
        </w:rPr>
      </w:pPr>
      <w:r w:rsidRPr="001B0A19">
        <w:rPr>
          <w:rFonts w:ascii="Times New Roman" w:hAnsi="Times New Roman"/>
          <w:b/>
          <w:bCs/>
          <w:sz w:val="32"/>
          <w:szCs w:val="32"/>
        </w:rPr>
        <w:t>м. Новий Розділ на 2015 р. та прогноз на 2016-2017р.р. роки</w:t>
      </w:r>
    </w:p>
    <w:p w:rsidR="001B0A19" w:rsidRPr="001B0A19" w:rsidRDefault="001B0A19" w:rsidP="001B0A19">
      <w:pPr>
        <w:spacing w:after="0" w:line="240" w:lineRule="auto"/>
        <w:jc w:val="center"/>
        <w:rPr>
          <w:rFonts w:ascii="Times New Roman" w:hAnsi="Times New Roman"/>
          <w:b/>
          <w:bCs/>
          <w:sz w:val="32"/>
          <w:szCs w:val="32"/>
        </w:rPr>
      </w:pPr>
    </w:p>
    <w:p w:rsidR="001B0A19" w:rsidRPr="001B0A19" w:rsidRDefault="001B0A19" w:rsidP="001B0A19">
      <w:pPr>
        <w:spacing w:after="0" w:line="240" w:lineRule="auto"/>
        <w:jc w:val="right"/>
        <w:rPr>
          <w:rFonts w:ascii="Times New Roman" w:eastAsia="Times New Roman" w:hAnsi="Times New Roman"/>
          <w:sz w:val="32"/>
          <w:szCs w:val="32"/>
          <w:lang w:eastAsia="ru-RU"/>
        </w:rPr>
      </w:pPr>
    </w:p>
    <w:p w:rsidR="001B0A19" w:rsidRPr="001B0A19" w:rsidRDefault="001B0A19" w:rsidP="001B0A19">
      <w:pPr>
        <w:spacing w:after="0" w:line="240" w:lineRule="auto"/>
        <w:rPr>
          <w:rFonts w:ascii="Times New Roman" w:eastAsia="Times New Roman" w:hAnsi="Times New Roman"/>
          <w:b/>
          <w:sz w:val="32"/>
          <w:szCs w:val="32"/>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jc w:val="center"/>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2014 рік</w:t>
      </w:r>
    </w:p>
    <w:p w:rsidR="003A3EE0" w:rsidRDefault="003A3EE0" w:rsidP="00BA5EEA">
      <w:pPr>
        <w:spacing w:after="0" w:line="240" w:lineRule="auto"/>
        <w:jc w:val="both"/>
        <w:rPr>
          <w:rFonts w:ascii="Times New Roman" w:hAnsi="Times New Roman"/>
          <w:sz w:val="24"/>
          <w:szCs w:val="24"/>
          <w:lang w:eastAsia="uk-UA"/>
        </w:rPr>
      </w:pPr>
    </w:p>
    <w:p w:rsidR="003A3EE0" w:rsidRDefault="003A3EE0" w:rsidP="00BA5EEA">
      <w:pPr>
        <w:spacing w:after="0" w:line="240" w:lineRule="auto"/>
        <w:jc w:val="both"/>
        <w:rPr>
          <w:rFonts w:ascii="Times New Roman" w:hAnsi="Times New Roman"/>
          <w:sz w:val="24"/>
          <w:szCs w:val="24"/>
          <w:lang w:eastAsia="uk-UA"/>
        </w:rPr>
      </w:pPr>
    </w:p>
    <w:p w:rsidR="003A3EE0" w:rsidRPr="00F61561" w:rsidRDefault="003A3EE0" w:rsidP="00BA5EEA">
      <w:pPr>
        <w:spacing w:after="0" w:line="240" w:lineRule="auto"/>
        <w:jc w:val="both"/>
        <w:rPr>
          <w:rFonts w:ascii="Times New Roman" w:hAnsi="Times New Roman"/>
          <w:sz w:val="24"/>
          <w:szCs w:val="24"/>
          <w:lang w:eastAsia="uk-UA"/>
        </w:rPr>
      </w:pPr>
    </w:p>
    <w:p w:rsidR="00F61561" w:rsidRPr="00F61561" w:rsidRDefault="00F61561" w:rsidP="00F61561">
      <w:pPr>
        <w:spacing w:after="0" w:line="240" w:lineRule="auto"/>
        <w:rPr>
          <w:rFonts w:ascii="Times New Roman" w:hAnsi="Times New Roman"/>
          <w:b/>
          <w:bCs/>
          <w:sz w:val="24"/>
          <w:szCs w:val="24"/>
        </w:rPr>
      </w:pPr>
    </w:p>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b/>
          <w:bCs/>
          <w:sz w:val="24"/>
          <w:szCs w:val="24"/>
        </w:rPr>
        <w:t>Затверджено</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Міський голова</w:t>
      </w:r>
    </w:p>
    <w:p w:rsidR="00F61561" w:rsidRPr="00F61561" w:rsidRDefault="00F61561" w:rsidP="00F61561">
      <w:pPr>
        <w:spacing w:after="0" w:line="240" w:lineRule="auto"/>
        <w:rPr>
          <w:rFonts w:ascii="Times New Roman" w:hAnsi="Times New Roman"/>
          <w:sz w:val="24"/>
          <w:szCs w:val="24"/>
        </w:rPr>
      </w:pP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__________________</w:t>
      </w:r>
    </w:p>
    <w:p w:rsidR="00F61561" w:rsidRPr="00F61561" w:rsidRDefault="00F61561" w:rsidP="00F61561">
      <w:pPr>
        <w:spacing w:after="0" w:line="240" w:lineRule="auto"/>
        <w:rPr>
          <w:rFonts w:ascii="Times New Roman" w:hAnsi="Times New Roman"/>
          <w:sz w:val="24"/>
          <w:szCs w:val="24"/>
        </w:rPr>
      </w:pP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„__”______________20___року</w:t>
      </w:r>
    </w:p>
    <w:p w:rsidR="00F61561" w:rsidRPr="00F61561" w:rsidRDefault="00F61561" w:rsidP="00F61561">
      <w:pPr>
        <w:spacing w:after="0" w:line="240" w:lineRule="auto"/>
        <w:jc w:val="center"/>
        <w:rPr>
          <w:rFonts w:ascii="Times New Roman" w:hAnsi="Times New Roman"/>
          <w:sz w:val="24"/>
          <w:szCs w:val="24"/>
        </w:rPr>
      </w:pPr>
    </w:p>
    <w:p w:rsidR="00F61561" w:rsidRPr="00F61561" w:rsidRDefault="00F61561" w:rsidP="00F61561">
      <w:pPr>
        <w:spacing w:after="0" w:line="240" w:lineRule="auto"/>
        <w:jc w:val="center"/>
        <w:rPr>
          <w:rFonts w:ascii="Times New Roman" w:hAnsi="Times New Roman"/>
          <w:sz w:val="24"/>
          <w:szCs w:val="24"/>
        </w:rPr>
      </w:pPr>
    </w:p>
    <w:p w:rsidR="00F61561" w:rsidRPr="00F61561" w:rsidRDefault="00F61561" w:rsidP="00F61561">
      <w:pPr>
        <w:spacing w:after="0" w:line="240" w:lineRule="auto"/>
        <w:jc w:val="center"/>
        <w:rPr>
          <w:rFonts w:ascii="Times New Roman" w:hAnsi="Times New Roman"/>
          <w:b/>
          <w:bCs/>
          <w:sz w:val="24"/>
          <w:szCs w:val="24"/>
        </w:rPr>
      </w:pP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ПРОГРАМА</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розвитку житлово-комунального господарства</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м. Новий Розділ на 2015 р. та прогноз на 2016-2017р.р. роки</w:t>
      </w:r>
    </w:p>
    <w:p w:rsidR="00F61561" w:rsidRPr="00F61561" w:rsidRDefault="00F61561" w:rsidP="00F61561">
      <w:pPr>
        <w:spacing w:after="0" w:line="240" w:lineRule="auto"/>
        <w:jc w:val="center"/>
        <w:rPr>
          <w:rFonts w:ascii="Times New Roman" w:hAnsi="Times New Roman"/>
          <w:b/>
          <w:bCs/>
          <w:sz w:val="24"/>
          <w:szCs w:val="24"/>
        </w:rPr>
      </w:pPr>
    </w:p>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b/>
          <w:bCs/>
          <w:sz w:val="24"/>
          <w:szCs w:val="24"/>
        </w:rPr>
        <w:t>Погоджено                                                                                     Погоджено</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Голова постійної комісії з                                                             Голова постійної комісії з</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питань планування, бюджету,                                                      питань комунального майна,</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фінансів та регуляторної                                                               комунального господарства</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політики Новороздільської                                                           та благоустрою, оренди та</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міської ради                                                                                    приватизації майна</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 xml:space="preserve">                                                                                                         Новороздільської міської ради</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___________ Засанський  В. І.                                                        _________ Бойко В.В.</w:t>
      </w:r>
    </w:p>
    <w:p w:rsidR="00F61561" w:rsidRPr="00F61561" w:rsidRDefault="00F61561" w:rsidP="00F61561">
      <w:pPr>
        <w:spacing w:after="0" w:line="240" w:lineRule="auto"/>
        <w:rPr>
          <w:rFonts w:ascii="Times New Roman" w:hAnsi="Times New Roman"/>
          <w:sz w:val="24"/>
          <w:szCs w:val="24"/>
        </w:rPr>
      </w:pP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„__”______________20___року                                                   „__”______________20___року</w:t>
      </w:r>
    </w:p>
    <w:p w:rsidR="00F61561" w:rsidRPr="00F61561" w:rsidRDefault="00F61561" w:rsidP="00F61561">
      <w:pPr>
        <w:spacing w:after="0" w:line="240" w:lineRule="auto"/>
        <w:jc w:val="center"/>
        <w:rPr>
          <w:rFonts w:ascii="Times New Roman" w:hAnsi="Times New Roman"/>
          <w:b/>
          <w:bCs/>
          <w:sz w:val="24"/>
          <w:szCs w:val="24"/>
        </w:rPr>
      </w:pPr>
    </w:p>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b/>
          <w:bCs/>
          <w:sz w:val="24"/>
          <w:szCs w:val="24"/>
        </w:rPr>
        <w:t>Погоджено                                                                                     Погоджено</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Перший заступник міського голови                                                                 Начальник</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 xml:space="preserve">                                                                                                         фінансового управління</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 xml:space="preserve">                                                                                                         Новороздільської міської ради</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___________  Поглод М. Б.                                                           __________ Ричагівський І. І.</w:t>
      </w:r>
    </w:p>
    <w:p w:rsidR="00F61561" w:rsidRPr="00F61561" w:rsidRDefault="00F61561" w:rsidP="00F61561">
      <w:pPr>
        <w:spacing w:after="0" w:line="240" w:lineRule="auto"/>
        <w:rPr>
          <w:rFonts w:ascii="Times New Roman" w:hAnsi="Times New Roman"/>
          <w:sz w:val="24"/>
          <w:szCs w:val="24"/>
        </w:rPr>
      </w:pP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„__”______________20___року                                                    „__”______________20___року</w:t>
      </w:r>
    </w:p>
    <w:p w:rsidR="00F61561" w:rsidRPr="00F61561" w:rsidRDefault="00F61561" w:rsidP="00F61561">
      <w:pPr>
        <w:spacing w:after="0" w:line="240" w:lineRule="auto"/>
        <w:jc w:val="center"/>
        <w:rPr>
          <w:rFonts w:ascii="Times New Roman" w:hAnsi="Times New Roman"/>
          <w:b/>
          <w:bCs/>
          <w:sz w:val="24"/>
          <w:szCs w:val="24"/>
        </w:rPr>
      </w:pPr>
    </w:p>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b/>
          <w:bCs/>
          <w:sz w:val="24"/>
          <w:szCs w:val="24"/>
        </w:rPr>
        <w:t>Погоджено                                                                                    Розробник програми -</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Начальник відділу економіки                                                      виконавчий комітет</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Новороздільської міської ради                                                    Новороздільської міської ради</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____________ Гончарук Д. Р.                                                     ___________________ТУЗ В.М.</w:t>
      </w:r>
    </w:p>
    <w:p w:rsidR="00F61561" w:rsidRPr="00F61561" w:rsidRDefault="00F61561" w:rsidP="00F61561">
      <w:pPr>
        <w:spacing w:after="0" w:line="240" w:lineRule="auto"/>
        <w:rPr>
          <w:rFonts w:ascii="Times New Roman" w:hAnsi="Times New Roman"/>
          <w:sz w:val="24"/>
          <w:szCs w:val="24"/>
        </w:rPr>
      </w:pP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„__”______________20___року                                                  „__”________________20___року</w:t>
      </w:r>
    </w:p>
    <w:p w:rsidR="00F61561" w:rsidRPr="00F61561" w:rsidRDefault="00F61561" w:rsidP="00F61561">
      <w:pPr>
        <w:spacing w:after="0" w:line="240" w:lineRule="auto"/>
        <w:jc w:val="center"/>
        <w:rPr>
          <w:rFonts w:ascii="Times New Roman" w:hAnsi="Times New Roman"/>
          <w:sz w:val="24"/>
          <w:szCs w:val="24"/>
        </w:rPr>
      </w:pPr>
    </w:p>
    <w:p w:rsidR="00F61561" w:rsidRPr="00F61561" w:rsidRDefault="00F61561" w:rsidP="00F61561">
      <w:pPr>
        <w:spacing w:after="0" w:line="240" w:lineRule="auto"/>
        <w:jc w:val="center"/>
        <w:rPr>
          <w:rFonts w:ascii="Times New Roman" w:hAnsi="Times New Roman"/>
          <w:sz w:val="24"/>
          <w:szCs w:val="24"/>
        </w:rPr>
      </w:pPr>
    </w:p>
    <w:p w:rsidR="00F61561" w:rsidRPr="00F61561" w:rsidRDefault="00F61561" w:rsidP="00F61561">
      <w:pPr>
        <w:spacing w:after="0" w:line="240" w:lineRule="auto"/>
        <w:jc w:val="center"/>
        <w:rPr>
          <w:rFonts w:ascii="Times New Roman" w:hAnsi="Times New Roman"/>
          <w:sz w:val="24"/>
          <w:szCs w:val="24"/>
        </w:rPr>
      </w:pPr>
    </w:p>
    <w:p w:rsidR="00F61561" w:rsidRPr="00F61561" w:rsidRDefault="00F61561" w:rsidP="00F61561">
      <w:pPr>
        <w:spacing w:after="0" w:line="240" w:lineRule="auto"/>
        <w:jc w:val="center"/>
        <w:rPr>
          <w:rFonts w:ascii="Times New Roman" w:hAnsi="Times New Roman"/>
          <w:sz w:val="24"/>
          <w:szCs w:val="24"/>
        </w:rPr>
      </w:pP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м. Новий Розділ</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2015рік</w:t>
      </w:r>
    </w:p>
    <w:p w:rsidR="00F61561" w:rsidRDefault="00F61561" w:rsidP="00F61561">
      <w:pPr>
        <w:spacing w:after="0" w:line="240" w:lineRule="auto"/>
        <w:jc w:val="center"/>
        <w:rPr>
          <w:rFonts w:ascii="Times New Roman" w:hAnsi="Times New Roman"/>
          <w:b/>
          <w:bCs/>
          <w:sz w:val="24"/>
          <w:szCs w:val="24"/>
        </w:rPr>
      </w:pPr>
    </w:p>
    <w:p w:rsidR="003A3EE0" w:rsidRDefault="003A3EE0" w:rsidP="00F61561">
      <w:pPr>
        <w:spacing w:after="0" w:line="240" w:lineRule="auto"/>
        <w:jc w:val="center"/>
        <w:rPr>
          <w:rFonts w:ascii="Times New Roman" w:hAnsi="Times New Roman"/>
          <w:b/>
          <w:bCs/>
          <w:sz w:val="24"/>
          <w:szCs w:val="24"/>
        </w:rPr>
      </w:pPr>
    </w:p>
    <w:p w:rsidR="003A3EE0" w:rsidRDefault="003A3EE0" w:rsidP="00F61561">
      <w:pPr>
        <w:spacing w:after="0" w:line="240" w:lineRule="auto"/>
        <w:jc w:val="center"/>
        <w:rPr>
          <w:rFonts w:ascii="Times New Roman" w:hAnsi="Times New Roman"/>
          <w:b/>
          <w:bCs/>
          <w:sz w:val="24"/>
          <w:szCs w:val="24"/>
        </w:rPr>
      </w:pPr>
    </w:p>
    <w:p w:rsidR="003A3EE0" w:rsidRDefault="003A3EE0" w:rsidP="00F61561">
      <w:pPr>
        <w:spacing w:after="0" w:line="240" w:lineRule="auto"/>
        <w:jc w:val="center"/>
        <w:rPr>
          <w:rFonts w:ascii="Times New Roman" w:hAnsi="Times New Roman"/>
          <w:b/>
          <w:bCs/>
          <w:sz w:val="24"/>
          <w:szCs w:val="24"/>
        </w:rPr>
      </w:pPr>
    </w:p>
    <w:p w:rsidR="003A3EE0" w:rsidRDefault="003A3EE0" w:rsidP="00F61561">
      <w:pPr>
        <w:spacing w:after="0" w:line="240" w:lineRule="auto"/>
        <w:jc w:val="center"/>
        <w:rPr>
          <w:rFonts w:ascii="Times New Roman" w:hAnsi="Times New Roman"/>
          <w:b/>
          <w:bCs/>
          <w:sz w:val="24"/>
          <w:szCs w:val="24"/>
        </w:rPr>
      </w:pPr>
    </w:p>
    <w:p w:rsidR="001B0A19" w:rsidRDefault="001B0A19" w:rsidP="00F61561">
      <w:pPr>
        <w:spacing w:after="0" w:line="240" w:lineRule="auto"/>
        <w:jc w:val="center"/>
        <w:rPr>
          <w:rFonts w:ascii="Times New Roman" w:hAnsi="Times New Roman"/>
          <w:b/>
          <w:bCs/>
          <w:sz w:val="24"/>
          <w:szCs w:val="24"/>
        </w:rPr>
      </w:pPr>
    </w:p>
    <w:p w:rsidR="003A3EE0" w:rsidRPr="00F61561" w:rsidRDefault="003A3EE0" w:rsidP="008B75C7">
      <w:pPr>
        <w:spacing w:after="0" w:line="240" w:lineRule="auto"/>
        <w:rPr>
          <w:rFonts w:ascii="Times New Roman" w:hAnsi="Times New Roman"/>
          <w:b/>
          <w:bCs/>
          <w:sz w:val="24"/>
          <w:szCs w:val="24"/>
        </w:rPr>
      </w:pPr>
    </w:p>
    <w:p w:rsidR="00F61561" w:rsidRPr="00F61561" w:rsidRDefault="00F61561" w:rsidP="00F6156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center"/>
        <w:rPr>
          <w:b/>
          <w:bCs/>
          <w:lang w:val="uk-UA"/>
        </w:rPr>
      </w:pPr>
      <w:r w:rsidRPr="00F61561">
        <w:rPr>
          <w:b/>
          <w:bCs/>
          <w:lang w:val="uk-UA"/>
        </w:rPr>
        <w:lastRenderedPageBreak/>
        <w:t>Паспорт Програми.</w:t>
      </w:r>
    </w:p>
    <w:p w:rsidR="00F61561" w:rsidRPr="00F61561" w:rsidRDefault="00F61561" w:rsidP="00F6156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center"/>
        <w:rPr>
          <w:b/>
          <w:bCs/>
          <w:lang w:val="uk-UA"/>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0"/>
        <w:gridCol w:w="5040"/>
      </w:tblGrid>
      <w:tr w:rsidR="00F61561" w:rsidRPr="00F61561" w:rsidTr="00580ABB">
        <w:tc>
          <w:tcPr>
            <w:tcW w:w="540" w:type="dxa"/>
            <w:vAlign w:val="center"/>
          </w:tcPr>
          <w:p w:rsidR="00F61561" w:rsidRPr="00F61561" w:rsidRDefault="00F61561" w:rsidP="00F61561">
            <w:pPr>
              <w:pStyle w:val="1"/>
              <w:rPr>
                <w:b/>
                <w:bCs/>
                <w:lang w:val="uk-UA"/>
              </w:rPr>
            </w:pPr>
            <w:r w:rsidRPr="00F61561">
              <w:rPr>
                <w:lang w:val="uk-UA"/>
              </w:rPr>
              <w:t>1.</w:t>
            </w:r>
          </w:p>
        </w:tc>
        <w:tc>
          <w:tcPr>
            <w:tcW w:w="4500" w:type="dxa"/>
            <w:vAlign w:val="center"/>
          </w:tcPr>
          <w:p w:rsidR="00F61561" w:rsidRPr="00F61561" w:rsidRDefault="00F61561" w:rsidP="00F61561">
            <w:pPr>
              <w:pStyle w:val="1"/>
              <w:rPr>
                <w:b/>
                <w:bCs/>
                <w:lang w:val="uk-UA"/>
              </w:rPr>
            </w:pPr>
            <w:r w:rsidRPr="00F61561">
              <w:rPr>
                <w:lang w:val="uk-UA"/>
              </w:rPr>
              <w:t>Ініціатор розроблення Програми</w:t>
            </w:r>
          </w:p>
        </w:tc>
        <w:tc>
          <w:tcPr>
            <w:tcW w:w="5040" w:type="dxa"/>
            <w:vAlign w:val="center"/>
          </w:tcPr>
          <w:p w:rsidR="00F61561" w:rsidRPr="00F61561" w:rsidRDefault="00F61561" w:rsidP="00F61561">
            <w:pPr>
              <w:pStyle w:val="1"/>
              <w:rPr>
                <w:b/>
                <w:bCs/>
                <w:lang w:val="uk-UA"/>
              </w:rPr>
            </w:pPr>
            <w:r w:rsidRPr="00F61561">
              <w:rPr>
                <w:lang w:val="uk-UA"/>
              </w:rPr>
              <w:t>Відділ комунального майна та приватизації виконавчого комітету Новороздільської міської ради</w:t>
            </w:r>
          </w:p>
        </w:tc>
      </w:tr>
      <w:tr w:rsidR="00F61561" w:rsidRPr="00F61561" w:rsidTr="00580ABB">
        <w:tc>
          <w:tcPr>
            <w:tcW w:w="540" w:type="dxa"/>
          </w:tcPr>
          <w:p w:rsidR="00F61561" w:rsidRPr="00F61561" w:rsidRDefault="00F61561" w:rsidP="00F61561">
            <w:pPr>
              <w:pStyle w:val="HTML"/>
              <w:jc w:val="center"/>
              <w:rPr>
                <w:rFonts w:ascii="Times New Roman" w:hAnsi="Times New Roman" w:cs="Times New Roman"/>
                <w:color w:val="000000"/>
                <w:lang w:val="uk-UA"/>
              </w:rPr>
            </w:pPr>
            <w:r w:rsidRPr="00F61561">
              <w:rPr>
                <w:rFonts w:ascii="Times New Roman" w:hAnsi="Times New Roman" w:cs="Times New Roman"/>
                <w:color w:val="000000"/>
                <w:lang w:val="uk-UA"/>
              </w:rPr>
              <w:t>2.</w:t>
            </w:r>
          </w:p>
        </w:tc>
        <w:tc>
          <w:tcPr>
            <w:tcW w:w="4500" w:type="dxa"/>
          </w:tcPr>
          <w:p w:rsidR="00F61561" w:rsidRPr="00F61561" w:rsidRDefault="00F61561" w:rsidP="00F61561">
            <w:pPr>
              <w:pStyle w:val="HTML"/>
              <w:rPr>
                <w:rFonts w:ascii="Times New Roman" w:hAnsi="Times New Roman" w:cs="Times New Roman"/>
                <w:color w:val="000000"/>
                <w:lang w:val="uk-UA"/>
              </w:rPr>
            </w:pPr>
            <w:r w:rsidRPr="00F61561">
              <w:rPr>
                <w:rFonts w:ascii="Times New Roman" w:hAnsi="Times New Roman" w:cs="Times New Roman"/>
                <w:color w:val="000000"/>
                <w:lang w:val="uk-UA"/>
              </w:rPr>
              <w:t>Дата, номер і назва розпорядчого документу органу влади про розроблення Програми</w:t>
            </w:r>
          </w:p>
        </w:tc>
        <w:tc>
          <w:tcPr>
            <w:tcW w:w="5040" w:type="dxa"/>
          </w:tcPr>
          <w:p w:rsidR="00F61561" w:rsidRPr="00F61561" w:rsidRDefault="00F61561" w:rsidP="00F61561">
            <w:pPr>
              <w:pStyle w:val="HTML"/>
              <w:rPr>
                <w:rFonts w:ascii="Times New Roman" w:hAnsi="Times New Roman" w:cs="Times New Roman"/>
                <w:color w:val="000000"/>
                <w:lang w:val="uk-UA"/>
              </w:rPr>
            </w:pPr>
          </w:p>
        </w:tc>
      </w:tr>
      <w:tr w:rsidR="00F61561" w:rsidRPr="00F61561" w:rsidTr="00580ABB">
        <w:tc>
          <w:tcPr>
            <w:tcW w:w="540" w:type="dxa"/>
            <w:vAlign w:val="center"/>
          </w:tcPr>
          <w:p w:rsidR="00F61561" w:rsidRPr="00F61561" w:rsidRDefault="00F61561" w:rsidP="00F61561">
            <w:pPr>
              <w:pStyle w:val="1"/>
              <w:rPr>
                <w:b/>
                <w:bCs/>
                <w:lang w:val="uk-UA"/>
              </w:rPr>
            </w:pPr>
            <w:r w:rsidRPr="00F61561">
              <w:rPr>
                <w:lang w:val="uk-UA"/>
              </w:rPr>
              <w:t>3..</w:t>
            </w:r>
          </w:p>
        </w:tc>
        <w:tc>
          <w:tcPr>
            <w:tcW w:w="4500" w:type="dxa"/>
            <w:vAlign w:val="center"/>
          </w:tcPr>
          <w:p w:rsidR="00F61561" w:rsidRPr="00F61561" w:rsidRDefault="00F61561" w:rsidP="00F61561">
            <w:pPr>
              <w:pStyle w:val="1"/>
              <w:rPr>
                <w:b/>
                <w:bCs/>
                <w:lang w:val="uk-UA"/>
              </w:rPr>
            </w:pPr>
            <w:r w:rsidRPr="00F61561">
              <w:rPr>
                <w:lang w:val="uk-UA"/>
              </w:rPr>
              <w:t>Розробник Програми</w:t>
            </w:r>
          </w:p>
        </w:tc>
        <w:tc>
          <w:tcPr>
            <w:tcW w:w="5040" w:type="dxa"/>
            <w:vAlign w:val="center"/>
          </w:tcPr>
          <w:p w:rsidR="00F61561" w:rsidRPr="00F61561" w:rsidRDefault="00F61561" w:rsidP="00F61561">
            <w:pPr>
              <w:pStyle w:val="1"/>
              <w:rPr>
                <w:b/>
                <w:bCs/>
                <w:lang w:val="uk-UA"/>
              </w:rPr>
            </w:pPr>
            <w:r w:rsidRPr="00F61561">
              <w:rPr>
                <w:lang w:val="uk-UA"/>
              </w:rPr>
              <w:t>Виконавчий комітет Новороздільської міської ради</w:t>
            </w:r>
          </w:p>
        </w:tc>
      </w:tr>
      <w:tr w:rsidR="00F61561" w:rsidRPr="00F61561" w:rsidTr="00580ABB">
        <w:tc>
          <w:tcPr>
            <w:tcW w:w="540" w:type="dxa"/>
            <w:vAlign w:val="center"/>
          </w:tcPr>
          <w:p w:rsidR="00F61561" w:rsidRPr="00F61561" w:rsidRDefault="00F61561" w:rsidP="00F61561">
            <w:pPr>
              <w:pStyle w:val="1"/>
              <w:rPr>
                <w:b/>
                <w:bCs/>
                <w:lang w:val="uk-UA"/>
              </w:rPr>
            </w:pPr>
            <w:r w:rsidRPr="00F61561">
              <w:rPr>
                <w:lang w:val="uk-UA"/>
              </w:rPr>
              <w:t>4.</w:t>
            </w:r>
          </w:p>
        </w:tc>
        <w:tc>
          <w:tcPr>
            <w:tcW w:w="4500" w:type="dxa"/>
            <w:vAlign w:val="center"/>
          </w:tcPr>
          <w:p w:rsidR="00F61561" w:rsidRPr="00F61561" w:rsidRDefault="00F61561" w:rsidP="00F61561">
            <w:pPr>
              <w:pStyle w:val="1"/>
              <w:rPr>
                <w:b/>
                <w:bCs/>
                <w:lang w:val="uk-UA"/>
              </w:rPr>
            </w:pPr>
            <w:r w:rsidRPr="00F61561">
              <w:rPr>
                <w:lang w:val="uk-UA"/>
              </w:rPr>
              <w:t>Співрозробники Програми</w:t>
            </w:r>
          </w:p>
        </w:tc>
        <w:tc>
          <w:tcPr>
            <w:tcW w:w="5040" w:type="dxa"/>
            <w:vAlign w:val="center"/>
          </w:tcPr>
          <w:p w:rsidR="00F61561" w:rsidRPr="00F61561" w:rsidRDefault="00F61561" w:rsidP="00F61561">
            <w:pPr>
              <w:spacing w:after="0" w:line="240" w:lineRule="auto"/>
              <w:rPr>
                <w:rFonts w:ascii="Times New Roman" w:hAnsi="Times New Roman"/>
                <w:sz w:val="24"/>
                <w:szCs w:val="24"/>
                <w:lang w:eastAsia="uk-UA"/>
              </w:rPr>
            </w:pPr>
            <w:r w:rsidRPr="00F61561">
              <w:rPr>
                <w:rFonts w:ascii="Times New Roman" w:hAnsi="Times New Roman"/>
                <w:sz w:val="24"/>
                <w:szCs w:val="24"/>
                <w:lang w:eastAsia="uk-UA"/>
              </w:rPr>
              <w:t>КП „Розділжитлосервіс”</w:t>
            </w:r>
          </w:p>
          <w:p w:rsidR="00F61561" w:rsidRPr="00F61561" w:rsidRDefault="00F61561" w:rsidP="00F61561">
            <w:pPr>
              <w:spacing w:after="0" w:line="240" w:lineRule="auto"/>
              <w:rPr>
                <w:rFonts w:ascii="Times New Roman" w:hAnsi="Times New Roman"/>
                <w:sz w:val="24"/>
                <w:szCs w:val="24"/>
                <w:lang w:eastAsia="uk-UA"/>
              </w:rPr>
            </w:pPr>
            <w:r w:rsidRPr="00F61561">
              <w:rPr>
                <w:rFonts w:ascii="Times New Roman" w:hAnsi="Times New Roman"/>
                <w:sz w:val="24"/>
                <w:szCs w:val="24"/>
                <w:lang w:eastAsia="uk-UA"/>
              </w:rPr>
              <w:t>ДП „Благоустрій”</w:t>
            </w:r>
          </w:p>
        </w:tc>
      </w:tr>
      <w:tr w:rsidR="00F61561" w:rsidRPr="00F61561" w:rsidTr="00580ABB">
        <w:tc>
          <w:tcPr>
            <w:tcW w:w="540" w:type="dxa"/>
            <w:vAlign w:val="center"/>
          </w:tcPr>
          <w:p w:rsidR="00F61561" w:rsidRPr="00F61561" w:rsidRDefault="00F61561" w:rsidP="00F61561">
            <w:pPr>
              <w:pStyle w:val="1"/>
              <w:rPr>
                <w:b/>
                <w:bCs/>
                <w:lang w:val="uk-UA"/>
              </w:rPr>
            </w:pPr>
            <w:r w:rsidRPr="00F61561">
              <w:rPr>
                <w:lang w:val="uk-UA"/>
              </w:rPr>
              <w:t>5.</w:t>
            </w:r>
          </w:p>
        </w:tc>
        <w:tc>
          <w:tcPr>
            <w:tcW w:w="4500" w:type="dxa"/>
            <w:vAlign w:val="center"/>
          </w:tcPr>
          <w:p w:rsidR="00F61561" w:rsidRPr="00F61561" w:rsidRDefault="00F61561" w:rsidP="00F61561">
            <w:pPr>
              <w:pStyle w:val="1"/>
              <w:rPr>
                <w:b/>
                <w:bCs/>
                <w:lang w:val="uk-UA"/>
              </w:rPr>
            </w:pPr>
            <w:r w:rsidRPr="00F61561">
              <w:rPr>
                <w:lang w:val="uk-UA"/>
              </w:rPr>
              <w:t>Відповідальний виконавець Програми</w:t>
            </w:r>
          </w:p>
        </w:tc>
        <w:tc>
          <w:tcPr>
            <w:tcW w:w="5040" w:type="dxa"/>
            <w:vAlign w:val="center"/>
          </w:tcPr>
          <w:p w:rsidR="00F61561" w:rsidRPr="00F61561" w:rsidRDefault="00F61561" w:rsidP="00F61561">
            <w:pPr>
              <w:pStyle w:val="1"/>
              <w:rPr>
                <w:b/>
                <w:bCs/>
                <w:lang w:val="uk-UA"/>
              </w:rPr>
            </w:pPr>
          </w:p>
          <w:p w:rsidR="00F61561" w:rsidRPr="00F61561" w:rsidRDefault="00F61561" w:rsidP="00F61561">
            <w:pPr>
              <w:pStyle w:val="1"/>
              <w:rPr>
                <w:b/>
                <w:bCs/>
                <w:lang w:val="uk-UA"/>
              </w:rPr>
            </w:pPr>
            <w:r w:rsidRPr="00F61561">
              <w:rPr>
                <w:lang w:val="uk-UA"/>
              </w:rPr>
              <w:t>Виконавчі органи Новороздільської міської ради</w:t>
            </w:r>
          </w:p>
          <w:p w:rsidR="00F61561" w:rsidRPr="00F61561" w:rsidRDefault="00F61561" w:rsidP="00F61561">
            <w:pPr>
              <w:spacing w:after="0" w:line="240" w:lineRule="auto"/>
              <w:rPr>
                <w:rFonts w:ascii="Times New Roman" w:hAnsi="Times New Roman"/>
                <w:sz w:val="24"/>
                <w:szCs w:val="24"/>
              </w:rPr>
            </w:pPr>
          </w:p>
        </w:tc>
      </w:tr>
      <w:tr w:rsidR="00F61561" w:rsidRPr="00F61561" w:rsidTr="00580ABB">
        <w:tc>
          <w:tcPr>
            <w:tcW w:w="540" w:type="dxa"/>
            <w:vAlign w:val="center"/>
          </w:tcPr>
          <w:p w:rsidR="00F61561" w:rsidRPr="00F61561" w:rsidRDefault="00F61561" w:rsidP="00F61561">
            <w:pPr>
              <w:pStyle w:val="1"/>
              <w:rPr>
                <w:b/>
                <w:bCs/>
                <w:lang w:val="uk-UA"/>
              </w:rPr>
            </w:pPr>
            <w:r w:rsidRPr="00F61561">
              <w:rPr>
                <w:lang w:val="uk-UA"/>
              </w:rPr>
              <w:t>6.</w:t>
            </w:r>
          </w:p>
        </w:tc>
        <w:tc>
          <w:tcPr>
            <w:tcW w:w="4500" w:type="dxa"/>
            <w:vAlign w:val="center"/>
          </w:tcPr>
          <w:p w:rsidR="00F61561" w:rsidRPr="00F61561" w:rsidRDefault="00F61561" w:rsidP="00F61561">
            <w:pPr>
              <w:pStyle w:val="1"/>
              <w:rPr>
                <w:b/>
                <w:bCs/>
                <w:lang w:val="uk-UA"/>
              </w:rPr>
            </w:pPr>
            <w:r w:rsidRPr="00F61561">
              <w:rPr>
                <w:lang w:val="uk-UA"/>
              </w:rPr>
              <w:t>Учасники Програми</w:t>
            </w:r>
          </w:p>
        </w:tc>
        <w:tc>
          <w:tcPr>
            <w:tcW w:w="5040" w:type="dxa"/>
            <w:vAlign w:val="center"/>
          </w:tcPr>
          <w:p w:rsidR="00F61561" w:rsidRPr="00F61561" w:rsidRDefault="00F61561" w:rsidP="00F61561">
            <w:pPr>
              <w:pStyle w:val="HTML"/>
              <w:rPr>
                <w:rFonts w:ascii="Times New Roman" w:hAnsi="Times New Roman" w:cs="Times New Roman"/>
                <w:lang w:val="uk-UA" w:eastAsia="uk-UA"/>
              </w:rPr>
            </w:pPr>
            <w:r w:rsidRPr="00F61561">
              <w:rPr>
                <w:rFonts w:ascii="Times New Roman" w:hAnsi="Times New Roman" w:cs="Times New Roman"/>
                <w:lang w:val="uk-UA"/>
              </w:rPr>
              <w:t>Виконавчий комітет Новороздільської міської ради</w:t>
            </w:r>
          </w:p>
          <w:p w:rsidR="00F61561" w:rsidRPr="00F61561" w:rsidRDefault="00F61561" w:rsidP="00F61561">
            <w:pPr>
              <w:pStyle w:val="HTML"/>
              <w:rPr>
                <w:rFonts w:ascii="Times New Roman" w:hAnsi="Times New Roman" w:cs="Times New Roman"/>
                <w:lang w:val="uk-UA" w:eastAsia="uk-UA"/>
              </w:rPr>
            </w:pPr>
            <w:r w:rsidRPr="00F61561">
              <w:rPr>
                <w:rFonts w:ascii="Times New Roman" w:hAnsi="Times New Roman" w:cs="Times New Roman"/>
                <w:lang w:val="uk-UA" w:eastAsia="uk-UA"/>
              </w:rPr>
              <w:t>КП „Розділжитлосервіс”</w:t>
            </w:r>
          </w:p>
          <w:p w:rsidR="00F61561" w:rsidRPr="00F61561" w:rsidRDefault="00F61561" w:rsidP="00F61561">
            <w:pPr>
              <w:pStyle w:val="HTML"/>
              <w:rPr>
                <w:rFonts w:ascii="Times New Roman" w:hAnsi="Times New Roman" w:cs="Times New Roman"/>
                <w:color w:val="FF0000"/>
                <w:lang w:val="uk-UA"/>
              </w:rPr>
            </w:pPr>
            <w:r w:rsidRPr="00F61561">
              <w:rPr>
                <w:rFonts w:ascii="Times New Roman" w:hAnsi="Times New Roman" w:cs="Times New Roman"/>
                <w:lang w:val="uk-UA"/>
              </w:rPr>
              <w:t>ДП „Благоустрій”</w:t>
            </w:r>
          </w:p>
          <w:p w:rsidR="00F61561" w:rsidRPr="00F61561" w:rsidRDefault="00F61561" w:rsidP="00F61561">
            <w:pPr>
              <w:pStyle w:val="HTML"/>
              <w:rPr>
                <w:rFonts w:ascii="Times New Roman" w:hAnsi="Times New Roman" w:cs="Times New Roman"/>
                <w:lang w:val="uk-UA"/>
              </w:rPr>
            </w:pPr>
            <w:r w:rsidRPr="00F61561">
              <w:rPr>
                <w:rFonts w:ascii="Times New Roman" w:hAnsi="Times New Roman" w:cs="Times New Roman"/>
                <w:lang w:val="uk-UA"/>
              </w:rPr>
              <w:t>ТзОВ„Енергія-Новий Розділ”</w:t>
            </w:r>
          </w:p>
          <w:p w:rsidR="00F61561" w:rsidRPr="00F61561" w:rsidRDefault="00F61561" w:rsidP="00F61561">
            <w:pPr>
              <w:pStyle w:val="HTML"/>
              <w:rPr>
                <w:rFonts w:ascii="Times New Roman" w:hAnsi="Times New Roman" w:cs="Times New Roman"/>
                <w:b/>
                <w:bCs/>
                <w:color w:val="FF0000"/>
                <w:lang w:val="uk-UA"/>
              </w:rPr>
            </w:pPr>
          </w:p>
        </w:tc>
      </w:tr>
      <w:tr w:rsidR="00F61561" w:rsidRPr="00F61561" w:rsidTr="00580ABB">
        <w:tc>
          <w:tcPr>
            <w:tcW w:w="540" w:type="dxa"/>
            <w:vAlign w:val="center"/>
          </w:tcPr>
          <w:p w:rsidR="00F61561" w:rsidRPr="00F61561" w:rsidRDefault="00F61561" w:rsidP="00F61561">
            <w:pPr>
              <w:pStyle w:val="1"/>
              <w:rPr>
                <w:b/>
                <w:bCs/>
                <w:lang w:val="uk-UA"/>
              </w:rPr>
            </w:pPr>
            <w:r w:rsidRPr="00F61561">
              <w:rPr>
                <w:lang w:val="uk-UA"/>
              </w:rPr>
              <w:t>7.</w:t>
            </w:r>
          </w:p>
        </w:tc>
        <w:tc>
          <w:tcPr>
            <w:tcW w:w="4500" w:type="dxa"/>
            <w:vAlign w:val="center"/>
          </w:tcPr>
          <w:p w:rsidR="00F61561" w:rsidRPr="00F61561" w:rsidRDefault="00F61561" w:rsidP="00F61561">
            <w:pPr>
              <w:pStyle w:val="1"/>
              <w:rPr>
                <w:b/>
                <w:bCs/>
                <w:lang w:val="uk-UA"/>
              </w:rPr>
            </w:pPr>
            <w:r w:rsidRPr="00F61561">
              <w:rPr>
                <w:lang w:val="uk-UA"/>
              </w:rPr>
              <w:t>Термін реалізації Програми</w:t>
            </w:r>
          </w:p>
        </w:tc>
        <w:tc>
          <w:tcPr>
            <w:tcW w:w="5040" w:type="dxa"/>
            <w:vAlign w:val="center"/>
          </w:tcPr>
          <w:p w:rsidR="00F61561" w:rsidRPr="00F61561" w:rsidRDefault="00F61561" w:rsidP="00F61561">
            <w:pPr>
              <w:pStyle w:val="1"/>
              <w:rPr>
                <w:b/>
                <w:bCs/>
                <w:lang w:val="uk-UA"/>
              </w:rPr>
            </w:pPr>
            <w:r w:rsidRPr="00F61561">
              <w:rPr>
                <w:lang w:val="uk-UA"/>
              </w:rPr>
              <w:t>2015-2017 роки</w:t>
            </w:r>
          </w:p>
        </w:tc>
      </w:tr>
      <w:tr w:rsidR="00F61561" w:rsidRPr="00F61561" w:rsidTr="00580ABB">
        <w:tc>
          <w:tcPr>
            <w:tcW w:w="540" w:type="dxa"/>
            <w:vAlign w:val="center"/>
          </w:tcPr>
          <w:p w:rsidR="00F61561" w:rsidRPr="00F61561" w:rsidRDefault="00F61561" w:rsidP="00F61561">
            <w:pPr>
              <w:pStyle w:val="1"/>
              <w:rPr>
                <w:b/>
                <w:bCs/>
                <w:lang w:val="uk-UA"/>
              </w:rPr>
            </w:pPr>
            <w:r w:rsidRPr="00F61561">
              <w:rPr>
                <w:lang w:val="uk-UA"/>
              </w:rPr>
              <w:t>8.</w:t>
            </w:r>
          </w:p>
        </w:tc>
        <w:tc>
          <w:tcPr>
            <w:tcW w:w="4500" w:type="dxa"/>
            <w:vAlign w:val="center"/>
          </w:tcPr>
          <w:p w:rsidR="00F61561" w:rsidRPr="00F61561" w:rsidRDefault="00F61561" w:rsidP="00F61561">
            <w:pPr>
              <w:pStyle w:val="1"/>
              <w:rPr>
                <w:b/>
                <w:bCs/>
                <w:lang w:val="uk-UA"/>
              </w:rPr>
            </w:pPr>
            <w:r w:rsidRPr="00F61561">
              <w:rPr>
                <w:lang w:val="uk-UA"/>
              </w:rPr>
              <w:t>Етапи виконання Програми</w:t>
            </w:r>
          </w:p>
        </w:tc>
        <w:tc>
          <w:tcPr>
            <w:tcW w:w="5040" w:type="dxa"/>
            <w:vAlign w:val="center"/>
          </w:tcPr>
          <w:p w:rsidR="00F61561" w:rsidRPr="00F61561" w:rsidRDefault="00F61561" w:rsidP="00F61561">
            <w:pPr>
              <w:pStyle w:val="1"/>
              <w:rPr>
                <w:b/>
                <w:bCs/>
                <w:lang w:val="uk-UA"/>
              </w:rPr>
            </w:pPr>
            <w:r w:rsidRPr="00F61561">
              <w:rPr>
                <w:lang w:val="uk-UA"/>
              </w:rPr>
              <w:t>2015 рік, 2016 рік, 2017 рік.</w:t>
            </w:r>
          </w:p>
        </w:tc>
      </w:tr>
      <w:tr w:rsidR="00F61561" w:rsidRPr="00F61561" w:rsidTr="00580ABB">
        <w:tc>
          <w:tcPr>
            <w:tcW w:w="540" w:type="dxa"/>
            <w:vMerge w:val="restart"/>
          </w:tcPr>
          <w:p w:rsidR="00F61561" w:rsidRPr="00F61561" w:rsidRDefault="00F61561" w:rsidP="00F61561">
            <w:pPr>
              <w:pStyle w:val="HTML"/>
              <w:jc w:val="center"/>
              <w:rPr>
                <w:rFonts w:ascii="Times New Roman" w:hAnsi="Times New Roman" w:cs="Times New Roman"/>
                <w:color w:val="000000"/>
                <w:lang w:val="uk-UA"/>
              </w:rPr>
            </w:pPr>
            <w:r w:rsidRPr="00F61561">
              <w:rPr>
                <w:rFonts w:ascii="Times New Roman" w:hAnsi="Times New Roman" w:cs="Times New Roman"/>
                <w:color w:val="000000"/>
                <w:lang w:val="uk-UA"/>
              </w:rPr>
              <w:t>9.</w:t>
            </w:r>
          </w:p>
        </w:tc>
        <w:tc>
          <w:tcPr>
            <w:tcW w:w="4500" w:type="dxa"/>
          </w:tcPr>
          <w:p w:rsidR="00F61561" w:rsidRPr="00F61561" w:rsidRDefault="00F61561" w:rsidP="00F61561">
            <w:pPr>
              <w:pStyle w:val="1"/>
              <w:jc w:val="both"/>
              <w:rPr>
                <w:b/>
                <w:bCs/>
                <w:lang w:val="uk-UA"/>
              </w:rPr>
            </w:pPr>
            <w:r w:rsidRPr="00F61561">
              <w:rPr>
                <w:lang w:val="uk-UA"/>
              </w:rPr>
              <w:t xml:space="preserve">Загальний обсяг фінансових ресурсів, необхідних для реалізації Програми: </w:t>
            </w:r>
          </w:p>
          <w:p w:rsidR="00F61561" w:rsidRPr="00F61561" w:rsidRDefault="00F61561" w:rsidP="00F61561">
            <w:pPr>
              <w:pStyle w:val="1"/>
              <w:jc w:val="right"/>
              <w:rPr>
                <w:b/>
                <w:bCs/>
                <w:lang w:val="uk-UA"/>
              </w:rPr>
            </w:pPr>
            <w:r w:rsidRPr="00F61561">
              <w:rPr>
                <w:lang w:val="uk-UA"/>
              </w:rPr>
              <w:t>2015 рік</w:t>
            </w:r>
          </w:p>
          <w:p w:rsidR="00F61561" w:rsidRPr="00F61561" w:rsidRDefault="00F61561" w:rsidP="00F61561">
            <w:pPr>
              <w:spacing w:after="0" w:line="240" w:lineRule="auto"/>
              <w:jc w:val="right"/>
              <w:rPr>
                <w:rFonts w:ascii="Times New Roman" w:hAnsi="Times New Roman"/>
                <w:sz w:val="24"/>
                <w:szCs w:val="24"/>
                <w:lang w:eastAsia="uk-UA"/>
              </w:rPr>
            </w:pPr>
            <w:r w:rsidRPr="00F61561">
              <w:rPr>
                <w:rFonts w:ascii="Times New Roman" w:hAnsi="Times New Roman"/>
                <w:sz w:val="24"/>
                <w:szCs w:val="24"/>
                <w:lang w:eastAsia="uk-UA"/>
              </w:rPr>
              <w:t>2016</w:t>
            </w:r>
            <w:r w:rsidRPr="00F61561">
              <w:rPr>
                <w:rFonts w:ascii="Times New Roman" w:hAnsi="Times New Roman"/>
                <w:sz w:val="24"/>
                <w:szCs w:val="24"/>
              </w:rPr>
              <w:t>рік</w:t>
            </w:r>
          </w:p>
          <w:p w:rsidR="00F61561" w:rsidRPr="00F61561" w:rsidRDefault="00F61561" w:rsidP="00F61561">
            <w:pPr>
              <w:pStyle w:val="HTML"/>
              <w:jc w:val="right"/>
              <w:rPr>
                <w:rFonts w:ascii="Times New Roman" w:hAnsi="Times New Roman" w:cs="Times New Roman"/>
                <w:color w:val="000000"/>
                <w:lang w:val="uk-UA"/>
              </w:rPr>
            </w:pPr>
            <w:r w:rsidRPr="00F61561">
              <w:rPr>
                <w:rFonts w:ascii="Times New Roman" w:hAnsi="Times New Roman" w:cs="Times New Roman"/>
                <w:lang w:val="uk-UA" w:eastAsia="uk-UA"/>
              </w:rPr>
              <w:t>2017</w:t>
            </w:r>
            <w:r w:rsidRPr="00F61561">
              <w:rPr>
                <w:rFonts w:ascii="Times New Roman" w:hAnsi="Times New Roman" w:cs="Times New Roman"/>
                <w:lang w:val="uk-UA"/>
              </w:rPr>
              <w:t>рік</w:t>
            </w:r>
          </w:p>
        </w:tc>
        <w:tc>
          <w:tcPr>
            <w:tcW w:w="5040" w:type="dxa"/>
          </w:tcPr>
          <w:p w:rsidR="00F61561" w:rsidRPr="00F61561" w:rsidRDefault="00F61561" w:rsidP="00F61561">
            <w:pPr>
              <w:pStyle w:val="1"/>
              <w:rPr>
                <w:b/>
                <w:bCs/>
                <w:color w:val="FF0000"/>
                <w:lang w:val="uk-UA"/>
              </w:rPr>
            </w:pPr>
          </w:p>
          <w:p w:rsidR="00F61561" w:rsidRPr="00F61561" w:rsidRDefault="00F61561" w:rsidP="00F61561">
            <w:pPr>
              <w:spacing w:after="0" w:line="240" w:lineRule="auto"/>
              <w:rPr>
                <w:rFonts w:ascii="Times New Roman" w:hAnsi="Times New Roman"/>
                <w:color w:val="FF0000"/>
                <w:sz w:val="24"/>
                <w:szCs w:val="24"/>
              </w:rPr>
            </w:pPr>
          </w:p>
          <w:p w:rsidR="00F61561" w:rsidRPr="00F61561" w:rsidRDefault="003A3EE0" w:rsidP="00F61561">
            <w:pPr>
              <w:spacing w:after="0" w:line="240" w:lineRule="auto"/>
              <w:rPr>
                <w:rFonts w:ascii="Times New Roman" w:hAnsi="Times New Roman"/>
                <w:sz w:val="24"/>
                <w:szCs w:val="24"/>
              </w:rPr>
            </w:pPr>
            <w:r>
              <w:rPr>
                <w:rFonts w:ascii="Times New Roman" w:hAnsi="Times New Roman"/>
                <w:sz w:val="24"/>
                <w:szCs w:val="24"/>
              </w:rPr>
              <w:t>112</w:t>
            </w:r>
            <w:r w:rsidR="00F61561" w:rsidRPr="00F61561">
              <w:rPr>
                <w:rFonts w:ascii="Times New Roman" w:hAnsi="Times New Roman"/>
                <w:sz w:val="24"/>
                <w:szCs w:val="24"/>
              </w:rPr>
              <w:t>2,86 тис. грн.</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6831,32 тис. грн.</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4190.18 тис. грн.</w:t>
            </w:r>
          </w:p>
        </w:tc>
      </w:tr>
      <w:tr w:rsidR="00F61561" w:rsidRPr="00F61561" w:rsidTr="00580ABB">
        <w:trPr>
          <w:trHeight w:val="3219"/>
        </w:trPr>
        <w:tc>
          <w:tcPr>
            <w:tcW w:w="540" w:type="dxa"/>
            <w:vMerge/>
          </w:tcPr>
          <w:p w:rsidR="00F61561" w:rsidRPr="00F61561" w:rsidRDefault="00F61561" w:rsidP="00F61561">
            <w:pPr>
              <w:pStyle w:val="HTML"/>
              <w:jc w:val="center"/>
              <w:rPr>
                <w:rFonts w:ascii="Times New Roman" w:hAnsi="Times New Roman" w:cs="Times New Roman"/>
                <w:color w:val="000000"/>
                <w:lang w:val="uk-UA"/>
              </w:rPr>
            </w:pPr>
          </w:p>
        </w:tc>
        <w:tc>
          <w:tcPr>
            <w:tcW w:w="4500" w:type="dxa"/>
          </w:tcPr>
          <w:p w:rsidR="00F61561" w:rsidRPr="00F61561" w:rsidRDefault="00F61561" w:rsidP="00F61561">
            <w:pPr>
              <w:pStyle w:val="af3"/>
              <w:spacing w:after="0" w:line="240" w:lineRule="auto"/>
              <w:ind w:left="0"/>
              <w:rPr>
                <w:rFonts w:ascii="Times New Roman" w:hAnsi="Times New Roman" w:cs="Times New Roman"/>
                <w:sz w:val="24"/>
                <w:szCs w:val="24"/>
                <w:lang w:val="uk-UA"/>
              </w:rPr>
            </w:pPr>
            <w:r w:rsidRPr="00F61561">
              <w:rPr>
                <w:rFonts w:ascii="Times New Roman" w:hAnsi="Times New Roman" w:cs="Times New Roman"/>
                <w:sz w:val="24"/>
                <w:szCs w:val="24"/>
                <w:lang w:val="uk-UA"/>
              </w:rPr>
              <w:t>У тому числі:</w:t>
            </w:r>
          </w:p>
          <w:p w:rsidR="00F61561" w:rsidRPr="00F61561" w:rsidRDefault="00D70623" w:rsidP="00F61561">
            <w:pPr>
              <w:pStyle w:val="af3"/>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Коштів обласного</w:t>
            </w:r>
            <w:r w:rsidR="00F61561" w:rsidRPr="00F61561">
              <w:rPr>
                <w:rFonts w:ascii="Times New Roman" w:hAnsi="Times New Roman" w:cs="Times New Roman"/>
                <w:sz w:val="24"/>
                <w:szCs w:val="24"/>
                <w:lang w:val="uk-UA"/>
              </w:rPr>
              <w:t xml:space="preserve"> бюджету:</w:t>
            </w:r>
          </w:p>
          <w:p w:rsidR="00F61561" w:rsidRPr="00F61561" w:rsidRDefault="00F61561" w:rsidP="00F61561">
            <w:pPr>
              <w:pStyle w:val="af3"/>
              <w:spacing w:after="0" w:line="240" w:lineRule="auto"/>
              <w:ind w:left="0"/>
              <w:jc w:val="right"/>
              <w:rPr>
                <w:rFonts w:ascii="Times New Roman" w:hAnsi="Times New Roman" w:cs="Times New Roman"/>
                <w:sz w:val="24"/>
                <w:szCs w:val="24"/>
                <w:lang w:val="uk-UA"/>
              </w:rPr>
            </w:pPr>
            <w:r w:rsidRPr="00F61561">
              <w:rPr>
                <w:rFonts w:ascii="Times New Roman" w:hAnsi="Times New Roman" w:cs="Times New Roman"/>
                <w:sz w:val="24"/>
                <w:szCs w:val="24"/>
                <w:lang w:val="uk-UA"/>
              </w:rPr>
              <w:t>2015 рік</w:t>
            </w:r>
          </w:p>
          <w:p w:rsidR="00F61561" w:rsidRPr="00F61561" w:rsidRDefault="00F61561" w:rsidP="00F61561">
            <w:pPr>
              <w:pStyle w:val="af3"/>
              <w:spacing w:after="0" w:line="240" w:lineRule="auto"/>
              <w:ind w:left="0"/>
              <w:jc w:val="right"/>
              <w:rPr>
                <w:rFonts w:ascii="Times New Roman" w:hAnsi="Times New Roman" w:cs="Times New Roman"/>
                <w:sz w:val="24"/>
                <w:szCs w:val="24"/>
                <w:lang w:val="uk-UA" w:eastAsia="uk-UA"/>
              </w:rPr>
            </w:pPr>
            <w:r w:rsidRPr="00F61561">
              <w:rPr>
                <w:rFonts w:ascii="Times New Roman" w:hAnsi="Times New Roman" w:cs="Times New Roman"/>
                <w:sz w:val="24"/>
                <w:szCs w:val="24"/>
                <w:lang w:val="uk-UA" w:eastAsia="uk-UA"/>
              </w:rPr>
              <w:t>2016</w:t>
            </w:r>
            <w:r w:rsidRPr="00F61561">
              <w:rPr>
                <w:rFonts w:ascii="Times New Roman" w:hAnsi="Times New Roman" w:cs="Times New Roman"/>
                <w:sz w:val="24"/>
                <w:szCs w:val="24"/>
                <w:lang w:val="uk-UA"/>
              </w:rPr>
              <w:t>рік</w:t>
            </w:r>
          </w:p>
          <w:p w:rsidR="00F61561" w:rsidRPr="00F61561" w:rsidRDefault="00F61561" w:rsidP="00F61561">
            <w:pPr>
              <w:pStyle w:val="af3"/>
              <w:spacing w:after="0" w:line="240" w:lineRule="auto"/>
              <w:ind w:left="0"/>
              <w:jc w:val="right"/>
              <w:rPr>
                <w:rFonts w:ascii="Times New Roman" w:hAnsi="Times New Roman" w:cs="Times New Roman"/>
                <w:sz w:val="24"/>
                <w:szCs w:val="24"/>
                <w:lang w:val="uk-UA"/>
              </w:rPr>
            </w:pPr>
            <w:r w:rsidRPr="00F61561">
              <w:rPr>
                <w:rFonts w:ascii="Times New Roman" w:hAnsi="Times New Roman" w:cs="Times New Roman"/>
                <w:sz w:val="24"/>
                <w:szCs w:val="24"/>
                <w:lang w:val="uk-UA" w:eastAsia="uk-UA"/>
              </w:rPr>
              <w:t>2017</w:t>
            </w:r>
            <w:r w:rsidRPr="00F61561">
              <w:rPr>
                <w:rFonts w:ascii="Times New Roman" w:hAnsi="Times New Roman" w:cs="Times New Roman"/>
                <w:sz w:val="24"/>
                <w:szCs w:val="24"/>
                <w:lang w:val="uk-UA"/>
              </w:rPr>
              <w:t>рік</w:t>
            </w:r>
          </w:p>
          <w:p w:rsidR="00F61561" w:rsidRPr="00F61561" w:rsidRDefault="00F61561" w:rsidP="00F61561">
            <w:pPr>
              <w:pStyle w:val="af3"/>
              <w:spacing w:after="0" w:line="240" w:lineRule="auto"/>
              <w:ind w:left="0"/>
              <w:rPr>
                <w:rFonts w:ascii="Times New Roman" w:hAnsi="Times New Roman" w:cs="Times New Roman"/>
                <w:sz w:val="24"/>
                <w:szCs w:val="24"/>
                <w:lang w:val="uk-UA"/>
              </w:rPr>
            </w:pPr>
            <w:r w:rsidRPr="00F61561">
              <w:rPr>
                <w:rFonts w:ascii="Times New Roman" w:hAnsi="Times New Roman" w:cs="Times New Roman"/>
                <w:sz w:val="24"/>
                <w:szCs w:val="24"/>
                <w:lang w:val="uk-UA"/>
              </w:rPr>
              <w:t>Коштів міського бюджету:</w:t>
            </w:r>
          </w:p>
          <w:p w:rsidR="00F61561" w:rsidRPr="00F61561" w:rsidRDefault="00F61561" w:rsidP="00F61561">
            <w:pPr>
              <w:pStyle w:val="af3"/>
              <w:spacing w:after="0" w:line="240" w:lineRule="auto"/>
              <w:ind w:left="0"/>
              <w:jc w:val="right"/>
              <w:rPr>
                <w:rFonts w:ascii="Times New Roman" w:hAnsi="Times New Roman" w:cs="Times New Roman"/>
                <w:sz w:val="24"/>
                <w:szCs w:val="24"/>
                <w:lang w:val="uk-UA"/>
              </w:rPr>
            </w:pPr>
            <w:r w:rsidRPr="00F61561">
              <w:rPr>
                <w:rFonts w:ascii="Times New Roman" w:hAnsi="Times New Roman" w:cs="Times New Roman"/>
                <w:sz w:val="24"/>
                <w:szCs w:val="24"/>
                <w:lang w:val="uk-UA"/>
              </w:rPr>
              <w:t xml:space="preserve"> 2015 рік</w:t>
            </w:r>
          </w:p>
          <w:p w:rsidR="00F61561" w:rsidRPr="00F61561" w:rsidRDefault="00F61561" w:rsidP="00F61561">
            <w:pPr>
              <w:pStyle w:val="af3"/>
              <w:spacing w:after="0" w:line="240" w:lineRule="auto"/>
              <w:ind w:left="0"/>
              <w:jc w:val="right"/>
              <w:rPr>
                <w:rFonts w:ascii="Times New Roman" w:hAnsi="Times New Roman" w:cs="Times New Roman"/>
                <w:sz w:val="24"/>
                <w:szCs w:val="24"/>
                <w:lang w:val="uk-UA" w:eastAsia="uk-UA"/>
              </w:rPr>
            </w:pPr>
            <w:r w:rsidRPr="00F61561">
              <w:rPr>
                <w:rFonts w:ascii="Times New Roman" w:hAnsi="Times New Roman" w:cs="Times New Roman"/>
                <w:sz w:val="24"/>
                <w:szCs w:val="24"/>
                <w:lang w:val="uk-UA" w:eastAsia="uk-UA"/>
              </w:rPr>
              <w:t xml:space="preserve"> 2016 </w:t>
            </w:r>
            <w:r w:rsidRPr="00F61561">
              <w:rPr>
                <w:rFonts w:ascii="Times New Roman" w:hAnsi="Times New Roman" w:cs="Times New Roman"/>
                <w:sz w:val="24"/>
                <w:szCs w:val="24"/>
                <w:lang w:val="uk-UA"/>
              </w:rPr>
              <w:t>рік</w:t>
            </w:r>
          </w:p>
          <w:p w:rsidR="00F61561" w:rsidRPr="00F61561" w:rsidRDefault="00F61561" w:rsidP="00F61561">
            <w:pPr>
              <w:pStyle w:val="af3"/>
              <w:spacing w:after="0" w:line="240" w:lineRule="auto"/>
              <w:ind w:left="0"/>
              <w:jc w:val="right"/>
              <w:rPr>
                <w:rFonts w:ascii="Times New Roman" w:hAnsi="Times New Roman" w:cs="Times New Roman"/>
                <w:sz w:val="24"/>
                <w:szCs w:val="24"/>
                <w:lang w:val="uk-UA" w:eastAsia="uk-UA"/>
              </w:rPr>
            </w:pPr>
            <w:r w:rsidRPr="00F61561">
              <w:rPr>
                <w:rFonts w:ascii="Times New Roman" w:hAnsi="Times New Roman" w:cs="Times New Roman"/>
                <w:sz w:val="24"/>
                <w:szCs w:val="24"/>
                <w:lang w:val="uk-UA" w:eastAsia="uk-UA"/>
              </w:rPr>
              <w:t xml:space="preserve"> 2017 </w:t>
            </w:r>
            <w:r w:rsidRPr="00F61561">
              <w:rPr>
                <w:rFonts w:ascii="Times New Roman" w:hAnsi="Times New Roman" w:cs="Times New Roman"/>
                <w:sz w:val="24"/>
                <w:szCs w:val="24"/>
                <w:lang w:val="uk-UA"/>
              </w:rPr>
              <w:t>рік</w:t>
            </w:r>
          </w:p>
          <w:p w:rsidR="00F61561" w:rsidRPr="00F61561" w:rsidRDefault="00F61561" w:rsidP="00F61561">
            <w:pPr>
              <w:pStyle w:val="af3"/>
              <w:spacing w:after="0" w:line="240" w:lineRule="auto"/>
              <w:ind w:left="0"/>
              <w:rPr>
                <w:rFonts w:ascii="Times New Roman" w:hAnsi="Times New Roman" w:cs="Times New Roman"/>
                <w:sz w:val="24"/>
                <w:szCs w:val="24"/>
                <w:lang w:val="uk-UA" w:eastAsia="uk-UA"/>
              </w:rPr>
            </w:pPr>
            <w:r w:rsidRPr="00F61561">
              <w:rPr>
                <w:rFonts w:ascii="Times New Roman" w:hAnsi="Times New Roman" w:cs="Times New Roman"/>
                <w:sz w:val="24"/>
                <w:szCs w:val="24"/>
                <w:lang w:val="uk-UA" w:eastAsia="uk-UA"/>
              </w:rPr>
              <w:t>Інші джерела:</w:t>
            </w:r>
          </w:p>
          <w:p w:rsidR="00F61561" w:rsidRPr="00F61561" w:rsidRDefault="00F61561" w:rsidP="00F61561">
            <w:pPr>
              <w:pStyle w:val="af3"/>
              <w:spacing w:after="0" w:line="240" w:lineRule="auto"/>
              <w:ind w:left="0"/>
              <w:jc w:val="right"/>
              <w:rPr>
                <w:rFonts w:ascii="Times New Roman" w:hAnsi="Times New Roman" w:cs="Times New Roman"/>
                <w:sz w:val="24"/>
                <w:szCs w:val="24"/>
                <w:lang w:val="uk-UA"/>
              </w:rPr>
            </w:pPr>
            <w:r w:rsidRPr="00F61561">
              <w:rPr>
                <w:rFonts w:ascii="Times New Roman" w:hAnsi="Times New Roman" w:cs="Times New Roman"/>
                <w:sz w:val="24"/>
                <w:szCs w:val="24"/>
                <w:lang w:val="uk-UA"/>
              </w:rPr>
              <w:t>2015 рік</w:t>
            </w:r>
          </w:p>
          <w:p w:rsidR="00F61561" w:rsidRPr="00F61561" w:rsidRDefault="00F61561" w:rsidP="00F61561">
            <w:pPr>
              <w:pStyle w:val="af3"/>
              <w:spacing w:after="0" w:line="240" w:lineRule="auto"/>
              <w:ind w:left="0"/>
              <w:jc w:val="right"/>
              <w:rPr>
                <w:rFonts w:ascii="Times New Roman" w:hAnsi="Times New Roman" w:cs="Times New Roman"/>
                <w:sz w:val="24"/>
                <w:szCs w:val="24"/>
                <w:lang w:val="uk-UA" w:eastAsia="uk-UA"/>
              </w:rPr>
            </w:pPr>
            <w:r w:rsidRPr="00F61561">
              <w:rPr>
                <w:rFonts w:ascii="Times New Roman" w:hAnsi="Times New Roman" w:cs="Times New Roman"/>
                <w:sz w:val="24"/>
                <w:szCs w:val="24"/>
                <w:lang w:val="uk-UA" w:eastAsia="uk-UA"/>
              </w:rPr>
              <w:t xml:space="preserve">2016 </w:t>
            </w:r>
            <w:r w:rsidRPr="00F61561">
              <w:rPr>
                <w:rFonts w:ascii="Times New Roman" w:hAnsi="Times New Roman" w:cs="Times New Roman"/>
                <w:sz w:val="24"/>
                <w:szCs w:val="24"/>
                <w:lang w:val="uk-UA"/>
              </w:rPr>
              <w:t>рік</w:t>
            </w:r>
          </w:p>
          <w:p w:rsidR="00F61561" w:rsidRPr="00F61561" w:rsidRDefault="00F61561" w:rsidP="00F61561">
            <w:pPr>
              <w:pStyle w:val="af3"/>
              <w:spacing w:after="0" w:line="240" w:lineRule="auto"/>
              <w:ind w:left="0"/>
              <w:jc w:val="right"/>
              <w:rPr>
                <w:rFonts w:ascii="Times New Roman" w:hAnsi="Times New Roman" w:cs="Times New Roman"/>
                <w:sz w:val="24"/>
                <w:szCs w:val="24"/>
                <w:lang w:val="uk-UA"/>
              </w:rPr>
            </w:pPr>
            <w:r w:rsidRPr="00F61561">
              <w:rPr>
                <w:rFonts w:ascii="Times New Roman" w:hAnsi="Times New Roman" w:cs="Times New Roman"/>
                <w:sz w:val="24"/>
                <w:szCs w:val="24"/>
                <w:lang w:val="uk-UA" w:eastAsia="uk-UA"/>
              </w:rPr>
              <w:t xml:space="preserve">2017 </w:t>
            </w:r>
            <w:r w:rsidRPr="00F61561">
              <w:rPr>
                <w:rFonts w:ascii="Times New Roman" w:hAnsi="Times New Roman" w:cs="Times New Roman"/>
                <w:sz w:val="24"/>
                <w:szCs w:val="24"/>
                <w:lang w:val="uk-UA"/>
              </w:rPr>
              <w:t>рік</w:t>
            </w:r>
          </w:p>
        </w:tc>
        <w:tc>
          <w:tcPr>
            <w:tcW w:w="5040" w:type="dxa"/>
          </w:tcPr>
          <w:p w:rsidR="00F61561" w:rsidRPr="00F61561" w:rsidRDefault="00F61561" w:rsidP="00F61561">
            <w:pPr>
              <w:pStyle w:val="af3"/>
              <w:spacing w:after="0" w:line="240" w:lineRule="auto"/>
              <w:ind w:left="0"/>
              <w:rPr>
                <w:rFonts w:ascii="Times New Roman" w:hAnsi="Times New Roman" w:cs="Times New Roman"/>
                <w:color w:val="FF0000"/>
                <w:sz w:val="24"/>
                <w:szCs w:val="24"/>
                <w:lang w:val="uk-UA"/>
              </w:rPr>
            </w:pPr>
          </w:p>
          <w:p w:rsidR="00F61561" w:rsidRPr="00F61561" w:rsidRDefault="00F61561" w:rsidP="00F61561">
            <w:pPr>
              <w:pStyle w:val="af3"/>
              <w:spacing w:after="0" w:line="240" w:lineRule="auto"/>
              <w:ind w:left="0"/>
              <w:rPr>
                <w:rFonts w:ascii="Times New Roman" w:hAnsi="Times New Roman" w:cs="Times New Roman"/>
                <w:color w:val="FF0000"/>
                <w:sz w:val="24"/>
                <w:szCs w:val="24"/>
                <w:lang w:val="uk-UA"/>
              </w:rPr>
            </w:pPr>
          </w:p>
          <w:p w:rsidR="00F61561" w:rsidRPr="00F61561" w:rsidRDefault="00F61561" w:rsidP="00F61561">
            <w:pPr>
              <w:pStyle w:val="af3"/>
              <w:spacing w:after="0" w:line="240" w:lineRule="auto"/>
              <w:ind w:left="0"/>
              <w:rPr>
                <w:rFonts w:ascii="Times New Roman" w:hAnsi="Times New Roman" w:cs="Times New Roman"/>
                <w:sz w:val="24"/>
                <w:szCs w:val="24"/>
                <w:lang w:val="uk-UA"/>
              </w:rPr>
            </w:pPr>
            <w:r w:rsidRPr="00F61561">
              <w:rPr>
                <w:rFonts w:ascii="Times New Roman" w:hAnsi="Times New Roman" w:cs="Times New Roman"/>
                <w:sz w:val="24"/>
                <w:szCs w:val="24"/>
                <w:lang w:val="uk-UA"/>
              </w:rPr>
              <w:t>18,0</w:t>
            </w:r>
            <w:r w:rsidR="00C90373">
              <w:rPr>
                <w:rFonts w:ascii="Times New Roman" w:hAnsi="Times New Roman" w:cs="Times New Roman"/>
                <w:sz w:val="24"/>
                <w:szCs w:val="24"/>
                <w:lang w:val="uk-UA"/>
              </w:rPr>
              <w:t xml:space="preserve"> </w:t>
            </w:r>
            <w:r w:rsidRPr="00F61561">
              <w:rPr>
                <w:rFonts w:ascii="Times New Roman" w:hAnsi="Times New Roman" w:cs="Times New Roman"/>
                <w:sz w:val="24"/>
                <w:szCs w:val="24"/>
                <w:lang w:val="uk-UA"/>
              </w:rPr>
              <w:t>тис. грн.</w:t>
            </w:r>
          </w:p>
          <w:p w:rsidR="00F61561" w:rsidRPr="00F61561" w:rsidRDefault="00F61561" w:rsidP="00F61561">
            <w:pPr>
              <w:pStyle w:val="af3"/>
              <w:spacing w:after="0" w:line="240" w:lineRule="auto"/>
              <w:ind w:left="0"/>
              <w:rPr>
                <w:rFonts w:ascii="Times New Roman" w:hAnsi="Times New Roman" w:cs="Times New Roman"/>
                <w:sz w:val="24"/>
                <w:szCs w:val="24"/>
                <w:lang w:val="uk-UA"/>
              </w:rPr>
            </w:pPr>
            <w:r w:rsidRPr="00F61561">
              <w:rPr>
                <w:rFonts w:ascii="Times New Roman" w:hAnsi="Times New Roman" w:cs="Times New Roman"/>
                <w:sz w:val="24"/>
                <w:szCs w:val="24"/>
                <w:lang w:val="uk-UA"/>
              </w:rPr>
              <w:t>0,0 тис. грн.</w:t>
            </w:r>
          </w:p>
          <w:p w:rsidR="00F61561" w:rsidRPr="00F61561" w:rsidRDefault="00F61561" w:rsidP="00F61561">
            <w:pPr>
              <w:pStyle w:val="af3"/>
              <w:spacing w:after="0" w:line="240" w:lineRule="auto"/>
              <w:ind w:left="0"/>
              <w:rPr>
                <w:rFonts w:ascii="Times New Roman" w:hAnsi="Times New Roman" w:cs="Times New Roman"/>
                <w:color w:val="FF0000"/>
                <w:sz w:val="24"/>
                <w:szCs w:val="24"/>
                <w:lang w:val="uk-UA"/>
              </w:rPr>
            </w:pPr>
            <w:r w:rsidRPr="00F61561">
              <w:rPr>
                <w:rFonts w:ascii="Times New Roman" w:hAnsi="Times New Roman" w:cs="Times New Roman"/>
                <w:sz w:val="24"/>
                <w:szCs w:val="24"/>
                <w:lang w:val="uk-UA"/>
              </w:rPr>
              <w:t xml:space="preserve">0,0 тис. грн. </w:t>
            </w:r>
          </w:p>
          <w:p w:rsidR="00F61561" w:rsidRPr="00F61561" w:rsidRDefault="00F61561" w:rsidP="00F61561">
            <w:pPr>
              <w:pStyle w:val="af3"/>
              <w:spacing w:after="0" w:line="240" w:lineRule="auto"/>
              <w:ind w:left="0"/>
              <w:rPr>
                <w:rFonts w:ascii="Times New Roman" w:hAnsi="Times New Roman" w:cs="Times New Roman"/>
                <w:color w:val="FF0000"/>
                <w:sz w:val="24"/>
                <w:szCs w:val="24"/>
                <w:lang w:val="uk-UA"/>
              </w:rPr>
            </w:pPr>
          </w:p>
          <w:p w:rsidR="00F61561" w:rsidRPr="00F61561" w:rsidRDefault="003A3EE0" w:rsidP="00F61561">
            <w:pPr>
              <w:spacing w:after="0" w:line="240" w:lineRule="auto"/>
              <w:rPr>
                <w:rFonts w:ascii="Times New Roman" w:hAnsi="Times New Roman"/>
                <w:sz w:val="24"/>
                <w:szCs w:val="24"/>
              </w:rPr>
            </w:pPr>
            <w:r>
              <w:rPr>
                <w:rFonts w:ascii="Times New Roman" w:hAnsi="Times New Roman"/>
                <w:sz w:val="24"/>
                <w:szCs w:val="24"/>
              </w:rPr>
              <w:t>1104</w:t>
            </w:r>
            <w:r w:rsidR="00F61561" w:rsidRPr="00F61561">
              <w:rPr>
                <w:rFonts w:ascii="Times New Roman" w:hAnsi="Times New Roman"/>
                <w:sz w:val="24"/>
                <w:szCs w:val="24"/>
              </w:rPr>
              <w:t>,86 тис. грн.</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6831,32 тис. грн.</w:t>
            </w:r>
          </w:p>
          <w:p w:rsidR="00F61561" w:rsidRPr="00F61561" w:rsidRDefault="00F61561" w:rsidP="00F61561">
            <w:pPr>
              <w:spacing w:after="0" w:line="240" w:lineRule="auto"/>
              <w:rPr>
                <w:rFonts w:ascii="Times New Roman" w:hAnsi="Times New Roman"/>
                <w:color w:val="FF0000"/>
                <w:sz w:val="24"/>
                <w:szCs w:val="24"/>
              </w:rPr>
            </w:pPr>
            <w:r w:rsidRPr="00F61561">
              <w:rPr>
                <w:rFonts w:ascii="Times New Roman" w:hAnsi="Times New Roman"/>
                <w:sz w:val="24"/>
                <w:szCs w:val="24"/>
              </w:rPr>
              <w:t>4190,18 тис. грн.</w:t>
            </w:r>
          </w:p>
          <w:p w:rsidR="00F61561" w:rsidRPr="00F61561" w:rsidRDefault="00F61561" w:rsidP="00F61561">
            <w:pPr>
              <w:pStyle w:val="af3"/>
              <w:spacing w:after="0" w:line="240" w:lineRule="auto"/>
              <w:ind w:left="0"/>
              <w:rPr>
                <w:rFonts w:ascii="Times New Roman" w:hAnsi="Times New Roman" w:cs="Times New Roman"/>
                <w:color w:val="FF0000"/>
                <w:sz w:val="24"/>
                <w:szCs w:val="24"/>
                <w:lang w:val="uk-UA"/>
              </w:rPr>
            </w:pPr>
          </w:p>
          <w:p w:rsidR="00F61561" w:rsidRPr="00F61561" w:rsidRDefault="00F61561" w:rsidP="00F61561">
            <w:pPr>
              <w:pStyle w:val="af3"/>
              <w:spacing w:after="0" w:line="240" w:lineRule="auto"/>
              <w:ind w:left="0"/>
              <w:rPr>
                <w:rFonts w:ascii="Times New Roman" w:hAnsi="Times New Roman" w:cs="Times New Roman"/>
                <w:sz w:val="24"/>
                <w:szCs w:val="24"/>
                <w:lang w:val="uk-UA"/>
              </w:rPr>
            </w:pPr>
            <w:r w:rsidRPr="00F61561">
              <w:rPr>
                <w:rFonts w:ascii="Times New Roman" w:hAnsi="Times New Roman" w:cs="Times New Roman"/>
                <w:sz w:val="24"/>
                <w:szCs w:val="24"/>
                <w:lang w:val="uk-UA"/>
              </w:rPr>
              <w:t>0,0 тис. грн.</w:t>
            </w:r>
          </w:p>
          <w:p w:rsidR="00F61561" w:rsidRPr="00F61561" w:rsidRDefault="00F61561" w:rsidP="00F61561">
            <w:pPr>
              <w:pStyle w:val="af3"/>
              <w:spacing w:after="0" w:line="240" w:lineRule="auto"/>
              <w:ind w:left="0"/>
              <w:rPr>
                <w:rFonts w:ascii="Times New Roman" w:hAnsi="Times New Roman" w:cs="Times New Roman"/>
                <w:sz w:val="24"/>
                <w:szCs w:val="24"/>
                <w:lang w:val="uk-UA"/>
              </w:rPr>
            </w:pPr>
            <w:r w:rsidRPr="00F61561">
              <w:rPr>
                <w:rFonts w:ascii="Times New Roman" w:hAnsi="Times New Roman" w:cs="Times New Roman"/>
                <w:sz w:val="24"/>
                <w:szCs w:val="24"/>
                <w:lang w:val="uk-UA"/>
              </w:rPr>
              <w:t>0,0 тис. грн.</w:t>
            </w:r>
          </w:p>
          <w:p w:rsidR="00F61561" w:rsidRPr="00F61561" w:rsidRDefault="00F61561" w:rsidP="00F61561">
            <w:pPr>
              <w:pStyle w:val="af3"/>
              <w:spacing w:after="0" w:line="240" w:lineRule="auto"/>
              <w:ind w:left="0"/>
              <w:rPr>
                <w:rFonts w:ascii="Times New Roman" w:hAnsi="Times New Roman" w:cs="Times New Roman"/>
                <w:color w:val="FF0000"/>
                <w:sz w:val="24"/>
                <w:szCs w:val="24"/>
                <w:lang w:val="uk-UA"/>
              </w:rPr>
            </w:pPr>
            <w:r w:rsidRPr="00F61561">
              <w:rPr>
                <w:rFonts w:ascii="Times New Roman" w:hAnsi="Times New Roman" w:cs="Times New Roman"/>
                <w:sz w:val="24"/>
                <w:szCs w:val="24"/>
                <w:lang w:val="uk-UA"/>
              </w:rPr>
              <w:t>0,0 тис. грн.</w:t>
            </w:r>
          </w:p>
        </w:tc>
      </w:tr>
    </w:tbl>
    <w:p w:rsidR="00F61561" w:rsidRPr="00F61561" w:rsidRDefault="00F61561" w:rsidP="00F61561">
      <w:pPr>
        <w:pStyle w:val="aa"/>
        <w:ind w:left="360"/>
        <w:rPr>
          <w:b/>
          <w:bCs/>
        </w:rPr>
      </w:pPr>
    </w:p>
    <w:p w:rsidR="00F61561" w:rsidRPr="00F61561" w:rsidRDefault="00F61561" w:rsidP="00F61561">
      <w:pPr>
        <w:pStyle w:val="aa"/>
        <w:ind w:left="360"/>
        <w:rPr>
          <w:b/>
          <w:bCs/>
        </w:rPr>
      </w:pPr>
    </w:p>
    <w:p w:rsidR="00F61561" w:rsidRPr="00F61561" w:rsidRDefault="00F61561" w:rsidP="00F61561">
      <w:pPr>
        <w:pStyle w:val="aa"/>
        <w:ind w:left="360"/>
        <w:rPr>
          <w:b/>
          <w:bCs/>
        </w:rPr>
      </w:pPr>
      <w:r w:rsidRPr="00F61561">
        <w:rPr>
          <w:b/>
          <w:bCs/>
        </w:rPr>
        <w:t xml:space="preserve">Міський  голова             ____________________            Туз В. М.     </w:t>
      </w:r>
    </w:p>
    <w:p w:rsidR="00F61561" w:rsidRPr="00F61561" w:rsidRDefault="00F61561" w:rsidP="00F61561">
      <w:pPr>
        <w:pStyle w:val="aa"/>
        <w:ind w:left="360"/>
        <w:rPr>
          <w:b/>
          <w:bCs/>
        </w:rPr>
      </w:pPr>
    </w:p>
    <w:p w:rsidR="00F61561" w:rsidRPr="00F61561" w:rsidRDefault="00F61561" w:rsidP="00F61561">
      <w:pPr>
        <w:pStyle w:val="aa"/>
        <w:ind w:left="360"/>
        <w:rPr>
          <w:b/>
          <w:bCs/>
        </w:rPr>
      </w:pPr>
      <w:r w:rsidRPr="00F61561">
        <w:rPr>
          <w:b/>
          <w:bCs/>
        </w:rPr>
        <w:t xml:space="preserve">Відповідальний </w:t>
      </w:r>
      <w:r w:rsidRPr="00F61561">
        <w:rPr>
          <w:b/>
          <w:bCs/>
        </w:rPr>
        <w:br/>
        <w:t>виконавець Програми     _______________</w:t>
      </w:r>
      <w:r w:rsidR="008B75C7">
        <w:rPr>
          <w:b/>
          <w:bCs/>
        </w:rPr>
        <w:t xml:space="preserve">_____          Туз В. М.     </w:t>
      </w:r>
      <w:r w:rsidR="008B75C7">
        <w:rPr>
          <w:b/>
          <w:bCs/>
        </w:rPr>
        <w:tab/>
      </w:r>
      <w:r w:rsidRPr="00F61561">
        <w:rPr>
          <w:b/>
          <w:bCs/>
        </w:rPr>
        <w:tab/>
      </w:r>
    </w:p>
    <w:p w:rsidR="00F61561" w:rsidRPr="00F61561" w:rsidRDefault="00F61561" w:rsidP="00F61561">
      <w:pPr>
        <w:pStyle w:val="HTML"/>
        <w:jc w:val="both"/>
        <w:rPr>
          <w:rFonts w:ascii="Times New Roman" w:hAnsi="Times New Roman" w:cs="Times New Roman"/>
          <w:b/>
          <w:bCs/>
          <w:lang w:val="uk-UA"/>
        </w:rPr>
      </w:pPr>
    </w:p>
    <w:p w:rsidR="00F61561" w:rsidRPr="00F61561" w:rsidRDefault="00F61561" w:rsidP="00F61561">
      <w:pPr>
        <w:pStyle w:val="HTML"/>
        <w:jc w:val="both"/>
        <w:rPr>
          <w:rFonts w:ascii="Times New Roman" w:hAnsi="Times New Roman" w:cs="Times New Roman"/>
          <w:lang w:val="uk-UA"/>
        </w:rPr>
      </w:pPr>
      <w:r w:rsidRPr="00F61561">
        <w:rPr>
          <w:rFonts w:ascii="Times New Roman" w:hAnsi="Times New Roman" w:cs="Times New Roman"/>
          <w:b/>
          <w:bCs/>
          <w:lang w:val="uk-UA"/>
        </w:rPr>
        <w:tab/>
      </w:r>
      <w:r w:rsidRPr="00F61561">
        <w:rPr>
          <w:rFonts w:ascii="Times New Roman" w:hAnsi="Times New Roman" w:cs="Times New Roman"/>
          <w:b/>
          <w:bCs/>
          <w:lang w:val="uk-UA"/>
        </w:rPr>
        <w:tab/>
      </w:r>
      <w:r w:rsidRPr="00F61561">
        <w:rPr>
          <w:rFonts w:ascii="Times New Roman" w:hAnsi="Times New Roman" w:cs="Times New Roman"/>
          <w:b/>
          <w:bCs/>
          <w:lang w:val="uk-UA"/>
        </w:rPr>
        <w:tab/>
      </w:r>
      <w:r w:rsidRPr="00F61561">
        <w:rPr>
          <w:rFonts w:ascii="Times New Roman" w:hAnsi="Times New Roman" w:cs="Times New Roman"/>
          <w:b/>
          <w:bCs/>
          <w:lang w:val="uk-UA"/>
        </w:rPr>
        <w:tab/>
      </w:r>
      <w:r w:rsidRPr="00F61561">
        <w:rPr>
          <w:rFonts w:ascii="Times New Roman" w:hAnsi="Times New Roman" w:cs="Times New Roman"/>
          <w:b/>
          <w:bCs/>
          <w:lang w:val="uk-UA"/>
        </w:rPr>
        <w:tab/>
      </w:r>
      <w:r w:rsidRPr="00F61561">
        <w:rPr>
          <w:rFonts w:ascii="Times New Roman" w:hAnsi="Times New Roman" w:cs="Times New Roman"/>
          <w:b/>
          <w:bCs/>
          <w:lang w:val="uk-UA"/>
        </w:rPr>
        <w:tab/>
      </w:r>
      <w:r w:rsidRPr="00F61561">
        <w:rPr>
          <w:rFonts w:ascii="Times New Roman" w:hAnsi="Times New Roman" w:cs="Times New Roman"/>
          <w:b/>
          <w:bCs/>
          <w:lang w:val="uk-UA"/>
        </w:rPr>
        <w:tab/>
      </w:r>
      <w:r w:rsidRPr="00F61561">
        <w:rPr>
          <w:rFonts w:ascii="Times New Roman" w:hAnsi="Times New Roman" w:cs="Times New Roman"/>
          <w:b/>
          <w:bCs/>
          <w:lang w:val="uk-UA"/>
        </w:rPr>
        <w:tab/>
      </w:r>
      <w:r w:rsidRPr="00F61561">
        <w:rPr>
          <w:rFonts w:ascii="Times New Roman" w:hAnsi="Times New Roman" w:cs="Times New Roman"/>
          <w:b/>
          <w:bCs/>
          <w:lang w:val="uk-UA"/>
        </w:rPr>
        <w:tab/>
      </w:r>
      <w:r w:rsidRPr="00F61561">
        <w:rPr>
          <w:rFonts w:ascii="Times New Roman" w:hAnsi="Times New Roman" w:cs="Times New Roman"/>
          <w:b/>
          <w:bCs/>
          <w:lang w:val="uk-UA"/>
        </w:rPr>
        <w:tab/>
      </w:r>
      <w:r w:rsidRPr="00F61561">
        <w:rPr>
          <w:rFonts w:ascii="Times New Roman" w:hAnsi="Times New Roman" w:cs="Times New Roman"/>
          <w:b/>
          <w:bCs/>
          <w:lang w:val="uk-UA"/>
        </w:rPr>
        <w:tab/>
      </w:r>
      <w:r w:rsidRPr="00F61561">
        <w:rPr>
          <w:rFonts w:ascii="Times New Roman" w:hAnsi="Times New Roman" w:cs="Times New Roman"/>
          <w:b/>
          <w:bCs/>
          <w:lang w:val="uk-UA"/>
        </w:rPr>
        <w:tab/>
        <w:t xml:space="preserve"> (підпис) </w:t>
      </w:r>
      <w:r w:rsidRPr="00F61561">
        <w:rPr>
          <w:rFonts w:ascii="Times New Roman" w:hAnsi="Times New Roman" w:cs="Times New Roman"/>
          <w:lang w:val="uk-UA"/>
        </w:rPr>
        <w:t xml:space="preserve">Відповідальний виконавець Програми  </w:t>
      </w:r>
    </w:p>
    <w:p w:rsidR="00F61561" w:rsidRPr="00F61561" w:rsidRDefault="00F61561" w:rsidP="00F61561">
      <w:pPr>
        <w:pStyle w:val="HTML"/>
        <w:jc w:val="both"/>
        <w:rPr>
          <w:rFonts w:ascii="Times New Roman" w:hAnsi="Times New Roman" w:cs="Times New Roman"/>
          <w:color w:val="FF0000"/>
          <w:lang w:val="uk-UA"/>
        </w:rPr>
      </w:pPr>
    </w:p>
    <w:p w:rsidR="00F61561" w:rsidRPr="00F61561" w:rsidRDefault="00F61561" w:rsidP="00F61561">
      <w:pPr>
        <w:pStyle w:val="15"/>
        <w:ind w:firstLine="851"/>
        <w:jc w:val="both"/>
        <w:rPr>
          <w:rFonts w:ascii="Times New Roman" w:hAnsi="Times New Roman" w:cs="Times New Roman"/>
          <w:sz w:val="24"/>
          <w:szCs w:val="24"/>
        </w:rPr>
      </w:pPr>
    </w:p>
    <w:p w:rsidR="00F61561" w:rsidRPr="00F61561" w:rsidRDefault="00F61561" w:rsidP="00F61561">
      <w:pPr>
        <w:autoSpaceDE w:val="0"/>
        <w:autoSpaceDN w:val="0"/>
        <w:adjustRightInd w:val="0"/>
        <w:spacing w:after="0" w:line="240" w:lineRule="auto"/>
        <w:ind w:firstLine="520"/>
        <w:rPr>
          <w:rFonts w:ascii="Times New Roman" w:hAnsi="Times New Roman"/>
          <w:b/>
          <w:bCs/>
          <w:color w:val="000000"/>
          <w:sz w:val="24"/>
          <w:szCs w:val="24"/>
          <w:lang w:eastAsia="uk-UA"/>
        </w:rPr>
      </w:pPr>
      <w:r w:rsidRPr="00F61561">
        <w:rPr>
          <w:rFonts w:ascii="Times New Roman" w:hAnsi="Times New Roman"/>
          <w:b/>
          <w:bCs/>
          <w:color w:val="000000"/>
          <w:sz w:val="24"/>
          <w:szCs w:val="24"/>
          <w:lang w:eastAsia="uk-UA"/>
        </w:rPr>
        <w:lastRenderedPageBreak/>
        <w:t xml:space="preserve">  1.Визначення проблеми, на розв’язання якої спрямована Програма. </w:t>
      </w:r>
    </w:p>
    <w:p w:rsidR="00F61561" w:rsidRPr="00F61561" w:rsidRDefault="00F61561" w:rsidP="00F61561">
      <w:pPr>
        <w:autoSpaceDE w:val="0"/>
        <w:autoSpaceDN w:val="0"/>
        <w:adjustRightInd w:val="0"/>
        <w:spacing w:after="0" w:line="240" w:lineRule="auto"/>
        <w:ind w:firstLine="520"/>
        <w:rPr>
          <w:rFonts w:ascii="Times New Roman" w:hAnsi="Times New Roman"/>
          <w:b/>
          <w:bCs/>
          <w:color w:val="000000"/>
          <w:sz w:val="24"/>
          <w:szCs w:val="24"/>
          <w:lang w:eastAsia="uk-UA"/>
        </w:rPr>
      </w:pPr>
    </w:p>
    <w:p w:rsidR="00F61561" w:rsidRPr="00F61561" w:rsidRDefault="00F61561" w:rsidP="00F61561">
      <w:pPr>
        <w:spacing w:after="0" w:line="240" w:lineRule="auto"/>
        <w:ind w:firstLine="851"/>
        <w:jc w:val="both"/>
        <w:rPr>
          <w:rFonts w:ascii="Times New Roman" w:hAnsi="Times New Roman"/>
          <w:color w:val="FF6600"/>
          <w:sz w:val="24"/>
          <w:szCs w:val="24"/>
        </w:rPr>
      </w:pPr>
      <w:r w:rsidRPr="00F61561">
        <w:rPr>
          <w:rFonts w:ascii="Times New Roman" w:hAnsi="Times New Roman"/>
          <w:b/>
          <w:bCs/>
          <w:color w:val="000000"/>
          <w:sz w:val="24"/>
          <w:szCs w:val="24"/>
          <w:lang w:eastAsia="uk-UA"/>
        </w:rPr>
        <w:t xml:space="preserve">Дана Програма спрямована на </w:t>
      </w:r>
      <w:r w:rsidRPr="00F61561">
        <w:rPr>
          <w:rFonts w:ascii="Times New Roman" w:hAnsi="Times New Roman"/>
          <w:b/>
          <w:bCs/>
          <w:color w:val="000000"/>
          <w:sz w:val="24"/>
          <w:szCs w:val="24"/>
        </w:rPr>
        <w:t>підвищення ефективності та надійності функціонування житлово-комунальних систем життєзабезпечення населення.</w:t>
      </w:r>
    </w:p>
    <w:p w:rsidR="00F61561" w:rsidRPr="00F61561" w:rsidRDefault="00F61561" w:rsidP="00F61561">
      <w:pPr>
        <w:pStyle w:val="a9"/>
        <w:spacing w:before="0" w:beforeAutospacing="0" w:after="0" w:afterAutospacing="0"/>
        <w:ind w:firstLine="851"/>
        <w:jc w:val="both"/>
        <w:rPr>
          <w:lang w:val="uk-UA"/>
        </w:rPr>
      </w:pPr>
      <w:r w:rsidRPr="00F61561">
        <w:rPr>
          <w:lang w:val="uk-UA"/>
        </w:rPr>
        <w:t xml:space="preserve">Виконання завдань Програми для вирішення проблем потребує реалізації заходів </w:t>
      </w:r>
    </w:p>
    <w:p w:rsidR="00F61561" w:rsidRPr="00F61561" w:rsidRDefault="00235EA5" w:rsidP="00F61561">
      <w:pPr>
        <w:pStyle w:val="af4"/>
        <w:ind w:firstLine="851"/>
        <w:jc w:val="both"/>
        <w:rPr>
          <w:rFonts w:ascii="Times New Roman" w:hAnsi="Times New Roman" w:cs="Times New Roman"/>
          <w:sz w:val="24"/>
          <w:szCs w:val="24"/>
          <w:lang w:eastAsia="ru-RU"/>
        </w:rPr>
      </w:pPr>
      <w:hyperlink r:id="rId7" w:anchor="1040" w:tgtFrame="_top" w:history="1">
        <w:r w:rsidR="00F61561" w:rsidRPr="00F61561">
          <w:rPr>
            <w:rFonts w:ascii="Times New Roman" w:hAnsi="Times New Roman" w:cs="Times New Roman"/>
            <w:sz w:val="24"/>
            <w:szCs w:val="24"/>
            <w:lang w:eastAsia="ru-RU"/>
          </w:rPr>
          <w:t xml:space="preserve"> в таких сферах:</w:t>
        </w:r>
      </w:hyperlink>
    </w:p>
    <w:p w:rsidR="00F61561" w:rsidRPr="00F61561" w:rsidRDefault="00F61561" w:rsidP="00280CFF">
      <w:pPr>
        <w:pStyle w:val="a9"/>
        <w:numPr>
          <w:ilvl w:val="0"/>
          <w:numId w:val="3"/>
        </w:numPr>
        <w:spacing w:before="0" w:beforeAutospacing="0" w:after="0" w:afterAutospacing="0"/>
        <w:jc w:val="both"/>
        <w:rPr>
          <w:lang w:val="uk-UA"/>
        </w:rPr>
      </w:pPr>
      <w:r w:rsidRPr="00F61561">
        <w:rPr>
          <w:lang w:val="uk-UA"/>
        </w:rPr>
        <w:t xml:space="preserve">Капітальний ремонт, реконструкції та будівництво житлового фонду міста. </w:t>
      </w:r>
    </w:p>
    <w:p w:rsidR="00F61561" w:rsidRPr="00F61561" w:rsidRDefault="00F61561" w:rsidP="00280CFF">
      <w:pPr>
        <w:pStyle w:val="a9"/>
        <w:numPr>
          <w:ilvl w:val="0"/>
          <w:numId w:val="3"/>
        </w:numPr>
        <w:spacing w:before="0" w:beforeAutospacing="0" w:after="0" w:afterAutospacing="0"/>
        <w:jc w:val="both"/>
        <w:rPr>
          <w:lang w:val="uk-UA"/>
        </w:rPr>
      </w:pPr>
      <w:r w:rsidRPr="00F61561">
        <w:rPr>
          <w:lang w:val="uk-UA"/>
        </w:rPr>
        <w:t xml:space="preserve">Капітальний ремонт, модернізація та заміна ліфтів у житлових будинках міста. </w:t>
      </w:r>
    </w:p>
    <w:p w:rsidR="00F61561" w:rsidRPr="00F61561" w:rsidRDefault="00F61561" w:rsidP="00280CFF">
      <w:pPr>
        <w:pStyle w:val="a9"/>
        <w:numPr>
          <w:ilvl w:val="0"/>
          <w:numId w:val="3"/>
        </w:numPr>
        <w:suppressAutoHyphens/>
        <w:spacing w:before="0" w:beforeAutospacing="0" w:after="0" w:afterAutospacing="0"/>
        <w:jc w:val="both"/>
        <w:rPr>
          <w:lang w:val="uk-UA"/>
        </w:rPr>
      </w:pPr>
      <w:r w:rsidRPr="00F61561">
        <w:rPr>
          <w:lang w:val="uk-UA"/>
        </w:rPr>
        <w:t>Проведення освітлення вулиць  (Реконструкція мереж зовнішнього освітлення) .</w:t>
      </w:r>
    </w:p>
    <w:p w:rsidR="00F61561" w:rsidRPr="00F61561" w:rsidRDefault="00F61561" w:rsidP="00280CFF">
      <w:pPr>
        <w:pStyle w:val="ad"/>
        <w:numPr>
          <w:ilvl w:val="0"/>
          <w:numId w:val="3"/>
        </w:numPr>
        <w:suppressAutoHyphens w:val="0"/>
        <w:contextualSpacing w:val="0"/>
        <w:jc w:val="both"/>
        <w:rPr>
          <w:lang w:val="uk-UA"/>
        </w:rPr>
      </w:pPr>
      <w:r w:rsidRPr="00F61561">
        <w:rPr>
          <w:lang w:val="uk-UA"/>
        </w:rPr>
        <w:t>Придбання техніки для прибирання та машин транспортування.</w:t>
      </w:r>
    </w:p>
    <w:p w:rsidR="00F61561" w:rsidRPr="00F61561" w:rsidRDefault="00F61561" w:rsidP="00F61561">
      <w:pPr>
        <w:spacing w:after="0" w:line="240" w:lineRule="auto"/>
        <w:ind w:firstLine="709"/>
        <w:jc w:val="both"/>
        <w:rPr>
          <w:rFonts w:ascii="Times New Roman" w:hAnsi="Times New Roman"/>
          <w:sz w:val="24"/>
          <w:szCs w:val="24"/>
        </w:rPr>
      </w:pPr>
      <w:r w:rsidRPr="00F61561">
        <w:rPr>
          <w:rFonts w:ascii="Times New Roman" w:hAnsi="Times New Roman"/>
          <w:sz w:val="24"/>
          <w:szCs w:val="24"/>
        </w:rPr>
        <w:t>Для реалізації цих заходів необхідне фінансування з міського бюджету, так як необхідний фінансовий ресурс для підвищення ефективності та надійності функціонування житлово-комунальних систем життєзабезпечення населення</w:t>
      </w:r>
      <w:r w:rsidRPr="00F61561">
        <w:rPr>
          <w:rFonts w:ascii="Times New Roman" w:hAnsi="Times New Roman"/>
          <w:color w:val="000000"/>
          <w:sz w:val="24"/>
          <w:szCs w:val="24"/>
        </w:rPr>
        <w:t>.</w:t>
      </w:r>
    </w:p>
    <w:p w:rsidR="00F61561" w:rsidRPr="00F61561" w:rsidRDefault="00F61561" w:rsidP="00F61561">
      <w:pPr>
        <w:pStyle w:val="af3"/>
        <w:spacing w:after="0" w:line="240" w:lineRule="auto"/>
        <w:ind w:left="0" w:firstLine="851"/>
        <w:jc w:val="both"/>
        <w:rPr>
          <w:rFonts w:ascii="Times New Roman" w:hAnsi="Times New Roman" w:cs="Times New Roman"/>
          <w:b/>
          <w:bCs/>
          <w:sz w:val="24"/>
          <w:szCs w:val="24"/>
          <w:lang w:val="uk-UA"/>
        </w:rPr>
      </w:pPr>
      <w:r w:rsidRPr="00F61561">
        <w:rPr>
          <w:rFonts w:ascii="Times New Roman" w:hAnsi="Times New Roman" w:cs="Times New Roman"/>
          <w:b/>
          <w:bCs/>
          <w:sz w:val="24"/>
          <w:szCs w:val="24"/>
          <w:lang w:val="uk-UA"/>
        </w:rPr>
        <w:t xml:space="preserve">Мета Програми </w:t>
      </w:r>
    </w:p>
    <w:p w:rsidR="00F61561" w:rsidRPr="00F61561" w:rsidRDefault="00F61561" w:rsidP="00F61561">
      <w:pPr>
        <w:pStyle w:val="15"/>
        <w:ind w:firstLine="851"/>
        <w:jc w:val="both"/>
        <w:rPr>
          <w:rFonts w:ascii="Times New Roman" w:hAnsi="Times New Roman" w:cs="Times New Roman"/>
          <w:sz w:val="24"/>
          <w:szCs w:val="24"/>
        </w:rPr>
      </w:pPr>
      <w:r w:rsidRPr="00F61561">
        <w:rPr>
          <w:rFonts w:ascii="Times New Roman" w:hAnsi="Times New Roman" w:cs="Times New Roman"/>
          <w:sz w:val="24"/>
          <w:szCs w:val="24"/>
        </w:rPr>
        <w:t>Мета Програми полягає у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F61561" w:rsidRPr="00F61561" w:rsidRDefault="00F61561" w:rsidP="00F61561">
      <w:pPr>
        <w:spacing w:after="0" w:line="240" w:lineRule="auto"/>
        <w:ind w:firstLine="709"/>
        <w:jc w:val="both"/>
        <w:rPr>
          <w:rFonts w:ascii="Times New Roman" w:hAnsi="Times New Roman"/>
          <w:b/>
          <w:bCs/>
          <w:sz w:val="24"/>
          <w:szCs w:val="24"/>
        </w:rPr>
      </w:pPr>
      <w:r w:rsidRPr="00F61561">
        <w:rPr>
          <w:rFonts w:ascii="Times New Roman" w:hAnsi="Times New Roman"/>
          <w:b/>
          <w:bCs/>
          <w:sz w:val="24"/>
          <w:szCs w:val="24"/>
        </w:rPr>
        <w:t xml:space="preserve">Відповідальним виконавцем Програми </w:t>
      </w:r>
      <w:r w:rsidRPr="00F61561">
        <w:rPr>
          <w:rFonts w:ascii="Times New Roman" w:hAnsi="Times New Roman"/>
          <w:sz w:val="24"/>
          <w:szCs w:val="24"/>
        </w:rPr>
        <w:t>є виконавчий комітет Новороздільської міської ради</w:t>
      </w:r>
      <w:r w:rsidRPr="00F61561">
        <w:rPr>
          <w:rFonts w:ascii="Times New Roman" w:hAnsi="Times New Roman"/>
          <w:b/>
          <w:bCs/>
          <w:sz w:val="24"/>
          <w:szCs w:val="24"/>
        </w:rPr>
        <w:t xml:space="preserve"> .</w:t>
      </w:r>
    </w:p>
    <w:p w:rsidR="00F61561" w:rsidRPr="00F61561" w:rsidRDefault="00F61561" w:rsidP="00F61561">
      <w:pPr>
        <w:autoSpaceDE w:val="0"/>
        <w:autoSpaceDN w:val="0"/>
        <w:adjustRightInd w:val="0"/>
        <w:spacing w:after="0" w:line="240" w:lineRule="auto"/>
        <w:ind w:firstLine="709"/>
        <w:jc w:val="both"/>
        <w:rPr>
          <w:rFonts w:ascii="Times New Roman" w:hAnsi="Times New Roman"/>
          <w:b/>
          <w:bCs/>
          <w:sz w:val="24"/>
          <w:szCs w:val="24"/>
        </w:rPr>
      </w:pPr>
      <w:r w:rsidRPr="00F61561">
        <w:rPr>
          <w:rFonts w:ascii="Times New Roman" w:hAnsi="Times New Roman"/>
          <w:b/>
          <w:bCs/>
          <w:color w:val="000000"/>
          <w:sz w:val="24"/>
          <w:szCs w:val="24"/>
        </w:rPr>
        <w:t>Координація та контроль за ходом виконання Програми.</w:t>
      </w:r>
    </w:p>
    <w:p w:rsidR="00F61561" w:rsidRPr="00F61561" w:rsidRDefault="00F61561" w:rsidP="00F61561">
      <w:pPr>
        <w:autoSpaceDE w:val="0"/>
        <w:autoSpaceDN w:val="0"/>
        <w:adjustRightInd w:val="0"/>
        <w:spacing w:after="0" w:line="240" w:lineRule="auto"/>
        <w:ind w:firstLine="709"/>
        <w:jc w:val="both"/>
        <w:rPr>
          <w:rFonts w:ascii="Times New Roman" w:hAnsi="Times New Roman"/>
          <w:sz w:val="24"/>
          <w:szCs w:val="24"/>
        </w:rPr>
      </w:pPr>
      <w:r w:rsidRPr="00F61561">
        <w:rPr>
          <w:rFonts w:ascii="Times New Roman" w:hAnsi="Times New Roman"/>
          <w:sz w:val="24"/>
          <w:szCs w:val="24"/>
        </w:rPr>
        <w:t>Координацію виконання Програми здійснює виконавчий комітет Новороздільської міської ради.</w:t>
      </w:r>
    </w:p>
    <w:p w:rsidR="00F61561" w:rsidRPr="00F61561" w:rsidRDefault="00F61561" w:rsidP="00F61561">
      <w:pPr>
        <w:spacing w:after="0" w:line="240" w:lineRule="auto"/>
        <w:ind w:firstLine="709"/>
        <w:jc w:val="both"/>
        <w:rPr>
          <w:rFonts w:ascii="Times New Roman" w:hAnsi="Times New Roman"/>
          <w:sz w:val="24"/>
          <w:szCs w:val="24"/>
        </w:rPr>
      </w:pPr>
      <w:r w:rsidRPr="00F61561">
        <w:rPr>
          <w:rFonts w:ascii="Times New Roman" w:hAnsi="Times New Roman"/>
          <w:sz w:val="24"/>
          <w:szCs w:val="24"/>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комунального майна, комунального господарства та благоустрою, оренди та приватизації майна та комісія з питань планування, бюджету, фінансів та регуляторної політики. </w:t>
      </w:r>
    </w:p>
    <w:p w:rsidR="00F61561" w:rsidRPr="00F61561" w:rsidRDefault="00F61561" w:rsidP="00F61561">
      <w:pPr>
        <w:spacing w:after="0" w:line="240" w:lineRule="auto"/>
        <w:rPr>
          <w:rFonts w:ascii="Times New Roman" w:hAnsi="Times New Roman"/>
          <w:b/>
          <w:bCs/>
          <w:sz w:val="24"/>
          <w:szCs w:val="24"/>
        </w:rPr>
      </w:pPr>
    </w:p>
    <w:p w:rsidR="00F61561" w:rsidRPr="00F61561" w:rsidRDefault="00F61561" w:rsidP="00F61561">
      <w:pPr>
        <w:spacing w:after="0" w:line="240" w:lineRule="auto"/>
        <w:rPr>
          <w:rFonts w:ascii="Times New Roman" w:hAnsi="Times New Roman"/>
          <w:b/>
          <w:bCs/>
          <w:sz w:val="24"/>
          <w:szCs w:val="24"/>
        </w:rPr>
      </w:pPr>
    </w:p>
    <w:p w:rsidR="00F61561" w:rsidRDefault="00F61561"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Default="00521089" w:rsidP="00F61561">
      <w:pPr>
        <w:spacing w:after="0" w:line="240" w:lineRule="auto"/>
        <w:rPr>
          <w:rFonts w:ascii="Times New Roman" w:hAnsi="Times New Roman"/>
          <w:b/>
          <w:bCs/>
          <w:sz w:val="24"/>
          <w:szCs w:val="24"/>
        </w:rPr>
      </w:pPr>
    </w:p>
    <w:p w:rsidR="00521089" w:rsidRPr="00F61561" w:rsidRDefault="00521089" w:rsidP="00F61561">
      <w:pPr>
        <w:spacing w:after="0" w:line="240" w:lineRule="auto"/>
        <w:rPr>
          <w:rFonts w:ascii="Times New Roman" w:hAnsi="Times New Roman"/>
          <w:b/>
          <w:bCs/>
          <w:sz w:val="24"/>
          <w:szCs w:val="24"/>
        </w:rPr>
      </w:pPr>
    </w:p>
    <w:p w:rsidR="00F61561" w:rsidRPr="00F61561" w:rsidRDefault="00F61561" w:rsidP="00F61561">
      <w:pPr>
        <w:spacing w:after="0" w:line="240" w:lineRule="auto"/>
        <w:rPr>
          <w:rFonts w:ascii="Times New Roman" w:hAnsi="Times New Roman"/>
          <w:b/>
          <w:bCs/>
          <w:sz w:val="24"/>
          <w:szCs w:val="24"/>
        </w:rPr>
      </w:pPr>
    </w:p>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b/>
          <w:bCs/>
          <w:sz w:val="24"/>
          <w:szCs w:val="24"/>
        </w:rPr>
        <w:lastRenderedPageBreak/>
        <w:t>1. Капітальний ремонт, реконструкція та будівництво об'єктів житлового фонду міста Новий Розділ  на 2015 р. та прогноз на 2016-2017р.р. роки</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1561">
        <w:rPr>
          <w:rFonts w:ascii="Times New Roman" w:hAnsi="Times New Roman"/>
          <w:sz w:val="24"/>
          <w:szCs w:val="24"/>
        </w:rPr>
        <w:t>Таблиця 1.1.</w:t>
      </w:r>
      <w:r w:rsidRPr="00F61561">
        <w:rPr>
          <w:rFonts w:ascii="Times New Roman" w:hAnsi="Times New Roman"/>
          <w:b/>
          <w:bCs/>
          <w:sz w:val="24"/>
          <w:szCs w:val="24"/>
        </w:rPr>
        <w:t xml:space="preserve"> Капітальний ремонт покрівлі </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F61561">
        <w:rPr>
          <w:rFonts w:ascii="Times New Roman" w:hAnsi="Times New Roman"/>
          <w:b/>
          <w:bCs/>
          <w:sz w:val="24"/>
          <w:szCs w:val="24"/>
        </w:rPr>
        <w:t xml:space="preserve">                                                                                                                         тис. грн.</w:t>
      </w:r>
    </w:p>
    <w:tbl>
      <w:tblPr>
        <w:tblW w:w="10065" w:type="dxa"/>
        <w:tblInd w:w="108" w:type="dxa"/>
        <w:tblLayout w:type="fixed"/>
        <w:tblLook w:val="0000"/>
      </w:tblPr>
      <w:tblGrid>
        <w:gridCol w:w="2448"/>
        <w:gridCol w:w="1255"/>
        <w:gridCol w:w="1085"/>
        <w:gridCol w:w="1800"/>
        <w:gridCol w:w="1800"/>
        <w:gridCol w:w="1677"/>
      </w:tblGrid>
      <w:tr w:rsidR="00F61561" w:rsidRPr="00F61561" w:rsidTr="00F61561">
        <w:trPr>
          <w:trHeight w:val="1384"/>
        </w:trPr>
        <w:tc>
          <w:tcPr>
            <w:tcW w:w="2448"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sz w:val="24"/>
                <w:szCs w:val="24"/>
              </w:rPr>
            </w:pPr>
          </w:p>
          <w:p w:rsidR="00F61561" w:rsidRPr="00F61561" w:rsidRDefault="00F61561" w:rsidP="00F61561">
            <w:pPr>
              <w:spacing w:after="0" w:line="240" w:lineRule="auto"/>
              <w:jc w:val="center"/>
              <w:rPr>
                <w:rFonts w:ascii="Times New Roman" w:hAnsi="Times New Roman"/>
                <w:b/>
                <w:bCs/>
                <w:sz w:val="24"/>
                <w:szCs w:val="24"/>
              </w:rPr>
            </w:pPr>
          </w:p>
          <w:p w:rsidR="00F61561" w:rsidRPr="00F61561" w:rsidRDefault="00F61561" w:rsidP="00F61561">
            <w:pPr>
              <w:spacing w:after="0" w:line="240" w:lineRule="auto"/>
              <w:jc w:val="center"/>
              <w:rPr>
                <w:rFonts w:ascii="Times New Roman" w:hAnsi="Times New Roman"/>
                <w:b/>
                <w:bCs/>
                <w:sz w:val="24"/>
                <w:szCs w:val="24"/>
              </w:rPr>
            </w:pPr>
          </w:p>
          <w:p w:rsidR="00F61561" w:rsidRPr="00F61561" w:rsidRDefault="00F61561" w:rsidP="00F61561">
            <w:pPr>
              <w:spacing w:after="0" w:line="240" w:lineRule="auto"/>
              <w:jc w:val="center"/>
              <w:rPr>
                <w:rFonts w:ascii="Times New Roman" w:hAnsi="Times New Roman"/>
                <w:b/>
                <w:bCs/>
                <w:sz w:val="24"/>
                <w:szCs w:val="24"/>
              </w:rPr>
            </w:pPr>
          </w:p>
        </w:tc>
        <w:tc>
          <w:tcPr>
            <w:tcW w:w="1255" w:type="dxa"/>
            <w:tcBorders>
              <w:top w:val="single" w:sz="8"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роки</w:t>
            </w:r>
          </w:p>
        </w:tc>
        <w:tc>
          <w:tcPr>
            <w:tcW w:w="1085" w:type="dxa"/>
            <w:tcBorders>
              <w:top w:val="single" w:sz="8"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sz w:val="24"/>
                <w:szCs w:val="24"/>
                <w:vertAlign w:val="superscript"/>
              </w:rPr>
            </w:pPr>
            <w:r w:rsidRPr="00F61561">
              <w:rPr>
                <w:rFonts w:ascii="Times New Roman" w:hAnsi="Times New Roman"/>
                <w:b/>
                <w:bCs/>
                <w:sz w:val="24"/>
                <w:szCs w:val="24"/>
              </w:rPr>
              <w:t>Площа,</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vertAlign w:val="superscript"/>
              </w:rPr>
              <w:t>м2</w:t>
            </w:r>
          </w:p>
        </w:tc>
        <w:tc>
          <w:tcPr>
            <w:tcW w:w="1800" w:type="dxa"/>
            <w:tcBorders>
              <w:top w:val="single" w:sz="4" w:space="0" w:color="000000"/>
              <w:left w:val="single" w:sz="4" w:space="0" w:color="000000"/>
              <w:bottom w:val="single" w:sz="4" w:space="0" w:color="000000"/>
              <w:right w:val="single" w:sz="4" w:space="0" w:color="000000"/>
            </w:tcBorders>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Загальний  необхідний обсяг фінансування</w:t>
            </w:r>
          </w:p>
        </w:tc>
        <w:tc>
          <w:tcPr>
            <w:tcW w:w="180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Обсяг фінансування з державного бюджету</w:t>
            </w:r>
          </w:p>
        </w:tc>
        <w:tc>
          <w:tcPr>
            <w:tcW w:w="1677" w:type="dxa"/>
            <w:tcBorders>
              <w:top w:val="single" w:sz="4" w:space="0" w:color="000000"/>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ind w:left="113" w:right="113"/>
              <w:jc w:val="center"/>
              <w:rPr>
                <w:rFonts w:ascii="Times New Roman" w:hAnsi="Times New Roman"/>
                <w:sz w:val="24"/>
                <w:szCs w:val="24"/>
              </w:rPr>
            </w:pPr>
            <w:r w:rsidRPr="00F61561">
              <w:rPr>
                <w:rFonts w:ascii="Times New Roman" w:hAnsi="Times New Roman"/>
                <w:b/>
                <w:bCs/>
                <w:sz w:val="24"/>
                <w:szCs w:val="24"/>
              </w:rPr>
              <w:t>Обсяг фінансування з місцевого бюджету</w:t>
            </w:r>
          </w:p>
        </w:tc>
      </w:tr>
      <w:tr w:rsidR="00F61561" w:rsidRPr="00F61561" w:rsidTr="00F61561">
        <w:trPr>
          <w:trHeight w:val="272"/>
        </w:trPr>
        <w:tc>
          <w:tcPr>
            <w:tcW w:w="10065" w:type="dxa"/>
            <w:gridSpan w:val="6"/>
            <w:tcBorders>
              <w:top w:val="nil"/>
              <w:left w:val="single" w:sz="4" w:space="0" w:color="000000"/>
              <w:bottom w:val="single" w:sz="4" w:space="0" w:color="000000"/>
              <w:right w:val="single" w:sz="4" w:space="0" w:color="000000"/>
            </w:tcBorders>
            <w:vAlign w:val="center"/>
          </w:tcPr>
          <w:p w:rsidR="00F61561" w:rsidRPr="00F61561" w:rsidRDefault="00F61561" w:rsidP="00F61561">
            <w:pPr>
              <w:snapToGrid w:val="0"/>
              <w:spacing w:after="0" w:line="240" w:lineRule="auto"/>
              <w:rPr>
                <w:rFonts w:ascii="Times New Roman" w:hAnsi="Times New Roman"/>
                <w:sz w:val="24"/>
                <w:szCs w:val="24"/>
              </w:rPr>
            </w:pPr>
            <w:r w:rsidRPr="00F61561">
              <w:rPr>
                <w:rFonts w:ascii="Times New Roman" w:hAnsi="Times New Roman"/>
                <w:b/>
                <w:bCs/>
                <w:sz w:val="24"/>
                <w:szCs w:val="24"/>
              </w:rPr>
              <w:t>1.Капітальний ремонт  існуючих  плоских  дахів</w:t>
            </w:r>
          </w:p>
        </w:tc>
      </w:tr>
      <w:tr w:rsidR="00F61561" w:rsidRPr="00F61561" w:rsidTr="00F61561">
        <w:trPr>
          <w:trHeight w:val="272"/>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sz w:val="24"/>
                <w:szCs w:val="24"/>
              </w:rPr>
            </w:pPr>
            <w:r w:rsidRPr="00F61561">
              <w:rPr>
                <w:rFonts w:ascii="Times New Roman" w:hAnsi="Times New Roman"/>
                <w:sz w:val="24"/>
                <w:szCs w:val="24"/>
              </w:rPr>
              <w:t>пр. Шевченка,23</w:t>
            </w: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2015</w:t>
            </w: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565</w:t>
            </w: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151,2</w:t>
            </w:r>
          </w:p>
        </w:tc>
        <w:tc>
          <w:tcPr>
            <w:tcW w:w="1800" w:type="dxa"/>
            <w:tcBorders>
              <w:top w:val="nil"/>
              <w:left w:val="single" w:sz="4" w:space="0" w:color="auto"/>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72"/>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b/>
                <w:bCs/>
                <w:sz w:val="24"/>
                <w:szCs w:val="24"/>
                <w:u w:val="single"/>
              </w:rPr>
            </w:pPr>
            <w:r w:rsidRPr="00F61561">
              <w:rPr>
                <w:rFonts w:ascii="Times New Roman" w:hAnsi="Times New Roman"/>
                <w:b/>
                <w:bCs/>
                <w:sz w:val="24"/>
                <w:szCs w:val="24"/>
                <w:u w:val="single"/>
              </w:rPr>
              <w:t>Разом</w:t>
            </w: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800" w:type="dxa"/>
            <w:tcBorders>
              <w:top w:val="nil"/>
              <w:left w:val="single" w:sz="4" w:space="0" w:color="auto"/>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sz w:val="24"/>
                <w:szCs w:val="24"/>
              </w:rPr>
            </w:pPr>
            <w:r w:rsidRPr="00F61561">
              <w:rPr>
                <w:rFonts w:ascii="Times New Roman" w:hAnsi="Times New Roman"/>
                <w:b/>
                <w:sz w:val="24"/>
                <w:szCs w:val="24"/>
              </w:rPr>
              <w:t>151,2</w:t>
            </w:r>
          </w:p>
        </w:tc>
      </w:tr>
      <w:tr w:rsidR="00F61561" w:rsidRPr="00F61561" w:rsidTr="00F61561">
        <w:trPr>
          <w:trHeight w:val="272"/>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sz w:val="24"/>
                <w:szCs w:val="24"/>
              </w:rPr>
            </w:pP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800" w:type="dxa"/>
            <w:tcBorders>
              <w:top w:val="nil"/>
              <w:left w:val="single" w:sz="4" w:space="0" w:color="auto"/>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72"/>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sz w:val="24"/>
                <w:szCs w:val="24"/>
              </w:rPr>
            </w:pPr>
            <w:r w:rsidRPr="00F61561">
              <w:rPr>
                <w:rFonts w:ascii="Times New Roman" w:hAnsi="Times New Roman"/>
                <w:sz w:val="24"/>
                <w:szCs w:val="24"/>
              </w:rPr>
              <w:t>пр. Шевченка, 29</w:t>
            </w: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540</w:t>
            </w: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144,2</w:t>
            </w:r>
          </w:p>
        </w:tc>
        <w:tc>
          <w:tcPr>
            <w:tcW w:w="1800" w:type="dxa"/>
            <w:tcBorders>
              <w:top w:val="nil"/>
              <w:left w:val="single" w:sz="4" w:space="0" w:color="auto"/>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72"/>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sz w:val="24"/>
                <w:szCs w:val="24"/>
              </w:rPr>
            </w:pPr>
            <w:r w:rsidRPr="00F61561">
              <w:rPr>
                <w:rFonts w:ascii="Times New Roman" w:hAnsi="Times New Roman"/>
                <w:sz w:val="24"/>
                <w:szCs w:val="24"/>
              </w:rPr>
              <w:t>пр. Шевченка, 5-б</w:t>
            </w: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500</w:t>
            </w: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133,0</w:t>
            </w:r>
          </w:p>
        </w:tc>
        <w:tc>
          <w:tcPr>
            <w:tcW w:w="1800" w:type="dxa"/>
            <w:tcBorders>
              <w:top w:val="nil"/>
              <w:left w:val="single" w:sz="4" w:space="0" w:color="auto"/>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bCs/>
                <w:sz w:val="24"/>
                <w:szCs w:val="24"/>
                <w:u w:val="single"/>
              </w:rPr>
            </w:pPr>
          </w:p>
        </w:tc>
      </w:tr>
      <w:tr w:rsidR="00F61561" w:rsidRPr="00F61561" w:rsidTr="00F61561">
        <w:trPr>
          <w:trHeight w:val="272"/>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sz w:val="24"/>
                <w:szCs w:val="24"/>
              </w:rPr>
            </w:pPr>
            <w:r w:rsidRPr="00F61561">
              <w:rPr>
                <w:rFonts w:ascii="Times New Roman" w:hAnsi="Times New Roman"/>
                <w:sz w:val="24"/>
                <w:szCs w:val="24"/>
              </w:rPr>
              <w:t>пр.Шевченка,32-а</w:t>
            </w: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1671</w:t>
            </w: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420,0</w:t>
            </w:r>
          </w:p>
        </w:tc>
        <w:tc>
          <w:tcPr>
            <w:tcW w:w="1800" w:type="dxa"/>
            <w:tcBorders>
              <w:top w:val="nil"/>
              <w:left w:val="single" w:sz="4" w:space="0" w:color="auto"/>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72"/>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sz w:val="24"/>
                <w:szCs w:val="24"/>
              </w:rPr>
            </w:pPr>
            <w:r w:rsidRPr="00F61561">
              <w:rPr>
                <w:rFonts w:ascii="Times New Roman" w:hAnsi="Times New Roman"/>
                <w:sz w:val="24"/>
                <w:szCs w:val="24"/>
              </w:rPr>
              <w:t>пр. Шевченка, 1</w:t>
            </w: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840</w:t>
            </w: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177,8</w:t>
            </w:r>
          </w:p>
        </w:tc>
        <w:tc>
          <w:tcPr>
            <w:tcW w:w="1800" w:type="dxa"/>
            <w:tcBorders>
              <w:top w:val="nil"/>
              <w:left w:val="single" w:sz="4" w:space="0" w:color="auto"/>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72"/>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b/>
                <w:bCs/>
                <w:i/>
                <w:iCs/>
                <w:sz w:val="24"/>
                <w:szCs w:val="24"/>
              </w:rPr>
            </w:pPr>
            <w:r w:rsidRPr="00F61561">
              <w:rPr>
                <w:rFonts w:ascii="Times New Roman" w:hAnsi="Times New Roman"/>
                <w:b/>
                <w:bCs/>
                <w:i/>
                <w:iCs/>
                <w:sz w:val="24"/>
                <w:szCs w:val="24"/>
              </w:rPr>
              <w:t>Разом:</w:t>
            </w: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sz w:val="24"/>
                <w:szCs w:val="24"/>
              </w:rPr>
            </w:pP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rPr>
            </w:pP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rPr>
            </w:pPr>
          </w:p>
        </w:tc>
        <w:tc>
          <w:tcPr>
            <w:tcW w:w="1800" w:type="dxa"/>
            <w:tcBorders>
              <w:top w:val="nil"/>
              <w:left w:val="single" w:sz="4" w:space="0" w:color="auto"/>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b/>
                <w:bCs/>
                <w:i/>
                <w:iCs/>
                <w:sz w:val="24"/>
                <w:szCs w:val="24"/>
              </w:rPr>
            </w:pP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875,0</w:t>
            </w:r>
          </w:p>
        </w:tc>
      </w:tr>
      <w:tr w:rsidR="00F61561" w:rsidRPr="00F61561" w:rsidTr="00F61561">
        <w:trPr>
          <w:trHeight w:val="272"/>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bCs/>
                <w:sz w:val="24"/>
                <w:szCs w:val="24"/>
              </w:rPr>
            </w:pPr>
            <w:r w:rsidRPr="00F61561">
              <w:rPr>
                <w:rFonts w:ascii="Times New Roman" w:hAnsi="Times New Roman"/>
                <w:bCs/>
                <w:sz w:val="24"/>
                <w:szCs w:val="24"/>
              </w:rPr>
              <w:t>Вул.. Яворницького,9</w:t>
            </w: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Cs/>
                <w:sz w:val="24"/>
                <w:szCs w:val="24"/>
              </w:rPr>
            </w:pPr>
            <w:r w:rsidRPr="00F61561">
              <w:rPr>
                <w:rFonts w:ascii="Times New Roman" w:hAnsi="Times New Roman"/>
                <w:bCs/>
                <w:sz w:val="24"/>
                <w:szCs w:val="24"/>
              </w:rPr>
              <w:t>2017</w:t>
            </w: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Cs/>
                <w:sz w:val="24"/>
                <w:szCs w:val="24"/>
              </w:rPr>
            </w:pP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Cs/>
                <w:sz w:val="24"/>
                <w:szCs w:val="24"/>
              </w:rPr>
            </w:pPr>
            <w:r w:rsidRPr="00F61561">
              <w:rPr>
                <w:rFonts w:ascii="Times New Roman" w:hAnsi="Times New Roman"/>
                <w:bCs/>
                <w:sz w:val="24"/>
                <w:szCs w:val="24"/>
              </w:rPr>
              <w:t>425,6</w:t>
            </w: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Cs/>
                <w:sz w:val="24"/>
                <w:szCs w:val="24"/>
              </w:rPr>
            </w:pPr>
            <w:r w:rsidRPr="00F61561">
              <w:rPr>
                <w:rFonts w:ascii="Times New Roman" w:hAnsi="Times New Roman"/>
                <w:bCs/>
                <w:sz w:val="24"/>
                <w:szCs w:val="24"/>
              </w:rPr>
              <w:t>0</w:t>
            </w: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bCs/>
                <w:sz w:val="24"/>
                <w:szCs w:val="24"/>
              </w:rPr>
            </w:pPr>
          </w:p>
        </w:tc>
      </w:tr>
      <w:tr w:rsidR="00F61561" w:rsidRPr="00F61561" w:rsidTr="00F61561">
        <w:trPr>
          <w:trHeight w:val="167"/>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sz w:val="24"/>
                <w:szCs w:val="24"/>
              </w:rPr>
            </w:pPr>
            <w:r w:rsidRPr="00F61561">
              <w:rPr>
                <w:rFonts w:ascii="Times New Roman" w:hAnsi="Times New Roman"/>
                <w:sz w:val="24"/>
                <w:szCs w:val="24"/>
              </w:rPr>
              <w:t>Вул.. Сагайдачного, 17-а</w:t>
            </w: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320,0</w:t>
            </w:r>
          </w:p>
        </w:tc>
        <w:tc>
          <w:tcPr>
            <w:tcW w:w="1800" w:type="dxa"/>
            <w:tcBorders>
              <w:top w:val="nil"/>
              <w:left w:val="single" w:sz="4" w:space="0" w:color="auto"/>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sz w:val="24"/>
                <w:szCs w:val="24"/>
              </w:rPr>
            </w:pPr>
          </w:p>
        </w:tc>
      </w:tr>
      <w:tr w:rsidR="00F61561" w:rsidRPr="00F61561" w:rsidTr="00F61561">
        <w:trPr>
          <w:trHeight w:val="167"/>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sz w:val="24"/>
                <w:szCs w:val="24"/>
              </w:rPr>
            </w:pPr>
            <w:r w:rsidRPr="00F61561">
              <w:rPr>
                <w:rFonts w:ascii="Times New Roman" w:hAnsi="Times New Roman"/>
                <w:sz w:val="24"/>
                <w:szCs w:val="24"/>
              </w:rPr>
              <w:t>Разом:</w:t>
            </w: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800" w:type="dxa"/>
            <w:tcBorders>
              <w:top w:val="nil"/>
              <w:left w:val="single" w:sz="4" w:space="0" w:color="auto"/>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i/>
                <w:sz w:val="24"/>
                <w:szCs w:val="24"/>
              </w:rPr>
            </w:pPr>
            <w:r w:rsidRPr="00F61561">
              <w:rPr>
                <w:rFonts w:ascii="Times New Roman" w:hAnsi="Times New Roman"/>
                <w:b/>
                <w:i/>
                <w:sz w:val="24"/>
                <w:szCs w:val="24"/>
              </w:rPr>
              <w:t>745,6</w:t>
            </w:r>
          </w:p>
        </w:tc>
      </w:tr>
      <w:tr w:rsidR="00F61561" w:rsidRPr="00F61561" w:rsidTr="00F61561">
        <w:trPr>
          <w:trHeight w:val="272"/>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b/>
                <w:bCs/>
                <w:sz w:val="24"/>
                <w:szCs w:val="24"/>
                <w:u w:val="single"/>
              </w:rPr>
            </w:pPr>
            <w:r w:rsidRPr="00F61561">
              <w:rPr>
                <w:rFonts w:ascii="Times New Roman" w:hAnsi="Times New Roman"/>
                <w:b/>
                <w:bCs/>
                <w:sz w:val="24"/>
                <w:szCs w:val="24"/>
                <w:u w:val="single"/>
              </w:rPr>
              <w:t>Всього</w:t>
            </w: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b/>
                <w:bCs/>
                <w:sz w:val="24"/>
                <w:szCs w:val="24"/>
                <w:u w:val="single"/>
              </w:rPr>
            </w:pP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sz w:val="24"/>
                <w:szCs w:val="24"/>
                <w:u w:val="single"/>
              </w:rPr>
            </w:pP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sz w:val="24"/>
                <w:szCs w:val="24"/>
                <w:u w:val="single"/>
              </w:rPr>
            </w:pP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sz w:val="24"/>
                <w:szCs w:val="24"/>
                <w:u w:val="single"/>
              </w:rPr>
            </w:pP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bCs/>
                <w:sz w:val="24"/>
                <w:szCs w:val="24"/>
                <w:u w:val="single"/>
              </w:rPr>
            </w:pPr>
          </w:p>
        </w:tc>
      </w:tr>
      <w:tr w:rsidR="00F61561" w:rsidRPr="00F61561" w:rsidTr="00F61561">
        <w:trPr>
          <w:trHeight w:val="272"/>
        </w:trPr>
        <w:tc>
          <w:tcPr>
            <w:tcW w:w="2448"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rPr>
                <w:rFonts w:ascii="Times New Roman" w:hAnsi="Times New Roman"/>
                <w:sz w:val="24"/>
                <w:szCs w:val="24"/>
              </w:rPr>
            </w:pPr>
          </w:p>
        </w:tc>
        <w:tc>
          <w:tcPr>
            <w:tcW w:w="125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085"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800" w:type="dxa"/>
            <w:tcBorders>
              <w:top w:val="nil"/>
              <w:left w:val="single" w:sz="4" w:space="0" w:color="auto"/>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800" w:type="dxa"/>
            <w:tcBorders>
              <w:top w:val="nil"/>
              <w:left w:val="single" w:sz="4" w:space="0" w:color="auto"/>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c>
          <w:tcPr>
            <w:tcW w:w="1677" w:type="dxa"/>
            <w:tcBorders>
              <w:top w:val="nil"/>
              <w:left w:val="single" w:sz="4" w:space="0" w:color="auto"/>
              <w:bottom w:val="single" w:sz="4" w:space="0" w:color="000000"/>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sz w:val="24"/>
                <w:szCs w:val="24"/>
              </w:rPr>
            </w:pPr>
          </w:p>
        </w:tc>
      </w:tr>
      <w:tr w:rsidR="00F61561" w:rsidRPr="00F61561" w:rsidTr="00F61561">
        <w:trPr>
          <w:trHeight w:val="272"/>
        </w:trPr>
        <w:tc>
          <w:tcPr>
            <w:tcW w:w="10065" w:type="dxa"/>
            <w:gridSpan w:val="6"/>
            <w:tcBorders>
              <w:top w:val="nil"/>
              <w:left w:val="single" w:sz="4" w:space="0" w:color="000000"/>
              <w:bottom w:val="single" w:sz="4" w:space="0" w:color="000000"/>
              <w:right w:val="single" w:sz="4" w:space="0" w:color="000000"/>
            </w:tcBorders>
            <w:vAlign w:val="center"/>
          </w:tcPr>
          <w:p w:rsidR="00F61561" w:rsidRPr="00F61561" w:rsidRDefault="00F61561" w:rsidP="00F61561">
            <w:pPr>
              <w:snapToGrid w:val="0"/>
              <w:spacing w:after="0" w:line="240" w:lineRule="auto"/>
              <w:rPr>
                <w:rFonts w:ascii="Times New Roman" w:hAnsi="Times New Roman"/>
                <w:b/>
                <w:bCs/>
                <w:sz w:val="24"/>
                <w:szCs w:val="24"/>
              </w:rPr>
            </w:pPr>
            <w:r w:rsidRPr="00F61561">
              <w:rPr>
                <w:rFonts w:ascii="Times New Roman" w:hAnsi="Times New Roman"/>
                <w:b/>
                <w:bCs/>
                <w:sz w:val="24"/>
                <w:szCs w:val="24"/>
              </w:rPr>
              <w:t xml:space="preserve">2. Капітальний ремонт  існуючих дефектних шатрових дахів </w:t>
            </w: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Ів.Франка,2</w:t>
            </w: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720</w:t>
            </w: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273,0</w:t>
            </w: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Мазепи,9</w:t>
            </w: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980</w:t>
            </w: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371,0</w:t>
            </w: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sz w:val="24"/>
                <w:szCs w:val="24"/>
              </w:rPr>
            </w:pP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i/>
                <w:iCs/>
                <w:sz w:val="24"/>
                <w:szCs w:val="24"/>
              </w:rPr>
            </w:pP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i/>
                <w:iCs/>
                <w:sz w:val="24"/>
                <w:szCs w:val="24"/>
              </w:rPr>
            </w:pP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i/>
                <w:iCs/>
                <w:sz w:val="24"/>
                <w:szCs w:val="24"/>
              </w:rPr>
            </w:pP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i/>
                <w:iCs/>
                <w:sz w:val="24"/>
                <w:szCs w:val="24"/>
              </w:rPr>
            </w:pP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Ів. Франка, 6</w:t>
            </w: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470</w:t>
            </w: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177,8</w:t>
            </w: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Чорновола, 3</w:t>
            </w: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722</w:t>
            </w: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273,0</w:t>
            </w: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u w:val="single"/>
              </w:rPr>
            </w:pPr>
            <w:r w:rsidRPr="00F61561">
              <w:rPr>
                <w:rFonts w:ascii="Times New Roman" w:hAnsi="Times New Roman"/>
                <w:sz w:val="24"/>
                <w:szCs w:val="24"/>
                <w:u w:val="single"/>
              </w:rPr>
              <w:t>Разом;</w:t>
            </w: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u w:val="single"/>
              </w:rPr>
            </w:pP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
                <w:bCs/>
                <w:sz w:val="24"/>
                <w:szCs w:val="24"/>
                <w:u w:val="single"/>
              </w:rPr>
              <w:t>0</w:t>
            </w: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i/>
                <w:sz w:val="24"/>
                <w:szCs w:val="24"/>
              </w:rPr>
            </w:pPr>
            <w:r w:rsidRPr="00F61561">
              <w:rPr>
                <w:rFonts w:ascii="Times New Roman" w:hAnsi="Times New Roman"/>
                <w:b/>
                <w:bCs/>
                <w:i/>
                <w:sz w:val="24"/>
                <w:szCs w:val="24"/>
              </w:rPr>
              <w:t>1094,8</w:t>
            </w: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Cs/>
                <w:sz w:val="24"/>
                <w:szCs w:val="24"/>
              </w:rPr>
            </w:pPr>
            <w:r w:rsidRPr="00F61561">
              <w:rPr>
                <w:rFonts w:ascii="Times New Roman" w:hAnsi="Times New Roman"/>
                <w:bCs/>
                <w:sz w:val="24"/>
                <w:szCs w:val="24"/>
              </w:rPr>
              <w:t>Вул.. Грушевського,31</w:t>
            </w: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u w:val="single"/>
              </w:rPr>
            </w:pPr>
            <w:r w:rsidRPr="00F61561">
              <w:rPr>
                <w:rFonts w:ascii="Times New Roman" w:hAnsi="Times New Roman"/>
                <w:sz w:val="24"/>
                <w:szCs w:val="24"/>
                <w:u w:val="single"/>
              </w:rPr>
              <w:t>2017</w:t>
            </w: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Cs/>
                <w:sz w:val="24"/>
                <w:szCs w:val="24"/>
              </w:rPr>
              <w:t>371</w:t>
            </w: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u w:val="single"/>
              </w:rPr>
            </w:pP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Cs/>
                <w:sz w:val="24"/>
                <w:szCs w:val="24"/>
              </w:rPr>
            </w:pP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sz w:val="24"/>
                <w:szCs w:val="24"/>
                <w:u w:val="single"/>
              </w:rPr>
            </w:pPr>
            <w:r w:rsidRPr="00F61561">
              <w:rPr>
                <w:rFonts w:ascii="Times New Roman" w:hAnsi="Times New Roman"/>
                <w:b/>
                <w:bCs/>
                <w:sz w:val="24"/>
                <w:szCs w:val="24"/>
                <w:u w:val="single"/>
              </w:rPr>
              <w:t>Разом</w:t>
            </w: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u w:val="single"/>
              </w:rPr>
            </w:pP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u w:val="single"/>
              </w:rPr>
            </w:pP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i/>
                <w:sz w:val="24"/>
                <w:szCs w:val="24"/>
              </w:rPr>
            </w:pPr>
            <w:r w:rsidRPr="00F61561">
              <w:rPr>
                <w:rFonts w:ascii="Times New Roman" w:hAnsi="Times New Roman"/>
                <w:b/>
                <w:bCs/>
                <w:i/>
                <w:sz w:val="24"/>
                <w:szCs w:val="24"/>
              </w:rPr>
              <w:t>371</w:t>
            </w: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sz w:val="24"/>
                <w:szCs w:val="24"/>
                <w:u w:val="single"/>
              </w:rPr>
            </w:pPr>
            <w:r w:rsidRPr="00F61561">
              <w:rPr>
                <w:rFonts w:ascii="Times New Roman" w:hAnsi="Times New Roman"/>
                <w:b/>
                <w:bCs/>
                <w:sz w:val="24"/>
                <w:szCs w:val="24"/>
                <w:u w:val="single"/>
              </w:rPr>
              <w:t>ВСЬОГО</w:t>
            </w: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u w:val="single"/>
              </w:rPr>
            </w:pP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u w:val="single"/>
              </w:rPr>
            </w:pP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r>
      <w:tr w:rsidR="00F61561" w:rsidRPr="00F61561" w:rsidTr="00F61561">
        <w:trPr>
          <w:trHeight w:val="247"/>
        </w:trPr>
        <w:tc>
          <w:tcPr>
            <w:tcW w:w="10065" w:type="dxa"/>
            <w:gridSpan w:val="6"/>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b/>
                <w:bCs/>
                <w:sz w:val="24"/>
                <w:szCs w:val="24"/>
              </w:rPr>
              <w:t>3. Реконструкція дефектних плоских дахів шляхом влаштування нових шатрових</w:t>
            </w: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 21</w:t>
            </w: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840</w:t>
            </w: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828.8</w:t>
            </w: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 Шевченка, 19</w:t>
            </w: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640</w:t>
            </w: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632.6</w:t>
            </w: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i/>
                <w:iCs/>
                <w:sz w:val="24"/>
                <w:szCs w:val="24"/>
              </w:rPr>
            </w:pPr>
            <w:r w:rsidRPr="00F61561">
              <w:rPr>
                <w:rFonts w:ascii="Times New Roman" w:hAnsi="Times New Roman"/>
                <w:b/>
                <w:bCs/>
                <w:i/>
                <w:iCs/>
                <w:sz w:val="24"/>
                <w:szCs w:val="24"/>
              </w:rPr>
              <w:t>Разом</w:t>
            </w:r>
          </w:p>
        </w:tc>
        <w:tc>
          <w:tcPr>
            <w:tcW w:w="125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i/>
                <w:iCs/>
                <w:sz w:val="24"/>
                <w:szCs w:val="24"/>
              </w:rPr>
            </w:pP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1480</w:t>
            </w: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i/>
                <w:iCs/>
                <w:sz w:val="24"/>
                <w:szCs w:val="24"/>
              </w:rPr>
            </w:pPr>
          </w:p>
        </w:tc>
        <w:tc>
          <w:tcPr>
            <w:tcW w:w="1800"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i/>
                <w:iCs/>
                <w:sz w:val="24"/>
                <w:szCs w:val="24"/>
              </w:rPr>
            </w:pPr>
            <w:r w:rsidRPr="00F61561">
              <w:rPr>
                <w:rFonts w:ascii="Times New Roman" w:hAnsi="Times New Roman"/>
                <w:i/>
                <w:iCs/>
                <w:sz w:val="24"/>
                <w:szCs w:val="24"/>
              </w:rPr>
              <w:t>0</w:t>
            </w: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1461,40</w:t>
            </w:r>
          </w:p>
        </w:tc>
      </w:tr>
      <w:tr w:rsidR="00F61561" w:rsidRPr="00F61561" w:rsidTr="00F61561">
        <w:trPr>
          <w:trHeight w:val="247"/>
        </w:trPr>
        <w:tc>
          <w:tcPr>
            <w:tcW w:w="2448"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sz w:val="24"/>
                <w:szCs w:val="24"/>
                <w:u w:val="single"/>
              </w:rPr>
            </w:pPr>
            <w:r w:rsidRPr="00F61561">
              <w:rPr>
                <w:rFonts w:ascii="Times New Roman" w:hAnsi="Times New Roman"/>
                <w:b/>
                <w:bCs/>
                <w:sz w:val="24"/>
                <w:szCs w:val="24"/>
                <w:u w:val="single"/>
              </w:rPr>
              <w:t>Всього</w:t>
            </w:r>
          </w:p>
        </w:tc>
        <w:tc>
          <w:tcPr>
            <w:tcW w:w="1255"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rPr>
                <w:rFonts w:ascii="Times New Roman" w:hAnsi="Times New Roman"/>
                <w:b/>
                <w:bCs/>
                <w:sz w:val="24"/>
                <w:szCs w:val="24"/>
                <w:u w:val="single"/>
              </w:rPr>
            </w:pPr>
          </w:p>
        </w:tc>
        <w:tc>
          <w:tcPr>
            <w:tcW w:w="1085"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800"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800"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
                <w:bCs/>
                <w:sz w:val="24"/>
                <w:szCs w:val="24"/>
                <w:u w:val="single"/>
              </w:rPr>
              <w:t>0</w:t>
            </w:r>
          </w:p>
        </w:tc>
        <w:tc>
          <w:tcPr>
            <w:tcW w:w="1677"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
                <w:bCs/>
                <w:sz w:val="24"/>
                <w:szCs w:val="24"/>
                <w:u w:val="single"/>
              </w:rPr>
              <w:t>4699,00</w:t>
            </w:r>
          </w:p>
        </w:tc>
      </w:tr>
      <w:tr w:rsidR="00F61561" w:rsidRPr="00F61561" w:rsidTr="00F61561">
        <w:trPr>
          <w:trHeight w:val="254"/>
        </w:trPr>
        <w:tc>
          <w:tcPr>
            <w:tcW w:w="10065" w:type="dxa"/>
            <w:gridSpan w:val="6"/>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b/>
                <w:bCs/>
                <w:i/>
                <w:iCs/>
                <w:sz w:val="24"/>
                <w:szCs w:val="24"/>
              </w:rPr>
            </w:pPr>
            <w:r w:rsidRPr="00F61561">
              <w:rPr>
                <w:rFonts w:ascii="Times New Roman" w:hAnsi="Times New Roman"/>
                <w:sz w:val="24"/>
                <w:szCs w:val="24"/>
              </w:rPr>
              <w:t>Отримувач коштів - КП «Розділжитлосервіс»</w:t>
            </w:r>
          </w:p>
        </w:tc>
      </w:tr>
    </w:tbl>
    <w:p w:rsid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Pr="00F61561"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F61561">
        <w:rPr>
          <w:rFonts w:ascii="Times New Roman" w:hAnsi="Times New Roman"/>
          <w:sz w:val="24"/>
          <w:szCs w:val="24"/>
        </w:rPr>
        <w:lastRenderedPageBreak/>
        <w:t>Таблиця 1.2.</w:t>
      </w:r>
      <w:r w:rsidRPr="00F61561">
        <w:rPr>
          <w:rFonts w:ascii="Times New Roman" w:hAnsi="Times New Roman"/>
          <w:b/>
          <w:bCs/>
          <w:sz w:val="24"/>
          <w:szCs w:val="24"/>
        </w:rPr>
        <w:t xml:space="preserve"> Капітальний ремонт балконних плит </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F61561">
        <w:rPr>
          <w:rFonts w:ascii="Times New Roman" w:hAnsi="Times New Roman"/>
          <w:sz w:val="24"/>
          <w:szCs w:val="24"/>
        </w:rPr>
        <w:t>тис.грн</w:t>
      </w:r>
      <w:r w:rsidRPr="00F61561">
        <w:rPr>
          <w:rFonts w:ascii="Times New Roman" w:hAnsi="Times New Roman"/>
          <w:b/>
          <w:bCs/>
          <w:sz w:val="24"/>
          <w:szCs w:val="24"/>
        </w:rPr>
        <w:t>.</w:t>
      </w:r>
    </w:p>
    <w:tbl>
      <w:tblPr>
        <w:tblW w:w="10025" w:type="dxa"/>
        <w:tblInd w:w="108" w:type="dxa"/>
        <w:tblLayout w:type="fixed"/>
        <w:tblLook w:val="0000"/>
      </w:tblPr>
      <w:tblGrid>
        <w:gridCol w:w="3436"/>
        <w:gridCol w:w="1449"/>
        <w:gridCol w:w="1450"/>
        <w:gridCol w:w="1712"/>
        <w:gridCol w:w="132"/>
        <w:gridCol w:w="1846"/>
      </w:tblGrid>
      <w:tr w:rsidR="00F61561" w:rsidRPr="00F61561" w:rsidTr="00F61561">
        <w:trPr>
          <w:trHeight w:val="845"/>
        </w:trPr>
        <w:tc>
          <w:tcPr>
            <w:tcW w:w="3436"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Найменування об'єкту</w:t>
            </w:r>
          </w:p>
        </w:tc>
        <w:tc>
          <w:tcPr>
            <w:tcW w:w="1449" w:type="dxa"/>
            <w:tcBorders>
              <w:top w:val="single" w:sz="8"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роки</w:t>
            </w:r>
          </w:p>
        </w:tc>
        <w:tc>
          <w:tcPr>
            <w:tcW w:w="1450" w:type="dxa"/>
            <w:tcBorders>
              <w:top w:val="single" w:sz="8" w:space="0" w:color="000000"/>
              <w:left w:val="single" w:sz="4" w:space="0" w:color="000000"/>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Кількість одиниць</w:t>
            </w:r>
          </w:p>
        </w:tc>
        <w:tc>
          <w:tcPr>
            <w:tcW w:w="1844" w:type="dxa"/>
            <w:gridSpan w:val="2"/>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Загальний обсяг фінансування</w:t>
            </w:r>
          </w:p>
        </w:tc>
        <w:tc>
          <w:tcPr>
            <w:tcW w:w="1846"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 xml:space="preserve">Обсяг </w:t>
            </w:r>
          </w:p>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фінансування з місцевого бюджету</w:t>
            </w:r>
          </w:p>
        </w:tc>
      </w:tr>
      <w:tr w:rsidR="00F61561" w:rsidRPr="00F61561" w:rsidTr="00F61561">
        <w:trPr>
          <w:trHeight w:val="212"/>
        </w:trPr>
        <w:tc>
          <w:tcPr>
            <w:tcW w:w="10025" w:type="dxa"/>
            <w:gridSpan w:val="6"/>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b/>
                <w:bCs/>
                <w:sz w:val="24"/>
                <w:szCs w:val="24"/>
              </w:rPr>
              <w:t>1. Капітальний ремонт балконних плит</w:t>
            </w:r>
          </w:p>
        </w:tc>
      </w:tr>
      <w:tr w:rsidR="00F61561" w:rsidRPr="00F61561" w:rsidTr="00F61561">
        <w:trPr>
          <w:trHeight w:val="214"/>
        </w:trPr>
        <w:tc>
          <w:tcPr>
            <w:tcW w:w="343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 Шевченка, 23 кв.27</w:t>
            </w:r>
          </w:p>
        </w:tc>
        <w:tc>
          <w:tcPr>
            <w:tcW w:w="1449"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5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12"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3.22</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14"/>
        </w:trPr>
        <w:tc>
          <w:tcPr>
            <w:tcW w:w="343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 Шевченка,  29 кв.54</w:t>
            </w:r>
          </w:p>
        </w:tc>
        <w:tc>
          <w:tcPr>
            <w:tcW w:w="1449"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5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12"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3.22</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14"/>
        </w:trPr>
        <w:tc>
          <w:tcPr>
            <w:tcW w:w="343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Шашкевича, 5 кв. 69</w:t>
            </w:r>
          </w:p>
        </w:tc>
        <w:tc>
          <w:tcPr>
            <w:tcW w:w="1449"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5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12"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3.22</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09"/>
        </w:trPr>
        <w:tc>
          <w:tcPr>
            <w:tcW w:w="343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b/>
                <w:bCs/>
                <w:sz w:val="24"/>
                <w:szCs w:val="24"/>
                <w:u w:val="single"/>
              </w:rPr>
            </w:pPr>
            <w:r w:rsidRPr="00F61561">
              <w:rPr>
                <w:rFonts w:ascii="Times New Roman" w:hAnsi="Times New Roman"/>
                <w:b/>
                <w:bCs/>
                <w:sz w:val="24"/>
                <w:szCs w:val="24"/>
                <w:u w:val="single"/>
              </w:rPr>
              <w:t xml:space="preserve">Разом: </w:t>
            </w:r>
          </w:p>
        </w:tc>
        <w:tc>
          <w:tcPr>
            <w:tcW w:w="1449"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u w:val="single"/>
              </w:rPr>
            </w:pPr>
          </w:p>
        </w:tc>
        <w:tc>
          <w:tcPr>
            <w:tcW w:w="145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
                <w:bCs/>
                <w:sz w:val="24"/>
                <w:szCs w:val="24"/>
                <w:u w:val="single"/>
              </w:rPr>
              <w:t>3</w:t>
            </w:r>
          </w:p>
        </w:tc>
        <w:tc>
          <w:tcPr>
            <w:tcW w:w="1712"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
                <w:bCs/>
                <w:sz w:val="24"/>
                <w:szCs w:val="24"/>
                <w:u w:val="single"/>
              </w:rPr>
              <w:t>9,66</w:t>
            </w:r>
          </w:p>
        </w:tc>
      </w:tr>
      <w:tr w:rsidR="00F61561" w:rsidRPr="00F61561" w:rsidTr="00F61561">
        <w:trPr>
          <w:trHeight w:val="209"/>
        </w:trPr>
        <w:tc>
          <w:tcPr>
            <w:tcW w:w="10025" w:type="dxa"/>
            <w:gridSpan w:val="6"/>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b/>
                <w:bCs/>
                <w:i/>
                <w:iCs/>
                <w:sz w:val="24"/>
                <w:szCs w:val="24"/>
              </w:rPr>
            </w:pPr>
            <w:r w:rsidRPr="00F61561">
              <w:rPr>
                <w:rFonts w:ascii="Times New Roman" w:hAnsi="Times New Roman"/>
                <w:sz w:val="24"/>
                <w:szCs w:val="24"/>
              </w:rPr>
              <w:t>Отримувач коштів – КП «Розділжитлосервіс»</w:t>
            </w:r>
          </w:p>
        </w:tc>
      </w:tr>
    </w:tbl>
    <w:p w:rsidR="003A3EE0" w:rsidRDefault="003A3EE0"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3A3EE0" w:rsidRDefault="003A3EE0"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3A3EE0" w:rsidRDefault="003A3EE0"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3A3EE0" w:rsidRPr="00F61561" w:rsidRDefault="003A3EE0"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r w:rsidRPr="00F61561">
        <w:rPr>
          <w:rFonts w:ascii="Times New Roman" w:hAnsi="Times New Roman"/>
          <w:sz w:val="24"/>
          <w:szCs w:val="24"/>
        </w:rPr>
        <w:t xml:space="preserve">Таблиця 1.3. </w:t>
      </w:r>
      <w:r w:rsidRPr="00F61561">
        <w:rPr>
          <w:rFonts w:ascii="Times New Roman" w:hAnsi="Times New Roman"/>
          <w:b/>
          <w:bCs/>
          <w:sz w:val="24"/>
          <w:szCs w:val="24"/>
        </w:rPr>
        <w:t>Капітальний ремонт окремих конструктивних елементів житлових будинків</w:t>
      </w:r>
      <w:r w:rsidRPr="00F61561">
        <w:rPr>
          <w:rFonts w:ascii="Times New Roman" w:hAnsi="Times New Roman"/>
          <w:sz w:val="24"/>
          <w:szCs w:val="24"/>
        </w:rPr>
        <w:t xml:space="preserve"> </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jc w:val="right"/>
        <w:rPr>
          <w:rFonts w:ascii="Times New Roman" w:hAnsi="Times New Roman"/>
          <w:sz w:val="24"/>
          <w:szCs w:val="24"/>
        </w:rPr>
      </w:pPr>
      <w:r w:rsidRPr="00F61561">
        <w:rPr>
          <w:rFonts w:ascii="Times New Roman" w:hAnsi="Times New Roman"/>
          <w:sz w:val="24"/>
          <w:szCs w:val="24"/>
        </w:rPr>
        <w:t>тис.грн.</w:t>
      </w:r>
    </w:p>
    <w:tbl>
      <w:tblPr>
        <w:tblW w:w="9781" w:type="dxa"/>
        <w:tblInd w:w="392" w:type="dxa"/>
        <w:tblLayout w:type="fixed"/>
        <w:tblLook w:val="0000"/>
      </w:tblPr>
      <w:tblGrid>
        <w:gridCol w:w="2738"/>
        <w:gridCol w:w="1551"/>
        <w:gridCol w:w="1664"/>
        <w:gridCol w:w="1741"/>
        <w:gridCol w:w="2087"/>
      </w:tblGrid>
      <w:tr w:rsidR="00F61561" w:rsidRPr="00F61561" w:rsidTr="00F61561">
        <w:trPr>
          <w:trHeight w:val="1016"/>
        </w:trPr>
        <w:tc>
          <w:tcPr>
            <w:tcW w:w="2738"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Найменування об’єкту</w:t>
            </w:r>
          </w:p>
        </w:tc>
        <w:tc>
          <w:tcPr>
            <w:tcW w:w="1551" w:type="dxa"/>
            <w:tcBorders>
              <w:top w:val="single" w:sz="8"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роки</w:t>
            </w:r>
          </w:p>
        </w:tc>
        <w:tc>
          <w:tcPr>
            <w:tcW w:w="1664"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Загальний</w:t>
            </w:r>
          </w:p>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обсяг фінансування</w:t>
            </w:r>
          </w:p>
        </w:tc>
        <w:tc>
          <w:tcPr>
            <w:tcW w:w="1741"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13" w:right="113"/>
              <w:jc w:val="center"/>
              <w:rPr>
                <w:rFonts w:ascii="Times New Roman" w:hAnsi="Times New Roman"/>
                <w:sz w:val="24"/>
                <w:szCs w:val="24"/>
              </w:rPr>
            </w:pPr>
            <w:r w:rsidRPr="00F61561">
              <w:rPr>
                <w:rFonts w:ascii="Times New Roman" w:hAnsi="Times New Roman"/>
                <w:b/>
                <w:bCs/>
                <w:sz w:val="24"/>
                <w:szCs w:val="24"/>
              </w:rPr>
              <w:t>Обсяг фінансування з державного бюджету</w:t>
            </w:r>
          </w:p>
        </w:tc>
        <w:tc>
          <w:tcPr>
            <w:tcW w:w="2087" w:type="dxa"/>
            <w:tcBorders>
              <w:top w:val="single" w:sz="4" w:space="0" w:color="000000"/>
              <w:left w:val="single" w:sz="4" w:space="0" w:color="auto"/>
              <w:bottom w:val="single" w:sz="4" w:space="0" w:color="000000"/>
              <w:right w:val="single" w:sz="4" w:space="0" w:color="000000"/>
            </w:tcBorders>
            <w:vAlign w:val="center"/>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Обсяг фінансування з місцевого бюджету</w:t>
            </w:r>
          </w:p>
        </w:tc>
      </w:tr>
      <w:tr w:rsidR="00F61561" w:rsidRPr="00F61561" w:rsidTr="00F61561">
        <w:trPr>
          <w:trHeight w:val="224"/>
        </w:trPr>
        <w:tc>
          <w:tcPr>
            <w:tcW w:w="2738"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both"/>
              <w:rPr>
                <w:rFonts w:ascii="Times New Roman" w:hAnsi="Times New Roman"/>
                <w:b/>
                <w:bCs/>
                <w:sz w:val="24"/>
                <w:szCs w:val="24"/>
              </w:rPr>
            </w:pPr>
            <w:r w:rsidRPr="00F61561">
              <w:rPr>
                <w:rFonts w:ascii="Times New Roman" w:hAnsi="Times New Roman"/>
                <w:b/>
                <w:bCs/>
                <w:sz w:val="24"/>
                <w:szCs w:val="24"/>
              </w:rPr>
              <w:t>пр. Шевченка, 41</w:t>
            </w:r>
          </w:p>
        </w:tc>
        <w:tc>
          <w:tcPr>
            <w:tcW w:w="1551" w:type="dxa"/>
            <w:tcBorders>
              <w:top w:val="single" w:sz="4" w:space="0" w:color="000000"/>
              <w:left w:val="single" w:sz="4" w:space="0" w:color="000000"/>
              <w:bottom w:val="single" w:sz="4" w:space="0" w:color="auto"/>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2015</w:t>
            </w:r>
          </w:p>
        </w:tc>
        <w:tc>
          <w:tcPr>
            <w:tcW w:w="1664" w:type="dxa"/>
            <w:tcBorders>
              <w:top w:val="nil"/>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541.8</w:t>
            </w:r>
          </w:p>
        </w:tc>
        <w:tc>
          <w:tcPr>
            <w:tcW w:w="1741"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2087" w:type="dxa"/>
            <w:tcBorders>
              <w:top w:val="nil"/>
              <w:left w:val="single" w:sz="4" w:space="0" w:color="auto"/>
              <w:bottom w:val="single" w:sz="4" w:space="0" w:color="auto"/>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20.0</w:t>
            </w:r>
          </w:p>
        </w:tc>
      </w:tr>
      <w:tr w:rsidR="00F61561" w:rsidRPr="00F61561" w:rsidTr="00F61561">
        <w:trPr>
          <w:trHeight w:val="224"/>
        </w:trPr>
        <w:tc>
          <w:tcPr>
            <w:tcW w:w="2738"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both"/>
              <w:rPr>
                <w:rFonts w:ascii="Times New Roman" w:hAnsi="Times New Roman"/>
                <w:b/>
                <w:bCs/>
                <w:sz w:val="24"/>
                <w:szCs w:val="24"/>
              </w:rPr>
            </w:pPr>
            <w:r w:rsidRPr="00F61561">
              <w:rPr>
                <w:rFonts w:ascii="Times New Roman" w:hAnsi="Times New Roman"/>
                <w:b/>
                <w:bCs/>
                <w:sz w:val="24"/>
                <w:szCs w:val="24"/>
              </w:rPr>
              <w:t>Разом</w:t>
            </w:r>
          </w:p>
        </w:tc>
        <w:tc>
          <w:tcPr>
            <w:tcW w:w="1551" w:type="dxa"/>
            <w:tcBorders>
              <w:top w:val="single" w:sz="4" w:space="0" w:color="000000"/>
              <w:left w:val="single" w:sz="4" w:space="0" w:color="000000"/>
              <w:bottom w:val="single" w:sz="4" w:space="0" w:color="auto"/>
              <w:right w:val="nil"/>
            </w:tcBorders>
          </w:tcPr>
          <w:p w:rsidR="00F61561" w:rsidRPr="00F61561" w:rsidRDefault="00F61561" w:rsidP="00F61561">
            <w:pPr>
              <w:spacing w:after="0" w:line="240" w:lineRule="auto"/>
              <w:jc w:val="center"/>
              <w:rPr>
                <w:rFonts w:ascii="Times New Roman" w:hAnsi="Times New Roman"/>
                <w:b/>
                <w:bCs/>
                <w:sz w:val="24"/>
                <w:szCs w:val="24"/>
              </w:rPr>
            </w:pPr>
          </w:p>
        </w:tc>
        <w:tc>
          <w:tcPr>
            <w:tcW w:w="1664" w:type="dxa"/>
            <w:tcBorders>
              <w:top w:val="nil"/>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741"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2087" w:type="dxa"/>
            <w:tcBorders>
              <w:top w:val="nil"/>
              <w:left w:val="single" w:sz="4" w:space="0" w:color="auto"/>
              <w:bottom w:val="single" w:sz="4" w:space="0" w:color="auto"/>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sz w:val="24"/>
                <w:szCs w:val="24"/>
                <w:u w:val="single"/>
              </w:rPr>
            </w:pPr>
            <w:r w:rsidRPr="00F61561">
              <w:rPr>
                <w:rFonts w:ascii="Times New Roman" w:hAnsi="Times New Roman"/>
                <w:b/>
                <w:sz w:val="24"/>
                <w:szCs w:val="24"/>
                <w:u w:val="single"/>
              </w:rPr>
              <w:t>20.0</w:t>
            </w:r>
          </w:p>
        </w:tc>
      </w:tr>
      <w:tr w:rsidR="00F61561" w:rsidRPr="00F61561" w:rsidTr="00F61561">
        <w:trPr>
          <w:trHeight w:val="224"/>
        </w:trPr>
        <w:tc>
          <w:tcPr>
            <w:tcW w:w="2738"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both"/>
              <w:rPr>
                <w:rFonts w:ascii="Times New Roman" w:hAnsi="Times New Roman"/>
                <w:sz w:val="24"/>
                <w:szCs w:val="24"/>
              </w:rPr>
            </w:pPr>
            <w:r w:rsidRPr="00F61561">
              <w:rPr>
                <w:rFonts w:ascii="Times New Roman" w:hAnsi="Times New Roman"/>
                <w:sz w:val="24"/>
                <w:szCs w:val="24"/>
              </w:rPr>
              <w:t>вул. Грушевського, 35</w:t>
            </w:r>
          </w:p>
        </w:tc>
        <w:tc>
          <w:tcPr>
            <w:tcW w:w="1551" w:type="dxa"/>
            <w:tcBorders>
              <w:top w:val="single" w:sz="4" w:space="0" w:color="000000"/>
              <w:left w:val="single" w:sz="4" w:space="0" w:color="000000"/>
              <w:bottom w:val="single" w:sz="4" w:space="0" w:color="auto"/>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664" w:type="dxa"/>
            <w:tcBorders>
              <w:top w:val="nil"/>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50.4</w:t>
            </w:r>
          </w:p>
        </w:tc>
        <w:tc>
          <w:tcPr>
            <w:tcW w:w="1741"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2087" w:type="dxa"/>
            <w:tcBorders>
              <w:top w:val="nil"/>
              <w:left w:val="single" w:sz="4" w:space="0" w:color="auto"/>
              <w:bottom w:val="single" w:sz="4" w:space="0" w:color="auto"/>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24"/>
        </w:trPr>
        <w:tc>
          <w:tcPr>
            <w:tcW w:w="2738"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both"/>
              <w:rPr>
                <w:rFonts w:ascii="Times New Roman" w:hAnsi="Times New Roman"/>
                <w:sz w:val="24"/>
                <w:szCs w:val="24"/>
              </w:rPr>
            </w:pPr>
            <w:r w:rsidRPr="00F61561">
              <w:rPr>
                <w:rFonts w:ascii="Times New Roman" w:hAnsi="Times New Roman"/>
                <w:sz w:val="24"/>
                <w:szCs w:val="24"/>
              </w:rPr>
              <w:t xml:space="preserve">вул. Ст. Бандери, 14 </w:t>
            </w:r>
          </w:p>
        </w:tc>
        <w:tc>
          <w:tcPr>
            <w:tcW w:w="1551"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664" w:type="dxa"/>
            <w:tcBorders>
              <w:top w:val="nil"/>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70,56</w:t>
            </w:r>
          </w:p>
        </w:tc>
        <w:tc>
          <w:tcPr>
            <w:tcW w:w="1741"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2087" w:type="dxa"/>
            <w:tcBorders>
              <w:top w:val="nil"/>
              <w:left w:val="single" w:sz="4" w:space="0" w:color="auto"/>
              <w:bottom w:val="single" w:sz="4" w:space="0" w:color="auto"/>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24"/>
        </w:trPr>
        <w:tc>
          <w:tcPr>
            <w:tcW w:w="2738"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both"/>
              <w:rPr>
                <w:rFonts w:ascii="Times New Roman" w:hAnsi="Times New Roman"/>
                <w:sz w:val="24"/>
                <w:szCs w:val="24"/>
              </w:rPr>
            </w:pPr>
            <w:r w:rsidRPr="00F61561">
              <w:rPr>
                <w:rFonts w:ascii="Times New Roman" w:hAnsi="Times New Roman"/>
                <w:sz w:val="24"/>
                <w:szCs w:val="24"/>
              </w:rPr>
              <w:t>Разом</w:t>
            </w:r>
          </w:p>
        </w:tc>
        <w:tc>
          <w:tcPr>
            <w:tcW w:w="1551"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664" w:type="dxa"/>
            <w:tcBorders>
              <w:top w:val="nil"/>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741"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2087" w:type="dxa"/>
            <w:tcBorders>
              <w:top w:val="nil"/>
              <w:left w:val="single" w:sz="4" w:space="0" w:color="auto"/>
              <w:bottom w:val="single" w:sz="4" w:space="0" w:color="auto"/>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sz w:val="24"/>
                <w:szCs w:val="24"/>
                <w:u w:val="single"/>
              </w:rPr>
            </w:pPr>
            <w:r w:rsidRPr="00F61561">
              <w:rPr>
                <w:rFonts w:ascii="Times New Roman" w:hAnsi="Times New Roman"/>
                <w:b/>
                <w:sz w:val="24"/>
                <w:szCs w:val="24"/>
                <w:u w:val="single"/>
              </w:rPr>
              <w:t>120,56</w:t>
            </w:r>
          </w:p>
        </w:tc>
      </w:tr>
      <w:tr w:rsidR="00F61561" w:rsidRPr="00F61561" w:rsidTr="00F61561">
        <w:trPr>
          <w:trHeight w:val="224"/>
        </w:trPr>
        <w:tc>
          <w:tcPr>
            <w:tcW w:w="2738"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both"/>
              <w:rPr>
                <w:rFonts w:ascii="Times New Roman" w:hAnsi="Times New Roman"/>
                <w:sz w:val="24"/>
                <w:szCs w:val="24"/>
              </w:rPr>
            </w:pPr>
            <w:r w:rsidRPr="00F61561">
              <w:rPr>
                <w:rFonts w:ascii="Times New Roman" w:hAnsi="Times New Roman"/>
                <w:sz w:val="24"/>
                <w:szCs w:val="24"/>
              </w:rPr>
              <w:t>вул. Грушевського, 35</w:t>
            </w:r>
          </w:p>
        </w:tc>
        <w:tc>
          <w:tcPr>
            <w:tcW w:w="1551" w:type="dxa"/>
            <w:tcBorders>
              <w:top w:val="single" w:sz="4" w:space="0" w:color="000000"/>
              <w:left w:val="single" w:sz="4" w:space="0" w:color="000000"/>
              <w:bottom w:val="single" w:sz="4" w:space="0" w:color="auto"/>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664" w:type="dxa"/>
            <w:tcBorders>
              <w:top w:val="nil"/>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560</w:t>
            </w:r>
          </w:p>
        </w:tc>
        <w:tc>
          <w:tcPr>
            <w:tcW w:w="1741"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2087" w:type="dxa"/>
            <w:tcBorders>
              <w:top w:val="nil"/>
              <w:left w:val="single" w:sz="4" w:space="0" w:color="auto"/>
              <w:bottom w:val="single" w:sz="4" w:space="0" w:color="auto"/>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24"/>
        </w:trPr>
        <w:tc>
          <w:tcPr>
            <w:tcW w:w="2738"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both"/>
              <w:rPr>
                <w:rFonts w:ascii="Times New Roman" w:hAnsi="Times New Roman"/>
                <w:sz w:val="24"/>
                <w:szCs w:val="24"/>
              </w:rPr>
            </w:pPr>
            <w:r w:rsidRPr="00F61561">
              <w:rPr>
                <w:rFonts w:ascii="Times New Roman" w:hAnsi="Times New Roman"/>
                <w:sz w:val="24"/>
                <w:szCs w:val="24"/>
              </w:rPr>
              <w:t>Разом:</w:t>
            </w:r>
          </w:p>
        </w:tc>
        <w:tc>
          <w:tcPr>
            <w:tcW w:w="1551"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664" w:type="dxa"/>
            <w:tcBorders>
              <w:top w:val="nil"/>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741"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2087" w:type="dxa"/>
            <w:tcBorders>
              <w:top w:val="nil"/>
              <w:left w:val="single" w:sz="4" w:space="0" w:color="auto"/>
              <w:bottom w:val="single" w:sz="4" w:space="0" w:color="auto"/>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sz w:val="24"/>
                <w:szCs w:val="24"/>
                <w:u w:val="single"/>
              </w:rPr>
            </w:pPr>
            <w:r w:rsidRPr="00F61561">
              <w:rPr>
                <w:rFonts w:ascii="Times New Roman" w:hAnsi="Times New Roman"/>
                <w:b/>
                <w:sz w:val="24"/>
                <w:szCs w:val="24"/>
                <w:u w:val="single"/>
              </w:rPr>
              <w:t>560,0</w:t>
            </w:r>
          </w:p>
        </w:tc>
      </w:tr>
      <w:tr w:rsidR="00F61561" w:rsidRPr="00F61561" w:rsidTr="00F61561">
        <w:trPr>
          <w:trHeight w:val="224"/>
        </w:trPr>
        <w:tc>
          <w:tcPr>
            <w:tcW w:w="2738"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both"/>
              <w:rPr>
                <w:rFonts w:ascii="Times New Roman" w:hAnsi="Times New Roman"/>
                <w:sz w:val="24"/>
                <w:szCs w:val="24"/>
              </w:rPr>
            </w:pPr>
            <w:r w:rsidRPr="00F61561">
              <w:rPr>
                <w:rFonts w:ascii="Times New Roman" w:hAnsi="Times New Roman"/>
                <w:sz w:val="24"/>
                <w:szCs w:val="24"/>
              </w:rPr>
              <w:t>Всього:</w:t>
            </w:r>
          </w:p>
        </w:tc>
        <w:tc>
          <w:tcPr>
            <w:tcW w:w="1551"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664" w:type="dxa"/>
            <w:tcBorders>
              <w:top w:val="nil"/>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741"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2087" w:type="dxa"/>
            <w:tcBorders>
              <w:top w:val="nil"/>
              <w:left w:val="single" w:sz="4" w:space="0" w:color="auto"/>
              <w:bottom w:val="single" w:sz="4" w:space="0" w:color="auto"/>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1222,36</w:t>
            </w:r>
          </w:p>
        </w:tc>
      </w:tr>
      <w:tr w:rsidR="00F61561" w:rsidRPr="00F61561" w:rsidTr="00F61561">
        <w:trPr>
          <w:trHeight w:val="224"/>
        </w:trPr>
        <w:tc>
          <w:tcPr>
            <w:tcW w:w="2738"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both"/>
              <w:rPr>
                <w:rFonts w:ascii="Times New Roman" w:hAnsi="Times New Roman"/>
                <w:sz w:val="24"/>
                <w:szCs w:val="24"/>
              </w:rPr>
            </w:pPr>
          </w:p>
        </w:tc>
        <w:tc>
          <w:tcPr>
            <w:tcW w:w="1551"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664" w:type="dxa"/>
            <w:tcBorders>
              <w:top w:val="nil"/>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741"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2087" w:type="dxa"/>
            <w:tcBorders>
              <w:top w:val="nil"/>
              <w:left w:val="single" w:sz="4" w:space="0" w:color="auto"/>
              <w:bottom w:val="single" w:sz="4" w:space="0" w:color="auto"/>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24"/>
        </w:trPr>
        <w:tc>
          <w:tcPr>
            <w:tcW w:w="2738"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both"/>
              <w:rPr>
                <w:rFonts w:ascii="Times New Roman" w:hAnsi="Times New Roman"/>
                <w:b/>
                <w:bCs/>
                <w:i/>
                <w:iCs/>
                <w:sz w:val="24"/>
                <w:szCs w:val="24"/>
                <w:u w:val="single"/>
              </w:rPr>
            </w:pPr>
          </w:p>
        </w:tc>
        <w:tc>
          <w:tcPr>
            <w:tcW w:w="1551" w:type="dxa"/>
            <w:tcBorders>
              <w:top w:val="single" w:sz="4" w:space="0" w:color="000000"/>
              <w:left w:val="single" w:sz="4" w:space="0" w:color="000000"/>
              <w:bottom w:val="single" w:sz="4" w:space="0" w:color="auto"/>
              <w:right w:val="nil"/>
            </w:tcBorders>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664" w:type="dxa"/>
            <w:tcBorders>
              <w:top w:val="nil"/>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c>
          <w:tcPr>
            <w:tcW w:w="1741"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c>
          <w:tcPr>
            <w:tcW w:w="2087" w:type="dxa"/>
            <w:tcBorders>
              <w:top w:val="nil"/>
              <w:left w:val="single" w:sz="4" w:space="0" w:color="auto"/>
              <w:bottom w:val="single" w:sz="4" w:space="0" w:color="auto"/>
              <w:right w:val="single" w:sz="4" w:space="0" w:color="000000"/>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r>
      <w:tr w:rsidR="00F61561" w:rsidRPr="00F61561" w:rsidTr="00F61561">
        <w:trPr>
          <w:trHeight w:val="273"/>
        </w:trPr>
        <w:tc>
          <w:tcPr>
            <w:tcW w:w="9781" w:type="dxa"/>
            <w:gridSpan w:val="5"/>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Отримувач коштів – виконавчий комітет Новороздільської міської ради</w:t>
            </w:r>
          </w:p>
        </w:tc>
      </w:tr>
    </w:tbl>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521089" w:rsidRPr="00F61561"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sz w:val="24"/>
          <w:szCs w:val="24"/>
        </w:rPr>
      </w:pPr>
      <w:r w:rsidRPr="00F61561">
        <w:rPr>
          <w:rFonts w:ascii="Times New Roman" w:hAnsi="Times New Roman"/>
          <w:sz w:val="24"/>
          <w:szCs w:val="24"/>
        </w:rPr>
        <w:lastRenderedPageBreak/>
        <w:t>Таблиця1.4</w:t>
      </w:r>
      <w:r w:rsidRPr="00F61561">
        <w:rPr>
          <w:rFonts w:ascii="Times New Roman" w:hAnsi="Times New Roman"/>
          <w:b/>
          <w:bCs/>
          <w:sz w:val="24"/>
          <w:szCs w:val="24"/>
        </w:rPr>
        <w:t xml:space="preserve">. Капітальний ремонт димових та вентиляційних каналів </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jc w:val="right"/>
        <w:rPr>
          <w:rFonts w:ascii="Times New Roman" w:hAnsi="Times New Roman"/>
          <w:sz w:val="24"/>
          <w:szCs w:val="24"/>
        </w:rPr>
      </w:pPr>
      <w:r w:rsidRPr="00F61561">
        <w:rPr>
          <w:rFonts w:ascii="Times New Roman" w:hAnsi="Times New Roman"/>
          <w:sz w:val="24"/>
          <w:szCs w:val="24"/>
        </w:rPr>
        <w:t>тис. грн.</w:t>
      </w:r>
    </w:p>
    <w:tbl>
      <w:tblPr>
        <w:tblW w:w="9652" w:type="dxa"/>
        <w:tblInd w:w="392" w:type="dxa"/>
        <w:tblLayout w:type="fixed"/>
        <w:tblLook w:val="0000"/>
      </w:tblPr>
      <w:tblGrid>
        <w:gridCol w:w="3508"/>
        <w:gridCol w:w="1935"/>
        <w:gridCol w:w="968"/>
        <w:gridCol w:w="1798"/>
        <w:gridCol w:w="1435"/>
        <w:gridCol w:w="8"/>
      </w:tblGrid>
      <w:tr w:rsidR="00F61561" w:rsidRPr="00F61561" w:rsidTr="00F61561">
        <w:trPr>
          <w:gridAfter w:val="1"/>
          <w:wAfter w:w="8" w:type="dxa"/>
          <w:trHeight w:val="496"/>
        </w:trPr>
        <w:tc>
          <w:tcPr>
            <w:tcW w:w="3508"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b/>
                <w:bCs/>
                <w:sz w:val="24"/>
                <w:szCs w:val="24"/>
              </w:rPr>
              <w:t>Найменування об'єкту</w:t>
            </w:r>
          </w:p>
        </w:tc>
        <w:tc>
          <w:tcPr>
            <w:tcW w:w="1935"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роки</w:t>
            </w:r>
          </w:p>
        </w:tc>
        <w:tc>
          <w:tcPr>
            <w:tcW w:w="968" w:type="dxa"/>
            <w:tcBorders>
              <w:top w:val="single" w:sz="4" w:space="0" w:color="000000"/>
              <w:left w:val="single" w:sz="4" w:space="0" w:color="000000"/>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 xml:space="preserve">Один. </w:t>
            </w:r>
            <w:r w:rsidRPr="00F61561">
              <w:rPr>
                <w:rFonts w:ascii="Times New Roman" w:hAnsi="Times New Roman"/>
                <w:b/>
                <w:bCs/>
                <w:sz w:val="24"/>
                <w:szCs w:val="24"/>
              </w:rPr>
              <w:br/>
              <w:t>виміру шт.</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 xml:space="preserve">Загальний обсяг </w:t>
            </w:r>
            <w:r w:rsidRPr="00F61561">
              <w:rPr>
                <w:rFonts w:ascii="Times New Roman" w:hAnsi="Times New Roman"/>
                <w:b/>
                <w:bCs/>
                <w:sz w:val="24"/>
                <w:szCs w:val="24"/>
              </w:rPr>
              <w:br/>
              <w:t>фінансування</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 xml:space="preserve">Обсяг </w:t>
            </w:r>
            <w:r w:rsidRPr="00F61561">
              <w:rPr>
                <w:rFonts w:ascii="Times New Roman" w:hAnsi="Times New Roman"/>
                <w:b/>
                <w:bCs/>
                <w:sz w:val="24"/>
                <w:szCs w:val="24"/>
              </w:rPr>
              <w:br/>
              <w:t>фінансування з місцевого бюджету</w:t>
            </w:r>
          </w:p>
        </w:tc>
      </w:tr>
      <w:tr w:rsidR="00F61561" w:rsidRPr="00F61561" w:rsidTr="00F61561">
        <w:trPr>
          <w:gridAfter w:val="1"/>
          <w:wAfter w:w="8" w:type="dxa"/>
          <w:trHeight w:val="333"/>
        </w:trPr>
        <w:tc>
          <w:tcPr>
            <w:tcW w:w="3508"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sz w:val="24"/>
                <w:szCs w:val="24"/>
              </w:rPr>
              <w:t>вул. І.Франка,10</w:t>
            </w:r>
          </w:p>
        </w:tc>
        <w:tc>
          <w:tcPr>
            <w:tcW w:w="1935"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2015</w:t>
            </w:r>
          </w:p>
        </w:tc>
        <w:tc>
          <w:tcPr>
            <w:tcW w:w="968" w:type="dxa"/>
            <w:tcBorders>
              <w:top w:val="single" w:sz="4" w:space="0" w:color="000000"/>
              <w:left w:val="single" w:sz="4" w:space="0" w:color="000000"/>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p>
        </w:tc>
      </w:tr>
      <w:tr w:rsidR="00F61561" w:rsidRPr="00F61561" w:rsidTr="00F61561">
        <w:trPr>
          <w:gridAfter w:val="1"/>
          <w:wAfter w:w="8" w:type="dxa"/>
          <w:trHeight w:val="395"/>
        </w:trPr>
        <w:tc>
          <w:tcPr>
            <w:tcW w:w="3508" w:type="dxa"/>
            <w:tcBorders>
              <w:top w:val="single" w:sz="4" w:space="0" w:color="000000"/>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Винниченка,9</w:t>
            </w:r>
          </w:p>
        </w:tc>
        <w:tc>
          <w:tcPr>
            <w:tcW w:w="1935"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2015</w:t>
            </w:r>
          </w:p>
        </w:tc>
        <w:tc>
          <w:tcPr>
            <w:tcW w:w="968" w:type="dxa"/>
            <w:tcBorders>
              <w:top w:val="single" w:sz="4" w:space="0" w:color="000000"/>
              <w:left w:val="single" w:sz="4" w:space="0" w:color="000000"/>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1</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p>
        </w:tc>
      </w:tr>
      <w:tr w:rsidR="00F61561" w:rsidRPr="00F61561" w:rsidTr="00F61561">
        <w:trPr>
          <w:gridAfter w:val="1"/>
          <w:wAfter w:w="8" w:type="dxa"/>
          <w:trHeight w:val="287"/>
        </w:trPr>
        <w:tc>
          <w:tcPr>
            <w:tcW w:w="3508" w:type="dxa"/>
            <w:tcBorders>
              <w:top w:val="single" w:sz="4" w:space="0" w:color="000000"/>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Винниченка,11</w:t>
            </w:r>
          </w:p>
        </w:tc>
        <w:tc>
          <w:tcPr>
            <w:tcW w:w="1935"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2015</w:t>
            </w:r>
          </w:p>
        </w:tc>
        <w:tc>
          <w:tcPr>
            <w:tcW w:w="968" w:type="dxa"/>
            <w:tcBorders>
              <w:top w:val="single" w:sz="4" w:space="0" w:color="000000"/>
              <w:left w:val="single" w:sz="4" w:space="0" w:color="000000"/>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p>
        </w:tc>
      </w:tr>
      <w:tr w:rsidR="00F61561" w:rsidRPr="00F61561" w:rsidTr="00F61561">
        <w:trPr>
          <w:gridAfter w:val="1"/>
          <w:wAfter w:w="8" w:type="dxa"/>
          <w:trHeight w:val="263"/>
        </w:trPr>
        <w:tc>
          <w:tcPr>
            <w:tcW w:w="3508" w:type="dxa"/>
            <w:tcBorders>
              <w:top w:val="single" w:sz="4" w:space="0" w:color="000000"/>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 15</w:t>
            </w:r>
          </w:p>
        </w:tc>
        <w:tc>
          <w:tcPr>
            <w:tcW w:w="1935"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2015</w:t>
            </w:r>
          </w:p>
        </w:tc>
        <w:tc>
          <w:tcPr>
            <w:tcW w:w="968" w:type="dxa"/>
            <w:tcBorders>
              <w:top w:val="single" w:sz="4" w:space="0" w:color="000000"/>
              <w:left w:val="single" w:sz="4" w:space="0" w:color="000000"/>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p>
        </w:tc>
      </w:tr>
      <w:tr w:rsidR="00F61561" w:rsidRPr="00F61561" w:rsidTr="00F61561">
        <w:trPr>
          <w:gridAfter w:val="1"/>
          <w:wAfter w:w="8" w:type="dxa"/>
          <w:trHeight w:val="257"/>
        </w:trPr>
        <w:tc>
          <w:tcPr>
            <w:tcW w:w="3508"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 17</w:t>
            </w:r>
          </w:p>
        </w:tc>
        <w:tc>
          <w:tcPr>
            <w:tcW w:w="1935"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2015</w:t>
            </w:r>
          </w:p>
        </w:tc>
        <w:tc>
          <w:tcPr>
            <w:tcW w:w="968" w:type="dxa"/>
            <w:tcBorders>
              <w:top w:val="nil"/>
              <w:left w:val="single" w:sz="4" w:space="0" w:color="000000"/>
              <w:bottom w:val="single" w:sz="4" w:space="0" w:color="000000"/>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w:t>
            </w:r>
          </w:p>
        </w:tc>
        <w:tc>
          <w:tcPr>
            <w:tcW w:w="1798" w:type="dxa"/>
            <w:tcBorders>
              <w:top w:val="nil"/>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Разом:</w:t>
            </w:r>
          </w:p>
        </w:tc>
        <w:tc>
          <w:tcPr>
            <w:tcW w:w="1935"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p>
        </w:tc>
        <w:tc>
          <w:tcPr>
            <w:tcW w:w="968" w:type="dxa"/>
            <w:tcBorders>
              <w:top w:val="nil"/>
              <w:left w:val="single" w:sz="4" w:space="0" w:color="000000"/>
              <w:bottom w:val="single" w:sz="4" w:space="0" w:color="000000"/>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p>
        </w:tc>
        <w:tc>
          <w:tcPr>
            <w:tcW w:w="1798" w:type="dxa"/>
            <w:tcBorders>
              <w:top w:val="nil"/>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20,7*1.4</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sz w:val="24"/>
                <w:szCs w:val="24"/>
                <w:u w:val="single"/>
              </w:rPr>
            </w:pPr>
            <w:r w:rsidRPr="00F61561">
              <w:rPr>
                <w:rFonts w:ascii="Times New Roman" w:hAnsi="Times New Roman"/>
                <w:b/>
                <w:sz w:val="24"/>
                <w:szCs w:val="24"/>
                <w:u w:val="single"/>
              </w:rPr>
              <w:t>29.0</w:t>
            </w:r>
          </w:p>
        </w:tc>
      </w:tr>
      <w:tr w:rsidR="00F61561" w:rsidRPr="00F61561" w:rsidTr="00F61561">
        <w:trPr>
          <w:gridAfter w:val="1"/>
          <w:wAfter w:w="8" w:type="dxa"/>
          <w:trHeight w:val="257"/>
        </w:trPr>
        <w:tc>
          <w:tcPr>
            <w:tcW w:w="3508"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І. Франка,2</w:t>
            </w:r>
          </w:p>
        </w:tc>
        <w:tc>
          <w:tcPr>
            <w:tcW w:w="1935"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nil"/>
              <w:left w:val="single" w:sz="4" w:space="0" w:color="000000"/>
              <w:bottom w:val="single" w:sz="4" w:space="0" w:color="000000"/>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w:t>
            </w:r>
          </w:p>
        </w:tc>
        <w:tc>
          <w:tcPr>
            <w:tcW w:w="1798" w:type="dxa"/>
            <w:tcBorders>
              <w:top w:val="nil"/>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10,0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 Шевченка,6</w:t>
            </w:r>
          </w:p>
        </w:tc>
        <w:tc>
          <w:tcPr>
            <w:tcW w:w="1935"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nil"/>
              <w:left w:val="single" w:sz="4" w:space="0" w:color="000000"/>
              <w:bottom w:val="single" w:sz="4" w:space="0" w:color="000000"/>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98" w:type="dxa"/>
            <w:tcBorders>
              <w:top w:val="nil"/>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 Шевченка,8</w:t>
            </w:r>
          </w:p>
        </w:tc>
        <w:tc>
          <w:tcPr>
            <w:tcW w:w="1935"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nil"/>
              <w:left w:val="single" w:sz="4" w:space="0" w:color="000000"/>
              <w:bottom w:val="single" w:sz="4" w:space="0" w:color="000000"/>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w:t>
            </w:r>
          </w:p>
        </w:tc>
        <w:tc>
          <w:tcPr>
            <w:tcW w:w="1798" w:type="dxa"/>
            <w:tcBorders>
              <w:top w:val="nil"/>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25,0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Яворницького, 3</w:t>
            </w:r>
          </w:p>
        </w:tc>
        <w:tc>
          <w:tcPr>
            <w:tcW w:w="1935"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nil"/>
              <w:left w:val="single" w:sz="4" w:space="0" w:color="000000"/>
              <w:bottom w:val="single" w:sz="4" w:space="0" w:color="000000"/>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3</w:t>
            </w:r>
          </w:p>
        </w:tc>
        <w:tc>
          <w:tcPr>
            <w:tcW w:w="1798" w:type="dxa"/>
            <w:tcBorders>
              <w:top w:val="nil"/>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15,0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Яворницького, 9</w:t>
            </w:r>
          </w:p>
        </w:tc>
        <w:tc>
          <w:tcPr>
            <w:tcW w:w="1935"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nil"/>
              <w:left w:val="single" w:sz="4" w:space="0" w:color="000000"/>
              <w:bottom w:val="single" w:sz="4" w:space="0" w:color="000000"/>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4</w:t>
            </w:r>
          </w:p>
        </w:tc>
        <w:tc>
          <w:tcPr>
            <w:tcW w:w="1798" w:type="dxa"/>
            <w:tcBorders>
              <w:top w:val="nil"/>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 5</w:t>
            </w:r>
          </w:p>
        </w:tc>
        <w:tc>
          <w:tcPr>
            <w:tcW w:w="1935"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nil"/>
              <w:left w:val="single" w:sz="4" w:space="0" w:color="000000"/>
              <w:bottom w:val="single" w:sz="4" w:space="0" w:color="000000"/>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3</w:t>
            </w:r>
          </w:p>
        </w:tc>
        <w:tc>
          <w:tcPr>
            <w:tcW w:w="1798" w:type="dxa"/>
            <w:tcBorders>
              <w:top w:val="nil"/>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15,0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nil"/>
              <w:left w:val="single" w:sz="4" w:space="0" w:color="000000"/>
              <w:bottom w:val="single" w:sz="4" w:space="0" w:color="auto"/>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Винниченка,7</w:t>
            </w:r>
          </w:p>
        </w:tc>
        <w:tc>
          <w:tcPr>
            <w:tcW w:w="1935" w:type="dxa"/>
            <w:tcBorders>
              <w:top w:val="single" w:sz="4" w:space="0" w:color="000000"/>
              <w:left w:val="single" w:sz="4" w:space="0" w:color="000000"/>
              <w:bottom w:val="single" w:sz="4" w:space="0" w:color="auto"/>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nil"/>
              <w:left w:val="single" w:sz="4" w:space="0" w:color="000000"/>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w:t>
            </w:r>
          </w:p>
        </w:tc>
        <w:tc>
          <w:tcPr>
            <w:tcW w:w="1798" w:type="dxa"/>
            <w:tcBorders>
              <w:top w:val="nil"/>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10,0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 19</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10,0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Грушевського, 39</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Грушевського,20</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Грушевського,22</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 Шевченка,9-а</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Грушевського,32</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4</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Грушевського,47</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4</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Мазепи,8</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10,0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Мазепи,9</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4</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Мазепи,10</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Чорновола, 16</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Грушевського,30</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9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5,0</w:t>
            </w:r>
          </w:p>
        </w:tc>
        <w:tc>
          <w:tcPr>
            <w:tcW w:w="14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b/>
                <w:bCs/>
                <w:i/>
                <w:iCs/>
                <w:sz w:val="24"/>
                <w:szCs w:val="24"/>
                <w:u w:val="single"/>
              </w:rPr>
            </w:pPr>
            <w:r w:rsidRPr="00F61561">
              <w:rPr>
                <w:rFonts w:ascii="Times New Roman" w:hAnsi="Times New Roman"/>
                <w:b/>
                <w:bCs/>
                <w:i/>
                <w:iCs/>
                <w:sz w:val="24"/>
                <w:szCs w:val="24"/>
                <w:u w:val="single"/>
              </w:rPr>
              <w:t>Разом:</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45</w:t>
            </w:r>
          </w:p>
        </w:tc>
        <w:tc>
          <w:tcPr>
            <w:tcW w:w="179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225,0*1.4</w:t>
            </w:r>
          </w:p>
        </w:tc>
        <w:tc>
          <w:tcPr>
            <w:tcW w:w="1435"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315.0</w:t>
            </w:r>
          </w:p>
        </w:tc>
      </w:tr>
      <w:tr w:rsidR="00F61561" w:rsidRPr="00F61561" w:rsidTr="00F61561">
        <w:trPr>
          <w:gridAfter w:val="1"/>
          <w:wAfter w:w="8" w:type="dxa"/>
          <w:trHeight w:val="257"/>
        </w:trPr>
        <w:tc>
          <w:tcPr>
            <w:tcW w:w="350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b/>
                <w:bCs/>
                <w:i/>
                <w:iCs/>
                <w:sz w:val="24"/>
                <w:szCs w:val="24"/>
                <w:u w:val="single"/>
              </w:rPr>
            </w:pPr>
            <w:r w:rsidRPr="00F61561">
              <w:rPr>
                <w:rFonts w:ascii="Times New Roman" w:hAnsi="Times New Roman"/>
                <w:b/>
                <w:bCs/>
                <w:i/>
                <w:iCs/>
                <w:sz w:val="24"/>
                <w:szCs w:val="24"/>
                <w:u w:val="single"/>
              </w:rPr>
              <w:t>Всього:</w:t>
            </w:r>
          </w:p>
        </w:tc>
        <w:tc>
          <w:tcPr>
            <w:tcW w:w="19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96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798"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435"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343.98</w:t>
            </w:r>
          </w:p>
        </w:tc>
      </w:tr>
      <w:tr w:rsidR="00F61561" w:rsidRPr="00F61561" w:rsidTr="00F61561">
        <w:trPr>
          <w:trHeight w:val="257"/>
        </w:trPr>
        <w:tc>
          <w:tcPr>
            <w:tcW w:w="9652" w:type="dxa"/>
            <w:gridSpan w:val="6"/>
            <w:tcBorders>
              <w:top w:val="single" w:sz="4" w:space="0" w:color="auto"/>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Отримувач коштів -  виконавчий комітет Новороздільської міської ради</w:t>
            </w:r>
          </w:p>
        </w:tc>
      </w:tr>
    </w:tbl>
    <w:p w:rsid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Pr="00F61561"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1561">
        <w:rPr>
          <w:rFonts w:ascii="Times New Roman" w:hAnsi="Times New Roman"/>
          <w:sz w:val="24"/>
          <w:szCs w:val="24"/>
        </w:rPr>
        <w:lastRenderedPageBreak/>
        <w:t>Таблиця1.5.</w:t>
      </w:r>
      <w:r w:rsidRPr="00F61561">
        <w:rPr>
          <w:rFonts w:ascii="Times New Roman" w:hAnsi="Times New Roman"/>
          <w:b/>
          <w:bCs/>
          <w:sz w:val="24"/>
          <w:szCs w:val="24"/>
        </w:rPr>
        <w:t xml:space="preserve"> Капітальний ремонт парапетних плит </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right"/>
        <w:rPr>
          <w:rFonts w:ascii="Times New Roman" w:hAnsi="Times New Roman"/>
          <w:sz w:val="24"/>
          <w:szCs w:val="24"/>
        </w:rPr>
      </w:pPr>
      <w:r w:rsidRPr="00F61561">
        <w:rPr>
          <w:rFonts w:ascii="Times New Roman" w:hAnsi="Times New Roman"/>
          <w:sz w:val="24"/>
          <w:szCs w:val="24"/>
        </w:rPr>
        <w:t>тис. грн.</w:t>
      </w:r>
    </w:p>
    <w:tbl>
      <w:tblPr>
        <w:tblW w:w="10018" w:type="dxa"/>
        <w:tblInd w:w="108" w:type="dxa"/>
        <w:tblLayout w:type="fixed"/>
        <w:tblLook w:val="0000"/>
      </w:tblPr>
      <w:tblGrid>
        <w:gridCol w:w="3414"/>
        <w:gridCol w:w="1559"/>
        <w:gridCol w:w="1417"/>
        <w:gridCol w:w="1690"/>
        <w:gridCol w:w="1938"/>
      </w:tblGrid>
      <w:tr w:rsidR="00F61561" w:rsidRPr="00F61561" w:rsidTr="00F61561">
        <w:trPr>
          <w:trHeight w:val="623"/>
        </w:trPr>
        <w:tc>
          <w:tcPr>
            <w:tcW w:w="3414"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ind w:left="432"/>
              <w:jc w:val="center"/>
              <w:rPr>
                <w:rFonts w:ascii="Times New Roman" w:hAnsi="Times New Roman"/>
                <w:b/>
                <w:bCs/>
                <w:sz w:val="24"/>
                <w:szCs w:val="24"/>
              </w:rPr>
            </w:pPr>
            <w:r w:rsidRPr="00F61561">
              <w:rPr>
                <w:rFonts w:ascii="Times New Roman" w:hAnsi="Times New Roman"/>
                <w:b/>
                <w:bCs/>
                <w:sz w:val="24"/>
                <w:szCs w:val="24"/>
              </w:rPr>
              <w:t>Найменування  об’єкту</w:t>
            </w:r>
          </w:p>
        </w:tc>
        <w:tc>
          <w:tcPr>
            <w:tcW w:w="1559" w:type="dxa"/>
            <w:tcBorders>
              <w:top w:val="single" w:sz="4" w:space="0" w:color="000000"/>
              <w:left w:val="single" w:sz="4" w:space="0" w:color="auto"/>
              <w:bottom w:val="nil"/>
              <w:right w:val="nil"/>
            </w:tcBorders>
          </w:tcPr>
          <w:p w:rsidR="00F61561" w:rsidRPr="00F61561" w:rsidRDefault="00F61561" w:rsidP="00F61561">
            <w:pPr>
              <w:spacing w:after="0" w:line="240" w:lineRule="auto"/>
              <w:ind w:left="16"/>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ind w:left="16"/>
              <w:jc w:val="center"/>
              <w:rPr>
                <w:rFonts w:ascii="Times New Roman" w:hAnsi="Times New Roman"/>
                <w:b/>
                <w:bCs/>
                <w:sz w:val="24"/>
                <w:szCs w:val="24"/>
              </w:rPr>
            </w:pPr>
            <w:r w:rsidRPr="00F61561">
              <w:rPr>
                <w:rFonts w:ascii="Times New Roman" w:hAnsi="Times New Roman"/>
                <w:b/>
                <w:bCs/>
                <w:sz w:val="24"/>
                <w:szCs w:val="24"/>
              </w:rPr>
              <w:t>роки</w:t>
            </w:r>
          </w:p>
        </w:tc>
        <w:tc>
          <w:tcPr>
            <w:tcW w:w="1417" w:type="dxa"/>
            <w:tcBorders>
              <w:top w:val="single" w:sz="4" w:space="0" w:color="000000"/>
              <w:left w:val="single" w:sz="4" w:space="0" w:color="000000"/>
              <w:bottom w:val="nil"/>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Одиниця виміру</w:t>
            </w:r>
            <w:r w:rsidRPr="00F61561">
              <w:rPr>
                <w:rFonts w:ascii="Times New Roman" w:hAnsi="Times New Roman"/>
                <w:b/>
                <w:bCs/>
                <w:sz w:val="24"/>
                <w:szCs w:val="24"/>
              </w:rPr>
              <w:br/>
              <w:t>м.п.</w:t>
            </w:r>
          </w:p>
        </w:tc>
        <w:tc>
          <w:tcPr>
            <w:tcW w:w="1690" w:type="dxa"/>
            <w:tcBorders>
              <w:top w:val="single" w:sz="4" w:space="0" w:color="auto"/>
              <w:left w:val="single" w:sz="4" w:space="0" w:color="auto"/>
              <w:bottom w:val="nil"/>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b/>
                <w:bCs/>
                <w:sz w:val="24"/>
                <w:szCs w:val="24"/>
              </w:rPr>
              <w:t xml:space="preserve">Загальний обсяг </w:t>
            </w:r>
            <w:r w:rsidRPr="00F61561">
              <w:rPr>
                <w:rFonts w:ascii="Times New Roman" w:hAnsi="Times New Roman"/>
                <w:b/>
                <w:bCs/>
                <w:sz w:val="24"/>
                <w:szCs w:val="24"/>
              </w:rPr>
              <w:br/>
              <w:t>фінансування</w:t>
            </w:r>
          </w:p>
        </w:tc>
        <w:tc>
          <w:tcPr>
            <w:tcW w:w="193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Обсяг фінансування</w:t>
            </w:r>
          </w:p>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b/>
                <w:bCs/>
                <w:sz w:val="24"/>
                <w:szCs w:val="24"/>
              </w:rPr>
              <w:t>з місцевого бюджету</w:t>
            </w:r>
          </w:p>
        </w:tc>
      </w:tr>
      <w:tr w:rsidR="00F61561" w:rsidRPr="00F61561" w:rsidTr="00F61561">
        <w:trPr>
          <w:trHeight w:val="313"/>
        </w:trPr>
        <w:tc>
          <w:tcPr>
            <w:tcW w:w="3414" w:type="dxa"/>
            <w:tcBorders>
              <w:top w:val="single" w:sz="4" w:space="0" w:color="auto"/>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b/>
                <w:bCs/>
                <w:sz w:val="24"/>
                <w:szCs w:val="24"/>
              </w:rPr>
            </w:pPr>
            <w:r w:rsidRPr="00F61561">
              <w:rPr>
                <w:rFonts w:ascii="Times New Roman" w:hAnsi="Times New Roman"/>
                <w:b/>
                <w:bCs/>
                <w:sz w:val="24"/>
                <w:szCs w:val="24"/>
              </w:rPr>
              <w:t>Вул.  С.Бандери, 3,11, вул.. Шашкевича,7, пр. Шевченка,40, 38-а, 29, вул.. Л. Українки, 23-а, 25-а, вул.. Стуса, 10, вул.. Чорновола, 20</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ind w:left="45"/>
              <w:jc w:val="center"/>
              <w:rPr>
                <w:rFonts w:ascii="Times New Roman" w:hAnsi="Times New Roman"/>
                <w:bCs/>
                <w:iCs/>
                <w:sz w:val="24"/>
                <w:szCs w:val="24"/>
              </w:rPr>
            </w:pPr>
            <w:r w:rsidRPr="00F61561">
              <w:rPr>
                <w:rFonts w:ascii="Times New Roman" w:hAnsi="Times New Roman"/>
                <w:bCs/>
                <w:iCs/>
                <w:sz w:val="24"/>
                <w:szCs w:val="24"/>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45"/>
              <w:jc w:val="center"/>
              <w:rPr>
                <w:rFonts w:ascii="Times New Roman" w:hAnsi="Times New Roman"/>
                <w:bCs/>
                <w:iCs/>
                <w:sz w:val="24"/>
                <w:szCs w:val="24"/>
              </w:rPr>
            </w:pPr>
            <w:r w:rsidRPr="00F61561">
              <w:rPr>
                <w:rFonts w:ascii="Times New Roman" w:hAnsi="Times New Roman"/>
                <w:bCs/>
                <w:iCs/>
                <w:sz w:val="24"/>
                <w:szCs w:val="24"/>
              </w:rPr>
              <w:t>167</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45"/>
              <w:jc w:val="center"/>
              <w:rPr>
                <w:rFonts w:ascii="Times New Roman" w:hAnsi="Times New Roman"/>
                <w:b/>
                <w:bCs/>
                <w:i/>
                <w:iCs/>
                <w:sz w:val="24"/>
                <w:szCs w:val="24"/>
                <w:u w:val="single"/>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45"/>
              <w:jc w:val="center"/>
              <w:rPr>
                <w:rFonts w:ascii="Times New Roman" w:hAnsi="Times New Roman"/>
                <w:b/>
                <w:bCs/>
                <w:i/>
                <w:iCs/>
                <w:sz w:val="24"/>
                <w:szCs w:val="24"/>
                <w:u w:val="single"/>
              </w:rPr>
            </w:pPr>
          </w:p>
        </w:tc>
      </w:tr>
      <w:tr w:rsidR="00F61561" w:rsidRPr="00F61561" w:rsidTr="00F61561">
        <w:trPr>
          <w:trHeight w:val="313"/>
        </w:trPr>
        <w:tc>
          <w:tcPr>
            <w:tcW w:w="3414" w:type="dxa"/>
            <w:tcBorders>
              <w:top w:val="single" w:sz="4" w:space="0" w:color="auto"/>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b/>
                <w:bCs/>
                <w:sz w:val="24"/>
                <w:szCs w:val="24"/>
              </w:rPr>
            </w:pP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ind w:left="45"/>
              <w:jc w:val="center"/>
              <w:rPr>
                <w:rFonts w:ascii="Times New Roman" w:hAnsi="Times New Roman"/>
                <w:b/>
                <w:bCs/>
                <w:i/>
                <w:iCs/>
                <w:sz w:val="24"/>
                <w:szCs w:val="24"/>
                <w:u w:val="single"/>
              </w:rPr>
            </w:pP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45"/>
              <w:jc w:val="center"/>
              <w:rPr>
                <w:rFonts w:ascii="Times New Roman" w:hAnsi="Times New Roman"/>
                <w:b/>
                <w:bCs/>
                <w:i/>
                <w:iCs/>
                <w:sz w:val="24"/>
                <w:szCs w:val="24"/>
                <w:u w:val="single"/>
              </w:rPr>
            </w:pP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45"/>
              <w:jc w:val="center"/>
              <w:rPr>
                <w:rFonts w:ascii="Times New Roman" w:hAnsi="Times New Roman"/>
                <w:b/>
                <w:bCs/>
                <w:i/>
                <w:iCs/>
                <w:sz w:val="24"/>
                <w:szCs w:val="24"/>
                <w:u w:val="single"/>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45"/>
              <w:jc w:val="center"/>
              <w:rPr>
                <w:rFonts w:ascii="Times New Roman" w:hAnsi="Times New Roman"/>
                <w:b/>
                <w:bCs/>
                <w:i/>
                <w:iCs/>
                <w:sz w:val="24"/>
                <w:szCs w:val="24"/>
                <w:u w:val="single"/>
              </w:rPr>
            </w:pPr>
          </w:p>
        </w:tc>
      </w:tr>
      <w:tr w:rsidR="00F61561" w:rsidRPr="00F61561" w:rsidTr="00F61561">
        <w:trPr>
          <w:trHeight w:val="313"/>
        </w:trPr>
        <w:tc>
          <w:tcPr>
            <w:tcW w:w="3414" w:type="dxa"/>
            <w:tcBorders>
              <w:top w:val="single" w:sz="4" w:space="0" w:color="auto"/>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sz w:val="24"/>
                <w:szCs w:val="24"/>
              </w:rPr>
            </w:pPr>
            <w:r w:rsidRPr="00F61561">
              <w:rPr>
                <w:rFonts w:ascii="Times New Roman" w:hAnsi="Times New Roman"/>
                <w:sz w:val="24"/>
                <w:szCs w:val="24"/>
              </w:rPr>
              <w:t>пр. Шевченка,38</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20</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sz w:val="24"/>
                <w:szCs w:val="24"/>
              </w:rPr>
            </w:pPr>
            <w:r w:rsidRPr="00F61561">
              <w:rPr>
                <w:rFonts w:ascii="Times New Roman" w:hAnsi="Times New Roman"/>
                <w:sz w:val="24"/>
                <w:szCs w:val="24"/>
              </w:rPr>
              <w:t>пр. Шевченка,38-б</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30</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sz w:val="24"/>
                <w:szCs w:val="24"/>
              </w:rPr>
            </w:pPr>
            <w:r w:rsidRPr="00F61561">
              <w:rPr>
                <w:rFonts w:ascii="Times New Roman" w:hAnsi="Times New Roman"/>
                <w:sz w:val="24"/>
                <w:szCs w:val="24"/>
              </w:rPr>
              <w:t>вул. Лесі Українки,17</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10</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sz w:val="24"/>
                <w:szCs w:val="24"/>
              </w:rPr>
            </w:pPr>
            <w:r w:rsidRPr="00F61561">
              <w:rPr>
                <w:rFonts w:ascii="Times New Roman" w:hAnsi="Times New Roman"/>
                <w:sz w:val="24"/>
                <w:szCs w:val="24"/>
              </w:rPr>
              <w:t>пр. Шевченка, 36а</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18</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sz w:val="24"/>
                <w:szCs w:val="24"/>
              </w:rPr>
            </w:pPr>
            <w:r w:rsidRPr="00F61561">
              <w:rPr>
                <w:rFonts w:ascii="Times New Roman" w:hAnsi="Times New Roman"/>
                <w:sz w:val="24"/>
                <w:szCs w:val="24"/>
              </w:rPr>
              <w:t>пр. Шевченка,36</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10</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sz w:val="24"/>
                <w:szCs w:val="24"/>
              </w:rPr>
            </w:pPr>
            <w:r w:rsidRPr="00F61561">
              <w:rPr>
                <w:rFonts w:ascii="Times New Roman" w:hAnsi="Times New Roman"/>
                <w:sz w:val="24"/>
                <w:szCs w:val="24"/>
              </w:rPr>
              <w:t>пр. Шевченка, 32а</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20</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sz w:val="24"/>
                <w:szCs w:val="24"/>
              </w:rPr>
            </w:pPr>
            <w:r w:rsidRPr="00F61561">
              <w:rPr>
                <w:rFonts w:ascii="Times New Roman" w:hAnsi="Times New Roman"/>
                <w:sz w:val="24"/>
                <w:szCs w:val="24"/>
              </w:rPr>
              <w:t>пр. Шевченка,42</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15</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sz w:val="24"/>
                <w:szCs w:val="24"/>
              </w:rPr>
            </w:pPr>
            <w:r w:rsidRPr="00F61561">
              <w:rPr>
                <w:rFonts w:ascii="Times New Roman" w:hAnsi="Times New Roman"/>
                <w:sz w:val="24"/>
                <w:szCs w:val="24"/>
              </w:rPr>
              <w:t>вул. Лесі Українки,27</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7</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sz w:val="24"/>
                <w:szCs w:val="24"/>
              </w:rPr>
            </w:pPr>
            <w:r w:rsidRPr="00F61561">
              <w:rPr>
                <w:rFonts w:ascii="Times New Roman" w:hAnsi="Times New Roman"/>
                <w:sz w:val="24"/>
                <w:szCs w:val="24"/>
              </w:rPr>
              <w:t>пр. Шевченка, 40б</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 xml:space="preserve">33 </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С. Бандери, 14 (покриття парапетної стіни металевими листами)</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21</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ind w:left="45"/>
              <w:rPr>
                <w:rFonts w:ascii="Times New Roman" w:hAnsi="Times New Roman"/>
                <w:b/>
                <w:bCs/>
                <w:sz w:val="24"/>
                <w:szCs w:val="24"/>
              </w:rPr>
            </w:pPr>
            <w:r w:rsidRPr="00F61561">
              <w:rPr>
                <w:rFonts w:ascii="Times New Roman" w:hAnsi="Times New Roman"/>
                <w:b/>
                <w:bCs/>
                <w:i/>
                <w:iCs/>
                <w:sz w:val="24"/>
                <w:szCs w:val="24"/>
                <w:u w:val="single"/>
              </w:rPr>
              <w:t>Разом</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ind w:left="45"/>
              <w:jc w:val="center"/>
              <w:rPr>
                <w:rFonts w:ascii="Times New Roman" w:hAnsi="Times New Roman"/>
                <w:b/>
                <w:bCs/>
                <w:i/>
                <w:iCs/>
                <w:sz w:val="24"/>
                <w:szCs w:val="24"/>
                <w:u w:val="single"/>
              </w:rPr>
            </w:pPr>
            <w:r w:rsidRPr="00F61561">
              <w:rPr>
                <w:rFonts w:ascii="Times New Roman" w:hAnsi="Times New Roman"/>
                <w:b/>
                <w:bCs/>
                <w:i/>
                <w:iCs/>
                <w:sz w:val="24"/>
                <w:szCs w:val="24"/>
                <w:u w:val="single"/>
              </w:rPr>
              <w:t>2016</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45"/>
              <w:jc w:val="center"/>
              <w:rPr>
                <w:rFonts w:ascii="Times New Roman" w:hAnsi="Times New Roman"/>
                <w:b/>
                <w:bCs/>
                <w:i/>
                <w:iCs/>
                <w:sz w:val="24"/>
                <w:szCs w:val="24"/>
                <w:u w:val="single"/>
              </w:rPr>
            </w:pPr>
            <w:r w:rsidRPr="00F61561">
              <w:rPr>
                <w:rFonts w:ascii="Times New Roman" w:hAnsi="Times New Roman"/>
                <w:b/>
                <w:bCs/>
                <w:i/>
                <w:iCs/>
                <w:sz w:val="24"/>
                <w:szCs w:val="24"/>
                <w:u w:val="single"/>
              </w:rPr>
              <w:t>184</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45"/>
              <w:jc w:val="center"/>
              <w:rPr>
                <w:rFonts w:ascii="Times New Roman" w:hAnsi="Times New Roman"/>
                <w:b/>
                <w:bCs/>
                <w:i/>
                <w:iCs/>
                <w:sz w:val="24"/>
                <w:szCs w:val="24"/>
                <w:u w:val="single"/>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45"/>
              <w:jc w:val="center"/>
              <w:rPr>
                <w:rFonts w:ascii="Times New Roman" w:hAnsi="Times New Roman"/>
                <w:b/>
                <w:bCs/>
                <w:i/>
                <w:iCs/>
                <w:sz w:val="24"/>
                <w:szCs w:val="24"/>
              </w:rPr>
            </w:pPr>
            <w:r w:rsidRPr="00F61561">
              <w:rPr>
                <w:rFonts w:ascii="Times New Roman" w:hAnsi="Times New Roman"/>
                <w:b/>
                <w:bCs/>
                <w:i/>
                <w:iCs/>
                <w:sz w:val="24"/>
                <w:szCs w:val="24"/>
              </w:rPr>
              <w:t>42,0</w:t>
            </w: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sz w:val="24"/>
                <w:szCs w:val="24"/>
                <w:u w:val="single"/>
              </w:rPr>
            </w:pPr>
            <w:r w:rsidRPr="00F61561">
              <w:rPr>
                <w:rFonts w:ascii="Times New Roman" w:hAnsi="Times New Roman"/>
                <w:sz w:val="24"/>
                <w:szCs w:val="24"/>
              </w:rPr>
              <w:t>пр. Шевченка, 40а</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32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sz w:val="24"/>
                <w:szCs w:val="24"/>
                <w:u w:val="single"/>
              </w:rPr>
            </w:pPr>
            <w:r w:rsidRPr="00F61561">
              <w:rPr>
                <w:rFonts w:ascii="Times New Roman" w:hAnsi="Times New Roman"/>
                <w:sz w:val="24"/>
                <w:szCs w:val="24"/>
              </w:rPr>
              <w:t>вул. Лесі Українки,11</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18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sz w:val="24"/>
                <w:szCs w:val="24"/>
                <w:u w:val="single"/>
              </w:rPr>
            </w:pPr>
            <w:r w:rsidRPr="00F61561">
              <w:rPr>
                <w:rFonts w:ascii="Times New Roman" w:hAnsi="Times New Roman"/>
                <w:sz w:val="24"/>
                <w:szCs w:val="24"/>
              </w:rPr>
              <w:t>вул. Лесі Українки,23</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2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Стуса, 2</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2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Шептицького, 1</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26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С. Бандери, 13</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38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 Шевченка, 44</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19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Лесі Українки,15</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1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Лесі Українки, 9</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6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С. Бандери, 3а</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22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С. Бандери, 3б</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8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бул. Довженка, 12</w:t>
            </w:r>
          </w:p>
        </w:tc>
        <w:tc>
          <w:tcPr>
            <w:tcW w:w="1559"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r w:rsidRPr="00F61561">
              <w:rPr>
                <w:rFonts w:ascii="Times New Roman" w:hAnsi="Times New Roman"/>
                <w:sz w:val="24"/>
                <w:szCs w:val="24"/>
              </w:rPr>
              <w:t>6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sz w:val="24"/>
                <w:szCs w:val="24"/>
              </w:rPr>
            </w:pP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ind w:left="432"/>
              <w:rPr>
                <w:rFonts w:ascii="Times New Roman" w:hAnsi="Times New Roman"/>
                <w:b/>
                <w:bCs/>
                <w:i/>
                <w:iCs/>
                <w:sz w:val="24"/>
                <w:szCs w:val="24"/>
                <w:u w:val="single"/>
              </w:rPr>
            </w:pPr>
            <w:r w:rsidRPr="00F61561">
              <w:rPr>
                <w:rFonts w:ascii="Times New Roman" w:hAnsi="Times New Roman"/>
                <w:b/>
                <w:bCs/>
                <w:i/>
                <w:iCs/>
                <w:sz w:val="24"/>
                <w:szCs w:val="24"/>
                <w:u w:val="single"/>
              </w:rPr>
              <w:t>Разом:</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ind w:left="16"/>
              <w:jc w:val="center"/>
              <w:rPr>
                <w:rFonts w:ascii="Times New Roman" w:hAnsi="Times New Roman"/>
                <w:b/>
                <w:bCs/>
                <w:i/>
                <w:iCs/>
                <w:sz w:val="24"/>
                <w:szCs w:val="24"/>
                <w:u w:val="single"/>
              </w:rPr>
            </w:pPr>
            <w:r w:rsidRPr="00F61561">
              <w:rPr>
                <w:rFonts w:ascii="Times New Roman" w:hAnsi="Times New Roman"/>
                <w:b/>
                <w:bCs/>
                <w:i/>
                <w:iCs/>
                <w:sz w:val="24"/>
                <w:szCs w:val="24"/>
                <w:u w:val="single"/>
              </w:rPr>
              <w:t>2017</w:t>
            </w: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b/>
                <w:bCs/>
                <w:i/>
                <w:iCs/>
                <w:sz w:val="24"/>
                <w:szCs w:val="24"/>
                <w:u w:val="single"/>
              </w:rPr>
            </w:pPr>
            <w:r w:rsidRPr="00F61561">
              <w:rPr>
                <w:rFonts w:ascii="Times New Roman" w:hAnsi="Times New Roman"/>
                <w:b/>
                <w:bCs/>
                <w:i/>
                <w:iCs/>
                <w:sz w:val="24"/>
                <w:szCs w:val="24"/>
                <w:u w:val="single"/>
              </w:rPr>
              <w:t>180 шт</w:t>
            </w: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b/>
                <w:bCs/>
                <w:i/>
                <w:iCs/>
                <w:sz w:val="24"/>
                <w:szCs w:val="24"/>
                <w:u w:val="single"/>
              </w:rPr>
            </w:pPr>
            <w:r w:rsidRPr="00F61561">
              <w:rPr>
                <w:rFonts w:ascii="Times New Roman" w:hAnsi="Times New Roman"/>
                <w:b/>
                <w:bCs/>
                <w:i/>
                <w:iCs/>
                <w:sz w:val="24"/>
                <w:szCs w:val="24"/>
                <w:u w:val="single"/>
              </w:rPr>
              <w:t>17,2*1,4</w:t>
            </w: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b/>
                <w:bCs/>
                <w:i/>
                <w:iCs/>
                <w:sz w:val="24"/>
                <w:szCs w:val="24"/>
                <w:u w:val="single"/>
              </w:rPr>
            </w:pPr>
            <w:r w:rsidRPr="00F61561">
              <w:rPr>
                <w:rFonts w:ascii="Times New Roman" w:hAnsi="Times New Roman"/>
                <w:b/>
                <w:bCs/>
                <w:i/>
                <w:iCs/>
                <w:sz w:val="24"/>
                <w:szCs w:val="24"/>
                <w:u w:val="single"/>
              </w:rPr>
              <w:t>24.08</w:t>
            </w:r>
          </w:p>
        </w:tc>
      </w:tr>
      <w:tr w:rsidR="00F61561" w:rsidRPr="00F61561" w:rsidTr="00F61561">
        <w:trPr>
          <w:trHeight w:val="313"/>
        </w:trPr>
        <w:tc>
          <w:tcPr>
            <w:tcW w:w="34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ind w:left="432"/>
              <w:rPr>
                <w:rFonts w:ascii="Times New Roman" w:hAnsi="Times New Roman"/>
                <w:b/>
                <w:bCs/>
                <w:sz w:val="24"/>
                <w:szCs w:val="24"/>
                <w:u w:val="single"/>
              </w:rPr>
            </w:pPr>
            <w:r w:rsidRPr="00F61561">
              <w:rPr>
                <w:rFonts w:ascii="Times New Roman" w:hAnsi="Times New Roman"/>
                <w:b/>
                <w:bCs/>
                <w:sz w:val="24"/>
                <w:szCs w:val="24"/>
                <w:u w:val="single"/>
              </w:rPr>
              <w:t>Всього</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ind w:left="16"/>
              <w:jc w:val="center"/>
              <w:rPr>
                <w:rFonts w:ascii="Times New Roman" w:hAnsi="Times New Roman"/>
                <w:b/>
                <w:bCs/>
                <w:sz w:val="24"/>
                <w:szCs w:val="24"/>
                <w:u w:val="single"/>
              </w:rPr>
            </w:pPr>
          </w:p>
        </w:tc>
        <w:tc>
          <w:tcPr>
            <w:tcW w:w="141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b/>
                <w:bCs/>
                <w:sz w:val="24"/>
                <w:szCs w:val="24"/>
                <w:u w:val="single"/>
              </w:rPr>
            </w:pPr>
          </w:p>
        </w:tc>
        <w:tc>
          <w:tcPr>
            <w:tcW w:w="169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b/>
                <w:bCs/>
                <w:sz w:val="24"/>
                <w:szCs w:val="24"/>
                <w:u w:val="single"/>
              </w:rPr>
            </w:pPr>
            <w:r w:rsidRPr="00F61561">
              <w:rPr>
                <w:rFonts w:ascii="Times New Roman" w:hAnsi="Times New Roman"/>
                <w:b/>
                <w:bCs/>
                <w:sz w:val="24"/>
                <w:szCs w:val="24"/>
                <w:u w:val="single"/>
              </w:rPr>
              <w:t>48,6</w:t>
            </w:r>
          </w:p>
        </w:tc>
        <w:tc>
          <w:tcPr>
            <w:tcW w:w="193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6"/>
              <w:jc w:val="center"/>
              <w:rPr>
                <w:rFonts w:ascii="Times New Roman" w:hAnsi="Times New Roman"/>
                <w:b/>
                <w:bCs/>
                <w:sz w:val="24"/>
                <w:szCs w:val="24"/>
                <w:u w:val="single"/>
              </w:rPr>
            </w:pPr>
            <w:r w:rsidRPr="00F61561">
              <w:rPr>
                <w:rFonts w:ascii="Times New Roman" w:hAnsi="Times New Roman"/>
                <w:b/>
                <w:bCs/>
                <w:sz w:val="24"/>
                <w:szCs w:val="24"/>
                <w:u w:val="single"/>
              </w:rPr>
              <w:t>66.08</w:t>
            </w:r>
          </w:p>
        </w:tc>
      </w:tr>
      <w:tr w:rsidR="00F61561" w:rsidRPr="00F61561" w:rsidTr="00F61561">
        <w:trPr>
          <w:trHeight w:val="253"/>
        </w:trPr>
        <w:tc>
          <w:tcPr>
            <w:tcW w:w="10018" w:type="dxa"/>
            <w:gridSpan w:val="5"/>
            <w:tcBorders>
              <w:top w:val="single" w:sz="4" w:space="0" w:color="000000"/>
              <w:left w:val="single" w:sz="4" w:space="0" w:color="000000"/>
              <w:bottom w:val="single" w:sz="4" w:space="0" w:color="000000"/>
              <w:right w:val="single" w:sz="4" w:space="0" w:color="auto"/>
            </w:tcBorders>
            <w:vAlign w:val="bottom"/>
          </w:tcPr>
          <w:p w:rsidR="00F61561" w:rsidRPr="00F61561" w:rsidRDefault="00F61561" w:rsidP="00F61561">
            <w:pPr>
              <w:spacing w:after="0" w:line="240" w:lineRule="auto"/>
              <w:ind w:left="432"/>
              <w:rPr>
                <w:rFonts w:ascii="Times New Roman" w:hAnsi="Times New Roman"/>
                <w:b/>
                <w:bCs/>
                <w:sz w:val="24"/>
                <w:szCs w:val="24"/>
              </w:rPr>
            </w:pPr>
            <w:r w:rsidRPr="00F61561">
              <w:rPr>
                <w:rFonts w:ascii="Times New Roman" w:hAnsi="Times New Roman"/>
                <w:b/>
                <w:bCs/>
                <w:sz w:val="24"/>
                <w:szCs w:val="24"/>
              </w:rPr>
              <w:t>Отримувач коштів -  КП «Розділжитлосервіс»</w:t>
            </w:r>
          </w:p>
        </w:tc>
      </w:tr>
    </w:tbl>
    <w:p w:rsidR="003A3EE0" w:rsidRDefault="003A3EE0"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1561">
        <w:rPr>
          <w:rFonts w:ascii="Times New Roman" w:hAnsi="Times New Roman"/>
          <w:sz w:val="24"/>
          <w:szCs w:val="24"/>
        </w:rPr>
        <w:lastRenderedPageBreak/>
        <w:t>Таблиця1.6.</w:t>
      </w:r>
      <w:r w:rsidRPr="00F61561">
        <w:rPr>
          <w:rFonts w:ascii="Times New Roman" w:hAnsi="Times New Roman"/>
          <w:b/>
          <w:bCs/>
          <w:sz w:val="24"/>
          <w:szCs w:val="24"/>
        </w:rPr>
        <w:t xml:space="preserve">Капітальний ремонт внутрішньобудинкових інженерних мереж </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1561">
        <w:rPr>
          <w:rFonts w:ascii="Times New Roman" w:hAnsi="Times New Roman"/>
          <w:sz w:val="24"/>
          <w:szCs w:val="24"/>
        </w:rPr>
        <w:t>тис. грн.</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pPr w:leftFromText="180" w:rightFromText="180" w:vertAnchor="text" w:horzAnchor="margin" w:tblpX="6" w:tblpY="74"/>
        <w:tblW w:w="10031" w:type="dxa"/>
        <w:tblLayout w:type="fixed"/>
        <w:tblLook w:val="0000"/>
      </w:tblPr>
      <w:tblGrid>
        <w:gridCol w:w="3435"/>
        <w:gridCol w:w="1600"/>
        <w:gridCol w:w="1877"/>
        <w:gridCol w:w="1734"/>
        <w:gridCol w:w="1385"/>
      </w:tblGrid>
      <w:tr w:rsidR="00F61561" w:rsidRPr="00F61561" w:rsidTr="00F61561">
        <w:trPr>
          <w:trHeight w:val="482"/>
        </w:trPr>
        <w:tc>
          <w:tcPr>
            <w:tcW w:w="3435"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b/>
                <w:bCs/>
                <w:sz w:val="24"/>
                <w:szCs w:val="24"/>
              </w:rPr>
              <w:t>Найменування об'єкту</w:t>
            </w:r>
          </w:p>
        </w:tc>
        <w:tc>
          <w:tcPr>
            <w:tcW w:w="1600"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 роки</w:t>
            </w:r>
          </w:p>
        </w:tc>
        <w:tc>
          <w:tcPr>
            <w:tcW w:w="1877" w:type="dxa"/>
            <w:tcBorders>
              <w:top w:val="single" w:sz="4" w:space="0" w:color="000000"/>
              <w:left w:val="single" w:sz="4" w:space="0" w:color="000000"/>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Один. вимірювання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м. п.</w:t>
            </w:r>
          </w:p>
        </w:tc>
        <w:tc>
          <w:tcPr>
            <w:tcW w:w="1734"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Загальний обсяг фінансування</w:t>
            </w:r>
          </w:p>
        </w:tc>
        <w:tc>
          <w:tcPr>
            <w:tcW w:w="138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Обсяг фінансування з місцевого бюджету</w:t>
            </w:r>
          </w:p>
        </w:tc>
      </w:tr>
      <w:tr w:rsidR="00F61561" w:rsidRPr="00F61561" w:rsidTr="00F61561">
        <w:trPr>
          <w:cantSplit/>
          <w:trHeight w:val="147"/>
        </w:trPr>
        <w:tc>
          <w:tcPr>
            <w:tcW w:w="3435" w:type="dxa"/>
            <w:tcBorders>
              <w:top w:val="single" w:sz="4" w:space="0" w:color="000000"/>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b/>
                <w:bCs/>
                <w:i/>
                <w:iCs/>
                <w:sz w:val="24"/>
                <w:szCs w:val="24"/>
                <w:u w:val="single"/>
              </w:rPr>
            </w:pPr>
          </w:p>
        </w:tc>
        <w:tc>
          <w:tcPr>
            <w:tcW w:w="160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87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73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38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r>
      <w:tr w:rsidR="00F61561" w:rsidRPr="00F61561" w:rsidTr="00F61561">
        <w:trPr>
          <w:cantSplit/>
          <w:trHeight w:val="230"/>
        </w:trPr>
        <w:tc>
          <w:tcPr>
            <w:tcW w:w="3435" w:type="dxa"/>
            <w:tcBorders>
              <w:top w:val="single" w:sz="4" w:space="0" w:color="000000"/>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2015</w:t>
            </w:r>
          </w:p>
        </w:tc>
        <w:tc>
          <w:tcPr>
            <w:tcW w:w="187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100,0</w:t>
            </w:r>
          </w:p>
        </w:tc>
        <w:tc>
          <w:tcPr>
            <w:tcW w:w="138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100,0</w:t>
            </w:r>
          </w:p>
        </w:tc>
      </w:tr>
      <w:tr w:rsidR="00F61561" w:rsidRPr="00F61561" w:rsidTr="00F61561">
        <w:trPr>
          <w:cantSplit/>
          <w:trHeight w:val="230"/>
        </w:trPr>
        <w:tc>
          <w:tcPr>
            <w:tcW w:w="343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color w:val="FF0000"/>
                <w:sz w:val="24"/>
                <w:szCs w:val="24"/>
              </w:rPr>
            </w:pPr>
            <w:r w:rsidRPr="00F61561">
              <w:rPr>
                <w:rFonts w:ascii="Times New Roman" w:hAnsi="Times New Roman"/>
                <w:sz w:val="24"/>
                <w:szCs w:val="24"/>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87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w:t>
            </w:r>
          </w:p>
        </w:tc>
        <w:tc>
          <w:tcPr>
            <w:tcW w:w="173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100,0</w:t>
            </w:r>
          </w:p>
        </w:tc>
        <w:tc>
          <w:tcPr>
            <w:tcW w:w="138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100,0</w:t>
            </w:r>
          </w:p>
        </w:tc>
      </w:tr>
      <w:tr w:rsidR="00F61561" w:rsidRPr="00F61561" w:rsidTr="00F61561">
        <w:trPr>
          <w:cantSplit/>
          <w:trHeight w:val="230"/>
        </w:trPr>
        <w:tc>
          <w:tcPr>
            <w:tcW w:w="3435"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87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100,0</w:t>
            </w:r>
          </w:p>
        </w:tc>
        <w:tc>
          <w:tcPr>
            <w:tcW w:w="138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100,0</w:t>
            </w:r>
          </w:p>
        </w:tc>
      </w:tr>
      <w:tr w:rsidR="00F61561" w:rsidRPr="00F61561" w:rsidTr="00F61561">
        <w:trPr>
          <w:cantSplit/>
          <w:trHeight w:val="230"/>
        </w:trPr>
        <w:tc>
          <w:tcPr>
            <w:tcW w:w="3435" w:type="dxa"/>
            <w:tcBorders>
              <w:top w:val="single" w:sz="4" w:space="0" w:color="000000"/>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b/>
                <w:bCs/>
                <w:i/>
                <w:iCs/>
                <w:sz w:val="24"/>
                <w:szCs w:val="24"/>
                <w:u w:val="single"/>
              </w:rPr>
            </w:pPr>
            <w:r w:rsidRPr="00F61561">
              <w:rPr>
                <w:rFonts w:ascii="Times New Roman" w:hAnsi="Times New Roman"/>
                <w:b/>
                <w:bCs/>
                <w:i/>
                <w:iCs/>
                <w:sz w:val="24"/>
                <w:szCs w:val="24"/>
                <w:u w:val="single"/>
              </w:rPr>
              <w:t>Разом:</w:t>
            </w:r>
          </w:p>
        </w:tc>
        <w:tc>
          <w:tcPr>
            <w:tcW w:w="160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877"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73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300,0</w:t>
            </w:r>
          </w:p>
        </w:tc>
        <w:tc>
          <w:tcPr>
            <w:tcW w:w="138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300,0</w:t>
            </w:r>
          </w:p>
        </w:tc>
      </w:tr>
      <w:tr w:rsidR="00F61561" w:rsidRPr="00F61561" w:rsidTr="00F61561">
        <w:trPr>
          <w:cantSplit/>
          <w:trHeight w:val="230"/>
        </w:trPr>
        <w:tc>
          <w:tcPr>
            <w:tcW w:w="10031" w:type="dxa"/>
            <w:gridSpan w:val="5"/>
            <w:tcBorders>
              <w:top w:val="single" w:sz="4" w:space="0" w:color="000000"/>
              <w:left w:val="single" w:sz="4" w:space="0" w:color="000000"/>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color w:val="FF0000"/>
                <w:sz w:val="24"/>
                <w:szCs w:val="24"/>
              </w:rPr>
            </w:pPr>
            <w:r w:rsidRPr="00F61561">
              <w:rPr>
                <w:rFonts w:ascii="Times New Roman" w:hAnsi="Times New Roman"/>
                <w:sz w:val="24"/>
                <w:szCs w:val="24"/>
              </w:rPr>
              <w:t>Отримувач коштів - КП «Розділжитлосервіс»</w:t>
            </w:r>
          </w:p>
        </w:tc>
      </w:tr>
    </w:tbl>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F61561">
        <w:rPr>
          <w:rFonts w:ascii="Times New Roman" w:hAnsi="Times New Roman"/>
          <w:sz w:val="24"/>
          <w:szCs w:val="24"/>
        </w:rPr>
        <w:t xml:space="preserve">Таблиця1.7 </w:t>
      </w:r>
      <w:r w:rsidRPr="00F61561">
        <w:rPr>
          <w:rFonts w:ascii="Times New Roman" w:hAnsi="Times New Roman"/>
          <w:b/>
          <w:bCs/>
          <w:sz w:val="24"/>
          <w:szCs w:val="24"/>
        </w:rPr>
        <w:t xml:space="preserve"> Капітальний ремонт стін входу в підвал житлових будинків</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right"/>
        <w:rPr>
          <w:rFonts w:ascii="Times New Roman" w:hAnsi="Times New Roman"/>
          <w:sz w:val="24"/>
          <w:szCs w:val="24"/>
        </w:rPr>
      </w:pPr>
      <w:r w:rsidRPr="00F61561">
        <w:rPr>
          <w:rFonts w:ascii="Times New Roman" w:hAnsi="Times New Roman"/>
          <w:sz w:val="24"/>
          <w:szCs w:val="24"/>
        </w:rPr>
        <w:t>тис.грн.</w:t>
      </w:r>
    </w:p>
    <w:tbl>
      <w:tblPr>
        <w:tblW w:w="10155" w:type="dxa"/>
        <w:tblInd w:w="2" w:type="dxa"/>
        <w:tblLayout w:type="fixed"/>
        <w:tblLook w:val="0000"/>
      </w:tblPr>
      <w:tblGrid>
        <w:gridCol w:w="2590"/>
        <w:gridCol w:w="1754"/>
        <w:gridCol w:w="1842"/>
        <w:gridCol w:w="1985"/>
        <w:gridCol w:w="1984"/>
      </w:tblGrid>
      <w:tr w:rsidR="00F61561" w:rsidRPr="00F61561" w:rsidTr="00580ABB">
        <w:trPr>
          <w:trHeight w:val="864"/>
        </w:trPr>
        <w:tc>
          <w:tcPr>
            <w:tcW w:w="2590"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Найменування об'єкту</w:t>
            </w:r>
          </w:p>
        </w:tc>
        <w:tc>
          <w:tcPr>
            <w:tcW w:w="1754" w:type="dxa"/>
            <w:tcBorders>
              <w:top w:val="single" w:sz="8"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Роки</w:t>
            </w:r>
          </w:p>
        </w:tc>
        <w:tc>
          <w:tcPr>
            <w:tcW w:w="1842" w:type="dxa"/>
            <w:tcBorders>
              <w:top w:val="single" w:sz="8" w:space="0" w:color="000000"/>
              <w:left w:val="single" w:sz="4" w:space="0" w:color="000000"/>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vertAlign w:val="superscript"/>
              </w:rPr>
            </w:pPr>
            <w:r w:rsidRPr="00F61561">
              <w:rPr>
                <w:rFonts w:ascii="Times New Roman" w:hAnsi="Times New Roman"/>
                <w:b/>
                <w:bCs/>
                <w:sz w:val="24"/>
                <w:szCs w:val="24"/>
              </w:rPr>
              <w:t>Одиниця вимірювання,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м. п.</w:t>
            </w:r>
          </w:p>
        </w:tc>
        <w:tc>
          <w:tcPr>
            <w:tcW w:w="198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Загальний обсяг фінансування</w:t>
            </w:r>
          </w:p>
        </w:tc>
        <w:tc>
          <w:tcPr>
            <w:tcW w:w="1984"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Обсяг фінансування з місцевого бюджету</w:t>
            </w:r>
          </w:p>
        </w:tc>
      </w:tr>
      <w:tr w:rsidR="00F61561" w:rsidRPr="00F61561" w:rsidTr="00580ABB">
        <w:trPr>
          <w:trHeight w:val="209"/>
        </w:trPr>
        <w:tc>
          <w:tcPr>
            <w:tcW w:w="259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Франка, 2</w:t>
            </w:r>
          </w:p>
        </w:tc>
        <w:tc>
          <w:tcPr>
            <w:tcW w:w="175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842"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5</w:t>
            </w:r>
          </w:p>
        </w:tc>
        <w:tc>
          <w:tcPr>
            <w:tcW w:w="1985" w:type="dxa"/>
            <w:tcBorders>
              <w:top w:val="nil"/>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4,5</w:t>
            </w:r>
          </w:p>
        </w:tc>
        <w:tc>
          <w:tcPr>
            <w:tcW w:w="198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580ABB">
        <w:trPr>
          <w:trHeight w:val="209"/>
        </w:trPr>
        <w:tc>
          <w:tcPr>
            <w:tcW w:w="259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Чорновола, 3</w:t>
            </w:r>
          </w:p>
        </w:tc>
        <w:tc>
          <w:tcPr>
            <w:tcW w:w="1754"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842"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4</w:t>
            </w:r>
          </w:p>
        </w:tc>
        <w:tc>
          <w:tcPr>
            <w:tcW w:w="1985" w:type="dxa"/>
            <w:tcBorders>
              <w:top w:val="nil"/>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4,5</w:t>
            </w:r>
          </w:p>
        </w:tc>
        <w:tc>
          <w:tcPr>
            <w:tcW w:w="198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580ABB">
        <w:trPr>
          <w:trHeight w:val="209"/>
        </w:trPr>
        <w:tc>
          <w:tcPr>
            <w:tcW w:w="259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 21</w:t>
            </w:r>
          </w:p>
        </w:tc>
        <w:tc>
          <w:tcPr>
            <w:tcW w:w="1754"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842"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6</w:t>
            </w:r>
          </w:p>
        </w:tc>
        <w:tc>
          <w:tcPr>
            <w:tcW w:w="1985" w:type="dxa"/>
            <w:tcBorders>
              <w:top w:val="nil"/>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6,5</w:t>
            </w:r>
          </w:p>
        </w:tc>
        <w:tc>
          <w:tcPr>
            <w:tcW w:w="198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580ABB">
        <w:trPr>
          <w:trHeight w:val="209"/>
        </w:trPr>
        <w:tc>
          <w:tcPr>
            <w:tcW w:w="259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i/>
                <w:iCs/>
                <w:sz w:val="24"/>
                <w:szCs w:val="24"/>
                <w:u w:val="single"/>
              </w:rPr>
            </w:pPr>
            <w:r w:rsidRPr="00F61561">
              <w:rPr>
                <w:rFonts w:ascii="Times New Roman" w:hAnsi="Times New Roman"/>
                <w:b/>
                <w:bCs/>
                <w:i/>
                <w:iCs/>
                <w:sz w:val="24"/>
                <w:szCs w:val="24"/>
                <w:u w:val="single"/>
              </w:rPr>
              <w:t>Разом</w:t>
            </w:r>
          </w:p>
        </w:tc>
        <w:tc>
          <w:tcPr>
            <w:tcW w:w="1754"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2016</w:t>
            </w:r>
          </w:p>
        </w:tc>
        <w:tc>
          <w:tcPr>
            <w:tcW w:w="1842"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15</w:t>
            </w:r>
          </w:p>
        </w:tc>
        <w:tc>
          <w:tcPr>
            <w:tcW w:w="1985" w:type="dxa"/>
            <w:tcBorders>
              <w:top w:val="nil"/>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15,5*1,4</w:t>
            </w:r>
          </w:p>
        </w:tc>
        <w:tc>
          <w:tcPr>
            <w:tcW w:w="198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21,7</w:t>
            </w:r>
          </w:p>
        </w:tc>
      </w:tr>
      <w:tr w:rsidR="00F61561" w:rsidRPr="00F61561" w:rsidTr="00580ABB">
        <w:trPr>
          <w:trHeight w:val="209"/>
        </w:trPr>
        <w:tc>
          <w:tcPr>
            <w:tcW w:w="259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Грушевського, 25</w:t>
            </w:r>
          </w:p>
        </w:tc>
        <w:tc>
          <w:tcPr>
            <w:tcW w:w="1754"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842"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4</w:t>
            </w:r>
          </w:p>
        </w:tc>
        <w:tc>
          <w:tcPr>
            <w:tcW w:w="1985" w:type="dxa"/>
            <w:tcBorders>
              <w:top w:val="nil"/>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4,5*1,4</w:t>
            </w:r>
          </w:p>
        </w:tc>
        <w:tc>
          <w:tcPr>
            <w:tcW w:w="198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6,3</w:t>
            </w:r>
          </w:p>
        </w:tc>
      </w:tr>
      <w:tr w:rsidR="00F61561" w:rsidRPr="00F61561" w:rsidTr="00580ABB">
        <w:trPr>
          <w:trHeight w:val="209"/>
        </w:trPr>
        <w:tc>
          <w:tcPr>
            <w:tcW w:w="259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i/>
                <w:iCs/>
                <w:sz w:val="24"/>
                <w:szCs w:val="24"/>
                <w:u w:val="single"/>
              </w:rPr>
            </w:pPr>
            <w:r w:rsidRPr="00F61561">
              <w:rPr>
                <w:rFonts w:ascii="Times New Roman" w:hAnsi="Times New Roman"/>
                <w:b/>
                <w:bCs/>
                <w:i/>
                <w:iCs/>
                <w:sz w:val="24"/>
                <w:szCs w:val="24"/>
                <w:u w:val="single"/>
              </w:rPr>
              <w:t>Всього:</w:t>
            </w:r>
          </w:p>
        </w:tc>
        <w:tc>
          <w:tcPr>
            <w:tcW w:w="175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c>
          <w:tcPr>
            <w:tcW w:w="1842"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19</w:t>
            </w:r>
          </w:p>
        </w:tc>
        <w:tc>
          <w:tcPr>
            <w:tcW w:w="1985" w:type="dxa"/>
            <w:tcBorders>
              <w:top w:val="nil"/>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28,0</w:t>
            </w:r>
          </w:p>
        </w:tc>
      </w:tr>
      <w:tr w:rsidR="00F61561" w:rsidRPr="00F61561" w:rsidTr="00580ABB">
        <w:trPr>
          <w:trHeight w:val="244"/>
        </w:trPr>
        <w:tc>
          <w:tcPr>
            <w:tcW w:w="10155" w:type="dxa"/>
            <w:gridSpan w:val="5"/>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Отримувач коштів - КП «Розділжитлосервіс»</w:t>
            </w:r>
          </w:p>
        </w:tc>
      </w:tr>
    </w:tbl>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1561">
        <w:rPr>
          <w:rFonts w:ascii="Times New Roman" w:hAnsi="Times New Roman"/>
          <w:sz w:val="24"/>
          <w:szCs w:val="24"/>
        </w:rPr>
        <w:t>Таблиця1.8.</w:t>
      </w:r>
      <w:r w:rsidRPr="00F61561">
        <w:rPr>
          <w:rFonts w:ascii="Times New Roman" w:hAnsi="Times New Roman"/>
          <w:b/>
          <w:bCs/>
          <w:sz w:val="24"/>
          <w:szCs w:val="24"/>
        </w:rPr>
        <w:t xml:space="preserve"> Капітальний ремонт  сходів входу в під'їзди </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1561">
        <w:rPr>
          <w:rFonts w:ascii="Times New Roman" w:hAnsi="Times New Roman"/>
          <w:sz w:val="24"/>
          <w:szCs w:val="24"/>
        </w:rPr>
        <w:t xml:space="preserve">                                                                                                                       тис. грн.</w:t>
      </w:r>
    </w:p>
    <w:tbl>
      <w:tblPr>
        <w:tblW w:w="10171" w:type="dxa"/>
        <w:tblInd w:w="2" w:type="dxa"/>
        <w:tblLayout w:type="fixed"/>
        <w:tblLook w:val="0000"/>
      </w:tblPr>
      <w:tblGrid>
        <w:gridCol w:w="3072"/>
        <w:gridCol w:w="1671"/>
        <w:gridCol w:w="1246"/>
        <w:gridCol w:w="2014"/>
        <w:gridCol w:w="2168"/>
      </w:tblGrid>
      <w:tr w:rsidR="00F61561" w:rsidRPr="00F61561" w:rsidTr="00F61561">
        <w:trPr>
          <w:trHeight w:val="531"/>
        </w:trPr>
        <w:tc>
          <w:tcPr>
            <w:tcW w:w="3072"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b/>
                <w:bCs/>
                <w:sz w:val="24"/>
                <w:szCs w:val="24"/>
              </w:rPr>
              <w:t>Найменування  об'єкту</w:t>
            </w:r>
          </w:p>
        </w:tc>
        <w:tc>
          <w:tcPr>
            <w:tcW w:w="1671"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 роки</w:t>
            </w:r>
          </w:p>
        </w:tc>
        <w:tc>
          <w:tcPr>
            <w:tcW w:w="1246"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Один. виміру</w:t>
            </w:r>
            <w:r w:rsidRPr="00F61561">
              <w:rPr>
                <w:rFonts w:ascii="Times New Roman" w:hAnsi="Times New Roman"/>
                <w:b/>
                <w:bCs/>
                <w:sz w:val="24"/>
                <w:szCs w:val="24"/>
              </w:rPr>
              <w:br/>
              <w:t>шт.</w:t>
            </w:r>
          </w:p>
        </w:tc>
        <w:tc>
          <w:tcPr>
            <w:tcW w:w="2014"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b/>
                <w:bCs/>
                <w:sz w:val="24"/>
                <w:szCs w:val="24"/>
              </w:rPr>
              <w:t xml:space="preserve">Загальний обсяг фінансування  </w:t>
            </w:r>
            <w:r w:rsidRPr="00F61561">
              <w:rPr>
                <w:rFonts w:ascii="Times New Roman" w:hAnsi="Times New Roman"/>
                <w:b/>
                <w:bCs/>
                <w:sz w:val="24"/>
                <w:szCs w:val="24"/>
              </w:rPr>
              <w:br/>
            </w:r>
          </w:p>
        </w:tc>
        <w:tc>
          <w:tcPr>
            <w:tcW w:w="2168" w:type="dxa"/>
            <w:tcBorders>
              <w:top w:val="single" w:sz="4" w:space="0" w:color="000000"/>
              <w:left w:val="single" w:sz="4" w:space="0" w:color="000000"/>
              <w:bottom w:val="single" w:sz="4" w:space="0" w:color="000000"/>
              <w:right w:val="single" w:sz="4" w:space="0" w:color="000000"/>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b/>
                <w:bCs/>
                <w:sz w:val="24"/>
                <w:szCs w:val="24"/>
              </w:rPr>
              <w:t xml:space="preserve">Обсяг фінансування  </w:t>
            </w:r>
            <w:r w:rsidRPr="00F61561">
              <w:rPr>
                <w:rFonts w:ascii="Times New Roman" w:hAnsi="Times New Roman"/>
                <w:b/>
                <w:bCs/>
                <w:sz w:val="24"/>
                <w:szCs w:val="24"/>
              </w:rPr>
              <w:br/>
              <w:t>з місцевого бюджету</w:t>
            </w:r>
          </w:p>
        </w:tc>
      </w:tr>
      <w:tr w:rsidR="00F61561" w:rsidRPr="00F61561" w:rsidTr="00F61561">
        <w:trPr>
          <w:trHeight w:val="255"/>
        </w:trPr>
        <w:tc>
          <w:tcPr>
            <w:tcW w:w="3072"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Ів. Франка,6 (ІІ)</w:t>
            </w:r>
          </w:p>
        </w:tc>
        <w:tc>
          <w:tcPr>
            <w:tcW w:w="1671"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46"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2014"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6,0</w:t>
            </w:r>
          </w:p>
        </w:tc>
        <w:tc>
          <w:tcPr>
            <w:tcW w:w="2168" w:type="dxa"/>
            <w:tcBorders>
              <w:top w:val="nil"/>
              <w:left w:val="single" w:sz="4" w:space="0" w:color="000000"/>
              <w:bottom w:val="single" w:sz="4" w:space="0" w:color="000000"/>
              <w:right w:val="single" w:sz="4" w:space="0" w:color="000000"/>
            </w:tcBorders>
            <w:vAlign w:val="bottom"/>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55"/>
        </w:trPr>
        <w:tc>
          <w:tcPr>
            <w:tcW w:w="3072"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Грушевського, 36 (І)</w:t>
            </w:r>
          </w:p>
        </w:tc>
        <w:tc>
          <w:tcPr>
            <w:tcW w:w="1671"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46"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2014"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6,0</w:t>
            </w:r>
          </w:p>
        </w:tc>
        <w:tc>
          <w:tcPr>
            <w:tcW w:w="2168" w:type="dxa"/>
            <w:tcBorders>
              <w:top w:val="nil"/>
              <w:left w:val="single" w:sz="4" w:space="0" w:color="000000"/>
              <w:bottom w:val="single" w:sz="4" w:space="0" w:color="000000"/>
              <w:right w:val="single" w:sz="4" w:space="0" w:color="000000"/>
            </w:tcBorders>
            <w:vAlign w:val="bottom"/>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55"/>
        </w:trPr>
        <w:tc>
          <w:tcPr>
            <w:tcW w:w="3072"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 25( І)</w:t>
            </w:r>
          </w:p>
        </w:tc>
        <w:tc>
          <w:tcPr>
            <w:tcW w:w="1671"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46"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2014"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6,0</w:t>
            </w:r>
          </w:p>
        </w:tc>
        <w:tc>
          <w:tcPr>
            <w:tcW w:w="2168" w:type="dxa"/>
            <w:tcBorders>
              <w:top w:val="nil"/>
              <w:left w:val="single" w:sz="4" w:space="0" w:color="000000"/>
              <w:bottom w:val="single" w:sz="4" w:space="0" w:color="000000"/>
              <w:right w:val="single" w:sz="4" w:space="0" w:color="000000"/>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55"/>
        </w:trPr>
        <w:tc>
          <w:tcPr>
            <w:tcW w:w="3072"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b/>
                <w:bCs/>
                <w:i/>
                <w:iCs/>
                <w:sz w:val="24"/>
                <w:szCs w:val="24"/>
              </w:rPr>
            </w:pPr>
            <w:r w:rsidRPr="00F61561">
              <w:rPr>
                <w:rFonts w:ascii="Times New Roman" w:hAnsi="Times New Roman"/>
                <w:b/>
                <w:bCs/>
                <w:i/>
                <w:iCs/>
                <w:sz w:val="24"/>
                <w:szCs w:val="24"/>
              </w:rPr>
              <w:t>Разом</w:t>
            </w:r>
          </w:p>
        </w:tc>
        <w:tc>
          <w:tcPr>
            <w:tcW w:w="1671"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2016</w:t>
            </w:r>
          </w:p>
        </w:tc>
        <w:tc>
          <w:tcPr>
            <w:tcW w:w="1246"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3</w:t>
            </w:r>
          </w:p>
        </w:tc>
        <w:tc>
          <w:tcPr>
            <w:tcW w:w="2014"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18,0*1.4</w:t>
            </w:r>
          </w:p>
        </w:tc>
        <w:tc>
          <w:tcPr>
            <w:tcW w:w="2168" w:type="dxa"/>
            <w:tcBorders>
              <w:top w:val="nil"/>
              <w:left w:val="single" w:sz="4" w:space="0" w:color="000000"/>
              <w:bottom w:val="single" w:sz="4" w:space="0" w:color="000000"/>
              <w:right w:val="single" w:sz="4" w:space="0" w:color="000000"/>
            </w:tcBorders>
          </w:tcPr>
          <w:p w:rsidR="00F61561" w:rsidRPr="00F61561" w:rsidRDefault="00F61561" w:rsidP="00F61561">
            <w:pPr>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25,2</w:t>
            </w:r>
          </w:p>
        </w:tc>
      </w:tr>
      <w:tr w:rsidR="00F61561" w:rsidRPr="00F61561" w:rsidTr="00F61561">
        <w:trPr>
          <w:trHeight w:val="255"/>
        </w:trPr>
        <w:tc>
          <w:tcPr>
            <w:tcW w:w="3072"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Грушевського, 29 (І)</w:t>
            </w:r>
          </w:p>
        </w:tc>
        <w:tc>
          <w:tcPr>
            <w:tcW w:w="1671"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246"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2014"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6,0</w:t>
            </w:r>
          </w:p>
        </w:tc>
        <w:tc>
          <w:tcPr>
            <w:tcW w:w="2168" w:type="dxa"/>
            <w:tcBorders>
              <w:top w:val="nil"/>
              <w:left w:val="single" w:sz="4" w:space="0" w:color="000000"/>
              <w:bottom w:val="single" w:sz="4" w:space="0" w:color="000000"/>
              <w:right w:val="single" w:sz="4" w:space="0" w:color="000000"/>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55"/>
        </w:trPr>
        <w:tc>
          <w:tcPr>
            <w:tcW w:w="3072"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 27( І)</w:t>
            </w:r>
          </w:p>
        </w:tc>
        <w:tc>
          <w:tcPr>
            <w:tcW w:w="1671"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246"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2014" w:type="dxa"/>
            <w:tcBorders>
              <w:top w:val="nil"/>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6,0</w:t>
            </w:r>
          </w:p>
        </w:tc>
        <w:tc>
          <w:tcPr>
            <w:tcW w:w="2168" w:type="dxa"/>
            <w:tcBorders>
              <w:top w:val="nil"/>
              <w:left w:val="single" w:sz="4" w:space="0" w:color="000000"/>
              <w:bottom w:val="single" w:sz="4" w:space="0" w:color="000000"/>
              <w:right w:val="single" w:sz="4" w:space="0" w:color="000000"/>
            </w:tcBorders>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55"/>
        </w:trPr>
        <w:tc>
          <w:tcPr>
            <w:tcW w:w="3072"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Ст. Бандери, 14 (пожежний вихід)</w:t>
            </w:r>
          </w:p>
        </w:tc>
        <w:tc>
          <w:tcPr>
            <w:tcW w:w="1671"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246"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2014" w:type="dxa"/>
            <w:tcBorders>
              <w:top w:val="nil"/>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6,0</w:t>
            </w:r>
          </w:p>
        </w:tc>
        <w:tc>
          <w:tcPr>
            <w:tcW w:w="2168" w:type="dxa"/>
            <w:tcBorders>
              <w:top w:val="nil"/>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trHeight w:val="255"/>
        </w:trPr>
        <w:tc>
          <w:tcPr>
            <w:tcW w:w="3072"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b/>
                <w:bCs/>
                <w:i/>
                <w:iCs/>
                <w:sz w:val="24"/>
                <w:szCs w:val="24"/>
                <w:u w:val="single"/>
              </w:rPr>
            </w:pPr>
            <w:r w:rsidRPr="00F61561">
              <w:rPr>
                <w:rFonts w:ascii="Times New Roman" w:hAnsi="Times New Roman"/>
                <w:b/>
                <w:bCs/>
                <w:i/>
                <w:iCs/>
                <w:sz w:val="24"/>
                <w:szCs w:val="24"/>
                <w:u w:val="single"/>
              </w:rPr>
              <w:t>Разом:</w:t>
            </w:r>
          </w:p>
        </w:tc>
        <w:tc>
          <w:tcPr>
            <w:tcW w:w="1671"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246"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6</w:t>
            </w:r>
          </w:p>
        </w:tc>
        <w:tc>
          <w:tcPr>
            <w:tcW w:w="2014"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18*1.4</w:t>
            </w:r>
          </w:p>
        </w:tc>
        <w:tc>
          <w:tcPr>
            <w:tcW w:w="2168" w:type="dxa"/>
            <w:tcBorders>
              <w:top w:val="nil"/>
              <w:left w:val="single" w:sz="4" w:space="0" w:color="000000"/>
              <w:bottom w:val="single" w:sz="4" w:space="0" w:color="000000"/>
              <w:right w:val="single" w:sz="4" w:space="0" w:color="000000"/>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25,2</w:t>
            </w:r>
          </w:p>
        </w:tc>
      </w:tr>
      <w:tr w:rsidR="00F61561" w:rsidRPr="00F61561" w:rsidTr="00F61561">
        <w:trPr>
          <w:trHeight w:val="255"/>
        </w:trPr>
        <w:tc>
          <w:tcPr>
            <w:tcW w:w="3072"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rPr>
                <w:rFonts w:ascii="Times New Roman" w:hAnsi="Times New Roman"/>
                <w:b/>
                <w:bCs/>
                <w:i/>
                <w:iCs/>
                <w:sz w:val="24"/>
                <w:szCs w:val="24"/>
                <w:u w:val="single"/>
              </w:rPr>
            </w:pPr>
            <w:r w:rsidRPr="00F61561">
              <w:rPr>
                <w:rFonts w:ascii="Times New Roman" w:hAnsi="Times New Roman"/>
                <w:b/>
                <w:bCs/>
                <w:i/>
                <w:iCs/>
                <w:sz w:val="24"/>
                <w:szCs w:val="24"/>
                <w:u w:val="single"/>
              </w:rPr>
              <w:t>Всього:</w:t>
            </w:r>
          </w:p>
        </w:tc>
        <w:tc>
          <w:tcPr>
            <w:tcW w:w="1671"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246"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2014" w:type="dxa"/>
            <w:tcBorders>
              <w:top w:val="nil"/>
              <w:left w:val="single" w:sz="4" w:space="0" w:color="000000"/>
              <w:bottom w:val="single" w:sz="4" w:space="0" w:color="000000"/>
              <w:right w:val="nil"/>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2168" w:type="dxa"/>
            <w:tcBorders>
              <w:top w:val="nil"/>
              <w:left w:val="single" w:sz="4" w:space="0" w:color="000000"/>
              <w:bottom w:val="single" w:sz="4" w:space="0" w:color="000000"/>
              <w:right w:val="single" w:sz="4" w:space="0" w:color="000000"/>
            </w:tcBorders>
            <w:vAlign w:val="bottom"/>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50,4</w:t>
            </w:r>
          </w:p>
        </w:tc>
      </w:tr>
      <w:tr w:rsidR="00F61561" w:rsidRPr="00F61561" w:rsidTr="00F61561">
        <w:trPr>
          <w:trHeight w:val="255"/>
        </w:trPr>
        <w:tc>
          <w:tcPr>
            <w:tcW w:w="10171" w:type="dxa"/>
            <w:gridSpan w:val="5"/>
            <w:tcBorders>
              <w:top w:val="single" w:sz="4" w:space="0" w:color="000000"/>
              <w:left w:val="single" w:sz="4" w:space="0" w:color="000000"/>
              <w:bottom w:val="single" w:sz="4" w:space="0" w:color="000000"/>
              <w:right w:val="single" w:sz="4" w:space="0" w:color="000000"/>
            </w:tcBorders>
            <w:vAlign w:val="bottom"/>
          </w:tcPr>
          <w:p w:rsidR="00F61561" w:rsidRPr="00F61561" w:rsidRDefault="00F61561" w:rsidP="00F61561">
            <w:pPr>
              <w:spacing w:after="0" w:line="240" w:lineRule="auto"/>
              <w:rPr>
                <w:rFonts w:ascii="Times New Roman" w:hAnsi="Times New Roman"/>
                <w:b/>
                <w:bCs/>
                <w:i/>
                <w:iCs/>
                <w:sz w:val="24"/>
                <w:szCs w:val="24"/>
              </w:rPr>
            </w:pPr>
            <w:r w:rsidRPr="00F61561">
              <w:rPr>
                <w:rFonts w:ascii="Times New Roman" w:hAnsi="Times New Roman"/>
                <w:sz w:val="24"/>
                <w:szCs w:val="24"/>
              </w:rPr>
              <w:t>Отримувач коштів - КП «Розділжитлосервіс»</w:t>
            </w:r>
          </w:p>
        </w:tc>
      </w:tr>
    </w:tbl>
    <w:p w:rsid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521089" w:rsidRPr="00F61561"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F61561">
        <w:rPr>
          <w:rFonts w:ascii="Times New Roman" w:hAnsi="Times New Roman"/>
          <w:sz w:val="24"/>
          <w:szCs w:val="24"/>
        </w:rPr>
        <w:lastRenderedPageBreak/>
        <w:t>Таблиця1.9.</w:t>
      </w:r>
      <w:r w:rsidRPr="00F61561">
        <w:rPr>
          <w:rFonts w:ascii="Times New Roman" w:hAnsi="Times New Roman"/>
          <w:b/>
          <w:bCs/>
          <w:sz w:val="24"/>
          <w:szCs w:val="24"/>
        </w:rPr>
        <w:t xml:space="preserve"> Капітальний ремонт cходових кліток житлових будинків</w:t>
      </w:r>
    </w:p>
    <w:p w:rsidR="00F61561" w:rsidRPr="00F61561" w:rsidRDefault="00F61561" w:rsidP="00F61561">
      <w:pPr>
        <w:spacing w:after="0" w:line="240" w:lineRule="auto"/>
        <w:ind w:left="6381" w:firstLine="709"/>
        <w:jc w:val="center"/>
        <w:rPr>
          <w:rFonts w:ascii="Times New Roman" w:hAnsi="Times New Roman"/>
          <w:b/>
          <w:bCs/>
          <w:sz w:val="24"/>
          <w:szCs w:val="24"/>
        </w:rPr>
      </w:pPr>
      <w:r w:rsidRPr="00F61561">
        <w:rPr>
          <w:rFonts w:ascii="Times New Roman" w:hAnsi="Times New Roman"/>
          <w:sz w:val="24"/>
          <w:szCs w:val="24"/>
        </w:rPr>
        <w:t>тис.грн</w:t>
      </w:r>
      <w:r w:rsidRPr="00F61561">
        <w:rPr>
          <w:rFonts w:ascii="Times New Roman" w:hAnsi="Times New Roman"/>
          <w:b/>
          <w:bCs/>
          <w:sz w:val="24"/>
          <w:szCs w:val="24"/>
        </w:rPr>
        <w:t>.</w:t>
      </w:r>
    </w:p>
    <w:tbl>
      <w:tblPr>
        <w:tblW w:w="10171" w:type="dxa"/>
        <w:tblInd w:w="2" w:type="dxa"/>
        <w:tblLayout w:type="fixed"/>
        <w:tblLook w:val="0000"/>
      </w:tblPr>
      <w:tblGrid>
        <w:gridCol w:w="4359"/>
        <w:gridCol w:w="1560"/>
        <w:gridCol w:w="1134"/>
        <w:gridCol w:w="1417"/>
        <w:gridCol w:w="1701"/>
      </w:tblGrid>
      <w:tr w:rsidR="00F61561" w:rsidRPr="00F61561" w:rsidTr="00F61561">
        <w:trPr>
          <w:trHeight w:val="948"/>
        </w:trPr>
        <w:tc>
          <w:tcPr>
            <w:tcW w:w="4359"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b/>
                <w:bCs/>
                <w:sz w:val="24"/>
                <w:szCs w:val="24"/>
              </w:rPr>
              <w:t>Найменування об'єкту</w:t>
            </w:r>
          </w:p>
        </w:tc>
        <w:tc>
          <w:tcPr>
            <w:tcW w:w="1560" w:type="dxa"/>
            <w:tcBorders>
              <w:top w:val="single" w:sz="8"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роки</w:t>
            </w:r>
          </w:p>
        </w:tc>
        <w:tc>
          <w:tcPr>
            <w:tcW w:w="1134" w:type="dxa"/>
            <w:tcBorders>
              <w:top w:val="single" w:sz="8" w:space="0" w:color="000000"/>
              <w:left w:val="single" w:sz="4" w:space="0" w:color="000000"/>
              <w:bottom w:val="single" w:sz="4" w:space="0" w:color="000000"/>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 xml:space="preserve">Кількість, </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од.</w:t>
            </w:r>
          </w:p>
        </w:tc>
        <w:tc>
          <w:tcPr>
            <w:tcW w:w="1417"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Загальний обсяг фінансування</w:t>
            </w:r>
          </w:p>
        </w:tc>
        <w:tc>
          <w:tcPr>
            <w:tcW w:w="1701"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Обсяг фінансування з місцевого бюджету</w:t>
            </w:r>
          </w:p>
        </w:tc>
      </w:tr>
      <w:tr w:rsidR="00F61561" w:rsidRPr="00F61561" w:rsidTr="00F61561">
        <w:trPr>
          <w:trHeight w:val="266"/>
        </w:trPr>
        <w:tc>
          <w:tcPr>
            <w:tcW w:w="4359"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both"/>
              <w:rPr>
                <w:rFonts w:ascii="Times New Roman" w:hAnsi="Times New Roman"/>
                <w:sz w:val="24"/>
                <w:szCs w:val="24"/>
              </w:rPr>
            </w:pPr>
            <w:r w:rsidRPr="00F61561">
              <w:rPr>
                <w:rFonts w:ascii="Times New Roman" w:hAnsi="Times New Roman"/>
                <w:sz w:val="24"/>
                <w:szCs w:val="24"/>
              </w:rPr>
              <w:t>вул. Чорновола, 14 ( І, ІІ, ІІІ під'їзди )</w:t>
            </w:r>
          </w:p>
          <w:p w:rsidR="00F61561" w:rsidRPr="00F61561" w:rsidRDefault="00F61561" w:rsidP="00F61561">
            <w:pPr>
              <w:spacing w:after="0" w:line="240" w:lineRule="auto"/>
              <w:jc w:val="both"/>
              <w:rPr>
                <w:rFonts w:ascii="Times New Roman" w:hAnsi="Times New Roman"/>
                <w:sz w:val="24"/>
                <w:szCs w:val="24"/>
              </w:rPr>
            </w:pPr>
            <w:r w:rsidRPr="00F61561">
              <w:rPr>
                <w:rFonts w:ascii="Times New Roman" w:hAnsi="Times New Roman"/>
                <w:sz w:val="24"/>
                <w:szCs w:val="24"/>
              </w:rPr>
              <w:t>(4-поверховий)</w:t>
            </w:r>
          </w:p>
        </w:tc>
        <w:tc>
          <w:tcPr>
            <w:tcW w:w="156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42,0*1.4</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66"/>
        </w:trPr>
        <w:tc>
          <w:tcPr>
            <w:tcW w:w="4359"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both"/>
              <w:rPr>
                <w:rFonts w:ascii="Times New Roman" w:hAnsi="Times New Roman"/>
                <w:sz w:val="24"/>
                <w:szCs w:val="24"/>
              </w:rPr>
            </w:pPr>
            <w:r w:rsidRPr="00F61561">
              <w:rPr>
                <w:rFonts w:ascii="Times New Roman" w:hAnsi="Times New Roman"/>
                <w:sz w:val="24"/>
                <w:szCs w:val="24"/>
              </w:rPr>
              <w:t>пр. Шевченка, 5-б(  ІІ під.)</w:t>
            </w:r>
          </w:p>
        </w:tc>
        <w:tc>
          <w:tcPr>
            <w:tcW w:w="1560"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28,0*1.4</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66"/>
        </w:trPr>
        <w:tc>
          <w:tcPr>
            <w:tcW w:w="4359"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both"/>
              <w:rPr>
                <w:rFonts w:ascii="Times New Roman" w:hAnsi="Times New Roman"/>
                <w:sz w:val="24"/>
                <w:szCs w:val="24"/>
              </w:rPr>
            </w:pPr>
            <w:r w:rsidRPr="00F61561">
              <w:rPr>
                <w:rFonts w:ascii="Times New Roman" w:hAnsi="Times New Roman"/>
                <w:sz w:val="24"/>
                <w:szCs w:val="24"/>
              </w:rPr>
              <w:t>вул. Сагайдачного,17-а(І,ІІ,ІІІ під’їзди)</w:t>
            </w:r>
          </w:p>
        </w:tc>
        <w:tc>
          <w:tcPr>
            <w:tcW w:w="1560"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48,0*1,4</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60"/>
        </w:trPr>
        <w:tc>
          <w:tcPr>
            <w:tcW w:w="4359" w:type="dxa"/>
            <w:tcBorders>
              <w:top w:val="single" w:sz="4" w:space="0" w:color="auto"/>
              <w:left w:val="single" w:sz="4" w:space="0" w:color="auto"/>
              <w:bottom w:val="single" w:sz="4" w:space="0" w:color="auto"/>
              <w:right w:val="single" w:sz="4" w:space="0" w:color="auto"/>
            </w:tcBorders>
            <w:vAlign w:val="bottom"/>
          </w:tcPr>
          <w:p w:rsidR="00F61561" w:rsidRPr="00F61561" w:rsidRDefault="00F61561" w:rsidP="00F61561">
            <w:pPr>
              <w:spacing w:after="0" w:line="240" w:lineRule="auto"/>
              <w:rPr>
                <w:rFonts w:ascii="Times New Roman" w:hAnsi="Times New Roman"/>
                <w:b/>
                <w:bCs/>
                <w:i/>
                <w:iCs/>
                <w:sz w:val="24"/>
                <w:szCs w:val="24"/>
                <w:u w:val="single"/>
              </w:rPr>
            </w:pPr>
            <w:r w:rsidRPr="00F61561">
              <w:rPr>
                <w:rFonts w:ascii="Times New Roman" w:hAnsi="Times New Roman"/>
                <w:b/>
                <w:bCs/>
                <w:i/>
                <w:iCs/>
                <w:sz w:val="24"/>
                <w:szCs w:val="24"/>
                <w:u w:val="single"/>
              </w:rPr>
              <w:t>Разом:</w:t>
            </w:r>
          </w:p>
        </w:tc>
        <w:tc>
          <w:tcPr>
            <w:tcW w:w="1560"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8</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165,2</w:t>
            </w:r>
          </w:p>
        </w:tc>
      </w:tr>
      <w:tr w:rsidR="00F61561" w:rsidRPr="00F61561" w:rsidTr="00F61561">
        <w:trPr>
          <w:trHeight w:val="267"/>
        </w:trPr>
        <w:tc>
          <w:tcPr>
            <w:tcW w:w="10171" w:type="dxa"/>
            <w:gridSpan w:val="5"/>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b/>
                <w:bCs/>
                <w:i/>
                <w:iCs/>
                <w:sz w:val="24"/>
                <w:szCs w:val="24"/>
              </w:rPr>
            </w:pPr>
            <w:r w:rsidRPr="00F61561">
              <w:rPr>
                <w:rFonts w:ascii="Times New Roman" w:hAnsi="Times New Roman"/>
                <w:sz w:val="24"/>
                <w:szCs w:val="24"/>
              </w:rPr>
              <w:t>Отримувач коштів - КП «Розділжитлосервіс»</w:t>
            </w:r>
          </w:p>
        </w:tc>
      </w:tr>
    </w:tbl>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sz w:val="24"/>
          <w:szCs w:val="24"/>
        </w:rPr>
        <w:t>Таблиця 1.10.</w:t>
      </w:r>
      <w:r w:rsidRPr="00F61561">
        <w:rPr>
          <w:rFonts w:ascii="Times New Roman" w:hAnsi="Times New Roman"/>
          <w:b/>
          <w:bCs/>
          <w:sz w:val="24"/>
          <w:szCs w:val="24"/>
        </w:rPr>
        <w:t xml:space="preserve"> Капітальний ремонт дашків над входом в підвали та під'їзди</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53"/>
        <w:jc w:val="right"/>
        <w:rPr>
          <w:rFonts w:ascii="Times New Roman" w:hAnsi="Times New Roman"/>
          <w:sz w:val="24"/>
          <w:szCs w:val="24"/>
        </w:rPr>
      </w:pPr>
      <w:r w:rsidRPr="00F61561">
        <w:rPr>
          <w:rFonts w:ascii="Times New Roman" w:hAnsi="Times New Roman"/>
          <w:sz w:val="24"/>
          <w:szCs w:val="24"/>
        </w:rPr>
        <w:t>тис.грн.</w:t>
      </w:r>
    </w:p>
    <w:tbl>
      <w:tblPr>
        <w:tblW w:w="9923" w:type="dxa"/>
        <w:tblInd w:w="250" w:type="dxa"/>
        <w:tblLayout w:type="fixed"/>
        <w:tblLook w:val="0000"/>
      </w:tblPr>
      <w:tblGrid>
        <w:gridCol w:w="3234"/>
        <w:gridCol w:w="1559"/>
        <w:gridCol w:w="1276"/>
        <w:gridCol w:w="2126"/>
        <w:gridCol w:w="1728"/>
      </w:tblGrid>
      <w:tr w:rsidR="00F61561" w:rsidRPr="00F61561" w:rsidTr="00F61561">
        <w:trPr>
          <w:trHeight w:val="1398"/>
        </w:trPr>
        <w:tc>
          <w:tcPr>
            <w:tcW w:w="323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Найменування об’єкту</w:t>
            </w:r>
          </w:p>
        </w:tc>
        <w:tc>
          <w:tcPr>
            <w:tcW w:w="1559" w:type="dxa"/>
            <w:tcBorders>
              <w:top w:val="single" w:sz="8"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роки</w:t>
            </w:r>
          </w:p>
        </w:tc>
        <w:tc>
          <w:tcPr>
            <w:tcW w:w="1276" w:type="dxa"/>
            <w:tcBorders>
              <w:top w:val="single" w:sz="8"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Одиниць</w:t>
            </w: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Загальний обсяг фінансування</w:t>
            </w: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ind w:left="113" w:right="113"/>
              <w:jc w:val="center"/>
              <w:rPr>
                <w:rFonts w:ascii="Times New Roman" w:hAnsi="Times New Roman"/>
                <w:b/>
                <w:bCs/>
                <w:sz w:val="24"/>
                <w:szCs w:val="24"/>
              </w:rPr>
            </w:pPr>
            <w:r w:rsidRPr="00F61561">
              <w:rPr>
                <w:rFonts w:ascii="Times New Roman" w:hAnsi="Times New Roman"/>
                <w:b/>
                <w:bCs/>
                <w:sz w:val="24"/>
                <w:szCs w:val="24"/>
              </w:rPr>
              <w:t>Обсяг фінансування з місцевого бюджету</w:t>
            </w:r>
          </w:p>
        </w:tc>
      </w:tr>
      <w:tr w:rsidR="00F61561" w:rsidRPr="00F61561" w:rsidTr="00F61561">
        <w:trPr>
          <w:trHeight w:val="284"/>
        </w:trPr>
        <w:tc>
          <w:tcPr>
            <w:tcW w:w="323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 21,23 (підвал)</w:t>
            </w:r>
          </w:p>
        </w:tc>
        <w:tc>
          <w:tcPr>
            <w:tcW w:w="1559"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76" w:type="dxa"/>
            <w:tcBorders>
              <w:top w:val="nil"/>
              <w:left w:val="single" w:sz="4" w:space="0" w:color="000000"/>
              <w:bottom w:val="single" w:sz="4" w:space="0" w:color="000000"/>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13,0*1.4</w:t>
            </w: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97"/>
        </w:trPr>
        <w:tc>
          <w:tcPr>
            <w:tcW w:w="323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Винниченка, 29,31,33 (підвал)</w:t>
            </w:r>
          </w:p>
        </w:tc>
        <w:tc>
          <w:tcPr>
            <w:tcW w:w="1559"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76"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19,5*1.4</w:t>
            </w: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97"/>
        </w:trPr>
        <w:tc>
          <w:tcPr>
            <w:tcW w:w="323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 Шевченка,  31а, 32а, 37, 39, 38б(І під.)</w:t>
            </w:r>
          </w:p>
        </w:tc>
        <w:tc>
          <w:tcPr>
            <w:tcW w:w="1559"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76"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26</w:t>
            </w: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78,0*1.4</w:t>
            </w: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97"/>
        </w:trPr>
        <w:tc>
          <w:tcPr>
            <w:tcW w:w="323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276"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97"/>
        </w:trPr>
        <w:tc>
          <w:tcPr>
            <w:tcW w:w="323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pgNum/>
            </w:r>
            <w:r w:rsidRPr="00F61561">
              <w:rPr>
                <w:rFonts w:ascii="Times New Roman" w:hAnsi="Times New Roman"/>
                <w:sz w:val="24"/>
                <w:szCs w:val="24"/>
              </w:rPr>
              <w:t>ул.. Лесі Українки, 27, 25, 25а</w:t>
            </w:r>
          </w:p>
        </w:tc>
        <w:tc>
          <w:tcPr>
            <w:tcW w:w="1559"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76"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42,0*1,4</w:t>
            </w: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97"/>
        </w:trPr>
        <w:tc>
          <w:tcPr>
            <w:tcW w:w="323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pgNum/>
            </w:r>
            <w:r w:rsidRPr="00F61561">
              <w:rPr>
                <w:rFonts w:ascii="Times New Roman" w:hAnsi="Times New Roman"/>
                <w:sz w:val="24"/>
                <w:szCs w:val="24"/>
              </w:rPr>
              <w:t>ул.. Чорновола, 20(І,ІІ  під.), 3а(І під.), 16а(І під.), 18а(І,ІІ під.), 22(ІІ під.)</w:t>
            </w:r>
          </w:p>
        </w:tc>
        <w:tc>
          <w:tcPr>
            <w:tcW w:w="1559"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76"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21,0*1.4</w:t>
            </w: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97"/>
        </w:trPr>
        <w:tc>
          <w:tcPr>
            <w:tcW w:w="323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 Шевченка, 11б (І під.)</w:t>
            </w:r>
          </w:p>
        </w:tc>
        <w:tc>
          <w:tcPr>
            <w:tcW w:w="1559"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76"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3,0*1.4</w:t>
            </w: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97"/>
        </w:trPr>
        <w:tc>
          <w:tcPr>
            <w:tcW w:w="323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pgNum/>
            </w:r>
            <w:r w:rsidRPr="00F61561">
              <w:rPr>
                <w:rFonts w:ascii="Times New Roman" w:hAnsi="Times New Roman"/>
                <w:sz w:val="24"/>
                <w:szCs w:val="24"/>
              </w:rPr>
              <w:t>ул.. Бандери, 14</w:t>
            </w:r>
          </w:p>
        </w:tc>
        <w:tc>
          <w:tcPr>
            <w:tcW w:w="1559"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76"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3,0*1.4</w:t>
            </w: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97"/>
        </w:trPr>
        <w:tc>
          <w:tcPr>
            <w:tcW w:w="323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Грушевського, 25, 29, 41(підвал)</w:t>
            </w:r>
          </w:p>
        </w:tc>
        <w:tc>
          <w:tcPr>
            <w:tcW w:w="1559"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76"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9,0*1.4</w:t>
            </w: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97"/>
        </w:trPr>
        <w:tc>
          <w:tcPr>
            <w:tcW w:w="323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 Шевченка, 1, 7а(підвал)</w:t>
            </w:r>
          </w:p>
        </w:tc>
        <w:tc>
          <w:tcPr>
            <w:tcW w:w="1559" w:type="dxa"/>
            <w:tcBorders>
              <w:top w:val="single" w:sz="4" w:space="0" w:color="000000"/>
              <w:left w:val="single" w:sz="4" w:space="0" w:color="000000"/>
              <w:bottom w:val="single" w:sz="4" w:space="0" w:color="auto"/>
              <w:right w:val="nil"/>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276" w:type="dxa"/>
            <w:tcBorders>
              <w:top w:val="nil"/>
              <w:left w:val="single" w:sz="4" w:space="0" w:color="000000"/>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r w:rsidRPr="00F61561">
              <w:rPr>
                <w:rFonts w:ascii="Times New Roman" w:hAnsi="Times New Roman"/>
                <w:sz w:val="24"/>
                <w:szCs w:val="24"/>
              </w:rPr>
              <w:t>6,0*1.4</w:t>
            </w: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sz w:val="24"/>
                <w:szCs w:val="24"/>
              </w:rPr>
            </w:pPr>
          </w:p>
        </w:tc>
      </w:tr>
      <w:tr w:rsidR="00F61561" w:rsidRPr="00F61561" w:rsidTr="00F61561">
        <w:trPr>
          <w:trHeight w:val="284"/>
        </w:trPr>
        <w:tc>
          <w:tcPr>
            <w:tcW w:w="3234"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rPr>
                <w:rFonts w:ascii="Times New Roman" w:hAnsi="Times New Roman"/>
                <w:i/>
                <w:iCs/>
                <w:sz w:val="24"/>
                <w:szCs w:val="24"/>
                <w:u w:val="single"/>
              </w:rPr>
            </w:pPr>
            <w:r w:rsidRPr="00F61561">
              <w:rPr>
                <w:rFonts w:ascii="Times New Roman" w:hAnsi="Times New Roman"/>
                <w:b/>
                <w:bCs/>
                <w:i/>
                <w:iCs/>
                <w:sz w:val="24"/>
                <w:szCs w:val="24"/>
                <w:u w:val="single"/>
              </w:rPr>
              <w:t>Разом:</w:t>
            </w:r>
          </w:p>
        </w:tc>
        <w:tc>
          <w:tcPr>
            <w:tcW w:w="1559"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427,0</w:t>
            </w:r>
          </w:p>
        </w:tc>
      </w:tr>
      <w:tr w:rsidR="00F61561" w:rsidRPr="00F61561" w:rsidTr="00F61561">
        <w:trPr>
          <w:trHeight w:val="284"/>
        </w:trPr>
        <w:tc>
          <w:tcPr>
            <w:tcW w:w="3234" w:type="dxa"/>
            <w:tcBorders>
              <w:top w:val="single" w:sz="4" w:space="0" w:color="000000"/>
              <w:left w:val="single" w:sz="4" w:space="0" w:color="000000"/>
              <w:bottom w:val="single" w:sz="4" w:space="0" w:color="000000"/>
              <w:right w:val="single" w:sz="4" w:space="0" w:color="auto"/>
            </w:tcBorders>
            <w:vAlign w:val="center"/>
          </w:tcPr>
          <w:p w:rsidR="00F61561" w:rsidRPr="00F61561" w:rsidRDefault="00F61561" w:rsidP="00F61561">
            <w:pPr>
              <w:spacing w:after="0" w:line="240" w:lineRule="auto"/>
              <w:rPr>
                <w:rFonts w:ascii="Times New Roman" w:hAnsi="Times New Roman"/>
                <w:b/>
                <w:bCs/>
                <w:i/>
                <w:iCs/>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c>
          <w:tcPr>
            <w:tcW w:w="2126"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c>
          <w:tcPr>
            <w:tcW w:w="172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napToGrid w:val="0"/>
              <w:spacing w:after="0" w:line="240" w:lineRule="auto"/>
              <w:jc w:val="center"/>
              <w:rPr>
                <w:rFonts w:ascii="Times New Roman" w:hAnsi="Times New Roman"/>
                <w:b/>
                <w:bCs/>
                <w:i/>
                <w:iCs/>
                <w:sz w:val="24"/>
                <w:szCs w:val="24"/>
                <w:u w:val="single"/>
              </w:rPr>
            </w:pPr>
          </w:p>
        </w:tc>
      </w:tr>
      <w:tr w:rsidR="00F61561" w:rsidRPr="00F61561" w:rsidTr="00F61561">
        <w:trPr>
          <w:trHeight w:val="181"/>
        </w:trPr>
        <w:tc>
          <w:tcPr>
            <w:tcW w:w="9923" w:type="dxa"/>
            <w:gridSpan w:val="5"/>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Отримувач коштів - КП «Розділжитлосервіс»</w:t>
            </w:r>
          </w:p>
        </w:tc>
      </w:tr>
    </w:tbl>
    <w:p w:rsid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21089" w:rsidRPr="00F61561"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1561">
        <w:rPr>
          <w:rFonts w:ascii="Times New Roman" w:hAnsi="Times New Roman"/>
          <w:sz w:val="24"/>
          <w:szCs w:val="24"/>
        </w:rPr>
        <w:t>Таблиця 1.11.</w:t>
      </w:r>
      <w:r w:rsidRPr="00F61561">
        <w:rPr>
          <w:rFonts w:ascii="Times New Roman" w:hAnsi="Times New Roman"/>
          <w:b/>
          <w:bCs/>
          <w:sz w:val="24"/>
          <w:szCs w:val="24"/>
        </w:rPr>
        <w:t xml:space="preserve"> Влаштування організованого водовідводу з шатрових дахів житлових будинків  </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1561">
        <w:rPr>
          <w:rFonts w:ascii="Times New Roman" w:hAnsi="Times New Roman"/>
          <w:sz w:val="24"/>
          <w:szCs w:val="24"/>
        </w:rPr>
        <w:t xml:space="preserve">                                                                                      тис.  грн.</w:t>
      </w:r>
    </w:p>
    <w:tbl>
      <w:tblPr>
        <w:tblW w:w="10028" w:type="dxa"/>
        <w:tblInd w:w="2" w:type="dxa"/>
        <w:tblLayout w:type="fixed"/>
        <w:tblLook w:val="0000"/>
      </w:tblPr>
      <w:tblGrid>
        <w:gridCol w:w="2525"/>
        <w:gridCol w:w="1134"/>
        <w:gridCol w:w="1192"/>
        <w:gridCol w:w="1785"/>
        <w:gridCol w:w="1975"/>
        <w:gridCol w:w="1417"/>
      </w:tblGrid>
      <w:tr w:rsidR="00F61561" w:rsidRPr="00F61561" w:rsidTr="00F61561">
        <w:trPr>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Найменування  об'єкту</w:t>
            </w:r>
          </w:p>
        </w:tc>
        <w:tc>
          <w:tcPr>
            <w:tcW w:w="1134" w:type="dxa"/>
            <w:tcBorders>
              <w:top w:val="single" w:sz="4" w:space="0" w:color="auto"/>
              <w:left w:val="single" w:sz="4" w:space="0" w:color="auto"/>
              <w:bottom w:val="nil"/>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роки</w:t>
            </w:r>
          </w:p>
        </w:tc>
        <w:tc>
          <w:tcPr>
            <w:tcW w:w="1192"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Од. вим.</w:t>
            </w:r>
          </w:p>
          <w:p w:rsidR="00F61561" w:rsidRPr="00F61561" w:rsidRDefault="00F61561" w:rsidP="00F61561">
            <w:pPr>
              <w:spacing w:after="0" w:line="240" w:lineRule="auto"/>
              <w:jc w:val="center"/>
              <w:rPr>
                <w:rFonts w:ascii="Times New Roman" w:hAnsi="Times New Roman"/>
                <w:b/>
                <w:bCs/>
                <w:sz w:val="24"/>
                <w:szCs w:val="24"/>
                <w:vertAlign w:val="superscript"/>
              </w:rPr>
            </w:pPr>
            <w:r w:rsidRPr="00F61561">
              <w:rPr>
                <w:rFonts w:ascii="Times New Roman" w:hAnsi="Times New Roman"/>
                <w:b/>
                <w:bCs/>
                <w:sz w:val="24"/>
                <w:szCs w:val="24"/>
              </w:rPr>
              <w:t>м. п.</w:t>
            </w:r>
          </w:p>
        </w:tc>
        <w:tc>
          <w:tcPr>
            <w:tcW w:w="1785" w:type="dxa"/>
            <w:tcBorders>
              <w:top w:val="single" w:sz="4" w:space="0" w:color="auto"/>
              <w:left w:val="nil"/>
              <w:bottom w:val="nil"/>
              <w:right w:val="single" w:sz="4" w:space="0" w:color="000000"/>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Загальний обсяг фінансування</w:t>
            </w:r>
          </w:p>
        </w:tc>
        <w:tc>
          <w:tcPr>
            <w:tcW w:w="1975" w:type="dxa"/>
            <w:tcBorders>
              <w:top w:val="single" w:sz="4" w:space="0" w:color="auto"/>
              <w:left w:val="nil"/>
              <w:bottom w:val="nil"/>
              <w:right w:val="single" w:sz="4" w:space="0" w:color="000000"/>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Обсяг фінансування з державного бюджету</w:t>
            </w:r>
          </w:p>
        </w:tc>
        <w:tc>
          <w:tcPr>
            <w:tcW w:w="1417" w:type="dxa"/>
            <w:tcBorders>
              <w:top w:val="single" w:sz="4" w:space="0" w:color="auto"/>
              <w:left w:val="nil"/>
              <w:bottom w:val="nil"/>
              <w:right w:val="single" w:sz="4" w:space="0" w:color="000000"/>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Обсяг фінансування з місцевого бюджету</w:t>
            </w:r>
          </w:p>
        </w:tc>
      </w:tr>
      <w:tr w:rsidR="00F61561" w:rsidRPr="00F61561" w:rsidTr="00F61561">
        <w:trPr>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Грушевського,27</w:t>
            </w:r>
          </w:p>
        </w:tc>
        <w:tc>
          <w:tcPr>
            <w:tcW w:w="1134" w:type="dxa"/>
            <w:tcBorders>
              <w:top w:val="single" w:sz="4" w:space="0" w:color="auto"/>
              <w:left w:val="single" w:sz="4" w:space="0" w:color="auto"/>
              <w:bottom w:val="nil"/>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192"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109</w:t>
            </w:r>
          </w:p>
        </w:tc>
        <w:tc>
          <w:tcPr>
            <w:tcW w:w="1785" w:type="dxa"/>
            <w:tcBorders>
              <w:top w:val="single" w:sz="4" w:space="0" w:color="auto"/>
              <w:left w:val="nil"/>
              <w:bottom w:val="nil"/>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28,0</w:t>
            </w:r>
          </w:p>
        </w:tc>
        <w:tc>
          <w:tcPr>
            <w:tcW w:w="1975" w:type="dxa"/>
            <w:tcBorders>
              <w:top w:val="single" w:sz="4" w:space="0" w:color="auto"/>
              <w:left w:val="nil"/>
              <w:bottom w:val="nil"/>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417" w:type="dxa"/>
            <w:tcBorders>
              <w:top w:val="single" w:sz="4" w:space="0" w:color="auto"/>
              <w:left w:val="nil"/>
              <w:bottom w:val="nil"/>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 xml:space="preserve">вул. Чорновола,12 </w:t>
            </w:r>
          </w:p>
        </w:tc>
        <w:tc>
          <w:tcPr>
            <w:tcW w:w="1134"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192"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165</w:t>
            </w:r>
          </w:p>
        </w:tc>
        <w:tc>
          <w:tcPr>
            <w:tcW w:w="1785"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36,4</w:t>
            </w:r>
          </w:p>
        </w:tc>
        <w:tc>
          <w:tcPr>
            <w:tcW w:w="1975"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417"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Чорновола,18</w:t>
            </w:r>
          </w:p>
        </w:tc>
        <w:tc>
          <w:tcPr>
            <w:tcW w:w="1134"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192"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137</w:t>
            </w:r>
          </w:p>
        </w:tc>
        <w:tc>
          <w:tcPr>
            <w:tcW w:w="1785"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32,20</w:t>
            </w:r>
          </w:p>
        </w:tc>
        <w:tc>
          <w:tcPr>
            <w:tcW w:w="1975"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417"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b/>
                <w:bCs/>
                <w:i/>
                <w:iCs/>
                <w:sz w:val="24"/>
                <w:szCs w:val="24"/>
                <w:u w:val="single"/>
              </w:rPr>
            </w:pPr>
          </w:p>
        </w:tc>
      </w:tr>
      <w:tr w:rsidR="00F61561" w:rsidRPr="00F61561" w:rsidTr="00F61561">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пр.Шевченка,18</w:t>
            </w:r>
          </w:p>
        </w:tc>
        <w:tc>
          <w:tcPr>
            <w:tcW w:w="1134"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192"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165</w:t>
            </w:r>
          </w:p>
        </w:tc>
        <w:tc>
          <w:tcPr>
            <w:tcW w:w="1785"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36,40</w:t>
            </w:r>
          </w:p>
        </w:tc>
        <w:tc>
          <w:tcPr>
            <w:tcW w:w="1975"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417"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пр.Шевченка,20</w:t>
            </w:r>
          </w:p>
        </w:tc>
        <w:tc>
          <w:tcPr>
            <w:tcW w:w="1134"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192"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165</w:t>
            </w:r>
          </w:p>
        </w:tc>
        <w:tc>
          <w:tcPr>
            <w:tcW w:w="1785"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36,40</w:t>
            </w:r>
          </w:p>
        </w:tc>
        <w:tc>
          <w:tcPr>
            <w:tcW w:w="1975"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w:t>
            </w:r>
          </w:p>
        </w:tc>
        <w:tc>
          <w:tcPr>
            <w:tcW w:w="1417"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cantSplit/>
          <w:trHeight w:val="273"/>
        </w:trPr>
        <w:tc>
          <w:tcPr>
            <w:tcW w:w="2525" w:type="dxa"/>
            <w:tcBorders>
              <w:top w:val="single" w:sz="4" w:space="0" w:color="auto"/>
              <w:left w:val="single" w:sz="4" w:space="0" w:color="auto"/>
              <w:bottom w:val="single" w:sz="4" w:space="0" w:color="auto"/>
              <w:right w:val="single" w:sz="4" w:space="0" w:color="auto"/>
            </w:tcBorders>
            <w:noWrap/>
          </w:tcPr>
          <w:p w:rsidR="00F61561" w:rsidRPr="00F61561" w:rsidRDefault="00F61561" w:rsidP="00F61561">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sz w:val="24"/>
                <w:szCs w:val="24"/>
              </w:rPr>
            </w:pPr>
          </w:p>
        </w:tc>
        <w:tc>
          <w:tcPr>
            <w:tcW w:w="1785"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p>
        </w:tc>
        <w:tc>
          <w:tcPr>
            <w:tcW w:w="1975"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noWrap/>
          </w:tcPr>
          <w:p w:rsidR="00F61561" w:rsidRPr="00F61561" w:rsidRDefault="00F61561" w:rsidP="00F61561">
            <w:pPr>
              <w:spacing w:after="0" w:line="240" w:lineRule="auto"/>
              <w:jc w:val="center"/>
              <w:rPr>
                <w:rFonts w:ascii="Times New Roman" w:hAnsi="Times New Roman"/>
                <w:sz w:val="24"/>
                <w:szCs w:val="24"/>
              </w:rPr>
            </w:pPr>
          </w:p>
        </w:tc>
      </w:tr>
      <w:tr w:rsidR="00F61561" w:rsidRPr="00F61561" w:rsidTr="00F61561">
        <w:trPr>
          <w:cantSplit/>
          <w:trHeight w:val="271"/>
        </w:trPr>
        <w:tc>
          <w:tcPr>
            <w:tcW w:w="2525" w:type="dxa"/>
            <w:tcBorders>
              <w:top w:val="single" w:sz="4" w:space="0" w:color="auto"/>
              <w:left w:val="single" w:sz="4" w:space="0" w:color="auto"/>
              <w:bottom w:val="single" w:sz="4" w:space="0" w:color="auto"/>
              <w:right w:val="single" w:sz="4" w:space="0" w:color="auto"/>
            </w:tcBorders>
            <w:noWrap/>
            <w:vAlign w:val="bottom"/>
          </w:tcPr>
          <w:p w:rsidR="00F61561" w:rsidRPr="00F61561" w:rsidRDefault="00F61561" w:rsidP="00F61561">
            <w:pPr>
              <w:spacing w:after="0" w:line="240" w:lineRule="auto"/>
              <w:rPr>
                <w:rFonts w:ascii="Times New Roman" w:hAnsi="Times New Roman"/>
                <w:b/>
                <w:bCs/>
                <w:i/>
                <w:iCs/>
                <w:sz w:val="24"/>
                <w:szCs w:val="24"/>
                <w:u w:val="single"/>
              </w:rPr>
            </w:pPr>
            <w:r w:rsidRPr="00F61561">
              <w:rPr>
                <w:rFonts w:ascii="Times New Roman" w:hAnsi="Times New Roman"/>
                <w:b/>
                <w:bCs/>
                <w:i/>
                <w:iCs/>
                <w:sz w:val="24"/>
                <w:szCs w:val="24"/>
                <w:u w:val="single"/>
              </w:rPr>
              <w:t>Разом:</w:t>
            </w:r>
          </w:p>
        </w:tc>
        <w:tc>
          <w:tcPr>
            <w:tcW w:w="1134"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192"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785"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975"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0</w:t>
            </w:r>
          </w:p>
        </w:tc>
        <w:tc>
          <w:tcPr>
            <w:tcW w:w="1417"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169,4</w:t>
            </w:r>
          </w:p>
        </w:tc>
      </w:tr>
      <w:tr w:rsidR="00F61561" w:rsidRPr="00F61561" w:rsidTr="00F61561">
        <w:trPr>
          <w:cantSplit/>
          <w:trHeight w:val="271"/>
        </w:trPr>
        <w:tc>
          <w:tcPr>
            <w:tcW w:w="2525" w:type="dxa"/>
            <w:tcBorders>
              <w:top w:val="single" w:sz="4" w:space="0" w:color="auto"/>
              <w:left w:val="single" w:sz="4" w:space="0" w:color="auto"/>
              <w:bottom w:val="single" w:sz="4" w:space="0" w:color="auto"/>
              <w:right w:val="single" w:sz="4" w:space="0" w:color="auto"/>
            </w:tcBorders>
            <w:noWrap/>
            <w:vAlign w:val="bottom"/>
          </w:tcPr>
          <w:p w:rsidR="00F61561" w:rsidRPr="00F61561" w:rsidRDefault="00F61561" w:rsidP="00F61561">
            <w:pPr>
              <w:spacing w:after="0" w:line="240" w:lineRule="auto"/>
              <w:rPr>
                <w:rFonts w:ascii="Times New Roman" w:hAnsi="Times New Roman"/>
                <w:b/>
                <w:bCs/>
                <w:i/>
                <w:iCs/>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192"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785"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975"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c>
          <w:tcPr>
            <w:tcW w:w="1417"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p>
        </w:tc>
      </w:tr>
      <w:tr w:rsidR="00F61561" w:rsidRPr="00F61561" w:rsidTr="00F61561">
        <w:trPr>
          <w:cantSplit/>
          <w:trHeight w:val="272"/>
        </w:trPr>
        <w:tc>
          <w:tcPr>
            <w:tcW w:w="10028" w:type="dxa"/>
            <w:gridSpan w:val="6"/>
            <w:tcBorders>
              <w:top w:val="single" w:sz="4" w:space="0" w:color="auto"/>
              <w:left w:val="single" w:sz="4" w:space="0" w:color="auto"/>
              <w:bottom w:val="single" w:sz="4" w:space="0" w:color="auto"/>
              <w:right w:val="single" w:sz="4" w:space="0" w:color="auto"/>
            </w:tcBorders>
            <w:noWrap/>
            <w:vAlign w:val="bottom"/>
          </w:tcPr>
          <w:p w:rsidR="00F61561" w:rsidRPr="00F61561" w:rsidRDefault="00F61561" w:rsidP="00F61561">
            <w:pPr>
              <w:spacing w:after="0" w:line="240" w:lineRule="auto"/>
              <w:rPr>
                <w:rFonts w:ascii="Times New Roman" w:hAnsi="Times New Roman"/>
                <w:b/>
                <w:bCs/>
                <w:i/>
                <w:iCs/>
                <w:sz w:val="24"/>
                <w:szCs w:val="24"/>
              </w:rPr>
            </w:pPr>
            <w:r w:rsidRPr="00F61561">
              <w:rPr>
                <w:rFonts w:ascii="Times New Roman" w:hAnsi="Times New Roman"/>
                <w:sz w:val="24"/>
                <w:szCs w:val="24"/>
              </w:rPr>
              <w:t>Отримувач коштів - КП «Розділжитлосервіс»</w:t>
            </w:r>
          </w:p>
        </w:tc>
      </w:tr>
    </w:tbl>
    <w:p w:rsidR="00F61561" w:rsidRPr="00F61561" w:rsidRDefault="00F61561" w:rsidP="00F61561">
      <w:pPr>
        <w:spacing w:after="0" w:line="240" w:lineRule="auto"/>
        <w:jc w:val="right"/>
        <w:rPr>
          <w:rFonts w:ascii="Times New Roman" w:hAnsi="Times New Roman"/>
          <w:sz w:val="24"/>
          <w:szCs w:val="24"/>
        </w:rPr>
      </w:pPr>
    </w:p>
    <w:p w:rsidR="00F61561" w:rsidRPr="00F61561" w:rsidRDefault="00F61561" w:rsidP="00F61561">
      <w:pPr>
        <w:spacing w:after="0" w:line="240" w:lineRule="auto"/>
        <w:jc w:val="both"/>
        <w:rPr>
          <w:rFonts w:ascii="Times New Roman" w:hAnsi="Times New Roman"/>
          <w:b/>
          <w:bCs/>
          <w:sz w:val="24"/>
          <w:szCs w:val="24"/>
        </w:rPr>
      </w:pPr>
    </w:p>
    <w:p w:rsidR="00F61561" w:rsidRPr="00F61561" w:rsidRDefault="00F61561" w:rsidP="00F61561">
      <w:pPr>
        <w:spacing w:after="0" w:line="240" w:lineRule="auto"/>
        <w:jc w:val="both"/>
        <w:rPr>
          <w:rFonts w:ascii="Times New Roman" w:hAnsi="Times New Roman"/>
          <w:b/>
          <w:bCs/>
          <w:sz w:val="24"/>
          <w:szCs w:val="24"/>
        </w:rPr>
      </w:pPr>
      <w:r w:rsidRPr="00F61561">
        <w:rPr>
          <w:rFonts w:ascii="Times New Roman" w:hAnsi="Times New Roman"/>
          <w:b/>
          <w:bCs/>
          <w:sz w:val="24"/>
          <w:szCs w:val="24"/>
        </w:rPr>
        <w:t xml:space="preserve">Табл.2. Капітальний ремонт, модернізація та заміна ліфтів у житлових будинках міста </w:t>
      </w:r>
    </w:p>
    <w:p w:rsidR="00F61561" w:rsidRPr="00F61561" w:rsidRDefault="00F61561" w:rsidP="00F61561">
      <w:pPr>
        <w:spacing w:after="0" w:line="240" w:lineRule="auto"/>
        <w:jc w:val="right"/>
        <w:rPr>
          <w:rFonts w:ascii="Times New Roman" w:hAnsi="Times New Roman"/>
          <w:sz w:val="24"/>
          <w:szCs w:val="24"/>
        </w:rPr>
      </w:pPr>
      <w:r w:rsidRPr="00F61561">
        <w:rPr>
          <w:rFonts w:ascii="Times New Roman" w:hAnsi="Times New Roman"/>
          <w:sz w:val="24"/>
          <w:szCs w:val="24"/>
        </w:rPr>
        <w:t>тис.грн</w:t>
      </w:r>
    </w:p>
    <w:p w:rsidR="00F61561" w:rsidRPr="00F61561" w:rsidRDefault="00F61561" w:rsidP="00F61561">
      <w:pPr>
        <w:spacing w:after="0" w:line="240" w:lineRule="auto"/>
        <w:jc w:val="right"/>
        <w:rPr>
          <w:rFonts w:ascii="Times New Roman" w:hAnsi="Times New Roman"/>
          <w:sz w:val="24"/>
          <w:szCs w:val="24"/>
        </w:rPr>
      </w:pPr>
    </w:p>
    <w:tbl>
      <w:tblPr>
        <w:tblpPr w:leftFromText="181" w:rightFromText="181" w:vertAnchor="text" w:horzAnchor="margin" w:tblpXSpec="center" w:tblpY="1"/>
        <w:tblW w:w="9889" w:type="dxa"/>
        <w:jc w:val="center"/>
        <w:tblLayout w:type="fixed"/>
        <w:tblLook w:val="0000"/>
      </w:tblPr>
      <w:tblGrid>
        <w:gridCol w:w="2235"/>
        <w:gridCol w:w="1559"/>
        <w:gridCol w:w="1417"/>
        <w:gridCol w:w="1701"/>
        <w:gridCol w:w="1418"/>
        <w:gridCol w:w="1559"/>
      </w:tblGrid>
      <w:tr w:rsidR="00F61561" w:rsidRPr="00F61561" w:rsidTr="00F61561">
        <w:trPr>
          <w:trHeight w:val="1049"/>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Найменування об’єкту</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Вид робіт</w:t>
            </w:r>
          </w:p>
        </w:tc>
        <w:tc>
          <w:tcPr>
            <w:tcW w:w="1417"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 xml:space="preserve"> Роки</w:t>
            </w:r>
          </w:p>
        </w:tc>
        <w:tc>
          <w:tcPr>
            <w:tcW w:w="1701"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Загальний обсяг фінансування</w:t>
            </w:r>
          </w:p>
        </w:tc>
        <w:tc>
          <w:tcPr>
            <w:tcW w:w="141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Потреба у фінансуванні з державного бюджету</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Потреба у фінансуванні з місцевого бюджету</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color w:val="000000"/>
                <w:sz w:val="24"/>
                <w:szCs w:val="24"/>
              </w:rPr>
            </w:pPr>
            <w:r w:rsidRPr="00F61561">
              <w:rPr>
                <w:rFonts w:ascii="Times New Roman" w:hAnsi="Times New Roman"/>
                <w:b/>
                <w:bCs/>
                <w:color w:val="000000"/>
                <w:sz w:val="24"/>
                <w:szCs w:val="24"/>
              </w:rPr>
              <w:t>1</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color w:val="000000"/>
                <w:sz w:val="24"/>
                <w:szCs w:val="24"/>
              </w:rPr>
            </w:pPr>
            <w:r w:rsidRPr="00F61561">
              <w:rPr>
                <w:rFonts w:ascii="Times New Roman" w:hAnsi="Times New Roman"/>
                <w:b/>
                <w:bCs/>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color w:val="000000"/>
                <w:sz w:val="24"/>
                <w:szCs w:val="24"/>
              </w:rPr>
            </w:pPr>
            <w:r w:rsidRPr="00F61561">
              <w:rPr>
                <w:rFonts w:ascii="Times New Roman" w:hAnsi="Times New Roman"/>
                <w:b/>
                <w:bCs/>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color w:val="000000"/>
                <w:sz w:val="24"/>
                <w:szCs w:val="24"/>
              </w:rPr>
            </w:pPr>
            <w:r w:rsidRPr="00F61561">
              <w:rPr>
                <w:rFonts w:ascii="Times New Roman" w:hAnsi="Times New Roman"/>
                <w:b/>
                <w:bCs/>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color w:val="000000"/>
                <w:sz w:val="24"/>
                <w:szCs w:val="24"/>
              </w:rPr>
            </w:pPr>
            <w:r w:rsidRPr="00F61561">
              <w:rPr>
                <w:rFonts w:ascii="Times New Roman" w:hAnsi="Times New Roman"/>
                <w:b/>
                <w:bCs/>
                <w:color w:val="000000"/>
                <w:sz w:val="24"/>
                <w:szCs w:val="24"/>
              </w:rPr>
              <w:t>5</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color w:val="000000"/>
                <w:sz w:val="24"/>
                <w:szCs w:val="24"/>
              </w:rPr>
            </w:pPr>
            <w:r w:rsidRPr="00F61561">
              <w:rPr>
                <w:rFonts w:ascii="Times New Roman" w:hAnsi="Times New Roman"/>
                <w:b/>
                <w:bCs/>
                <w:color w:val="000000"/>
                <w:sz w:val="24"/>
                <w:szCs w:val="24"/>
              </w:rPr>
              <w:t>6</w:t>
            </w:r>
          </w:p>
        </w:tc>
      </w:tr>
      <w:tr w:rsidR="00F61561" w:rsidRPr="00F61561" w:rsidTr="00F61561">
        <w:trPr>
          <w:trHeight w:val="298"/>
          <w:jc w:val="center"/>
        </w:trPr>
        <w:tc>
          <w:tcPr>
            <w:tcW w:w="9889" w:type="dxa"/>
            <w:gridSpan w:val="6"/>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i/>
                <w:color w:val="000000"/>
                <w:sz w:val="24"/>
                <w:szCs w:val="24"/>
              </w:rPr>
            </w:pPr>
            <w:r w:rsidRPr="00F61561">
              <w:rPr>
                <w:rFonts w:ascii="Times New Roman" w:hAnsi="Times New Roman"/>
                <w:b/>
                <w:bCs/>
                <w:i/>
                <w:color w:val="000000"/>
                <w:sz w:val="24"/>
                <w:szCs w:val="24"/>
              </w:rPr>
              <w:t>2015р.</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r w:rsidRPr="00F61561">
              <w:rPr>
                <w:rFonts w:ascii="Times New Roman" w:hAnsi="Times New Roman"/>
                <w:b/>
                <w:bCs/>
                <w:i/>
                <w:sz w:val="24"/>
                <w:szCs w:val="24"/>
              </w:rPr>
              <w:t>вул. В. Стуса, 2а (IV-під)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color w:val="000000"/>
                <w:sz w:val="24"/>
                <w:szCs w:val="24"/>
              </w:rPr>
            </w:pPr>
            <w:r w:rsidRPr="00F61561">
              <w:rPr>
                <w:rFonts w:ascii="Times New Roman" w:hAnsi="Times New Roman"/>
                <w:b/>
                <w:bCs/>
                <w:i/>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sz w:val="24"/>
                <w:szCs w:val="24"/>
              </w:rPr>
            </w:pPr>
            <w:r w:rsidRPr="00F61561">
              <w:rPr>
                <w:rFonts w:ascii="Times New Roman" w:hAnsi="Times New Roman"/>
                <w:b/>
                <w:bCs/>
                <w:i/>
                <w:color w:val="000000"/>
                <w:sz w:val="24"/>
                <w:szCs w:val="24"/>
              </w:rPr>
              <w:t>2015</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color w:val="000000"/>
                <w:sz w:val="24"/>
                <w:szCs w:val="24"/>
              </w:rPr>
            </w:pPr>
            <w:r w:rsidRPr="00F61561">
              <w:rPr>
                <w:rFonts w:ascii="Times New Roman" w:hAnsi="Times New Roman"/>
                <w:b/>
                <w:bCs/>
                <w:i/>
                <w:color w:val="000000"/>
                <w:sz w:val="24"/>
                <w:szCs w:val="24"/>
              </w:rPr>
              <w:t>400,0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i/>
                <w:sz w:val="24"/>
                <w:szCs w:val="24"/>
              </w:rPr>
            </w:pPr>
            <w:r w:rsidRPr="00F61561">
              <w:rPr>
                <w:rFonts w:ascii="Times New Roman" w:hAnsi="Times New Roman"/>
                <w:i/>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color w:val="000000"/>
                <w:sz w:val="24"/>
                <w:szCs w:val="24"/>
              </w:rPr>
            </w:pPr>
            <w:r w:rsidRPr="00F61561">
              <w:rPr>
                <w:rFonts w:ascii="Times New Roman" w:hAnsi="Times New Roman"/>
                <w:b/>
                <w:bCs/>
                <w:i/>
                <w:color w:val="000000"/>
                <w:sz w:val="24"/>
                <w:szCs w:val="24"/>
              </w:rPr>
              <w:t>400,0</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r w:rsidRPr="00F61561">
              <w:rPr>
                <w:rFonts w:ascii="Times New Roman" w:hAnsi="Times New Roman"/>
                <w:b/>
                <w:bCs/>
                <w:i/>
                <w:sz w:val="24"/>
                <w:szCs w:val="24"/>
              </w:rPr>
              <w:t>пр. Шевченка, 36а (І-під)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color w:val="000000"/>
                <w:sz w:val="24"/>
                <w:szCs w:val="24"/>
              </w:rPr>
            </w:pPr>
            <w:r w:rsidRPr="00F61561">
              <w:rPr>
                <w:rFonts w:ascii="Times New Roman" w:hAnsi="Times New Roman"/>
                <w:b/>
                <w:bCs/>
                <w:i/>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sz w:val="24"/>
                <w:szCs w:val="24"/>
              </w:rPr>
            </w:pPr>
            <w:r w:rsidRPr="00F61561">
              <w:rPr>
                <w:rFonts w:ascii="Times New Roman" w:hAnsi="Times New Roman"/>
                <w:b/>
                <w:bCs/>
                <w:i/>
                <w:color w:val="000000"/>
                <w:sz w:val="24"/>
                <w:szCs w:val="24"/>
              </w:rPr>
              <w:t>2015</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color w:val="000000"/>
                <w:sz w:val="24"/>
                <w:szCs w:val="24"/>
              </w:rPr>
            </w:pPr>
            <w:r w:rsidRPr="00F61561">
              <w:rPr>
                <w:rFonts w:ascii="Times New Roman" w:hAnsi="Times New Roman"/>
                <w:b/>
                <w:bCs/>
                <w:i/>
                <w:color w:val="000000"/>
                <w:sz w:val="24"/>
                <w:szCs w:val="24"/>
              </w:rPr>
              <w:t>36.0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i/>
                <w:sz w:val="24"/>
                <w:szCs w:val="24"/>
              </w:rPr>
            </w:pPr>
            <w:r w:rsidRPr="00F61561">
              <w:rPr>
                <w:rFonts w:ascii="Times New Roman" w:hAnsi="Times New Roman"/>
                <w:i/>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color w:val="000000"/>
                <w:sz w:val="24"/>
                <w:szCs w:val="24"/>
              </w:rPr>
            </w:pPr>
            <w:r w:rsidRPr="00F61561">
              <w:rPr>
                <w:rFonts w:ascii="Times New Roman" w:hAnsi="Times New Roman"/>
                <w:b/>
                <w:bCs/>
                <w:i/>
                <w:color w:val="000000"/>
                <w:sz w:val="24"/>
                <w:szCs w:val="24"/>
              </w:rPr>
              <w:t>36.0</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r w:rsidRPr="00F61561">
              <w:rPr>
                <w:rFonts w:ascii="Times New Roman" w:hAnsi="Times New Roman"/>
                <w:b/>
                <w:bCs/>
                <w:i/>
                <w:sz w:val="24"/>
                <w:szCs w:val="24"/>
              </w:rPr>
              <w:t>пр. Шевченка, 36а (ІІ-під)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color w:val="000000"/>
                <w:sz w:val="24"/>
                <w:szCs w:val="24"/>
              </w:rPr>
            </w:pPr>
            <w:r w:rsidRPr="00F61561">
              <w:rPr>
                <w:rFonts w:ascii="Times New Roman" w:hAnsi="Times New Roman"/>
                <w:b/>
                <w:bCs/>
                <w:i/>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sz w:val="24"/>
                <w:szCs w:val="24"/>
              </w:rPr>
            </w:pPr>
            <w:r w:rsidRPr="00F61561">
              <w:rPr>
                <w:rFonts w:ascii="Times New Roman" w:hAnsi="Times New Roman"/>
                <w:b/>
                <w:bCs/>
                <w:i/>
                <w:color w:val="000000"/>
                <w:sz w:val="24"/>
                <w:szCs w:val="24"/>
              </w:rPr>
              <w:t>2015</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color w:val="000000"/>
                <w:sz w:val="24"/>
                <w:szCs w:val="24"/>
              </w:rPr>
            </w:pPr>
            <w:r w:rsidRPr="00F61561">
              <w:rPr>
                <w:rFonts w:ascii="Times New Roman" w:hAnsi="Times New Roman"/>
                <w:b/>
                <w:bCs/>
                <w:i/>
                <w:color w:val="000000"/>
                <w:sz w:val="24"/>
                <w:szCs w:val="24"/>
              </w:rPr>
              <w:t>132.0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i/>
                <w:sz w:val="24"/>
                <w:szCs w:val="24"/>
              </w:rPr>
            </w:pPr>
            <w:r w:rsidRPr="00F61561">
              <w:rPr>
                <w:rFonts w:ascii="Times New Roman" w:hAnsi="Times New Roman"/>
                <w:i/>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color w:val="000000"/>
                <w:sz w:val="24"/>
                <w:szCs w:val="24"/>
              </w:rPr>
            </w:pPr>
            <w:r w:rsidRPr="00F61561">
              <w:rPr>
                <w:rFonts w:ascii="Times New Roman" w:hAnsi="Times New Roman"/>
                <w:b/>
                <w:bCs/>
                <w:i/>
                <w:color w:val="000000"/>
                <w:sz w:val="24"/>
                <w:szCs w:val="24"/>
              </w:rPr>
              <w:t>132,0</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b/>
                <w:i/>
                <w:sz w:val="24"/>
                <w:szCs w:val="24"/>
              </w:rPr>
            </w:pPr>
            <w:r w:rsidRPr="00F61561">
              <w:rPr>
                <w:rFonts w:ascii="Times New Roman" w:hAnsi="Times New Roman"/>
                <w:b/>
                <w:i/>
                <w:sz w:val="24"/>
                <w:szCs w:val="24"/>
              </w:rPr>
              <w:t>Пр. Шевченка, 34</w:t>
            </w:r>
            <w:r w:rsidR="003A3EE0">
              <w:rPr>
                <w:rFonts w:ascii="Times New Roman" w:hAnsi="Times New Roman"/>
                <w:b/>
                <w:i/>
                <w:sz w:val="24"/>
                <w:szCs w:val="24"/>
              </w:rPr>
              <w:t>(ІІІ-під.)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r w:rsidRPr="00F61561">
              <w:rPr>
                <w:rFonts w:ascii="Times New Roman" w:hAnsi="Times New Roman"/>
                <w:b/>
                <w:bCs/>
                <w:i/>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i/>
                <w:color w:val="000000"/>
                <w:sz w:val="24"/>
                <w:szCs w:val="24"/>
              </w:rPr>
            </w:pPr>
            <w:r w:rsidRPr="00F61561">
              <w:rPr>
                <w:rFonts w:ascii="Times New Roman" w:hAnsi="Times New Roman"/>
                <w:b/>
                <w:i/>
                <w:color w:val="000000"/>
                <w:sz w:val="24"/>
                <w:szCs w:val="24"/>
              </w:rPr>
              <w:t>2015</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i/>
                <w:color w:val="000000"/>
                <w:sz w:val="24"/>
                <w:szCs w:val="24"/>
              </w:rPr>
            </w:pPr>
            <w:r w:rsidRPr="00F61561">
              <w:rPr>
                <w:rFonts w:ascii="Times New Roman" w:hAnsi="Times New Roman"/>
                <w:b/>
                <w:i/>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i/>
                <w:color w:val="000000"/>
                <w:sz w:val="24"/>
                <w:szCs w:val="24"/>
              </w:rPr>
            </w:pPr>
            <w:r w:rsidRPr="00F61561">
              <w:rPr>
                <w:rFonts w:ascii="Times New Roman" w:hAnsi="Times New Roman"/>
                <w:b/>
                <w:i/>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i/>
                <w:color w:val="000000"/>
                <w:sz w:val="24"/>
                <w:szCs w:val="24"/>
              </w:rPr>
            </w:pPr>
            <w:r w:rsidRPr="00F61561">
              <w:rPr>
                <w:rFonts w:ascii="Times New Roman" w:hAnsi="Times New Roman"/>
                <w:b/>
                <w:i/>
                <w:color w:val="000000"/>
                <w:sz w:val="24"/>
                <w:szCs w:val="24"/>
              </w:rPr>
              <w:t>10,0</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b/>
                <w:i/>
                <w:sz w:val="24"/>
                <w:szCs w:val="24"/>
              </w:rPr>
            </w:pPr>
            <w:r w:rsidRPr="00F61561">
              <w:rPr>
                <w:rFonts w:ascii="Times New Roman" w:hAnsi="Times New Roman"/>
                <w:b/>
                <w:i/>
                <w:sz w:val="24"/>
                <w:szCs w:val="24"/>
              </w:rPr>
              <w:t>Аварійні об’єкти</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r w:rsidRPr="00F61561">
              <w:rPr>
                <w:rFonts w:ascii="Times New Roman" w:hAnsi="Times New Roman"/>
                <w:b/>
                <w:bCs/>
                <w:i/>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i/>
                <w:color w:val="000000"/>
                <w:sz w:val="24"/>
                <w:szCs w:val="24"/>
              </w:rPr>
            </w:pPr>
            <w:r w:rsidRPr="00F61561">
              <w:rPr>
                <w:rFonts w:ascii="Times New Roman" w:hAnsi="Times New Roman"/>
                <w:b/>
                <w:i/>
                <w:color w:val="000000"/>
                <w:sz w:val="24"/>
                <w:szCs w:val="24"/>
              </w:rPr>
              <w:t>2015</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3A3EE0" w:rsidP="00F61561">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80</w:t>
            </w:r>
            <w:r w:rsidR="00F61561" w:rsidRPr="00F61561">
              <w:rPr>
                <w:rFonts w:ascii="Times New Roman" w:hAnsi="Times New Roman"/>
                <w:b/>
                <w:i/>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i/>
                <w:color w:val="000000"/>
                <w:sz w:val="24"/>
                <w:szCs w:val="24"/>
              </w:rPr>
            </w:pPr>
            <w:r w:rsidRPr="00F61561">
              <w:rPr>
                <w:rFonts w:ascii="Times New Roman" w:hAnsi="Times New Roman"/>
                <w:b/>
                <w:i/>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3A3EE0" w:rsidP="00F61561">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80</w:t>
            </w:r>
            <w:r w:rsidR="00F61561" w:rsidRPr="00F61561">
              <w:rPr>
                <w:rFonts w:ascii="Times New Roman" w:hAnsi="Times New Roman"/>
                <w:b/>
                <w:i/>
                <w:color w:val="000000"/>
                <w:sz w:val="24"/>
                <w:szCs w:val="24"/>
              </w:rPr>
              <w:t>,0</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i/>
                <w:sz w:val="24"/>
                <w:szCs w:val="24"/>
              </w:rPr>
            </w:pP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color w:val="000000"/>
                <w:sz w:val="24"/>
                <w:szCs w:val="24"/>
              </w:rPr>
            </w:pP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b/>
                <w:sz w:val="24"/>
                <w:szCs w:val="24"/>
              </w:rPr>
            </w:pPr>
            <w:r w:rsidRPr="00F61561">
              <w:rPr>
                <w:rFonts w:ascii="Times New Roman" w:hAnsi="Times New Roman"/>
                <w:b/>
                <w:sz w:val="24"/>
                <w:szCs w:val="24"/>
              </w:rPr>
              <w:t>Разом:</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color w:val="000000"/>
                <w:sz w:val="24"/>
                <w:szCs w:val="24"/>
              </w:rPr>
            </w:pPr>
            <w:r w:rsidRPr="00F61561">
              <w:rPr>
                <w:rFonts w:ascii="Times New Roman" w:hAnsi="Times New Roman"/>
                <w:b/>
                <w:color w:val="000000"/>
                <w:sz w:val="24"/>
                <w:szCs w:val="24"/>
              </w:rPr>
              <w:t>2015</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3A3EE0" w:rsidP="00F6156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65</w:t>
            </w:r>
            <w:r w:rsidR="00F61561" w:rsidRPr="00F61561">
              <w:rPr>
                <w:rFonts w:ascii="Times New Roman" w:hAnsi="Times New Roman"/>
                <w:b/>
                <w:color w:val="000000"/>
                <w:sz w:val="24"/>
                <w:szCs w:val="24"/>
              </w:rPr>
              <w:t>8,0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color w:val="000000"/>
                <w:sz w:val="24"/>
                <w:szCs w:val="24"/>
              </w:rPr>
            </w:pPr>
          </w:p>
        </w:tc>
        <w:tc>
          <w:tcPr>
            <w:tcW w:w="1559" w:type="dxa"/>
            <w:tcBorders>
              <w:top w:val="single" w:sz="4" w:space="0" w:color="auto"/>
              <w:left w:val="nil"/>
              <w:bottom w:val="single" w:sz="4" w:space="0" w:color="auto"/>
              <w:right w:val="single" w:sz="4" w:space="0" w:color="auto"/>
            </w:tcBorders>
            <w:vAlign w:val="center"/>
          </w:tcPr>
          <w:p w:rsidR="00F61561" w:rsidRPr="00F61561" w:rsidRDefault="003A3EE0" w:rsidP="00F6156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65</w:t>
            </w:r>
            <w:r w:rsidR="00F61561" w:rsidRPr="00F61561">
              <w:rPr>
                <w:rFonts w:ascii="Times New Roman" w:hAnsi="Times New Roman"/>
                <w:b/>
                <w:color w:val="000000"/>
                <w:sz w:val="24"/>
                <w:szCs w:val="24"/>
              </w:rPr>
              <w:t>8.0</w:t>
            </w:r>
          </w:p>
        </w:tc>
      </w:tr>
      <w:tr w:rsidR="00F61561" w:rsidRPr="00F61561" w:rsidTr="00F61561">
        <w:trPr>
          <w:trHeight w:val="533"/>
          <w:jc w:val="center"/>
        </w:trPr>
        <w:tc>
          <w:tcPr>
            <w:tcW w:w="9889" w:type="dxa"/>
            <w:gridSpan w:val="6"/>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color w:val="000000"/>
                <w:sz w:val="24"/>
                <w:szCs w:val="24"/>
              </w:rPr>
            </w:pPr>
            <w:r w:rsidRPr="00F61561">
              <w:rPr>
                <w:rFonts w:ascii="Times New Roman" w:hAnsi="Times New Roman"/>
                <w:b/>
                <w:color w:val="000000"/>
                <w:sz w:val="24"/>
                <w:szCs w:val="24"/>
              </w:rPr>
              <w:t>2016р.</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Cs/>
                <w:color w:val="000000"/>
                <w:sz w:val="24"/>
                <w:szCs w:val="24"/>
              </w:rPr>
            </w:pPr>
            <w:r w:rsidRPr="00F61561">
              <w:rPr>
                <w:rFonts w:ascii="Times New Roman" w:hAnsi="Times New Roman"/>
                <w:bCs/>
                <w:color w:val="000000"/>
                <w:sz w:val="24"/>
                <w:szCs w:val="24"/>
              </w:rPr>
              <w:t>Вул.Стуса,8(ІІІ,  ІV,під.)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color w:val="000000"/>
                <w:sz w:val="24"/>
                <w:szCs w:val="24"/>
              </w:rPr>
            </w:pPr>
            <w:r w:rsidRPr="00F61561">
              <w:rPr>
                <w:rFonts w:ascii="Times New Roman" w:hAnsi="Times New Roman"/>
                <w:b/>
                <w:bCs/>
                <w:color w:val="000000"/>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Cs/>
                <w:color w:val="000000"/>
                <w:sz w:val="24"/>
                <w:szCs w:val="24"/>
              </w:rPr>
            </w:pPr>
            <w:r w:rsidRPr="00F61561">
              <w:rPr>
                <w:rFonts w:ascii="Times New Roman" w:hAnsi="Times New Roman"/>
                <w:bCs/>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Cs/>
                <w:color w:val="000000"/>
                <w:sz w:val="24"/>
                <w:szCs w:val="24"/>
              </w:rPr>
            </w:pPr>
            <w:r w:rsidRPr="00F61561">
              <w:rPr>
                <w:rFonts w:ascii="Times New Roman" w:hAnsi="Times New Roman"/>
                <w:bCs/>
                <w:color w:val="000000"/>
                <w:sz w:val="24"/>
                <w:szCs w:val="24"/>
              </w:rPr>
              <w:t>496,00</w:t>
            </w:r>
          </w:p>
        </w:tc>
        <w:tc>
          <w:tcPr>
            <w:tcW w:w="1418"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Cs/>
                <w:color w:val="000000"/>
                <w:sz w:val="24"/>
                <w:szCs w:val="24"/>
              </w:rPr>
            </w:pPr>
            <w:r w:rsidRPr="00F61561">
              <w:rPr>
                <w:rFonts w:ascii="Times New Roman" w:hAnsi="Times New Roman"/>
                <w:bCs/>
                <w:color w:val="000000"/>
                <w:sz w:val="24"/>
                <w:szCs w:val="24"/>
              </w:rPr>
              <w:t>0,0</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Cs/>
                <w:color w:val="000000"/>
                <w:sz w:val="24"/>
                <w:szCs w:val="24"/>
              </w:rPr>
            </w:pPr>
            <w:r w:rsidRPr="00F61561">
              <w:rPr>
                <w:rFonts w:ascii="Times New Roman" w:hAnsi="Times New Roman"/>
                <w:bCs/>
                <w:color w:val="000000"/>
                <w:sz w:val="24"/>
                <w:szCs w:val="24"/>
              </w:rPr>
              <w:t>496,00</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r w:rsidRPr="00F61561">
              <w:rPr>
                <w:rFonts w:ascii="Times New Roman" w:hAnsi="Times New Roman"/>
                <w:b/>
                <w:bCs/>
                <w:i/>
                <w:sz w:val="24"/>
                <w:szCs w:val="24"/>
              </w:rPr>
              <w:t>пр. Шевченка, 32 (І-під)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color w:val="000000"/>
                <w:sz w:val="24"/>
                <w:szCs w:val="24"/>
              </w:rPr>
            </w:pPr>
            <w:r w:rsidRPr="00F61561">
              <w:rPr>
                <w:rFonts w:ascii="Times New Roman" w:hAnsi="Times New Roman"/>
                <w:b/>
                <w:bCs/>
                <w:i/>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sz w:val="24"/>
                <w:szCs w:val="24"/>
              </w:rPr>
            </w:pPr>
            <w:r w:rsidRPr="00F61561">
              <w:rPr>
                <w:rFonts w:ascii="Times New Roman" w:hAnsi="Times New Roman"/>
                <w:b/>
                <w:bCs/>
                <w:i/>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71</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i/>
                <w:sz w:val="24"/>
                <w:szCs w:val="24"/>
              </w:rPr>
            </w:pPr>
            <w:r w:rsidRPr="00F61561">
              <w:rPr>
                <w:rFonts w:ascii="Times New Roman" w:hAnsi="Times New Roman"/>
                <w:i/>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71</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r w:rsidRPr="00F61561">
              <w:rPr>
                <w:rFonts w:ascii="Times New Roman" w:hAnsi="Times New Roman"/>
                <w:b/>
                <w:bCs/>
                <w:i/>
                <w:sz w:val="24"/>
                <w:szCs w:val="24"/>
              </w:rPr>
              <w:t>пр. Шевченка, 32 (ІІ-під)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color w:val="000000"/>
                <w:sz w:val="24"/>
                <w:szCs w:val="24"/>
              </w:rPr>
            </w:pPr>
            <w:r w:rsidRPr="00F61561">
              <w:rPr>
                <w:rFonts w:ascii="Times New Roman" w:hAnsi="Times New Roman"/>
                <w:b/>
                <w:bCs/>
                <w:i/>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sz w:val="24"/>
                <w:szCs w:val="24"/>
              </w:rPr>
            </w:pPr>
            <w:r w:rsidRPr="00F61561">
              <w:rPr>
                <w:rFonts w:ascii="Times New Roman" w:hAnsi="Times New Roman"/>
                <w:b/>
                <w:bCs/>
                <w:i/>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72</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i/>
                <w:sz w:val="24"/>
                <w:szCs w:val="24"/>
              </w:rPr>
            </w:pPr>
            <w:r w:rsidRPr="00F61561">
              <w:rPr>
                <w:rFonts w:ascii="Times New Roman" w:hAnsi="Times New Roman"/>
                <w:i/>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72</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r w:rsidRPr="00F61561">
              <w:rPr>
                <w:rFonts w:ascii="Times New Roman" w:hAnsi="Times New Roman"/>
                <w:b/>
                <w:bCs/>
                <w:i/>
                <w:sz w:val="24"/>
                <w:szCs w:val="24"/>
              </w:rPr>
              <w:t>пр. Шевченка, 32 (ІІІ-під)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color w:val="000000"/>
                <w:sz w:val="24"/>
                <w:szCs w:val="24"/>
              </w:rPr>
            </w:pPr>
            <w:r w:rsidRPr="00F61561">
              <w:rPr>
                <w:rFonts w:ascii="Times New Roman" w:hAnsi="Times New Roman"/>
                <w:b/>
                <w:bCs/>
                <w:i/>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sz w:val="24"/>
                <w:szCs w:val="24"/>
              </w:rPr>
            </w:pPr>
            <w:r w:rsidRPr="00F61561">
              <w:rPr>
                <w:rFonts w:ascii="Times New Roman" w:hAnsi="Times New Roman"/>
                <w:b/>
                <w:bCs/>
                <w:i/>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72</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i/>
                <w:sz w:val="24"/>
                <w:szCs w:val="24"/>
              </w:rPr>
            </w:pPr>
            <w:r w:rsidRPr="00F61561">
              <w:rPr>
                <w:rFonts w:ascii="Times New Roman" w:hAnsi="Times New Roman"/>
                <w:i/>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72</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r w:rsidRPr="00F61561">
              <w:rPr>
                <w:rFonts w:ascii="Times New Roman" w:hAnsi="Times New Roman"/>
                <w:b/>
                <w:bCs/>
                <w:i/>
                <w:sz w:val="24"/>
                <w:szCs w:val="24"/>
              </w:rPr>
              <w:t xml:space="preserve">пр. Шевченка, 44 </w:t>
            </w:r>
            <w:r w:rsidRPr="00F61561">
              <w:rPr>
                <w:rFonts w:ascii="Times New Roman" w:hAnsi="Times New Roman"/>
                <w:b/>
                <w:bCs/>
                <w:i/>
                <w:sz w:val="24"/>
                <w:szCs w:val="24"/>
              </w:rPr>
              <w:lastRenderedPageBreak/>
              <w:t>(І-під)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color w:val="000000"/>
                <w:sz w:val="24"/>
                <w:szCs w:val="24"/>
              </w:rPr>
            </w:pPr>
            <w:r w:rsidRPr="00F61561">
              <w:rPr>
                <w:rFonts w:ascii="Times New Roman" w:hAnsi="Times New Roman"/>
                <w:b/>
                <w:bCs/>
                <w:i/>
                <w:sz w:val="24"/>
                <w:szCs w:val="24"/>
              </w:rPr>
              <w:lastRenderedPageBreak/>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sz w:val="24"/>
                <w:szCs w:val="24"/>
              </w:rPr>
            </w:pPr>
            <w:r w:rsidRPr="00F61561">
              <w:rPr>
                <w:rFonts w:ascii="Times New Roman" w:hAnsi="Times New Roman"/>
                <w:b/>
                <w:bCs/>
                <w:i/>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68</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i/>
                <w:sz w:val="24"/>
                <w:szCs w:val="24"/>
              </w:rPr>
            </w:pPr>
            <w:r w:rsidRPr="00F61561">
              <w:rPr>
                <w:rFonts w:ascii="Times New Roman" w:hAnsi="Times New Roman"/>
                <w:i/>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68</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r w:rsidRPr="00F61561">
              <w:rPr>
                <w:rFonts w:ascii="Times New Roman" w:hAnsi="Times New Roman"/>
                <w:b/>
                <w:bCs/>
                <w:i/>
                <w:sz w:val="24"/>
                <w:szCs w:val="24"/>
              </w:rPr>
              <w:lastRenderedPageBreak/>
              <w:t>пр. Шевченка, 44 (ІІ-під)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color w:val="000000"/>
                <w:sz w:val="24"/>
                <w:szCs w:val="24"/>
              </w:rPr>
            </w:pPr>
            <w:r w:rsidRPr="00F61561">
              <w:rPr>
                <w:rFonts w:ascii="Times New Roman" w:hAnsi="Times New Roman"/>
                <w:b/>
                <w:bCs/>
                <w:i/>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sz w:val="24"/>
                <w:szCs w:val="24"/>
              </w:rPr>
            </w:pPr>
            <w:r w:rsidRPr="00F61561">
              <w:rPr>
                <w:rFonts w:ascii="Times New Roman" w:hAnsi="Times New Roman"/>
                <w:b/>
                <w:bCs/>
                <w:i/>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69</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i/>
                <w:sz w:val="24"/>
                <w:szCs w:val="24"/>
              </w:rPr>
            </w:pPr>
            <w:r w:rsidRPr="00F61561">
              <w:rPr>
                <w:rFonts w:ascii="Times New Roman" w:hAnsi="Times New Roman"/>
                <w:i/>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69</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r w:rsidRPr="00F61561">
              <w:rPr>
                <w:rFonts w:ascii="Times New Roman" w:hAnsi="Times New Roman"/>
                <w:b/>
                <w:bCs/>
                <w:i/>
                <w:sz w:val="24"/>
                <w:szCs w:val="24"/>
              </w:rPr>
              <w:t>пр. Шевченка, 44 (ІІІ-під)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color w:val="000000"/>
                <w:sz w:val="24"/>
                <w:szCs w:val="24"/>
              </w:rPr>
            </w:pPr>
            <w:r w:rsidRPr="00F61561">
              <w:rPr>
                <w:rFonts w:ascii="Times New Roman" w:hAnsi="Times New Roman"/>
                <w:b/>
                <w:bCs/>
                <w:i/>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sz w:val="24"/>
                <w:szCs w:val="24"/>
              </w:rPr>
            </w:pPr>
            <w:r w:rsidRPr="00F61561">
              <w:rPr>
                <w:rFonts w:ascii="Times New Roman" w:hAnsi="Times New Roman"/>
                <w:b/>
                <w:bCs/>
                <w:i/>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68</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i/>
                <w:sz w:val="24"/>
                <w:szCs w:val="24"/>
              </w:rPr>
            </w:pPr>
            <w:r w:rsidRPr="00F61561">
              <w:rPr>
                <w:rFonts w:ascii="Times New Roman" w:hAnsi="Times New Roman"/>
                <w:i/>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Cs/>
                <w:i/>
                <w:color w:val="000000"/>
                <w:sz w:val="24"/>
                <w:szCs w:val="24"/>
              </w:rPr>
            </w:pPr>
            <w:r w:rsidRPr="00F61561">
              <w:rPr>
                <w:rFonts w:ascii="Times New Roman" w:hAnsi="Times New Roman"/>
                <w:bCs/>
                <w:i/>
                <w:color w:val="000000"/>
                <w:sz w:val="24"/>
                <w:szCs w:val="24"/>
              </w:rPr>
              <w:t>68</w:t>
            </w: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b/>
                <w:i/>
                <w:sz w:val="24"/>
                <w:szCs w:val="24"/>
              </w:rPr>
            </w:pP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i/>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i/>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i/>
                <w:color w:val="000000"/>
                <w:sz w:val="24"/>
                <w:szCs w:val="24"/>
              </w:rPr>
            </w:pP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i/>
                <w:color w:val="000000"/>
                <w:sz w:val="24"/>
                <w:szCs w:val="24"/>
              </w:rPr>
            </w:pPr>
          </w:p>
        </w:tc>
      </w:tr>
      <w:tr w:rsidR="00F61561" w:rsidRPr="00F61561" w:rsidTr="00F61561">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бул. Довженка, 2 (І – 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360,0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360,0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sz w:val="24"/>
                <w:szCs w:val="24"/>
              </w:rPr>
              <w:t>вул. Шептицького, 9 (І, ІІ – 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496,0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496,0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Шептицького, 11 (І, ІІ – 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720,0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720,0</w:t>
            </w:r>
          </w:p>
        </w:tc>
      </w:tr>
      <w:tr w:rsidR="00F61561" w:rsidRPr="00F61561" w:rsidTr="00F61561">
        <w:trPr>
          <w:trHeight w:val="281"/>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Пр. Шевченка, 34</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(І,ІІ,ІІІ,ІV 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248,0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248,0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Лесі Українки,23-а</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(ІІ-під)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360,0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p>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360,0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Ст. Бандери,14</w:t>
            </w:r>
          </w:p>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248,0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360,0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бул. Довженка, 14 (І – 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360,0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360,0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Аварійні об’єкти</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50,0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u w:val="single"/>
              </w:rPr>
            </w:pPr>
            <w:r w:rsidRPr="00F61561">
              <w:rPr>
                <w:rFonts w:ascii="Times New Roman" w:hAnsi="Times New Roman"/>
                <w:b/>
                <w:bCs/>
                <w:i/>
                <w:iCs/>
                <w:sz w:val="24"/>
                <w:szCs w:val="24"/>
                <w:u w:val="single"/>
              </w:rPr>
              <w:t>Разом</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color w:val="FF0000"/>
                <w:sz w:val="24"/>
                <w:szCs w:val="24"/>
                <w:u w:val="single"/>
              </w:rPr>
            </w:pPr>
            <w:r w:rsidRPr="00F61561">
              <w:rPr>
                <w:rFonts w:ascii="Times New Roman" w:hAnsi="Times New Roman"/>
                <w:b/>
                <w:bCs/>
                <w:i/>
                <w:iCs/>
                <w:sz w:val="24"/>
                <w:szCs w:val="24"/>
                <w:u w:val="single"/>
              </w:rPr>
              <w:t>4118,00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4118,00</w:t>
            </w:r>
          </w:p>
        </w:tc>
      </w:tr>
      <w:tr w:rsidR="00F61561" w:rsidRPr="00F61561" w:rsidTr="00F61561">
        <w:trPr>
          <w:trHeight w:val="533"/>
          <w:jc w:val="center"/>
        </w:trPr>
        <w:tc>
          <w:tcPr>
            <w:tcW w:w="9889" w:type="dxa"/>
            <w:gridSpan w:val="6"/>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Cs/>
                <w:sz w:val="24"/>
                <w:szCs w:val="24"/>
              </w:rPr>
            </w:pPr>
            <w:r w:rsidRPr="00F61561">
              <w:rPr>
                <w:rFonts w:ascii="Times New Roman" w:hAnsi="Times New Roman"/>
                <w:b/>
                <w:bCs/>
                <w:iCs/>
                <w:sz w:val="24"/>
                <w:szCs w:val="24"/>
              </w:rPr>
              <w:t>2017р.</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бул. Довженка,14 (І-під)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2017</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360,0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360,0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Стуса,2-а (І,ІІ 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2017</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124,0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124,0</w:t>
            </w:r>
          </w:p>
        </w:tc>
      </w:tr>
      <w:tr w:rsidR="00F61561" w:rsidRPr="00F61561" w:rsidTr="00F61561">
        <w:trPr>
          <w:trHeight w:val="481"/>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бул. Довженка, 2 (І, ІІ – 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2017</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720,0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720,0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бул. Довженка, 4 ( І,ІІ – 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2017</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720,0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720,00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Стуса , 8 (V, VІ 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2017</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124,0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color w:val="000000"/>
                <w:sz w:val="24"/>
                <w:szCs w:val="24"/>
              </w:rPr>
              <w:t>124,0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Шептицького,3-а(і,ІІпід.)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2017</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124,0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124,0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Вул. Стуса,10 (VІІ, VІІІ,ІХ під)</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капремонт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2017</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186,0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color w:val="000000"/>
                <w:sz w:val="24"/>
                <w:szCs w:val="24"/>
              </w:rPr>
            </w:pPr>
            <w:r w:rsidRPr="00F61561">
              <w:rPr>
                <w:rFonts w:ascii="Times New Roman" w:hAnsi="Times New Roman"/>
                <w:color w:val="000000"/>
                <w:sz w:val="24"/>
                <w:szCs w:val="24"/>
              </w:rPr>
              <w:t>186,0</w:t>
            </w:r>
          </w:p>
        </w:tc>
      </w:tr>
      <w:tr w:rsidR="00F61561" w:rsidRPr="00F61561" w:rsidTr="00F61561">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b/>
                <w:bCs/>
                <w:i/>
                <w:iCs/>
                <w:sz w:val="24"/>
                <w:szCs w:val="24"/>
                <w:u w:val="single"/>
              </w:rPr>
            </w:pPr>
            <w:r w:rsidRPr="00F61561">
              <w:rPr>
                <w:rFonts w:ascii="Times New Roman" w:hAnsi="Times New Roman"/>
                <w:b/>
                <w:bCs/>
                <w:i/>
                <w:iCs/>
                <w:sz w:val="24"/>
                <w:szCs w:val="24"/>
                <w:u w:val="single"/>
              </w:rPr>
              <w:t>Разом</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i/>
                <w:iCs/>
                <w:sz w:val="24"/>
                <w:szCs w:val="24"/>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2017</w:t>
            </w: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2358,00</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i/>
                <w:iCs/>
                <w:sz w:val="24"/>
                <w:szCs w:val="24"/>
                <w:u w:val="single"/>
              </w:rPr>
            </w:pPr>
            <w:r w:rsidRPr="00F61561">
              <w:rPr>
                <w:rFonts w:ascii="Times New Roman" w:hAnsi="Times New Roman"/>
                <w:b/>
                <w:bCs/>
                <w:i/>
                <w:iCs/>
                <w:sz w:val="24"/>
                <w:szCs w:val="24"/>
                <w:u w:val="single"/>
              </w:rPr>
              <w:t>2358,00</w:t>
            </w:r>
          </w:p>
        </w:tc>
      </w:tr>
      <w:tr w:rsidR="00F61561" w:rsidRPr="00F61561" w:rsidTr="00F61561">
        <w:trPr>
          <w:trHeight w:val="261"/>
          <w:jc w:val="center"/>
        </w:trPr>
        <w:tc>
          <w:tcPr>
            <w:tcW w:w="2235"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rPr>
                <w:rFonts w:ascii="Times New Roman" w:hAnsi="Times New Roman"/>
                <w:b/>
                <w:bCs/>
                <w:sz w:val="24"/>
                <w:szCs w:val="24"/>
                <w:u w:val="single"/>
              </w:rPr>
            </w:pPr>
            <w:r w:rsidRPr="00F61561">
              <w:rPr>
                <w:rFonts w:ascii="Times New Roman" w:hAnsi="Times New Roman"/>
                <w:b/>
                <w:bCs/>
                <w:sz w:val="24"/>
                <w:szCs w:val="24"/>
                <w:u w:val="single"/>
              </w:rPr>
              <w:t>Всього</w:t>
            </w:r>
          </w:p>
        </w:tc>
        <w:tc>
          <w:tcPr>
            <w:tcW w:w="1559"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rPr>
                <w:rFonts w:ascii="Times New Roman" w:hAnsi="Times New Roman"/>
                <w:b/>
                <w:bCs/>
                <w:sz w:val="24"/>
                <w:szCs w:val="24"/>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
                <w:bCs/>
                <w:sz w:val="24"/>
                <w:szCs w:val="24"/>
                <w:u w:val="single"/>
              </w:rPr>
              <w:t>6777,6</w:t>
            </w:r>
          </w:p>
        </w:tc>
        <w:tc>
          <w:tcPr>
            <w:tcW w:w="1418"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
                <w:bCs/>
                <w:sz w:val="24"/>
                <w:szCs w:val="24"/>
                <w:u w:val="single"/>
              </w:rPr>
              <w:t>0,0</w:t>
            </w:r>
          </w:p>
        </w:tc>
        <w:tc>
          <w:tcPr>
            <w:tcW w:w="1559"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
                <w:bCs/>
                <w:sz w:val="24"/>
                <w:szCs w:val="24"/>
                <w:u w:val="single"/>
              </w:rPr>
              <w:t>6777,6</w:t>
            </w:r>
          </w:p>
        </w:tc>
      </w:tr>
    </w:tbl>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521089"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521089" w:rsidRPr="00F61561" w:rsidRDefault="00521089"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61561">
        <w:rPr>
          <w:rFonts w:ascii="Times New Roman" w:hAnsi="Times New Roman"/>
          <w:color w:val="000000"/>
          <w:sz w:val="24"/>
          <w:szCs w:val="24"/>
        </w:rPr>
        <w:lastRenderedPageBreak/>
        <w:t>Таблиця</w:t>
      </w:r>
      <w:r w:rsidRPr="00F61561">
        <w:rPr>
          <w:rFonts w:ascii="Times New Roman" w:hAnsi="Times New Roman"/>
          <w:b/>
          <w:bCs/>
          <w:sz w:val="24"/>
          <w:szCs w:val="24"/>
        </w:rPr>
        <w:t xml:space="preserve"> 3.1 Проведення освітлення вулиць  (реконструкція мереж зовнішнього освітлення) (150101)</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rPr>
      </w:pPr>
      <w:r w:rsidRPr="00F61561">
        <w:rPr>
          <w:rFonts w:ascii="Times New Roman" w:hAnsi="Times New Roman"/>
          <w:color w:val="000000"/>
          <w:sz w:val="24"/>
          <w:szCs w:val="24"/>
        </w:rPr>
        <w:t>тис.грн.</w:t>
      </w:r>
    </w:p>
    <w:tbl>
      <w:tblPr>
        <w:tblW w:w="9887" w:type="dxa"/>
        <w:tblInd w:w="2" w:type="dxa"/>
        <w:tblLayout w:type="fixed"/>
        <w:tblLook w:val="0000"/>
      </w:tblPr>
      <w:tblGrid>
        <w:gridCol w:w="3650"/>
        <w:gridCol w:w="1821"/>
        <w:gridCol w:w="1012"/>
        <w:gridCol w:w="1724"/>
        <w:gridCol w:w="1680"/>
      </w:tblGrid>
      <w:tr w:rsidR="00F61561" w:rsidRPr="00F61561" w:rsidTr="00521089">
        <w:trPr>
          <w:trHeight w:val="997"/>
        </w:trPr>
        <w:tc>
          <w:tcPr>
            <w:tcW w:w="3650"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Назва проекту</w:t>
            </w:r>
          </w:p>
        </w:tc>
        <w:tc>
          <w:tcPr>
            <w:tcW w:w="1821"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роки</w:t>
            </w:r>
          </w:p>
        </w:tc>
        <w:tc>
          <w:tcPr>
            <w:tcW w:w="1012"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Кіль</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кість, км</w:t>
            </w:r>
          </w:p>
        </w:tc>
        <w:tc>
          <w:tcPr>
            <w:tcW w:w="1724"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Необхідна кількість коштів</w:t>
            </w:r>
          </w:p>
        </w:tc>
        <w:tc>
          <w:tcPr>
            <w:tcW w:w="1680" w:type="dxa"/>
            <w:tcBorders>
              <w:top w:val="single" w:sz="4" w:space="0" w:color="000000"/>
              <w:left w:val="single" w:sz="4" w:space="0" w:color="000000"/>
              <w:bottom w:val="nil"/>
              <w:right w:val="single" w:sz="4" w:space="0" w:color="000000"/>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 xml:space="preserve">Обсяг фінансування з місцевого бюджету </w:t>
            </w:r>
          </w:p>
        </w:tc>
      </w:tr>
      <w:tr w:rsidR="00F61561" w:rsidRPr="00F61561" w:rsidTr="00521089">
        <w:trPr>
          <w:trHeight w:val="591"/>
        </w:trPr>
        <w:tc>
          <w:tcPr>
            <w:tcW w:w="3650" w:type="dxa"/>
            <w:tcBorders>
              <w:top w:val="single" w:sz="4" w:space="0" w:color="000000"/>
              <w:left w:val="single" w:sz="4" w:space="0" w:color="000000"/>
              <w:bottom w:val="single" w:sz="4" w:space="0" w:color="000000"/>
              <w:right w:val="nil"/>
            </w:tcBorders>
          </w:tcPr>
          <w:p w:rsidR="00F61561" w:rsidRPr="00F61561" w:rsidRDefault="00F61561" w:rsidP="00F61561">
            <w:pPr>
              <w:spacing w:after="0" w:line="240" w:lineRule="auto"/>
              <w:rPr>
                <w:rFonts w:ascii="Times New Roman" w:hAnsi="Times New Roman"/>
                <w:b/>
                <w:bCs/>
                <w:sz w:val="24"/>
                <w:szCs w:val="24"/>
              </w:rPr>
            </w:pPr>
            <w:r w:rsidRPr="00F61561">
              <w:rPr>
                <w:rFonts w:ascii="Times New Roman" w:hAnsi="Times New Roman"/>
                <w:b/>
                <w:bCs/>
                <w:sz w:val="24"/>
                <w:szCs w:val="24"/>
              </w:rPr>
              <w:t>Реконструкція ме</w:t>
            </w:r>
            <w:r w:rsidR="003A3EE0">
              <w:rPr>
                <w:rFonts w:ascii="Times New Roman" w:hAnsi="Times New Roman"/>
                <w:b/>
                <w:bCs/>
                <w:sz w:val="24"/>
                <w:szCs w:val="24"/>
              </w:rPr>
              <w:t>режі зовнішнього освітлення вул</w:t>
            </w:r>
            <w:r w:rsidRPr="00F61561">
              <w:rPr>
                <w:rFonts w:ascii="Times New Roman" w:hAnsi="Times New Roman"/>
                <w:b/>
                <w:bCs/>
                <w:sz w:val="24"/>
                <w:szCs w:val="24"/>
              </w:rPr>
              <w:t>. Кривоноса в м. Новий Розділ з використанням енергозберігаючих технологій</w:t>
            </w:r>
          </w:p>
        </w:tc>
        <w:tc>
          <w:tcPr>
            <w:tcW w:w="1821"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2015</w:t>
            </w:r>
          </w:p>
        </w:tc>
        <w:tc>
          <w:tcPr>
            <w:tcW w:w="1012"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0,14</w:t>
            </w:r>
          </w:p>
        </w:tc>
        <w:tc>
          <w:tcPr>
            <w:tcW w:w="1724" w:type="dxa"/>
            <w:tcBorders>
              <w:top w:val="single" w:sz="4" w:space="0" w:color="000000"/>
              <w:left w:val="single" w:sz="4" w:space="0" w:color="000000"/>
              <w:bottom w:val="nil"/>
              <w:right w:val="nil"/>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39,66</w:t>
            </w:r>
          </w:p>
        </w:tc>
        <w:tc>
          <w:tcPr>
            <w:tcW w:w="1680" w:type="dxa"/>
            <w:tcBorders>
              <w:top w:val="single" w:sz="4" w:space="0" w:color="000000"/>
              <w:left w:val="single" w:sz="4" w:space="0" w:color="000000"/>
              <w:bottom w:val="nil"/>
              <w:right w:val="single" w:sz="4" w:space="0" w:color="000000"/>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21.66</w:t>
            </w:r>
          </w:p>
        </w:tc>
      </w:tr>
      <w:tr w:rsidR="00F61561" w:rsidRPr="00F61561" w:rsidTr="00521089">
        <w:trPr>
          <w:trHeight w:val="591"/>
        </w:trPr>
        <w:tc>
          <w:tcPr>
            <w:tcW w:w="365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Влаштування вуличного освітлення: пров. Придорожний</w:t>
            </w:r>
          </w:p>
        </w:tc>
        <w:tc>
          <w:tcPr>
            <w:tcW w:w="1821" w:type="dxa"/>
            <w:tcBorders>
              <w:top w:val="single" w:sz="4" w:space="0" w:color="000000"/>
              <w:left w:val="single" w:sz="4" w:space="0" w:color="000000"/>
              <w:bottom w:val="nil"/>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2015</w:t>
            </w:r>
          </w:p>
        </w:tc>
        <w:tc>
          <w:tcPr>
            <w:tcW w:w="1012" w:type="dxa"/>
            <w:tcBorders>
              <w:top w:val="single" w:sz="4" w:space="0" w:color="000000"/>
              <w:left w:val="single" w:sz="4" w:space="0" w:color="000000"/>
              <w:bottom w:val="nil"/>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0,3</w:t>
            </w:r>
          </w:p>
        </w:tc>
        <w:tc>
          <w:tcPr>
            <w:tcW w:w="1724" w:type="dxa"/>
            <w:tcBorders>
              <w:top w:val="single" w:sz="4" w:space="0" w:color="000000"/>
              <w:left w:val="single" w:sz="4" w:space="0" w:color="000000"/>
              <w:bottom w:val="nil"/>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90</w:t>
            </w:r>
          </w:p>
        </w:tc>
        <w:tc>
          <w:tcPr>
            <w:tcW w:w="1680" w:type="dxa"/>
            <w:tcBorders>
              <w:top w:val="single" w:sz="4" w:space="0" w:color="000000"/>
              <w:left w:val="single" w:sz="4" w:space="0" w:color="000000"/>
              <w:bottom w:val="nil"/>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90</w:t>
            </w:r>
          </w:p>
        </w:tc>
      </w:tr>
      <w:tr w:rsidR="00F61561" w:rsidRPr="00F61561" w:rsidTr="00521089">
        <w:trPr>
          <w:trHeight w:val="591"/>
        </w:trPr>
        <w:tc>
          <w:tcPr>
            <w:tcW w:w="365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Разом:</w:t>
            </w:r>
          </w:p>
        </w:tc>
        <w:tc>
          <w:tcPr>
            <w:tcW w:w="1821" w:type="dxa"/>
            <w:tcBorders>
              <w:top w:val="single" w:sz="4" w:space="0" w:color="000000"/>
              <w:left w:val="single" w:sz="4" w:space="0" w:color="000000"/>
              <w:bottom w:val="nil"/>
              <w:right w:val="nil"/>
            </w:tcBorders>
            <w:vAlign w:val="center"/>
          </w:tcPr>
          <w:p w:rsidR="00F61561" w:rsidRPr="00F61561" w:rsidRDefault="00F61561" w:rsidP="00F61561">
            <w:pPr>
              <w:spacing w:after="0" w:line="240" w:lineRule="auto"/>
              <w:jc w:val="center"/>
              <w:rPr>
                <w:rFonts w:ascii="Times New Roman" w:hAnsi="Times New Roman"/>
                <w:sz w:val="24"/>
                <w:szCs w:val="24"/>
              </w:rPr>
            </w:pPr>
          </w:p>
        </w:tc>
        <w:tc>
          <w:tcPr>
            <w:tcW w:w="1012" w:type="dxa"/>
            <w:tcBorders>
              <w:top w:val="single" w:sz="4" w:space="0" w:color="000000"/>
              <w:left w:val="single" w:sz="4" w:space="0" w:color="000000"/>
              <w:bottom w:val="nil"/>
              <w:right w:val="nil"/>
            </w:tcBorders>
            <w:vAlign w:val="center"/>
          </w:tcPr>
          <w:p w:rsidR="00F61561" w:rsidRPr="00F61561" w:rsidRDefault="00F61561" w:rsidP="00F61561">
            <w:pPr>
              <w:spacing w:after="0" w:line="240" w:lineRule="auto"/>
              <w:jc w:val="center"/>
              <w:rPr>
                <w:rFonts w:ascii="Times New Roman" w:hAnsi="Times New Roman"/>
                <w:sz w:val="24"/>
                <w:szCs w:val="24"/>
              </w:rPr>
            </w:pPr>
          </w:p>
        </w:tc>
        <w:tc>
          <w:tcPr>
            <w:tcW w:w="1724" w:type="dxa"/>
            <w:tcBorders>
              <w:top w:val="single" w:sz="4" w:space="0" w:color="000000"/>
              <w:left w:val="single" w:sz="4" w:space="0" w:color="000000"/>
              <w:bottom w:val="nil"/>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129,66</w:t>
            </w:r>
          </w:p>
        </w:tc>
        <w:tc>
          <w:tcPr>
            <w:tcW w:w="1680" w:type="dxa"/>
            <w:tcBorders>
              <w:top w:val="single" w:sz="4" w:space="0" w:color="000000"/>
              <w:left w:val="single" w:sz="4" w:space="0" w:color="000000"/>
              <w:bottom w:val="nil"/>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111,66</w:t>
            </w:r>
          </w:p>
        </w:tc>
      </w:tr>
      <w:tr w:rsidR="00F61561" w:rsidRPr="00F61561" w:rsidTr="00521089">
        <w:trPr>
          <w:trHeight w:val="591"/>
        </w:trPr>
        <w:tc>
          <w:tcPr>
            <w:tcW w:w="365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 xml:space="preserve">Влаштування вуличного освітлення: доріжка від автовокзалу до коледжу </w:t>
            </w:r>
          </w:p>
          <w:p w:rsidR="00F61561" w:rsidRPr="00F61561" w:rsidRDefault="00F61561" w:rsidP="00F61561">
            <w:pPr>
              <w:spacing w:after="0" w:line="240" w:lineRule="auto"/>
              <w:jc w:val="both"/>
              <w:rPr>
                <w:rFonts w:ascii="Times New Roman" w:hAnsi="Times New Roman"/>
                <w:b/>
                <w:bCs/>
                <w:i/>
                <w:iCs/>
                <w:sz w:val="24"/>
                <w:szCs w:val="24"/>
              </w:rPr>
            </w:pPr>
            <w:r w:rsidRPr="00F61561">
              <w:rPr>
                <w:rFonts w:ascii="Times New Roman" w:hAnsi="Times New Roman"/>
                <w:sz w:val="24"/>
                <w:szCs w:val="24"/>
              </w:rPr>
              <w:t>вул.В.Стуса,8-дорога до УГКЦ</w:t>
            </w:r>
          </w:p>
        </w:tc>
        <w:tc>
          <w:tcPr>
            <w:tcW w:w="1821" w:type="dxa"/>
            <w:tcBorders>
              <w:top w:val="single" w:sz="4" w:space="0" w:color="000000"/>
              <w:left w:val="single" w:sz="4" w:space="0" w:color="000000"/>
              <w:bottom w:val="nil"/>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12" w:type="dxa"/>
            <w:tcBorders>
              <w:top w:val="single" w:sz="4" w:space="0" w:color="000000"/>
              <w:left w:val="single" w:sz="4" w:space="0" w:color="000000"/>
              <w:bottom w:val="nil"/>
              <w:right w:val="nil"/>
            </w:tcBorders>
            <w:vAlign w:val="center"/>
          </w:tcPr>
          <w:p w:rsidR="00F61561" w:rsidRPr="00F61561" w:rsidRDefault="00F61561" w:rsidP="00F61561">
            <w:pPr>
              <w:spacing w:after="0" w:line="240" w:lineRule="auto"/>
              <w:jc w:val="center"/>
              <w:rPr>
                <w:rFonts w:ascii="Times New Roman" w:hAnsi="Times New Roman"/>
                <w:sz w:val="24"/>
                <w:szCs w:val="24"/>
              </w:rPr>
            </w:pPr>
          </w:p>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0,3</w:t>
            </w:r>
          </w:p>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0,8</w:t>
            </w:r>
          </w:p>
        </w:tc>
        <w:tc>
          <w:tcPr>
            <w:tcW w:w="1724" w:type="dxa"/>
            <w:tcBorders>
              <w:top w:val="single" w:sz="4" w:space="0" w:color="000000"/>
              <w:left w:val="single" w:sz="4" w:space="0" w:color="000000"/>
              <w:bottom w:val="nil"/>
              <w:right w:val="nil"/>
            </w:tcBorders>
            <w:vAlign w:val="center"/>
          </w:tcPr>
          <w:p w:rsidR="00F61561" w:rsidRPr="00F61561" w:rsidRDefault="00F61561" w:rsidP="00F61561">
            <w:pPr>
              <w:spacing w:after="0" w:line="240" w:lineRule="auto"/>
              <w:jc w:val="center"/>
              <w:rPr>
                <w:rFonts w:ascii="Times New Roman" w:hAnsi="Times New Roman"/>
                <w:sz w:val="24"/>
                <w:szCs w:val="24"/>
              </w:rPr>
            </w:pPr>
          </w:p>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142.8</w:t>
            </w:r>
          </w:p>
        </w:tc>
        <w:tc>
          <w:tcPr>
            <w:tcW w:w="1680" w:type="dxa"/>
            <w:tcBorders>
              <w:top w:val="single" w:sz="4" w:space="0" w:color="000000"/>
              <w:left w:val="single" w:sz="4" w:space="0" w:color="000000"/>
              <w:bottom w:val="nil"/>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142,8</w:t>
            </w:r>
          </w:p>
        </w:tc>
      </w:tr>
      <w:tr w:rsidR="00F61561" w:rsidRPr="00F61561" w:rsidTr="00521089">
        <w:trPr>
          <w:cantSplit/>
          <w:trHeight w:val="1068"/>
        </w:trPr>
        <w:tc>
          <w:tcPr>
            <w:tcW w:w="365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Влаштування вуличного освітлення: пров. Придорожний</w:t>
            </w:r>
          </w:p>
        </w:tc>
        <w:tc>
          <w:tcPr>
            <w:tcW w:w="1821"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2016</w:t>
            </w:r>
          </w:p>
        </w:tc>
        <w:tc>
          <w:tcPr>
            <w:tcW w:w="1012"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0,3</w:t>
            </w:r>
          </w:p>
        </w:tc>
        <w:tc>
          <w:tcPr>
            <w:tcW w:w="172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80</w:t>
            </w:r>
          </w:p>
        </w:tc>
        <w:tc>
          <w:tcPr>
            <w:tcW w:w="1680" w:type="dxa"/>
            <w:tcBorders>
              <w:top w:val="single" w:sz="4" w:space="0" w:color="000000"/>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80</w:t>
            </w:r>
          </w:p>
        </w:tc>
      </w:tr>
      <w:tr w:rsidR="00F61561" w:rsidRPr="00F61561" w:rsidTr="00521089">
        <w:trPr>
          <w:cantSplit/>
          <w:trHeight w:val="568"/>
        </w:trPr>
        <w:tc>
          <w:tcPr>
            <w:tcW w:w="3650"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rPr>
                <w:rFonts w:ascii="Times New Roman" w:hAnsi="Times New Roman"/>
                <w:b/>
                <w:bCs/>
                <w:sz w:val="24"/>
                <w:szCs w:val="24"/>
                <w:u w:val="single"/>
              </w:rPr>
            </w:pPr>
            <w:r w:rsidRPr="00F61561">
              <w:rPr>
                <w:rFonts w:ascii="Times New Roman" w:hAnsi="Times New Roman"/>
                <w:b/>
                <w:bCs/>
                <w:sz w:val="24"/>
                <w:szCs w:val="24"/>
                <w:u w:val="single"/>
              </w:rPr>
              <w:t>Ра:зом</w:t>
            </w:r>
          </w:p>
        </w:tc>
        <w:tc>
          <w:tcPr>
            <w:tcW w:w="1821"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Cs/>
                <w:sz w:val="24"/>
                <w:szCs w:val="24"/>
              </w:rPr>
            </w:pPr>
          </w:p>
        </w:tc>
        <w:tc>
          <w:tcPr>
            <w:tcW w:w="1724" w:type="dxa"/>
            <w:tcBorders>
              <w:top w:val="single" w:sz="4" w:space="0" w:color="000000"/>
              <w:left w:val="single" w:sz="4" w:space="0" w:color="000000"/>
              <w:bottom w:val="single" w:sz="4" w:space="0" w:color="000000"/>
              <w:right w:val="nil"/>
            </w:tcBorders>
            <w:vAlign w:val="center"/>
          </w:tcPr>
          <w:p w:rsidR="00F61561" w:rsidRPr="00F61561" w:rsidRDefault="00F61561" w:rsidP="00F61561">
            <w:pPr>
              <w:spacing w:after="0" w:line="240" w:lineRule="auto"/>
              <w:jc w:val="center"/>
              <w:rPr>
                <w:rFonts w:ascii="Times New Roman" w:hAnsi="Times New Roman"/>
                <w:bCs/>
                <w:sz w:val="24"/>
                <w:szCs w:val="24"/>
              </w:rPr>
            </w:pPr>
            <w:r w:rsidRPr="00F61561">
              <w:rPr>
                <w:rFonts w:ascii="Times New Roman" w:hAnsi="Times New Roman"/>
                <w:bCs/>
                <w:sz w:val="24"/>
                <w:szCs w:val="24"/>
              </w:rPr>
              <w:t>222,8</w:t>
            </w:r>
          </w:p>
        </w:tc>
        <w:tc>
          <w:tcPr>
            <w:tcW w:w="1680" w:type="dxa"/>
            <w:tcBorders>
              <w:top w:val="single" w:sz="4" w:space="0" w:color="000000"/>
              <w:left w:val="single" w:sz="4" w:space="0" w:color="000000"/>
              <w:bottom w:val="single" w:sz="4" w:space="0" w:color="000000"/>
              <w:right w:val="single" w:sz="4" w:space="0" w:color="000000"/>
            </w:tcBorders>
            <w:vAlign w:val="center"/>
          </w:tcPr>
          <w:p w:rsidR="00F61561" w:rsidRPr="00F61561" w:rsidRDefault="00F61561" w:rsidP="00F61561">
            <w:pPr>
              <w:spacing w:after="0" w:line="240" w:lineRule="auto"/>
              <w:jc w:val="center"/>
              <w:rPr>
                <w:rFonts w:ascii="Times New Roman" w:hAnsi="Times New Roman"/>
                <w:bCs/>
                <w:sz w:val="24"/>
                <w:szCs w:val="24"/>
              </w:rPr>
            </w:pPr>
            <w:r w:rsidRPr="00F61561">
              <w:rPr>
                <w:rFonts w:ascii="Times New Roman" w:hAnsi="Times New Roman"/>
                <w:bCs/>
                <w:sz w:val="24"/>
                <w:szCs w:val="24"/>
              </w:rPr>
              <w:t>222,8</w:t>
            </w:r>
          </w:p>
        </w:tc>
      </w:tr>
      <w:tr w:rsidR="00F61561" w:rsidRPr="00F61561" w:rsidTr="00521089">
        <w:trPr>
          <w:cantSplit/>
          <w:trHeight w:val="469"/>
        </w:trPr>
        <w:tc>
          <w:tcPr>
            <w:tcW w:w="3650"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rPr>
                <w:rFonts w:ascii="Times New Roman" w:hAnsi="Times New Roman"/>
                <w:b/>
                <w:bCs/>
                <w:sz w:val="24"/>
                <w:szCs w:val="24"/>
                <w:u w:val="single"/>
              </w:rPr>
            </w:pPr>
            <w:r w:rsidRPr="00F61561">
              <w:rPr>
                <w:rFonts w:ascii="Times New Roman" w:hAnsi="Times New Roman"/>
                <w:b/>
                <w:bCs/>
                <w:sz w:val="24"/>
                <w:szCs w:val="24"/>
                <w:u w:val="single"/>
              </w:rPr>
              <w:t>Всього</w:t>
            </w:r>
          </w:p>
        </w:tc>
        <w:tc>
          <w:tcPr>
            <w:tcW w:w="1821"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center"/>
              <w:rPr>
                <w:rFonts w:ascii="Times New Roman" w:hAnsi="Times New Roman"/>
                <w:sz w:val="24"/>
                <w:szCs w:val="24"/>
              </w:rPr>
            </w:pPr>
          </w:p>
        </w:tc>
        <w:tc>
          <w:tcPr>
            <w:tcW w:w="1012"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
                <w:bCs/>
                <w:sz w:val="24"/>
                <w:szCs w:val="24"/>
                <w:u w:val="single"/>
              </w:rPr>
              <w:t>2,24</w:t>
            </w:r>
          </w:p>
        </w:tc>
        <w:tc>
          <w:tcPr>
            <w:tcW w:w="1724" w:type="dxa"/>
            <w:tcBorders>
              <w:top w:val="single" w:sz="4" w:space="0" w:color="000000"/>
              <w:left w:val="single" w:sz="4" w:space="0" w:color="000000"/>
              <w:bottom w:val="single" w:sz="4" w:space="0" w:color="auto"/>
              <w:right w:val="nil"/>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
                <w:bCs/>
                <w:sz w:val="24"/>
                <w:szCs w:val="24"/>
                <w:u w:val="single"/>
              </w:rPr>
              <w:t>352,46</w:t>
            </w:r>
          </w:p>
        </w:tc>
        <w:tc>
          <w:tcPr>
            <w:tcW w:w="1680" w:type="dxa"/>
            <w:tcBorders>
              <w:top w:val="single" w:sz="4" w:space="0" w:color="000000"/>
              <w:left w:val="single" w:sz="4" w:space="0" w:color="000000"/>
              <w:bottom w:val="single" w:sz="4" w:space="0" w:color="auto"/>
              <w:right w:val="single" w:sz="4" w:space="0" w:color="000000"/>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r w:rsidRPr="00F61561">
              <w:rPr>
                <w:rFonts w:ascii="Times New Roman" w:hAnsi="Times New Roman"/>
                <w:b/>
                <w:bCs/>
                <w:sz w:val="24"/>
                <w:szCs w:val="24"/>
                <w:u w:val="single"/>
              </w:rPr>
              <w:t>334.46</w:t>
            </w:r>
          </w:p>
        </w:tc>
      </w:tr>
      <w:tr w:rsidR="00F61561" w:rsidRPr="00F61561" w:rsidTr="00521089">
        <w:trPr>
          <w:cantSplit/>
          <w:trHeight w:val="276"/>
        </w:trPr>
        <w:tc>
          <w:tcPr>
            <w:tcW w:w="3650" w:type="dxa"/>
            <w:tcBorders>
              <w:top w:val="single" w:sz="4" w:space="0" w:color="auto"/>
              <w:left w:val="single" w:sz="4" w:space="0" w:color="auto"/>
              <w:bottom w:val="single" w:sz="4" w:space="0" w:color="auto"/>
            </w:tcBorders>
            <w:vAlign w:val="center"/>
          </w:tcPr>
          <w:p w:rsidR="00F61561" w:rsidRPr="00F61561" w:rsidRDefault="00F61561" w:rsidP="00F61561">
            <w:pPr>
              <w:spacing w:after="0" w:line="240" w:lineRule="auto"/>
              <w:rPr>
                <w:rFonts w:ascii="Times New Roman" w:hAnsi="Times New Roman"/>
                <w:b/>
                <w:bCs/>
                <w:sz w:val="24"/>
                <w:szCs w:val="24"/>
                <w:u w:val="single"/>
              </w:rPr>
            </w:pPr>
            <w:r w:rsidRPr="00F61561">
              <w:rPr>
                <w:rFonts w:ascii="Times New Roman" w:hAnsi="Times New Roman"/>
                <w:sz w:val="24"/>
                <w:szCs w:val="24"/>
              </w:rPr>
              <w:t>Отримувач кошті- виконавчий комітет Новороздільської міської ради</w:t>
            </w:r>
          </w:p>
        </w:tc>
        <w:tc>
          <w:tcPr>
            <w:tcW w:w="1821" w:type="dxa"/>
            <w:tcBorders>
              <w:top w:val="single" w:sz="4" w:space="0" w:color="auto"/>
              <w:bottom w:val="single" w:sz="4" w:space="0" w:color="auto"/>
            </w:tcBorders>
          </w:tcPr>
          <w:p w:rsidR="00F61561" w:rsidRPr="00F61561" w:rsidRDefault="00F61561" w:rsidP="00F61561">
            <w:pPr>
              <w:spacing w:after="0" w:line="240" w:lineRule="auto"/>
              <w:rPr>
                <w:rFonts w:ascii="Times New Roman" w:hAnsi="Times New Roman"/>
                <w:b/>
                <w:bCs/>
                <w:sz w:val="24"/>
                <w:szCs w:val="24"/>
                <w:u w:val="single"/>
              </w:rPr>
            </w:pPr>
          </w:p>
        </w:tc>
        <w:tc>
          <w:tcPr>
            <w:tcW w:w="1012" w:type="dxa"/>
            <w:tcBorders>
              <w:top w:val="single" w:sz="4" w:space="0" w:color="auto"/>
              <w:bottom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724" w:type="dxa"/>
            <w:tcBorders>
              <w:top w:val="single" w:sz="4" w:space="0" w:color="auto"/>
              <w:bottom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c>
          <w:tcPr>
            <w:tcW w:w="1680" w:type="dxa"/>
            <w:tcBorders>
              <w:top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u w:val="single"/>
              </w:rPr>
            </w:pPr>
          </w:p>
        </w:tc>
      </w:tr>
    </w:tbl>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61561">
        <w:rPr>
          <w:rFonts w:ascii="Times New Roman" w:hAnsi="Times New Roman"/>
          <w:color w:val="000000"/>
          <w:sz w:val="24"/>
          <w:szCs w:val="24"/>
        </w:rPr>
        <w:t>Таблиця</w:t>
      </w:r>
      <w:r w:rsidRPr="00F61561">
        <w:rPr>
          <w:rFonts w:ascii="Times New Roman" w:hAnsi="Times New Roman"/>
          <w:b/>
          <w:bCs/>
          <w:sz w:val="24"/>
          <w:szCs w:val="24"/>
        </w:rPr>
        <w:t xml:space="preserve"> 3.2. Придбання техніки для прибирання та машин транспортування.</w:t>
      </w:r>
    </w:p>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1561">
        <w:rPr>
          <w:rFonts w:ascii="Times New Roman" w:hAnsi="Times New Roman"/>
          <w:sz w:val="24"/>
          <w:szCs w:val="24"/>
        </w:rPr>
        <w:t>тис.грн.</w:t>
      </w:r>
    </w:p>
    <w:tbl>
      <w:tblPr>
        <w:tblW w:w="10069" w:type="dxa"/>
        <w:tblInd w:w="2" w:type="dxa"/>
        <w:tblLayout w:type="fixed"/>
        <w:tblLook w:val="0000"/>
      </w:tblPr>
      <w:tblGrid>
        <w:gridCol w:w="1800"/>
        <w:gridCol w:w="1440"/>
        <w:gridCol w:w="1969"/>
        <w:gridCol w:w="1800"/>
        <w:gridCol w:w="1800"/>
        <w:gridCol w:w="1260"/>
      </w:tblGrid>
      <w:tr w:rsidR="00F61561" w:rsidRPr="00F61561" w:rsidTr="00F61561">
        <w:trPr>
          <w:trHeight w:val="1111"/>
        </w:trPr>
        <w:tc>
          <w:tcPr>
            <w:tcW w:w="180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 xml:space="preserve">Термін виконання, </w:t>
            </w:r>
          </w:p>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b/>
                <w:bCs/>
                <w:sz w:val="24"/>
                <w:szCs w:val="24"/>
              </w:rPr>
              <w:t>роки</w:t>
            </w:r>
          </w:p>
          <w:p w:rsidR="00F61561" w:rsidRPr="00F61561" w:rsidRDefault="00F61561" w:rsidP="00F61561">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Кількість,</w:t>
            </w:r>
          </w:p>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 xml:space="preserve"> од.</w:t>
            </w:r>
          </w:p>
        </w:tc>
        <w:tc>
          <w:tcPr>
            <w:tcW w:w="1969"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Загальний обсяг фінансування</w:t>
            </w:r>
          </w:p>
        </w:tc>
        <w:tc>
          <w:tcPr>
            <w:tcW w:w="1800"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Обсяг фінансування з державного бюджету</w:t>
            </w:r>
          </w:p>
        </w:tc>
        <w:tc>
          <w:tcPr>
            <w:tcW w:w="1800"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Обсяг фінансування з місцевого бюджету</w:t>
            </w:r>
          </w:p>
        </w:tc>
        <w:tc>
          <w:tcPr>
            <w:tcW w:w="1260" w:type="dxa"/>
            <w:tcBorders>
              <w:top w:val="single" w:sz="4" w:space="0" w:color="auto"/>
              <w:left w:val="nil"/>
              <w:bottom w:val="single" w:sz="4" w:space="0" w:color="auto"/>
              <w:right w:val="single" w:sz="4" w:space="0" w:color="auto"/>
            </w:tcBorders>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Інші джерела</w:t>
            </w:r>
          </w:p>
        </w:tc>
      </w:tr>
      <w:tr w:rsidR="00F61561" w:rsidRPr="00F61561" w:rsidTr="00F61561">
        <w:trPr>
          <w:trHeight w:val="306"/>
        </w:trPr>
        <w:tc>
          <w:tcPr>
            <w:tcW w:w="1800" w:type="dxa"/>
            <w:vMerge w:val="restart"/>
            <w:tcBorders>
              <w:top w:val="single" w:sz="4" w:space="0" w:color="auto"/>
              <w:left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sz w:val="24"/>
                <w:szCs w:val="24"/>
              </w:rPr>
              <w:t>2016</w:t>
            </w:r>
          </w:p>
        </w:tc>
        <w:tc>
          <w:tcPr>
            <w:tcW w:w="144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Газель – 1шт</w:t>
            </w:r>
          </w:p>
        </w:tc>
        <w:tc>
          <w:tcPr>
            <w:tcW w:w="1969" w:type="dxa"/>
            <w:tcBorders>
              <w:top w:val="single" w:sz="4" w:space="0" w:color="auto"/>
              <w:left w:val="single" w:sz="4" w:space="0" w:color="auto"/>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190,0</w:t>
            </w:r>
          </w:p>
        </w:tc>
        <w:tc>
          <w:tcPr>
            <w:tcW w:w="1800"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0,0</w:t>
            </w:r>
          </w:p>
        </w:tc>
        <w:tc>
          <w:tcPr>
            <w:tcW w:w="1800"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190</w:t>
            </w:r>
          </w:p>
        </w:tc>
        <w:tc>
          <w:tcPr>
            <w:tcW w:w="1260"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0,0</w:t>
            </w:r>
          </w:p>
        </w:tc>
      </w:tr>
      <w:tr w:rsidR="00F61561" w:rsidRPr="00F61561" w:rsidTr="00F61561">
        <w:trPr>
          <w:trHeight w:val="306"/>
        </w:trPr>
        <w:tc>
          <w:tcPr>
            <w:tcW w:w="1800" w:type="dxa"/>
            <w:vMerge/>
            <w:tcBorders>
              <w:left w:val="single" w:sz="4" w:space="0" w:color="auto"/>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Мотокіс - 3шт</w:t>
            </w:r>
          </w:p>
        </w:tc>
        <w:tc>
          <w:tcPr>
            <w:tcW w:w="1969" w:type="dxa"/>
            <w:tcBorders>
              <w:top w:val="single" w:sz="4" w:space="0" w:color="auto"/>
              <w:left w:val="single" w:sz="4" w:space="0" w:color="auto"/>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18,0</w:t>
            </w:r>
          </w:p>
        </w:tc>
        <w:tc>
          <w:tcPr>
            <w:tcW w:w="1800"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0,0</w:t>
            </w:r>
          </w:p>
        </w:tc>
        <w:tc>
          <w:tcPr>
            <w:tcW w:w="1800"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18,0</w:t>
            </w:r>
          </w:p>
        </w:tc>
        <w:tc>
          <w:tcPr>
            <w:tcW w:w="1260"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0,0</w:t>
            </w:r>
          </w:p>
        </w:tc>
      </w:tr>
      <w:tr w:rsidR="00F61561" w:rsidRPr="00F61561" w:rsidTr="00F61561">
        <w:trPr>
          <w:trHeight w:val="306"/>
        </w:trPr>
        <w:tc>
          <w:tcPr>
            <w:tcW w:w="1800" w:type="dxa"/>
            <w:tcBorders>
              <w:top w:val="single" w:sz="4" w:space="0" w:color="auto"/>
              <w:left w:val="single" w:sz="4" w:space="0" w:color="auto"/>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Разом:</w:t>
            </w:r>
          </w:p>
        </w:tc>
        <w:tc>
          <w:tcPr>
            <w:tcW w:w="1440" w:type="dxa"/>
            <w:tcBorders>
              <w:top w:val="single" w:sz="4" w:space="0" w:color="auto"/>
              <w:left w:val="single" w:sz="4" w:space="0" w:color="auto"/>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b/>
                <w:bCs/>
                <w:sz w:val="24"/>
                <w:szCs w:val="24"/>
              </w:rPr>
            </w:pPr>
          </w:p>
        </w:tc>
        <w:tc>
          <w:tcPr>
            <w:tcW w:w="1969" w:type="dxa"/>
            <w:tcBorders>
              <w:top w:val="single" w:sz="4" w:space="0" w:color="auto"/>
              <w:left w:val="single" w:sz="4" w:space="0" w:color="auto"/>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208,0</w:t>
            </w:r>
          </w:p>
        </w:tc>
        <w:tc>
          <w:tcPr>
            <w:tcW w:w="1800"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0,0</w:t>
            </w:r>
          </w:p>
        </w:tc>
        <w:tc>
          <w:tcPr>
            <w:tcW w:w="1800" w:type="dxa"/>
            <w:tcBorders>
              <w:top w:val="single" w:sz="4" w:space="0" w:color="auto"/>
              <w:left w:val="nil"/>
              <w:bottom w:val="single" w:sz="4" w:space="0" w:color="auto"/>
              <w:right w:val="single" w:sz="4" w:space="0" w:color="auto"/>
            </w:tcBorders>
            <w:noWrap/>
            <w:vAlign w:val="center"/>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208,0</w:t>
            </w:r>
          </w:p>
        </w:tc>
        <w:tc>
          <w:tcPr>
            <w:tcW w:w="1260" w:type="dxa"/>
            <w:tcBorders>
              <w:top w:val="single" w:sz="4" w:space="0" w:color="auto"/>
              <w:left w:val="nil"/>
              <w:bottom w:val="single" w:sz="4" w:space="0" w:color="auto"/>
              <w:right w:val="single" w:sz="4" w:space="0" w:color="auto"/>
            </w:tcBorders>
            <w:vAlign w:val="center"/>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0,0</w:t>
            </w:r>
          </w:p>
        </w:tc>
      </w:tr>
      <w:tr w:rsidR="00F61561" w:rsidRPr="00F61561" w:rsidTr="00F61561">
        <w:trPr>
          <w:trHeight w:val="246"/>
        </w:trPr>
        <w:tc>
          <w:tcPr>
            <w:tcW w:w="10069" w:type="dxa"/>
            <w:gridSpan w:val="6"/>
            <w:tcBorders>
              <w:top w:val="single" w:sz="4" w:space="0" w:color="auto"/>
              <w:left w:val="single" w:sz="4" w:space="0" w:color="auto"/>
              <w:bottom w:val="single" w:sz="4" w:space="0" w:color="auto"/>
              <w:right w:val="single" w:sz="4" w:space="0" w:color="auto"/>
            </w:tcBorders>
            <w:noWrap/>
            <w:vAlign w:val="center"/>
          </w:tcPr>
          <w:p w:rsidR="00F61561" w:rsidRPr="00F61561" w:rsidRDefault="00F61561" w:rsidP="00F61561">
            <w:pPr>
              <w:spacing w:after="0" w:line="240" w:lineRule="auto"/>
              <w:rPr>
                <w:rFonts w:ascii="Times New Roman" w:hAnsi="Times New Roman"/>
                <w:sz w:val="24"/>
                <w:szCs w:val="24"/>
              </w:rPr>
            </w:pPr>
            <w:r w:rsidRPr="00F61561">
              <w:rPr>
                <w:rFonts w:ascii="Times New Roman" w:hAnsi="Times New Roman"/>
                <w:sz w:val="24"/>
                <w:szCs w:val="24"/>
              </w:rPr>
              <w:t>Отримувач коштів – КП «Розділжитлосервіс»</w:t>
            </w:r>
          </w:p>
        </w:tc>
      </w:tr>
    </w:tbl>
    <w:p w:rsidR="00F61561" w:rsidRPr="00F61561" w:rsidRDefault="00F61561" w:rsidP="00F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61561" w:rsidRPr="00F61561" w:rsidRDefault="00F61561" w:rsidP="00F61561">
      <w:pPr>
        <w:spacing w:after="0" w:line="240" w:lineRule="auto"/>
        <w:jc w:val="both"/>
        <w:rPr>
          <w:rFonts w:ascii="Times New Roman" w:hAnsi="Times New Roman"/>
          <w:b/>
          <w:bCs/>
          <w:sz w:val="24"/>
          <w:szCs w:val="24"/>
        </w:rPr>
      </w:pPr>
      <w:r w:rsidRPr="00F61561">
        <w:rPr>
          <w:rFonts w:ascii="Times New Roman" w:hAnsi="Times New Roman"/>
          <w:color w:val="000000"/>
          <w:sz w:val="24"/>
          <w:szCs w:val="24"/>
        </w:rPr>
        <w:t>Таблиця</w:t>
      </w:r>
      <w:r w:rsidRPr="00F61561">
        <w:rPr>
          <w:rFonts w:ascii="Times New Roman" w:hAnsi="Times New Roman"/>
          <w:b/>
          <w:bCs/>
          <w:sz w:val="24"/>
          <w:szCs w:val="24"/>
        </w:rPr>
        <w:t xml:space="preserve"> 3.3. Розроблення науково обгрунтованих нормативів питного водопостачання та норм питного водопостачання населенням м. Новий Розділ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2"/>
        <w:gridCol w:w="1567"/>
        <w:gridCol w:w="1728"/>
        <w:gridCol w:w="1728"/>
        <w:gridCol w:w="1728"/>
        <w:gridCol w:w="1490"/>
      </w:tblGrid>
      <w:tr w:rsidR="00F61561" w:rsidRPr="00F61561" w:rsidTr="00580ABB">
        <w:tc>
          <w:tcPr>
            <w:tcW w:w="1667" w:type="dxa"/>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Термін виконання,</w:t>
            </w:r>
          </w:p>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b/>
                <w:bCs/>
                <w:sz w:val="24"/>
                <w:szCs w:val="24"/>
              </w:rPr>
              <w:t>Роки</w:t>
            </w:r>
          </w:p>
        </w:tc>
        <w:tc>
          <w:tcPr>
            <w:tcW w:w="1654" w:type="dxa"/>
          </w:tcPr>
          <w:p w:rsidR="00F61561" w:rsidRPr="00F61561" w:rsidRDefault="00F61561" w:rsidP="00F61561">
            <w:pPr>
              <w:spacing w:after="0" w:line="240" w:lineRule="auto"/>
              <w:jc w:val="center"/>
              <w:rPr>
                <w:rFonts w:ascii="Times New Roman" w:hAnsi="Times New Roman"/>
                <w:b/>
                <w:bCs/>
                <w:sz w:val="24"/>
                <w:szCs w:val="24"/>
              </w:rPr>
            </w:pPr>
            <w:r w:rsidRPr="00F61561">
              <w:rPr>
                <w:rFonts w:ascii="Times New Roman" w:hAnsi="Times New Roman"/>
                <w:b/>
                <w:bCs/>
                <w:sz w:val="24"/>
                <w:szCs w:val="24"/>
              </w:rPr>
              <w:t>Кількість,</w:t>
            </w:r>
          </w:p>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b/>
                <w:bCs/>
                <w:sz w:val="24"/>
                <w:szCs w:val="24"/>
              </w:rPr>
              <w:t xml:space="preserve"> од.</w:t>
            </w:r>
          </w:p>
        </w:tc>
        <w:tc>
          <w:tcPr>
            <w:tcW w:w="1728" w:type="dxa"/>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b/>
                <w:bCs/>
                <w:sz w:val="24"/>
                <w:szCs w:val="24"/>
              </w:rPr>
              <w:t>Загальний обсяг фінансування</w:t>
            </w:r>
          </w:p>
        </w:tc>
        <w:tc>
          <w:tcPr>
            <w:tcW w:w="1728" w:type="dxa"/>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b/>
                <w:bCs/>
                <w:sz w:val="24"/>
                <w:szCs w:val="24"/>
              </w:rPr>
              <w:t>Обсяг фінансування з державного бюджету</w:t>
            </w:r>
          </w:p>
        </w:tc>
        <w:tc>
          <w:tcPr>
            <w:tcW w:w="1728" w:type="dxa"/>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b/>
                <w:bCs/>
                <w:sz w:val="24"/>
                <w:szCs w:val="24"/>
              </w:rPr>
              <w:t>Обсяг фінансування з місцевого бюджету</w:t>
            </w:r>
          </w:p>
        </w:tc>
        <w:tc>
          <w:tcPr>
            <w:tcW w:w="1632" w:type="dxa"/>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b/>
                <w:bCs/>
                <w:sz w:val="24"/>
                <w:szCs w:val="24"/>
              </w:rPr>
              <w:t>Інші джерела</w:t>
            </w:r>
          </w:p>
        </w:tc>
      </w:tr>
      <w:tr w:rsidR="00F61561" w:rsidRPr="00F61561" w:rsidTr="00580ABB">
        <w:tc>
          <w:tcPr>
            <w:tcW w:w="1667" w:type="dxa"/>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2015</w:t>
            </w:r>
          </w:p>
        </w:tc>
        <w:tc>
          <w:tcPr>
            <w:tcW w:w="1654" w:type="dxa"/>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1</w:t>
            </w:r>
          </w:p>
        </w:tc>
        <w:tc>
          <w:tcPr>
            <w:tcW w:w="1728" w:type="dxa"/>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55,0</w:t>
            </w:r>
          </w:p>
        </w:tc>
        <w:tc>
          <w:tcPr>
            <w:tcW w:w="1728" w:type="dxa"/>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0,0</w:t>
            </w:r>
          </w:p>
        </w:tc>
        <w:tc>
          <w:tcPr>
            <w:tcW w:w="1728" w:type="dxa"/>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55,0</w:t>
            </w:r>
          </w:p>
        </w:tc>
        <w:tc>
          <w:tcPr>
            <w:tcW w:w="1632" w:type="dxa"/>
          </w:tcPr>
          <w:p w:rsidR="00F61561" w:rsidRPr="00F61561" w:rsidRDefault="00F61561" w:rsidP="00F61561">
            <w:pPr>
              <w:spacing w:after="0" w:line="240" w:lineRule="auto"/>
              <w:jc w:val="center"/>
              <w:rPr>
                <w:rFonts w:ascii="Times New Roman" w:hAnsi="Times New Roman"/>
                <w:sz w:val="24"/>
                <w:szCs w:val="24"/>
              </w:rPr>
            </w:pPr>
            <w:r w:rsidRPr="00F61561">
              <w:rPr>
                <w:rFonts w:ascii="Times New Roman" w:hAnsi="Times New Roman"/>
                <w:sz w:val="24"/>
                <w:szCs w:val="24"/>
              </w:rPr>
              <w:t>0,0</w:t>
            </w:r>
          </w:p>
        </w:tc>
      </w:tr>
      <w:tr w:rsidR="00F61561" w:rsidRPr="00F61561" w:rsidTr="00580ABB">
        <w:tc>
          <w:tcPr>
            <w:tcW w:w="1667" w:type="dxa"/>
          </w:tcPr>
          <w:p w:rsidR="00F61561" w:rsidRPr="00F61561" w:rsidRDefault="00F61561" w:rsidP="00F61561">
            <w:pPr>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Разом</w:t>
            </w:r>
          </w:p>
        </w:tc>
        <w:tc>
          <w:tcPr>
            <w:tcW w:w="1654" w:type="dxa"/>
          </w:tcPr>
          <w:p w:rsidR="00F61561" w:rsidRPr="00F61561" w:rsidRDefault="00F61561" w:rsidP="00F61561">
            <w:pPr>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1</w:t>
            </w:r>
          </w:p>
        </w:tc>
        <w:tc>
          <w:tcPr>
            <w:tcW w:w="1728" w:type="dxa"/>
          </w:tcPr>
          <w:p w:rsidR="00F61561" w:rsidRPr="00F61561" w:rsidRDefault="00F61561" w:rsidP="00F61561">
            <w:pPr>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55,0</w:t>
            </w:r>
          </w:p>
        </w:tc>
        <w:tc>
          <w:tcPr>
            <w:tcW w:w="1728" w:type="dxa"/>
          </w:tcPr>
          <w:p w:rsidR="00F61561" w:rsidRPr="00F61561" w:rsidRDefault="00F61561" w:rsidP="00F61561">
            <w:pPr>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0,0</w:t>
            </w:r>
          </w:p>
        </w:tc>
        <w:tc>
          <w:tcPr>
            <w:tcW w:w="1728" w:type="dxa"/>
          </w:tcPr>
          <w:p w:rsidR="00F61561" w:rsidRPr="00F61561" w:rsidRDefault="00F61561" w:rsidP="00F61561">
            <w:pPr>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55,0</w:t>
            </w:r>
          </w:p>
        </w:tc>
        <w:tc>
          <w:tcPr>
            <w:tcW w:w="1632" w:type="dxa"/>
          </w:tcPr>
          <w:p w:rsidR="00F61561" w:rsidRPr="00F61561" w:rsidRDefault="00F61561" w:rsidP="00F61561">
            <w:pPr>
              <w:spacing w:after="0" w:line="240" w:lineRule="auto"/>
              <w:jc w:val="center"/>
              <w:rPr>
                <w:rFonts w:ascii="Times New Roman" w:hAnsi="Times New Roman"/>
                <w:b/>
                <w:bCs/>
                <w:i/>
                <w:iCs/>
                <w:sz w:val="24"/>
                <w:szCs w:val="24"/>
              </w:rPr>
            </w:pPr>
            <w:r w:rsidRPr="00F61561">
              <w:rPr>
                <w:rFonts w:ascii="Times New Roman" w:hAnsi="Times New Roman"/>
                <w:b/>
                <w:bCs/>
                <w:i/>
                <w:iCs/>
                <w:sz w:val="24"/>
                <w:szCs w:val="24"/>
              </w:rPr>
              <w:t>0,0</w:t>
            </w:r>
          </w:p>
        </w:tc>
      </w:tr>
    </w:tbl>
    <w:p w:rsidR="00521089" w:rsidRPr="001F6301" w:rsidRDefault="001B0A19" w:rsidP="001F6301">
      <w:pPr>
        <w:spacing w:after="0" w:line="240" w:lineRule="auto"/>
        <w:rPr>
          <w:rFonts w:ascii="Times New Roman" w:hAnsi="Times New Roman"/>
          <w:sz w:val="24"/>
          <w:szCs w:val="24"/>
        </w:rPr>
      </w:pPr>
      <w:r>
        <w:rPr>
          <w:rFonts w:ascii="Times New Roman" w:hAnsi="Times New Roman"/>
          <w:sz w:val="24"/>
          <w:szCs w:val="24"/>
        </w:rPr>
        <w:t>Керуючий сп</w:t>
      </w:r>
      <w:r w:rsidR="001F6301">
        <w:rPr>
          <w:rFonts w:ascii="Times New Roman" w:hAnsi="Times New Roman"/>
          <w:sz w:val="24"/>
          <w:szCs w:val="24"/>
        </w:rPr>
        <w:t>равами виконкому</w:t>
      </w:r>
      <w:r w:rsidR="001F6301">
        <w:rPr>
          <w:rFonts w:ascii="Times New Roman" w:hAnsi="Times New Roman"/>
          <w:sz w:val="24"/>
          <w:szCs w:val="24"/>
        </w:rPr>
        <w:tab/>
      </w:r>
      <w:r w:rsidR="001F6301">
        <w:rPr>
          <w:rFonts w:ascii="Times New Roman" w:hAnsi="Times New Roman"/>
          <w:sz w:val="24"/>
          <w:szCs w:val="24"/>
        </w:rPr>
        <w:tab/>
      </w:r>
      <w:r w:rsidR="001F6301">
        <w:rPr>
          <w:rFonts w:ascii="Times New Roman" w:hAnsi="Times New Roman"/>
          <w:sz w:val="24"/>
          <w:szCs w:val="24"/>
        </w:rPr>
        <w:tab/>
      </w:r>
      <w:r w:rsidR="001F6301">
        <w:rPr>
          <w:rFonts w:ascii="Times New Roman" w:hAnsi="Times New Roman"/>
          <w:sz w:val="24"/>
          <w:szCs w:val="24"/>
        </w:rPr>
        <w:tab/>
        <w:t>А. Мельніко</w:t>
      </w: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521089" w:rsidRPr="00F61561" w:rsidRDefault="00521089" w:rsidP="00BA5EEA">
      <w:pPr>
        <w:overflowPunct w:val="0"/>
        <w:autoSpaceDE w:val="0"/>
        <w:autoSpaceDN w:val="0"/>
        <w:adjustRightInd w:val="0"/>
        <w:spacing w:after="0" w:line="240" w:lineRule="auto"/>
        <w:rPr>
          <w:rFonts w:ascii="Times New Roman" w:hAnsi="Times New Roman"/>
          <w:i/>
          <w:w w:val="122"/>
          <w:sz w:val="24"/>
          <w:szCs w:val="24"/>
          <w:lang w:eastAsia="ru-RU"/>
        </w:rPr>
      </w:pPr>
    </w:p>
    <w:p w:rsidR="00BA5EEA" w:rsidRPr="00521089" w:rsidRDefault="00726561" w:rsidP="00BA5EEA">
      <w:pPr>
        <w:spacing w:after="0" w:line="240" w:lineRule="auto"/>
        <w:ind w:left="3960" w:firstLine="500"/>
        <w:jc w:val="center"/>
        <w:rPr>
          <w:rFonts w:ascii="Times New Roman" w:eastAsia="MS Mincho" w:hAnsi="Times New Roman"/>
          <w:b/>
          <w:sz w:val="24"/>
          <w:szCs w:val="24"/>
        </w:rPr>
      </w:pPr>
      <w:r w:rsidRPr="00521089">
        <w:rPr>
          <w:rFonts w:ascii="Times New Roman" w:eastAsia="MS Mincho" w:hAnsi="Times New Roman"/>
          <w:b/>
          <w:sz w:val="24"/>
          <w:szCs w:val="24"/>
        </w:rPr>
        <w:t>29</w:t>
      </w:r>
      <w:r w:rsidR="00BA5EEA" w:rsidRPr="00521089">
        <w:rPr>
          <w:rFonts w:ascii="Times New Roman" w:eastAsia="MS Mincho" w:hAnsi="Times New Roman"/>
          <w:b/>
          <w:sz w:val="24"/>
          <w:szCs w:val="24"/>
        </w:rPr>
        <w:t xml:space="preserve"> </w:t>
      </w:r>
    </w:p>
    <w:p w:rsidR="00BA5EEA" w:rsidRPr="00F61561" w:rsidRDefault="00BA5EEA" w:rsidP="00BA5EEA">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521089" w:rsidRDefault="00521089" w:rsidP="00BA5EEA">
      <w:pPr>
        <w:spacing w:after="0" w:line="240" w:lineRule="auto"/>
        <w:ind w:left="-600" w:firstLine="600"/>
        <w:rPr>
          <w:rFonts w:ascii="Times New Roman" w:eastAsia="MS Mincho" w:hAnsi="Times New Roman"/>
          <w:sz w:val="24"/>
          <w:szCs w:val="24"/>
        </w:rPr>
      </w:pPr>
    </w:p>
    <w:p w:rsidR="00BA5EEA" w:rsidRPr="00F61561" w:rsidRDefault="00BA5EEA" w:rsidP="00BA5EEA">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BA5EEA" w:rsidRPr="00F61561" w:rsidRDefault="00BA5EEA" w:rsidP="00BA5EEA">
      <w:pPr>
        <w:overflowPunct w:val="0"/>
        <w:autoSpaceDE w:val="0"/>
        <w:autoSpaceDN w:val="0"/>
        <w:adjustRightInd w:val="0"/>
        <w:spacing w:after="0" w:line="240" w:lineRule="auto"/>
        <w:rPr>
          <w:rFonts w:ascii="Times New Roman" w:hAnsi="Times New Roman"/>
          <w:i/>
          <w:w w:val="122"/>
          <w:sz w:val="24"/>
          <w:szCs w:val="24"/>
          <w:lang w:eastAsia="ru-RU"/>
        </w:rPr>
      </w:pPr>
    </w:p>
    <w:p w:rsidR="00BA5EEA" w:rsidRPr="00F61561" w:rsidRDefault="00BA5EEA" w:rsidP="00BA5EEA">
      <w:pPr>
        <w:spacing w:after="0" w:line="240" w:lineRule="auto"/>
        <w:contextualSpacing/>
        <w:rPr>
          <w:rFonts w:ascii="Times New Roman" w:hAnsi="Times New Roman"/>
          <w:sz w:val="24"/>
          <w:szCs w:val="24"/>
        </w:rPr>
      </w:pPr>
      <w:r w:rsidRPr="00F61561">
        <w:rPr>
          <w:rFonts w:ascii="Times New Roman" w:hAnsi="Times New Roman"/>
          <w:sz w:val="24"/>
          <w:szCs w:val="24"/>
        </w:rPr>
        <w:t>Про погодження Програми</w:t>
      </w:r>
    </w:p>
    <w:p w:rsidR="00BA5EEA" w:rsidRPr="00F61561" w:rsidRDefault="00BA5EEA" w:rsidP="00BA5EEA">
      <w:pPr>
        <w:spacing w:after="0" w:line="240" w:lineRule="auto"/>
        <w:contextualSpacing/>
        <w:rPr>
          <w:rFonts w:ascii="Times New Roman" w:hAnsi="Times New Roman"/>
          <w:bCs/>
          <w:sz w:val="24"/>
          <w:szCs w:val="24"/>
        </w:rPr>
      </w:pPr>
      <w:r w:rsidRPr="00F61561">
        <w:rPr>
          <w:rFonts w:ascii="Times New Roman" w:hAnsi="Times New Roman"/>
          <w:bCs/>
          <w:sz w:val="24"/>
          <w:szCs w:val="24"/>
        </w:rPr>
        <w:t xml:space="preserve">здійснення капітального ремонту житла, </w:t>
      </w:r>
    </w:p>
    <w:p w:rsidR="00BA5EEA" w:rsidRPr="00F61561" w:rsidRDefault="00BA5EEA" w:rsidP="00BA5EEA">
      <w:pPr>
        <w:spacing w:after="0" w:line="240" w:lineRule="auto"/>
        <w:contextualSpacing/>
        <w:rPr>
          <w:rFonts w:ascii="Times New Roman" w:hAnsi="Times New Roman"/>
          <w:bCs/>
          <w:sz w:val="24"/>
          <w:szCs w:val="24"/>
        </w:rPr>
      </w:pPr>
      <w:r w:rsidRPr="00F61561">
        <w:rPr>
          <w:rFonts w:ascii="Times New Roman" w:hAnsi="Times New Roman"/>
          <w:bCs/>
          <w:sz w:val="24"/>
          <w:szCs w:val="24"/>
        </w:rPr>
        <w:t xml:space="preserve">що перебуває у власності/користуванні дітей-сиріт і дітей, </w:t>
      </w:r>
    </w:p>
    <w:p w:rsidR="00BA5EEA" w:rsidRPr="00F61561" w:rsidRDefault="00BA5EEA" w:rsidP="00B445F3">
      <w:pPr>
        <w:spacing w:after="0" w:line="240" w:lineRule="auto"/>
        <w:contextualSpacing/>
        <w:rPr>
          <w:rFonts w:ascii="Times New Roman" w:hAnsi="Times New Roman"/>
          <w:bCs/>
          <w:sz w:val="24"/>
          <w:szCs w:val="24"/>
        </w:rPr>
      </w:pPr>
      <w:r w:rsidRPr="00F61561">
        <w:rPr>
          <w:rFonts w:ascii="Times New Roman" w:hAnsi="Times New Roman"/>
          <w:bCs/>
          <w:sz w:val="24"/>
          <w:szCs w:val="24"/>
        </w:rPr>
        <w:t xml:space="preserve">позбавлених батьківського піклування, та осіб з їх числа </w:t>
      </w:r>
    </w:p>
    <w:p w:rsidR="00B445F3" w:rsidRPr="00F61561" w:rsidRDefault="00B445F3" w:rsidP="00B445F3">
      <w:pPr>
        <w:spacing w:after="0" w:line="240" w:lineRule="auto"/>
        <w:contextualSpacing/>
        <w:rPr>
          <w:rFonts w:ascii="Times New Roman" w:hAnsi="Times New Roman"/>
          <w:b/>
          <w:bCs/>
          <w:sz w:val="24"/>
          <w:szCs w:val="24"/>
        </w:rPr>
      </w:pPr>
    </w:p>
    <w:p w:rsidR="00BA5EEA" w:rsidRPr="00F61561" w:rsidRDefault="00BA5EEA" w:rsidP="00BA5EEA">
      <w:pPr>
        <w:spacing w:after="0" w:line="240" w:lineRule="auto"/>
        <w:ind w:firstLine="709"/>
        <w:contextualSpacing/>
        <w:jc w:val="both"/>
        <w:rPr>
          <w:rFonts w:ascii="Times New Roman" w:hAnsi="Times New Roman"/>
          <w:bCs/>
          <w:sz w:val="24"/>
          <w:szCs w:val="24"/>
        </w:rPr>
      </w:pPr>
      <w:r w:rsidRPr="00F61561">
        <w:rPr>
          <w:rFonts w:ascii="Times New Roman" w:hAnsi="Times New Roman"/>
          <w:sz w:val="24"/>
          <w:szCs w:val="24"/>
        </w:rPr>
        <w:t xml:space="preserve">Заслухавши інформацію Шиманської Т.Ю. начальника служби у справах дітей Новороздільської міської ради про необхідність </w:t>
      </w:r>
      <w:r w:rsidRPr="00F61561">
        <w:rPr>
          <w:rFonts w:ascii="Times New Roman" w:hAnsi="Times New Roman"/>
          <w:bCs/>
          <w:sz w:val="24"/>
          <w:szCs w:val="24"/>
        </w:rPr>
        <w:t>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w:t>
      </w:r>
      <w:r w:rsidRPr="00F61561">
        <w:rPr>
          <w:rFonts w:ascii="Times New Roman" w:hAnsi="Times New Roman"/>
          <w:sz w:val="24"/>
          <w:szCs w:val="24"/>
        </w:rPr>
        <w:t xml:space="preserve">, відповідно до п.4 ч. а. ст.29 Закону України „Про місцеве самоврядування в Україні”, виконавчий комітет  Новороздільської міської ради </w:t>
      </w:r>
    </w:p>
    <w:p w:rsidR="00BA5EEA" w:rsidRPr="00F61561" w:rsidRDefault="00BA5EEA" w:rsidP="00BA5EEA">
      <w:pPr>
        <w:spacing w:after="0" w:line="240" w:lineRule="auto"/>
        <w:ind w:firstLine="540"/>
        <w:jc w:val="both"/>
        <w:rPr>
          <w:rFonts w:ascii="Times New Roman" w:eastAsia="Times New Roman" w:hAnsi="Times New Roman"/>
          <w:sz w:val="24"/>
          <w:szCs w:val="24"/>
          <w:lang w:eastAsia="uk-UA"/>
        </w:rPr>
      </w:pPr>
    </w:p>
    <w:p w:rsidR="00BA5EEA" w:rsidRPr="00F61561" w:rsidRDefault="00BA5EEA" w:rsidP="00521089">
      <w:pPr>
        <w:spacing w:after="0" w:line="240" w:lineRule="auto"/>
        <w:jc w:val="both"/>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В И Р І Ш И В:</w:t>
      </w:r>
    </w:p>
    <w:p w:rsidR="00BA5EEA" w:rsidRPr="00F61561" w:rsidRDefault="00BA5EEA" w:rsidP="00BA5EEA">
      <w:pPr>
        <w:spacing w:after="0" w:line="240" w:lineRule="auto"/>
        <w:ind w:firstLine="540"/>
        <w:jc w:val="both"/>
        <w:rPr>
          <w:rFonts w:ascii="Times New Roman" w:eastAsia="Times New Roman" w:hAnsi="Times New Roman"/>
          <w:sz w:val="24"/>
          <w:szCs w:val="24"/>
          <w:lang w:eastAsia="uk-UA"/>
        </w:rPr>
      </w:pPr>
    </w:p>
    <w:p w:rsidR="00BA5EEA" w:rsidRPr="00F61561" w:rsidRDefault="00BA5EEA" w:rsidP="00B445F3">
      <w:pPr>
        <w:spacing w:after="0" w:line="240" w:lineRule="auto"/>
        <w:ind w:firstLine="426"/>
        <w:jc w:val="both"/>
        <w:rPr>
          <w:rFonts w:ascii="Times New Roman" w:hAnsi="Times New Roman"/>
          <w:bCs/>
          <w:sz w:val="24"/>
          <w:szCs w:val="24"/>
        </w:rPr>
      </w:pPr>
      <w:r w:rsidRPr="00F61561">
        <w:rPr>
          <w:rFonts w:ascii="Times New Roman" w:hAnsi="Times New Roman"/>
          <w:sz w:val="24"/>
          <w:szCs w:val="24"/>
        </w:rPr>
        <w:t xml:space="preserve">1. Погодити Програму </w:t>
      </w:r>
      <w:r w:rsidRPr="00F61561">
        <w:rPr>
          <w:rFonts w:ascii="Times New Roman" w:hAnsi="Times New Roman"/>
          <w:bCs/>
          <w:sz w:val="24"/>
          <w:szCs w:val="24"/>
        </w:rPr>
        <w:t>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на 2015 р. та прогноз на 2016-2017 роки, згідно додатку.</w:t>
      </w:r>
    </w:p>
    <w:p w:rsidR="00BA5EEA" w:rsidRPr="00F61561" w:rsidRDefault="00BA5EEA" w:rsidP="00B445F3">
      <w:pPr>
        <w:spacing w:after="0" w:line="240" w:lineRule="auto"/>
        <w:ind w:firstLine="426"/>
        <w:jc w:val="both"/>
        <w:rPr>
          <w:rFonts w:ascii="Times New Roman" w:hAnsi="Times New Roman"/>
          <w:sz w:val="24"/>
          <w:szCs w:val="24"/>
        </w:rPr>
      </w:pPr>
      <w:r w:rsidRPr="00F61561">
        <w:rPr>
          <w:rFonts w:ascii="Times New Roman" w:hAnsi="Times New Roman"/>
          <w:sz w:val="24"/>
          <w:szCs w:val="24"/>
        </w:rPr>
        <w:t>2. Службі у справах дітей Новороздільської міської ради (нач. Шиманська Т.Ю.) подати дану</w:t>
      </w:r>
      <w:r w:rsidR="00521089">
        <w:rPr>
          <w:rFonts w:ascii="Times New Roman" w:hAnsi="Times New Roman"/>
          <w:sz w:val="24"/>
          <w:szCs w:val="24"/>
        </w:rPr>
        <w:t xml:space="preserve"> Програму на затвердження сесії</w:t>
      </w:r>
      <w:r w:rsidRPr="00F61561">
        <w:rPr>
          <w:rFonts w:ascii="Times New Roman" w:hAnsi="Times New Roman"/>
          <w:sz w:val="24"/>
          <w:szCs w:val="24"/>
        </w:rPr>
        <w:t xml:space="preserve"> міської ради.</w:t>
      </w:r>
    </w:p>
    <w:p w:rsidR="00BA5EEA" w:rsidRPr="00F61561" w:rsidRDefault="00BA5EEA" w:rsidP="00B445F3">
      <w:pPr>
        <w:spacing w:after="0" w:line="240" w:lineRule="auto"/>
        <w:ind w:firstLine="426"/>
        <w:jc w:val="both"/>
        <w:rPr>
          <w:rFonts w:ascii="Times New Roman" w:hAnsi="Times New Roman"/>
          <w:sz w:val="24"/>
          <w:szCs w:val="24"/>
        </w:rPr>
      </w:pPr>
      <w:r w:rsidRPr="00F61561">
        <w:rPr>
          <w:rFonts w:ascii="Times New Roman" w:hAnsi="Times New Roman"/>
          <w:sz w:val="24"/>
          <w:szCs w:val="24"/>
        </w:rPr>
        <w:t>3.Контроль за виконанням даного рішення покласти на першого заступника міського голови  Поглода М.Б.</w:t>
      </w:r>
    </w:p>
    <w:p w:rsidR="00521089" w:rsidRDefault="00521089" w:rsidP="00521089">
      <w:pPr>
        <w:spacing w:after="0" w:line="240" w:lineRule="auto"/>
        <w:jc w:val="both"/>
        <w:rPr>
          <w:rFonts w:ascii="Times New Roman" w:hAnsi="Times New Roman"/>
          <w:b/>
        </w:rPr>
      </w:pPr>
    </w:p>
    <w:p w:rsidR="00521089" w:rsidRDefault="00521089" w:rsidP="00521089">
      <w:pPr>
        <w:spacing w:after="0" w:line="240" w:lineRule="auto"/>
        <w:jc w:val="both"/>
        <w:rPr>
          <w:rFonts w:ascii="Times New Roman" w:hAnsi="Times New Roman"/>
          <w:b/>
        </w:rPr>
      </w:pPr>
    </w:p>
    <w:p w:rsidR="00BA5EEA" w:rsidRPr="00F61561" w:rsidRDefault="00BA5EEA" w:rsidP="00521089">
      <w:pPr>
        <w:spacing w:after="0" w:line="240" w:lineRule="auto"/>
        <w:jc w:val="both"/>
        <w:rPr>
          <w:rFonts w:ascii="Times New Roman" w:hAnsi="Times New Roman"/>
        </w:rPr>
      </w:pPr>
      <w:r w:rsidRPr="00F61561">
        <w:rPr>
          <w:rFonts w:ascii="Times New Roman" w:hAnsi="Times New Roman"/>
        </w:rPr>
        <w:t>МІСЬКИЙ ГОЛОВА</w:t>
      </w:r>
      <w:r w:rsidRPr="00F61561">
        <w:rPr>
          <w:rFonts w:ascii="Times New Roman" w:hAnsi="Times New Roman"/>
        </w:rPr>
        <w:tab/>
      </w:r>
      <w:r w:rsidRPr="00F61561">
        <w:rPr>
          <w:rFonts w:ascii="Times New Roman" w:hAnsi="Times New Roman"/>
        </w:rPr>
        <w:tab/>
        <w:t xml:space="preserve">                       </w:t>
      </w:r>
      <w:r w:rsidR="00B445F3" w:rsidRPr="00F61561">
        <w:rPr>
          <w:rFonts w:ascii="Times New Roman" w:hAnsi="Times New Roman"/>
        </w:rPr>
        <w:t xml:space="preserve">                        </w:t>
      </w:r>
      <w:r w:rsidR="00B445F3" w:rsidRPr="00F61561">
        <w:rPr>
          <w:rFonts w:ascii="Times New Roman" w:hAnsi="Times New Roman"/>
        </w:rPr>
        <w:tab/>
      </w:r>
      <w:r w:rsidR="00B445F3" w:rsidRPr="00F61561">
        <w:rPr>
          <w:rFonts w:ascii="Times New Roman" w:hAnsi="Times New Roman"/>
        </w:rPr>
        <w:tab/>
        <w:t xml:space="preserve">  Володимир </w:t>
      </w:r>
      <w:r w:rsidRPr="00F61561">
        <w:rPr>
          <w:rFonts w:ascii="Times New Roman" w:hAnsi="Times New Roman"/>
        </w:rPr>
        <w:t xml:space="preserve">ТУЗ          </w:t>
      </w:r>
    </w:p>
    <w:p w:rsidR="00BA5EEA" w:rsidRPr="00F61561" w:rsidRDefault="00BA5EEA" w:rsidP="00BA5EEA">
      <w:pPr>
        <w:rPr>
          <w:rFonts w:ascii="Times New Roman" w:hAnsi="Times New Roman"/>
        </w:rPr>
      </w:pPr>
    </w:p>
    <w:p w:rsidR="00BA5EEA" w:rsidRPr="00F61561" w:rsidRDefault="00BA5EEA" w:rsidP="00BA5EEA"/>
    <w:p w:rsidR="00BA5EEA" w:rsidRPr="00F61561" w:rsidRDefault="00BA5EEA" w:rsidP="00BA5EEA"/>
    <w:p w:rsidR="00BA5EEA" w:rsidRPr="00F61561" w:rsidRDefault="00BA5EEA" w:rsidP="00BA5EEA"/>
    <w:p w:rsidR="00BA5EEA" w:rsidRPr="00F61561" w:rsidRDefault="00BA5EEA" w:rsidP="00BA5EEA"/>
    <w:p w:rsidR="00BA5EEA" w:rsidRPr="00F61561" w:rsidRDefault="00BA5EEA" w:rsidP="00BA5EEA"/>
    <w:p w:rsidR="00BA5EEA" w:rsidRDefault="00BA5EEA" w:rsidP="00BA5EEA"/>
    <w:p w:rsidR="00C90373" w:rsidRDefault="00C90373" w:rsidP="00BA5EEA"/>
    <w:p w:rsidR="00C90373" w:rsidRDefault="00C90373" w:rsidP="00BA5EEA"/>
    <w:p w:rsidR="00C90373" w:rsidRDefault="00C90373" w:rsidP="00BA5EEA"/>
    <w:p w:rsidR="00C90373" w:rsidRPr="00F61561" w:rsidRDefault="00C90373" w:rsidP="00BA5EEA"/>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ПОГОДЖЕНО</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ЗАТВЕРДЖЕНО</w:t>
      </w: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Рішенням виконавчого комітету</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Рішенням сесії Новороздільської Новороздільської міської ради</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 xml:space="preserve"> міської ради</w:t>
      </w:r>
    </w:p>
    <w:p w:rsidR="001B0A19" w:rsidRPr="00932362" w:rsidRDefault="001B0A19" w:rsidP="001B0A19">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Від 17 лютого 2015 р. № 29</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________________ ТУЗ В. М.</w:t>
      </w: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Міський голова</w:t>
      </w: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_________________ В. М. ТУЗ</w:t>
      </w: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F61561" w:rsidRDefault="001B0A19" w:rsidP="001B0A19">
      <w:pPr>
        <w:spacing w:after="0" w:line="240" w:lineRule="auto"/>
        <w:jc w:val="center"/>
        <w:rPr>
          <w:rFonts w:ascii="Times New Roman" w:eastAsia="Times New Roman" w:hAnsi="Times New Roman"/>
          <w:b/>
          <w:bCs/>
          <w:sz w:val="28"/>
          <w:szCs w:val="28"/>
          <w:lang w:eastAsia="ru-RU"/>
        </w:rPr>
      </w:pPr>
      <w:r w:rsidRPr="00F61561">
        <w:rPr>
          <w:rFonts w:ascii="Times New Roman" w:eastAsia="Times New Roman" w:hAnsi="Times New Roman"/>
          <w:b/>
          <w:bCs/>
          <w:sz w:val="28"/>
          <w:szCs w:val="28"/>
          <w:lang w:eastAsia="ru-RU"/>
        </w:rPr>
        <w:t>ПРОГРАМА</w:t>
      </w:r>
    </w:p>
    <w:p w:rsidR="001B0A19" w:rsidRPr="00F61561" w:rsidRDefault="001B0A19" w:rsidP="001B0A19">
      <w:pPr>
        <w:spacing w:after="0" w:line="240" w:lineRule="auto"/>
        <w:jc w:val="center"/>
        <w:rPr>
          <w:rFonts w:ascii="Times New Roman" w:eastAsia="Times New Roman" w:hAnsi="Times New Roman"/>
          <w:b/>
          <w:bCs/>
          <w:sz w:val="28"/>
          <w:szCs w:val="28"/>
          <w:lang w:eastAsia="ru-RU"/>
        </w:rPr>
      </w:pPr>
      <w:r w:rsidRPr="00F61561">
        <w:rPr>
          <w:rFonts w:ascii="Times New Roman" w:eastAsia="Times New Roman" w:hAnsi="Times New Roman"/>
          <w:b/>
          <w:bCs/>
          <w:sz w:val="28"/>
          <w:szCs w:val="28"/>
          <w:lang w:eastAsia="ru-RU"/>
        </w:rPr>
        <w:t xml:space="preserve">здійснення капітального ремонту житла, </w:t>
      </w:r>
    </w:p>
    <w:p w:rsidR="001B0A19" w:rsidRPr="00F61561" w:rsidRDefault="001B0A19" w:rsidP="001B0A19">
      <w:pPr>
        <w:spacing w:after="0" w:line="240" w:lineRule="auto"/>
        <w:jc w:val="center"/>
        <w:rPr>
          <w:rFonts w:ascii="Times New Roman" w:eastAsia="Times New Roman" w:hAnsi="Times New Roman"/>
          <w:b/>
          <w:bCs/>
          <w:sz w:val="28"/>
          <w:szCs w:val="28"/>
          <w:lang w:eastAsia="ru-RU"/>
        </w:rPr>
      </w:pPr>
      <w:r w:rsidRPr="00F61561">
        <w:rPr>
          <w:rFonts w:ascii="Times New Roman" w:eastAsia="Times New Roman" w:hAnsi="Times New Roman"/>
          <w:b/>
          <w:bCs/>
          <w:sz w:val="28"/>
          <w:szCs w:val="28"/>
          <w:lang w:eastAsia="ru-RU"/>
        </w:rPr>
        <w:t>що перебуває у власності/користуванні дітей-сиріт і дітей, позбавлених батьківського піклування, та осіб з їх числа у</w:t>
      </w:r>
    </w:p>
    <w:p w:rsidR="001B0A19" w:rsidRPr="00F61561" w:rsidRDefault="001B0A19" w:rsidP="001B0A19">
      <w:pPr>
        <w:spacing w:after="0" w:line="240" w:lineRule="auto"/>
        <w:jc w:val="center"/>
        <w:rPr>
          <w:rFonts w:ascii="Times New Roman" w:eastAsia="Times New Roman" w:hAnsi="Times New Roman"/>
          <w:b/>
          <w:bCs/>
          <w:sz w:val="28"/>
          <w:szCs w:val="28"/>
          <w:lang w:eastAsia="ru-RU"/>
        </w:rPr>
      </w:pPr>
      <w:r w:rsidRPr="00F61561">
        <w:rPr>
          <w:rFonts w:ascii="Times New Roman" w:eastAsia="Times New Roman" w:hAnsi="Times New Roman"/>
          <w:b/>
          <w:bCs/>
          <w:sz w:val="28"/>
          <w:szCs w:val="28"/>
          <w:lang w:eastAsia="ru-RU"/>
        </w:rPr>
        <w:t>м. Новий Розділ на 2015 р. та прогноз на 2016-2017 роки</w:t>
      </w:r>
    </w:p>
    <w:p w:rsidR="001B0A19" w:rsidRPr="00F61561" w:rsidRDefault="001B0A19" w:rsidP="001B0A19">
      <w:pPr>
        <w:spacing w:after="0" w:line="240" w:lineRule="auto"/>
        <w:jc w:val="center"/>
        <w:rPr>
          <w:rFonts w:ascii="Times New Roman" w:eastAsia="Times New Roman" w:hAnsi="Times New Roman"/>
          <w:b/>
          <w:bCs/>
          <w:sz w:val="32"/>
          <w:szCs w:val="32"/>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jc w:val="center"/>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2014 рік</w:t>
      </w:r>
    </w:p>
    <w:p w:rsidR="001B0A19" w:rsidRDefault="001B0A19" w:rsidP="001B0A19">
      <w:pPr>
        <w:spacing w:after="0" w:line="240" w:lineRule="auto"/>
        <w:jc w:val="both"/>
        <w:rPr>
          <w:rFonts w:ascii="Times New Roman" w:hAnsi="Times New Roman"/>
          <w:sz w:val="24"/>
          <w:szCs w:val="24"/>
          <w:lang w:eastAsia="uk-UA"/>
        </w:rPr>
      </w:pPr>
    </w:p>
    <w:p w:rsidR="001B0A19" w:rsidRDefault="001B0A19" w:rsidP="001B0A19">
      <w:pPr>
        <w:spacing w:after="0" w:line="240" w:lineRule="auto"/>
        <w:jc w:val="both"/>
        <w:rPr>
          <w:rFonts w:ascii="Times New Roman" w:hAnsi="Times New Roman"/>
          <w:sz w:val="24"/>
          <w:szCs w:val="24"/>
          <w:lang w:eastAsia="uk-UA"/>
        </w:rPr>
      </w:pPr>
    </w:p>
    <w:p w:rsidR="001B0A19" w:rsidRPr="00F61561" w:rsidRDefault="001B0A19" w:rsidP="001B0A19">
      <w:pPr>
        <w:spacing w:after="0" w:line="240" w:lineRule="auto"/>
        <w:jc w:val="both"/>
        <w:rPr>
          <w:rFonts w:ascii="Times New Roman" w:hAnsi="Times New Roman"/>
          <w:sz w:val="24"/>
          <w:szCs w:val="24"/>
          <w:lang w:eastAsia="uk-UA"/>
        </w:rPr>
      </w:pPr>
    </w:p>
    <w:p w:rsidR="00BA5EEA" w:rsidRPr="00F61561" w:rsidRDefault="00BA5EEA" w:rsidP="00BA5EEA">
      <w:pPr>
        <w:spacing w:after="0" w:line="240" w:lineRule="auto"/>
        <w:rPr>
          <w:rFonts w:ascii="Times New Roman" w:eastAsia="Times New Roman" w:hAnsi="Times New Roman"/>
          <w:b/>
          <w:bCs/>
          <w:sz w:val="24"/>
          <w:szCs w:val="24"/>
          <w:lang w:eastAsia="ru-RU"/>
        </w:rPr>
      </w:pPr>
    </w:p>
    <w:p w:rsidR="00BA5EEA" w:rsidRPr="00F61561" w:rsidRDefault="00BA5EEA" w:rsidP="00BA5EEA">
      <w:pPr>
        <w:spacing w:after="0" w:line="240" w:lineRule="auto"/>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Затверджено</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Міський голова</w:t>
      </w:r>
    </w:p>
    <w:p w:rsidR="00BA5EEA" w:rsidRPr="00F61561" w:rsidRDefault="00BA5EEA" w:rsidP="00BA5EEA">
      <w:pPr>
        <w:spacing w:after="0" w:line="240" w:lineRule="auto"/>
        <w:rPr>
          <w:rFonts w:ascii="Times New Roman" w:eastAsia="Times New Roman" w:hAnsi="Times New Roman"/>
          <w:sz w:val="24"/>
          <w:szCs w:val="24"/>
          <w:lang w:eastAsia="ru-RU"/>
        </w:rPr>
      </w:pP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__________________</w:t>
      </w:r>
    </w:p>
    <w:p w:rsidR="00BA5EEA" w:rsidRPr="00F61561" w:rsidRDefault="00BA5EEA" w:rsidP="00BA5EEA">
      <w:pPr>
        <w:spacing w:after="0" w:line="240" w:lineRule="auto"/>
        <w:rPr>
          <w:rFonts w:ascii="Times New Roman" w:eastAsia="Times New Roman" w:hAnsi="Times New Roman"/>
          <w:sz w:val="24"/>
          <w:szCs w:val="24"/>
          <w:lang w:eastAsia="ru-RU"/>
        </w:rPr>
      </w:pP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„__”______________20___року</w:t>
      </w:r>
    </w:p>
    <w:p w:rsidR="00BA5EEA" w:rsidRPr="00F61561" w:rsidRDefault="00BA5EEA" w:rsidP="00BA5EEA">
      <w:pPr>
        <w:spacing w:after="0" w:line="240" w:lineRule="auto"/>
        <w:jc w:val="center"/>
        <w:rPr>
          <w:rFonts w:ascii="Times New Roman" w:eastAsia="Times New Roman" w:hAnsi="Times New Roman"/>
          <w:sz w:val="24"/>
          <w:szCs w:val="24"/>
          <w:lang w:eastAsia="ru-RU"/>
        </w:rPr>
      </w:pPr>
    </w:p>
    <w:p w:rsidR="00BA5EEA" w:rsidRPr="00F61561" w:rsidRDefault="00BA5EEA" w:rsidP="00BA5EEA">
      <w:pPr>
        <w:spacing w:after="0" w:line="240" w:lineRule="auto"/>
        <w:jc w:val="center"/>
        <w:rPr>
          <w:rFonts w:ascii="Times New Roman" w:eastAsia="Times New Roman" w:hAnsi="Times New Roman"/>
          <w:sz w:val="24"/>
          <w:szCs w:val="24"/>
          <w:lang w:eastAsia="ru-RU"/>
        </w:rPr>
      </w:pPr>
    </w:p>
    <w:p w:rsidR="00BA5EEA" w:rsidRPr="00F61561" w:rsidRDefault="00BA5EEA" w:rsidP="00BA5EEA">
      <w:pPr>
        <w:spacing w:after="0" w:line="240" w:lineRule="auto"/>
        <w:jc w:val="center"/>
        <w:rPr>
          <w:rFonts w:ascii="Times New Roman" w:eastAsia="Times New Roman" w:hAnsi="Times New Roman"/>
          <w:b/>
          <w:bCs/>
          <w:sz w:val="32"/>
          <w:szCs w:val="32"/>
          <w:lang w:eastAsia="ru-RU"/>
        </w:rPr>
      </w:pPr>
    </w:p>
    <w:p w:rsidR="00BA5EEA" w:rsidRPr="00F61561" w:rsidRDefault="00BA5EEA" w:rsidP="00BA5EEA">
      <w:pPr>
        <w:spacing w:after="0" w:line="240" w:lineRule="auto"/>
        <w:jc w:val="center"/>
        <w:rPr>
          <w:rFonts w:ascii="Times New Roman" w:eastAsia="Times New Roman" w:hAnsi="Times New Roman"/>
          <w:b/>
          <w:bCs/>
          <w:sz w:val="28"/>
          <w:szCs w:val="28"/>
          <w:lang w:eastAsia="ru-RU"/>
        </w:rPr>
      </w:pPr>
      <w:r w:rsidRPr="00F61561">
        <w:rPr>
          <w:rFonts w:ascii="Times New Roman" w:eastAsia="Times New Roman" w:hAnsi="Times New Roman"/>
          <w:b/>
          <w:bCs/>
          <w:sz w:val="28"/>
          <w:szCs w:val="28"/>
          <w:lang w:eastAsia="ru-RU"/>
        </w:rPr>
        <w:t>ПРОГРАМА</w:t>
      </w:r>
    </w:p>
    <w:p w:rsidR="00BA5EEA" w:rsidRPr="00F61561" w:rsidRDefault="00BA5EEA" w:rsidP="00BA5EEA">
      <w:pPr>
        <w:spacing w:after="0" w:line="240" w:lineRule="auto"/>
        <w:jc w:val="center"/>
        <w:rPr>
          <w:rFonts w:ascii="Times New Roman" w:eastAsia="Times New Roman" w:hAnsi="Times New Roman"/>
          <w:b/>
          <w:bCs/>
          <w:sz w:val="28"/>
          <w:szCs w:val="28"/>
          <w:lang w:eastAsia="ru-RU"/>
        </w:rPr>
      </w:pPr>
      <w:r w:rsidRPr="00F61561">
        <w:rPr>
          <w:rFonts w:ascii="Times New Roman" w:eastAsia="Times New Roman" w:hAnsi="Times New Roman"/>
          <w:b/>
          <w:bCs/>
          <w:sz w:val="28"/>
          <w:szCs w:val="28"/>
          <w:lang w:eastAsia="ru-RU"/>
        </w:rPr>
        <w:t xml:space="preserve">здійснення капітального ремонту житла, </w:t>
      </w:r>
    </w:p>
    <w:p w:rsidR="00BA5EEA" w:rsidRPr="00F61561" w:rsidRDefault="00BA5EEA" w:rsidP="00BA5EEA">
      <w:pPr>
        <w:spacing w:after="0" w:line="240" w:lineRule="auto"/>
        <w:jc w:val="center"/>
        <w:rPr>
          <w:rFonts w:ascii="Times New Roman" w:eastAsia="Times New Roman" w:hAnsi="Times New Roman"/>
          <w:b/>
          <w:bCs/>
          <w:sz w:val="28"/>
          <w:szCs w:val="28"/>
          <w:lang w:eastAsia="ru-RU"/>
        </w:rPr>
      </w:pPr>
      <w:r w:rsidRPr="00F61561">
        <w:rPr>
          <w:rFonts w:ascii="Times New Roman" w:eastAsia="Times New Roman" w:hAnsi="Times New Roman"/>
          <w:b/>
          <w:bCs/>
          <w:sz w:val="28"/>
          <w:szCs w:val="28"/>
          <w:lang w:eastAsia="ru-RU"/>
        </w:rPr>
        <w:t>що перебуває у власності/користуванні дітей-сиріт і дітей, позбавлених батьківського піклування, та осіб з їх числа у</w:t>
      </w:r>
    </w:p>
    <w:p w:rsidR="00BA5EEA" w:rsidRPr="00F61561" w:rsidRDefault="00BA5EEA" w:rsidP="00BA5EEA">
      <w:pPr>
        <w:spacing w:after="0" w:line="240" w:lineRule="auto"/>
        <w:jc w:val="center"/>
        <w:rPr>
          <w:rFonts w:ascii="Times New Roman" w:eastAsia="Times New Roman" w:hAnsi="Times New Roman"/>
          <w:b/>
          <w:bCs/>
          <w:sz w:val="28"/>
          <w:szCs w:val="28"/>
          <w:lang w:eastAsia="ru-RU"/>
        </w:rPr>
      </w:pPr>
      <w:r w:rsidRPr="00F61561">
        <w:rPr>
          <w:rFonts w:ascii="Times New Roman" w:eastAsia="Times New Roman" w:hAnsi="Times New Roman"/>
          <w:b/>
          <w:bCs/>
          <w:sz w:val="28"/>
          <w:szCs w:val="28"/>
          <w:lang w:eastAsia="ru-RU"/>
        </w:rPr>
        <w:t>м. Новий Розділ на 2015 р. та прогноз на 2016-2017 роки</w:t>
      </w:r>
    </w:p>
    <w:p w:rsidR="00BA5EEA" w:rsidRPr="00F61561" w:rsidRDefault="00BA5EEA" w:rsidP="00BA5EEA">
      <w:pPr>
        <w:spacing w:after="0" w:line="240" w:lineRule="auto"/>
        <w:jc w:val="center"/>
        <w:rPr>
          <w:rFonts w:ascii="Times New Roman" w:eastAsia="Times New Roman" w:hAnsi="Times New Roman"/>
          <w:b/>
          <w:bCs/>
          <w:sz w:val="32"/>
          <w:szCs w:val="32"/>
          <w:lang w:eastAsia="ru-RU"/>
        </w:rPr>
      </w:pPr>
    </w:p>
    <w:p w:rsidR="00BA5EEA" w:rsidRPr="00F61561" w:rsidRDefault="00BA5EEA" w:rsidP="00BA5EEA">
      <w:pPr>
        <w:spacing w:after="0" w:line="240" w:lineRule="auto"/>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Погоджено                                                                                     Погоджено</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Голова постійної комісії з                                                             Голова постійної комісії з</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питань планування, бюджету,                                                      питань комунального майна,</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фінансів та регуляторної                                                               комунального господарства</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політики Новороздільської                                                           та благоустрою, оренди та</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міської ради                                                                                    приватизації майна</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 xml:space="preserve">                                                                                                         Новороздільської міської ради</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___________ Засанський  В. І.                                                        _________ Бойко В.В.</w:t>
      </w:r>
    </w:p>
    <w:p w:rsidR="00BA5EEA" w:rsidRPr="00F61561" w:rsidRDefault="00BA5EEA" w:rsidP="00BA5EEA">
      <w:pPr>
        <w:spacing w:after="0" w:line="240" w:lineRule="auto"/>
        <w:rPr>
          <w:rFonts w:ascii="Times New Roman" w:eastAsia="Times New Roman" w:hAnsi="Times New Roman"/>
          <w:sz w:val="24"/>
          <w:szCs w:val="24"/>
          <w:lang w:eastAsia="ru-RU"/>
        </w:rPr>
      </w:pP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„__”______________20___року                                                   „__”______________20___року</w:t>
      </w: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p>
    <w:p w:rsidR="00BA5EEA" w:rsidRPr="00F61561" w:rsidRDefault="00BA5EEA" w:rsidP="00BA5EEA">
      <w:pPr>
        <w:spacing w:after="0" w:line="240" w:lineRule="auto"/>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Погоджено                                                                                     Погоджено</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Перший заступник міського голови                                                                 Начальник</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 xml:space="preserve">                                                                                                         фінансового управління</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 xml:space="preserve">                                                                                                         Новороздільської міської ради</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___________  Поглод М. Б.                                                           __________ Ричагівський І. І.</w:t>
      </w:r>
    </w:p>
    <w:p w:rsidR="00BA5EEA" w:rsidRPr="00F61561" w:rsidRDefault="00BA5EEA" w:rsidP="00BA5EEA">
      <w:pPr>
        <w:spacing w:after="0" w:line="240" w:lineRule="auto"/>
        <w:rPr>
          <w:rFonts w:ascii="Times New Roman" w:eastAsia="Times New Roman" w:hAnsi="Times New Roman"/>
          <w:sz w:val="24"/>
          <w:szCs w:val="24"/>
          <w:lang w:eastAsia="ru-RU"/>
        </w:rPr>
      </w:pP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„__”______________20___року                                                    „__”______________20___року</w:t>
      </w: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p>
    <w:p w:rsidR="00BA5EEA" w:rsidRPr="00F61561" w:rsidRDefault="00BA5EEA" w:rsidP="00BA5EEA">
      <w:pPr>
        <w:spacing w:after="0" w:line="240" w:lineRule="auto"/>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Погоджено                                                                                    Розробник програми -</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Начальник відділу економіки                                                      виконавчий комітет</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Новороздільської міської ради                                                    Новороздільської міської ради</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____________ Гончарук Д. Р.                                                     ___________________ТУЗ В.М.</w:t>
      </w:r>
    </w:p>
    <w:p w:rsidR="00BA5EEA" w:rsidRPr="00F61561" w:rsidRDefault="00BA5EEA" w:rsidP="00BA5EEA">
      <w:pPr>
        <w:spacing w:after="0" w:line="240" w:lineRule="auto"/>
        <w:rPr>
          <w:rFonts w:ascii="Times New Roman" w:eastAsia="Times New Roman" w:hAnsi="Times New Roman"/>
          <w:sz w:val="24"/>
          <w:szCs w:val="24"/>
          <w:lang w:eastAsia="ru-RU"/>
        </w:rPr>
      </w:pP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 xml:space="preserve">„__”______________20___року                                                  </w:t>
      </w:r>
    </w:p>
    <w:p w:rsidR="00BA5EEA" w:rsidRPr="00F61561" w:rsidRDefault="00BA5EEA" w:rsidP="00BA5EEA">
      <w:pPr>
        <w:spacing w:after="100" w:afterAutospacing="1" w:line="240" w:lineRule="auto"/>
        <w:jc w:val="center"/>
        <w:rPr>
          <w:rFonts w:ascii="Times New Roman" w:eastAsia="Times New Roman" w:hAnsi="Times New Roman"/>
          <w:sz w:val="24"/>
          <w:szCs w:val="24"/>
          <w:lang w:eastAsia="ru-RU"/>
        </w:rPr>
      </w:pPr>
    </w:p>
    <w:p w:rsidR="00BA5EEA" w:rsidRPr="00F61561" w:rsidRDefault="00BA5EEA" w:rsidP="00BA5EEA">
      <w:pPr>
        <w:spacing w:after="100" w:afterAutospacing="1" w:line="240" w:lineRule="auto"/>
        <w:jc w:val="center"/>
        <w:rPr>
          <w:rFonts w:ascii="Times New Roman" w:eastAsia="Times New Roman" w:hAnsi="Times New Roman"/>
          <w:sz w:val="24"/>
          <w:szCs w:val="24"/>
          <w:lang w:eastAsia="ru-RU"/>
        </w:rPr>
      </w:pPr>
    </w:p>
    <w:p w:rsidR="00BA5EEA" w:rsidRPr="00F61561" w:rsidRDefault="00BA5EEA" w:rsidP="00BA5EEA">
      <w:pPr>
        <w:spacing w:after="100" w:afterAutospacing="1" w:line="240" w:lineRule="auto"/>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м. Новий Розділ</w:t>
      </w:r>
    </w:p>
    <w:p w:rsidR="00BA5EEA" w:rsidRDefault="00BA5EEA" w:rsidP="00BA5EEA">
      <w:pPr>
        <w:spacing w:after="100" w:afterAutospacing="1" w:line="240" w:lineRule="auto"/>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2015рік</w:t>
      </w:r>
    </w:p>
    <w:p w:rsidR="00C90373" w:rsidRDefault="00C90373" w:rsidP="00BA5EEA">
      <w:pPr>
        <w:spacing w:after="100" w:afterAutospacing="1" w:line="240" w:lineRule="auto"/>
        <w:jc w:val="center"/>
        <w:rPr>
          <w:rFonts w:ascii="Times New Roman" w:eastAsia="Times New Roman" w:hAnsi="Times New Roman"/>
          <w:b/>
          <w:bCs/>
          <w:sz w:val="24"/>
          <w:szCs w:val="24"/>
          <w:lang w:eastAsia="ru-RU"/>
        </w:rPr>
      </w:pPr>
    </w:p>
    <w:p w:rsidR="00C90373" w:rsidRPr="00521089" w:rsidRDefault="00C90373" w:rsidP="00521089">
      <w:pPr>
        <w:spacing w:after="100" w:afterAutospacing="1" w:line="240" w:lineRule="auto"/>
        <w:rPr>
          <w:rFonts w:ascii="Times New Roman" w:eastAsia="Times New Roman" w:hAnsi="Times New Roman"/>
          <w:b/>
          <w:bCs/>
          <w:sz w:val="24"/>
          <w:szCs w:val="24"/>
          <w:lang w:eastAsia="ru-RU"/>
        </w:rPr>
      </w:pPr>
    </w:p>
    <w:p w:rsidR="00521089" w:rsidRDefault="00BA5EEA" w:rsidP="00521089">
      <w:pPr>
        <w:spacing w:before="100" w:beforeAutospacing="1" w:after="100" w:afterAutospacing="1" w:line="240" w:lineRule="auto"/>
        <w:ind w:left="142" w:firstLine="425"/>
        <w:contextualSpacing/>
        <w:jc w:val="center"/>
        <w:rPr>
          <w:rFonts w:ascii="Times New Roman" w:hAnsi="Times New Roman"/>
          <w:b/>
          <w:sz w:val="26"/>
          <w:szCs w:val="26"/>
          <w:lang w:eastAsia="ru-RU"/>
        </w:rPr>
      </w:pPr>
      <w:r w:rsidRPr="00521089">
        <w:rPr>
          <w:rFonts w:ascii="Times New Roman" w:hAnsi="Times New Roman"/>
          <w:b/>
          <w:sz w:val="26"/>
          <w:szCs w:val="26"/>
          <w:lang w:eastAsia="ru-RU"/>
        </w:rPr>
        <w:lastRenderedPageBreak/>
        <w:t>Структура</w:t>
      </w:r>
    </w:p>
    <w:p w:rsidR="00BA5EEA" w:rsidRPr="00521089" w:rsidRDefault="00BA5EEA" w:rsidP="00521089">
      <w:pPr>
        <w:spacing w:before="100" w:beforeAutospacing="1" w:after="100" w:afterAutospacing="1" w:line="240" w:lineRule="auto"/>
        <w:ind w:left="142" w:firstLine="425"/>
        <w:contextualSpacing/>
        <w:jc w:val="center"/>
        <w:rPr>
          <w:rFonts w:ascii="Times New Roman" w:hAnsi="Times New Roman"/>
          <w:b/>
          <w:sz w:val="26"/>
          <w:szCs w:val="26"/>
        </w:rPr>
      </w:pPr>
      <w:r w:rsidRPr="00521089">
        <w:rPr>
          <w:rFonts w:ascii="Times New Roman" w:hAnsi="Times New Roman"/>
          <w:b/>
          <w:sz w:val="26"/>
          <w:szCs w:val="26"/>
          <w:lang w:eastAsia="ru-RU"/>
        </w:rPr>
        <w:t xml:space="preserve"> Програми</w:t>
      </w:r>
      <w:r w:rsidRPr="00521089">
        <w:rPr>
          <w:rFonts w:ascii="Times New Roman" w:hAnsi="Times New Roman"/>
          <w:b/>
          <w:sz w:val="26"/>
          <w:szCs w:val="26"/>
        </w:rPr>
        <w:t xml:space="preserve"> </w:t>
      </w:r>
      <w:r w:rsidRPr="00521089">
        <w:rPr>
          <w:rFonts w:ascii="Times New Roman" w:eastAsia="Times New Roman" w:hAnsi="Times New Roman"/>
          <w:b/>
          <w:bCs/>
          <w:sz w:val="26"/>
          <w:szCs w:val="26"/>
          <w:lang w:eastAsia="ru-RU"/>
        </w:rPr>
        <w:t xml:space="preserve">здійснення капітального ремонту житла, що перебуває у власності/користування дітей-сиріт і дітей, позбавлених батьківського піклування, та осіб з їх числа у </w:t>
      </w:r>
      <w:r w:rsidRPr="00521089">
        <w:rPr>
          <w:rFonts w:ascii="Times New Roman" w:eastAsia="Times New Roman" w:hAnsi="Times New Roman"/>
          <w:b/>
          <w:sz w:val="26"/>
          <w:szCs w:val="26"/>
          <w:lang w:eastAsia="uk-UA"/>
        </w:rPr>
        <w:t>м. Новий Розділ на 2015 р. та прогноз на 2016-2017 роки.</w:t>
      </w:r>
    </w:p>
    <w:p w:rsidR="00BA5EEA" w:rsidRPr="00F61561" w:rsidRDefault="00BA5EEA" w:rsidP="00BA5EEA">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6"/>
          <w:szCs w:val="26"/>
          <w:lang w:val="uk-UA"/>
        </w:rPr>
      </w:pPr>
      <w:r w:rsidRPr="00F61561">
        <w:rPr>
          <w:sz w:val="26"/>
          <w:szCs w:val="26"/>
          <w:lang w:val="uk-UA"/>
        </w:rPr>
        <w:t xml:space="preserve">1. Паспорт Програми;                                                                                                               </w:t>
      </w:r>
    </w:p>
    <w:p w:rsidR="00BA5EEA" w:rsidRPr="00F61561" w:rsidRDefault="00BA5EEA" w:rsidP="00BA5EEA">
      <w:pPr>
        <w:pStyle w:val="a9"/>
        <w:ind w:firstLine="284"/>
        <w:rPr>
          <w:bCs/>
          <w:color w:val="000000"/>
          <w:sz w:val="26"/>
          <w:szCs w:val="26"/>
          <w:lang w:val="uk-UA" w:eastAsia="uk-UA"/>
        </w:rPr>
      </w:pPr>
      <w:r w:rsidRPr="00F61561">
        <w:rPr>
          <w:rStyle w:val="af1"/>
          <w:sz w:val="26"/>
          <w:szCs w:val="26"/>
          <w:lang w:val="uk-UA"/>
        </w:rPr>
        <w:t xml:space="preserve">2. </w:t>
      </w:r>
      <w:r w:rsidRPr="00F61561">
        <w:rPr>
          <w:bCs/>
          <w:color w:val="000000"/>
          <w:sz w:val="26"/>
          <w:szCs w:val="26"/>
          <w:lang w:val="uk-UA" w:eastAsia="uk-UA"/>
        </w:rPr>
        <w:t>Визначення проблеми, на розв’язання якої спрямована Програма;</w:t>
      </w:r>
    </w:p>
    <w:p w:rsidR="00BA5EEA" w:rsidRPr="00F61561" w:rsidRDefault="00BA5EEA" w:rsidP="00BA5EEA">
      <w:pPr>
        <w:pStyle w:val="a9"/>
        <w:ind w:firstLine="284"/>
        <w:rPr>
          <w:rStyle w:val="af1"/>
          <w:b w:val="0"/>
          <w:sz w:val="26"/>
          <w:szCs w:val="26"/>
          <w:lang w:val="uk-UA"/>
        </w:rPr>
      </w:pPr>
      <w:r w:rsidRPr="00F61561">
        <w:rPr>
          <w:rStyle w:val="af1"/>
          <w:sz w:val="26"/>
          <w:szCs w:val="26"/>
          <w:lang w:val="uk-UA"/>
        </w:rPr>
        <w:t>3.</w:t>
      </w:r>
      <w:r w:rsidRPr="00F61561">
        <w:rPr>
          <w:bCs/>
          <w:color w:val="000000"/>
          <w:sz w:val="26"/>
          <w:szCs w:val="26"/>
          <w:lang w:val="uk-UA" w:eastAsia="uk-UA"/>
        </w:rPr>
        <w:t xml:space="preserve"> </w:t>
      </w:r>
      <w:r w:rsidRPr="00F61561">
        <w:rPr>
          <w:bCs/>
          <w:sz w:val="26"/>
          <w:szCs w:val="26"/>
          <w:lang w:val="uk-UA"/>
        </w:rPr>
        <w:t>Мета Програми</w:t>
      </w:r>
      <w:r w:rsidRPr="00F61561">
        <w:rPr>
          <w:rStyle w:val="af1"/>
          <w:sz w:val="26"/>
          <w:szCs w:val="26"/>
          <w:lang w:val="uk-UA"/>
        </w:rPr>
        <w:t>;</w:t>
      </w:r>
    </w:p>
    <w:p w:rsidR="00BA5EEA" w:rsidRPr="00F61561" w:rsidRDefault="00BA5EEA" w:rsidP="00BA5EEA">
      <w:pPr>
        <w:pStyle w:val="a9"/>
        <w:ind w:firstLine="284"/>
        <w:rPr>
          <w:bCs/>
          <w:sz w:val="26"/>
          <w:szCs w:val="26"/>
          <w:lang w:val="uk-UA"/>
        </w:rPr>
      </w:pPr>
      <w:r w:rsidRPr="00F61561">
        <w:rPr>
          <w:rStyle w:val="af1"/>
          <w:sz w:val="26"/>
          <w:szCs w:val="26"/>
          <w:lang w:val="uk-UA"/>
        </w:rPr>
        <w:t xml:space="preserve">4.   </w:t>
      </w:r>
      <w:r w:rsidRPr="00F61561">
        <w:rPr>
          <w:bCs/>
          <w:sz w:val="26"/>
          <w:szCs w:val="26"/>
          <w:lang w:val="uk-UA"/>
        </w:rPr>
        <w:t>Відповідальним виконавцем Програми;</w:t>
      </w:r>
    </w:p>
    <w:p w:rsidR="00BA5EEA" w:rsidRPr="00F61561" w:rsidRDefault="00BA5EEA" w:rsidP="00BA5EEA">
      <w:pPr>
        <w:spacing w:after="0" w:line="240" w:lineRule="auto"/>
        <w:ind w:firstLine="284"/>
        <w:jc w:val="both"/>
        <w:rPr>
          <w:rFonts w:ascii="Times New Roman" w:eastAsia="Times New Roman" w:hAnsi="Times New Roman"/>
          <w:bCs/>
          <w:sz w:val="26"/>
          <w:szCs w:val="26"/>
          <w:lang w:eastAsia="ru-RU"/>
        </w:rPr>
      </w:pPr>
      <w:r w:rsidRPr="00F61561">
        <w:rPr>
          <w:rStyle w:val="af1"/>
          <w:rFonts w:ascii="Times New Roman" w:hAnsi="Times New Roman"/>
          <w:sz w:val="26"/>
          <w:szCs w:val="26"/>
        </w:rPr>
        <w:t xml:space="preserve">5. </w:t>
      </w:r>
      <w:r w:rsidRPr="00F61561">
        <w:rPr>
          <w:rFonts w:ascii="Times New Roman" w:eastAsia="Times New Roman" w:hAnsi="Times New Roman"/>
          <w:bCs/>
          <w:sz w:val="26"/>
          <w:szCs w:val="26"/>
          <w:lang w:eastAsia="ru-RU"/>
        </w:rPr>
        <w:t>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на 2015 р. та прогноз на 2016-2017 роки;</w:t>
      </w:r>
    </w:p>
    <w:p w:rsidR="00BA5EEA" w:rsidRPr="00F61561" w:rsidRDefault="00BA5EEA" w:rsidP="00BA5EEA">
      <w:pPr>
        <w:autoSpaceDE w:val="0"/>
        <w:autoSpaceDN w:val="0"/>
        <w:adjustRightInd w:val="0"/>
        <w:spacing w:after="0" w:line="240" w:lineRule="auto"/>
        <w:ind w:firstLine="284"/>
        <w:jc w:val="both"/>
        <w:rPr>
          <w:rFonts w:ascii="Times New Roman" w:eastAsia="Times New Roman" w:hAnsi="Times New Roman"/>
          <w:sz w:val="26"/>
          <w:szCs w:val="26"/>
          <w:lang w:eastAsia="uk-UA"/>
        </w:rPr>
      </w:pPr>
      <w:r w:rsidRPr="00F61561">
        <w:rPr>
          <w:rFonts w:ascii="Times New Roman" w:eastAsia="Times New Roman" w:hAnsi="Times New Roman"/>
          <w:bCs/>
          <w:sz w:val="26"/>
          <w:szCs w:val="26"/>
          <w:lang w:eastAsia="ru-RU"/>
        </w:rPr>
        <w:t xml:space="preserve">6. </w:t>
      </w:r>
      <w:r w:rsidRPr="00F61561">
        <w:rPr>
          <w:rFonts w:ascii="Times New Roman" w:eastAsia="Times New Roman" w:hAnsi="Times New Roman"/>
          <w:sz w:val="26"/>
          <w:szCs w:val="26"/>
          <w:lang w:eastAsia="uk-UA"/>
        </w:rPr>
        <w:t xml:space="preserve">Ресурсне забезпечення міської (бюджетної) цільової програми </w:t>
      </w:r>
      <w:r w:rsidRPr="00F61561">
        <w:rPr>
          <w:rFonts w:ascii="Times New Roman" w:eastAsia="Times New Roman" w:hAnsi="Times New Roman"/>
          <w:bCs/>
          <w:sz w:val="26"/>
          <w:szCs w:val="26"/>
          <w:lang w:eastAsia="ru-RU"/>
        </w:rPr>
        <w:t xml:space="preserve">здійснення капітального ремонту житла, </w:t>
      </w:r>
      <w:r w:rsidRPr="00F61561">
        <w:rPr>
          <w:rFonts w:ascii="Times New Roman" w:eastAsia="Times New Roman" w:hAnsi="Times New Roman"/>
          <w:sz w:val="26"/>
          <w:szCs w:val="26"/>
          <w:lang w:eastAsia="uk-UA"/>
        </w:rPr>
        <w:t xml:space="preserve"> </w:t>
      </w:r>
      <w:r w:rsidRPr="00F61561">
        <w:rPr>
          <w:rFonts w:ascii="Times New Roman" w:eastAsia="Times New Roman" w:hAnsi="Times New Roman"/>
          <w:bCs/>
          <w:sz w:val="26"/>
          <w:szCs w:val="26"/>
          <w:lang w:eastAsia="ru-RU"/>
        </w:rPr>
        <w:t xml:space="preserve">що перебуває у власності/користування дітей-сиріт і дітей, позбавлених батьківського піклування, </w:t>
      </w:r>
      <w:r w:rsidRPr="00F61561">
        <w:rPr>
          <w:rFonts w:ascii="Times New Roman" w:eastAsia="Times New Roman" w:hAnsi="Times New Roman"/>
          <w:sz w:val="26"/>
          <w:szCs w:val="26"/>
          <w:lang w:eastAsia="uk-UA"/>
        </w:rPr>
        <w:t xml:space="preserve"> </w:t>
      </w:r>
      <w:r w:rsidRPr="00F61561">
        <w:rPr>
          <w:rFonts w:ascii="Times New Roman" w:eastAsia="Times New Roman" w:hAnsi="Times New Roman"/>
          <w:bCs/>
          <w:sz w:val="26"/>
          <w:szCs w:val="26"/>
          <w:lang w:eastAsia="ru-RU"/>
        </w:rPr>
        <w:t xml:space="preserve">та осіб з їх числа </w:t>
      </w:r>
      <w:r w:rsidRPr="00F61561">
        <w:rPr>
          <w:rFonts w:ascii="Times New Roman" w:eastAsia="Times New Roman" w:hAnsi="Times New Roman"/>
          <w:sz w:val="26"/>
          <w:szCs w:val="26"/>
          <w:lang w:eastAsia="uk-UA"/>
        </w:rPr>
        <w:t xml:space="preserve"> </w:t>
      </w:r>
      <w:r w:rsidRPr="00F61561">
        <w:rPr>
          <w:rFonts w:ascii="Times New Roman" w:eastAsia="Times New Roman" w:hAnsi="Times New Roman"/>
          <w:bCs/>
          <w:sz w:val="26"/>
          <w:szCs w:val="26"/>
          <w:lang w:eastAsia="ru-RU"/>
        </w:rPr>
        <w:t xml:space="preserve">у </w:t>
      </w:r>
      <w:r w:rsidRPr="00F61561">
        <w:rPr>
          <w:rFonts w:ascii="Times New Roman" w:eastAsia="Times New Roman" w:hAnsi="Times New Roman"/>
          <w:sz w:val="26"/>
          <w:szCs w:val="26"/>
          <w:lang w:eastAsia="uk-UA"/>
        </w:rPr>
        <w:t xml:space="preserve">м. Новий Розділ на 2015 р. та прогноз на 2016-2017 роки; </w:t>
      </w:r>
    </w:p>
    <w:p w:rsidR="00BA5EEA" w:rsidRPr="00F61561" w:rsidRDefault="00BA5EEA" w:rsidP="00BA5EEA">
      <w:pPr>
        <w:autoSpaceDE w:val="0"/>
        <w:autoSpaceDN w:val="0"/>
        <w:adjustRightInd w:val="0"/>
        <w:spacing w:after="0" w:line="240" w:lineRule="auto"/>
        <w:ind w:firstLine="284"/>
        <w:jc w:val="both"/>
        <w:rPr>
          <w:rFonts w:ascii="Times New Roman" w:eastAsia="Times New Roman" w:hAnsi="Times New Roman"/>
          <w:sz w:val="26"/>
          <w:szCs w:val="26"/>
          <w:lang w:eastAsia="uk-UA"/>
        </w:rPr>
      </w:pPr>
      <w:r w:rsidRPr="00F61561">
        <w:rPr>
          <w:rFonts w:ascii="Times New Roman" w:eastAsia="Times New Roman" w:hAnsi="Times New Roman"/>
          <w:sz w:val="26"/>
          <w:szCs w:val="26"/>
          <w:lang w:eastAsia="uk-UA"/>
        </w:rPr>
        <w:t xml:space="preserve">7. Перелік завдань, заходів та показників міської (бюджетної) цільової програми </w:t>
      </w:r>
      <w:r w:rsidRPr="00F61561">
        <w:rPr>
          <w:rFonts w:ascii="Times New Roman" w:eastAsia="Times New Roman" w:hAnsi="Times New Roman"/>
          <w:bCs/>
          <w:sz w:val="26"/>
          <w:szCs w:val="26"/>
          <w:lang w:eastAsia="ru-RU"/>
        </w:rPr>
        <w:t xml:space="preserve">здійснення капітального ремонту житла, що перебуває у власності/користування дітей-сиріт і дітей, позбавлених батьківського піклування, та осіб з їх числа у </w:t>
      </w:r>
      <w:r w:rsidRPr="00F61561">
        <w:rPr>
          <w:rFonts w:ascii="Times New Roman" w:eastAsia="Times New Roman" w:hAnsi="Times New Roman"/>
          <w:sz w:val="26"/>
          <w:szCs w:val="26"/>
          <w:lang w:eastAsia="uk-UA"/>
        </w:rPr>
        <w:t xml:space="preserve">м. Новий Розділ на 2015 р. та прогноз на 2016-2017 роки; </w:t>
      </w:r>
    </w:p>
    <w:p w:rsidR="00E442D5" w:rsidRDefault="00BA5EEA" w:rsidP="00BA5EEA">
      <w:pPr>
        <w:pStyle w:val="a9"/>
        <w:ind w:firstLine="284"/>
        <w:rPr>
          <w:color w:val="000000"/>
          <w:sz w:val="26"/>
          <w:szCs w:val="26"/>
          <w:lang w:val="uk-UA" w:eastAsia="uk-UA"/>
        </w:rPr>
      </w:pPr>
      <w:r w:rsidRPr="00F61561">
        <w:rPr>
          <w:color w:val="000000"/>
          <w:sz w:val="26"/>
          <w:szCs w:val="26"/>
          <w:lang w:val="uk-UA" w:eastAsia="uk-UA"/>
        </w:rPr>
        <w:t xml:space="preserve">8. </w:t>
      </w:r>
      <w:r w:rsidR="00E442D5">
        <w:rPr>
          <w:color w:val="000000"/>
          <w:sz w:val="26"/>
          <w:szCs w:val="26"/>
          <w:lang w:val="uk-UA" w:eastAsia="uk-UA"/>
        </w:rPr>
        <w:t xml:space="preserve">Фінансування заходів програми проводити за рахунок </w:t>
      </w:r>
      <w:r w:rsidR="0019140F">
        <w:rPr>
          <w:color w:val="000000"/>
          <w:sz w:val="26"/>
          <w:szCs w:val="26"/>
          <w:lang w:val="uk-UA" w:eastAsia="uk-UA"/>
        </w:rPr>
        <w:t>залишків коштів спеціального фонду міського бюджету.</w:t>
      </w:r>
    </w:p>
    <w:p w:rsidR="00BA5EEA" w:rsidRPr="00F61561" w:rsidRDefault="00E442D5" w:rsidP="00BA5EEA">
      <w:pPr>
        <w:pStyle w:val="a9"/>
        <w:ind w:firstLine="284"/>
        <w:rPr>
          <w:sz w:val="26"/>
          <w:szCs w:val="26"/>
          <w:lang w:val="uk-UA"/>
        </w:rPr>
      </w:pPr>
      <w:r>
        <w:rPr>
          <w:color w:val="000000"/>
          <w:sz w:val="26"/>
          <w:szCs w:val="26"/>
          <w:lang w:val="uk-UA" w:eastAsia="uk-UA"/>
        </w:rPr>
        <w:t xml:space="preserve">9. </w:t>
      </w:r>
      <w:r w:rsidR="00BA5EEA" w:rsidRPr="00F61561">
        <w:rPr>
          <w:color w:val="000000"/>
          <w:sz w:val="26"/>
          <w:szCs w:val="26"/>
          <w:lang w:val="uk-UA" w:eastAsia="uk-UA"/>
        </w:rPr>
        <w:t>Координація та контроль за ходом виконання Програми.</w:t>
      </w:r>
    </w:p>
    <w:p w:rsidR="00BA5EEA" w:rsidRPr="00F61561" w:rsidRDefault="00BA5EEA" w:rsidP="00BA5EEA">
      <w:pPr>
        <w:pStyle w:val="a9"/>
        <w:ind w:left="142"/>
        <w:rPr>
          <w:rStyle w:val="af1"/>
          <w:b w:val="0"/>
          <w:sz w:val="26"/>
          <w:szCs w:val="26"/>
          <w:lang w:val="uk-UA"/>
        </w:rPr>
      </w:pPr>
    </w:p>
    <w:p w:rsidR="00BA5EEA" w:rsidRPr="00F61561" w:rsidRDefault="00BA5EEA" w:rsidP="00BA5EEA">
      <w:pPr>
        <w:pStyle w:val="a9"/>
        <w:ind w:left="142"/>
        <w:rPr>
          <w:rStyle w:val="af1"/>
          <w:b w:val="0"/>
          <w:lang w:val="uk-UA"/>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1B0A19" w:rsidRDefault="001B0A19"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C90373" w:rsidRDefault="00C90373"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r w:rsidRPr="00F61561">
        <w:rPr>
          <w:rFonts w:ascii="Times New Roman" w:eastAsia="Times New Roman" w:hAnsi="Times New Roman"/>
          <w:b/>
          <w:bCs/>
          <w:sz w:val="28"/>
          <w:szCs w:val="28"/>
          <w:lang w:eastAsia="ru-RU"/>
        </w:rPr>
        <w:lastRenderedPageBreak/>
        <w:t>1. Паспорт Програми.</w:t>
      </w: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eastAsia="ru-RU"/>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0"/>
        <w:gridCol w:w="5040"/>
      </w:tblGrid>
      <w:tr w:rsidR="00BA5EEA" w:rsidRPr="00F61561" w:rsidTr="00BA5EEA">
        <w:tc>
          <w:tcPr>
            <w:tcW w:w="540" w:type="dxa"/>
            <w:vAlign w:val="center"/>
          </w:tcPr>
          <w:p w:rsidR="00BA5EEA" w:rsidRPr="00F61561" w:rsidRDefault="00BA5EEA" w:rsidP="00BA5EEA">
            <w:pPr>
              <w:keepNext/>
              <w:spacing w:after="0" w:line="240" w:lineRule="auto"/>
              <w:jc w:val="center"/>
              <w:outlineLvl w:val="0"/>
              <w:rPr>
                <w:rFonts w:ascii="Times New Roman" w:eastAsia="Times New Roman" w:hAnsi="Times New Roman"/>
                <w:lang w:eastAsia="uk-UA"/>
              </w:rPr>
            </w:pPr>
            <w:r w:rsidRPr="00F61561">
              <w:rPr>
                <w:rFonts w:ascii="Times New Roman" w:eastAsia="Times New Roman" w:hAnsi="Times New Roman"/>
                <w:lang w:eastAsia="uk-UA"/>
              </w:rPr>
              <w:t>1.</w:t>
            </w:r>
          </w:p>
        </w:tc>
        <w:tc>
          <w:tcPr>
            <w:tcW w:w="450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Ініціатор розроблення Програми</w:t>
            </w:r>
          </w:p>
        </w:tc>
        <w:tc>
          <w:tcPr>
            <w:tcW w:w="504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Служба у справах дітей виконавчого комітету Новороздільської міської ради</w:t>
            </w:r>
          </w:p>
        </w:tc>
      </w:tr>
      <w:tr w:rsidR="00BA5EEA" w:rsidRPr="00F61561" w:rsidTr="00BA5EEA">
        <w:tc>
          <w:tcPr>
            <w:tcW w:w="540" w:type="dxa"/>
          </w:tcPr>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r w:rsidRPr="00F61561">
              <w:rPr>
                <w:rFonts w:ascii="Times New Roman" w:eastAsia="Times New Roman" w:hAnsi="Times New Roman"/>
                <w:color w:val="000000"/>
                <w:lang w:eastAsia="ru-RU"/>
              </w:rPr>
              <w:t>2.</w:t>
            </w:r>
          </w:p>
        </w:tc>
        <w:tc>
          <w:tcPr>
            <w:tcW w:w="4500" w:type="dxa"/>
          </w:tcPr>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ru-RU"/>
              </w:rPr>
            </w:pPr>
            <w:r w:rsidRPr="00F61561">
              <w:rPr>
                <w:rFonts w:ascii="Times New Roman" w:eastAsia="Times New Roman" w:hAnsi="Times New Roman"/>
                <w:color w:val="000000"/>
                <w:lang w:eastAsia="ru-RU"/>
              </w:rPr>
              <w:t>Дата, номер і назва розпорядчого документу органу влади про розроблення Програми</w:t>
            </w:r>
          </w:p>
        </w:tc>
        <w:tc>
          <w:tcPr>
            <w:tcW w:w="5040" w:type="dxa"/>
          </w:tcPr>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ru-RU"/>
              </w:rPr>
            </w:pPr>
          </w:p>
        </w:tc>
      </w:tr>
      <w:tr w:rsidR="00BA5EEA" w:rsidRPr="00F61561" w:rsidTr="00BA5EEA">
        <w:tc>
          <w:tcPr>
            <w:tcW w:w="540" w:type="dxa"/>
            <w:vAlign w:val="center"/>
          </w:tcPr>
          <w:p w:rsidR="00BA5EEA" w:rsidRPr="00F61561" w:rsidRDefault="00BA5EEA" w:rsidP="00BA5EEA">
            <w:pPr>
              <w:keepNext/>
              <w:spacing w:after="0" w:line="240" w:lineRule="auto"/>
              <w:jc w:val="center"/>
              <w:outlineLvl w:val="0"/>
              <w:rPr>
                <w:rFonts w:ascii="Times New Roman" w:eastAsia="Times New Roman" w:hAnsi="Times New Roman"/>
                <w:lang w:eastAsia="uk-UA"/>
              </w:rPr>
            </w:pPr>
            <w:r w:rsidRPr="00F61561">
              <w:rPr>
                <w:rFonts w:ascii="Times New Roman" w:eastAsia="Times New Roman" w:hAnsi="Times New Roman"/>
                <w:lang w:eastAsia="uk-UA"/>
              </w:rPr>
              <w:t>3..</w:t>
            </w:r>
          </w:p>
        </w:tc>
        <w:tc>
          <w:tcPr>
            <w:tcW w:w="450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Розробник Програми</w:t>
            </w:r>
          </w:p>
        </w:tc>
        <w:tc>
          <w:tcPr>
            <w:tcW w:w="504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Виконавчий комітет Новороздільської міської ради</w:t>
            </w:r>
          </w:p>
        </w:tc>
      </w:tr>
      <w:tr w:rsidR="00BA5EEA" w:rsidRPr="00F61561" w:rsidTr="00BA5EEA">
        <w:tc>
          <w:tcPr>
            <w:tcW w:w="540" w:type="dxa"/>
            <w:vAlign w:val="center"/>
          </w:tcPr>
          <w:p w:rsidR="00BA5EEA" w:rsidRPr="00F61561" w:rsidRDefault="00BA5EEA" w:rsidP="00BA5EEA">
            <w:pPr>
              <w:keepNext/>
              <w:spacing w:after="0" w:line="240" w:lineRule="auto"/>
              <w:jc w:val="center"/>
              <w:outlineLvl w:val="0"/>
              <w:rPr>
                <w:rFonts w:ascii="Times New Roman" w:eastAsia="Times New Roman" w:hAnsi="Times New Roman"/>
                <w:lang w:eastAsia="uk-UA"/>
              </w:rPr>
            </w:pPr>
            <w:r w:rsidRPr="00F61561">
              <w:rPr>
                <w:rFonts w:ascii="Times New Roman" w:eastAsia="Times New Roman" w:hAnsi="Times New Roman"/>
                <w:lang w:eastAsia="uk-UA"/>
              </w:rPr>
              <w:t>4.</w:t>
            </w:r>
          </w:p>
        </w:tc>
        <w:tc>
          <w:tcPr>
            <w:tcW w:w="450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Співрозробники Програми</w:t>
            </w:r>
          </w:p>
        </w:tc>
        <w:tc>
          <w:tcPr>
            <w:tcW w:w="5040" w:type="dxa"/>
            <w:vAlign w:val="center"/>
          </w:tcPr>
          <w:p w:rsidR="00BA5EEA" w:rsidRPr="00F61561" w:rsidRDefault="00BA5EEA" w:rsidP="00BA5EEA">
            <w:pPr>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lang w:eastAsia="uk-UA"/>
              </w:rPr>
              <w:t>КП „Розділжитлосервіс”</w:t>
            </w:r>
          </w:p>
        </w:tc>
      </w:tr>
      <w:tr w:rsidR="00BA5EEA" w:rsidRPr="00F61561" w:rsidTr="00BA5EEA">
        <w:tc>
          <w:tcPr>
            <w:tcW w:w="540" w:type="dxa"/>
            <w:vAlign w:val="center"/>
          </w:tcPr>
          <w:p w:rsidR="00BA5EEA" w:rsidRPr="00F61561" w:rsidRDefault="00BA5EEA" w:rsidP="00BA5EEA">
            <w:pPr>
              <w:keepNext/>
              <w:spacing w:after="0" w:line="240" w:lineRule="auto"/>
              <w:jc w:val="center"/>
              <w:outlineLvl w:val="0"/>
              <w:rPr>
                <w:rFonts w:ascii="Times New Roman" w:eastAsia="Times New Roman" w:hAnsi="Times New Roman"/>
                <w:lang w:eastAsia="uk-UA"/>
              </w:rPr>
            </w:pPr>
            <w:r w:rsidRPr="00F61561">
              <w:rPr>
                <w:rFonts w:ascii="Times New Roman" w:eastAsia="Times New Roman" w:hAnsi="Times New Roman"/>
                <w:lang w:eastAsia="uk-UA"/>
              </w:rPr>
              <w:t>5.</w:t>
            </w:r>
          </w:p>
        </w:tc>
        <w:tc>
          <w:tcPr>
            <w:tcW w:w="450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Відповідальний виконавець Програми</w:t>
            </w:r>
          </w:p>
        </w:tc>
        <w:tc>
          <w:tcPr>
            <w:tcW w:w="504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p>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Виконавчий комітет Новороздільської міської ради</w:t>
            </w:r>
          </w:p>
          <w:p w:rsidR="00BA5EEA" w:rsidRPr="00F61561" w:rsidRDefault="00BA5EEA" w:rsidP="00BA5EEA">
            <w:pPr>
              <w:spacing w:after="0" w:line="240" w:lineRule="auto"/>
              <w:rPr>
                <w:rFonts w:ascii="Times New Roman" w:eastAsia="Times New Roman" w:hAnsi="Times New Roman"/>
                <w:sz w:val="24"/>
                <w:szCs w:val="24"/>
                <w:lang w:eastAsia="ru-RU"/>
              </w:rPr>
            </w:pPr>
          </w:p>
        </w:tc>
      </w:tr>
      <w:tr w:rsidR="00BA5EEA" w:rsidRPr="00F61561" w:rsidTr="00BA5EEA">
        <w:tc>
          <w:tcPr>
            <w:tcW w:w="540" w:type="dxa"/>
            <w:vAlign w:val="center"/>
          </w:tcPr>
          <w:p w:rsidR="00BA5EEA" w:rsidRPr="00F61561" w:rsidRDefault="00BA5EEA" w:rsidP="00BA5EEA">
            <w:pPr>
              <w:keepNext/>
              <w:spacing w:after="0" w:line="240" w:lineRule="auto"/>
              <w:jc w:val="center"/>
              <w:outlineLvl w:val="0"/>
              <w:rPr>
                <w:rFonts w:ascii="Times New Roman" w:eastAsia="Times New Roman" w:hAnsi="Times New Roman"/>
                <w:lang w:eastAsia="uk-UA"/>
              </w:rPr>
            </w:pPr>
            <w:r w:rsidRPr="00F61561">
              <w:rPr>
                <w:rFonts w:ascii="Times New Roman" w:eastAsia="Times New Roman" w:hAnsi="Times New Roman"/>
                <w:lang w:eastAsia="uk-UA"/>
              </w:rPr>
              <w:t>6.</w:t>
            </w:r>
          </w:p>
        </w:tc>
        <w:tc>
          <w:tcPr>
            <w:tcW w:w="450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Учасники Програми</w:t>
            </w:r>
          </w:p>
        </w:tc>
        <w:tc>
          <w:tcPr>
            <w:tcW w:w="5040" w:type="dxa"/>
            <w:vAlign w:val="center"/>
          </w:tcPr>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uk-UA"/>
              </w:rPr>
            </w:pPr>
            <w:r w:rsidRPr="00F61561">
              <w:rPr>
                <w:rFonts w:ascii="Times New Roman" w:eastAsia="Times New Roman" w:hAnsi="Times New Roman"/>
                <w:lang w:eastAsia="ru-RU"/>
              </w:rPr>
              <w:t>Виконавчий комітет Новороздільської міської ради</w:t>
            </w: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uk-UA"/>
              </w:rPr>
            </w:pPr>
            <w:r w:rsidRPr="00F61561">
              <w:rPr>
                <w:rFonts w:ascii="Times New Roman" w:eastAsia="Times New Roman" w:hAnsi="Times New Roman"/>
                <w:lang w:eastAsia="uk-UA"/>
              </w:rPr>
              <w:t>КП „Розділжитлосервіс”</w:t>
            </w:r>
            <w:r w:rsidRPr="00F61561">
              <w:rPr>
                <w:rFonts w:ascii="Times New Roman" w:eastAsia="Times New Roman" w:hAnsi="Times New Roman"/>
                <w:lang w:eastAsia="uk-UA"/>
              </w:rPr>
              <w:br/>
              <w:t>Діти-сироти та діти, позбавлені батьківського піклування</w:t>
            </w: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b/>
                <w:bCs/>
                <w:color w:val="FF0000"/>
                <w:lang w:eastAsia="ru-RU"/>
              </w:rPr>
            </w:pPr>
          </w:p>
        </w:tc>
      </w:tr>
      <w:tr w:rsidR="00BA5EEA" w:rsidRPr="00F61561" w:rsidTr="00BA5EEA">
        <w:tc>
          <w:tcPr>
            <w:tcW w:w="540" w:type="dxa"/>
            <w:vAlign w:val="center"/>
          </w:tcPr>
          <w:p w:rsidR="00BA5EEA" w:rsidRPr="00F61561" w:rsidRDefault="00BA5EEA" w:rsidP="00BA5EEA">
            <w:pPr>
              <w:keepNext/>
              <w:spacing w:after="0" w:line="240" w:lineRule="auto"/>
              <w:jc w:val="center"/>
              <w:outlineLvl w:val="0"/>
              <w:rPr>
                <w:rFonts w:ascii="Times New Roman" w:eastAsia="Times New Roman" w:hAnsi="Times New Roman"/>
                <w:lang w:eastAsia="uk-UA"/>
              </w:rPr>
            </w:pPr>
            <w:r w:rsidRPr="00F61561">
              <w:rPr>
                <w:rFonts w:ascii="Times New Roman" w:eastAsia="Times New Roman" w:hAnsi="Times New Roman"/>
                <w:lang w:eastAsia="uk-UA"/>
              </w:rPr>
              <w:t>7.</w:t>
            </w:r>
          </w:p>
        </w:tc>
        <w:tc>
          <w:tcPr>
            <w:tcW w:w="450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Термін реалізації Програми</w:t>
            </w:r>
          </w:p>
        </w:tc>
        <w:tc>
          <w:tcPr>
            <w:tcW w:w="504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2015-2017 роки</w:t>
            </w:r>
          </w:p>
        </w:tc>
      </w:tr>
      <w:tr w:rsidR="00BA5EEA" w:rsidRPr="00F61561" w:rsidTr="00BA5EEA">
        <w:tc>
          <w:tcPr>
            <w:tcW w:w="540" w:type="dxa"/>
            <w:vAlign w:val="center"/>
          </w:tcPr>
          <w:p w:rsidR="00BA5EEA" w:rsidRPr="00F61561" w:rsidRDefault="00BA5EEA" w:rsidP="00BA5EEA">
            <w:pPr>
              <w:keepNext/>
              <w:spacing w:after="0" w:line="240" w:lineRule="auto"/>
              <w:jc w:val="center"/>
              <w:outlineLvl w:val="0"/>
              <w:rPr>
                <w:rFonts w:ascii="Times New Roman" w:eastAsia="Times New Roman" w:hAnsi="Times New Roman"/>
                <w:lang w:eastAsia="uk-UA"/>
              </w:rPr>
            </w:pPr>
            <w:r w:rsidRPr="00F61561">
              <w:rPr>
                <w:rFonts w:ascii="Times New Roman" w:eastAsia="Times New Roman" w:hAnsi="Times New Roman"/>
                <w:lang w:eastAsia="uk-UA"/>
              </w:rPr>
              <w:t>8.</w:t>
            </w:r>
          </w:p>
        </w:tc>
        <w:tc>
          <w:tcPr>
            <w:tcW w:w="450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Етапи виконання Програми</w:t>
            </w:r>
          </w:p>
        </w:tc>
        <w:tc>
          <w:tcPr>
            <w:tcW w:w="5040" w:type="dxa"/>
            <w:vAlign w:val="center"/>
          </w:tcPr>
          <w:p w:rsidR="00BA5EEA" w:rsidRPr="00F61561" w:rsidRDefault="00BA5EEA" w:rsidP="00BA5EEA">
            <w:pPr>
              <w:keepNext/>
              <w:spacing w:after="0" w:line="240" w:lineRule="auto"/>
              <w:outlineLvl w:val="0"/>
              <w:rPr>
                <w:rFonts w:ascii="Times New Roman" w:eastAsia="Times New Roman" w:hAnsi="Times New Roman"/>
                <w:lang w:eastAsia="uk-UA"/>
              </w:rPr>
            </w:pPr>
            <w:r w:rsidRPr="00F61561">
              <w:rPr>
                <w:rFonts w:ascii="Times New Roman" w:eastAsia="Times New Roman" w:hAnsi="Times New Roman"/>
                <w:lang w:eastAsia="uk-UA"/>
              </w:rPr>
              <w:t>2015 рік, 2016 рік, 2017 рік.</w:t>
            </w:r>
          </w:p>
        </w:tc>
      </w:tr>
      <w:tr w:rsidR="00BA5EEA" w:rsidRPr="00F61561" w:rsidTr="00BA5EEA">
        <w:tc>
          <w:tcPr>
            <w:tcW w:w="540" w:type="dxa"/>
            <w:vMerge w:val="restart"/>
          </w:tcPr>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r w:rsidRPr="00F61561">
              <w:rPr>
                <w:rFonts w:ascii="Times New Roman" w:eastAsia="Times New Roman" w:hAnsi="Times New Roman"/>
                <w:color w:val="000000"/>
                <w:lang w:eastAsia="ru-RU"/>
              </w:rPr>
              <w:t>9.</w:t>
            </w:r>
          </w:p>
        </w:tc>
        <w:tc>
          <w:tcPr>
            <w:tcW w:w="4500" w:type="dxa"/>
          </w:tcPr>
          <w:p w:rsidR="00BA5EEA" w:rsidRPr="00F61561" w:rsidRDefault="00BA5EEA" w:rsidP="00BA5EEA">
            <w:pPr>
              <w:keepNext/>
              <w:spacing w:after="0" w:line="240" w:lineRule="auto"/>
              <w:jc w:val="both"/>
              <w:outlineLvl w:val="0"/>
              <w:rPr>
                <w:rFonts w:ascii="Times New Roman" w:eastAsia="Times New Roman" w:hAnsi="Times New Roman"/>
                <w:lang w:eastAsia="uk-UA"/>
              </w:rPr>
            </w:pPr>
            <w:r w:rsidRPr="00F61561">
              <w:rPr>
                <w:rFonts w:ascii="Times New Roman" w:eastAsia="Times New Roman" w:hAnsi="Times New Roman"/>
                <w:lang w:eastAsia="uk-UA"/>
              </w:rPr>
              <w:t xml:space="preserve">Загальний обсяг фінансових ресурсів, необхідних для реалізації Програми: </w:t>
            </w:r>
          </w:p>
          <w:p w:rsidR="00BA5EEA" w:rsidRPr="00F61561" w:rsidRDefault="00BA5EEA" w:rsidP="00BA5EEA">
            <w:pPr>
              <w:keepNext/>
              <w:spacing w:after="0" w:line="240" w:lineRule="auto"/>
              <w:jc w:val="right"/>
              <w:outlineLvl w:val="0"/>
              <w:rPr>
                <w:rFonts w:ascii="Times New Roman" w:eastAsia="Times New Roman" w:hAnsi="Times New Roman"/>
                <w:lang w:eastAsia="uk-UA"/>
              </w:rPr>
            </w:pPr>
            <w:r w:rsidRPr="00F61561">
              <w:rPr>
                <w:rFonts w:ascii="Times New Roman" w:eastAsia="Times New Roman" w:hAnsi="Times New Roman"/>
                <w:lang w:eastAsia="uk-UA"/>
              </w:rPr>
              <w:t>2015 рік</w:t>
            </w:r>
          </w:p>
          <w:p w:rsidR="00BA5EEA" w:rsidRPr="00F61561" w:rsidRDefault="00BA5EEA" w:rsidP="00BA5EEA">
            <w:pPr>
              <w:spacing w:after="0" w:line="240" w:lineRule="auto"/>
              <w:jc w:val="right"/>
              <w:rPr>
                <w:rFonts w:ascii="Times New Roman" w:eastAsia="Times New Roman" w:hAnsi="Times New Roman"/>
                <w:sz w:val="24"/>
                <w:szCs w:val="24"/>
                <w:lang w:eastAsia="uk-UA"/>
              </w:rPr>
            </w:pPr>
            <w:r w:rsidRPr="00F61561">
              <w:rPr>
                <w:rFonts w:ascii="Times New Roman" w:eastAsia="Times New Roman" w:hAnsi="Times New Roman"/>
                <w:lang w:eastAsia="uk-UA"/>
              </w:rPr>
              <w:t>2016</w:t>
            </w:r>
            <w:r w:rsidRPr="00F61561">
              <w:rPr>
                <w:rFonts w:ascii="Times New Roman" w:eastAsia="Times New Roman" w:hAnsi="Times New Roman"/>
                <w:lang w:eastAsia="ru-RU"/>
              </w:rPr>
              <w:t>рік</w:t>
            </w: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000000"/>
                <w:lang w:eastAsia="ru-RU"/>
              </w:rPr>
            </w:pPr>
            <w:r w:rsidRPr="00F61561">
              <w:rPr>
                <w:rFonts w:ascii="Times New Roman" w:eastAsia="Times New Roman" w:hAnsi="Times New Roman"/>
                <w:lang w:eastAsia="uk-UA"/>
              </w:rPr>
              <w:t>2017</w:t>
            </w:r>
            <w:r w:rsidRPr="00F61561">
              <w:rPr>
                <w:rFonts w:ascii="Times New Roman" w:eastAsia="Times New Roman" w:hAnsi="Times New Roman"/>
                <w:lang w:eastAsia="ru-RU"/>
              </w:rPr>
              <w:t>рік</w:t>
            </w:r>
          </w:p>
        </w:tc>
        <w:tc>
          <w:tcPr>
            <w:tcW w:w="5040" w:type="dxa"/>
          </w:tcPr>
          <w:p w:rsidR="00BA5EEA" w:rsidRPr="00F61561" w:rsidRDefault="00BA5EEA" w:rsidP="00BA5EEA">
            <w:pPr>
              <w:keepNext/>
              <w:spacing w:after="0" w:line="240" w:lineRule="auto"/>
              <w:outlineLvl w:val="0"/>
              <w:rPr>
                <w:rFonts w:ascii="Times New Roman" w:eastAsia="Times New Roman" w:hAnsi="Times New Roman"/>
                <w:color w:val="FF0000"/>
                <w:lang w:eastAsia="uk-UA"/>
              </w:rPr>
            </w:pPr>
          </w:p>
          <w:p w:rsidR="00BA5EEA" w:rsidRPr="00F61561" w:rsidRDefault="00BA5EEA" w:rsidP="00BA5EEA">
            <w:pPr>
              <w:spacing w:after="0" w:line="240" w:lineRule="auto"/>
              <w:rPr>
                <w:rFonts w:ascii="Times New Roman" w:eastAsia="Times New Roman" w:hAnsi="Times New Roman"/>
                <w:color w:val="FF0000"/>
                <w:sz w:val="24"/>
                <w:szCs w:val="24"/>
                <w:lang w:eastAsia="ru-RU"/>
              </w:rPr>
            </w:pP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lang w:eastAsia="ru-RU"/>
              </w:rPr>
              <w:t>145,286 тис. грн.</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lang w:eastAsia="ru-RU"/>
              </w:rPr>
              <w:t>0,00 тис. грн.</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lang w:eastAsia="ru-RU"/>
              </w:rPr>
              <w:t>0,00  тис. грн</w:t>
            </w:r>
            <w:r w:rsidRPr="00F61561">
              <w:rPr>
                <w:rFonts w:ascii="Times New Roman" w:eastAsia="Times New Roman" w:hAnsi="Times New Roman"/>
                <w:sz w:val="24"/>
                <w:szCs w:val="24"/>
                <w:lang w:eastAsia="ru-RU"/>
              </w:rPr>
              <w:t>.</w:t>
            </w:r>
          </w:p>
        </w:tc>
      </w:tr>
      <w:tr w:rsidR="00BA5EEA" w:rsidRPr="00F61561" w:rsidTr="00BA5EEA">
        <w:trPr>
          <w:trHeight w:val="3219"/>
        </w:trPr>
        <w:tc>
          <w:tcPr>
            <w:tcW w:w="540" w:type="dxa"/>
            <w:vMerge/>
          </w:tcPr>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p>
        </w:tc>
        <w:tc>
          <w:tcPr>
            <w:tcW w:w="4500" w:type="dxa"/>
          </w:tcPr>
          <w:p w:rsidR="00BA5EEA" w:rsidRPr="00F61561" w:rsidRDefault="00BA5EEA" w:rsidP="00BA5EEA">
            <w:pPr>
              <w:spacing w:after="0" w:line="240" w:lineRule="auto"/>
              <w:rPr>
                <w:rFonts w:ascii="Times New Roman" w:eastAsia="Times New Roman" w:hAnsi="Times New Roman"/>
                <w:lang w:eastAsia="ru-RU"/>
              </w:rPr>
            </w:pPr>
            <w:r w:rsidRPr="00F61561">
              <w:rPr>
                <w:rFonts w:ascii="Times New Roman" w:eastAsia="Times New Roman" w:hAnsi="Times New Roman"/>
                <w:lang w:eastAsia="ru-RU"/>
              </w:rPr>
              <w:t>У тому числі:</w:t>
            </w:r>
          </w:p>
          <w:p w:rsidR="00BA5EEA" w:rsidRPr="00F61561" w:rsidRDefault="00BA5EEA" w:rsidP="00BA5EEA">
            <w:pPr>
              <w:spacing w:after="0" w:line="240" w:lineRule="auto"/>
              <w:rPr>
                <w:rFonts w:ascii="Times New Roman" w:eastAsia="Times New Roman" w:hAnsi="Times New Roman"/>
                <w:lang w:eastAsia="ru-RU"/>
              </w:rPr>
            </w:pPr>
            <w:r w:rsidRPr="00F61561">
              <w:rPr>
                <w:rFonts w:ascii="Times New Roman" w:eastAsia="Times New Roman" w:hAnsi="Times New Roman"/>
                <w:lang w:eastAsia="ru-RU"/>
              </w:rPr>
              <w:t>Коштів державного бюджету:</w:t>
            </w:r>
          </w:p>
          <w:p w:rsidR="00BA5EEA" w:rsidRPr="00F61561" w:rsidRDefault="00BA5EEA" w:rsidP="00BA5EEA">
            <w:pPr>
              <w:spacing w:after="0" w:line="240" w:lineRule="auto"/>
              <w:jc w:val="right"/>
              <w:rPr>
                <w:rFonts w:ascii="Times New Roman" w:eastAsia="Times New Roman" w:hAnsi="Times New Roman"/>
                <w:lang w:eastAsia="ru-RU"/>
              </w:rPr>
            </w:pPr>
            <w:r w:rsidRPr="00F61561">
              <w:rPr>
                <w:rFonts w:ascii="Times New Roman" w:eastAsia="Times New Roman" w:hAnsi="Times New Roman"/>
                <w:lang w:eastAsia="ru-RU"/>
              </w:rPr>
              <w:t>2015 рік</w:t>
            </w:r>
          </w:p>
          <w:p w:rsidR="00BA5EEA" w:rsidRPr="00F61561" w:rsidRDefault="00BA5EEA" w:rsidP="00BA5EEA">
            <w:pPr>
              <w:spacing w:after="0" w:line="240" w:lineRule="auto"/>
              <w:jc w:val="right"/>
              <w:rPr>
                <w:rFonts w:ascii="Times New Roman" w:eastAsia="Times New Roman" w:hAnsi="Times New Roman"/>
                <w:lang w:eastAsia="uk-UA"/>
              </w:rPr>
            </w:pPr>
            <w:r w:rsidRPr="00F61561">
              <w:rPr>
                <w:rFonts w:ascii="Times New Roman" w:eastAsia="Times New Roman" w:hAnsi="Times New Roman"/>
                <w:lang w:eastAsia="uk-UA"/>
              </w:rPr>
              <w:t>2016</w:t>
            </w:r>
            <w:r w:rsidRPr="00F61561">
              <w:rPr>
                <w:rFonts w:ascii="Times New Roman" w:eastAsia="Times New Roman" w:hAnsi="Times New Roman"/>
                <w:lang w:eastAsia="ru-RU"/>
              </w:rPr>
              <w:t>рік</w:t>
            </w:r>
          </w:p>
          <w:p w:rsidR="00BA5EEA" w:rsidRPr="00F61561" w:rsidRDefault="00BA5EEA" w:rsidP="00BA5EEA">
            <w:pPr>
              <w:spacing w:after="0" w:line="240" w:lineRule="auto"/>
              <w:jc w:val="right"/>
              <w:rPr>
                <w:rFonts w:ascii="Times New Roman" w:eastAsia="Times New Roman" w:hAnsi="Times New Roman"/>
                <w:lang w:eastAsia="ru-RU"/>
              </w:rPr>
            </w:pPr>
            <w:r w:rsidRPr="00F61561">
              <w:rPr>
                <w:rFonts w:ascii="Times New Roman" w:eastAsia="Times New Roman" w:hAnsi="Times New Roman"/>
                <w:lang w:eastAsia="uk-UA"/>
              </w:rPr>
              <w:t>2017</w:t>
            </w:r>
            <w:r w:rsidRPr="00F61561">
              <w:rPr>
                <w:rFonts w:ascii="Times New Roman" w:eastAsia="Times New Roman" w:hAnsi="Times New Roman"/>
                <w:lang w:eastAsia="ru-RU"/>
              </w:rPr>
              <w:t>рік</w:t>
            </w:r>
          </w:p>
          <w:p w:rsidR="00BA5EEA" w:rsidRPr="00F61561" w:rsidRDefault="00BA5EEA" w:rsidP="00BA5EEA">
            <w:pPr>
              <w:spacing w:after="0" w:line="240" w:lineRule="auto"/>
              <w:rPr>
                <w:rFonts w:ascii="Times New Roman" w:eastAsia="Times New Roman" w:hAnsi="Times New Roman"/>
                <w:lang w:eastAsia="ru-RU"/>
              </w:rPr>
            </w:pPr>
            <w:r w:rsidRPr="00F61561">
              <w:rPr>
                <w:rFonts w:ascii="Times New Roman" w:eastAsia="Times New Roman" w:hAnsi="Times New Roman"/>
                <w:lang w:eastAsia="ru-RU"/>
              </w:rPr>
              <w:t>Коштів міського бюджету:</w:t>
            </w:r>
          </w:p>
          <w:p w:rsidR="00BA5EEA" w:rsidRPr="00F61561" w:rsidRDefault="00BA5EEA" w:rsidP="00BA5EEA">
            <w:pPr>
              <w:spacing w:after="0" w:line="240" w:lineRule="auto"/>
              <w:jc w:val="right"/>
              <w:rPr>
                <w:rFonts w:ascii="Times New Roman" w:eastAsia="Times New Roman" w:hAnsi="Times New Roman"/>
                <w:lang w:eastAsia="ru-RU"/>
              </w:rPr>
            </w:pPr>
            <w:r w:rsidRPr="00F61561">
              <w:rPr>
                <w:rFonts w:ascii="Times New Roman" w:eastAsia="Times New Roman" w:hAnsi="Times New Roman"/>
                <w:lang w:eastAsia="ru-RU"/>
              </w:rPr>
              <w:t xml:space="preserve"> 2015 рік</w:t>
            </w:r>
          </w:p>
          <w:p w:rsidR="00BA5EEA" w:rsidRPr="00F61561" w:rsidRDefault="00BA5EEA" w:rsidP="00BA5EEA">
            <w:pPr>
              <w:spacing w:after="0" w:line="240" w:lineRule="auto"/>
              <w:jc w:val="right"/>
              <w:rPr>
                <w:rFonts w:ascii="Times New Roman" w:eastAsia="Times New Roman" w:hAnsi="Times New Roman"/>
                <w:lang w:eastAsia="uk-UA"/>
              </w:rPr>
            </w:pPr>
            <w:r w:rsidRPr="00F61561">
              <w:rPr>
                <w:rFonts w:ascii="Times New Roman" w:eastAsia="Times New Roman" w:hAnsi="Times New Roman"/>
                <w:lang w:eastAsia="uk-UA"/>
              </w:rPr>
              <w:t xml:space="preserve"> 2016 </w:t>
            </w:r>
            <w:r w:rsidRPr="00F61561">
              <w:rPr>
                <w:rFonts w:ascii="Times New Roman" w:eastAsia="Times New Roman" w:hAnsi="Times New Roman"/>
                <w:lang w:eastAsia="ru-RU"/>
              </w:rPr>
              <w:t>рік</w:t>
            </w:r>
          </w:p>
          <w:p w:rsidR="00BA5EEA" w:rsidRPr="00F61561" w:rsidRDefault="00BA5EEA" w:rsidP="00BA5EEA">
            <w:pPr>
              <w:spacing w:after="0" w:line="240" w:lineRule="auto"/>
              <w:jc w:val="right"/>
              <w:rPr>
                <w:rFonts w:ascii="Times New Roman" w:eastAsia="Times New Roman" w:hAnsi="Times New Roman"/>
                <w:lang w:eastAsia="uk-UA"/>
              </w:rPr>
            </w:pPr>
            <w:r w:rsidRPr="00F61561">
              <w:rPr>
                <w:rFonts w:ascii="Times New Roman" w:eastAsia="Times New Roman" w:hAnsi="Times New Roman"/>
                <w:lang w:eastAsia="uk-UA"/>
              </w:rPr>
              <w:t xml:space="preserve"> 2017 </w:t>
            </w:r>
            <w:r w:rsidRPr="00F61561">
              <w:rPr>
                <w:rFonts w:ascii="Times New Roman" w:eastAsia="Times New Roman" w:hAnsi="Times New Roman"/>
                <w:lang w:eastAsia="ru-RU"/>
              </w:rPr>
              <w:t>рік</w:t>
            </w:r>
          </w:p>
          <w:p w:rsidR="00BA5EEA" w:rsidRPr="00F61561" w:rsidRDefault="00BA5EEA" w:rsidP="00BA5EEA">
            <w:pPr>
              <w:spacing w:after="0" w:line="240" w:lineRule="auto"/>
              <w:rPr>
                <w:rFonts w:ascii="Times New Roman" w:eastAsia="Times New Roman" w:hAnsi="Times New Roman"/>
                <w:lang w:eastAsia="uk-UA"/>
              </w:rPr>
            </w:pPr>
            <w:r w:rsidRPr="00F61561">
              <w:rPr>
                <w:rFonts w:ascii="Times New Roman" w:eastAsia="Times New Roman" w:hAnsi="Times New Roman"/>
                <w:lang w:eastAsia="uk-UA"/>
              </w:rPr>
              <w:t>Інші джерела:</w:t>
            </w:r>
          </w:p>
          <w:p w:rsidR="00BA5EEA" w:rsidRPr="00F61561" w:rsidRDefault="00BA5EEA" w:rsidP="00BA5EEA">
            <w:pPr>
              <w:spacing w:after="0" w:line="240" w:lineRule="auto"/>
              <w:jc w:val="right"/>
              <w:rPr>
                <w:rFonts w:ascii="Times New Roman" w:eastAsia="Times New Roman" w:hAnsi="Times New Roman"/>
                <w:lang w:eastAsia="ru-RU"/>
              </w:rPr>
            </w:pPr>
            <w:r w:rsidRPr="00F61561">
              <w:rPr>
                <w:rFonts w:ascii="Times New Roman" w:eastAsia="Times New Roman" w:hAnsi="Times New Roman"/>
                <w:lang w:eastAsia="ru-RU"/>
              </w:rPr>
              <w:t>2015 рік</w:t>
            </w:r>
          </w:p>
          <w:p w:rsidR="00BA5EEA" w:rsidRPr="00F61561" w:rsidRDefault="00BA5EEA" w:rsidP="00BA5EEA">
            <w:pPr>
              <w:spacing w:after="0" w:line="240" w:lineRule="auto"/>
              <w:jc w:val="right"/>
              <w:rPr>
                <w:rFonts w:ascii="Times New Roman" w:eastAsia="Times New Roman" w:hAnsi="Times New Roman"/>
                <w:lang w:eastAsia="uk-UA"/>
              </w:rPr>
            </w:pPr>
            <w:r w:rsidRPr="00F61561">
              <w:rPr>
                <w:rFonts w:ascii="Times New Roman" w:eastAsia="Times New Roman" w:hAnsi="Times New Roman"/>
                <w:lang w:eastAsia="uk-UA"/>
              </w:rPr>
              <w:t xml:space="preserve">2016 </w:t>
            </w:r>
            <w:r w:rsidRPr="00F61561">
              <w:rPr>
                <w:rFonts w:ascii="Times New Roman" w:eastAsia="Times New Roman" w:hAnsi="Times New Roman"/>
                <w:lang w:eastAsia="ru-RU"/>
              </w:rPr>
              <w:t>рік</w:t>
            </w:r>
          </w:p>
          <w:p w:rsidR="00BA5EEA" w:rsidRPr="00F61561" w:rsidRDefault="00BA5EEA" w:rsidP="00BA5EEA">
            <w:pPr>
              <w:spacing w:after="0" w:line="240" w:lineRule="auto"/>
              <w:jc w:val="right"/>
              <w:rPr>
                <w:rFonts w:ascii="Times New Roman" w:eastAsia="Times New Roman" w:hAnsi="Times New Roman"/>
                <w:lang w:eastAsia="ru-RU"/>
              </w:rPr>
            </w:pPr>
            <w:r w:rsidRPr="00F61561">
              <w:rPr>
                <w:rFonts w:ascii="Times New Roman" w:eastAsia="Times New Roman" w:hAnsi="Times New Roman"/>
                <w:lang w:eastAsia="uk-UA"/>
              </w:rPr>
              <w:t xml:space="preserve">2017 </w:t>
            </w:r>
            <w:r w:rsidRPr="00F61561">
              <w:rPr>
                <w:rFonts w:ascii="Times New Roman" w:eastAsia="Times New Roman" w:hAnsi="Times New Roman"/>
                <w:lang w:eastAsia="ru-RU"/>
              </w:rPr>
              <w:t>рік</w:t>
            </w:r>
          </w:p>
        </w:tc>
        <w:tc>
          <w:tcPr>
            <w:tcW w:w="5040" w:type="dxa"/>
          </w:tcPr>
          <w:p w:rsidR="00BA5EEA" w:rsidRPr="00F61561" w:rsidRDefault="00BA5EEA" w:rsidP="00BA5EEA">
            <w:pPr>
              <w:spacing w:after="0" w:line="240" w:lineRule="auto"/>
              <w:rPr>
                <w:rFonts w:ascii="Times New Roman" w:eastAsia="Times New Roman" w:hAnsi="Times New Roman"/>
                <w:color w:val="FF0000"/>
                <w:lang w:eastAsia="ru-RU"/>
              </w:rPr>
            </w:pPr>
          </w:p>
          <w:p w:rsidR="00BA5EEA" w:rsidRPr="00F61561" w:rsidRDefault="00BA5EEA" w:rsidP="00BA5EEA">
            <w:pPr>
              <w:spacing w:after="0" w:line="240" w:lineRule="auto"/>
              <w:rPr>
                <w:rFonts w:ascii="Times New Roman" w:eastAsia="Times New Roman" w:hAnsi="Times New Roman"/>
                <w:color w:val="FF0000"/>
                <w:lang w:eastAsia="ru-RU"/>
              </w:rPr>
            </w:pPr>
          </w:p>
          <w:p w:rsidR="00BA5EEA" w:rsidRPr="00F61561" w:rsidRDefault="00BA5EEA" w:rsidP="00BA5EEA">
            <w:pPr>
              <w:spacing w:after="0" w:line="240" w:lineRule="auto"/>
              <w:rPr>
                <w:rFonts w:ascii="Times New Roman" w:eastAsia="Times New Roman" w:hAnsi="Times New Roman"/>
                <w:lang w:eastAsia="ru-RU"/>
              </w:rPr>
            </w:pPr>
            <w:r w:rsidRPr="00F61561">
              <w:rPr>
                <w:rFonts w:ascii="Times New Roman" w:eastAsia="Times New Roman" w:hAnsi="Times New Roman"/>
                <w:lang w:eastAsia="ru-RU"/>
              </w:rPr>
              <w:t>0,00тис. грн.</w:t>
            </w:r>
          </w:p>
          <w:p w:rsidR="00BA5EEA" w:rsidRPr="00F61561" w:rsidRDefault="00BA5EEA" w:rsidP="00BA5EEA">
            <w:pPr>
              <w:spacing w:after="0" w:line="240" w:lineRule="auto"/>
              <w:rPr>
                <w:rFonts w:ascii="Times New Roman" w:eastAsia="Times New Roman" w:hAnsi="Times New Roman"/>
                <w:lang w:eastAsia="ru-RU"/>
              </w:rPr>
            </w:pPr>
            <w:r w:rsidRPr="00F61561">
              <w:rPr>
                <w:rFonts w:ascii="Times New Roman" w:eastAsia="Times New Roman" w:hAnsi="Times New Roman"/>
                <w:lang w:eastAsia="ru-RU"/>
              </w:rPr>
              <w:t>0,00 тис. грн.</w:t>
            </w:r>
          </w:p>
          <w:p w:rsidR="00BA5EEA" w:rsidRPr="00F61561" w:rsidRDefault="00BA5EEA" w:rsidP="00BA5EEA">
            <w:pPr>
              <w:spacing w:after="0" w:line="240" w:lineRule="auto"/>
              <w:rPr>
                <w:rFonts w:ascii="Times New Roman" w:eastAsia="Times New Roman" w:hAnsi="Times New Roman"/>
                <w:color w:val="FF0000"/>
                <w:lang w:eastAsia="ru-RU"/>
              </w:rPr>
            </w:pPr>
            <w:r w:rsidRPr="00F61561">
              <w:rPr>
                <w:rFonts w:ascii="Times New Roman" w:eastAsia="Times New Roman" w:hAnsi="Times New Roman"/>
                <w:lang w:eastAsia="ru-RU"/>
              </w:rPr>
              <w:t xml:space="preserve">0,00 тис. грн. </w:t>
            </w:r>
          </w:p>
          <w:p w:rsidR="00BA5EEA" w:rsidRPr="00F61561" w:rsidRDefault="00BA5EEA" w:rsidP="00BA5EEA">
            <w:pPr>
              <w:spacing w:after="0" w:line="240" w:lineRule="auto"/>
              <w:rPr>
                <w:rFonts w:ascii="Times New Roman" w:eastAsia="Times New Roman" w:hAnsi="Times New Roman"/>
                <w:color w:val="FF0000"/>
                <w:lang w:eastAsia="ru-RU"/>
              </w:rPr>
            </w:pP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lang w:eastAsia="ru-RU"/>
              </w:rPr>
              <w:t>145,286 тис. грн.</w:t>
            </w:r>
          </w:p>
          <w:p w:rsidR="00BA5EEA" w:rsidRPr="00F61561" w:rsidRDefault="00BA5EEA" w:rsidP="00BA5EEA">
            <w:pPr>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lang w:eastAsia="ru-RU"/>
              </w:rPr>
              <w:t>0,00 тис. грн.</w:t>
            </w:r>
          </w:p>
          <w:p w:rsidR="00BA5EEA" w:rsidRPr="00F61561" w:rsidRDefault="00BA5EEA" w:rsidP="00BA5EEA">
            <w:pPr>
              <w:spacing w:after="0" w:line="240" w:lineRule="auto"/>
              <w:rPr>
                <w:rFonts w:ascii="Times New Roman" w:eastAsia="Times New Roman" w:hAnsi="Times New Roman"/>
                <w:color w:val="FF0000"/>
                <w:sz w:val="24"/>
                <w:szCs w:val="24"/>
                <w:lang w:eastAsia="ru-RU"/>
              </w:rPr>
            </w:pPr>
            <w:r w:rsidRPr="00F61561">
              <w:rPr>
                <w:rFonts w:ascii="Times New Roman" w:eastAsia="Times New Roman" w:hAnsi="Times New Roman"/>
                <w:lang w:eastAsia="ru-RU"/>
              </w:rPr>
              <w:t>0,00 тис. грн</w:t>
            </w:r>
            <w:r w:rsidRPr="00F61561">
              <w:rPr>
                <w:rFonts w:ascii="Times New Roman" w:eastAsia="Times New Roman" w:hAnsi="Times New Roman"/>
                <w:sz w:val="24"/>
                <w:szCs w:val="24"/>
                <w:lang w:eastAsia="ru-RU"/>
              </w:rPr>
              <w:t>.</w:t>
            </w:r>
          </w:p>
          <w:p w:rsidR="00BA5EEA" w:rsidRPr="00F61561" w:rsidRDefault="00BA5EEA" w:rsidP="00BA5EEA">
            <w:pPr>
              <w:spacing w:after="0" w:line="240" w:lineRule="auto"/>
              <w:rPr>
                <w:rFonts w:ascii="Times New Roman" w:eastAsia="Times New Roman" w:hAnsi="Times New Roman"/>
                <w:color w:val="FF0000"/>
                <w:lang w:eastAsia="ru-RU"/>
              </w:rPr>
            </w:pPr>
          </w:p>
          <w:p w:rsidR="00BA5EEA" w:rsidRPr="00F61561" w:rsidRDefault="00BA5EEA" w:rsidP="00BA5EEA">
            <w:pPr>
              <w:spacing w:after="0" w:line="240" w:lineRule="auto"/>
              <w:rPr>
                <w:rFonts w:ascii="Times New Roman" w:eastAsia="Times New Roman" w:hAnsi="Times New Roman"/>
                <w:lang w:eastAsia="ru-RU"/>
              </w:rPr>
            </w:pPr>
            <w:r w:rsidRPr="00F61561">
              <w:rPr>
                <w:rFonts w:ascii="Times New Roman" w:eastAsia="Times New Roman" w:hAnsi="Times New Roman"/>
                <w:lang w:eastAsia="ru-RU"/>
              </w:rPr>
              <w:t>0,0 тис. грн.</w:t>
            </w:r>
          </w:p>
          <w:p w:rsidR="00BA5EEA" w:rsidRPr="00F61561" w:rsidRDefault="00BA5EEA" w:rsidP="00BA5EEA">
            <w:pPr>
              <w:spacing w:after="0" w:line="240" w:lineRule="auto"/>
              <w:rPr>
                <w:rFonts w:ascii="Times New Roman" w:eastAsia="Times New Roman" w:hAnsi="Times New Roman"/>
                <w:lang w:eastAsia="ru-RU"/>
              </w:rPr>
            </w:pPr>
            <w:r w:rsidRPr="00F61561">
              <w:rPr>
                <w:rFonts w:ascii="Times New Roman" w:eastAsia="Times New Roman" w:hAnsi="Times New Roman"/>
                <w:lang w:eastAsia="ru-RU"/>
              </w:rPr>
              <w:t>0,0 тис. грн.</w:t>
            </w:r>
          </w:p>
          <w:p w:rsidR="00BA5EEA" w:rsidRPr="00F61561" w:rsidRDefault="00BA5EEA" w:rsidP="00BA5EEA">
            <w:pPr>
              <w:spacing w:after="0" w:line="240" w:lineRule="auto"/>
              <w:rPr>
                <w:rFonts w:ascii="Times New Roman" w:eastAsia="Times New Roman" w:hAnsi="Times New Roman"/>
                <w:color w:val="FF0000"/>
                <w:lang w:eastAsia="ru-RU"/>
              </w:rPr>
            </w:pPr>
            <w:r w:rsidRPr="00F61561">
              <w:rPr>
                <w:rFonts w:ascii="Times New Roman" w:eastAsia="Times New Roman" w:hAnsi="Times New Roman"/>
                <w:lang w:eastAsia="ru-RU"/>
              </w:rPr>
              <w:t>0,0 тис. грн.</w:t>
            </w:r>
          </w:p>
        </w:tc>
      </w:tr>
    </w:tbl>
    <w:p w:rsidR="00BA5EEA" w:rsidRPr="00F61561" w:rsidRDefault="00BA5EEA" w:rsidP="00BA5EEA">
      <w:pPr>
        <w:tabs>
          <w:tab w:val="center" w:pos="4677"/>
          <w:tab w:val="right" w:pos="9355"/>
        </w:tabs>
        <w:spacing w:after="0" w:line="192" w:lineRule="auto"/>
        <w:ind w:left="360"/>
        <w:rPr>
          <w:rFonts w:ascii="Times New Roman" w:eastAsia="Times New Roman" w:hAnsi="Times New Roman"/>
          <w:b/>
          <w:bCs/>
          <w:sz w:val="24"/>
          <w:szCs w:val="24"/>
          <w:lang w:eastAsia="ru-RU"/>
        </w:rPr>
      </w:pPr>
    </w:p>
    <w:p w:rsidR="00BA5EEA" w:rsidRPr="00F61561" w:rsidRDefault="00BA5EEA" w:rsidP="00BA5EEA">
      <w:pPr>
        <w:tabs>
          <w:tab w:val="center" w:pos="4677"/>
          <w:tab w:val="right" w:pos="9355"/>
        </w:tabs>
        <w:spacing w:after="0" w:line="192" w:lineRule="auto"/>
        <w:ind w:left="360"/>
        <w:rPr>
          <w:rFonts w:ascii="Times New Roman" w:eastAsia="Times New Roman" w:hAnsi="Times New Roman"/>
          <w:b/>
          <w:bCs/>
          <w:sz w:val="24"/>
          <w:szCs w:val="24"/>
          <w:lang w:eastAsia="ru-RU"/>
        </w:rPr>
      </w:pPr>
    </w:p>
    <w:p w:rsidR="00BA5EEA" w:rsidRPr="00F61561" w:rsidRDefault="00BA5EEA" w:rsidP="00BA5EEA">
      <w:pPr>
        <w:tabs>
          <w:tab w:val="center" w:pos="4677"/>
          <w:tab w:val="right" w:pos="9355"/>
        </w:tabs>
        <w:spacing w:after="0" w:line="192" w:lineRule="auto"/>
        <w:ind w:left="360"/>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 xml:space="preserve">Міський  голова             ____________________            Туз В. М.     </w:t>
      </w:r>
    </w:p>
    <w:p w:rsidR="00BA5EEA" w:rsidRPr="00F61561" w:rsidRDefault="00BA5EEA" w:rsidP="00BA5EEA">
      <w:pPr>
        <w:tabs>
          <w:tab w:val="center" w:pos="4677"/>
          <w:tab w:val="right" w:pos="9355"/>
        </w:tabs>
        <w:spacing w:after="0" w:line="192" w:lineRule="auto"/>
        <w:ind w:left="360"/>
        <w:rPr>
          <w:rFonts w:ascii="Times New Roman" w:eastAsia="Times New Roman" w:hAnsi="Times New Roman"/>
          <w:b/>
          <w:bCs/>
          <w:sz w:val="24"/>
          <w:szCs w:val="24"/>
          <w:lang w:eastAsia="ru-RU"/>
        </w:rPr>
      </w:pPr>
    </w:p>
    <w:p w:rsidR="00BA5EEA" w:rsidRPr="00F61561" w:rsidRDefault="00BA5EEA" w:rsidP="00BA5EEA">
      <w:pPr>
        <w:tabs>
          <w:tab w:val="center" w:pos="4677"/>
          <w:tab w:val="right" w:pos="9355"/>
        </w:tabs>
        <w:spacing w:after="0" w:line="192" w:lineRule="auto"/>
        <w:ind w:left="360"/>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 xml:space="preserve">Відповідальний </w:t>
      </w:r>
      <w:r w:rsidRPr="00F61561">
        <w:rPr>
          <w:rFonts w:ascii="Times New Roman" w:eastAsia="Times New Roman" w:hAnsi="Times New Roman"/>
          <w:b/>
          <w:bCs/>
          <w:sz w:val="24"/>
          <w:szCs w:val="24"/>
          <w:lang w:eastAsia="ru-RU"/>
        </w:rPr>
        <w:br/>
        <w:t xml:space="preserve">виконавець Програми     ____________________          Туз В. М.     </w:t>
      </w:r>
      <w:r w:rsidRPr="00F61561">
        <w:rPr>
          <w:rFonts w:ascii="Times New Roman" w:eastAsia="Times New Roman" w:hAnsi="Times New Roman"/>
          <w:b/>
          <w:bCs/>
          <w:sz w:val="24"/>
          <w:szCs w:val="24"/>
          <w:lang w:eastAsia="ru-RU"/>
        </w:rPr>
        <w:tab/>
      </w:r>
      <w:r w:rsidRPr="00F61561">
        <w:rPr>
          <w:rFonts w:ascii="Times New Roman" w:eastAsia="Times New Roman" w:hAnsi="Times New Roman"/>
          <w:b/>
          <w:bCs/>
          <w:sz w:val="24"/>
          <w:szCs w:val="24"/>
          <w:lang w:eastAsia="ru-RU"/>
        </w:rPr>
        <w:tab/>
      </w:r>
      <w:r w:rsidRPr="00F61561">
        <w:rPr>
          <w:rFonts w:ascii="Times New Roman" w:eastAsia="Times New Roman" w:hAnsi="Times New Roman"/>
          <w:b/>
          <w:bCs/>
          <w:sz w:val="24"/>
          <w:szCs w:val="24"/>
          <w:lang w:eastAsia="ru-RU"/>
        </w:rPr>
        <w:tab/>
      </w:r>
      <w:r w:rsidRPr="00F61561">
        <w:rPr>
          <w:rFonts w:ascii="Times New Roman" w:eastAsia="Times New Roman" w:hAnsi="Times New Roman"/>
          <w:b/>
          <w:bCs/>
          <w:sz w:val="24"/>
          <w:szCs w:val="24"/>
          <w:lang w:eastAsia="ru-RU"/>
        </w:rPr>
        <w:tab/>
      </w:r>
    </w:p>
    <w:p w:rsidR="00BA5EEA" w:rsidRPr="00F61561" w:rsidRDefault="00BA5EEA" w:rsidP="00BA5EEA">
      <w:pPr>
        <w:tabs>
          <w:tab w:val="center" w:pos="4677"/>
          <w:tab w:val="right" w:pos="9355"/>
        </w:tabs>
        <w:spacing w:after="0" w:line="192" w:lineRule="auto"/>
        <w:ind w:left="360"/>
        <w:rPr>
          <w:rFonts w:ascii="Times New Roman" w:eastAsia="Times New Roman" w:hAnsi="Times New Roman"/>
          <w:b/>
          <w:bCs/>
          <w:sz w:val="24"/>
          <w:szCs w:val="24"/>
          <w:lang w:eastAsia="ru-RU"/>
        </w:rPr>
      </w:pPr>
    </w:p>
    <w:p w:rsidR="00BA5EEA" w:rsidRPr="00F61561" w:rsidRDefault="00BA5EEA" w:rsidP="00BA5EEA">
      <w:pPr>
        <w:tabs>
          <w:tab w:val="center" w:pos="4677"/>
          <w:tab w:val="right" w:pos="9355"/>
        </w:tabs>
        <w:spacing w:after="0" w:line="192" w:lineRule="auto"/>
        <w:ind w:left="360"/>
        <w:rPr>
          <w:rFonts w:ascii="Times New Roman" w:eastAsia="Times New Roman" w:hAnsi="Times New Roman"/>
          <w:b/>
          <w:bCs/>
          <w:sz w:val="24"/>
          <w:szCs w:val="24"/>
          <w:lang w:eastAsia="ru-RU"/>
        </w:rPr>
      </w:pPr>
    </w:p>
    <w:p w:rsidR="00BA5EEA" w:rsidRPr="00F61561" w:rsidRDefault="00BA5EEA" w:rsidP="00BA5EEA">
      <w:pPr>
        <w:tabs>
          <w:tab w:val="center" w:pos="4677"/>
          <w:tab w:val="right" w:pos="9355"/>
        </w:tabs>
        <w:spacing w:after="0" w:line="192" w:lineRule="auto"/>
        <w:ind w:left="360"/>
        <w:rPr>
          <w:rFonts w:ascii="Times New Roman" w:eastAsia="Times New Roman" w:hAnsi="Times New Roman"/>
          <w:b/>
          <w:bCs/>
          <w:sz w:val="24"/>
          <w:szCs w:val="24"/>
          <w:lang w:eastAsia="ru-RU"/>
        </w:rPr>
      </w:pPr>
    </w:p>
    <w:p w:rsidR="00BA5EEA" w:rsidRPr="00F61561" w:rsidRDefault="00BA5EEA" w:rsidP="00BA5EEA">
      <w:pPr>
        <w:tabs>
          <w:tab w:val="center" w:pos="4677"/>
          <w:tab w:val="right" w:pos="9355"/>
        </w:tabs>
        <w:spacing w:after="0" w:line="192" w:lineRule="auto"/>
        <w:ind w:left="360"/>
        <w:rPr>
          <w:rFonts w:ascii="Times New Roman" w:eastAsia="Times New Roman" w:hAnsi="Times New Roman"/>
          <w:b/>
          <w:bCs/>
          <w:sz w:val="24"/>
          <w:szCs w:val="24"/>
          <w:lang w:eastAsia="ru-RU"/>
        </w:rPr>
      </w:pPr>
    </w:p>
    <w:p w:rsidR="00BA5EEA" w:rsidRPr="00F61561" w:rsidRDefault="00BA5EEA" w:rsidP="00BA5EEA">
      <w:pPr>
        <w:tabs>
          <w:tab w:val="center" w:pos="4677"/>
          <w:tab w:val="right" w:pos="9355"/>
        </w:tabs>
        <w:spacing w:after="0" w:line="192" w:lineRule="auto"/>
        <w:ind w:left="360"/>
        <w:rPr>
          <w:rFonts w:ascii="Times New Roman" w:eastAsia="Times New Roman" w:hAnsi="Times New Roman"/>
          <w:b/>
          <w:bCs/>
          <w:sz w:val="24"/>
          <w:szCs w:val="24"/>
          <w:lang w:eastAsia="ru-RU"/>
        </w:rPr>
      </w:pPr>
    </w:p>
    <w:p w:rsidR="00BA5EEA" w:rsidRPr="00F61561" w:rsidRDefault="00BA5EEA" w:rsidP="00BA5EEA">
      <w:pPr>
        <w:tabs>
          <w:tab w:val="center" w:pos="4677"/>
          <w:tab w:val="right" w:pos="9355"/>
        </w:tabs>
        <w:spacing w:after="0" w:line="192" w:lineRule="auto"/>
        <w:ind w:left="360"/>
        <w:rPr>
          <w:rFonts w:ascii="Times New Roman" w:eastAsia="Times New Roman" w:hAnsi="Times New Roman"/>
          <w:b/>
          <w:bCs/>
          <w:sz w:val="24"/>
          <w:szCs w:val="24"/>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b/>
          <w:bCs/>
          <w:sz w:val="20"/>
          <w:szCs w:val="20"/>
          <w:lang w:eastAsia="ru-RU"/>
        </w:rPr>
      </w:pPr>
      <w:r w:rsidRPr="00F61561">
        <w:rPr>
          <w:rFonts w:ascii="Courier New" w:eastAsia="Times New Roman" w:hAnsi="Courier New"/>
          <w:b/>
          <w:bCs/>
          <w:sz w:val="20"/>
          <w:szCs w:val="20"/>
          <w:lang w:eastAsia="ru-RU"/>
        </w:rPr>
        <w:tab/>
      </w:r>
      <w:r w:rsidRPr="00F61561">
        <w:rPr>
          <w:rFonts w:ascii="Courier New" w:eastAsia="Times New Roman" w:hAnsi="Courier New"/>
          <w:b/>
          <w:bCs/>
          <w:sz w:val="20"/>
          <w:szCs w:val="20"/>
          <w:lang w:eastAsia="ru-RU"/>
        </w:rPr>
        <w:tab/>
      </w:r>
      <w:r w:rsidRPr="00F61561">
        <w:rPr>
          <w:rFonts w:ascii="Courier New" w:eastAsia="Times New Roman" w:hAnsi="Courier New"/>
          <w:b/>
          <w:bCs/>
          <w:sz w:val="20"/>
          <w:szCs w:val="20"/>
          <w:lang w:eastAsia="ru-RU"/>
        </w:rPr>
        <w:tab/>
      </w: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b/>
          <w:bCs/>
          <w:sz w:val="20"/>
          <w:szCs w:val="20"/>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b/>
          <w:bCs/>
          <w:sz w:val="20"/>
          <w:szCs w:val="20"/>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b/>
          <w:bCs/>
          <w:sz w:val="20"/>
          <w:szCs w:val="20"/>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61561">
        <w:rPr>
          <w:rFonts w:ascii="Courier New" w:eastAsia="Times New Roman" w:hAnsi="Courier New"/>
          <w:b/>
          <w:bCs/>
          <w:sz w:val="20"/>
          <w:szCs w:val="20"/>
          <w:lang w:eastAsia="ru-RU"/>
        </w:rPr>
        <w:tab/>
      </w:r>
      <w:r w:rsidRPr="00F61561">
        <w:rPr>
          <w:rFonts w:ascii="Courier New" w:eastAsia="Times New Roman" w:hAnsi="Courier New"/>
          <w:b/>
          <w:bCs/>
          <w:sz w:val="20"/>
          <w:szCs w:val="20"/>
          <w:lang w:eastAsia="ru-RU"/>
        </w:rPr>
        <w:tab/>
      </w:r>
      <w:r w:rsidRPr="00F61561">
        <w:rPr>
          <w:rFonts w:ascii="Courier New" w:eastAsia="Times New Roman" w:hAnsi="Courier New"/>
          <w:b/>
          <w:bCs/>
          <w:sz w:val="20"/>
          <w:szCs w:val="20"/>
          <w:lang w:eastAsia="ru-RU"/>
        </w:rPr>
        <w:tab/>
      </w:r>
      <w:r w:rsidRPr="00F61561">
        <w:rPr>
          <w:rFonts w:ascii="Courier New" w:eastAsia="Times New Roman" w:hAnsi="Courier New"/>
          <w:b/>
          <w:bCs/>
          <w:sz w:val="20"/>
          <w:szCs w:val="20"/>
          <w:lang w:eastAsia="ru-RU"/>
        </w:rPr>
        <w:tab/>
      </w:r>
      <w:r w:rsidRPr="00F61561">
        <w:rPr>
          <w:rFonts w:ascii="Courier New" w:eastAsia="Times New Roman" w:hAnsi="Courier New"/>
          <w:b/>
          <w:bCs/>
          <w:sz w:val="20"/>
          <w:szCs w:val="20"/>
          <w:lang w:eastAsia="ru-RU"/>
        </w:rPr>
        <w:tab/>
      </w:r>
      <w:r w:rsidRPr="00F61561">
        <w:rPr>
          <w:rFonts w:ascii="Courier New" w:eastAsia="Times New Roman" w:hAnsi="Courier New"/>
          <w:b/>
          <w:bCs/>
          <w:lang w:eastAsia="ru-RU"/>
        </w:rPr>
        <w:tab/>
      </w:r>
      <w:r w:rsidRPr="00F61561">
        <w:rPr>
          <w:rFonts w:ascii="Courier New" w:eastAsia="Times New Roman" w:hAnsi="Courier New"/>
          <w:b/>
          <w:bCs/>
          <w:lang w:eastAsia="ru-RU"/>
        </w:rPr>
        <w:tab/>
      </w:r>
      <w:r w:rsidRPr="00F61561">
        <w:rPr>
          <w:rFonts w:ascii="Courier New" w:eastAsia="Times New Roman" w:hAnsi="Courier New"/>
          <w:b/>
          <w:bCs/>
          <w:lang w:eastAsia="ru-RU"/>
        </w:rPr>
        <w:tab/>
      </w:r>
      <w:r w:rsidRPr="00F61561">
        <w:rPr>
          <w:rFonts w:ascii="Courier New" w:eastAsia="Times New Roman" w:hAnsi="Courier New"/>
          <w:b/>
          <w:bCs/>
          <w:lang w:eastAsia="ru-RU"/>
        </w:rPr>
        <w:tab/>
      </w:r>
      <w:r w:rsidRPr="00F61561">
        <w:rPr>
          <w:rFonts w:ascii="Courier New" w:eastAsia="Times New Roman" w:hAnsi="Courier New"/>
          <w:b/>
          <w:bCs/>
          <w:lang w:eastAsia="ru-RU"/>
        </w:rPr>
        <w:tab/>
      </w:r>
      <w:r w:rsidRPr="00F61561">
        <w:rPr>
          <w:rFonts w:ascii="Courier New" w:eastAsia="Times New Roman" w:hAnsi="Courier New"/>
          <w:b/>
          <w:bCs/>
          <w:lang w:eastAsia="ru-RU"/>
        </w:rPr>
        <w:tab/>
      </w:r>
      <w:r w:rsidRPr="00F61561">
        <w:rPr>
          <w:rFonts w:ascii="Courier New" w:eastAsia="Times New Roman" w:hAnsi="Courier New"/>
          <w:b/>
          <w:bCs/>
          <w:lang w:eastAsia="ru-RU"/>
        </w:rPr>
        <w:tab/>
      </w:r>
      <w:r w:rsidRPr="00F61561">
        <w:rPr>
          <w:rFonts w:ascii="Courier New" w:eastAsia="Times New Roman" w:hAnsi="Courier New" w:cs="Courier New"/>
          <w:b/>
          <w:bCs/>
          <w:lang w:eastAsia="ru-RU"/>
        </w:rPr>
        <w:t xml:space="preserve"> (підпис) </w:t>
      </w:r>
      <w:r w:rsidRPr="00F61561">
        <w:rPr>
          <w:rFonts w:ascii="Times New Roman" w:eastAsia="Times New Roman" w:hAnsi="Times New Roman"/>
          <w:sz w:val="24"/>
          <w:szCs w:val="24"/>
          <w:lang w:eastAsia="ru-RU"/>
        </w:rPr>
        <w:t xml:space="preserve">Відповідальний виконавець Програми  </w:t>
      </w: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4"/>
          <w:szCs w:val="24"/>
          <w:lang w:eastAsia="ru-RU"/>
        </w:rPr>
      </w:pPr>
    </w:p>
    <w:p w:rsidR="00BA5EEA" w:rsidRPr="00F61561" w:rsidRDefault="00BA5EEA" w:rsidP="00BA5EEA">
      <w:pPr>
        <w:spacing w:after="0" w:line="240" w:lineRule="auto"/>
        <w:ind w:firstLine="851"/>
        <w:jc w:val="both"/>
        <w:rPr>
          <w:rFonts w:ascii="Times New Roman" w:eastAsia="Times New Roman" w:hAnsi="Times New Roman"/>
          <w:sz w:val="24"/>
          <w:szCs w:val="24"/>
        </w:rPr>
      </w:pPr>
    </w:p>
    <w:p w:rsidR="00BA5EEA" w:rsidRPr="00F61561" w:rsidRDefault="00BA5EEA" w:rsidP="00BA5EEA">
      <w:pPr>
        <w:autoSpaceDE w:val="0"/>
        <w:autoSpaceDN w:val="0"/>
        <w:adjustRightInd w:val="0"/>
        <w:spacing w:after="0" w:line="240" w:lineRule="auto"/>
        <w:ind w:firstLine="520"/>
        <w:rPr>
          <w:rFonts w:ascii="Times New Roman" w:eastAsia="Times New Roman" w:hAnsi="Times New Roman"/>
          <w:b/>
          <w:bCs/>
          <w:color w:val="000000"/>
          <w:sz w:val="24"/>
          <w:szCs w:val="24"/>
          <w:lang w:eastAsia="uk-UA"/>
        </w:rPr>
      </w:pPr>
      <w:r w:rsidRPr="00F61561">
        <w:rPr>
          <w:rFonts w:ascii="Times New Roman" w:eastAsia="Times New Roman" w:hAnsi="Times New Roman"/>
          <w:b/>
          <w:bCs/>
          <w:color w:val="000000"/>
          <w:sz w:val="24"/>
          <w:szCs w:val="24"/>
          <w:lang w:eastAsia="uk-UA"/>
        </w:rPr>
        <w:lastRenderedPageBreak/>
        <w:t xml:space="preserve">  2.Визначення проблеми, на розв’язання якої спрямована Програма. </w:t>
      </w:r>
    </w:p>
    <w:p w:rsidR="00BA5EEA" w:rsidRPr="00F61561" w:rsidRDefault="00BA5EEA" w:rsidP="00BA5EEA">
      <w:pPr>
        <w:autoSpaceDE w:val="0"/>
        <w:autoSpaceDN w:val="0"/>
        <w:adjustRightInd w:val="0"/>
        <w:spacing w:after="0" w:line="240" w:lineRule="auto"/>
        <w:ind w:firstLine="520"/>
        <w:rPr>
          <w:rFonts w:ascii="Times New Roman" w:eastAsia="Times New Roman" w:hAnsi="Times New Roman"/>
          <w:b/>
          <w:bCs/>
          <w:color w:val="000000"/>
          <w:sz w:val="24"/>
          <w:szCs w:val="24"/>
          <w:lang w:eastAsia="uk-UA"/>
        </w:rPr>
      </w:pPr>
    </w:p>
    <w:p w:rsidR="00BA5EEA" w:rsidRPr="00F61561" w:rsidRDefault="00BA5EEA" w:rsidP="00BA5EEA">
      <w:pPr>
        <w:spacing w:after="0" w:line="240" w:lineRule="auto"/>
        <w:ind w:firstLine="709"/>
        <w:jc w:val="both"/>
        <w:rPr>
          <w:rFonts w:ascii="Times New Roman" w:eastAsia="Times New Roman" w:hAnsi="Times New Roman"/>
          <w:bCs/>
          <w:color w:val="000000"/>
          <w:sz w:val="24"/>
          <w:szCs w:val="24"/>
          <w:lang w:eastAsia="uk-UA"/>
        </w:rPr>
      </w:pPr>
      <w:r w:rsidRPr="00F61561">
        <w:rPr>
          <w:rFonts w:ascii="Times New Roman" w:eastAsia="Times New Roman" w:hAnsi="Times New Roman"/>
          <w:bCs/>
          <w:color w:val="000000"/>
          <w:sz w:val="24"/>
          <w:szCs w:val="24"/>
          <w:lang w:eastAsia="uk-UA"/>
        </w:rPr>
        <w:t xml:space="preserve">Програма здійснення реконструкції чи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на 2015 р. та прогноз на 2016-2017 р.р. роки (далі – Програма) розроблена на виконання Законів України „Про забезпечення організаційно-правових умов соціального захисту дітей-сиріт та дітей, позбавлених батьківського піклування”, „Про охорону дитинства”, Указу Президента України від 16.12.2011 року №1163 „Про питання щодо забезпечення реалізації прав  дітей в Україні”, з метою вирішення питання підтримки дітей–сиріт та дітей, позбавлених батьківського піклування та осіб з їх числа в частині захисту та забезпечення житлових та майнових прав вищезазначеної категорії осіб.  </w:t>
      </w:r>
    </w:p>
    <w:p w:rsidR="00BA5EEA" w:rsidRPr="00F61561" w:rsidRDefault="00BA5EEA" w:rsidP="00BA5EEA">
      <w:pPr>
        <w:spacing w:after="0" w:line="240" w:lineRule="auto"/>
        <w:ind w:firstLine="709"/>
        <w:jc w:val="both"/>
        <w:rPr>
          <w:rFonts w:ascii="Times New Roman" w:eastAsia="Times New Roman" w:hAnsi="Times New Roman"/>
          <w:bCs/>
          <w:color w:val="000000"/>
          <w:sz w:val="24"/>
          <w:szCs w:val="24"/>
          <w:lang w:eastAsia="uk-UA"/>
        </w:rPr>
      </w:pPr>
      <w:r w:rsidRPr="00F61561">
        <w:rPr>
          <w:rFonts w:ascii="Times New Roman" w:eastAsia="Times New Roman" w:hAnsi="Times New Roman"/>
          <w:bCs/>
          <w:color w:val="000000"/>
          <w:sz w:val="24"/>
          <w:szCs w:val="24"/>
          <w:lang w:eastAsia="uk-UA"/>
        </w:rPr>
        <w:t xml:space="preserve">Програма спрямована на розв’язання проблем соціального захисту дітей вказаної категорії та на забезпечення гарантованої державної підтримки у цій сфері. </w:t>
      </w:r>
    </w:p>
    <w:p w:rsidR="00BA5EEA" w:rsidRPr="00F61561" w:rsidRDefault="00BA5EEA" w:rsidP="00BA5EEA">
      <w:pPr>
        <w:spacing w:after="0" w:line="240" w:lineRule="auto"/>
        <w:ind w:firstLine="709"/>
        <w:jc w:val="both"/>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Для реалізації цих заходів необхідне фінансування з міського бюджету.</w:t>
      </w:r>
    </w:p>
    <w:p w:rsidR="00BA5EEA" w:rsidRPr="00F61561" w:rsidRDefault="00BA5EEA" w:rsidP="00BA5EEA">
      <w:pPr>
        <w:spacing w:after="0" w:line="240" w:lineRule="auto"/>
        <w:ind w:firstLine="851"/>
        <w:jc w:val="both"/>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 xml:space="preserve">3. Мета Програми </w:t>
      </w:r>
    </w:p>
    <w:p w:rsidR="00BA5EEA" w:rsidRPr="00F61561" w:rsidRDefault="00BA5EEA" w:rsidP="00BA5EEA">
      <w:pPr>
        <w:spacing w:after="0" w:line="240" w:lineRule="auto"/>
        <w:ind w:firstLine="709"/>
        <w:jc w:val="both"/>
        <w:rPr>
          <w:rFonts w:ascii="Times New Roman" w:eastAsia="Times New Roman" w:hAnsi="Times New Roman"/>
          <w:sz w:val="24"/>
          <w:szCs w:val="24"/>
        </w:rPr>
      </w:pPr>
      <w:r w:rsidRPr="00F61561">
        <w:rPr>
          <w:rFonts w:ascii="Times New Roman" w:eastAsia="Times New Roman" w:hAnsi="Times New Roman"/>
          <w:sz w:val="24"/>
          <w:szCs w:val="24"/>
        </w:rPr>
        <w:t>Метою Програми є визначення невідкладних і перспективних заходів щодо забезпечення належних умов проживання дітей-сиріт та дітей, позбавлених батьківського піклування, осіб з їх числа – капітального ремонту та оформлення житла.</w:t>
      </w:r>
    </w:p>
    <w:p w:rsidR="00BA5EEA" w:rsidRPr="00F61561" w:rsidRDefault="00BA5EEA" w:rsidP="00BA5EEA">
      <w:pPr>
        <w:spacing w:after="0" w:line="240" w:lineRule="auto"/>
        <w:ind w:firstLine="709"/>
        <w:jc w:val="both"/>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 xml:space="preserve">4. Відповідальним виконавцем Програми </w:t>
      </w:r>
      <w:r w:rsidRPr="00F61561">
        <w:rPr>
          <w:rFonts w:ascii="Times New Roman" w:eastAsia="Times New Roman" w:hAnsi="Times New Roman"/>
          <w:sz w:val="24"/>
          <w:szCs w:val="24"/>
          <w:lang w:eastAsia="ru-RU"/>
        </w:rPr>
        <w:t>є виконавчий комітет Новороздільської міської ради</w:t>
      </w:r>
      <w:r w:rsidRPr="00F61561">
        <w:rPr>
          <w:rFonts w:ascii="Times New Roman" w:eastAsia="Times New Roman" w:hAnsi="Times New Roman"/>
          <w:b/>
          <w:bCs/>
          <w:sz w:val="24"/>
          <w:szCs w:val="24"/>
          <w:lang w:eastAsia="ru-RU"/>
        </w:rPr>
        <w:t xml:space="preserve"> .</w:t>
      </w:r>
    </w:p>
    <w:p w:rsidR="00BA5EEA" w:rsidRPr="00F61561" w:rsidRDefault="00E442D5" w:rsidP="00BA5EEA">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 xml:space="preserve">5. </w:t>
      </w:r>
      <w:r w:rsidR="00BA5EEA" w:rsidRPr="00F61561">
        <w:rPr>
          <w:rFonts w:ascii="Times New Roman" w:eastAsia="Times New Roman" w:hAnsi="Times New Roman"/>
          <w:b/>
          <w:bCs/>
          <w:color w:val="000000"/>
          <w:sz w:val="24"/>
          <w:szCs w:val="24"/>
          <w:lang w:eastAsia="ru-RU"/>
        </w:rPr>
        <w:t>Координація та контроль за ходом виконання Програми.</w:t>
      </w:r>
    </w:p>
    <w:p w:rsidR="00BA5EEA" w:rsidRPr="00F61561" w:rsidRDefault="00BA5EEA" w:rsidP="00BA5EE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Координацію виконання Програми здійснює Служба у справах дітей виконавчого комітету Новороздільської міської ради.</w:t>
      </w:r>
    </w:p>
    <w:p w:rsidR="00BA5EEA" w:rsidRPr="00F61561" w:rsidRDefault="00BA5EEA" w:rsidP="00BA5EEA">
      <w:pPr>
        <w:spacing w:after="0" w:line="240" w:lineRule="auto"/>
        <w:ind w:firstLine="709"/>
        <w:jc w:val="both"/>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комунального майна, комунального господарства та благоустрою, оренди та приватизації майна та комісія з питань планування, бюджету, фінансів та регуляторної політики. </w:t>
      </w:r>
    </w:p>
    <w:p w:rsidR="00883DED" w:rsidRPr="00E442D5" w:rsidRDefault="00883DED" w:rsidP="00883DED">
      <w:pPr>
        <w:spacing w:after="0" w:line="240" w:lineRule="auto"/>
        <w:ind w:firstLine="709"/>
        <w:jc w:val="both"/>
        <w:rPr>
          <w:rFonts w:ascii="Times New Roman" w:eastAsia="Times New Roman" w:hAnsi="Times New Roman"/>
          <w:b/>
          <w:sz w:val="24"/>
          <w:szCs w:val="24"/>
          <w:lang w:eastAsia="ru-RU"/>
        </w:rPr>
      </w:pPr>
    </w:p>
    <w:p w:rsidR="00BA5EEA" w:rsidRPr="00F61561" w:rsidRDefault="00BA5EEA" w:rsidP="00E442D5">
      <w:pPr>
        <w:spacing w:after="0" w:line="240" w:lineRule="auto"/>
        <w:ind w:firstLine="567"/>
        <w:rPr>
          <w:rFonts w:ascii="Times New Roman" w:eastAsia="Times New Roman" w:hAnsi="Times New Roman"/>
          <w:b/>
          <w:bCs/>
          <w:sz w:val="24"/>
          <w:szCs w:val="24"/>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jc w:val="right"/>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rPr>
          <w:rFonts w:ascii="Times New Roman" w:eastAsia="Times New Roman" w:hAnsi="Times New Roman"/>
          <w:b/>
          <w:bCs/>
          <w:sz w:val="26"/>
          <w:szCs w:val="26"/>
          <w:lang w:eastAsia="ru-RU"/>
        </w:rPr>
      </w:pPr>
    </w:p>
    <w:p w:rsidR="00BA5EEA" w:rsidRPr="00F61561" w:rsidRDefault="00BA5EEA" w:rsidP="00BA5EEA">
      <w:pPr>
        <w:spacing w:after="0" w:line="240" w:lineRule="auto"/>
        <w:ind w:firstLine="709"/>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5. 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на 2015 р. та прогноз на 2016-2017 роки</w:t>
      </w: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Таблиця 1.</w:t>
      </w:r>
      <w:r w:rsidRPr="00F61561">
        <w:rPr>
          <w:rFonts w:ascii="Times New Roman" w:eastAsia="Times New Roman" w:hAnsi="Times New Roman"/>
          <w:b/>
          <w:bCs/>
          <w:sz w:val="24"/>
          <w:szCs w:val="24"/>
          <w:lang w:eastAsia="ru-RU"/>
        </w:rPr>
        <w:t xml:space="preserve"> </w:t>
      </w:r>
      <w:r w:rsidRPr="00F61561">
        <w:rPr>
          <w:rFonts w:ascii="Times New Roman" w:eastAsia="Times New Roman" w:hAnsi="Times New Roman"/>
          <w:bCs/>
          <w:sz w:val="24"/>
          <w:szCs w:val="24"/>
          <w:lang w:eastAsia="ru-RU"/>
        </w:rPr>
        <w:t>Капітальний ремонт житлових приміщень</w:t>
      </w:r>
      <w:r w:rsidRPr="00F61561">
        <w:rPr>
          <w:rFonts w:ascii="Times New Roman" w:eastAsia="Times New Roman" w:hAnsi="Times New Roman"/>
          <w:b/>
          <w:bCs/>
          <w:sz w:val="24"/>
          <w:szCs w:val="24"/>
          <w:lang w:eastAsia="ru-RU"/>
        </w:rPr>
        <w:t xml:space="preserve"> </w:t>
      </w: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 xml:space="preserve">                                                                                                                         тис. грн.</w:t>
      </w:r>
    </w:p>
    <w:tbl>
      <w:tblPr>
        <w:tblW w:w="10076" w:type="dxa"/>
        <w:tblLayout w:type="fixed"/>
        <w:tblLook w:val="0000"/>
      </w:tblPr>
      <w:tblGrid>
        <w:gridCol w:w="495"/>
        <w:gridCol w:w="8"/>
        <w:gridCol w:w="7"/>
        <w:gridCol w:w="2555"/>
        <w:gridCol w:w="1449"/>
        <w:gridCol w:w="1173"/>
        <w:gridCol w:w="1414"/>
        <w:gridCol w:w="1414"/>
        <w:gridCol w:w="1561"/>
      </w:tblGrid>
      <w:tr w:rsidR="00BA5EEA" w:rsidRPr="00F61561" w:rsidTr="00BA5EEA">
        <w:trPr>
          <w:trHeight w:val="1362"/>
        </w:trPr>
        <w:tc>
          <w:tcPr>
            <w:tcW w:w="503" w:type="dxa"/>
            <w:gridSpan w:val="2"/>
            <w:tcBorders>
              <w:top w:val="single" w:sz="4" w:space="0" w:color="000000"/>
              <w:left w:val="single" w:sz="4" w:space="0" w:color="000000"/>
              <w:bottom w:val="single" w:sz="4" w:space="0" w:color="000000"/>
              <w:right w:val="nil"/>
            </w:tcBorders>
          </w:tcPr>
          <w:p w:rsidR="00BA5EEA" w:rsidRPr="00F61561" w:rsidRDefault="00BA5EEA" w:rsidP="00BA5EEA">
            <w:pPr>
              <w:spacing w:after="0" w:line="240" w:lineRule="auto"/>
              <w:jc w:val="center"/>
              <w:rPr>
                <w:rFonts w:ascii="Times New Roman" w:eastAsia="Times New Roman" w:hAnsi="Times New Roman"/>
                <w:b/>
                <w:bCs/>
                <w:sz w:val="24"/>
                <w:szCs w:val="24"/>
                <w:lang w:eastAsia="ru-RU"/>
              </w:rPr>
            </w:pPr>
          </w:p>
        </w:tc>
        <w:tc>
          <w:tcPr>
            <w:tcW w:w="2562" w:type="dxa"/>
            <w:gridSpan w:val="2"/>
            <w:tcBorders>
              <w:top w:val="single" w:sz="4" w:space="0" w:color="000000"/>
              <w:left w:val="single" w:sz="4" w:space="0" w:color="000000"/>
              <w:bottom w:val="single" w:sz="4" w:space="0" w:color="000000"/>
              <w:right w:val="nil"/>
            </w:tcBorders>
            <w:vAlign w:val="center"/>
          </w:tcPr>
          <w:p w:rsidR="00BA5EEA" w:rsidRPr="00F61561" w:rsidRDefault="00BA5EEA" w:rsidP="00BA5EEA">
            <w:pPr>
              <w:spacing w:after="0" w:line="240" w:lineRule="auto"/>
              <w:jc w:val="center"/>
              <w:rPr>
                <w:rFonts w:ascii="Times New Roman" w:eastAsia="Times New Roman" w:hAnsi="Times New Roman"/>
                <w:b/>
                <w:bCs/>
                <w:sz w:val="24"/>
                <w:szCs w:val="24"/>
                <w:lang w:eastAsia="ru-RU"/>
              </w:rPr>
            </w:pP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Об’єкт</w:t>
            </w: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p>
        </w:tc>
        <w:tc>
          <w:tcPr>
            <w:tcW w:w="1449" w:type="dxa"/>
            <w:tcBorders>
              <w:top w:val="single" w:sz="8" w:space="0" w:color="000000"/>
              <w:left w:val="single" w:sz="4" w:space="0" w:color="000000"/>
              <w:bottom w:val="single" w:sz="4" w:space="0" w:color="000000"/>
              <w:right w:val="nil"/>
            </w:tcBorders>
          </w:tcPr>
          <w:p w:rsidR="00BA5EEA" w:rsidRPr="00F61561" w:rsidRDefault="00BA5EEA" w:rsidP="00BA5EEA">
            <w:pPr>
              <w:spacing w:after="0" w:line="240" w:lineRule="auto"/>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Термін виконання,</w:t>
            </w: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роки</w:t>
            </w:r>
          </w:p>
        </w:tc>
        <w:tc>
          <w:tcPr>
            <w:tcW w:w="1173" w:type="dxa"/>
            <w:tcBorders>
              <w:top w:val="single" w:sz="8" w:space="0" w:color="000000"/>
              <w:left w:val="single" w:sz="4" w:space="0" w:color="000000"/>
              <w:bottom w:val="single" w:sz="4" w:space="0" w:color="000000"/>
              <w:right w:val="nil"/>
            </w:tcBorders>
            <w:vAlign w:val="center"/>
          </w:tcPr>
          <w:p w:rsidR="00BA5EEA" w:rsidRPr="00F61561" w:rsidRDefault="00BA5EEA" w:rsidP="00BA5EEA">
            <w:pPr>
              <w:spacing w:after="0" w:line="240" w:lineRule="auto"/>
              <w:jc w:val="center"/>
              <w:rPr>
                <w:rFonts w:ascii="Times New Roman" w:eastAsia="Times New Roman" w:hAnsi="Times New Roman"/>
                <w:b/>
                <w:bCs/>
                <w:sz w:val="24"/>
                <w:szCs w:val="24"/>
                <w:vertAlign w:val="superscript"/>
                <w:lang w:eastAsia="ru-RU"/>
              </w:rPr>
            </w:pPr>
            <w:r w:rsidRPr="00F61561">
              <w:rPr>
                <w:rFonts w:ascii="Times New Roman" w:eastAsia="Times New Roman" w:hAnsi="Times New Roman"/>
                <w:b/>
                <w:bCs/>
                <w:sz w:val="24"/>
                <w:szCs w:val="24"/>
                <w:lang w:eastAsia="ru-RU"/>
              </w:rPr>
              <w:t>Площа,</w:t>
            </w: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vertAlign w:val="superscript"/>
                <w:lang w:eastAsia="ru-RU"/>
              </w:rPr>
              <w:t>м2</w:t>
            </w:r>
          </w:p>
        </w:tc>
        <w:tc>
          <w:tcPr>
            <w:tcW w:w="1414" w:type="dxa"/>
            <w:tcBorders>
              <w:top w:val="single" w:sz="4" w:space="0" w:color="000000"/>
              <w:left w:val="single" w:sz="4" w:space="0" w:color="000000"/>
              <w:bottom w:val="single" w:sz="4" w:space="0" w:color="000000"/>
              <w:right w:val="single" w:sz="4" w:space="0" w:color="000000"/>
            </w:tcBorders>
          </w:tcPr>
          <w:p w:rsidR="00BA5EEA" w:rsidRPr="00F61561" w:rsidRDefault="00BA5EEA" w:rsidP="00BA5EEA">
            <w:pPr>
              <w:spacing w:after="0" w:line="240" w:lineRule="auto"/>
              <w:ind w:left="113" w:right="113"/>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Загальний  необхідний обсяг фінансування</w:t>
            </w:r>
          </w:p>
        </w:tc>
        <w:tc>
          <w:tcPr>
            <w:tcW w:w="1414" w:type="dxa"/>
            <w:tcBorders>
              <w:top w:val="single" w:sz="4" w:space="0" w:color="000000"/>
              <w:left w:val="single" w:sz="4" w:space="0" w:color="000000"/>
              <w:bottom w:val="single" w:sz="4" w:space="0" w:color="000000"/>
              <w:right w:val="nil"/>
            </w:tcBorders>
            <w:vAlign w:val="center"/>
          </w:tcPr>
          <w:p w:rsidR="00BA5EEA" w:rsidRPr="00F61561" w:rsidRDefault="00BA5EEA" w:rsidP="00BA5EEA">
            <w:pPr>
              <w:spacing w:after="0" w:line="240" w:lineRule="auto"/>
              <w:ind w:left="113" w:right="113"/>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Обсяг фінансування з державного бюджету</w:t>
            </w:r>
          </w:p>
        </w:tc>
        <w:tc>
          <w:tcPr>
            <w:tcW w:w="1561" w:type="dxa"/>
            <w:tcBorders>
              <w:top w:val="single" w:sz="4" w:space="0" w:color="000000"/>
              <w:left w:val="single" w:sz="4" w:space="0" w:color="000000"/>
              <w:bottom w:val="single" w:sz="4" w:space="0" w:color="000000"/>
              <w:right w:val="single" w:sz="4" w:space="0" w:color="000000"/>
            </w:tcBorders>
            <w:vAlign w:val="center"/>
          </w:tcPr>
          <w:p w:rsidR="00BA5EEA" w:rsidRPr="00F61561" w:rsidRDefault="00BA5EEA" w:rsidP="00BA5EEA">
            <w:pPr>
              <w:spacing w:after="0" w:line="240" w:lineRule="auto"/>
              <w:ind w:left="113" w:right="113"/>
              <w:jc w:val="center"/>
              <w:rPr>
                <w:rFonts w:ascii="Times New Roman" w:eastAsia="Times New Roman" w:hAnsi="Times New Roman"/>
                <w:sz w:val="24"/>
                <w:szCs w:val="24"/>
                <w:lang w:eastAsia="ru-RU"/>
              </w:rPr>
            </w:pPr>
            <w:r w:rsidRPr="00F61561">
              <w:rPr>
                <w:rFonts w:ascii="Times New Roman" w:eastAsia="Times New Roman" w:hAnsi="Times New Roman"/>
                <w:b/>
                <w:bCs/>
                <w:sz w:val="24"/>
                <w:szCs w:val="24"/>
                <w:lang w:eastAsia="ru-RU"/>
              </w:rPr>
              <w:t>Обсяг фінансування з місцевого бюджету</w:t>
            </w:r>
          </w:p>
        </w:tc>
      </w:tr>
      <w:tr w:rsidR="00BA5EEA" w:rsidRPr="00F61561" w:rsidTr="00BA5EEA">
        <w:trPr>
          <w:trHeight w:val="268"/>
        </w:trPr>
        <w:tc>
          <w:tcPr>
            <w:tcW w:w="503" w:type="dxa"/>
            <w:gridSpan w:val="2"/>
            <w:tcBorders>
              <w:top w:val="nil"/>
              <w:left w:val="single" w:sz="4" w:space="0" w:color="000000"/>
              <w:bottom w:val="single" w:sz="4" w:space="0" w:color="000000"/>
              <w:right w:val="single" w:sz="4" w:space="0" w:color="auto"/>
            </w:tcBorders>
          </w:tcPr>
          <w:p w:rsidR="00BA5EEA" w:rsidRPr="00F61561" w:rsidRDefault="00BA5EEA" w:rsidP="00BA5EEA">
            <w:pPr>
              <w:snapToGrid w:val="0"/>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1</w:t>
            </w:r>
          </w:p>
        </w:tc>
        <w:tc>
          <w:tcPr>
            <w:tcW w:w="2562" w:type="dxa"/>
            <w:gridSpan w:val="2"/>
            <w:tcBorders>
              <w:top w:val="nil"/>
              <w:left w:val="single" w:sz="4" w:space="0" w:color="000000"/>
              <w:bottom w:val="single" w:sz="4" w:space="0" w:color="000000"/>
              <w:right w:val="single" w:sz="4" w:space="0" w:color="auto"/>
            </w:tcBorders>
            <w:vAlign w:val="center"/>
          </w:tcPr>
          <w:p w:rsidR="00BA5EEA" w:rsidRPr="00F61561" w:rsidRDefault="00BA5EEA" w:rsidP="00BA5EEA">
            <w:pPr>
              <w:snapToGrid w:val="0"/>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вул. Ст. Бандери 14, кв. 52</w:t>
            </w:r>
          </w:p>
        </w:tc>
        <w:tc>
          <w:tcPr>
            <w:tcW w:w="1449"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2015</w:t>
            </w:r>
          </w:p>
        </w:tc>
        <w:tc>
          <w:tcPr>
            <w:tcW w:w="1173"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21,2</w:t>
            </w:r>
          </w:p>
        </w:tc>
        <w:tc>
          <w:tcPr>
            <w:tcW w:w="1414"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41,101</w:t>
            </w:r>
          </w:p>
        </w:tc>
        <w:tc>
          <w:tcPr>
            <w:tcW w:w="1414" w:type="dxa"/>
            <w:tcBorders>
              <w:top w:val="nil"/>
              <w:left w:val="single" w:sz="4" w:space="0" w:color="auto"/>
              <w:bottom w:val="single" w:sz="4" w:space="0" w:color="000000"/>
              <w:right w:val="single" w:sz="4" w:space="0" w:color="auto"/>
            </w:tcBorders>
          </w:tcPr>
          <w:p w:rsidR="00BA5EEA" w:rsidRPr="00F61561" w:rsidRDefault="00BA5EEA" w:rsidP="00BA5EEA">
            <w:pPr>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0</w:t>
            </w:r>
          </w:p>
        </w:tc>
        <w:tc>
          <w:tcPr>
            <w:tcW w:w="1561" w:type="dxa"/>
            <w:tcBorders>
              <w:top w:val="nil"/>
              <w:left w:val="single" w:sz="4" w:space="0" w:color="auto"/>
              <w:bottom w:val="single" w:sz="4" w:space="0" w:color="000000"/>
              <w:right w:val="single" w:sz="4" w:space="0" w:color="000000"/>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41,101</w:t>
            </w:r>
          </w:p>
        </w:tc>
      </w:tr>
      <w:tr w:rsidR="00BA5EEA" w:rsidRPr="00F61561" w:rsidTr="00BA5EEA">
        <w:trPr>
          <w:trHeight w:val="268"/>
        </w:trPr>
        <w:tc>
          <w:tcPr>
            <w:tcW w:w="503" w:type="dxa"/>
            <w:gridSpan w:val="2"/>
            <w:tcBorders>
              <w:top w:val="nil"/>
              <w:left w:val="single" w:sz="4" w:space="0" w:color="000000"/>
              <w:bottom w:val="single" w:sz="4" w:space="0" w:color="000000"/>
              <w:right w:val="single" w:sz="4" w:space="0" w:color="auto"/>
            </w:tcBorders>
          </w:tcPr>
          <w:p w:rsidR="00BA5EEA" w:rsidRPr="00F61561" w:rsidRDefault="00BA5EEA" w:rsidP="00BA5EEA">
            <w:pPr>
              <w:snapToGrid w:val="0"/>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2</w:t>
            </w:r>
          </w:p>
        </w:tc>
        <w:tc>
          <w:tcPr>
            <w:tcW w:w="2562" w:type="dxa"/>
            <w:gridSpan w:val="2"/>
            <w:tcBorders>
              <w:top w:val="nil"/>
              <w:left w:val="single" w:sz="4" w:space="0" w:color="000000"/>
              <w:bottom w:val="single" w:sz="4" w:space="0" w:color="000000"/>
              <w:right w:val="single" w:sz="4" w:space="0" w:color="auto"/>
            </w:tcBorders>
            <w:vAlign w:val="center"/>
          </w:tcPr>
          <w:p w:rsidR="00BA5EEA" w:rsidRPr="00F61561" w:rsidRDefault="00BA5EEA" w:rsidP="00BA5EEA">
            <w:pPr>
              <w:snapToGrid w:val="0"/>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вул. Ст. Бандери 14, кв. 167</w:t>
            </w:r>
          </w:p>
        </w:tc>
        <w:tc>
          <w:tcPr>
            <w:tcW w:w="1449"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2015</w:t>
            </w:r>
          </w:p>
        </w:tc>
        <w:tc>
          <w:tcPr>
            <w:tcW w:w="1173"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21,0</w:t>
            </w:r>
          </w:p>
        </w:tc>
        <w:tc>
          <w:tcPr>
            <w:tcW w:w="1414"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61,338</w:t>
            </w:r>
          </w:p>
        </w:tc>
        <w:tc>
          <w:tcPr>
            <w:tcW w:w="1414" w:type="dxa"/>
            <w:tcBorders>
              <w:top w:val="nil"/>
              <w:left w:val="single" w:sz="4" w:space="0" w:color="auto"/>
              <w:bottom w:val="single" w:sz="4" w:space="0" w:color="000000"/>
              <w:right w:val="single" w:sz="4" w:space="0" w:color="auto"/>
            </w:tcBorders>
          </w:tcPr>
          <w:p w:rsidR="00BA5EEA" w:rsidRPr="00F61561" w:rsidRDefault="00BA5EEA" w:rsidP="00BA5EEA">
            <w:pPr>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0</w:t>
            </w:r>
          </w:p>
        </w:tc>
        <w:tc>
          <w:tcPr>
            <w:tcW w:w="1561" w:type="dxa"/>
            <w:tcBorders>
              <w:top w:val="nil"/>
              <w:left w:val="single" w:sz="4" w:space="0" w:color="auto"/>
              <w:bottom w:val="single" w:sz="4" w:space="0" w:color="000000"/>
              <w:right w:val="single" w:sz="4" w:space="0" w:color="000000"/>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61,338</w:t>
            </w:r>
          </w:p>
        </w:tc>
      </w:tr>
      <w:tr w:rsidR="00BA5EEA" w:rsidRPr="00F61561" w:rsidTr="00BA5EEA">
        <w:trPr>
          <w:trHeight w:val="268"/>
        </w:trPr>
        <w:tc>
          <w:tcPr>
            <w:tcW w:w="503" w:type="dxa"/>
            <w:gridSpan w:val="2"/>
            <w:tcBorders>
              <w:top w:val="nil"/>
              <w:left w:val="single" w:sz="4" w:space="0" w:color="000000"/>
              <w:bottom w:val="single" w:sz="4" w:space="0" w:color="000000"/>
              <w:right w:val="single" w:sz="4" w:space="0" w:color="auto"/>
            </w:tcBorders>
          </w:tcPr>
          <w:p w:rsidR="00BA5EEA" w:rsidRPr="00F61561" w:rsidRDefault="00BA5EEA" w:rsidP="00BA5EEA">
            <w:pPr>
              <w:snapToGrid w:val="0"/>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3</w:t>
            </w:r>
          </w:p>
        </w:tc>
        <w:tc>
          <w:tcPr>
            <w:tcW w:w="2562" w:type="dxa"/>
            <w:gridSpan w:val="2"/>
            <w:tcBorders>
              <w:top w:val="nil"/>
              <w:left w:val="single" w:sz="4" w:space="0" w:color="000000"/>
              <w:bottom w:val="single" w:sz="4" w:space="0" w:color="000000"/>
              <w:right w:val="single" w:sz="4" w:space="0" w:color="auto"/>
            </w:tcBorders>
            <w:vAlign w:val="center"/>
          </w:tcPr>
          <w:p w:rsidR="00BA5EEA" w:rsidRPr="00F61561" w:rsidRDefault="00BA5EEA" w:rsidP="00BA5EEA">
            <w:pPr>
              <w:snapToGrid w:val="0"/>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вул. Чорновола 16, кв. 22</w:t>
            </w:r>
          </w:p>
        </w:tc>
        <w:tc>
          <w:tcPr>
            <w:tcW w:w="1449"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2015</w:t>
            </w:r>
          </w:p>
        </w:tc>
        <w:tc>
          <w:tcPr>
            <w:tcW w:w="1173"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42,55</w:t>
            </w:r>
          </w:p>
        </w:tc>
        <w:tc>
          <w:tcPr>
            <w:tcW w:w="1414"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42,847</w:t>
            </w:r>
          </w:p>
        </w:tc>
        <w:tc>
          <w:tcPr>
            <w:tcW w:w="1414" w:type="dxa"/>
            <w:tcBorders>
              <w:top w:val="nil"/>
              <w:left w:val="single" w:sz="4" w:space="0" w:color="auto"/>
              <w:bottom w:val="single" w:sz="4" w:space="0" w:color="000000"/>
              <w:right w:val="single" w:sz="4" w:space="0" w:color="auto"/>
            </w:tcBorders>
          </w:tcPr>
          <w:p w:rsidR="00BA5EEA" w:rsidRPr="00F61561" w:rsidRDefault="00BA5EEA" w:rsidP="00BA5EEA">
            <w:pPr>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0</w:t>
            </w:r>
          </w:p>
        </w:tc>
        <w:tc>
          <w:tcPr>
            <w:tcW w:w="1561" w:type="dxa"/>
            <w:tcBorders>
              <w:top w:val="nil"/>
              <w:left w:val="single" w:sz="4" w:space="0" w:color="auto"/>
              <w:bottom w:val="single" w:sz="4" w:space="0" w:color="000000"/>
              <w:right w:val="single" w:sz="4" w:space="0" w:color="000000"/>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42,847</w:t>
            </w:r>
          </w:p>
        </w:tc>
      </w:tr>
      <w:tr w:rsidR="00BA5EEA" w:rsidRPr="00F61561" w:rsidTr="00BA5EEA">
        <w:trPr>
          <w:trHeight w:val="268"/>
        </w:trPr>
        <w:tc>
          <w:tcPr>
            <w:tcW w:w="3065" w:type="dxa"/>
            <w:gridSpan w:val="4"/>
            <w:tcBorders>
              <w:top w:val="nil"/>
              <w:left w:val="single" w:sz="4" w:space="0" w:color="000000"/>
              <w:bottom w:val="single" w:sz="4" w:space="0" w:color="000000"/>
              <w:right w:val="single" w:sz="4" w:space="0" w:color="auto"/>
            </w:tcBorders>
          </w:tcPr>
          <w:p w:rsidR="00BA5EEA" w:rsidRPr="00F61561" w:rsidRDefault="00BA5EEA" w:rsidP="00BA5EEA">
            <w:pPr>
              <w:snapToGrid w:val="0"/>
              <w:spacing w:after="0" w:line="240" w:lineRule="auto"/>
              <w:rPr>
                <w:rFonts w:ascii="Times New Roman" w:eastAsia="Times New Roman" w:hAnsi="Times New Roman"/>
                <w:b/>
                <w:bCs/>
                <w:sz w:val="24"/>
                <w:szCs w:val="24"/>
                <w:u w:val="single"/>
                <w:lang w:eastAsia="ru-RU"/>
              </w:rPr>
            </w:pPr>
            <w:r w:rsidRPr="00F61561">
              <w:rPr>
                <w:rFonts w:ascii="Times New Roman" w:eastAsia="Times New Roman" w:hAnsi="Times New Roman"/>
                <w:b/>
                <w:bCs/>
                <w:sz w:val="24"/>
                <w:szCs w:val="24"/>
                <w:u w:val="single"/>
                <w:lang w:eastAsia="ru-RU"/>
              </w:rPr>
              <w:t>Разом</w:t>
            </w:r>
          </w:p>
        </w:tc>
        <w:tc>
          <w:tcPr>
            <w:tcW w:w="1449"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b/>
                <w:bCs/>
                <w:sz w:val="24"/>
                <w:szCs w:val="24"/>
                <w:u w:val="single"/>
                <w:lang w:eastAsia="ru-RU"/>
              </w:rPr>
            </w:pPr>
          </w:p>
        </w:tc>
        <w:tc>
          <w:tcPr>
            <w:tcW w:w="1173"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b/>
                <w:bCs/>
                <w:sz w:val="24"/>
                <w:szCs w:val="24"/>
                <w:u w:val="single"/>
                <w:lang w:eastAsia="ru-RU"/>
              </w:rPr>
            </w:pPr>
          </w:p>
        </w:tc>
        <w:tc>
          <w:tcPr>
            <w:tcW w:w="1414"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b/>
                <w:bCs/>
                <w:sz w:val="24"/>
                <w:szCs w:val="24"/>
                <w:u w:val="single"/>
                <w:lang w:eastAsia="ru-RU"/>
              </w:rPr>
            </w:pPr>
          </w:p>
        </w:tc>
        <w:tc>
          <w:tcPr>
            <w:tcW w:w="1414" w:type="dxa"/>
            <w:tcBorders>
              <w:top w:val="nil"/>
              <w:left w:val="single" w:sz="4" w:space="0" w:color="auto"/>
              <w:bottom w:val="single" w:sz="4" w:space="0" w:color="000000"/>
              <w:right w:val="single" w:sz="4" w:space="0" w:color="auto"/>
            </w:tcBorders>
          </w:tcPr>
          <w:p w:rsidR="00BA5EEA" w:rsidRPr="00F61561" w:rsidRDefault="00BA5EEA" w:rsidP="00BA5EEA">
            <w:pPr>
              <w:spacing w:after="0" w:line="240" w:lineRule="auto"/>
              <w:jc w:val="center"/>
              <w:rPr>
                <w:rFonts w:ascii="Times New Roman" w:eastAsia="Times New Roman" w:hAnsi="Times New Roman"/>
                <w:b/>
                <w:bCs/>
                <w:sz w:val="24"/>
                <w:szCs w:val="24"/>
                <w:u w:val="single"/>
                <w:lang w:eastAsia="ru-RU"/>
              </w:rPr>
            </w:pPr>
          </w:p>
        </w:tc>
        <w:tc>
          <w:tcPr>
            <w:tcW w:w="1561" w:type="dxa"/>
            <w:tcBorders>
              <w:top w:val="nil"/>
              <w:left w:val="single" w:sz="4" w:space="0" w:color="auto"/>
              <w:bottom w:val="single" w:sz="4" w:space="0" w:color="000000"/>
              <w:right w:val="single" w:sz="4" w:space="0" w:color="000000"/>
            </w:tcBorders>
            <w:vAlign w:val="center"/>
          </w:tcPr>
          <w:p w:rsidR="00BA5EEA" w:rsidRPr="00F61561" w:rsidRDefault="00BA5EEA" w:rsidP="00BA5EEA">
            <w:pPr>
              <w:snapToGrid w:val="0"/>
              <w:spacing w:after="0" w:line="240" w:lineRule="auto"/>
              <w:jc w:val="center"/>
              <w:rPr>
                <w:rFonts w:ascii="Times New Roman" w:eastAsia="Times New Roman" w:hAnsi="Times New Roman"/>
                <w:b/>
                <w:bCs/>
                <w:sz w:val="24"/>
                <w:szCs w:val="24"/>
                <w:u w:val="single"/>
                <w:lang w:eastAsia="ru-RU"/>
              </w:rPr>
            </w:pPr>
            <w:r w:rsidRPr="00F61561">
              <w:rPr>
                <w:rFonts w:ascii="Times New Roman" w:eastAsia="Times New Roman" w:hAnsi="Times New Roman"/>
                <w:b/>
                <w:bCs/>
                <w:sz w:val="24"/>
                <w:szCs w:val="24"/>
                <w:u w:val="single"/>
                <w:lang w:eastAsia="ru-RU"/>
              </w:rPr>
              <w:t>145,286</w:t>
            </w:r>
          </w:p>
        </w:tc>
      </w:tr>
      <w:tr w:rsidR="00BA5EEA" w:rsidRPr="00F61561" w:rsidTr="00BA5EEA">
        <w:trPr>
          <w:trHeight w:val="268"/>
        </w:trPr>
        <w:tc>
          <w:tcPr>
            <w:tcW w:w="510" w:type="dxa"/>
            <w:gridSpan w:val="3"/>
            <w:tcBorders>
              <w:top w:val="nil"/>
              <w:left w:val="single" w:sz="4" w:space="0" w:color="000000"/>
              <w:bottom w:val="single" w:sz="4" w:space="0" w:color="000000"/>
              <w:right w:val="single" w:sz="4" w:space="0" w:color="auto"/>
            </w:tcBorders>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p>
        </w:tc>
        <w:tc>
          <w:tcPr>
            <w:tcW w:w="2555" w:type="dxa"/>
            <w:tcBorders>
              <w:top w:val="nil"/>
              <w:left w:val="single" w:sz="4" w:space="0" w:color="000000"/>
              <w:bottom w:val="single" w:sz="4" w:space="0" w:color="000000"/>
              <w:right w:val="single" w:sz="4" w:space="0" w:color="auto"/>
            </w:tcBorders>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w:t>
            </w:r>
          </w:p>
        </w:tc>
        <w:tc>
          <w:tcPr>
            <w:tcW w:w="1449"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2016</w:t>
            </w:r>
          </w:p>
        </w:tc>
        <w:tc>
          <w:tcPr>
            <w:tcW w:w="1173"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0</w:t>
            </w:r>
          </w:p>
        </w:tc>
        <w:tc>
          <w:tcPr>
            <w:tcW w:w="1414"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0</w:t>
            </w:r>
          </w:p>
        </w:tc>
        <w:tc>
          <w:tcPr>
            <w:tcW w:w="1414" w:type="dxa"/>
            <w:tcBorders>
              <w:top w:val="nil"/>
              <w:left w:val="single" w:sz="4" w:space="0" w:color="auto"/>
              <w:bottom w:val="single" w:sz="4" w:space="0" w:color="000000"/>
              <w:right w:val="single" w:sz="4" w:space="0" w:color="auto"/>
            </w:tcBorders>
          </w:tcPr>
          <w:p w:rsidR="00BA5EEA" w:rsidRPr="00F61561" w:rsidRDefault="00BA5EEA" w:rsidP="00BA5EEA">
            <w:pPr>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0</w:t>
            </w:r>
          </w:p>
        </w:tc>
        <w:tc>
          <w:tcPr>
            <w:tcW w:w="1561" w:type="dxa"/>
            <w:tcBorders>
              <w:top w:val="nil"/>
              <w:left w:val="single" w:sz="4" w:space="0" w:color="auto"/>
              <w:bottom w:val="single" w:sz="4" w:space="0" w:color="000000"/>
              <w:right w:val="single" w:sz="4" w:space="0" w:color="000000"/>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0</w:t>
            </w:r>
          </w:p>
        </w:tc>
      </w:tr>
      <w:tr w:rsidR="00BA5EEA" w:rsidRPr="00F61561" w:rsidTr="00BA5EEA">
        <w:trPr>
          <w:trHeight w:val="268"/>
        </w:trPr>
        <w:tc>
          <w:tcPr>
            <w:tcW w:w="510" w:type="dxa"/>
            <w:gridSpan w:val="3"/>
            <w:tcBorders>
              <w:top w:val="nil"/>
              <w:left w:val="single" w:sz="4" w:space="0" w:color="000000"/>
              <w:bottom w:val="single" w:sz="4" w:space="0" w:color="000000"/>
              <w:right w:val="single" w:sz="4" w:space="0" w:color="auto"/>
            </w:tcBorders>
          </w:tcPr>
          <w:p w:rsidR="00BA5EEA" w:rsidRPr="00F61561" w:rsidRDefault="00BA5EEA" w:rsidP="00BA5EEA">
            <w:pPr>
              <w:snapToGrid w:val="0"/>
              <w:spacing w:after="0" w:line="240" w:lineRule="auto"/>
              <w:jc w:val="center"/>
              <w:rPr>
                <w:rFonts w:ascii="Times New Roman" w:eastAsia="Times New Roman" w:hAnsi="Times New Roman"/>
                <w:bCs/>
                <w:sz w:val="24"/>
                <w:szCs w:val="24"/>
                <w:lang w:eastAsia="ru-RU"/>
              </w:rPr>
            </w:pPr>
          </w:p>
        </w:tc>
        <w:tc>
          <w:tcPr>
            <w:tcW w:w="2555" w:type="dxa"/>
            <w:tcBorders>
              <w:top w:val="nil"/>
              <w:left w:val="single" w:sz="4" w:space="0" w:color="000000"/>
              <w:bottom w:val="single" w:sz="4" w:space="0" w:color="000000"/>
              <w:right w:val="single" w:sz="4" w:space="0" w:color="auto"/>
            </w:tcBorders>
          </w:tcPr>
          <w:p w:rsidR="00BA5EEA" w:rsidRPr="00F61561" w:rsidRDefault="00BA5EEA" w:rsidP="00BA5EEA">
            <w:pPr>
              <w:snapToGrid w:val="0"/>
              <w:spacing w:after="0" w:line="240" w:lineRule="auto"/>
              <w:jc w:val="center"/>
              <w:rPr>
                <w:rFonts w:ascii="Times New Roman" w:eastAsia="Times New Roman" w:hAnsi="Times New Roman"/>
                <w:bCs/>
                <w:sz w:val="24"/>
                <w:szCs w:val="24"/>
                <w:lang w:eastAsia="ru-RU"/>
              </w:rPr>
            </w:pPr>
            <w:r w:rsidRPr="00F61561">
              <w:rPr>
                <w:rFonts w:ascii="Times New Roman" w:eastAsia="Times New Roman" w:hAnsi="Times New Roman"/>
                <w:bCs/>
                <w:sz w:val="24"/>
                <w:szCs w:val="24"/>
                <w:lang w:eastAsia="ru-RU"/>
              </w:rPr>
              <w:t>--</w:t>
            </w:r>
          </w:p>
        </w:tc>
        <w:tc>
          <w:tcPr>
            <w:tcW w:w="1449"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bCs/>
                <w:sz w:val="24"/>
                <w:szCs w:val="24"/>
                <w:lang w:eastAsia="ru-RU"/>
              </w:rPr>
            </w:pPr>
            <w:r w:rsidRPr="00F61561">
              <w:rPr>
                <w:rFonts w:ascii="Times New Roman" w:eastAsia="Times New Roman" w:hAnsi="Times New Roman"/>
                <w:bCs/>
                <w:sz w:val="24"/>
                <w:szCs w:val="24"/>
                <w:lang w:eastAsia="ru-RU"/>
              </w:rPr>
              <w:t>2017</w:t>
            </w:r>
          </w:p>
        </w:tc>
        <w:tc>
          <w:tcPr>
            <w:tcW w:w="1173"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bCs/>
                <w:sz w:val="24"/>
                <w:szCs w:val="24"/>
                <w:lang w:eastAsia="ru-RU"/>
              </w:rPr>
            </w:pPr>
            <w:r w:rsidRPr="00F61561">
              <w:rPr>
                <w:rFonts w:ascii="Times New Roman" w:eastAsia="Times New Roman" w:hAnsi="Times New Roman"/>
                <w:bCs/>
                <w:sz w:val="24"/>
                <w:szCs w:val="24"/>
                <w:lang w:eastAsia="ru-RU"/>
              </w:rPr>
              <w:t>0</w:t>
            </w:r>
          </w:p>
        </w:tc>
        <w:tc>
          <w:tcPr>
            <w:tcW w:w="1414"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bCs/>
                <w:sz w:val="24"/>
                <w:szCs w:val="24"/>
                <w:lang w:eastAsia="ru-RU"/>
              </w:rPr>
            </w:pPr>
            <w:r w:rsidRPr="00F61561">
              <w:rPr>
                <w:rFonts w:ascii="Times New Roman" w:eastAsia="Times New Roman" w:hAnsi="Times New Roman"/>
                <w:bCs/>
                <w:sz w:val="24"/>
                <w:szCs w:val="24"/>
                <w:lang w:eastAsia="ru-RU"/>
              </w:rPr>
              <w:t>0</w:t>
            </w:r>
          </w:p>
        </w:tc>
        <w:tc>
          <w:tcPr>
            <w:tcW w:w="1414"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bCs/>
                <w:sz w:val="24"/>
                <w:szCs w:val="24"/>
                <w:lang w:eastAsia="ru-RU"/>
              </w:rPr>
            </w:pPr>
            <w:r w:rsidRPr="00F61561">
              <w:rPr>
                <w:rFonts w:ascii="Times New Roman" w:eastAsia="Times New Roman" w:hAnsi="Times New Roman"/>
                <w:bCs/>
                <w:sz w:val="24"/>
                <w:szCs w:val="24"/>
                <w:lang w:eastAsia="ru-RU"/>
              </w:rPr>
              <w:t>0</w:t>
            </w:r>
          </w:p>
        </w:tc>
        <w:tc>
          <w:tcPr>
            <w:tcW w:w="1561" w:type="dxa"/>
            <w:tcBorders>
              <w:top w:val="nil"/>
              <w:left w:val="single" w:sz="4" w:space="0" w:color="auto"/>
              <w:bottom w:val="single" w:sz="4" w:space="0" w:color="000000"/>
              <w:right w:val="single" w:sz="4" w:space="0" w:color="000000"/>
            </w:tcBorders>
            <w:vAlign w:val="center"/>
          </w:tcPr>
          <w:p w:rsidR="00BA5EEA" w:rsidRPr="00F61561" w:rsidRDefault="00BA5EEA" w:rsidP="00BA5EEA">
            <w:pPr>
              <w:snapToGrid w:val="0"/>
              <w:spacing w:after="0" w:line="240" w:lineRule="auto"/>
              <w:jc w:val="center"/>
              <w:rPr>
                <w:rFonts w:ascii="Times New Roman" w:eastAsia="Times New Roman" w:hAnsi="Times New Roman"/>
                <w:bCs/>
                <w:sz w:val="24"/>
                <w:szCs w:val="24"/>
                <w:lang w:eastAsia="ru-RU"/>
              </w:rPr>
            </w:pPr>
            <w:r w:rsidRPr="00F61561">
              <w:rPr>
                <w:rFonts w:ascii="Times New Roman" w:eastAsia="Times New Roman" w:hAnsi="Times New Roman"/>
                <w:bCs/>
                <w:sz w:val="24"/>
                <w:szCs w:val="24"/>
                <w:lang w:eastAsia="ru-RU"/>
              </w:rPr>
              <w:t>0</w:t>
            </w:r>
          </w:p>
        </w:tc>
      </w:tr>
      <w:tr w:rsidR="00BA5EEA" w:rsidRPr="00F61561" w:rsidTr="00BA5EEA">
        <w:trPr>
          <w:trHeight w:val="268"/>
        </w:trPr>
        <w:tc>
          <w:tcPr>
            <w:tcW w:w="3065" w:type="dxa"/>
            <w:gridSpan w:val="4"/>
            <w:tcBorders>
              <w:top w:val="nil"/>
              <w:left w:val="single" w:sz="4" w:space="0" w:color="000000"/>
              <w:bottom w:val="single" w:sz="4" w:space="0" w:color="000000"/>
              <w:right w:val="single" w:sz="4" w:space="0" w:color="auto"/>
            </w:tcBorders>
          </w:tcPr>
          <w:p w:rsidR="00BA5EEA" w:rsidRPr="00F61561" w:rsidRDefault="00BA5EEA" w:rsidP="00BA5EEA">
            <w:pPr>
              <w:snapToGrid w:val="0"/>
              <w:spacing w:after="0" w:line="240" w:lineRule="auto"/>
              <w:rPr>
                <w:rFonts w:ascii="Times New Roman" w:eastAsia="Times New Roman" w:hAnsi="Times New Roman"/>
                <w:b/>
                <w:bCs/>
                <w:sz w:val="24"/>
                <w:szCs w:val="24"/>
                <w:u w:val="single"/>
                <w:lang w:eastAsia="ru-RU"/>
              </w:rPr>
            </w:pPr>
            <w:r w:rsidRPr="00F61561">
              <w:rPr>
                <w:rFonts w:ascii="Times New Roman" w:eastAsia="Times New Roman" w:hAnsi="Times New Roman"/>
                <w:b/>
                <w:bCs/>
                <w:sz w:val="24"/>
                <w:szCs w:val="24"/>
                <w:u w:val="single"/>
                <w:lang w:eastAsia="ru-RU"/>
              </w:rPr>
              <w:t>Всього</w:t>
            </w:r>
          </w:p>
        </w:tc>
        <w:tc>
          <w:tcPr>
            <w:tcW w:w="1449"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rPr>
                <w:rFonts w:ascii="Times New Roman" w:eastAsia="Times New Roman" w:hAnsi="Times New Roman"/>
                <w:b/>
                <w:bCs/>
                <w:sz w:val="24"/>
                <w:szCs w:val="24"/>
                <w:u w:val="single"/>
                <w:lang w:eastAsia="ru-RU"/>
              </w:rPr>
            </w:pPr>
          </w:p>
        </w:tc>
        <w:tc>
          <w:tcPr>
            <w:tcW w:w="1173"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b/>
                <w:bCs/>
                <w:sz w:val="24"/>
                <w:szCs w:val="24"/>
                <w:u w:val="single"/>
                <w:lang w:eastAsia="ru-RU"/>
              </w:rPr>
            </w:pPr>
          </w:p>
        </w:tc>
        <w:tc>
          <w:tcPr>
            <w:tcW w:w="1414"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b/>
                <w:bCs/>
                <w:sz w:val="24"/>
                <w:szCs w:val="24"/>
                <w:u w:val="single"/>
                <w:lang w:eastAsia="ru-RU"/>
              </w:rPr>
            </w:pPr>
          </w:p>
        </w:tc>
        <w:tc>
          <w:tcPr>
            <w:tcW w:w="1414"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b/>
                <w:bCs/>
                <w:sz w:val="24"/>
                <w:szCs w:val="24"/>
                <w:u w:val="single"/>
                <w:lang w:eastAsia="ru-RU"/>
              </w:rPr>
            </w:pPr>
          </w:p>
        </w:tc>
        <w:tc>
          <w:tcPr>
            <w:tcW w:w="1561" w:type="dxa"/>
            <w:tcBorders>
              <w:top w:val="nil"/>
              <w:left w:val="single" w:sz="4" w:space="0" w:color="auto"/>
              <w:bottom w:val="single" w:sz="4" w:space="0" w:color="000000"/>
              <w:right w:val="single" w:sz="4" w:space="0" w:color="000000"/>
            </w:tcBorders>
            <w:vAlign w:val="center"/>
          </w:tcPr>
          <w:p w:rsidR="00BA5EEA" w:rsidRPr="00F61561" w:rsidRDefault="00BA5EEA" w:rsidP="00BA5EEA">
            <w:pPr>
              <w:snapToGrid w:val="0"/>
              <w:spacing w:after="0" w:line="240" w:lineRule="auto"/>
              <w:jc w:val="center"/>
              <w:rPr>
                <w:rFonts w:ascii="Times New Roman" w:eastAsia="Times New Roman" w:hAnsi="Times New Roman"/>
                <w:b/>
                <w:bCs/>
                <w:sz w:val="24"/>
                <w:szCs w:val="24"/>
                <w:u w:val="single"/>
                <w:lang w:eastAsia="ru-RU"/>
              </w:rPr>
            </w:pPr>
            <w:r w:rsidRPr="00F61561">
              <w:rPr>
                <w:rFonts w:ascii="Times New Roman" w:eastAsia="Times New Roman" w:hAnsi="Times New Roman"/>
                <w:b/>
                <w:bCs/>
                <w:sz w:val="24"/>
                <w:szCs w:val="24"/>
                <w:u w:val="single"/>
                <w:lang w:eastAsia="ru-RU"/>
              </w:rPr>
              <w:t>145,286</w:t>
            </w:r>
          </w:p>
        </w:tc>
      </w:tr>
      <w:tr w:rsidR="00BA5EEA" w:rsidRPr="00F61561" w:rsidTr="00BA5EEA">
        <w:trPr>
          <w:trHeight w:val="268"/>
        </w:trPr>
        <w:tc>
          <w:tcPr>
            <w:tcW w:w="495" w:type="dxa"/>
            <w:tcBorders>
              <w:top w:val="nil"/>
              <w:left w:val="single" w:sz="4" w:space="0" w:color="000000"/>
              <w:bottom w:val="single" w:sz="4" w:space="0" w:color="000000"/>
              <w:right w:val="single" w:sz="4" w:space="0" w:color="auto"/>
            </w:tcBorders>
          </w:tcPr>
          <w:p w:rsidR="00BA5EEA" w:rsidRPr="00F61561" w:rsidRDefault="00BA5EEA" w:rsidP="00BA5EEA">
            <w:pPr>
              <w:snapToGrid w:val="0"/>
              <w:spacing w:after="0" w:line="240" w:lineRule="auto"/>
              <w:rPr>
                <w:rFonts w:ascii="Times New Roman" w:eastAsia="Times New Roman" w:hAnsi="Times New Roman"/>
                <w:sz w:val="24"/>
                <w:szCs w:val="24"/>
                <w:lang w:eastAsia="ru-RU"/>
              </w:rPr>
            </w:pPr>
          </w:p>
        </w:tc>
        <w:tc>
          <w:tcPr>
            <w:tcW w:w="2570" w:type="dxa"/>
            <w:gridSpan w:val="3"/>
            <w:tcBorders>
              <w:top w:val="nil"/>
              <w:left w:val="single" w:sz="4" w:space="0" w:color="000000"/>
              <w:bottom w:val="single" w:sz="4" w:space="0" w:color="000000"/>
              <w:right w:val="single" w:sz="4" w:space="0" w:color="auto"/>
            </w:tcBorders>
          </w:tcPr>
          <w:p w:rsidR="00BA5EEA" w:rsidRPr="00F61561" w:rsidRDefault="00BA5EEA" w:rsidP="00BA5EEA">
            <w:pPr>
              <w:snapToGrid w:val="0"/>
              <w:spacing w:after="0" w:line="240" w:lineRule="auto"/>
              <w:rPr>
                <w:rFonts w:ascii="Times New Roman" w:eastAsia="Times New Roman" w:hAnsi="Times New Roman"/>
                <w:sz w:val="24"/>
                <w:szCs w:val="24"/>
                <w:lang w:eastAsia="ru-RU"/>
              </w:rPr>
            </w:pPr>
          </w:p>
        </w:tc>
        <w:tc>
          <w:tcPr>
            <w:tcW w:w="1449"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p>
        </w:tc>
        <w:tc>
          <w:tcPr>
            <w:tcW w:w="1173"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p>
        </w:tc>
        <w:tc>
          <w:tcPr>
            <w:tcW w:w="1414" w:type="dxa"/>
            <w:tcBorders>
              <w:top w:val="nil"/>
              <w:left w:val="single" w:sz="4" w:space="0" w:color="auto"/>
              <w:bottom w:val="single" w:sz="4" w:space="0" w:color="000000"/>
              <w:right w:val="single" w:sz="4" w:space="0" w:color="auto"/>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p>
        </w:tc>
        <w:tc>
          <w:tcPr>
            <w:tcW w:w="1414" w:type="dxa"/>
            <w:tcBorders>
              <w:top w:val="nil"/>
              <w:left w:val="single" w:sz="4" w:space="0" w:color="auto"/>
              <w:bottom w:val="single" w:sz="4" w:space="0" w:color="000000"/>
              <w:right w:val="single" w:sz="4" w:space="0" w:color="auto"/>
            </w:tcBorders>
          </w:tcPr>
          <w:p w:rsidR="00BA5EEA" w:rsidRPr="00F61561" w:rsidRDefault="00BA5EEA" w:rsidP="00BA5EEA">
            <w:pPr>
              <w:spacing w:after="0" w:line="240" w:lineRule="auto"/>
              <w:jc w:val="center"/>
              <w:rPr>
                <w:rFonts w:ascii="Times New Roman" w:eastAsia="Times New Roman" w:hAnsi="Times New Roman"/>
                <w:sz w:val="24"/>
                <w:szCs w:val="24"/>
                <w:lang w:eastAsia="ru-RU"/>
              </w:rPr>
            </w:pPr>
          </w:p>
        </w:tc>
        <w:tc>
          <w:tcPr>
            <w:tcW w:w="1561" w:type="dxa"/>
            <w:tcBorders>
              <w:top w:val="nil"/>
              <w:left w:val="single" w:sz="4" w:space="0" w:color="auto"/>
              <w:bottom w:val="single" w:sz="4" w:space="0" w:color="000000"/>
              <w:right w:val="single" w:sz="4" w:space="0" w:color="000000"/>
            </w:tcBorders>
            <w:vAlign w:val="center"/>
          </w:tcPr>
          <w:p w:rsidR="00BA5EEA" w:rsidRPr="00F61561" w:rsidRDefault="00BA5EEA" w:rsidP="00BA5EEA">
            <w:pPr>
              <w:snapToGrid w:val="0"/>
              <w:spacing w:after="0" w:line="240" w:lineRule="auto"/>
              <w:jc w:val="center"/>
              <w:rPr>
                <w:rFonts w:ascii="Times New Roman" w:eastAsia="Times New Roman" w:hAnsi="Times New Roman"/>
                <w:sz w:val="24"/>
                <w:szCs w:val="24"/>
                <w:lang w:eastAsia="ru-RU"/>
              </w:rPr>
            </w:pPr>
          </w:p>
        </w:tc>
      </w:tr>
      <w:tr w:rsidR="00BA5EEA" w:rsidRPr="00F61561" w:rsidTr="00BA5EEA">
        <w:trPr>
          <w:trHeight w:val="250"/>
        </w:trPr>
        <w:tc>
          <w:tcPr>
            <w:tcW w:w="10076" w:type="dxa"/>
            <w:gridSpan w:val="9"/>
            <w:tcBorders>
              <w:top w:val="single" w:sz="4" w:space="0" w:color="auto"/>
              <w:left w:val="single" w:sz="4" w:space="0" w:color="auto"/>
              <w:bottom w:val="single" w:sz="4" w:space="0" w:color="auto"/>
              <w:right w:val="single" w:sz="4" w:space="0" w:color="auto"/>
            </w:tcBorders>
          </w:tcPr>
          <w:p w:rsidR="00BA5EEA" w:rsidRPr="00F61561" w:rsidRDefault="00BA5EEA" w:rsidP="00BA5EEA">
            <w:pPr>
              <w:spacing w:after="0" w:line="240" w:lineRule="auto"/>
              <w:rPr>
                <w:rFonts w:ascii="Times New Roman" w:eastAsia="Times New Roman" w:hAnsi="Times New Roman"/>
                <w:b/>
                <w:bCs/>
                <w:i/>
                <w:iCs/>
                <w:sz w:val="24"/>
                <w:szCs w:val="24"/>
                <w:lang w:eastAsia="ru-RU"/>
              </w:rPr>
            </w:pPr>
            <w:r w:rsidRPr="00F61561">
              <w:rPr>
                <w:rFonts w:ascii="Times New Roman" w:eastAsia="Times New Roman" w:hAnsi="Times New Roman"/>
                <w:sz w:val="24"/>
                <w:szCs w:val="24"/>
                <w:lang w:eastAsia="ru-RU"/>
              </w:rPr>
              <w:t>Отримувач коштів - КП «Розділжитлосервіс»</w:t>
            </w:r>
          </w:p>
        </w:tc>
      </w:tr>
    </w:tbl>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A5EEA" w:rsidRPr="00F61561" w:rsidRDefault="00BA5EEA" w:rsidP="00BA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eastAsia="Times New Roman" w:hAnsi="Times New Roman"/>
          <w:sz w:val="24"/>
          <w:szCs w:val="24"/>
          <w:lang w:eastAsia="ru-RU"/>
        </w:rPr>
      </w:pPr>
    </w:p>
    <w:p w:rsidR="00BA5EEA" w:rsidRPr="00F61561" w:rsidRDefault="00BA5EEA" w:rsidP="00BA5EEA">
      <w:pPr>
        <w:spacing w:after="0" w:line="240" w:lineRule="auto"/>
        <w:rPr>
          <w:rFonts w:ascii="Times New Roman" w:eastAsia="Times New Roman" w:hAnsi="Times New Roman"/>
          <w:sz w:val="24"/>
          <w:szCs w:val="24"/>
          <w:lang w:eastAsia="ru-RU"/>
        </w:rPr>
      </w:pPr>
    </w:p>
    <w:p w:rsidR="00BA5EEA" w:rsidRPr="00F61561" w:rsidRDefault="00BA5EEA" w:rsidP="00BA5EEA">
      <w:pPr>
        <w:rPr>
          <w:rFonts w:ascii="Times New Roman" w:hAnsi="Times New Roman"/>
          <w:sz w:val="24"/>
          <w:szCs w:val="24"/>
        </w:rPr>
      </w:pPr>
    </w:p>
    <w:p w:rsidR="00BA5EEA" w:rsidRPr="00F61561" w:rsidRDefault="00BA5EEA" w:rsidP="00BA5EEA">
      <w:pPr>
        <w:rPr>
          <w:rFonts w:ascii="Times New Roman" w:hAnsi="Times New Roman"/>
          <w:sz w:val="24"/>
          <w:szCs w:val="24"/>
        </w:rPr>
      </w:pPr>
    </w:p>
    <w:p w:rsidR="00BA5EEA" w:rsidRPr="00F61561" w:rsidRDefault="00BA5EEA" w:rsidP="00BA5EEA">
      <w:pPr>
        <w:rPr>
          <w:rFonts w:ascii="Times New Roman" w:hAnsi="Times New Roman"/>
          <w:sz w:val="24"/>
          <w:szCs w:val="24"/>
        </w:rPr>
      </w:pPr>
    </w:p>
    <w:p w:rsidR="00BA5EEA" w:rsidRPr="00F61561" w:rsidRDefault="00BA5EEA" w:rsidP="00BA5EEA">
      <w:pPr>
        <w:rPr>
          <w:rFonts w:ascii="Times New Roman" w:hAnsi="Times New Roman"/>
          <w:sz w:val="24"/>
          <w:szCs w:val="24"/>
        </w:rPr>
      </w:pPr>
    </w:p>
    <w:p w:rsidR="00BA5EEA" w:rsidRPr="00F61561" w:rsidRDefault="00BA5EEA" w:rsidP="00BA5EEA">
      <w:pPr>
        <w:rPr>
          <w:rFonts w:ascii="Times New Roman" w:hAnsi="Times New Roman"/>
          <w:sz w:val="24"/>
          <w:szCs w:val="24"/>
        </w:rPr>
      </w:pPr>
    </w:p>
    <w:p w:rsidR="00BA5EEA" w:rsidRPr="00F61561" w:rsidRDefault="00BA5EEA" w:rsidP="00BA5EEA">
      <w:pPr>
        <w:autoSpaceDE w:val="0"/>
        <w:autoSpaceDN w:val="0"/>
        <w:adjustRightInd w:val="0"/>
        <w:spacing w:after="0" w:line="192" w:lineRule="auto"/>
        <w:ind w:left="10908"/>
        <w:jc w:val="right"/>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 2</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8"/>
          <w:szCs w:val="28"/>
          <w:lang w:eastAsia="uk-UA"/>
        </w:rPr>
        <w:sectPr w:rsidR="00BA5EEA" w:rsidRPr="00F61561">
          <w:pgSz w:w="11906" w:h="16838"/>
          <w:pgMar w:top="850" w:right="850" w:bottom="850" w:left="1417" w:header="708" w:footer="708" w:gutter="0"/>
          <w:cols w:space="708"/>
          <w:docGrid w:linePitch="360"/>
        </w:sectPr>
      </w:pP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lastRenderedPageBreak/>
        <w:t>6. Ресурсне забезпечення міської (бюджетної) цільової програми</w:t>
      </w: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 xml:space="preserve">здійснення капітального ремонту житла, </w:t>
      </w: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 xml:space="preserve">що перебуває у власності/користування дітей-сиріт і дітей, позбавлених батьківського піклування, </w:t>
      </w: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 xml:space="preserve">та осіб з їх числа </w:t>
      </w:r>
    </w:p>
    <w:p w:rsidR="00BA5EEA" w:rsidRPr="00F61561" w:rsidRDefault="00BA5EEA" w:rsidP="00BA5EEA">
      <w:pPr>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bCs/>
          <w:sz w:val="24"/>
          <w:szCs w:val="24"/>
          <w:lang w:eastAsia="ru-RU"/>
        </w:rPr>
        <w:t xml:space="preserve">у </w:t>
      </w:r>
      <w:r w:rsidRPr="00F61561">
        <w:rPr>
          <w:rFonts w:ascii="Times New Roman" w:eastAsia="Times New Roman" w:hAnsi="Times New Roman"/>
          <w:b/>
          <w:sz w:val="24"/>
          <w:szCs w:val="24"/>
          <w:lang w:eastAsia="uk-UA"/>
        </w:rPr>
        <w:t xml:space="preserve">м. Новий Розділ на 2015 р. та прогноз на 2016-2017 роки </w:t>
      </w:r>
    </w:p>
    <w:p w:rsidR="00BA5EEA" w:rsidRPr="00F61561" w:rsidRDefault="00BA5EEA" w:rsidP="00BA5EEA">
      <w:pPr>
        <w:autoSpaceDE w:val="0"/>
        <w:autoSpaceDN w:val="0"/>
        <w:adjustRightInd w:val="0"/>
        <w:spacing w:after="0" w:line="240" w:lineRule="auto"/>
        <w:ind w:left="12036" w:firstLine="708"/>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BA5EEA" w:rsidRPr="00F61561" w:rsidTr="00BA5EEA">
        <w:trPr>
          <w:cantSplit/>
          <w:trHeight w:val="765"/>
        </w:trPr>
        <w:tc>
          <w:tcPr>
            <w:tcW w:w="5910" w:type="dxa"/>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BA5EEA" w:rsidRPr="00F61561" w:rsidRDefault="00BA5EEA" w:rsidP="00BA5EEA">
            <w:pPr>
              <w:autoSpaceDE w:val="0"/>
              <w:autoSpaceDN w:val="0"/>
              <w:adjustRightInd w:val="0"/>
              <w:spacing w:after="0" w:line="192"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2015рік</w:t>
            </w:r>
          </w:p>
        </w:tc>
        <w:tc>
          <w:tcPr>
            <w:tcW w:w="1865" w:type="dxa"/>
            <w:vAlign w:val="center"/>
          </w:tcPr>
          <w:p w:rsidR="00BA5EEA" w:rsidRPr="00F61561" w:rsidRDefault="00BA5EEA" w:rsidP="00BA5EEA">
            <w:pPr>
              <w:autoSpaceDE w:val="0"/>
              <w:autoSpaceDN w:val="0"/>
              <w:adjustRightInd w:val="0"/>
              <w:spacing w:after="0" w:line="192"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2016 рік</w:t>
            </w:r>
          </w:p>
        </w:tc>
        <w:tc>
          <w:tcPr>
            <w:tcW w:w="1865" w:type="dxa"/>
            <w:vAlign w:val="center"/>
          </w:tcPr>
          <w:p w:rsidR="00BA5EEA" w:rsidRPr="00F61561" w:rsidRDefault="00BA5EEA" w:rsidP="00BA5EEA">
            <w:pPr>
              <w:autoSpaceDE w:val="0"/>
              <w:autoSpaceDN w:val="0"/>
              <w:adjustRightInd w:val="0"/>
              <w:spacing w:after="0" w:line="192"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2017 рік</w:t>
            </w:r>
          </w:p>
        </w:tc>
        <w:tc>
          <w:tcPr>
            <w:tcW w:w="2726" w:type="dxa"/>
            <w:vAlign w:val="center"/>
          </w:tcPr>
          <w:p w:rsidR="00BA5EEA" w:rsidRPr="00F61561" w:rsidRDefault="00BA5EEA" w:rsidP="00BA5EEA">
            <w:pPr>
              <w:autoSpaceDE w:val="0"/>
              <w:autoSpaceDN w:val="0"/>
              <w:adjustRightInd w:val="0"/>
              <w:spacing w:after="0" w:line="192"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Усього витрат на виконання програми</w:t>
            </w:r>
          </w:p>
        </w:tc>
      </w:tr>
      <w:tr w:rsidR="00BA5EEA" w:rsidRPr="00F61561" w:rsidTr="00BA5EEA">
        <w:trPr>
          <w:trHeight w:val="318"/>
        </w:trPr>
        <w:tc>
          <w:tcPr>
            <w:tcW w:w="5910" w:type="dxa"/>
          </w:tcPr>
          <w:p w:rsidR="00BA5EEA" w:rsidRPr="00F61561" w:rsidRDefault="00BA5EEA" w:rsidP="00BA5EEA">
            <w:pPr>
              <w:autoSpaceDE w:val="0"/>
              <w:autoSpaceDN w:val="0"/>
              <w:adjustRightInd w:val="0"/>
              <w:spacing w:after="0" w:line="240" w:lineRule="auto"/>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Усього,</w:t>
            </w:r>
          </w:p>
        </w:tc>
        <w:tc>
          <w:tcPr>
            <w:tcW w:w="1837"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ru-RU"/>
              </w:rPr>
              <w:t>145,286</w:t>
            </w:r>
          </w:p>
        </w:tc>
        <w:tc>
          <w:tcPr>
            <w:tcW w:w="1865"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865"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726"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ru-RU"/>
              </w:rPr>
              <w:t>145,286</w:t>
            </w:r>
          </w:p>
        </w:tc>
      </w:tr>
      <w:tr w:rsidR="00BA5EEA" w:rsidRPr="00F61561" w:rsidTr="00BA5EEA">
        <w:trPr>
          <w:trHeight w:val="318"/>
        </w:trPr>
        <w:tc>
          <w:tcPr>
            <w:tcW w:w="5910" w:type="dxa"/>
          </w:tcPr>
          <w:p w:rsidR="00BA5EEA" w:rsidRPr="00F61561" w:rsidRDefault="00BA5EEA" w:rsidP="00BA5EEA">
            <w:pPr>
              <w:autoSpaceDE w:val="0"/>
              <w:autoSpaceDN w:val="0"/>
              <w:adjustRightInd w:val="0"/>
              <w:spacing w:after="0" w:line="240" w:lineRule="auto"/>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у тому числі</w:t>
            </w:r>
          </w:p>
        </w:tc>
        <w:tc>
          <w:tcPr>
            <w:tcW w:w="1837"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65"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65"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726"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BA5EEA" w:rsidRPr="00F61561" w:rsidTr="00BA5EEA">
        <w:trPr>
          <w:trHeight w:val="302"/>
        </w:trPr>
        <w:tc>
          <w:tcPr>
            <w:tcW w:w="5910" w:type="dxa"/>
          </w:tcPr>
          <w:p w:rsidR="00BA5EEA" w:rsidRPr="00F61561" w:rsidRDefault="00BA5EEA" w:rsidP="00BA5EEA">
            <w:pPr>
              <w:autoSpaceDE w:val="0"/>
              <w:autoSpaceDN w:val="0"/>
              <w:adjustRightInd w:val="0"/>
              <w:spacing w:after="0" w:line="240" w:lineRule="auto"/>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державний бюджет</w:t>
            </w:r>
          </w:p>
        </w:tc>
        <w:tc>
          <w:tcPr>
            <w:tcW w:w="1837"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865"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865"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726"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r>
      <w:tr w:rsidR="00BA5EEA" w:rsidRPr="00F61561" w:rsidTr="00BA5EEA">
        <w:trPr>
          <w:trHeight w:val="508"/>
        </w:trPr>
        <w:tc>
          <w:tcPr>
            <w:tcW w:w="5910" w:type="dxa"/>
          </w:tcPr>
          <w:p w:rsidR="00BA5EEA" w:rsidRPr="00F61561" w:rsidRDefault="00BA5EEA" w:rsidP="00BA5EEA">
            <w:pPr>
              <w:autoSpaceDE w:val="0"/>
              <w:autoSpaceDN w:val="0"/>
              <w:adjustRightInd w:val="0"/>
              <w:spacing w:after="0" w:line="192" w:lineRule="auto"/>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 xml:space="preserve">міський  (міст обласного підпорядкування)  бюджет </w:t>
            </w:r>
          </w:p>
        </w:tc>
        <w:tc>
          <w:tcPr>
            <w:tcW w:w="1837"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ru-RU"/>
              </w:rPr>
              <w:t>145,286</w:t>
            </w:r>
          </w:p>
        </w:tc>
        <w:tc>
          <w:tcPr>
            <w:tcW w:w="1865"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865"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726"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ru-RU"/>
              </w:rPr>
              <w:t>145,286</w:t>
            </w:r>
          </w:p>
        </w:tc>
      </w:tr>
      <w:tr w:rsidR="00BA5EEA" w:rsidRPr="00F61561" w:rsidTr="00BA5EEA">
        <w:trPr>
          <w:trHeight w:val="334"/>
        </w:trPr>
        <w:tc>
          <w:tcPr>
            <w:tcW w:w="5910" w:type="dxa"/>
          </w:tcPr>
          <w:p w:rsidR="00BA5EEA" w:rsidRPr="00F61561" w:rsidRDefault="00BA5EEA" w:rsidP="00BA5EEA">
            <w:pPr>
              <w:autoSpaceDE w:val="0"/>
              <w:autoSpaceDN w:val="0"/>
              <w:adjustRightInd w:val="0"/>
              <w:spacing w:after="0" w:line="240" w:lineRule="auto"/>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кошти небюджетних джерел</w:t>
            </w:r>
          </w:p>
        </w:tc>
        <w:tc>
          <w:tcPr>
            <w:tcW w:w="1837"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865"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865"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726" w:type="dxa"/>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r>
    </w:tbl>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spacing w:after="0" w:line="192" w:lineRule="auto"/>
        <w:ind w:left="2080"/>
        <w:rPr>
          <w:rFonts w:ascii="Times New Roman" w:eastAsia="Times New Roman" w:hAnsi="Times New Roman"/>
          <w:b/>
          <w:sz w:val="24"/>
          <w:szCs w:val="24"/>
          <w:lang w:eastAsia="ru-RU"/>
        </w:rPr>
      </w:pPr>
      <w:r w:rsidRPr="00F61561">
        <w:rPr>
          <w:rFonts w:ascii="Times New Roman" w:eastAsia="Times New Roman" w:hAnsi="Times New Roman"/>
          <w:b/>
          <w:sz w:val="24"/>
          <w:szCs w:val="24"/>
          <w:lang w:eastAsia="ru-RU"/>
        </w:rPr>
        <w:t xml:space="preserve">Керівник установи - </w:t>
      </w:r>
      <w:r w:rsidRPr="00F61561">
        <w:rPr>
          <w:rFonts w:ascii="Times New Roman" w:eastAsia="Times New Roman" w:hAnsi="Times New Roman"/>
          <w:b/>
          <w:sz w:val="24"/>
          <w:szCs w:val="24"/>
          <w:lang w:eastAsia="ru-RU"/>
        </w:rPr>
        <w:br/>
        <w:t xml:space="preserve">головного розпорядника коштів </w:t>
      </w:r>
      <w:r w:rsidRPr="00F61561">
        <w:rPr>
          <w:rFonts w:ascii="Times New Roman" w:eastAsia="Times New Roman" w:hAnsi="Times New Roman"/>
          <w:b/>
          <w:sz w:val="24"/>
          <w:szCs w:val="24"/>
          <w:lang w:eastAsia="ru-RU"/>
        </w:rPr>
        <w:tab/>
        <w:t xml:space="preserve">_____________________ </w:t>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______________</w:t>
      </w:r>
    </w:p>
    <w:p w:rsidR="00BA5EEA" w:rsidRPr="00F61561" w:rsidRDefault="00BA5EEA" w:rsidP="00BA5EEA">
      <w:pPr>
        <w:spacing w:after="0" w:line="240" w:lineRule="auto"/>
        <w:ind w:left="2080"/>
        <w:jc w:val="both"/>
        <w:rPr>
          <w:rFonts w:ascii="Times New Roman" w:eastAsia="Times New Roman" w:hAnsi="Times New Roman"/>
          <w:b/>
          <w:sz w:val="24"/>
          <w:szCs w:val="24"/>
          <w:lang w:eastAsia="ru-RU"/>
        </w:rPr>
      </w:pP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 xml:space="preserve"> (П. І. Б.) </w:t>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 xml:space="preserve"> (підпис) </w:t>
      </w:r>
    </w:p>
    <w:p w:rsidR="00BA5EEA" w:rsidRPr="00F61561" w:rsidRDefault="00BA5EEA" w:rsidP="00BA5EEA">
      <w:pPr>
        <w:spacing w:after="0" w:line="240" w:lineRule="auto"/>
        <w:ind w:left="2080"/>
        <w:jc w:val="both"/>
        <w:rPr>
          <w:rFonts w:ascii="Times New Roman" w:eastAsia="Times New Roman" w:hAnsi="Times New Roman"/>
          <w:b/>
          <w:sz w:val="24"/>
          <w:szCs w:val="24"/>
          <w:lang w:eastAsia="ru-RU"/>
        </w:rPr>
      </w:pPr>
      <w:r w:rsidRPr="00F61561">
        <w:rPr>
          <w:rFonts w:ascii="Times New Roman" w:eastAsia="Times New Roman" w:hAnsi="Times New Roman"/>
          <w:b/>
          <w:sz w:val="24"/>
          <w:szCs w:val="24"/>
          <w:lang w:eastAsia="ru-RU"/>
        </w:rPr>
        <w:t xml:space="preserve">Відповідальний </w:t>
      </w:r>
      <w:r w:rsidRPr="00F61561">
        <w:rPr>
          <w:rFonts w:ascii="Times New Roman" w:eastAsia="Times New Roman" w:hAnsi="Times New Roman"/>
          <w:b/>
          <w:sz w:val="24"/>
          <w:szCs w:val="24"/>
          <w:lang w:eastAsia="ru-RU"/>
        </w:rPr>
        <w:br/>
        <w:t>виконавець Програми</w:t>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_____________________</w:t>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______________</w:t>
      </w:r>
    </w:p>
    <w:p w:rsidR="00BA5EEA" w:rsidRPr="00F61561" w:rsidRDefault="00BA5EEA" w:rsidP="00BA5EEA">
      <w:pPr>
        <w:spacing w:after="0" w:line="240" w:lineRule="auto"/>
        <w:ind w:left="2080"/>
        <w:jc w:val="both"/>
        <w:rPr>
          <w:rFonts w:ascii="Times New Roman" w:eastAsia="Times New Roman" w:hAnsi="Times New Roman"/>
          <w:b/>
          <w:sz w:val="24"/>
          <w:szCs w:val="24"/>
          <w:lang w:eastAsia="ru-RU"/>
        </w:rPr>
      </w:pP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 xml:space="preserve"> (П. І. Б.) </w:t>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 xml:space="preserve"> (підпис) </w:t>
      </w:r>
    </w:p>
    <w:p w:rsidR="00BA5EEA" w:rsidRPr="00F61561" w:rsidRDefault="00BA5EEA" w:rsidP="00BA5EEA">
      <w:pPr>
        <w:spacing w:after="0" w:line="240" w:lineRule="auto"/>
        <w:ind w:left="2080"/>
        <w:jc w:val="both"/>
        <w:rPr>
          <w:rFonts w:ascii="Times New Roman" w:eastAsia="Times New Roman" w:hAnsi="Times New Roman"/>
          <w:b/>
          <w:sz w:val="24"/>
          <w:szCs w:val="24"/>
          <w:lang w:eastAsia="ru-RU"/>
        </w:rPr>
      </w:pPr>
      <w:r w:rsidRPr="00F61561">
        <w:rPr>
          <w:rFonts w:ascii="Times New Roman" w:eastAsia="Times New Roman" w:hAnsi="Times New Roman"/>
          <w:b/>
          <w:sz w:val="24"/>
          <w:szCs w:val="24"/>
          <w:lang w:eastAsia="ru-RU"/>
        </w:rPr>
        <w:t>тел.:</w:t>
      </w: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7. Перелік завдань, заходів та показників міської (бюджетної) цільової програми</w:t>
      </w: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 xml:space="preserve">здійснення капітального ремонту житла, </w:t>
      </w:r>
    </w:p>
    <w:p w:rsidR="00BA5EEA" w:rsidRPr="00F61561" w:rsidRDefault="00BA5EEA" w:rsidP="00BA5EEA">
      <w:pPr>
        <w:spacing w:after="0" w:line="240" w:lineRule="auto"/>
        <w:jc w:val="center"/>
        <w:rPr>
          <w:rFonts w:ascii="Times New Roman" w:eastAsia="Times New Roman" w:hAnsi="Times New Roman"/>
          <w:b/>
          <w:bCs/>
          <w:sz w:val="24"/>
          <w:szCs w:val="24"/>
          <w:lang w:eastAsia="ru-RU"/>
        </w:rPr>
      </w:pPr>
      <w:r w:rsidRPr="00F61561">
        <w:rPr>
          <w:rFonts w:ascii="Times New Roman" w:eastAsia="Times New Roman" w:hAnsi="Times New Roman"/>
          <w:b/>
          <w:bCs/>
          <w:sz w:val="24"/>
          <w:szCs w:val="24"/>
          <w:lang w:eastAsia="ru-RU"/>
        </w:rPr>
        <w:t xml:space="preserve">що перебуває у власності/користування дітей-сиріт і дітей, позбавлених батьківського піклування, та осіб з їх числа </w:t>
      </w:r>
    </w:p>
    <w:p w:rsidR="00BA5EEA" w:rsidRPr="00F61561" w:rsidRDefault="00BA5EEA" w:rsidP="00BA5EEA">
      <w:pPr>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bCs/>
          <w:sz w:val="24"/>
          <w:szCs w:val="24"/>
          <w:lang w:eastAsia="ru-RU"/>
        </w:rPr>
        <w:t xml:space="preserve">у </w:t>
      </w:r>
      <w:r w:rsidRPr="00F61561">
        <w:rPr>
          <w:rFonts w:ascii="Times New Roman" w:eastAsia="Times New Roman" w:hAnsi="Times New Roman"/>
          <w:b/>
          <w:sz w:val="24"/>
          <w:szCs w:val="24"/>
          <w:lang w:eastAsia="uk-UA"/>
        </w:rPr>
        <w:t xml:space="preserve">м. Новий Розділ на 2015 р. та прогноз на 2016-2017 роки </w:t>
      </w:r>
    </w:p>
    <w:tbl>
      <w:tblPr>
        <w:tblW w:w="1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116"/>
        <w:gridCol w:w="2128"/>
        <w:gridCol w:w="1440"/>
        <w:gridCol w:w="1262"/>
        <w:gridCol w:w="2338"/>
        <w:gridCol w:w="2160"/>
        <w:gridCol w:w="1587"/>
        <w:gridCol w:w="1984"/>
      </w:tblGrid>
      <w:tr w:rsidR="00BA5EEA" w:rsidRPr="00F61561" w:rsidTr="00BA5EEA">
        <w:trPr>
          <w:cantSplit/>
          <w:trHeight w:val="325"/>
          <w:jc w:val="center"/>
        </w:trPr>
        <w:tc>
          <w:tcPr>
            <w:tcW w:w="448" w:type="dxa"/>
            <w:vMerge w:val="restart"/>
            <w:vAlign w:val="center"/>
          </w:tcPr>
          <w:p w:rsidR="00BA5EEA" w:rsidRPr="00F61561" w:rsidRDefault="00BA5EEA" w:rsidP="00BA5EEA">
            <w:pPr>
              <w:autoSpaceDE w:val="0"/>
              <w:autoSpaceDN w:val="0"/>
              <w:adjustRightInd w:val="0"/>
              <w:spacing w:after="0" w:line="216"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 з/п</w:t>
            </w:r>
          </w:p>
        </w:tc>
        <w:tc>
          <w:tcPr>
            <w:tcW w:w="2116" w:type="dxa"/>
            <w:vMerge w:val="restart"/>
            <w:vAlign w:val="center"/>
          </w:tcPr>
          <w:p w:rsidR="00BA5EEA" w:rsidRPr="00F61561" w:rsidRDefault="00BA5EEA" w:rsidP="00BA5EEA">
            <w:pPr>
              <w:autoSpaceDE w:val="0"/>
              <w:autoSpaceDN w:val="0"/>
              <w:adjustRightInd w:val="0"/>
              <w:spacing w:after="0" w:line="216"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 xml:space="preserve">Назва завдання </w:t>
            </w:r>
          </w:p>
        </w:tc>
        <w:tc>
          <w:tcPr>
            <w:tcW w:w="2128" w:type="dxa"/>
            <w:vMerge w:val="restart"/>
            <w:vAlign w:val="center"/>
          </w:tcPr>
          <w:p w:rsidR="00BA5EEA" w:rsidRPr="00F61561" w:rsidRDefault="00BA5EEA" w:rsidP="00BA5EEA">
            <w:pPr>
              <w:autoSpaceDE w:val="0"/>
              <w:autoSpaceDN w:val="0"/>
              <w:adjustRightInd w:val="0"/>
              <w:spacing w:after="0" w:line="216"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 xml:space="preserve">Перелік заходів завдання </w:t>
            </w:r>
          </w:p>
        </w:tc>
        <w:tc>
          <w:tcPr>
            <w:tcW w:w="2702" w:type="dxa"/>
            <w:gridSpan w:val="2"/>
            <w:vMerge w:val="restart"/>
            <w:vAlign w:val="center"/>
          </w:tcPr>
          <w:p w:rsidR="00BA5EEA" w:rsidRPr="00F61561" w:rsidRDefault="00BA5EEA" w:rsidP="00BA5EEA">
            <w:pPr>
              <w:autoSpaceDE w:val="0"/>
              <w:autoSpaceDN w:val="0"/>
              <w:adjustRightInd w:val="0"/>
              <w:spacing w:after="0" w:line="192"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 xml:space="preserve">Показники виконання заходу, один. виміру </w:t>
            </w:r>
          </w:p>
        </w:tc>
        <w:tc>
          <w:tcPr>
            <w:tcW w:w="2338" w:type="dxa"/>
            <w:vMerge w:val="restart"/>
            <w:vAlign w:val="center"/>
          </w:tcPr>
          <w:p w:rsidR="00BA5EEA" w:rsidRPr="00F61561" w:rsidRDefault="00BA5EEA" w:rsidP="00BA5EEA">
            <w:pPr>
              <w:autoSpaceDE w:val="0"/>
              <w:autoSpaceDN w:val="0"/>
              <w:adjustRightInd w:val="0"/>
              <w:spacing w:after="0" w:line="192"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Виконавець заходу, показника</w:t>
            </w:r>
          </w:p>
        </w:tc>
        <w:tc>
          <w:tcPr>
            <w:tcW w:w="3747" w:type="dxa"/>
            <w:gridSpan w:val="2"/>
            <w:vAlign w:val="center"/>
          </w:tcPr>
          <w:p w:rsidR="00BA5EEA" w:rsidRPr="00F61561" w:rsidRDefault="00BA5EEA" w:rsidP="00BA5EEA">
            <w:pPr>
              <w:autoSpaceDE w:val="0"/>
              <w:autoSpaceDN w:val="0"/>
              <w:adjustRightInd w:val="0"/>
              <w:spacing w:after="0" w:line="216"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 xml:space="preserve">Фінансування </w:t>
            </w:r>
          </w:p>
        </w:tc>
        <w:tc>
          <w:tcPr>
            <w:tcW w:w="1984" w:type="dxa"/>
            <w:vMerge w:val="restart"/>
            <w:vAlign w:val="center"/>
          </w:tcPr>
          <w:p w:rsidR="00BA5EEA" w:rsidRPr="00F61561" w:rsidRDefault="00BA5EEA" w:rsidP="00BA5EEA">
            <w:pPr>
              <w:autoSpaceDE w:val="0"/>
              <w:autoSpaceDN w:val="0"/>
              <w:adjustRightInd w:val="0"/>
              <w:spacing w:after="0" w:line="216"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Очікуваний результат</w:t>
            </w:r>
          </w:p>
        </w:tc>
      </w:tr>
      <w:tr w:rsidR="00BA5EEA" w:rsidRPr="00F61561" w:rsidTr="00BA5EEA">
        <w:trPr>
          <w:cantSplit/>
          <w:trHeight w:val="283"/>
          <w:jc w:val="center"/>
        </w:trPr>
        <w:tc>
          <w:tcPr>
            <w:tcW w:w="44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2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702" w:type="dxa"/>
            <w:gridSpan w:val="2"/>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60" w:type="dxa"/>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 xml:space="preserve">Джерела </w:t>
            </w:r>
          </w:p>
        </w:tc>
        <w:tc>
          <w:tcPr>
            <w:tcW w:w="1587" w:type="dxa"/>
            <w:tcBorders>
              <w:bottom w:val="single" w:sz="4" w:space="0" w:color="auto"/>
            </w:tcBorders>
            <w:vAlign w:val="center"/>
          </w:tcPr>
          <w:p w:rsidR="00BA5EEA" w:rsidRPr="00F61561" w:rsidRDefault="00BA5EEA" w:rsidP="00BA5EEA">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Обсяги, тис. грн.</w:t>
            </w:r>
          </w:p>
        </w:tc>
        <w:tc>
          <w:tcPr>
            <w:tcW w:w="1984"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BA5EEA" w:rsidRPr="00F61561" w:rsidTr="00BA5EEA">
        <w:trPr>
          <w:cantSplit/>
          <w:trHeight w:hRule="exact" w:val="589"/>
          <w:jc w:val="center"/>
        </w:trPr>
        <w:tc>
          <w:tcPr>
            <w:tcW w:w="15463" w:type="dxa"/>
            <w:gridSpan w:val="9"/>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2015 рік</w:t>
            </w:r>
          </w:p>
        </w:tc>
      </w:tr>
      <w:tr w:rsidR="00BA5EEA" w:rsidRPr="00F61561" w:rsidTr="00BA5EEA">
        <w:trPr>
          <w:cantSplit/>
          <w:trHeight w:hRule="exact" w:val="401"/>
          <w:jc w:val="center"/>
        </w:trPr>
        <w:tc>
          <w:tcPr>
            <w:tcW w:w="448" w:type="dxa"/>
            <w:vMerge w:val="restart"/>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1.</w:t>
            </w:r>
          </w:p>
        </w:tc>
        <w:tc>
          <w:tcPr>
            <w:tcW w:w="2116" w:type="dxa"/>
            <w:vMerge w:val="restart"/>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r w:rsidRPr="00F61561">
              <w:rPr>
                <w:rFonts w:ascii="Times New Roman" w:eastAsia="Times New Roman" w:hAnsi="Times New Roman"/>
                <w:i/>
                <w:sz w:val="24"/>
                <w:szCs w:val="24"/>
                <w:lang w:eastAsia="uk-UA"/>
              </w:rPr>
              <w:t>Завдання</w:t>
            </w:r>
          </w:p>
          <w:p w:rsidR="00BA5EEA" w:rsidRPr="00F61561" w:rsidRDefault="00BA5EEA" w:rsidP="00BA5EEA">
            <w:pPr>
              <w:autoSpaceDE w:val="0"/>
              <w:autoSpaceDN w:val="0"/>
              <w:adjustRightInd w:val="0"/>
              <w:spacing w:after="0" w:line="240" w:lineRule="auto"/>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 xml:space="preserve">Капітальний ремонт житла, </w:t>
            </w:r>
          </w:p>
          <w:p w:rsidR="00BA5EEA" w:rsidRPr="00F61561" w:rsidRDefault="00BA5EEA" w:rsidP="00BA5EEA">
            <w:pPr>
              <w:autoSpaceDE w:val="0"/>
              <w:autoSpaceDN w:val="0"/>
              <w:adjustRightInd w:val="0"/>
              <w:spacing w:after="0" w:line="240" w:lineRule="auto"/>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 xml:space="preserve">що перебуває у власності дітей-сиріт і дітей, позбавлених батьківського піклування, </w:t>
            </w:r>
          </w:p>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r w:rsidRPr="00F61561">
              <w:rPr>
                <w:rFonts w:ascii="Times New Roman" w:eastAsia="Times New Roman" w:hAnsi="Times New Roman"/>
                <w:b/>
                <w:sz w:val="24"/>
                <w:szCs w:val="24"/>
                <w:lang w:eastAsia="uk-UA"/>
              </w:rPr>
              <w:t>та осіб з їх числа</w:t>
            </w:r>
          </w:p>
        </w:tc>
        <w:tc>
          <w:tcPr>
            <w:tcW w:w="2128" w:type="dxa"/>
            <w:vMerge w:val="restart"/>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r w:rsidRPr="00F61561">
              <w:rPr>
                <w:rFonts w:ascii="Times New Roman" w:eastAsia="Times New Roman" w:hAnsi="Times New Roman"/>
                <w:i/>
                <w:sz w:val="24"/>
                <w:szCs w:val="24"/>
                <w:lang w:eastAsia="uk-UA"/>
              </w:rPr>
              <w:t>Захід 1.</w:t>
            </w: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Капітальний</w:t>
            </w: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ремонт квартири 52 по вул. Ст. Бандери 14.</w:t>
            </w:r>
          </w:p>
          <w:p w:rsidR="00BA5EEA" w:rsidRPr="00F61561" w:rsidRDefault="00BA5EEA" w:rsidP="00BA5EEA">
            <w:pPr>
              <w:autoSpaceDE w:val="0"/>
              <w:autoSpaceDN w:val="0"/>
              <w:adjustRightInd w:val="0"/>
              <w:spacing w:after="0" w:line="240" w:lineRule="auto"/>
              <w:rPr>
                <w:rFonts w:ascii="Times New Roman" w:eastAsia="Times New Roman" w:hAnsi="Times New Roman"/>
                <w:color w:val="FF0000"/>
                <w:sz w:val="24"/>
                <w:szCs w:val="24"/>
                <w:lang w:eastAsia="uk-UA"/>
              </w:rPr>
            </w:pPr>
            <w:r w:rsidRPr="00F61561">
              <w:rPr>
                <w:rFonts w:ascii="Times New Roman" w:eastAsia="Times New Roman" w:hAnsi="Times New Roman"/>
                <w:sz w:val="24"/>
                <w:szCs w:val="24"/>
                <w:lang w:eastAsia="uk-UA"/>
              </w:rPr>
              <w:t>(додаток 1 таб. 1.1)</w:t>
            </w: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затрат, тис.грн.</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41,101</w:t>
            </w:r>
          </w:p>
        </w:tc>
        <w:tc>
          <w:tcPr>
            <w:tcW w:w="2338" w:type="dxa"/>
            <w:vMerge w:val="restart"/>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Виконавчий комітет</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Новороздільської</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міської ради</w:t>
            </w: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Державний бюджет</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w:t>
            </w:r>
          </w:p>
        </w:tc>
        <w:tc>
          <w:tcPr>
            <w:tcW w:w="1984" w:type="dxa"/>
            <w:vMerge w:val="restart"/>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Забезпечення придатним для проживання житлом дітей-сиріт та дітей, позбавлених батьківського піклування та осіб з їх числа</w:t>
            </w:r>
          </w:p>
        </w:tc>
      </w:tr>
      <w:tr w:rsidR="00BA5EEA" w:rsidRPr="00F61561" w:rsidTr="00BA5EEA">
        <w:trPr>
          <w:cantSplit/>
          <w:trHeight w:hRule="exact" w:val="365"/>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b/>
                <w:color w:val="FF0000"/>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продукту, м</w:t>
            </w:r>
            <w:r w:rsidRPr="00F61561">
              <w:rPr>
                <w:rFonts w:ascii="Times New Roman" w:eastAsia="Times New Roman" w:hAnsi="Times New Roman"/>
                <w:sz w:val="24"/>
                <w:szCs w:val="24"/>
                <w:vertAlign w:val="superscript"/>
                <w:lang w:eastAsia="uk-UA"/>
              </w:rPr>
              <w:t>2</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21,2</w:t>
            </w: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Місцевий бюджет</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41,101</w:t>
            </w: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469"/>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b/>
                <w:color w:val="FF0000"/>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ефективності,</w:t>
            </w: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тис.грн/м</w:t>
            </w:r>
            <w:r w:rsidRPr="00F61561">
              <w:rPr>
                <w:rFonts w:ascii="Times New Roman" w:eastAsia="Times New Roman" w:hAnsi="Times New Roman"/>
                <w:sz w:val="24"/>
                <w:szCs w:val="24"/>
                <w:vertAlign w:val="superscript"/>
                <w:lang w:eastAsia="uk-UA"/>
              </w:rPr>
              <w:t>2</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2</w:t>
            </w: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Інші джерела</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w:t>
            </w: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551"/>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b/>
                <w:color w:val="FF0000"/>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якості, %</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100</w:t>
            </w: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365"/>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val="restart"/>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r w:rsidRPr="00F61561">
              <w:rPr>
                <w:rFonts w:ascii="Times New Roman" w:eastAsia="Times New Roman" w:hAnsi="Times New Roman"/>
                <w:i/>
                <w:sz w:val="24"/>
                <w:szCs w:val="24"/>
                <w:lang w:eastAsia="uk-UA"/>
              </w:rPr>
              <w:t>Захід 2.</w:t>
            </w: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Капітальний</w:t>
            </w: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ремонт квартири 167 по вул. Ст. Бандери 14.</w:t>
            </w:r>
          </w:p>
          <w:p w:rsidR="00BA5EEA" w:rsidRPr="00F61561" w:rsidRDefault="00BA5EEA" w:rsidP="00BA5EEA">
            <w:pPr>
              <w:autoSpaceDE w:val="0"/>
              <w:autoSpaceDN w:val="0"/>
              <w:adjustRightInd w:val="0"/>
              <w:spacing w:after="0" w:line="240" w:lineRule="auto"/>
              <w:rPr>
                <w:rFonts w:ascii="Times New Roman" w:eastAsia="Times New Roman" w:hAnsi="Times New Roman"/>
                <w:b/>
                <w:color w:val="FF0000"/>
                <w:sz w:val="24"/>
                <w:szCs w:val="24"/>
                <w:lang w:eastAsia="uk-UA"/>
              </w:rPr>
            </w:pPr>
            <w:r w:rsidRPr="00F61561">
              <w:rPr>
                <w:rFonts w:ascii="Times New Roman" w:eastAsia="Times New Roman" w:hAnsi="Times New Roman"/>
                <w:sz w:val="24"/>
                <w:szCs w:val="24"/>
                <w:lang w:eastAsia="uk-UA"/>
              </w:rPr>
              <w:t>(додаток 1 таб. 1.1)</w:t>
            </w:r>
          </w:p>
        </w:tc>
        <w:tc>
          <w:tcPr>
            <w:tcW w:w="1440" w:type="dxa"/>
            <w:shd w:val="clear" w:color="auto" w:fill="auto"/>
            <w:vAlign w:val="center"/>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затрат, тис.грн.</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61,338</w:t>
            </w:r>
          </w:p>
        </w:tc>
        <w:tc>
          <w:tcPr>
            <w:tcW w:w="2338" w:type="dxa"/>
            <w:vMerge w:val="restart"/>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Виконавчий комітет</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Новороздільської</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міської ради</w:t>
            </w:r>
          </w:p>
        </w:tc>
        <w:tc>
          <w:tcPr>
            <w:tcW w:w="2160" w:type="dxa"/>
            <w:shd w:val="clear" w:color="auto" w:fill="auto"/>
            <w:vAlign w:val="center"/>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Державний бюджет</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w:t>
            </w: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365"/>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440" w:type="dxa"/>
            <w:shd w:val="clear" w:color="auto" w:fill="auto"/>
            <w:vAlign w:val="center"/>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продукту, м</w:t>
            </w:r>
            <w:r w:rsidRPr="00F61561">
              <w:rPr>
                <w:rFonts w:ascii="Times New Roman" w:eastAsia="Times New Roman" w:hAnsi="Times New Roman"/>
                <w:sz w:val="24"/>
                <w:szCs w:val="24"/>
                <w:vertAlign w:val="superscript"/>
                <w:lang w:eastAsia="uk-UA"/>
              </w:rPr>
              <w:t>2</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21,0</w:t>
            </w:r>
          </w:p>
        </w:tc>
        <w:tc>
          <w:tcPr>
            <w:tcW w:w="2338" w:type="dxa"/>
            <w:vMerge/>
            <w:vAlign w:val="center"/>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Місцевий бюджет</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61,338</w:t>
            </w: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439"/>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440" w:type="dxa"/>
            <w:shd w:val="clear" w:color="auto" w:fill="auto"/>
            <w:vAlign w:val="center"/>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ефективності,</w:t>
            </w: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тис.грн/м</w:t>
            </w:r>
            <w:r w:rsidRPr="00F61561">
              <w:rPr>
                <w:rFonts w:ascii="Times New Roman" w:eastAsia="Times New Roman" w:hAnsi="Times New Roman"/>
                <w:sz w:val="24"/>
                <w:szCs w:val="24"/>
                <w:vertAlign w:val="superscript"/>
                <w:lang w:eastAsia="uk-UA"/>
              </w:rPr>
              <w:t>2</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3</w:t>
            </w:r>
          </w:p>
        </w:tc>
        <w:tc>
          <w:tcPr>
            <w:tcW w:w="2338" w:type="dxa"/>
            <w:vMerge/>
            <w:vAlign w:val="center"/>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Інші джерела</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w:t>
            </w: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856"/>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440" w:type="dxa"/>
            <w:shd w:val="clear" w:color="auto" w:fill="auto"/>
            <w:vAlign w:val="center"/>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якості, %</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100</w:t>
            </w:r>
          </w:p>
        </w:tc>
        <w:tc>
          <w:tcPr>
            <w:tcW w:w="2338" w:type="dxa"/>
            <w:vMerge/>
            <w:vAlign w:val="center"/>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1286"/>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val="restart"/>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i/>
                <w:sz w:val="24"/>
                <w:szCs w:val="24"/>
                <w:lang w:eastAsia="uk-UA"/>
              </w:rPr>
              <w:t xml:space="preserve">Захід 3. </w:t>
            </w:r>
            <w:r w:rsidRPr="00F61561">
              <w:rPr>
                <w:rFonts w:ascii="Times New Roman" w:eastAsia="Times New Roman" w:hAnsi="Times New Roman"/>
                <w:sz w:val="24"/>
                <w:szCs w:val="24"/>
                <w:lang w:eastAsia="uk-UA"/>
              </w:rPr>
              <w:t>Капітальний</w:t>
            </w: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ремонт квартири 22 по вул. Чорновола 16</w:t>
            </w:r>
          </w:p>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r w:rsidRPr="00F61561">
              <w:rPr>
                <w:rFonts w:ascii="Times New Roman" w:eastAsia="Times New Roman" w:hAnsi="Times New Roman"/>
                <w:sz w:val="24"/>
                <w:szCs w:val="24"/>
                <w:lang w:eastAsia="uk-UA"/>
              </w:rPr>
              <w:lastRenderedPageBreak/>
              <w:t>(додаток 1 таб. 1.1)</w:t>
            </w:r>
          </w:p>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lastRenderedPageBreak/>
              <w:t>затрат, тис.грн.</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42,847</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338" w:type="dxa"/>
            <w:vMerge w:val="restart"/>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Виконавчий комітет</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Новороздільської</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міської ради</w:t>
            </w:r>
          </w:p>
          <w:p w:rsidR="00BA5EEA" w:rsidRPr="00F61561" w:rsidRDefault="00BA5EEA" w:rsidP="00BA5EEA">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Державний бюджет</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w:t>
            </w: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365"/>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продукту, м</w:t>
            </w:r>
            <w:r w:rsidRPr="00F61561">
              <w:rPr>
                <w:rFonts w:ascii="Times New Roman" w:eastAsia="Times New Roman" w:hAnsi="Times New Roman"/>
                <w:sz w:val="24"/>
                <w:szCs w:val="24"/>
                <w:vertAlign w:val="superscript"/>
                <w:lang w:eastAsia="uk-UA"/>
              </w:rPr>
              <w:t>2</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42,55</w:t>
            </w: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Місцевий бюджет</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42,847</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1152"/>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ефективності,</w:t>
            </w: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тис.грн/м</w:t>
            </w:r>
            <w:r w:rsidRPr="00F61561">
              <w:rPr>
                <w:rFonts w:ascii="Times New Roman" w:eastAsia="Times New Roman" w:hAnsi="Times New Roman"/>
                <w:sz w:val="24"/>
                <w:szCs w:val="24"/>
                <w:vertAlign w:val="superscript"/>
                <w:lang w:eastAsia="uk-UA"/>
              </w:rPr>
              <w:t>2</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1</w:t>
            </w: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vMerge w:val="restart"/>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Інші джерела</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p w:rsidR="00BA5EEA" w:rsidRPr="00F61561" w:rsidRDefault="00BA5EEA" w:rsidP="00BA5EEA">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587" w:type="dxa"/>
            <w:vMerge w:val="restart"/>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w:t>
            </w: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val="256"/>
          <w:jc w:val="center"/>
        </w:trPr>
        <w:tc>
          <w:tcPr>
            <w:tcW w:w="448" w:type="dxa"/>
            <w:vMerge/>
            <w:tcBorders>
              <w:bottom w:val="single" w:sz="4" w:space="0" w:color="auto"/>
            </w:tcBorders>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Borders>
              <w:bottom w:val="single" w:sz="4" w:space="0" w:color="auto"/>
            </w:tcBorders>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Borders>
              <w:bottom w:val="single" w:sz="4" w:space="0" w:color="auto"/>
            </w:tcBorders>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1440" w:type="dxa"/>
            <w:tcBorders>
              <w:bottom w:val="single" w:sz="4" w:space="0" w:color="auto"/>
            </w:tcBorders>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якості, %</w:t>
            </w:r>
          </w:p>
        </w:tc>
        <w:tc>
          <w:tcPr>
            <w:tcW w:w="1262" w:type="dxa"/>
            <w:tcBorders>
              <w:bottom w:val="single" w:sz="4" w:space="0" w:color="auto"/>
            </w:tcBorders>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100</w:t>
            </w:r>
          </w:p>
        </w:tc>
        <w:tc>
          <w:tcPr>
            <w:tcW w:w="2338" w:type="dxa"/>
            <w:vMerge/>
            <w:tcBorders>
              <w:bottom w:val="single" w:sz="4" w:space="0" w:color="auto"/>
            </w:tcBorders>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vMerge/>
            <w:tcBorders>
              <w:bottom w:val="single" w:sz="4" w:space="0" w:color="auto"/>
            </w:tcBorders>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87" w:type="dxa"/>
            <w:vMerge/>
            <w:tcBorders>
              <w:bottom w:val="single" w:sz="4" w:space="0" w:color="auto"/>
            </w:tcBorders>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84" w:type="dxa"/>
            <w:vMerge/>
            <w:tcBorders>
              <w:bottom w:val="single" w:sz="4" w:space="0" w:color="auto"/>
            </w:tcBorders>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589"/>
          <w:jc w:val="center"/>
        </w:trPr>
        <w:tc>
          <w:tcPr>
            <w:tcW w:w="15463" w:type="dxa"/>
            <w:gridSpan w:val="9"/>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2016 рік</w:t>
            </w:r>
          </w:p>
        </w:tc>
      </w:tr>
      <w:tr w:rsidR="00BA5EEA" w:rsidRPr="00F61561" w:rsidTr="00BA5EEA">
        <w:trPr>
          <w:cantSplit/>
          <w:trHeight w:hRule="exact" w:val="401"/>
          <w:jc w:val="center"/>
        </w:trPr>
        <w:tc>
          <w:tcPr>
            <w:tcW w:w="448" w:type="dxa"/>
            <w:vMerge w:val="restart"/>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1.</w:t>
            </w:r>
          </w:p>
        </w:tc>
        <w:tc>
          <w:tcPr>
            <w:tcW w:w="2116" w:type="dxa"/>
            <w:vMerge w:val="restart"/>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r w:rsidRPr="00F61561">
              <w:rPr>
                <w:rFonts w:ascii="Times New Roman" w:eastAsia="Times New Roman" w:hAnsi="Times New Roman"/>
                <w:i/>
                <w:sz w:val="24"/>
                <w:szCs w:val="24"/>
                <w:lang w:eastAsia="uk-UA"/>
              </w:rPr>
              <w:t>Завдання 1.</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i/>
                <w:sz w:val="24"/>
                <w:szCs w:val="24"/>
                <w:lang w:eastAsia="uk-UA"/>
              </w:rPr>
            </w:pPr>
            <w:r w:rsidRPr="00F61561">
              <w:rPr>
                <w:rFonts w:ascii="Times New Roman" w:eastAsia="Times New Roman" w:hAnsi="Times New Roman"/>
                <w:b/>
                <w:sz w:val="24"/>
                <w:szCs w:val="24"/>
                <w:lang w:eastAsia="uk-UA"/>
              </w:rPr>
              <w:t>--</w:t>
            </w:r>
          </w:p>
        </w:tc>
        <w:tc>
          <w:tcPr>
            <w:tcW w:w="2128" w:type="dxa"/>
            <w:vMerge w:val="restart"/>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r w:rsidRPr="00F61561">
              <w:rPr>
                <w:rFonts w:ascii="Times New Roman" w:eastAsia="Times New Roman" w:hAnsi="Times New Roman"/>
                <w:i/>
                <w:sz w:val="24"/>
                <w:szCs w:val="24"/>
                <w:lang w:eastAsia="uk-UA"/>
              </w:rPr>
              <w:t>Захід 1.</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color w:val="FF0000"/>
                <w:sz w:val="24"/>
                <w:szCs w:val="24"/>
                <w:lang w:eastAsia="uk-UA"/>
              </w:rPr>
            </w:pPr>
            <w:r w:rsidRPr="00F61561">
              <w:rPr>
                <w:rFonts w:ascii="Times New Roman" w:eastAsia="Times New Roman" w:hAnsi="Times New Roman"/>
                <w:sz w:val="24"/>
                <w:szCs w:val="24"/>
                <w:lang w:eastAsia="uk-UA"/>
              </w:rPr>
              <w:t>--</w:t>
            </w: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затрат, тис.грн.</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338" w:type="dxa"/>
            <w:vMerge w:val="restart"/>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Виконавчий комітет</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Новороздільської</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міської ради</w:t>
            </w: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Державний бюджет</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984" w:type="dxa"/>
            <w:vMerge w:val="restart"/>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Приведення до задовільного стану конструктивних елементів будинків</w:t>
            </w:r>
          </w:p>
        </w:tc>
      </w:tr>
      <w:tr w:rsidR="00BA5EEA" w:rsidRPr="00F61561" w:rsidTr="00BA5EEA">
        <w:trPr>
          <w:cantSplit/>
          <w:trHeight w:hRule="exact" w:val="365"/>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b/>
                <w:color w:val="FF0000"/>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продукту, м</w:t>
            </w:r>
            <w:r w:rsidRPr="00F61561">
              <w:rPr>
                <w:rFonts w:ascii="Times New Roman" w:eastAsia="Times New Roman" w:hAnsi="Times New Roman"/>
                <w:sz w:val="24"/>
                <w:szCs w:val="24"/>
                <w:vertAlign w:val="superscript"/>
                <w:lang w:eastAsia="uk-UA"/>
              </w:rPr>
              <w:t>2</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Місцевий бюджет</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469"/>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b/>
                <w:color w:val="FF0000"/>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ефективності,</w:t>
            </w: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тис.грн/м</w:t>
            </w:r>
            <w:r w:rsidRPr="00F61561">
              <w:rPr>
                <w:rFonts w:ascii="Times New Roman" w:eastAsia="Times New Roman" w:hAnsi="Times New Roman"/>
                <w:sz w:val="24"/>
                <w:szCs w:val="24"/>
                <w:vertAlign w:val="superscript"/>
                <w:lang w:eastAsia="uk-UA"/>
              </w:rPr>
              <w:t>2</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Інші джерела</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365"/>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b/>
                <w:color w:val="FF0000"/>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якості, %</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478"/>
          <w:jc w:val="center"/>
        </w:trPr>
        <w:tc>
          <w:tcPr>
            <w:tcW w:w="15463" w:type="dxa"/>
            <w:gridSpan w:val="9"/>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2017 рік</w:t>
            </w:r>
          </w:p>
        </w:tc>
      </w:tr>
      <w:tr w:rsidR="00BA5EEA" w:rsidRPr="00F61561" w:rsidTr="00BA5EEA">
        <w:trPr>
          <w:cantSplit/>
          <w:trHeight w:hRule="exact" w:val="401"/>
          <w:jc w:val="center"/>
        </w:trPr>
        <w:tc>
          <w:tcPr>
            <w:tcW w:w="448" w:type="dxa"/>
            <w:vMerge w:val="restart"/>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r w:rsidRPr="00F61561">
              <w:rPr>
                <w:rFonts w:ascii="Times New Roman" w:eastAsia="Times New Roman" w:hAnsi="Times New Roman"/>
                <w:b/>
                <w:sz w:val="24"/>
                <w:szCs w:val="24"/>
                <w:lang w:eastAsia="uk-UA"/>
              </w:rPr>
              <w:t>1.</w:t>
            </w:r>
          </w:p>
        </w:tc>
        <w:tc>
          <w:tcPr>
            <w:tcW w:w="2116" w:type="dxa"/>
            <w:vMerge w:val="restart"/>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r w:rsidRPr="00F61561">
              <w:rPr>
                <w:rFonts w:ascii="Times New Roman" w:eastAsia="Times New Roman" w:hAnsi="Times New Roman"/>
                <w:i/>
                <w:sz w:val="24"/>
                <w:szCs w:val="24"/>
                <w:lang w:eastAsia="uk-UA"/>
              </w:rPr>
              <w:t>Завдання 1.</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i/>
                <w:sz w:val="24"/>
                <w:szCs w:val="24"/>
                <w:lang w:eastAsia="uk-UA"/>
              </w:rPr>
            </w:pPr>
            <w:r w:rsidRPr="00F61561">
              <w:rPr>
                <w:rFonts w:ascii="Times New Roman" w:eastAsia="Times New Roman" w:hAnsi="Times New Roman"/>
                <w:b/>
                <w:sz w:val="24"/>
                <w:szCs w:val="24"/>
                <w:lang w:eastAsia="uk-UA"/>
              </w:rPr>
              <w:t>--</w:t>
            </w:r>
          </w:p>
        </w:tc>
        <w:tc>
          <w:tcPr>
            <w:tcW w:w="2128" w:type="dxa"/>
            <w:vMerge w:val="restart"/>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r w:rsidRPr="00F61561">
              <w:rPr>
                <w:rFonts w:ascii="Times New Roman" w:eastAsia="Times New Roman" w:hAnsi="Times New Roman"/>
                <w:i/>
                <w:sz w:val="24"/>
                <w:szCs w:val="24"/>
                <w:lang w:eastAsia="uk-UA"/>
              </w:rPr>
              <w:t>Захід 1.</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color w:val="FF0000"/>
                <w:sz w:val="24"/>
                <w:szCs w:val="24"/>
                <w:lang w:eastAsia="uk-UA"/>
              </w:rPr>
            </w:pPr>
            <w:r w:rsidRPr="00F61561">
              <w:rPr>
                <w:rFonts w:ascii="Times New Roman" w:eastAsia="Times New Roman" w:hAnsi="Times New Roman"/>
                <w:sz w:val="24"/>
                <w:szCs w:val="24"/>
                <w:lang w:eastAsia="uk-UA"/>
              </w:rPr>
              <w:t>--</w:t>
            </w: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затрат, тис.грн.</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338" w:type="dxa"/>
            <w:vMerge w:val="restart"/>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Виконавчий комітет</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Новороздільської</w:t>
            </w:r>
          </w:p>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міської ради</w:t>
            </w: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Державний бюджет</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984" w:type="dxa"/>
            <w:vMerge w:val="restart"/>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Приведення до задовільного стану конструктивних елементів будинків</w:t>
            </w:r>
          </w:p>
        </w:tc>
      </w:tr>
      <w:tr w:rsidR="00BA5EEA" w:rsidRPr="00F61561" w:rsidTr="00BA5EEA">
        <w:trPr>
          <w:cantSplit/>
          <w:trHeight w:hRule="exact" w:val="365"/>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b/>
                <w:color w:val="FF0000"/>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продукту, м</w:t>
            </w:r>
            <w:r w:rsidRPr="00F61561">
              <w:rPr>
                <w:rFonts w:ascii="Times New Roman" w:eastAsia="Times New Roman" w:hAnsi="Times New Roman"/>
                <w:sz w:val="24"/>
                <w:szCs w:val="24"/>
                <w:vertAlign w:val="superscript"/>
                <w:lang w:eastAsia="uk-UA"/>
              </w:rPr>
              <w:t>2</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Місцевий бюджет</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469"/>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b/>
                <w:color w:val="FF0000"/>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ефективності,</w:t>
            </w:r>
          </w:p>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тис.грн/м</w:t>
            </w:r>
            <w:r w:rsidRPr="00F61561">
              <w:rPr>
                <w:rFonts w:ascii="Times New Roman" w:eastAsia="Times New Roman" w:hAnsi="Times New Roman"/>
                <w:sz w:val="24"/>
                <w:szCs w:val="24"/>
                <w:vertAlign w:val="superscript"/>
                <w:lang w:eastAsia="uk-UA"/>
              </w:rPr>
              <w:t>2</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Інші джерела</w:t>
            </w: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r w:rsidR="00BA5EEA" w:rsidRPr="00F61561" w:rsidTr="00BA5EEA">
        <w:trPr>
          <w:cantSplit/>
          <w:trHeight w:hRule="exact" w:val="365"/>
          <w:jc w:val="center"/>
        </w:trPr>
        <w:tc>
          <w:tcPr>
            <w:tcW w:w="448" w:type="dxa"/>
            <w:vMerge/>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i/>
                <w:sz w:val="24"/>
                <w:szCs w:val="24"/>
                <w:lang w:eastAsia="uk-UA"/>
              </w:rPr>
            </w:pPr>
          </w:p>
        </w:tc>
        <w:tc>
          <w:tcPr>
            <w:tcW w:w="2128"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b/>
                <w:color w:val="FF0000"/>
                <w:sz w:val="24"/>
                <w:szCs w:val="24"/>
                <w:lang w:eastAsia="uk-UA"/>
              </w:rPr>
            </w:pPr>
          </w:p>
        </w:tc>
        <w:tc>
          <w:tcPr>
            <w:tcW w:w="1440" w:type="dxa"/>
            <w:shd w:val="clear" w:color="auto" w:fill="auto"/>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якості, %</w:t>
            </w:r>
          </w:p>
        </w:tc>
        <w:tc>
          <w:tcPr>
            <w:tcW w:w="1262"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r w:rsidRPr="00F61561">
              <w:rPr>
                <w:rFonts w:ascii="Times New Roman" w:eastAsia="Times New Roman" w:hAnsi="Times New Roman"/>
                <w:sz w:val="24"/>
                <w:szCs w:val="24"/>
                <w:lang w:eastAsia="uk-UA"/>
              </w:rPr>
              <w:t>0,00</w:t>
            </w:r>
          </w:p>
        </w:tc>
        <w:tc>
          <w:tcPr>
            <w:tcW w:w="2338" w:type="dxa"/>
            <w:vMerge/>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60"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87" w:type="dxa"/>
            <w:shd w:val="clear" w:color="auto" w:fill="auto"/>
            <w:vAlign w:val="center"/>
          </w:tcPr>
          <w:p w:rsidR="00BA5EEA" w:rsidRPr="00F61561" w:rsidRDefault="00BA5EEA" w:rsidP="00BA5EE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84" w:type="dxa"/>
            <w:vMerge/>
          </w:tcPr>
          <w:p w:rsidR="00BA5EEA" w:rsidRPr="00F61561" w:rsidRDefault="00BA5EEA" w:rsidP="00BA5EEA">
            <w:pPr>
              <w:autoSpaceDE w:val="0"/>
              <w:autoSpaceDN w:val="0"/>
              <w:adjustRightInd w:val="0"/>
              <w:spacing w:after="0" w:line="240" w:lineRule="auto"/>
              <w:rPr>
                <w:rFonts w:ascii="Times New Roman" w:eastAsia="Times New Roman" w:hAnsi="Times New Roman"/>
                <w:sz w:val="24"/>
                <w:szCs w:val="24"/>
                <w:lang w:eastAsia="uk-UA"/>
              </w:rPr>
            </w:pPr>
          </w:p>
        </w:tc>
      </w:tr>
    </w:tbl>
    <w:p w:rsidR="00BA5EEA" w:rsidRPr="00F61561" w:rsidRDefault="00BA5EEA" w:rsidP="00BA5EEA">
      <w:pPr>
        <w:spacing w:after="0" w:line="192" w:lineRule="auto"/>
        <w:ind w:left="2080"/>
        <w:rPr>
          <w:rFonts w:ascii="Times New Roman" w:eastAsia="Times New Roman" w:hAnsi="Times New Roman"/>
          <w:b/>
          <w:sz w:val="24"/>
          <w:szCs w:val="24"/>
          <w:lang w:eastAsia="ru-RU"/>
        </w:rPr>
      </w:pPr>
    </w:p>
    <w:p w:rsidR="00BA5EEA" w:rsidRPr="00F61561" w:rsidRDefault="00BA5EEA" w:rsidP="00BA5EEA">
      <w:pPr>
        <w:spacing w:after="0" w:line="192" w:lineRule="auto"/>
        <w:ind w:left="2080"/>
        <w:rPr>
          <w:rFonts w:ascii="Times New Roman" w:eastAsia="Times New Roman" w:hAnsi="Times New Roman"/>
          <w:b/>
          <w:sz w:val="24"/>
          <w:szCs w:val="24"/>
          <w:lang w:eastAsia="ru-RU"/>
        </w:rPr>
      </w:pPr>
      <w:r w:rsidRPr="00F61561">
        <w:rPr>
          <w:rFonts w:ascii="Times New Roman" w:eastAsia="Times New Roman" w:hAnsi="Times New Roman"/>
          <w:b/>
          <w:sz w:val="24"/>
          <w:szCs w:val="24"/>
          <w:lang w:eastAsia="ru-RU"/>
        </w:rPr>
        <w:t xml:space="preserve">Керівник установи - </w:t>
      </w:r>
      <w:r w:rsidRPr="00F61561">
        <w:rPr>
          <w:rFonts w:ascii="Times New Roman" w:eastAsia="Times New Roman" w:hAnsi="Times New Roman"/>
          <w:b/>
          <w:sz w:val="24"/>
          <w:szCs w:val="24"/>
          <w:lang w:eastAsia="ru-RU"/>
        </w:rPr>
        <w:br/>
        <w:t xml:space="preserve">головного розпорядника коштів </w:t>
      </w:r>
      <w:r w:rsidRPr="00F61561">
        <w:rPr>
          <w:rFonts w:ascii="Times New Roman" w:eastAsia="Times New Roman" w:hAnsi="Times New Roman"/>
          <w:b/>
          <w:sz w:val="24"/>
          <w:szCs w:val="24"/>
          <w:lang w:eastAsia="ru-RU"/>
        </w:rPr>
        <w:tab/>
        <w:t xml:space="preserve">_____________________ </w:t>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______________</w:t>
      </w:r>
    </w:p>
    <w:p w:rsidR="00BA5EEA" w:rsidRPr="00F61561" w:rsidRDefault="00BA5EEA" w:rsidP="00BA5EEA">
      <w:pPr>
        <w:spacing w:after="0" w:line="240" w:lineRule="auto"/>
        <w:ind w:left="2080"/>
        <w:jc w:val="both"/>
        <w:rPr>
          <w:rFonts w:ascii="Times New Roman" w:eastAsia="Times New Roman" w:hAnsi="Times New Roman"/>
          <w:b/>
          <w:sz w:val="24"/>
          <w:szCs w:val="24"/>
          <w:lang w:eastAsia="ru-RU"/>
        </w:rPr>
      </w:pP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 xml:space="preserve"> (П. І. Б.) </w:t>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 xml:space="preserve"> (підпис) </w:t>
      </w:r>
    </w:p>
    <w:p w:rsidR="00BA5EEA" w:rsidRPr="00F61561" w:rsidRDefault="00BA5EEA" w:rsidP="00BA5EEA">
      <w:pPr>
        <w:spacing w:after="0" w:line="192" w:lineRule="auto"/>
        <w:ind w:left="2081"/>
        <w:jc w:val="both"/>
        <w:rPr>
          <w:rFonts w:ascii="Times New Roman" w:eastAsia="Times New Roman" w:hAnsi="Times New Roman"/>
          <w:b/>
          <w:sz w:val="24"/>
          <w:szCs w:val="24"/>
          <w:lang w:eastAsia="ru-RU"/>
        </w:rPr>
      </w:pPr>
      <w:r w:rsidRPr="00F61561">
        <w:rPr>
          <w:rFonts w:ascii="Times New Roman" w:eastAsia="Times New Roman" w:hAnsi="Times New Roman"/>
          <w:b/>
          <w:sz w:val="24"/>
          <w:szCs w:val="24"/>
          <w:lang w:eastAsia="ru-RU"/>
        </w:rPr>
        <w:t xml:space="preserve">Відповідальний </w:t>
      </w:r>
      <w:r w:rsidRPr="00F61561">
        <w:rPr>
          <w:rFonts w:ascii="Times New Roman" w:eastAsia="Times New Roman" w:hAnsi="Times New Roman"/>
          <w:b/>
          <w:sz w:val="24"/>
          <w:szCs w:val="24"/>
          <w:lang w:eastAsia="ru-RU"/>
        </w:rPr>
        <w:br/>
        <w:t>виконавець Програми</w:t>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_____________________</w:t>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______________</w:t>
      </w:r>
    </w:p>
    <w:p w:rsidR="00BA5EEA" w:rsidRPr="001B0A19" w:rsidRDefault="00BA5EEA" w:rsidP="001B0A19">
      <w:pPr>
        <w:spacing w:after="0" w:line="240" w:lineRule="auto"/>
        <w:ind w:left="2080"/>
        <w:jc w:val="both"/>
        <w:rPr>
          <w:rFonts w:ascii="Times New Roman" w:eastAsia="Times New Roman" w:hAnsi="Times New Roman"/>
          <w:sz w:val="24"/>
          <w:szCs w:val="24"/>
          <w:lang w:eastAsia="ru-RU"/>
        </w:rPr>
      </w:pP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 xml:space="preserve"> (П. І. Б.) </w:t>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r>
      <w:r w:rsidRPr="00F61561">
        <w:rPr>
          <w:rFonts w:ascii="Times New Roman" w:eastAsia="Times New Roman" w:hAnsi="Times New Roman"/>
          <w:b/>
          <w:sz w:val="24"/>
          <w:szCs w:val="24"/>
          <w:lang w:eastAsia="ru-RU"/>
        </w:rPr>
        <w:tab/>
        <w:t xml:space="preserve"> (підпис) </w:t>
      </w:r>
    </w:p>
    <w:p w:rsidR="00BA5EEA" w:rsidRPr="00F61561" w:rsidRDefault="00BA5EEA" w:rsidP="00BA5EEA">
      <w:pPr>
        <w:autoSpaceDE w:val="0"/>
        <w:autoSpaceDN w:val="0"/>
        <w:adjustRightInd w:val="0"/>
        <w:spacing w:line="228" w:lineRule="auto"/>
        <w:ind w:left="142" w:firstLine="567"/>
        <w:rPr>
          <w:rFonts w:ascii="Times New Roman" w:hAnsi="Times New Roman"/>
          <w:b/>
          <w:color w:val="000000"/>
          <w:sz w:val="24"/>
          <w:szCs w:val="24"/>
          <w:u w:val="single"/>
          <w:lang w:eastAsia="uk-UA"/>
        </w:rPr>
      </w:pPr>
      <w:r w:rsidRPr="00F61561">
        <w:rPr>
          <w:rFonts w:ascii="Times New Roman" w:hAnsi="Times New Roman"/>
          <w:b/>
          <w:color w:val="000000"/>
          <w:sz w:val="24"/>
          <w:szCs w:val="24"/>
          <w:lang w:eastAsia="uk-UA"/>
        </w:rPr>
        <w:t>8.Координація та контроль за ходом виконання програми здійснюється першим заступником міського голови та фінансовим управлінням  Новороздільської міської ради.</w:t>
      </w:r>
    </w:p>
    <w:p w:rsidR="001B0A19" w:rsidRDefault="00BA5EEA" w:rsidP="001B0A19">
      <w:pPr>
        <w:autoSpaceDE w:val="0"/>
        <w:autoSpaceDN w:val="0"/>
        <w:adjustRightInd w:val="0"/>
        <w:spacing w:line="228" w:lineRule="auto"/>
        <w:ind w:left="142" w:firstLine="567"/>
        <w:rPr>
          <w:rFonts w:ascii="Times New Roman" w:hAnsi="Times New Roman"/>
          <w:color w:val="000000"/>
          <w:sz w:val="24"/>
          <w:szCs w:val="24"/>
          <w:lang w:eastAsia="uk-UA"/>
        </w:rPr>
      </w:pPr>
      <w:r w:rsidRPr="00F61561">
        <w:rPr>
          <w:rFonts w:ascii="Times New Roman" w:hAnsi="Times New Roman"/>
          <w:color w:val="000000"/>
          <w:sz w:val="24"/>
          <w:szCs w:val="24"/>
          <w:lang w:eastAsia="uk-UA"/>
        </w:rPr>
        <w:t xml:space="preserve"> Звіт про виконання програми подається на засідання виконавчого комітету Новороздільської міської ради та ради згідно з чинним законодавством України</w:t>
      </w:r>
      <w:r w:rsidR="009257B9">
        <w:rPr>
          <w:rFonts w:ascii="Times New Roman" w:hAnsi="Times New Roman"/>
          <w:color w:val="000000"/>
          <w:sz w:val="24"/>
          <w:szCs w:val="24"/>
          <w:lang w:eastAsia="uk-UA"/>
        </w:rPr>
        <w:t>.</w:t>
      </w:r>
    </w:p>
    <w:p w:rsidR="001B0A19" w:rsidRPr="009257B9" w:rsidRDefault="001B0A19" w:rsidP="009257B9">
      <w:pPr>
        <w:autoSpaceDE w:val="0"/>
        <w:autoSpaceDN w:val="0"/>
        <w:adjustRightInd w:val="0"/>
        <w:spacing w:line="228" w:lineRule="auto"/>
        <w:ind w:left="142" w:firstLine="567"/>
        <w:rPr>
          <w:rFonts w:ascii="Times New Roman" w:hAnsi="Times New Roman"/>
          <w:sz w:val="24"/>
          <w:szCs w:val="24"/>
        </w:rPr>
        <w:sectPr w:rsidR="001B0A19" w:rsidRPr="009257B9" w:rsidSect="00A856A2">
          <w:pgSz w:w="16838" w:h="11906" w:orient="landscape"/>
          <w:pgMar w:top="1701" w:right="1134" w:bottom="851" w:left="1134" w:header="709" w:footer="709" w:gutter="0"/>
          <w:cols w:space="708"/>
          <w:docGrid w:linePitch="360"/>
        </w:sectPr>
      </w:pPr>
      <w:r>
        <w:rPr>
          <w:rFonts w:ascii="Times New Roman" w:hAnsi="Times New Roman"/>
          <w:color w:val="000000"/>
          <w:sz w:val="24"/>
          <w:szCs w:val="24"/>
          <w:lang w:eastAsia="uk-UA"/>
        </w:rPr>
        <w:t>Керуючий справами виконкому</w:t>
      </w:r>
      <w:r>
        <w:rPr>
          <w:rFonts w:ascii="Times New Roman" w:hAnsi="Times New Roman"/>
          <w:color w:val="000000"/>
          <w:sz w:val="24"/>
          <w:szCs w:val="24"/>
          <w:lang w:eastAsia="uk-UA"/>
        </w:rPr>
        <w:tab/>
      </w:r>
      <w:r>
        <w:rPr>
          <w:rFonts w:ascii="Times New Roman" w:hAnsi="Times New Roman"/>
          <w:color w:val="000000"/>
          <w:sz w:val="24"/>
          <w:szCs w:val="24"/>
          <w:lang w:eastAsia="uk-UA"/>
        </w:rPr>
        <w:tab/>
      </w:r>
      <w:r>
        <w:rPr>
          <w:rFonts w:ascii="Times New Roman" w:hAnsi="Times New Roman"/>
          <w:color w:val="000000"/>
          <w:sz w:val="24"/>
          <w:szCs w:val="24"/>
          <w:lang w:eastAsia="uk-UA"/>
        </w:rPr>
        <w:tab/>
      </w:r>
      <w:r>
        <w:rPr>
          <w:rFonts w:ascii="Times New Roman" w:hAnsi="Times New Roman"/>
          <w:color w:val="000000"/>
          <w:sz w:val="24"/>
          <w:szCs w:val="24"/>
          <w:lang w:eastAsia="uk-UA"/>
        </w:rPr>
        <w:tab/>
        <w:t>А. Мельнік</w:t>
      </w:r>
      <w:r w:rsidR="001F6301">
        <w:rPr>
          <w:rFonts w:ascii="Times New Roman" w:hAnsi="Times New Roman"/>
          <w:color w:val="000000"/>
          <w:sz w:val="24"/>
          <w:szCs w:val="24"/>
          <w:lang w:eastAsia="uk-UA"/>
        </w:rPr>
        <w:t>ов</w:t>
      </w:r>
    </w:p>
    <w:p w:rsidR="00B7235A" w:rsidRDefault="00B7235A" w:rsidP="009257B9">
      <w:pPr>
        <w:overflowPunct w:val="0"/>
        <w:autoSpaceDE w:val="0"/>
        <w:autoSpaceDN w:val="0"/>
        <w:adjustRightInd w:val="0"/>
        <w:spacing w:after="0" w:line="240" w:lineRule="auto"/>
        <w:rPr>
          <w:rFonts w:ascii="Times New Roman" w:hAnsi="Times New Roman"/>
          <w:i/>
          <w:w w:val="122"/>
          <w:sz w:val="24"/>
          <w:szCs w:val="24"/>
          <w:lang w:eastAsia="ru-RU"/>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drawing>
          <wp:inline distT="0" distB="0" distL="0" distR="0">
            <wp:extent cx="1143000" cy="6032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521089" w:rsidRPr="00F61561" w:rsidRDefault="00521089" w:rsidP="009257B9">
      <w:pPr>
        <w:overflowPunct w:val="0"/>
        <w:autoSpaceDE w:val="0"/>
        <w:autoSpaceDN w:val="0"/>
        <w:adjustRightInd w:val="0"/>
        <w:spacing w:after="0" w:line="240" w:lineRule="auto"/>
        <w:rPr>
          <w:rFonts w:ascii="Times New Roman" w:hAnsi="Times New Roman"/>
          <w:i/>
          <w:w w:val="122"/>
          <w:sz w:val="24"/>
          <w:szCs w:val="24"/>
          <w:lang w:eastAsia="ru-RU"/>
        </w:rPr>
      </w:pPr>
    </w:p>
    <w:p w:rsidR="009257B9" w:rsidRPr="00521089" w:rsidRDefault="00726561" w:rsidP="009257B9">
      <w:pPr>
        <w:spacing w:after="0" w:line="240" w:lineRule="auto"/>
        <w:ind w:left="3960" w:firstLine="500"/>
        <w:jc w:val="center"/>
        <w:rPr>
          <w:rFonts w:ascii="Times New Roman" w:eastAsia="MS Mincho" w:hAnsi="Times New Roman"/>
          <w:b/>
          <w:sz w:val="24"/>
          <w:szCs w:val="24"/>
        </w:rPr>
      </w:pPr>
      <w:r w:rsidRPr="00521089">
        <w:rPr>
          <w:rFonts w:ascii="Times New Roman" w:eastAsia="MS Mincho" w:hAnsi="Times New Roman"/>
          <w:b/>
          <w:sz w:val="24"/>
          <w:szCs w:val="24"/>
        </w:rPr>
        <w:t>30</w:t>
      </w:r>
    </w:p>
    <w:p w:rsidR="009257B9" w:rsidRPr="00F61561" w:rsidRDefault="009257B9" w:rsidP="009257B9">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521089" w:rsidRDefault="00521089" w:rsidP="00B7235A">
      <w:pPr>
        <w:spacing w:after="0" w:line="240" w:lineRule="auto"/>
        <w:rPr>
          <w:rFonts w:ascii="Times New Roman" w:eastAsia="MS Mincho" w:hAnsi="Times New Roman"/>
          <w:sz w:val="24"/>
          <w:szCs w:val="24"/>
        </w:rPr>
      </w:pPr>
    </w:p>
    <w:p w:rsidR="00521089" w:rsidRDefault="00521089" w:rsidP="00B7235A">
      <w:pPr>
        <w:spacing w:after="0" w:line="240" w:lineRule="auto"/>
        <w:rPr>
          <w:rFonts w:ascii="Times New Roman" w:eastAsia="MS Mincho" w:hAnsi="Times New Roman"/>
          <w:sz w:val="24"/>
          <w:szCs w:val="24"/>
        </w:rPr>
      </w:pPr>
    </w:p>
    <w:p w:rsidR="009257B9" w:rsidRPr="00F61561" w:rsidRDefault="009257B9" w:rsidP="00B7235A">
      <w:pPr>
        <w:spacing w:after="0" w:line="240" w:lineRule="auto"/>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9257B9" w:rsidRPr="009257B9" w:rsidRDefault="009257B9" w:rsidP="00B7235A">
      <w:pPr>
        <w:spacing w:after="0" w:line="240" w:lineRule="auto"/>
        <w:ind w:firstLine="600"/>
        <w:rPr>
          <w:rFonts w:ascii="Times New Roman" w:hAnsi="Times New Roman"/>
          <w:sz w:val="24"/>
          <w:szCs w:val="24"/>
        </w:rPr>
      </w:pPr>
    </w:p>
    <w:p w:rsidR="009257B9" w:rsidRPr="009257B9" w:rsidRDefault="009257B9" w:rsidP="00B7235A">
      <w:pPr>
        <w:spacing w:after="0" w:line="240" w:lineRule="auto"/>
        <w:contextualSpacing/>
        <w:rPr>
          <w:rFonts w:ascii="Times New Roman" w:hAnsi="Times New Roman"/>
          <w:sz w:val="24"/>
          <w:szCs w:val="24"/>
        </w:rPr>
      </w:pPr>
      <w:r w:rsidRPr="009257B9">
        <w:rPr>
          <w:rFonts w:ascii="Times New Roman" w:hAnsi="Times New Roman"/>
          <w:sz w:val="24"/>
          <w:szCs w:val="24"/>
        </w:rPr>
        <w:t>Про погодження Програми</w:t>
      </w:r>
    </w:p>
    <w:p w:rsidR="009257B9" w:rsidRPr="009257B9" w:rsidRDefault="009257B9" w:rsidP="00B7235A">
      <w:pPr>
        <w:spacing w:after="0" w:line="240" w:lineRule="auto"/>
        <w:contextualSpacing/>
        <w:rPr>
          <w:rFonts w:ascii="Times New Roman" w:hAnsi="Times New Roman"/>
          <w:sz w:val="24"/>
          <w:szCs w:val="24"/>
        </w:rPr>
      </w:pPr>
      <w:r w:rsidRPr="009257B9">
        <w:rPr>
          <w:rFonts w:ascii="Times New Roman" w:hAnsi="Times New Roman"/>
          <w:sz w:val="24"/>
          <w:szCs w:val="24"/>
        </w:rPr>
        <w:t>забезпечення житлом дітей-сиріт та дітей,</w:t>
      </w:r>
    </w:p>
    <w:p w:rsidR="009257B9" w:rsidRPr="009257B9" w:rsidRDefault="009257B9" w:rsidP="00B7235A">
      <w:pPr>
        <w:spacing w:after="0" w:line="240" w:lineRule="auto"/>
        <w:contextualSpacing/>
        <w:rPr>
          <w:rFonts w:ascii="Times New Roman" w:hAnsi="Times New Roman"/>
          <w:sz w:val="24"/>
          <w:szCs w:val="24"/>
        </w:rPr>
      </w:pPr>
      <w:r w:rsidRPr="009257B9">
        <w:rPr>
          <w:rFonts w:ascii="Times New Roman" w:hAnsi="Times New Roman"/>
          <w:sz w:val="24"/>
          <w:szCs w:val="24"/>
        </w:rPr>
        <w:t>позбавлених батьківського піклування,</w:t>
      </w:r>
    </w:p>
    <w:p w:rsidR="009257B9" w:rsidRPr="009257B9" w:rsidRDefault="009257B9" w:rsidP="00B7235A">
      <w:pPr>
        <w:spacing w:after="0" w:line="240" w:lineRule="auto"/>
        <w:contextualSpacing/>
        <w:rPr>
          <w:rFonts w:ascii="Times New Roman" w:hAnsi="Times New Roman"/>
          <w:sz w:val="24"/>
          <w:szCs w:val="24"/>
        </w:rPr>
      </w:pPr>
      <w:r w:rsidRPr="009257B9">
        <w:rPr>
          <w:rFonts w:ascii="Times New Roman" w:hAnsi="Times New Roman"/>
          <w:sz w:val="24"/>
          <w:szCs w:val="24"/>
        </w:rPr>
        <w:t>та осіб з їх числа на 2015-2017 роки в м. Новий Розділ</w:t>
      </w:r>
    </w:p>
    <w:p w:rsidR="009257B9" w:rsidRPr="009257B9" w:rsidRDefault="009257B9" w:rsidP="00B7235A">
      <w:pPr>
        <w:spacing w:after="0" w:line="240" w:lineRule="auto"/>
        <w:jc w:val="both"/>
        <w:rPr>
          <w:rFonts w:ascii="Times New Roman" w:hAnsi="Times New Roman"/>
          <w:sz w:val="24"/>
          <w:szCs w:val="24"/>
        </w:rPr>
      </w:pPr>
    </w:p>
    <w:p w:rsidR="009257B9" w:rsidRPr="009257B9" w:rsidRDefault="009257B9" w:rsidP="00B7235A">
      <w:pPr>
        <w:spacing w:after="0" w:line="240" w:lineRule="auto"/>
        <w:ind w:firstLine="600"/>
        <w:contextualSpacing/>
        <w:jc w:val="both"/>
        <w:rPr>
          <w:rFonts w:ascii="Times New Roman" w:hAnsi="Times New Roman"/>
          <w:sz w:val="24"/>
          <w:szCs w:val="24"/>
        </w:rPr>
      </w:pPr>
      <w:r w:rsidRPr="009257B9">
        <w:rPr>
          <w:rFonts w:ascii="Times New Roman" w:hAnsi="Times New Roman"/>
          <w:sz w:val="24"/>
          <w:szCs w:val="24"/>
        </w:rPr>
        <w:t xml:space="preserve">Заслухавши інформацію Шиманської Т.Ю. начальника служби у справах дітей Новороздільської міської ради про необхідність затвердження Програми забезпечення житлом дітей-сиріт та дітей, позбавлених батьківського піклування, та осіб з їх числа на 2015-2017 роки в м. Новий Розділ , відповідно до п.4 ч. а. ст.29 Закону України „Про місцеве самоврядування в Україні”, виконавчий комітет  Новороздільської міської ради </w:t>
      </w:r>
    </w:p>
    <w:p w:rsidR="009257B9" w:rsidRPr="009257B9" w:rsidRDefault="009257B9" w:rsidP="00B7235A">
      <w:pPr>
        <w:spacing w:after="0" w:line="240" w:lineRule="auto"/>
        <w:ind w:firstLine="600"/>
        <w:jc w:val="both"/>
        <w:rPr>
          <w:rFonts w:ascii="Times New Roman" w:hAnsi="Times New Roman"/>
          <w:sz w:val="24"/>
          <w:szCs w:val="24"/>
          <w:lang w:eastAsia="uk-UA"/>
        </w:rPr>
      </w:pPr>
    </w:p>
    <w:p w:rsidR="009257B9" w:rsidRPr="009257B9" w:rsidRDefault="009257B9" w:rsidP="00B7235A">
      <w:pPr>
        <w:spacing w:after="0" w:line="240" w:lineRule="auto"/>
        <w:jc w:val="both"/>
        <w:rPr>
          <w:rFonts w:ascii="Times New Roman" w:hAnsi="Times New Roman"/>
          <w:sz w:val="24"/>
          <w:szCs w:val="24"/>
          <w:lang w:eastAsia="uk-UA"/>
        </w:rPr>
      </w:pPr>
      <w:r w:rsidRPr="009257B9">
        <w:rPr>
          <w:rFonts w:ascii="Times New Roman" w:hAnsi="Times New Roman"/>
          <w:sz w:val="24"/>
          <w:szCs w:val="24"/>
          <w:lang w:eastAsia="uk-UA"/>
        </w:rPr>
        <w:t>В И Р І Ш И В:</w:t>
      </w:r>
    </w:p>
    <w:p w:rsidR="009257B9" w:rsidRPr="009257B9" w:rsidRDefault="009257B9" w:rsidP="00B7235A">
      <w:pPr>
        <w:spacing w:after="0" w:line="240" w:lineRule="auto"/>
        <w:ind w:firstLine="600"/>
        <w:jc w:val="both"/>
        <w:rPr>
          <w:rFonts w:ascii="Times New Roman" w:hAnsi="Times New Roman"/>
          <w:sz w:val="24"/>
          <w:szCs w:val="24"/>
          <w:lang w:eastAsia="uk-UA"/>
        </w:rPr>
      </w:pPr>
    </w:p>
    <w:p w:rsidR="009257B9" w:rsidRPr="009257B9" w:rsidRDefault="009257B9" w:rsidP="00B7235A">
      <w:pPr>
        <w:spacing w:after="0" w:line="240" w:lineRule="auto"/>
        <w:ind w:firstLine="600"/>
        <w:contextualSpacing/>
        <w:jc w:val="both"/>
        <w:rPr>
          <w:rFonts w:ascii="Times New Roman" w:hAnsi="Times New Roman"/>
          <w:sz w:val="24"/>
          <w:szCs w:val="24"/>
        </w:rPr>
      </w:pPr>
      <w:r w:rsidRPr="009257B9">
        <w:rPr>
          <w:rFonts w:ascii="Times New Roman" w:hAnsi="Times New Roman"/>
          <w:sz w:val="24"/>
          <w:szCs w:val="24"/>
        </w:rPr>
        <w:t xml:space="preserve">1. Погодити  Програму забезпечення житлом дітей-сиріт та дітей, позбавлених батьківського піклування, та осіб з їх числа на 2015-2017 роки в м. Новий Розділ, згідно додатку. </w:t>
      </w:r>
    </w:p>
    <w:p w:rsidR="009257B9" w:rsidRPr="009257B9" w:rsidRDefault="009257B9" w:rsidP="00B7235A">
      <w:pPr>
        <w:spacing w:after="0" w:line="240" w:lineRule="auto"/>
        <w:ind w:firstLine="600"/>
        <w:jc w:val="both"/>
        <w:rPr>
          <w:rFonts w:ascii="Times New Roman" w:hAnsi="Times New Roman"/>
          <w:sz w:val="24"/>
          <w:szCs w:val="24"/>
        </w:rPr>
      </w:pPr>
      <w:r w:rsidRPr="009257B9">
        <w:rPr>
          <w:rFonts w:ascii="Times New Roman" w:hAnsi="Times New Roman"/>
          <w:sz w:val="24"/>
          <w:szCs w:val="24"/>
        </w:rPr>
        <w:t>2. Службі у справах дітей Новороздільської міської ради (нач. Шиманська Т.Ю.) подати дану Програму на затвердження сес</w:t>
      </w:r>
      <w:r w:rsidR="00521089">
        <w:rPr>
          <w:rFonts w:ascii="Times New Roman" w:hAnsi="Times New Roman"/>
          <w:sz w:val="24"/>
          <w:szCs w:val="24"/>
        </w:rPr>
        <w:t>ії</w:t>
      </w:r>
      <w:r w:rsidRPr="009257B9">
        <w:rPr>
          <w:rFonts w:ascii="Times New Roman" w:hAnsi="Times New Roman"/>
          <w:sz w:val="24"/>
          <w:szCs w:val="24"/>
        </w:rPr>
        <w:t xml:space="preserve"> міської ради.</w:t>
      </w:r>
    </w:p>
    <w:p w:rsidR="009257B9" w:rsidRPr="009257B9" w:rsidRDefault="009257B9" w:rsidP="00B7235A">
      <w:pPr>
        <w:spacing w:after="0" w:line="240" w:lineRule="auto"/>
        <w:ind w:firstLine="600"/>
        <w:jc w:val="both"/>
        <w:rPr>
          <w:rFonts w:ascii="Times New Roman" w:hAnsi="Times New Roman"/>
          <w:sz w:val="24"/>
          <w:szCs w:val="24"/>
        </w:rPr>
      </w:pPr>
      <w:r w:rsidRPr="009257B9">
        <w:rPr>
          <w:rFonts w:ascii="Times New Roman" w:hAnsi="Times New Roman"/>
          <w:sz w:val="24"/>
          <w:szCs w:val="24"/>
        </w:rPr>
        <w:t>3.</w:t>
      </w:r>
      <w:r w:rsidR="001C6D82">
        <w:rPr>
          <w:rFonts w:ascii="Times New Roman" w:hAnsi="Times New Roman"/>
          <w:sz w:val="24"/>
          <w:szCs w:val="24"/>
        </w:rPr>
        <w:t xml:space="preserve"> </w:t>
      </w:r>
      <w:r w:rsidRPr="009257B9">
        <w:rPr>
          <w:rFonts w:ascii="Times New Roman" w:hAnsi="Times New Roman"/>
          <w:sz w:val="24"/>
          <w:szCs w:val="24"/>
        </w:rPr>
        <w:t>Контроль за виконанням даного рішення покласти на першого заступника міського голови  Поглода М.</w:t>
      </w:r>
      <w:r w:rsidR="00B7235A">
        <w:rPr>
          <w:rFonts w:ascii="Times New Roman" w:hAnsi="Times New Roman"/>
          <w:sz w:val="24"/>
          <w:szCs w:val="24"/>
        </w:rPr>
        <w:t xml:space="preserve"> </w:t>
      </w:r>
      <w:r w:rsidRPr="009257B9">
        <w:rPr>
          <w:rFonts w:ascii="Times New Roman" w:hAnsi="Times New Roman"/>
          <w:sz w:val="24"/>
          <w:szCs w:val="24"/>
        </w:rPr>
        <w:t>Б.</w:t>
      </w:r>
    </w:p>
    <w:p w:rsidR="009257B9" w:rsidRDefault="009257B9" w:rsidP="00B7235A">
      <w:pPr>
        <w:spacing w:after="0" w:line="240" w:lineRule="auto"/>
        <w:ind w:firstLine="600"/>
        <w:jc w:val="both"/>
        <w:rPr>
          <w:rFonts w:ascii="Times New Roman" w:hAnsi="Times New Roman"/>
          <w:sz w:val="24"/>
          <w:szCs w:val="24"/>
        </w:rPr>
      </w:pPr>
    </w:p>
    <w:p w:rsidR="009257B9" w:rsidRPr="009257B9" w:rsidRDefault="009257B9" w:rsidP="00B7235A">
      <w:pPr>
        <w:spacing w:after="0" w:line="240" w:lineRule="auto"/>
        <w:ind w:firstLine="600"/>
        <w:jc w:val="both"/>
        <w:rPr>
          <w:rFonts w:ascii="Times New Roman" w:hAnsi="Times New Roman"/>
          <w:sz w:val="24"/>
          <w:szCs w:val="24"/>
        </w:rPr>
      </w:pPr>
    </w:p>
    <w:p w:rsidR="009257B9" w:rsidRPr="009257B9" w:rsidRDefault="009257B9" w:rsidP="00B7235A">
      <w:pPr>
        <w:spacing w:after="0" w:line="240" w:lineRule="auto"/>
        <w:jc w:val="both"/>
        <w:rPr>
          <w:rFonts w:ascii="Times New Roman" w:hAnsi="Times New Roman"/>
          <w:sz w:val="24"/>
          <w:szCs w:val="24"/>
        </w:rPr>
      </w:pPr>
      <w:r w:rsidRPr="009257B9">
        <w:rPr>
          <w:rFonts w:ascii="Times New Roman" w:hAnsi="Times New Roman"/>
          <w:sz w:val="24"/>
          <w:szCs w:val="24"/>
        </w:rPr>
        <w:t>МІСЬКИЙ ГОЛОВА</w:t>
      </w:r>
      <w:r w:rsidRPr="009257B9">
        <w:rPr>
          <w:rFonts w:ascii="Times New Roman" w:hAnsi="Times New Roman"/>
          <w:sz w:val="24"/>
          <w:szCs w:val="24"/>
        </w:rPr>
        <w:tab/>
      </w:r>
      <w:r w:rsidRPr="009257B9">
        <w:rPr>
          <w:rFonts w:ascii="Times New Roman" w:hAnsi="Times New Roman"/>
          <w:sz w:val="24"/>
          <w:szCs w:val="24"/>
        </w:rPr>
        <w:tab/>
        <w:t xml:space="preserve">                                            </w:t>
      </w:r>
      <w:r w:rsidRPr="009257B9">
        <w:rPr>
          <w:rFonts w:ascii="Times New Roman" w:hAnsi="Times New Roman"/>
          <w:sz w:val="24"/>
          <w:szCs w:val="24"/>
        </w:rPr>
        <w:tab/>
      </w:r>
      <w:r w:rsidRPr="009257B9">
        <w:rPr>
          <w:rFonts w:ascii="Times New Roman" w:hAnsi="Times New Roman"/>
          <w:sz w:val="24"/>
          <w:szCs w:val="24"/>
        </w:rPr>
        <w:tab/>
        <w:t xml:space="preserve">  Володимир ТУЗ          </w:t>
      </w:r>
    </w:p>
    <w:p w:rsidR="009257B9" w:rsidRPr="009257B9" w:rsidRDefault="009257B9" w:rsidP="00B7235A">
      <w:pPr>
        <w:spacing w:after="0" w:line="240" w:lineRule="auto"/>
        <w:ind w:firstLine="600"/>
        <w:jc w:val="center"/>
        <w:rPr>
          <w:rFonts w:ascii="Times New Roman" w:hAnsi="Times New Roman"/>
          <w:sz w:val="24"/>
          <w:szCs w:val="24"/>
        </w:rPr>
      </w:pPr>
    </w:p>
    <w:p w:rsidR="009257B9" w:rsidRPr="009257B9" w:rsidRDefault="009257B9" w:rsidP="009257B9">
      <w:pPr>
        <w:spacing w:after="0" w:line="240" w:lineRule="auto"/>
        <w:ind w:left="142"/>
        <w:jc w:val="center"/>
        <w:rPr>
          <w:rFonts w:ascii="Times New Roman" w:hAnsi="Times New Roman"/>
          <w:sz w:val="24"/>
          <w:szCs w:val="24"/>
        </w:rPr>
      </w:pPr>
    </w:p>
    <w:p w:rsidR="009257B9" w:rsidRPr="009257B9" w:rsidRDefault="009257B9" w:rsidP="009257B9">
      <w:pPr>
        <w:spacing w:after="0" w:line="240" w:lineRule="auto"/>
        <w:ind w:left="142"/>
        <w:jc w:val="center"/>
        <w:rPr>
          <w:rFonts w:ascii="Times New Roman" w:hAnsi="Times New Roman"/>
          <w:sz w:val="24"/>
          <w:szCs w:val="24"/>
        </w:rPr>
      </w:pPr>
    </w:p>
    <w:p w:rsidR="009257B9" w:rsidRPr="009257B9" w:rsidRDefault="009257B9" w:rsidP="009257B9">
      <w:pPr>
        <w:spacing w:after="0" w:line="240" w:lineRule="auto"/>
        <w:ind w:left="142"/>
        <w:jc w:val="center"/>
        <w:rPr>
          <w:rFonts w:ascii="Times New Roman" w:hAnsi="Times New Roman"/>
          <w:sz w:val="24"/>
          <w:szCs w:val="24"/>
        </w:rPr>
      </w:pPr>
    </w:p>
    <w:p w:rsidR="009257B9" w:rsidRPr="009257B9" w:rsidRDefault="009257B9" w:rsidP="009257B9">
      <w:pPr>
        <w:spacing w:after="0" w:line="240" w:lineRule="auto"/>
        <w:ind w:left="142"/>
        <w:jc w:val="center"/>
        <w:rPr>
          <w:rFonts w:ascii="Times New Roman" w:hAnsi="Times New Roman"/>
          <w:sz w:val="24"/>
          <w:szCs w:val="24"/>
        </w:rPr>
      </w:pPr>
    </w:p>
    <w:p w:rsidR="009257B9" w:rsidRPr="009257B9" w:rsidRDefault="009257B9" w:rsidP="009257B9">
      <w:pPr>
        <w:spacing w:after="0" w:line="240" w:lineRule="auto"/>
        <w:ind w:left="142"/>
        <w:jc w:val="center"/>
        <w:rPr>
          <w:rFonts w:ascii="Times New Roman" w:hAnsi="Times New Roman"/>
          <w:sz w:val="24"/>
          <w:szCs w:val="24"/>
        </w:rPr>
      </w:pPr>
    </w:p>
    <w:p w:rsidR="009257B9" w:rsidRPr="009257B9" w:rsidRDefault="009257B9" w:rsidP="009257B9">
      <w:pPr>
        <w:spacing w:after="0" w:line="240" w:lineRule="auto"/>
        <w:ind w:left="142"/>
        <w:jc w:val="center"/>
        <w:rPr>
          <w:rFonts w:ascii="Times New Roman" w:hAnsi="Times New Roman"/>
          <w:sz w:val="24"/>
          <w:szCs w:val="24"/>
        </w:rPr>
      </w:pPr>
    </w:p>
    <w:p w:rsidR="009257B9" w:rsidRPr="009257B9" w:rsidRDefault="009257B9" w:rsidP="009257B9">
      <w:pPr>
        <w:spacing w:after="0" w:line="240" w:lineRule="auto"/>
        <w:ind w:left="142"/>
        <w:jc w:val="center"/>
        <w:rPr>
          <w:rFonts w:ascii="Times New Roman" w:hAnsi="Times New Roman"/>
          <w:sz w:val="24"/>
          <w:szCs w:val="24"/>
        </w:rPr>
      </w:pPr>
    </w:p>
    <w:p w:rsidR="009257B9" w:rsidRPr="009257B9" w:rsidRDefault="009257B9" w:rsidP="009257B9">
      <w:pPr>
        <w:spacing w:after="0" w:line="240" w:lineRule="auto"/>
        <w:ind w:left="142"/>
        <w:jc w:val="center"/>
        <w:rPr>
          <w:rFonts w:ascii="Times New Roman" w:hAnsi="Times New Roman"/>
          <w:sz w:val="24"/>
          <w:szCs w:val="24"/>
        </w:rPr>
      </w:pPr>
    </w:p>
    <w:p w:rsidR="009257B9" w:rsidRPr="009257B9" w:rsidRDefault="009257B9" w:rsidP="009257B9">
      <w:pPr>
        <w:spacing w:after="0" w:line="240" w:lineRule="auto"/>
        <w:ind w:left="142"/>
        <w:jc w:val="center"/>
        <w:rPr>
          <w:rFonts w:ascii="Times New Roman" w:hAnsi="Times New Roman"/>
          <w:sz w:val="24"/>
          <w:szCs w:val="24"/>
        </w:rPr>
      </w:pPr>
    </w:p>
    <w:p w:rsidR="009257B9" w:rsidRDefault="009257B9" w:rsidP="009257B9">
      <w:pPr>
        <w:spacing w:after="0" w:line="240" w:lineRule="auto"/>
        <w:ind w:left="142"/>
        <w:jc w:val="center"/>
        <w:rPr>
          <w:rFonts w:ascii="Times New Roman" w:hAnsi="Times New Roman"/>
          <w:sz w:val="24"/>
          <w:szCs w:val="24"/>
        </w:rPr>
      </w:pPr>
    </w:p>
    <w:p w:rsidR="009257B9" w:rsidRDefault="009257B9" w:rsidP="009257B9">
      <w:pPr>
        <w:spacing w:after="0" w:line="240" w:lineRule="auto"/>
        <w:ind w:left="142"/>
        <w:jc w:val="center"/>
        <w:rPr>
          <w:rFonts w:ascii="Times New Roman" w:hAnsi="Times New Roman"/>
          <w:sz w:val="24"/>
          <w:szCs w:val="24"/>
        </w:rPr>
      </w:pPr>
    </w:p>
    <w:p w:rsidR="009257B9" w:rsidRDefault="009257B9" w:rsidP="009257B9">
      <w:pPr>
        <w:spacing w:after="0" w:line="240" w:lineRule="auto"/>
        <w:ind w:left="142"/>
        <w:jc w:val="center"/>
        <w:rPr>
          <w:rFonts w:ascii="Times New Roman" w:hAnsi="Times New Roman"/>
          <w:sz w:val="24"/>
          <w:szCs w:val="24"/>
        </w:rPr>
      </w:pPr>
    </w:p>
    <w:p w:rsidR="009257B9" w:rsidRDefault="009257B9" w:rsidP="009257B9">
      <w:pPr>
        <w:spacing w:after="0" w:line="240" w:lineRule="auto"/>
        <w:ind w:left="142"/>
        <w:jc w:val="center"/>
        <w:rPr>
          <w:rFonts w:ascii="Times New Roman" w:hAnsi="Times New Roman"/>
          <w:sz w:val="24"/>
          <w:szCs w:val="24"/>
        </w:rPr>
      </w:pPr>
    </w:p>
    <w:p w:rsidR="009257B9" w:rsidRDefault="009257B9" w:rsidP="009257B9">
      <w:pPr>
        <w:spacing w:after="0" w:line="240" w:lineRule="auto"/>
        <w:ind w:left="142"/>
        <w:jc w:val="center"/>
        <w:rPr>
          <w:rFonts w:ascii="Times New Roman" w:hAnsi="Times New Roman"/>
          <w:sz w:val="24"/>
          <w:szCs w:val="24"/>
        </w:rPr>
      </w:pPr>
    </w:p>
    <w:p w:rsidR="009257B9" w:rsidRDefault="009257B9" w:rsidP="009257B9">
      <w:pPr>
        <w:spacing w:after="0" w:line="240" w:lineRule="auto"/>
        <w:ind w:left="142"/>
        <w:jc w:val="center"/>
        <w:rPr>
          <w:rFonts w:ascii="Times New Roman" w:hAnsi="Times New Roman"/>
          <w:sz w:val="24"/>
          <w:szCs w:val="24"/>
        </w:rPr>
      </w:pPr>
    </w:p>
    <w:p w:rsidR="009257B9" w:rsidRDefault="009257B9" w:rsidP="009257B9">
      <w:pPr>
        <w:spacing w:after="0" w:line="240" w:lineRule="auto"/>
        <w:ind w:left="142"/>
        <w:jc w:val="center"/>
        <w:rPr>
          <w:rFonts w:ascii="Times New Roman" w:hAnsi="Times New Roman"/>
          <w:sz w:val="24"/>
          <w:szCs w:val="24"/>
        </w:rPr>
      </w:pPr>
    </w:p>
    <w:p w:rsidR="009257B9" w:rsidRDefault="009257B9" w:rsidP="009257B9">
      <w:pPr>
        <w:spacing w:after="0" w:line="240" w:lineRule="auto"/>
        <w:ind w:left="142"/>
        <w:jc w:val="center"/>
        <w:rPr>
          <w:rFonts w:ascii="Times New Roman" w:hAnsi="Times New Roman"/>
          <w:sz w:val="24"/>
          <w:szCs w:val="24"/>
        </w:rPr>
      </w:pPr>
    </w:p>
    <w:p w:rsidR="001B0A19" w:rsidRPr="00F61561" w:rsidRDefault="001B0A19" w:rsidP="001B0A19"/>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ПОГОДЖЕНО</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ЗАТВЕРДЖЕНО</w:t>
      </w: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Рішенням виконавчого комітету</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Рішенням сесії Новороздільської Новороздільської міської ради</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 xml:space="preserve"> міської ради</w:t>
      </w:r>
    </w:p>
    <w:p w:rsidR="001B0A19" w:rsidRPr="00932362" w:rsidRDefault="001B0A19" w:rsidP="001B0A19">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Від 17 лютого 2015 р. № 30</w:t>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r>
      <w:r w:rsidRPr="00932362">
        <w:rPr>
          <w:rFonts w:ascii="Times New Roman" w:eastAsia="Times New Roman" w:hAnsi="Times New Roman"/>
          <w:sz w:val="26"/>
          <w:szCs w:val="26"/>
          <w:lang w:eastAsia="ru-RU"/>
        </w:rPr>
        <w:tab/>
        <w:t>________________ ТУЗ В. М.</w:t>
      </w: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Міський голова</w:t>
      </w:r>
    </w:p>
    <w:p w:rsidR="001B0A19" w:rsidRPr="00932362" w:rsidRDefault="001B0A19" w:rsidP="001B0A19">
      <w:pPr>
        <w:spacing w:after="0" w:line="240" w:lineRule="auto"/>
        <w:rPr>
          <w:rFonts w:ascii="Times New Roman" w:eastAsia="Times New Roman" w:hAnsi="Times New Roman"/>
          <w:sz w:val="26"/>
          <w:szCs w:val="26"/>
          <w:lang w:eastAsia="ru-RU"/>
        </w:rPr>
      </w:pPr>
      <w:r w:rsidRPr="00932362">
        <w:rPr>
          <w:rFonts w:ascii="Times New Roman" w:eastAsia="Times New Roman" w:hAnsi="Times New Roman"/>
          <w:sz w:val="26"/>
          <w:szCs w:val="26"/>
          <w:lang w:eastAsia="ru-RU"/>
        </w:rPr>
        <w:t>_________________ В. М. ТУЗ</w:t>
      </w: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32362" w:rsidRDefault="001B0A19" w:rsidP="001B0A19">
      <w:pPr>
        <w:spacing w:after="0" w:line="240" w:lineRule="auto"/>
        <w:jc w:val="center"/>
        <w:rPr>
          <w:rFonts w:ascii="Times New Roman" w:eastAsia="Times New Roman" w:hAnsi="Times New Roman"/>
          <w:b/>
          <w:color w:val="000000"/>
          <w:sz w:val="44"/>
          <w:szCs w:val="44"/>
          <w:lang w:eastAsia="ru-RU"/>
        </w:rPr>
      </w:pPr>
    </w:p>
    <w:p w:rsidR="001B0A19" w:rsidRPr="009257B9" w:rsidRDefault="001B0A19" w:rsidP="001B0A19">
      <w:pPr>
        <w:spacing w:after="0" w:line="240" w:lineRule="auto"/>
        <w:ind w:left="142"/>
        <w:jc w:val="both"/>
        <w:rPr>
          <w:rFonts w:ascii="Times New Roman" w:hAnsi="Times New Roman"/>
          <w:sz w:val="24"/>
          <w:szCs w:val="24"/>
        </w:rPr>
      </w:pPr>
    </w:p>
    <w:p w:rsidR="001B0A19" w:rsidRPr="001B0A19" w:rsidRDefault="001B0A19" w:rsidP="001B0A19">
      <w:pPr>
        <w:spacing w:after="0" w:line="240" w:lineRule="auto"/>
        <w:ind w:left="142"/>
        <w:jc w:val="center"/>
        <w:rPr>
          <w:rFonts w:ascii="Times New Roman" w:hAnsi="Times New Roman"/>
          <w:b/>
          <w:sz w:val="32"/>
          <w:szCs w:val="32"/>
        </w:rPr>
      </w:pPr>
      <w:r w:rsidRPr="001B0A19">
        <w:rPr>
          <w:rFonts w:ascii="Times New Roman" w:hAnsi="Times New Roman"/>
          <w:b/>
          <w:sz w:val="32"/>
          <w:szCs w:val="32"/>
        </w:rPr>
        <w:t>П Р О Г Р А М А</w:t>
      </w:r>
    </w:p>
    <w:p w:rsidR="001B0A19" w:rsidRPr="001B0A19" w:rsidRDefault="001B0A19" w:rsidP="001B0A19">
      <w:pPr>
        <w:spacing w:after="0" w:line="240" w:lineRule="auto"/>
        <w:ind w:left="142"/>
        <w:jc w:val="center"/>
        <w:rPr>
          <w:rFonts w:ascii="Times New Roman" w:hAnsi="Times New Roman"/>
          <w:b/>
          <w:sz w:val="32"/>
          <w:szCs w:val="32"/>
        </w:rPr>
      </w:pPr>
      <w:r w:rsidRPr="001B0A19">
        <w:rPr>
          <w:rFonts w:ascii="Times New Roman" w:hAnsi="Times New Roman"/>
          <w:b/>
          <w:sz w:val="32"/>
          <w:szCs w:val="32"/>
        </w:rPr>
        <w:t>забезпечення житлом дітей-сиріт та дітей, позбавлених батьківського піклування, та осіб з їх числа на 2015-2017 роки в м. Новий Розділ</w:t>
      </w:r>
    </w:p>
    <w:p w:rsidR="001B0A19" w:rsidRPr="001B0A19" w:rsidRDefault="001B0A19" w:rsidP="001B0A19">
      <w:pPr>
        <w:spacing w:after="0" w:line="240" w:lineRule="auto"/>
        <w:rPr>
          <w:rFonts w:ascii="Times New Roman" w:eastAsia="Times New Roman" w:hAnsi="Times New Roman"/>
          <w:b/>
          <w:sz w:val="32"/>
          <w:szCs w:val="32"/>
          <w:lang w:eastAsia="ru-RU"/>
        </w:rPr>
      </w:pPr>
    </w:p>
    <w:p w:rsidR="001B0A19" w:rsidRPr="001B0A19" w:rsidRDefault="001B0A19" w:rsidP="001B0A19">
      <w:pPr>
        <w:spacing w:after="0" w:line="240" w:lineRule="auto"/>
        <w:rPr>
          <w:rFonts w:ascii="Times New Roman" w:eastAsia="Times New Roman" w:hAnsi="Times New Roman"/>
          <w:b/>
          <w:sz w:val="32"/>
          <w:szCs w:val="32"/>
          <w:lang w:eastAsia="ru-RU"/>
        </w:rPr>
      </w:pPr>
    </w:p>
    <w:p w:rsidR="001B0A19" w:rsidRPr="001B0A19" w:rsidRDefault="001B0A19" w:rsidP="001B0A19">
      <w:pPr>
        <w:spacing w:after="0" w:line="240" w:lineRule="auto"/>
        <w:rPr>
          <w:rFonts w:ascii="Times New Roman" w:eastAsia="Times New Roman" w:hAnsi="Times New Roman"/>
          <w:b/>
          <w:sz w:val="32"/>
          <w:szCs w:val="32"/>
          <w:lang w:eastAsia="ru-RU"/>
        </w:rPr>
      </w:pPr>
    </w:p>
    <w:p w:rsidR="001B0A19" w:rsidRPr="001B0A19" w:rsidRDefault="001B0A19" w:rsidP="001B0A19">
      <w:pPr>
        <w:spacing w:after="0" w:line="240" w:lineRule="auto"/>
        <w:rPr>
          <w:rFonts w:ascii="Times New Roman" w:eastAsia="Times New Roman" w:hAnsi="Times New Roman"/>
          <w:b/>
          <w:sz w:val="32"/>
          <w:szCs w:val="32"/>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rPr>
          <w:rFonts w:ascii="Times New Roman" w:eastAsia="Times New Roman" w:hAnsi="Times New Roman"/>
          <w:b/>
          <w:sz w:val="24"/>
          <w:szCs w:val="24"/>
          <w:lang w:eastAsia="ru-RU"/>
        </w:rPr>
      </w:pPr>
    </w:p>
    <w:p w:rsidR="001B0A19" w:rsidRPr="00932362" w:rsidRDefault="001B0A19" w:rsidP="001B0A19">
      <w:pPr>
        <w:spacing w:after="0" w:line="240" w:lineRule="auto"/>
        <w:jc w:val="center"/>
        <w:rPr>
          <w:rFonts w:ascii="Times New Roman" w:eastAsia="Times New Roman" w:hAnsi="Times New Roman"/>
          <w:b/>
          <w:sz w:val="24"/>
          <w:szCs w:val="24"/>
          <w:lang w:eastAsia="ru-RU"/>
        </w:rPr>
      </w:pPr>
      <w:r w:rsidRPr="00932362">
        <w:rPr>
          <w:rFonts w:ascii="Times New Roman" w:eastAsia="Times New Roman" w:hAnsi="Times New Roman"/>
          <w:b/>
          <w:sz w:val="24"/>
          <w:szCs w:val="24"/>
          <w:lang w:eastAsia="ru-RU"/>
        </w:rPr>
        <w:t>2014 рік</w:t>
      </w:r>
    </w:p>
    <w:p w:rsidR="001B0A19" w:rsidRDefault="001B0A19" w:rsidP="001B0A19">
      <w:pPr>
        <w:spacing w:after="0" w:line="240" w:lineRule="auto"/>
        <w:jc w:val="both"/>
        <w:rPr>
          <w:rFonts w:ascii="Times New Roman" w:hAnsi="Times New Roman"/>
          <w:sz w:val="24"/>
          <w:szCs w:val="24"/>
          <w:lang w:eastAsia="uk-UA"/>
        </w:rPr>
      </w:pPr>
    </w:p>
    <w:p w:rsidR="001B0A19" w:rsidRDefault="001B0A19" w:rsidP="001B0A19">
      <w:pPr>
        <w:spacing w:after="0" w:line="240" w:lineRule="auto"/>
        <w:jc w:val="both"/>
        <w:rPr>
          <w:rFonts w:ascii="Times New Roman" w:hAnsi="Times New Roman"/>
          <w:sz w:val="24"/>
          <w:szCs w:val="24"/>
          <w:lang w:eastAsia="uk-UA"/>
        </w:rPr>
      </w:pPr>
    </w:p>
    <w:p w:rsidR="001B0A19" w:rsidRPr="00F61561" w:rsidRDefault="001B0A19" w:rsidP="001B0A19">
      <w:pPr>
        <w:spacing w:after="0" w:line="240" w:lineRule="auto"/>
        <w:jc w:val="both"/>
        <w:rPr>
          <w:rFonts w:ascii="Times New Roman" w:hAnsi="Times New Roman"/>
          <w:sz w:val="24"/>
          <w:szCs w:val="24"/>
          <w:lang w:eastAsia="uk-UA"/>
        </w:rPr>
      </w:pPr>
    </w:p>
    <w:p w:rsidR="009257B9" w:rsidRPr="009257B9" w:rsidRDefault="009257B9" w:rsidP="00521089">
      <w:pPr>
        <w:spacing w:after="0" w:line="240" w:lineRule="auto"/>
        <w:rPr>
          <w:rFonts w:ascii="Times New Roman" w:hAnsi="Times New Roman"/>
          <w:sz w:val="24"/>
          <w:szCs w:val="24"/>
        </w:rPr>
      </w:pPr>
    </w:p>
    <w:p w:rsidR="009257B9" w:rsidRPr="009257B9" w:rsidRDefault="009257B9" w:rsidP="009257B9">
      <w:pPr>
        <w:shd w:val="clear" w:color="auto" w:fill="FFFFFF"/>
        <w:spacing w:after="0" w:line="240" w:lineRule="auto"/>
        <w:ind w:left="142"/>
        <w:rPr>
          <w:rFonts w:ascii="Times New Roman" w:hAnsi="Times New Roman"/>
          <w:sz w:val="24"/>
          <w:szCs w:val="24"/>
        </w:rPr>
      </w:pPr>
    </w:p>
    <w:p w:rsidR="009257B9" w:rsidRPr="009257B9" w:rsidRDefault="009257B9" w:rsidP="009257B9">
      <w:pPr>
        <w:spacing w:after="0" w:line="240" w:lineRule="auto"/>
        <w:ind w:left="142"/>
        <w:contextualSpacing/>
        <w:jc w:val="right"/>
        <w:rPr>
          <w:rFonts w:ascii="Times New Roman" w:hAnsi="Times New Roman"/>
          <w:b/>
          <w:sz w:val="24"/>
          <w:szCs w:val="24"/>
        </w:rPr>
      </w:pPr>
      <w:r w:rsidRPr="009257B9">
        <w:rPr>
          <w:rFonts w:ascii="Times New Roman" w:hAnsi="Times New Roman"/>
          <w:b/>
          <w:sz w:val="24"/>
          <w:szCs w:val="24"/>
        </w:rPr>
        <w:t>Затверджено</w:t>
      </w:r>
    </w:p>
    <w:p w:rsidR="009257B9" w:rsidRPr="009257B9" w:rsidRDefault="009257B9" w:rsidP="009257B9">
      <w:pPr>
        <w:spacing w:after="0" w:line="240" w:lineRule="auto"/>
        <w:ind w:left="142"/>
        <w:contextualSpacing/>
        <w:jc w:val="right"/>
        <w:rPr>
          <w:rFonts w:ascii="Times New Roman" w:hAnsi="Times New Roman"/>
          <w:sz w:val="24"/>
          <w:szCs w:val="24"/>
        </w:rPr>
      </w:pPr>
      <w:r w:rsidRPr="009257B9">
        <w:rPr>
          <w:rFonts w:ascii="Times New Roman" w:hAnsi="Times New Roman"/>
          <w:sz w:val="24"/>
          <w:szCs w:val="24"/>
        </w:rPr>
        <w:t>Міський голова</w:t>
      </w:r>
    </w:p>
    <w:p w:rsidR="009257B9" w:rsidRPr="009257B9" w:rsidRDefault="009257B9" w:rsidP="009257B9">
      <w:pPr>
        <w:spacing w:after="0" w:line="240" w:lineRule="auto"/>
        <w:ind w:left="142"/>
        <w:contextualSpacing/>
        <w:jc w:val="right"/>
        <w:rPr>
          <w:rFonts w:ascii="Times New Roman" w:hAnsi="Times New Roman"/>
          <w:sz w:val="24"/>
          <w:szCs w:val="24"/>
        </w:rPr>
      </w:pPr>
      <w:r w:rsidRPr="009257B9">
        <w:rPr>
          <w:rFonts w:ascii="Times New Roman" w:hAnsi="Times New Roman"/>
          <w:sz w:val="24"/>
          <w:szCs w:val="24"/>
        </w:rPr>
        <w:t>______________В.М.Туз</w:t>
      </w:r>
    </w:p>
    <w:p w:rsidR="009257B9" w:rsidRPr="009257B9" w:rsidRDefault="009257B9" w:rsidP="009257B9">
      <w:pPr>
        <w:spacing w:after="0" w:line="240" w:lineRule="auto"/>
        <w:ind w:left="142"/>
        <w:contextualSpacing/>
        <w:jc w:val="right"/>
        <w:rPr>
          <w:rFonts w:ascii="Times New Roman" w:hAnsi="Times New Roman"/>
          <w:sz w:val="24"/>
          <w:szCs w:val="24"/>
        </w:rPr>
      </w:pPr>
      <w:r w:rsidRPr="009257B9">
        <w:rPr>
          <w:rFonts w:ascii="Times New Roman" w:hAnsi="Times New Roman"/>
          <w:sz w:val="24"/>
          <w:szCs w:val="24"/>
        </w:rPr>
        <w:t>„__”__________20___року</w:t>
      </w:r>
    </w:p>
    <w:p w:rsidR="009257B9" w:rsidRPr="009257B9" w:rsidRDefault="009257B9" w:rsidP="009257B9">
      <w:pPr>
        <w:spacing w:after="0" w:line="240" w:lineRule="auto"/>
        <w:ind w:left="142"/>
        <w:jc w:val="both"/>
        <w:rPr>
          <w:rFonts w:ascii="Times New Roman" w:hAnsi="Times New Roman"/>
          <w:sz w:val="24"/>
          <w:szCs w:val="24"/>
        </w:rPr>
      </w:pPr>
    </w:p>
    <w:p w:rsidR="009257B9" w:rsidRPr="009257B9" w:rsidRDefault="009257B9" w:rsidP="009257B9">
      <w:pPr>
        <w:spacing w:after="0" w:line="240" w:lineRule="auto"/>
        <w:ind w:left="142"/>
        <w:jc w:val="both"/>
        <w:rPr>
          <w:rFonts w:ascii="Times New Roman" w:hAnsi="Times New Roman"/>
          <w:sz w:val="24"/>
          <w:szCs w:val="24"/>
        </w:rPr>
      </w:pPr>
    </w:p>
    <w:p w:rsidR="009257B9" w:rsidRPr="009257B9" w:rsidRDefault="009257B9" w:rsidP="009257B9">
      <w:pPr>
        <w:spacing w:after="0" w:line="240" w:lineRule="auto"/>
        <w:ind w:left="142"/>
        <w:jc w:val="center"/>
        <w:rPr>
          <w:rFonts w:ascii="Times New Roman" w:hAnsi="Times New Roman"/>
          <w:b/>
          <w:sz w:val="24"/>
          <w:szCs w:val="24"/>
        </w:rPr>
      </w:pPr>
      <w:r w:rsidRPr="009257B9">
        <w:rPr>
          <w:rFonts w:ascii="Times New Roman" w:hAnsi="Times New Roman"/>
          <w:b/>
          <w:sz w:val="24"/>
          <w:szCs w:val="24"/>
        </w:rPr>
        <w:t>П Р О Г Р А М А</w:t>
      </w:r>
    </w:p>
    <w:p w:rsidR="009257B9" w:rsidRPr="009257B9" w:rsidRDefault="009257B9" w:rsidP="009257B9">
      <w:pPr>
        <w:spacing w:after="0" w:line="240" w:lineRule="auto"/>
        <w:ind w:left="142"/>
        <w:jc w:val="center"/>
        <w:rPr>
          <w:rFonts w:ascii="Times New Roman" w:hAnsi="Times New Roman"/>
          <w:b/>
          <w:sz w:val="24"/>
          <w:szCs w:val="24"/>
        </w:rPr>
      </w:pPr>
      <w:r w:rsidRPr="009257B9">
        <w:rPr>
          <w:rFonts w:ascii="Times New Roman" w:hAnsi="Times New Roman"/>
          <w:b/>
          <w:sz w:val="24"/>
          <w:szCs w:val="24"/>
        </w:rPr>
        <w:t>забезпечення житлом дітей-сиріт та дітей, позбавлених батьківського піклування, та осіб з їх числа на 2015-2017 роки в м. Новий Розділ</w:t>
      </w:r>
    </w:p>
    <w:p w:rsidR="009257B9" w:rsidRPr="009257B9" w:rsidRDefault="009257B9" w:rsidP="009257B9">
      <w:pPr>
        <w:spacing w:after="0" w:line="240" w:lineRule="auto"/>
        <w:ind w:left="142"/>
        <w:contextualSpacing/>
        <w:rPr>
          <w:rFonts w:ascii="Times New Roman" w:hAnsi="Times New Roman"/>
          <w:b/>
          <w:color w:val="FF0000"/>
          <w:sz w:val="24"/>
          <w:szCs w:val="24"/>
        </w:rPr>
      </w:pPr>
      <w:r w:rsidRPr="009257B9">
        <w:rPr>
          <w:rFonts w:ascii="Times New Roman" w:hAnsi="Times New Roman"/>
          <w:b/>
          <w:sz w:val="24"/>
          <w:szCs w:val="24"/>
        </w:rPr>
        <w:t>Погоджено                                                                                       Погоджено</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Голова постійної комісії з                                                             Голова постійної комісії з</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питань планування, бюджету,                                                     питань освіти, фізичної культури,</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фінансів та регуляторної                                                               фізичної культури,</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політики Новороздільської                                                          та молодіжної політики</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 xml:space="preserve">міської ради                                                                                    </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______________Засанський В.І.                                                   _________________Чернюх Є.Я</w:t>
      </w:r>
      <w:r w:rsidRPr="009257B9">
        <w:rPr>
          <w:rFonts w:ascii="Times New Roman" w:hAnsi="Times New Roman"/>
          <w:color w:val="FF0000"/>
          <w:sz w:val="24"/>
          <w:szCs w:val="24"/>
        </w:rPr>
        <w:t>.</w:t>
      </w:r>
    </w:p>
    <w:p w:rsidR="009257B9" w:rsidRPr="009257B9" w:rsidRDefault="009257B9" w:rsidP="009257B9">
      <w:pPr>
        <w:spacing w:after="0" w:line="240" w:lineRule="auto"/>
        <w:ind w:left="142"/>
        <w:contextualSpacing/>
        <w:rPr>
          <w:rFonts w:ascii="Times New Roman" w:hAnsi="Times New Roman"/>
          <w:sz w:val="24"/>
          <w:szCs w:val="24"/>
        </w:rPr>
      </w:pP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„__”______________20___року                                                   „__”______________20___року</w:t>
      </w:r>
    </w:p>
    <w:p w:rsidR="009257B9" w:rsidRPr="009257B9" w:rsidRDefault="009257B9" w:rsidP="009257B9">
      <w:pPr>
        <w:spacing w:after="0" w:line="240" w:lineRule="auto"/>
        <w:ind w:left="142"/>
        <w:contextualSpacing/>
        <w:jc w:val="center"/>
        <w:rPr>
          <w:rFonts w:ascii="Times New Roman" w:hAnsi="Times New Roman"/>
          <w:b/>
          <w:sz w:val="24"/>
          <w:szCs w:val="24"/>
        </w:rPr>
      </w:pPr>
    </w:p>
    <w:p w:rsidR="009257B9" w:rsidRPr="009257B9" w:rsidRDefault="009257B9" w:rsidP="009257B9">
      <w:pPr>
        <w:spacing w:after="0" w:line="240" w:lineRule="auto"/>
        <w:ind w:left="142"/>
        <w:contextualSpacing/>
        <w:rPr>
          <w:rFonts w:ascii="Times New Roman" w:hAnsi="Times New Roman"/>
          <w:b/>
          <w:sz w:val="24"/>
          <w:szCs w:val="24"/>
        </w:rPr>
      </w:pPr>
      <w:r w:rsidRPr="009257B9">
        <w:rPr>
          <w:rFonts w:ascii="Times New Roman" w:hAnsi="Times New Roman"/>
          <w:b/>
          <w:sz w:val="24"/>
          <w:szCs w:val="24"/>
        </w:rPr>
        <w:t>Погоджено                                                                                     Погоджено</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І-й Заступник голови, до                                                              Начальник</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компетенції якого належить                                                         фінансового управління</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програма                                                                                          Новороздільської міської ради</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_____________ Поглод М.Б.</w:t>
      </w:r>
      <w:r w:rsidRPr="009257B9">
        <w:rPr>
          <w:rFonts w:ascii="Times New Roman" w:hAnsi="Times New Roman"/>
          <w:color w:val="FF0000"/>
          <w:sz w:val="24"/>
          <w:szCs w:val="24"/>
        </w:rPr>
        <w:t>.</w:t>
      </w:r>
      <w:r w:rsidRPr="009257B9">
        <w:rPr>
          <w:rFonts w:ascii="Times New Roman" w:hAnsi="Times New Roman"/>
          <w:sz w:val="24"/>
          <w:szCs w:val="24"/>
        </w:rPr>
        <w:t xml:space="preserve">                                                       __________Ричагівський І.І.</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 xml:space="preserve">   </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„__”______________20___року                                                    „__”______________20___року</w:t>
      </w:r>
    </w:p>
    <w:p w:rsidR="009257B9" w:rsidRPr="009257B9" w:rsidRDefault="009257B9" w:rsidP="009257B9">
      <w:pPr>
        <w:spacing w:after="0" w:line="240" w:lineRule="auto"/>
        <w:ind w:left="142"/>
        <w:contextualSpacing/>
        <w:jc w:val="center"/>
        <w:rPr>
          <w:rFonts w:ascii="Times New Roman" w:hAnsi="Times New Roman"/>
          <w:b/>
          <w:sz w:val="24"/>
          <w:szCs w:val="24"/>
        </w:rPr>
      </w:pPr>
    </w:p>
    <w:p w:rsidR="009257B9" w:rsidRPr="009257B9" w:rsidRDefault="009257B9" w:rsidP="009257B9">
      <w:pPr>
        <w:spacing w:after="0" w:line="240" w:lineRule="auto"/>
        <w:ind w:left="142"/>
        <w:contextualSpacing/>
        <w:rPr>
          <w:rFonts w:ascii="Times New Roman" w:hAnsi="Times New Roman"/>
          <w:b/>
          <w:sz w:val="24"/>
          <w:szCs w:val="24"/>
        </w:rPr>
      </w:pPr>
      <w:r w:rsidRPr="009257B9">
        <w:rPr>
          <w:rFonts w:ascii="Times New Roman" w:hAnsi="Times New Roman"/>
          <w:b/>
          <w:sz w:val="24"/>
          <w:szCs w:val="24"/>
        </w:rPr>
        <w:t xml:space="preserve">Погоджено                                                                                    Погоджено  </w:t>
      </w:r>
    </w:p>
    <w:p w:rsidR="009257B9" w:rsidRPr="009257B9" w:rsidRDefault="009257B9" w:rsidP="009257B9">
      <w:pPr>
        <w:spacing w:after="0" w:line="240" w:lineRule="auto"/>
        <w:ind w:left="142"/>
        <w:contextualSpacing/>
        <w:jc w:val="both"/>
        <w:rPr>
          <w:rFonts w:ascii="Times New Roman" w:hAnsi="Times New Roman"/>
          <w:sz w:val="24"/>
          <w:szCs w:val="24"/>
        </w:rPr>
      </w:pPr>
      <w:r w:rsidRPr="009257B9">
        <w:rPr>
          <w:rFonts w:ascii="Times New Roman" w:hAnsi="Times New Roman"/>
          <w:sz w:val="24"/>
          <w:szCs w:val="24"/>
        </w:rPr>
        <w:t>Начальник відділу економіки                                                    Начальник відділу комунального</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Новороздільської міської ради                                                 майна та приватизації</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_____________Гончарук Д.Р.                                                    __ ____________Пасемко  Н.А.</w:t>
      </w:r>
    </w:p>
    <w:p w:rsidR="009257B9" w:rsidRPr="009257B9" w:rsidRDefault="009257B9" w:rsidP="009257B9">
      <w:pPr>
        <w:spacing w:after="0" w:line="240" w:lineRule="auto"/>
        <w:ind w:left="142"/>
        <w:contextualSpacing/>
        <w:rPr>
          <w:rFonts w:ascii="Times New Roman" w:hAnsi="Times New Roman"/>
          <w:sz w:val="24"/>
          <w:szCs w:val="24"/>
        </w:rPr>
      </w:pP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„__”______________20___року                                                  „__”________________20___року</w:t>
      </w:r>
    </w:p>
    <w:p w:rsidR="009257B9" w:rsidRPr="009257B9" w:rsidRDefault="009257B9" w:rsidP="009257B9">
      <w:pPr>
        <w:spacing w:after="0" w:line="240" w:lineRule="auto"/>
        <w:ind w:left="142"/>
        <w:contextualSpacing/>
        <w:jc w:val="both"/>
        <w:rPr>
          <w:rFonts w:ascii="Times New Roman" w:hAnsi="Times New Roman"/>
          <w:b/>
          <w:sz w:val="24"/>
          <w:szCs w:val="24"/>
        </w:rPr>
      </w:pPr>
    </w:p>
    <w:p w:rsidR="009257B9" w:rsidRPr="009257B9" w:rsidRDefault="009257B9" w:rsidP="009257B9">
      <w:pPr>
        <w:spacing w:after="0" w:line="240" w:lineRule="auto"/>
        <w:ind w:left="142"/>
        <w:contextualSpacing/>
        <w:rPr>
          <w:rFonts w:ascii="Times New Roman" w:hAnsi="Times New Roman"/>
          <w:b/>
          <w:sz w:val="24"/>
          <w:szCs w:val="24"/>
        </w:rPr>
      </w:pPr>
    </w:p>
    <w:p w:rsidR="009257B9" w:rsidRPr="009257B9" w:rsidRDefault="009257B9" w:rsidP="009257B9">
      <w:pPr>
        <w:spacing w:after="0" w:line="240" w:lineRule="auto"/>
        <w:ind w:left="142"/>
        <w:contextualSpacing/>
        <w:rPr>
          <w:rFonts w:ascii="Times New Roman" w:hAnsi="Times New Roman"/>
          <w:b/>
          <w:sz w:val="24"/>
          <w:szCs w:val="24"/>
        </w:rPr>
      </w:pPr>
    </w:p>
    <w:p w:rsidR="009257B9" w:rsidRPr="009257B9" w:rsidRDefault="009257B9" w:rsidP="009257B9">
      <w:pPr>
        <w:spacing w:after="0" w:line="240" w:lineRule="auto"/>
        <w:ind w:left="142"/>
        <w:contextualSpacing/>
        <w:rPr>
          <w:rFonts w:ascii="Times New Roman" w:hAnsi="Times New Roman"/>
          <w:b/>
          <w:sz w:val="24"/>
          <w:szCs w:val="24"/>
        </w:rPr>
      </w:pPr>
      <w:r w:rsidRPr="009257B9">
        <w:rPr>
          <w:rFonts w:ascii="Times New Roman" w:hAnsi="Times New Roman"/>
          <w:b/>
          <w:sz w:val="24"/>
          <w:szCs w:val="24"/>
        </w:rPr>
        <w:t>Розробник програми -</w:t>
      </w:r>
    </w:p>
    <w:p w:rsidR="009257B9" w:rsidRPr="009257B9" w:rsidRDefault="009257B9" w:rsidP="009257B9">
      <w:pPr>
        <w:spacing w:after="0" w:line="240" w:lineRule="auto"/>
        <w:ind w:left="142"/>
        <w:contextualSpacing/>
        <w:rPr>
          <w:rFonts w:ascii="Times New Roman" w:hAnsi="Times New Roman"/>
          <w:b/>
          <w:sz w:val="24"/>
          <w:szCs w:val="24"/>
        </w:rPr>
      </w:pPr>
      <w:r w:rsidRPr="009257B9">
        <w:rPr>
          <w:rFonts w:ascii="Times New Roman" w:hAnsi="Times New Roman"/>
          <w:sz w:val="24"/>
          <w:szCs w:val="24"/>
        </w:rPr>
        <w:t>виконавчий комітет</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Новороздільської міської ради</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______________В.М.Туз</w:t>
      </w:r>
    </w:p>
    <w:p w:rsidR="009257B9" w:rsidRPr="009257B9" w:rsidRDefault="009257B9" w:rsidP="009257B9">
      <w:pPr>
        <w:spacing w:after="0" w:line="240" w:lineRule="auto"/>
        <w:ind w:left="142"/>
        <w:contextualSpacing/>
        <w:rPr>
          <w:rFonts w:ascii="Times New Roman" w:hAnsi="Times New Roman"/>
          <w:sz w:val="24"/>
          <w:szCs w:val="24"/>
        </w:rPr>
      </w:pPr>
      <w:r w:rsidRPr="009257B9">
        <w:rPr>
          <w:rFonts w:ascii="Times New Roman" w:hAnsi="Times New Roman"/>
          <w:sz w:val="24"/>
          <w:szCs w:val="24"/>
        </w:rPr>
        <w:t>„__”________________20___року</w:t>
      </w:r>
    </w:p>
    <w:p w:rsidR="009257B9" w:rsidRPr="009257B9" w:rsidRDefault="009257B9" w:rsidP="009257B9">
      <w:pPr>
        <w:spacing w:after="0" w:line="240" w:lineRule="auto"/>
        <w:ind w:left="142"/>
        <w:contextualSpacing/>
        <w:rPr>
          <w:rFonts w:ascii="Times New Roman" w:hAnsi="Times New Roman"/>
          <w:b/>
          <w:sz w:val="24"/>
          <w:szCs w:val="24"/>
        </w:rPr>
      </w:pPr>
    </w:p>
    <w:p w:rsidR="009257B9" w:rsidRPr="009257B9" w:rsidRDefault="009257B9" w:rsidP="009257B9">
      <w:pPr>
        <w:spacing w:after="0" w:line="240" w:lineRule="auto"/>
        <w:ind w:left="142"/>
        <w:jc w:val="center"/>
        <w:rPr>
          <w:rFonts w:ascii="Times New Roman" w:hAnsi="Times New Roman"/>
          <w:b/>
          <w:sz w:val="24"/>
          <w:szCs w:val="24"/>
        </w:rPr>
      </w:pPr>
      <w:r w:rsidRPr="009257B9">
        <w:rPr>
          <w:rFonts w:ascii="Times New Roman" w:hAnsi="Times New Roman"/>
          <w:b/>
          <w:sz w:val="24"/>
          <w:szCs w:val="24"/>
        </w:rPr>
        <w:t>м. Новий Розділ</w:t>
      </w:r>
    </w:p>
    <w:p w:rsidR="009257B9" w:rsidRPr="009257B9" w:rsidRDefault="009257B9" w:rsidP="009257B9">
      <w:pPr>
        <w:spacing w:after="0" w:line="240" w:lineRule="auto"/>
        <w:ind w:left="142"/>
        <w:jc w:val="center"/>
        <w:rPr>
          <w:rFonts w:ascii="Times New Roman" w:hAnsi="Times New Roman"/>
          <w:b/>
          <w:sz w:val="24"/>
          <w:szCs w:val="24"/>
        </w:rPr>
      </w:pPr>
      <w:r w:rsidRPr="009257B9">
        <w:rPr>
          <w:rFonts w:ascii="Times New Roman" w:hAnsi="Times New Roman"/>
          <w:b/>
          <w:sz w:val="24"/>
          <w:szCs w:val="24"/>
        </w:rPr>
        <w:t>2015рік</w:t>
      </w:r>
    </w:p>
    <w:p w:rsidR="009257B9" w:rsidRDefault="009257B9" w:rsidP="009257B9">
      <w:pPr>
        <w:spacing w:after="0" w:line="240" w:lineRule="auto"/>
        <w:ind w:left="142"/>
        <w:jc w:val="center"/>
        <w:rPr>
          <w:rFonts w:ascii="Times New Roman" w:hAnsi="Times New Roman"/>
          <w:b/>
          <w:sz w:val="24"/>
          <w:szCs w:val="24"/>
        </w:rPr>
      </w:pPr>
    </w:p>
    <w:p w:rsidR="00F05E17" w:rsidRDefault="00F05E17" w:rsidP="009257B9">
      <w:pPr>
        <w:spacing w:after="0" w:line="240" w:lineRule="auto"/>
        <w:ind w:left="142"/>
        <w:jc w:val="center"/>
        <w:rPr>
          <w:rFonts w:ascii="Times New Roman" w:hAnsi="Times New Roman"/>
          <w:b/>
          <w:sz w:val="24"/>
          <w:szCs w:val="24"/>
        </w:rPr>
      </w:pPr>
    </w:p>
    <w:p w:rsidR="00F05E17" w:rsidRDefault="00F05E17" w:rsidP="009257B9">
      <w:pPr>
        <w:spacing w:after="0" w:line="240" w:lineRule="auto"/>
        <w:ind w:left="142"/>
        <w:jc w:val="center"/>
        <w:rPr>
          <w:rFonts w:ascii="Times New Roman" w:hAnsi="Times New Roman"/>
          <w:b/>
          <w:sz w:val="24"/>
          <w:szCs w:val="24"/>
        </w:rPr>
      </w:pPr>
    </w:p>
    <w:p w:rsidR="002D71FC" w:rsidRDefault="002D71FC" w:rsidP="009257B9">
      <w:pPr>
        <w:spacing w:after="0" w:line="240" w:lineRule="auto"/>
        <w:ind w:left="142"/>
        <w:jc w:val="center"/>
        <w:rPr>
          <w:rFonts w:ascii="Times New Roman" w:hAnsi="Times New Roman"/>
          <w:b/>
          <w:sz w:val="24"/>
          <w:szCs w:val="24"/>
        </w:rPr>
      </w:pPr>
    </w:p>
    <w:p w:rsidR="002D71FC" w:rsidRDefault="002D71FC" w:rsidP="009257B9">
      <w:pPr>
        <w:spacing w:after="0" w:line="240" w:lineRule="auto"/>
        <w:ind w:left="142"/>
        <w:jc w:val="center"/>
        <w:rPr>
          <w:rFonts w:ascii="Times New Roman" w:hAnsi="Times New Roman"/>
          <w:b/>
          <w:sz w:val="24"/>
          <w:szCs w:val="24"/>
        </w:rPr>
      </w:pPr>
    </w:p>
    <w:p w:rsidR="00F05E17" w:rsidRDefault="00F05E17" w:rsidP="009257B9">
      <w:pPr>
        <w:spacing w:after="0" w:line="240" w:lineRule="auto"/>
        <w:ind w:left="142"/>
        <w:jc w:val="center"/>
        <w:rPr>
          <w:rFonts w:ascii="Times New Roman" w:hAnsi="Times New Roman"/>
          <w:b/>
          <w:sz w:val="24"/>
          <w:szCs w:val="24"/>
        </w:rPr>
      </w:pPr>
    </w:p>
    <w:p w:rsidR="00F05E17" w:rsidRPr="009257B9" w:rsidRDefault="00F05E17" w:rsidP="009257B9">
      <w:pPr>
        <w:spacing w:after="0" w:line="240" w:lineRule="auto"/>
        <w:ind w:left="142"/>
        <w:jc w:val="center"/>
        <w:rPr>
          <w:rFonts w:ascii="Times New Roman" w:hAnsi="Times New Roman"/>
          <w:b/>
          <w:sz w:val="24"/>
          <w:szCs w:val="24"/>
        </w:rPr>
      </w:pPr>
    </w:p>
    <w:p w:rsidR="009257B9" w:rsidRPr="009257B9" w:rsidRDefault="009257B9" w:rsidP="009257B9">
      <w:pPr>
        <w:spacing w:after="0" w:line="240" w:lineRule="auto"/>
        <w:ind w:left="142"/>
        <w:jc w:val="center"/>
        <w:rPr>
          <w:rFonts w:ascii="Times New Roman" w:hAnsi="Times New Roman"/>
          <w:b/>
          <w:sz w:val="24"/>
          <w:szCs w:val="24"/>
        </w:rPr>
      </w:pPr>
    </w:p>
    <w:tbl>
      <w:tblPr>
        <w:tblW w:w="10185" w:type="dxa"/>
        <w:tblLayout w:type="fixed"/>
        <w:tblLook w:val="01E0"/>
      </w:tblPr>
      <w:tblGrid>
        <w:gridCol w:w="4787"/>
        <w:gridCol w:w="5398"/>
      </w:tblGrid>
      <w:tr w:rsidR="009257B9" w:rsidRPr="009257B9" w:rsidTr="003E26A2">
        <w:tc>
          <w:tcPr>
            <w:tcW w:w="4788" w:type="dxa"/>
          </w:tcPr>
          <w:p w:rsidR="009257B9" w:rsidRPr="009257B9" w:rsidRDefault="009257B9" w:rsidP="009257B9">
            <w:pPr>
              <w:shd w:val="clear" w:color="auto" w:fill="FFFFFF"/>
              <w:spacing w:after="0" w:line="240" w:lineRule="auto"/>
              <w:ind w:left="142"/>
              <w:rPr>
                <w:rFonts w:ascii="Times New Roman" w:eastAsia="MS Mincho" w:hAnsi="Times New Roman"/>
                <w:b/>
                <w:sz w:val="24"/>
                <w:szCs w:val="24"/>
              </w:rPr>
            </w:pPr>
            <w:r w:rsidRPr="009257B9">
              <w:rPr>
                <w:rFonts w:ascii="Times New Roman" w:hAnsi="Times New Roman"/>
                <w:b/>
                <w:sz w:val="24"/>
                <w:szCs w:val="24"/>
              </w:rPr>
              <w:t>ПОГОДЖЕНО</w:t>
            </w:r>
          </w:p>
          <w:p w:rsidR="009257B9" w:rsidRPr="009257B9" w:rsidRDefault="009257B9" w:rsidP="009257B9">
            <w:pPr>
              <w:shd w:val="clear" w:color="auto" w:fill="FFFFFF"/>
              <w:spacing w:after="0" w:line="240" w:lineRule="auto"/>
              <w:ind w:left="142"/>
              <w:rPr>
                <w:rFonts w:ascii="Times New Roman" w:hAnsi="Times New Roman"/>
                <w:b/>
                <w:sz w:val="24"/>
                <w:szCs w:val="24"/>
              </w:rPr>
            </w:pPr>
            <w:r w:rsidRPr="009257B9">
              <w:rPr>
                <w:rFonts w:ascii="Times New Roman" w:hAnsi="Times New Roman"/>
                <w:b/>
                <w:sz w:val="24"/>
                <w:szCs w:val="24"/>
              </w:rPr>
              <w:t xml:space="preserve">Рішенням виконавчого комітету </w:t>
            </w:r>
          </w:p>
          <w:p w:rsidR="009257B9" w:rsidRPr="009257B9" w:rsidRDefault="009257B9" w:rsidP="009257B9">
            <w:pPr>
              <w:shd w:val="clear" w:color="auto" w:fill="FFFFFF"/>
              <w:spacing w:after="0" w:line="240" w:lineRule="auto"/>
              <w:ind w:left="142"/>
              <w:rPr>
                <w:rFonts w:ascii="Times New Roman" w:hAnsi="Times New Roman"/>
                <w:b/>
                <w:sz w:val="24"/>
                <w:szCs w:val="24"/>
              </w:rPr>
            </w:pPr>
            <w:r w:rsidRPr="009257B9">
              <w:rPr>
                <w:rFonts w:ascii="Times New Roman" w:hAnsi="Times New Roman"/>
                <w:b/>
                <w:sz w:val="24"/>
                <w:szCs w:val="24"/>
              </w:rPr>
              <w:t>Новороздільської міської ради</w:t>
            </w:r>
          </w:p>
          <w:p w:rsidR="009257B9" w:rsidRPr="009257B9" w:rsidRDefault="009257B9" w:rsidP="009257B9">
            <w:pPr>
              <w:shd w:val="clear" w:color="auto" w:fill="FFFFFF"/>
              <w:tabs>
                <w:tab w:val="left" w:leader="underscore" w:pos="5822"/>
                <w:tab w:val="left" w:leader="underscore" w:pos="7090"/>
                <w:tab w:val="left" w:leader="underscore" w:pos="8765"/>
              </w:tabs>
              <w:spacing w:after="0" w:line="240" w:lineRule="auto"/>
              <w:ind w:left="142"/>
              <w:rPr>
                <w:rFonts w:ascii="Times New Roman" w:hAnsi="Times New Roman"/>
                <w:b/>
                <w:sz w:val="24"/>
                <w:szCs w:val="24"/>
              </w:rPr>
            </w:pPr>
            <w:r w:rsidRPr="009257B9">
              <w:rPr>
                <w:rFonts w:ascii="Times New Roman" w:hAnsi="Times New Roman"/>
                <w:b/>
                <w:sz w:val="24"/>
                <w:szCs w:val="24"/>
              </w:rPr>
              <w:t>від ________________№ _____</w:t>
            </w:r>
          </w:p>
          <w:p w:rsidR="009257B9" w:rsidRPr="009257B9" w:rsidRDefault="009257B9" w:rsidP="009257B9">
            <w:pPr>
              <w:shd w:val="clear" w:color="auto" w:fill="FFFFFF"/>
              <w:tabs>
                <w:tab w:val="left" w:leader="underscore" w:pos="7267"/>
              </w:tabs>
              <w:spacing w:after="0" w:line="240" w:lineRule="auto"/>
              <w:ind w:left="142" w:right="518"/>
              <w:rPr>
                <w:rFonts w:ascii="Times New Roman" w:hAnsi="Times New Roman"/>
                <w:b/>
                <w:sz w:val="24"/>
                <w:szCs w:val="24"/>
              </w:rPr>
            </w:pPr>
            <w:r w:rsidRPr="009257B9">
              <w:rPr>
                <w:rFonts w:ascii="Times New Roman" w:hAnsi="Times New Roman"/>
                <w:b/>
                <w:sz w:val="24"/>
                <w:szCs w:val="24"/>
              </w:rPr>
              <w:t>Міський голова</w:t>
            </w:r>
            <w:r w:rsidRPr="009257B9">
              <w:rPr>
                <w:rFonts w:ascii="Times New Roman" w:hAnsi="Times New Roman"/>
                <w:b/>
                <w:sz w:val="24"/>
                <w:szCs w:val="24"/>
              </w:rPr>
              <w:br/>
              <w:t>_________________В. М. ТУЗ</w:t>
            </w:r>
          </w:p>
          <w:p w:rsidR="009257B9" w:rsidRPr="009257B9" w:rsidRDefault="009257B9" w:rsidP="009257B9">
            <w:pPr>
              <w:spacing w:after="0" w:line="240" w:lineRule="auto"/>
              <w:ind w:left="142"/>
              <w:rPr>
                <w:rFonts w:ascii="Times New Roman" w:eastAsia="MS Mincho" w:hAnsi="Times New Roman"/>
                <w:b/>
                <w:sz w:val="24"/>
                <w:szCs w:val="24"/>
              </w:rPr>
            </w:pPr>
          </w:p>
        </w:tc>
        <w:tc>
          <w:tcPr>
            <w:tcW w:w="5400" w:type="dxa"/>
          </w:tcPr>
          <w:p w:rsidR="009257B9" w:rsidRPr="009257B9" w:rsidRDefault="009257B9" w:rsidP="009257B9">
            <w:pPr>
              <w:shd w:val="clear" w:color="auto" w:fill="FFFFFF"/>
              <w:spacing w:after="0" w:line="240" w:lineRule="auto"/>
              <w:ind w:left="142"/>
              <w:jc w:val="right"/>
              <w:rPr>
                <w:rFonts w:ascii="Times New Roman" w:eastAsia="MS Mincho" w:hAnsi="Times New Roman"/>
                <w:b/>
                <w:sz w:val="24"/>
                <w:szCs w:val="24"/>
              </w:rPr>
            </w:pPr>
            <w:r w:rsidRPr="009257B9">
              <w:rPr>
                <w:rFonts w:ascii="Times New Roman" w:hAnsi="Times New Roman"/>
                <w:b/>
                <w:sz w:val="24"/>
                <w:szCs w:val="24"/>
              </w:rPr>
              <w:t>ЗАТВЕРДЖЕНО</w:t>
            </w:r>
          </w:p>
          <w:p w:rsidR="009257B9" w:rsidRPr="009257B9" w:rsidRDefault="009257B9" w:rsidP="009257B9">
            <w:pPr>
              <w:shd w:val="clear" w:color="auto" w:fill="FFFFFF"/>
              <w:spacing w:after="0" w:line="240" w:lineRule="auto"/>
              <w:ind w:left="142"/>
              <w:jc w:val="right"/>
              <w:rPr>
                <w:rFonts w:ascii="Times New Roman" w:hAnsi="Times New Roman"/>
                <w:b/>
                <w:sz w:val="24"/>
                <w:szCs w:val="24"/>
              </w:rPr>
            </w:pPr>
            <w:r w:rsidRPr="009257B9">
              <w:rPr>
                <w:rFonts w:ascii="Times New Roman" w:hAnsi="Times New Roman"/>
                <w:b/>
                <w:sz w:val="24"/>
                <w:szCs w:val="24"/>
              </w:rPr>
              <w:t xml:space="preserve">Рішенням сесії Новороздільської </w:t>
            </w:r>
          </w:p>
          <w:p w:rsidR="009257B9" w:rsidRPr="009257B9" w:rsidRDefault="009257B9" w:rsidP="009257B9">
            <w:pPr>
              <w:shd w:val="clear" w:color="auto" w:fill="FFFFFF"/>
              <w:spacing w:after="0" w:line="240" w:lineRule="auto"/>
              <w:ind w:left="142"/>
              <w:jc w:val="right"/>
              <w:rPr>
                <w:rFonts w:ascii="Times New Roman" w:hAnsi="Times New Roman"/>
                <w:b/>
                <w:sz w:val="24"/>
                <w:szCs w:val="24"/>
              </w:rPr>
            </w:pPr>
            <w:r w:rsidRPr="009257B9">
              <w:rPr>
                <w:rFonts w:ascii="Times New Roman" w:hAnsi="Times New Roman"/>
                <w:b/>
                <w:sz w:val="24"/>
                <w:szCs w:val="24"/>
              </w:rPr>
              <w:t>міської ради</w:t>
            </w:r>
          </w:p>
          <w:p w:rsidR="009257B9" w:rsidRPr="009257B9" w:rsidRDefault="009257B9" w:rsidP="009257B9">
            <w:pPr>
              <w:shd w:val="clear" w:color="auto" w:fill="FFFFFF"/>
              <w:tabs>
                <w:tab w:val="left" w:leader="underscore" w:pos="5822"/>
                <w:tab w:val="left" w:leader="underscore" w:pos="7090"/>
                <w:tab w:val="left" w:leader="underscore" w:pos="8765"/>
              </w:tabs>
              <w:spacing w:after="0" w:line="240" w:lineRule="auto"/>
              <w:ind w:left="142"/>
              <w:jc w:val="right"/>
              <w:rPr>
                <w:rFonts w:ascii="Times New Roman" w:hAnsi="Times New Roman"/>
                <w:b/>
                <w:sz w:val="24"/>
                <w:szCs w:val="24"/>
              </w:rPr>
            </w:pPr>
            <w:r w:rsidRPr="009257B9">
              <w:rPr>
                <w:rFonts w:ascii="Times New Roman" w:hAnsi="Times New Roman"/>
                <w:b/>
                <w:sz w:val="24"/>
                <w:szCs w:val="24"/>
              </w:rPr>
              <w:t xml:space="preserve">від ________________ №____      </w:t>
            </w:r>
          </w:p>
          <w:p w:rsidR="009257B9" w:rsidRPr="009257B9" w:rsidRDefault="009257B9" w:rsidP="009257B9">
            <w:pPr>
              <w:shd w:val="clear" w:color="auto" w:fill="FFFFFF"/>
              <w:tabs>
                <w:tab w:val="left" w:leader="underscore" w:pos="7267"/>
              </w:tabs>
              <w:spacing w:after="0" w:line="240" w:lineRule="auto"/>
              <w:ind w:left="142" w:right="518"/>
              <w:jc w:val="right"/>
              <w:rPr>
                <w:rFonts w:ascii="Times New Roman" w:hAnsi="Times New Roman"/>
                <w:b/>
                <w:sz w:val="24"/>
                <w:szCs w:val="24"/>
              </w:rPr>
            </w:pPr>
            <w:r w:rsidRPr="009257B9">
              <w:rPr>
                <w:rFonts w:ascii="Times New Roman" w:hAnsi="Times New Roman"/>
                <w:b/>
                <w:sz w:val="24"/>
                <w:szCs w:val="24"/>
              </w:rPr>
              <w:t>Міський голова</w:t>
            </w:r>
            <w:r w:rsidRPr="009257B9">
              <w:rPr>
                <w:rFonts w:ascii="Times New Roman" w:hAnsi="Times New Roman"/>
                <w:b/>
                <w:sz w:val="24"/>
                <w:szCs w:val="24"/>
              </w:rPr>
              <w:br/>
              <w:t>_________________В. М. ТУЗ</w:t>
            </w:r>
          </w:p>
          <w:p w:rsidR="009257B9" w:rsidRPr="009257B9" w:rsidRDefault="009257B9" w:rsidP="009257B9">
            <w:pPr>
              <w:spacing w:after="0" w:line="240" w:lineRule="auto"/>
              <w:ind w:left="142" w:right="432"/>
              <w:rPr>
                <w:rFonts w:ascii="Times New Roman" w:eastAsia="MS Mincho" w:hAnsi="Times New Roman"/>
                <w:b/>
                <w:sz w:val="24"/>
                <w:szCs w:val="24"/>
              </w:rPr>
            </w:pPr>
          </w:p>
        </w:tc>
      </w:tr>
    </w:tbl>
    <w:p w:rsidR="009257B9" w:rsidRPr="009257B9" w:rsidRDefault="009257B9" w:rsidP="009257B9">
      <w:pPr>
        <w:shd w:val="clear" w:color="auto" w:fill="FFFFFF"/>
        <w:spacing w:after="0" w:line="240" w:lineRule="auto"/>
        <w:ind w:left="142"/>
        <w:rPr>
          <w:rFonts w:ascii="Times New Roman" w:hAnsi="Times New Roman"/>
          <w:color w:val="FF0000"/>
          <w:sz w:val="24"/>
          <w:szCs w:val="24"/>
        </w:rPr>
      </w:pPr>
    </w:p>
    <w:p w:rsidR="009257B9" w:rsidRPr="009257B9" w:rsidRDefault="009257B9" w:rsidP="009257B9">
      <w:pPr>
        <w:shd w:val="clear" w:color="auto" w:fill="FFFFFF"/>
        <w:spacing w:after="0" w:line="240" w:lineRule="auto"/>
        <w:ind w:left="142"/>
        <w:jc w:val="center"/>
        <w:rPr>
          <w:rFonts w:ascii="Times New Roman" w:hAnsi="Times New Roman"/>
          <w:b/>
          <w:sz w:val="24"/>
          <w:szCs w:val="24"/>
        </w:rPr>
      </w:pPr>
      <w:r w:rsidRPr="009257B9">
        <w:rPr>
          <w:rFonts w:ascii="Times New Roman" w:hAnsi="Times New Roman"/>
          <w:b/>
          <w:sz w:val="24"/>
          <w:szCs w:val="24"/>
        </w:rPr>
        <w:t>П Р О Г Р А М А</w:t>
      </w:r>
    </w:p>
    <w:p w:rsidR="009257B9" w:rsidRPr="009257B9" w:rsidRDefault="009257B9" w:rsidP="009257B9">
      <w:pPr>
        <w:shd w:val="clear" w:color="auto" w:fill="FFFFFF"/>
        <w:spacing w:after="0" w:line="240" w:lineRule="auto"/>
        <w:ind w:left="142"/>
        <w:jc w:val="center"/>
        <w:rPr>
          <w:rFonts w:ascii="Times New Roman" w:hAnsi="Times New Roman"/>
          <w:b/>
          <w:sz w:val="24"/>
          <w:szCs w:val="24"/>
        </w:rPr>
      </w:pPr>
      <w:r w:rsidRPr="009257B9">
        <w:rPr>
          <w:rFonts w:ascii="Times New Roman" w:hAnsi="Times New Roman"/>
          <w:b/>
          <w:sz w:val="24"/>
          <w:szCs w:val="24"/>
        </w:rPr>
        <w:t>забезпечення житлом дітей-сиріт та дітей, позбавлених батьківського піклування, та осіб з їх числа на 2015-2017 роки в м. Новий Розділ.</w:t>
      </w:r>
    </w:p>
    <w:p w:rsidR="009257B9" w:rsidRPr="009257B9" w:rsidRDefault="009257B9" w:rsidP="009257B9">
      <w:pPr>
        <w:spacing w:after="0" w:line="240" w:lineRule="auto"/>
        <w:ind w:left="142"/>
        <w:jc w:val="center"/>
        <w:rPr>
          <w:rFonts w:ascii="Times New Roman" w:hAnsi="Times New Roman"/>
          <w:b/>
          <w:sz w:val="24"/>
          <w:szCs w:val="24"/>
        </w:rPr>
      </w:pPr>
    </w:p>
    <w:p w:rsidR="009257B9" w:rsidRPr="009257B9" w:rsidRDefault="009257B9" w:rsidP="009257B9">
      <w:pPr>
        <w:spacing w:after="0" w:line="240" w:lineRule="auto"/>
        <w:ind w:left="142"/>
        <w:rPr>
          <w:rFonts w:ascii="Times New Roman" w:hAnsi="Times New Roman"/>
          <w:b/>
          <w:sz w:val="24"/>
          <w:szCs w:val="24"/>
        </w:rPr>
      </w:pPr>
    </w:p>
    <w:p w:rsidR="009257B9" w:rsidRPr="009257B9" w:rsidRDefault="009257B9" w:rsidP="009257B9">
      <w:pPr>
        <w:spacing w:after="0" w:line="240" w:lineRule="auto"/>
        <w:rPr>
          <w:rFonts w:ascii="Times New Roman" w:hAnsi="Times New Roman"/>
          <w:b/>
          <w:sz w:val="24"/>
          <w:szCs w:val="24"/>
        </w:rPr>
      </w:pPr>
    </w:p>
    <w:p w:rsidR="009257B9" w:rsidRPr="009257B9" w:rsidRDefault="009257B9" w:rsidP="009257B9">
      <w:pPr>
        <w:spacing w:after="0" w:line="240" w:lineRule="auto"/>
        <w:rPr>
          <w:rFonts w:ascii="Times New Roman" w:hAnsi="Times New Roman"/>
          <w:b/>
          <w:sz w:val="24"/>
          <w:szCs w:val="24"/>
        </w:rPr>
      </w:pPr>
    </w:p>
    <w:p w:rsidR="009257B9" w:rsidRPr="009257B9" w:rsidRDefault="009257B9" w:rsidP="009257B9">
      <w:pPr>
        <w:spacing w:after="0" w:line="240" w:lineRule="auto"/>
        <w:rPr>
          <w:rFonts w:ascii="Times New Roman" w:hAnsi="Times New Roman"/>
          <w:b/>
          <w:sz w:val="24"/>
          <w:szCs w:val="24"/>
        </w:rPr>
      </w:pPr>
    </w:p>
    <w:p w:rsidR="009257B9" w:rsidRPr="009257B9" w:rsidRDefault="009257B9" w:rsidP="009257B9">
      <w:pPr>
        <w:spacing w:after="0" w:line="240" w:lineRule="auto"/>
        <w:ind w:left="142"/>
        <w:rPr>
          <w:rFonts w:ascii="Times New Roman" w:hAnsi="Times New Roman"/>
          <w:b/>
          <w:sz w:val="24"/>
          <w:szCs w:val="24"/>
        </w:rPr>
      </w:pPr>
    </w:p>
    <w:p w:rsidR="009257B9" w:rsidRPr="009257B9" w:rsidRDefault="009257B9" w:rsidP="009257B9">
      <w:pPr>
        <w:spacing w:after="0" w:line="240" w:lineRule="auto"/>
        <w:ind w:left="142"/>
        <w:rPr>
          <w:rFonts w:ascii="Times New Roman" w:hAnsi="Times New Roman"/>
          <w:b/>
          <w:sz w:val="24"/>
          <w:szCs w:val="24"/>
        </w:rPr>
      </w:pPr>
    </w:p>
    <w:p w:rsidR="009257B9" w:rsidRPr="009257B9" w:rsidRDefault="009257B9" w:rsidP="009257B9">
      <w:pPr>
        <w:spacing w:after="0" w:line="240" w:lineRule="auto"/>
        <w:ind w:left="142"/>
        <w:rPr>
          <w:rFonts w:ascii="Times New Roman" w:hAnsi="Times New Roman"/>
          <w:b/>
          <w:sz w:val="24"/>
          <w:szCs w:val="24"/>
        </w:rPr>
      </w:pPr>
    </w:p>
    <w:p w:rsidR="009257B9" w:rsidRPr="009257B9" w:rsidRDefault="009257B9" w:rsidP="009257B9">
      <w:pPr>
        <w:spacing w:after="0" w:line="240" w:lineRule="auto"/>
        <w:ind w:left="142"/>
        <w:rPr>
          <w:rFonts w:ascii="Times New Roman" w:hAnsi="Times New Roman"/>
          <w:b/>
          <w:sz w:val="24"/>
          <w:szCs w:val="24"/>
        </w:rPr>
      </w:pPr>
    </w:p>
    <w:p w:rsidR="009257B9" w:rsidRPr="009257B9" w:rsidRDefault="009257B9" w:rsidP="009257B9">
      <w:pPr>
        <w:spacing w:after="0" w:line="240" w:lineRule="auto"/>
        <w:ind w:left="142"/>
        <w:rPr>
          <w:rFonts w:ascii="Times New Roman" w:hAnsi="Times New Roman"/>
          <w:b/>
          <w:sz w:val="24"/>
          <w:szCs w:val="24"/>
        </w:rPr>
      </w:pPr>
    </w:p>
    <w:p w:rsidR="009257B9" w:rsidRPr="009257B9" w:rsidRDefault="009257B9" w:rsidP="009257B9">
      <w:pPr>
        <w:spacing w:after="0" w:line="240" w:lineRule="auto"/>
        <w:ind w:left="142"/>
        <w:jc w:val="both"/>
        <w:rPr>
          <w:rFonts w:ascii="Times New Roman" w:hAnsi="Times New Roman"/>
          <w:sz w:val="24"/>
          <w:szCs w:val="24"/>
        </w:rPr>
      </w:pPr>
    </w:p>
    <w:p w:rsidR="009257B9" w:rsidRPr="009257B9" w:rsidRDefault="009257B9" w:rsidP="009257B9">
      <w:pPr>
        <w:spacing w:after="0" w:line="240" w:lineRule="auto"/>
        <w:ind w:left="142" w:firstLine="425"/>
        <w:contextualSpacing/>
        <w:rPr>
          <w:rFonts w:ascii="Times New Roman" w:hAnsi="Times New Roman"/>
          <w:b/>
          <w:sz w:val="24"/>
          <w:szCs w:val="24"/>
        </w:rPr>
      </w:pPr>
      <w:r w:rsidRPr="009257B9">
        <w:rPr>
          <w:rFonts w:ascii="Times New Roman" w:hAnsi="Times New Roman"/>
          <w:b/>
          <w:sz w:val="24"/>
          <w:szCs w:val="24"/>
        </w:rPr>
        <w:t>Структура Програми забезпечення житлом дітей-сиріт та дітей, позбавлених батьківського піклування,  та осіб з їх числа на 2015-2017 роки в м. Новий Розділ.</w:t>
      </w:r>
    </w:p>
    <w:p w:rsidR="009257B9" w:rsidRPr="009257B9" w:rsidRDefault="009257B9" w:rsidP="009257B9">
      <w:pPr>
        <w:shd w:val="clear" w:color="auto" w:fill="FFFFFF"/>
        <w:spacing w:after="0" w:line="240" w:lineRule="auto"/>
        <w:ind w:left="142"/>
        <w:rPr>
          <w:rFonts w:ascii="Times New Roman" w:hAnsi="Times New Roman"/>
          <w:sz w:val="24"/>
          <w:szCs w:val="24"/>
        </w:rPr>
      </w:pPr>
    </w:p>
    <w:p w:rsidR="009257B9" w:rsidRPr="009257B9" w:rsidRDefault="009257B9" w:rsidP="009257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sz w:val="24"/>
          <w:szCs w:val="24"/>
        </w:rPr>
      </w:pPr>
      <w:r w:rsidRPr="009257B9">
        <w:rPr>
          <w:rFonts w:ascii="Times New Roman" w:hAnsi="Times New Roman"/>
          <w:sz w:val="24"/>
          <w:szCs w:val="24"/>
        </w:rPr>
        <w:t xml:space="preserve">1. Паспорт Програми;                                                                                                               </w:t>
      </w:r>
    </w:p>
    <w:p w:rsidR="009257B9" w:rsidRPr="009257B9" w:rsidRDefault="009257B9" w:rsidP="009257B9">
      <w:pPr>
        <w:overflowPunct w:val="0"/>
        <w:autoSpaceDE w:val="0"/>
        <w:autoSpaceDN w:val="0"/>
        <w:adjustRightInd w:val="0"/>
        <w:spacing w:after="0" w:line="240" w:lineRule="auto"/>
        <w:ind w:left="142"/>
        <w:jc w:val="both"/>
        <w:rPr>
          <w:rFonts w:ascii="Times New Roman" w:hAnsi="Times New Roman"/>
          <w:bCs/>
          <w:sz w:val="24"/>
          <w:szCs w:val="24"/>
        </w:rPr>
      </w:pPr>
      <w:r w:rsidRPr="009257B9">
        <w:rPr>
          <w:rFonts w:ascii="Times New Roman" w:hAnsi="Times New Roman"/>
          <w:bCs/>
          <w:sz w:val="24"/>
          <w:szCs w:val="24"/>
        </w:rPr>
        <w:t xml:space="preserve">2. Визначення проблем, на розв’язання якої спрямована Програма;                                                             </w:t>
      </w:r>
    </w:p>
    <w:p w:rsidR="009257B9" w:rsidRPr="009257B9" w:rsidRDefault="009257B9" w:rsidP="009257B9">
      <w:pPr>
        <w:overflowPunct w:val="0"/>
        <w:autoSpaceDE w:val="0"/>
        <w:autoSpaceDN w:val="0"/>
        <w:adjustRightInd w:val="0"/>
        <w:spacing w:after="0" w:line="240" w:lineRule="auto"/>
        <w:ind w:left="142"/>
        <w:jc w:val="both"/>
        <w:rPr>
          <w:rFonts w:ascii="Times New Roman" w:hAnsi="Times New Roman"/>
          <w:bCs/>
          <w:sz w:val="24"/>
          <w:szCs w:val="24"/>
        </w:rPr>
      </w:pPr>
      <w:r w:rsidRPr="009257B9">
        <w:rPr>
          <w:rFonts w:ascii="Times New Roman" w:hAnsi="Times New Roman"/>
          <w:bCs/>
          <w:sz w:val="24"/>
          <w:szCs w:val="24"/>
        </w:rPr>
        <w:t>3. Визначення мети програми;</w:t>
      </w:r>
    </w:p>
    <w:p w:rsidR="009257B9" w:rsidRPr="009257B9" w:rsidRDefault="009257B9" w:rsidP="009257B9">
      <w:pPr>
        <w:overflowPunct w:val="0"/>
        <w:autoSpaceDE w:val="0"/>
        <w:autoSpaceDN w:val="0"/>
        <w:adjustRightInd w:val="0"/>
        <w:spacing w:after="0" w:line="240" w:lineRule="auto"/>
        <w:ind w:left="142"/>
        <w:jc w:val="both"/>
        <w:rPr>
          <w:rFonts w:ascii="Times New Roman" w:hAnsi="Times New Roman"/>
          <w:bCs/>
          <w:sz w:val="24"/>
          <w:szCs w:val="24"/>
        </w:rPr>
      </w:pPr>
      <w:r w:rsidRPr="009257B9">
        <w:rPr>
          <w:rFonts w:ascii="Times New Roman" w:hAnsi="Times New Roman"/>
          <w:bCs/>
          <w:sz w:val="24"/>
          <w:szCs w:val="24"/>
        </w:rPr>
        <w:t>4. Визначення відповідальних за виконання програми;</w:t>
      </w:r>
    </w:p>
    <w:p w:rsidR="009257B9" w:rsidRPr="009257B9" w:rsidRDefault="009257B9" w:rsidP="009257B9">
      <w:pPr>
        <w:overflowPunct w:val="0"/>
        <w:autoSpaceDE w:val="0"/>
        <w:autoSpaceDN w:val="0"/>
        <w:adjustRightInd w:val="0"/>
        <w:spacing w:after="0" w:line="240" w:lineRule="auto"/>
        <w:ind w:left="142"/>
        <w:jc w:val="both"/>
        <w:rPr>
          <w:rFonts w:ascii="Times New Roman" w:hAnsi="Times New Roman"/>
          <w:color w:val="000000"/>
          <w:sz w:val="24"/>
          <w:szCs w:val="24"/>
          <w:lang w:eastAsia="uk-UA"/>
        </w:rPr>
      </w:pPr>
      <w:r w:rsidRPr="009257B9">
        <w:rPr>
          <w:rFonts w:ascii="Times New Roman" w:hAnsi="Times New Roman"/>
          <w:color w:val="000000"/>
          <w:sz w:val="24"/>
          <w:szCs w:val="24"/>
          <w:lang w:eastAsia="uk-UA"/>
        </w:rPr>
        <w:t>5.</w:t>
      </w:r>
      <w:r w:rsidRPr="009257B9">
        <w:rPr>
          <w:rFonts w:ascii="Times New Roman" w:hAnsi="Times New Roman"/>
          <w:bCs/>
          <w:sz w:val="24"/>
          <w:szCs w:val="24"/>
        </w:rPr>
        <w:t xml:space="preserve">Перелік завдань, заходів та показники міської програми </w:t>
      </w:r>
      <w:r w:rsidRPr="009257B9">
        <w:rPr>
          <w:rFonts w:ascii="Times New Roman" w:hAnsi="Times New Roman"/>
          <w:sz w:val="24"/>
          <w:szCs w:val="24"/>
        </w:rPr>
        <w:t>забезпечення житлом дітей-сиріт та дітей, позбавлених батьківського піклування,  та осіб з їх числа на 2014-2016 роки в м. Новий Розділ,</w:t>
      </w:r>
      <w:r w:rsidRPr="009257B9">
        <w:rPr>
          <w:rFonts w:ascii="Times New Roman" w:hAnsi="Times New Roman"/>
          <w:color w:val="000000"/>
          <w:sz w:val="24"/>
          <w:szCs w:val="24"/>
          <w:lang w:eastAsia="uk-UA"/>
        </w:rPr>
        <w:t xml:space="preserve"> напрямів використання бюджетних коштів та результативних показників;</w:t>
      </w:r>
    </w:p>
    <w:p w:rsidR="009257B9" w:rsidRPr="009257B9" w:rsidRDefault="009257B9" w:rsidP="009257B9">
      <w:pPr>
        <w:overflowPunct w:val="0"/>
        <w:autoSpaceDE w:val="0"/>
        <w:autoSpaceDN w:val="0"/>
        <w:adjustRightInd w:val="0"/>
        <w:spacing w:after="0" w:line="240" w:lineRule="auto"/>
        <w:ind w:left="142"/>
        <w:jc w:val="both"/>
        <w:rPr>
          <w:rFonts w:ascii="Times New Roman" w:hAnsi="Times New Roman"/>
          <w:color w:val="000000"/>
          <w:sz w:val="24"/>
          <w:szCs w:val="24"/>
          <w:lang w:eastAsia="uk-UA"/>
        </w:rPr>
      </w:pPr>
      <w:r w:rsidRPr="009257B9">
        <w:rPr>
          <w:rFonts w:ascii="Times New Roman" w:hAnsi="Times New Roman"/>
          <w:color w:val="000000"/>
          <w:sz w:val="24"/>
          <w:szCs w:val="24"/>
          <w:lang w:eastAsia="uk-UA"/>
        </w:rPr>
        <w:t>6.</w:t>
      </w:r>
      <w:r w:rsidRPr="009257B9">
        <w:rPr>
          <w:rFonts w:ascii="Times New Roman" w:hAnsi="Times New Roman"/>
          <w:bCs/>
          <w:sz w:val="24"/>
          <w:szCs w:val="24"/>
        </w:rPr>
        <w:t>Обґрунтування  шляхів і засобів реалізації положень програми,</w:t>
      </w:r>
      <w:r w:rsidRPr="009257B9">
        <w:rPr>
          <w:rFonts w:ascii="Times New Roman" w:hAnsi="Times New Roman"/>
          <w:color w:val="000000"/>
          <w:sz w:val="24"/>
          <w:szCs w:val="24"/>
          <w:lang w:eastAsia="uk-UA"/>
        </w:rPr>
        <w:t xml:space="preserve"> обсягів та джерел фінансування, строки виконання завдань;</w:t>
      </w:r>
    </w:p>
    <w:p w:rsidR="009257B9" w:rsidRPr="009257B9" w:rsidRDefault="009257B9" w:rsidP="009257B9">
      <w:pPr>
        <w:overflowPunct w:val="0"/>
        <w:autoSpaceDE w:val="0"/>
        <w:autoSpaceDN w:val="0"/>
        <w:adjustRightInd w:val="0"/>
        <w:spacing w:after="0" w:line="240" w:lineRule="auto"/>
        <w:ind w:left="142"/>
        <w:jc w:val="both"/>
        <w:rPr>
          <w:rFonts w:ascii="Times New Roman" w:hAnsi="Times New Roman"/>
          <w:sz w:val="24"/>
          <w:szCs w:val="24"/>
        </w:rPr>
      </w:pPr>
      <w:r w:rsidRPr="009257B9">
        <w:rPr>
          <w:rFonts w:ascii="Times New Roman" w:hAnsi="Times New Roman"/>
          <w:color w:val="000000"/>
          <w:sz w:val="24"/>
          <w:szCs w:val="24"/>
          <w:lang w:eastAsia="uk-UA"/>
        </w:rPr>
        <w:t>7. Координація та контроль за ходом виконання Програми.</w:t>
      </w:r>
    </w:p>
    <w:p w:rsidR="009257B9" w:rsidRPr="009257B9" w:rsidRDefault="009257B9" w:rsidP="009257B9">
      <w:pPr>
        <w:overflowPunct w:val="0"/>
        <w:autoSpaceDE w:val="0"/>
        <w:autoSpaceDN w:val="0"/>
        <w:adjustRightInd w:val="0"/>
        <w:spacing w:after="0" w:line="240" w:lineRule="auto"/>
        <w:ind w:left="142"/>
        <w:jc w:val="both"/>
        <w:rPr>
          <w:rFonts w:ascii="Times New Roman" w:hAnsi="Times New Roman"/>
          <w:bCs/>
          <w:sz w:val="24"/>
          <w:szCs w:val="24"/>
        </w:rPr>
      </w:pPr>
    </w:p>
    <w:p w:rsidR="009257B9" w:rsidRPr="009257B9" w:rsidRDefault="009257B9" w:rsidP="009257B9">
      <w:pPr>
        <w:overflowPunct w:val="0"/>
        <w:autoSpaceDE w:val="0"/>
        <w:autoSpaceDN w:val="0"/>
        <w:adjustRightInd w:val="0"/>
        <w:spacing w:after="0" w:line="240" w:lineRule="auto"/>
        <w:ind w:left="142"/>
        <w:jc w:val="both"/>
        <w:rPr>
          <w:rFonts w:ascii="Times New Roman" w:hAnsi="Times New Roman"/>
          <w:bCs/>
          <w:sz w:val="24"/>
          <w:szCs w:val="24"/>
        </w:rPr>
      </w:pPr>
    </w:p>
    <w:p w:rsidR="009257B9" w:rsidRPr="009257B9" w:rsidRDefault="009257B9" w:rsidP="009257B9">
      <w:pPr>
        <w:overflowPunct w:val="0"/>
        <w:autoSpaceDE w:val="0"/>
        <w:autoSpaceDN w:val="0"/>
        <w:adjustRightInd w:val="0"/>
        <w:spacing w:after="0" w:line="240" w:lineRule="auto"/>
        <w:ind w:left="142"/>
        <w:jc w:val="both"/>
        <w:rPr>
          <w:rFonts w:ascii="Times New Roman" w:hAnsi="Times New Roman"/>
          <w:bCs/>
          <w:sz w:val="24"/>
          <w:szCs w:val="24"/>
        </w:rPr>
      </w:pPr>
      <w:r w:rsidRPr="009257B9">
        <w:rPr>
          <w:rFonts w:ascii="Times New Roman" w:hAnsi="Times New Roman"/>
          <w:bCs/>
          <w:sz w:val="24"/>
          <w:szCs w:val="24"/>
        </w:rPr>
        <w:t xml:space="preserve">                                                                                                                 </w:t>
      </w:r>
    </w:p>
    <w:p w:rsidR="009257B9" w:rsidRPr="009257B9" w:rsidRDefault="009257B9" w:rsidP="009257B9">
      <w:pPr>
        <w:overflowPunct w:val="0"/>
        <w:autoSpaceDE w:val="0"/>
        <w:autoSpaceDN w:val="0"/>
        <w:adjustRightInd w:val="0"/>
        <w:spacing w:after="0" w:line="240" w:lineRule="auto"/>
        <w:ind w:left="142"/>
        <w:jc w:val="both"/>
        <w:rPr>
          <w:rFonts w:ascii="Times New Roman" w:hAnsi="Times New Roman"/>
          <w:b/>
          <w:bCs/>
          <w:sz w:val="24"/>
          <w:szCs w:val="24"/>
        </w:rPr>
      </w:pPr>
      <w:r w:rsidRPr="009257B9">
        <w:rPr>
          <w:rFonts w:ascii="Times New Roman" w:hAnsi="Times New Roman"/>
          <w:b/>
          <w:bCs/>
          <w:sz w:val="24"/>
          <w:szCs w:val="24"/>
        </w:rPr>
        <w:t xml:space="preserve">   </w:t>
      </w: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42"/>
        <w:jc w:val="both"/>
        <w:rPr>
          <w:rFonts w:ascii="Times New Roman" w:hAnsi="Times New Roman"/>
          <w:b/>
          <w:sz w:val="24"/>
          <w:szCs w:val="24"/>
        </w:rPr>
      </w:pPr>
    </w:p>
    <w:p w:rsidR="009257B9" w:rsidRPr="009257B9" w:rsidRDefault="009257B9" w:rsidP="009257B9">
      <w:pPr>
        <w:spacing w:after="0" w:line="240" w:lineRule="auto"/>
        <w:rPr>
          <w:rFonts w:ascii="Times New Roman" w:hAnsi="Times New Roman"/>
          <w:b/>
          <w:sz w:val="24"/>
          <w:szCs w:val="24"/>
        </w:rPr>
      </w:pPr>
    </w:p>
    <w:p w:rsidR="009257B9" w:rsidRPr="009257B9" w:rsidRDefault="009257B9" w:rsidP="009257B9">
      <w:pPr>
        <w:spacing w:after="0" w:line="240" w:lineRule="auto"/>
        <w:ind w:left="142"/>
        <w:jc w:val="center"/>
        <w:rPr>
          <w:rFonts w:ascii="Times New Roman" w:hAnsi="Times New Roman"/>
          <w:b/>
          <w:sz w:val="24"/>
          <w:szCs w:val="24"/>
        </w:rPr>
      </w:pPr>
      <w:r w:rsidRPr="009257B9">
        <w:rPr>
          <w:rFonts w:ascii="Times New Roman" w:hAnsi="Times New Roman"/>
          <w:b/>
          <w:sz w:val="24"/>
          <w:szCs w:val="24"/>
        </w:rPr>
        <w:t xml:space="preserve">Місцева  Програма </w:t>
      </w:r>
    </w:p>
    <w:p w:rsidR="009257B9" w:rsidRPr="009257B9" w:rsidRDefault="009257B9" w:rsidP="009257B9">
      <w:pPr>
        <w:spacing w:after="0" w:line="240" w:lineRule="auto"/>
        <w:ind w:left="142"/>
        <w:jc w:val="center"/>
        <w:rPr>
          <w:rFonts w:ascii="Times New Roman" w:hAnsi="Times New Roman"/>
          <w:b/>
          <w:sz w:val="24"/>
          <w:szCs w:val="24"/>
        </w:rPr>
      </w:pPr>
      <w:r w:rsidRPr="009257B9">
        <w:rPr>
          <w:rFonts w:ascii="Times New Roman" w:hAnsi="Times New Roman"/>
          <w:b/>
          <w:sz w:val="24"/>
          <w:szCs w:val="24"/>
        </w:rPr>
        <w:t>забезпечення житлом дітей-сиріт та дітей, позбавлених батьківського піклування, та осіб з їх числа на 2015-2017 роки в м. Новий Розділ</w:t>
      </w:r>
    </w:p>
    <w:p w:rsidR="009257B9" w:rsidRPr="009257B9" w:rsidRDefault="009257B9" w:rsidP="009257B9">
      <w:pPr>
        <w:spacing w:after="0" w:line="240" w:lineRule="auto"/>
        <w:ind w:left="142"/>
        <w:jc w:val="center"/>
        <w:rPr>
          <w:rFonts w:ascii="Times New Roman" w:hAnsi="Times New Roman"/>
          <w:b/>
          <w:sz w:val="24"/>
          <w:szCs w:val="24"/>
          <w:u w:val="single"/>
        </w:rPr>
      </w:pPr>
      <w:r w:rsidRPr="009257B9">
        <w:rPr>
          <w:rFonts w:ascii="Times New Roman" w:hAnsi="Times New Roman"/>
          <w:b/>
          <w:sz w:val="24"/>
          <w:szCs w:val="24"/>
          <w:u w:val="single"/>
        </w:rPr>
        <w:t>1. 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111"/>
        <w:gridCol w:w="5067"/>
      </w:tblGrid>
      <w:tr w:rsidR="009257B9" w:rsidRPr="009257B9" w:rsidTr="003E26A2">
        <w:tc>
          <w:tcPr>
            <w:tcW w:w="675"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1</w:t>
            </w:r>
          </w:p>
        </w:tc>
        <w:tc>
          <w:tcPr>
            <w:tcW w:w="4111"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ініціатор розроблення програми</w:t>
            </w:r>
          </w:p>
        </w:tc>
        <w:tc>
          <w:tcPr>
            <w:tcW w:w="5067"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служба у справах дітей м. Новий Розділ</w:t>
            </w:r>
          </w:p>
        </w:tc>
      </w:tr>
      <w:tr w:rsidR="009257B9" w:rsidRPr="009257B9" w:rsidTr="003E26A2">
        <w:tc>
          <w:tcPr>
            <w:tcW w:w="675"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2</w:t>
            </w:r>
          </w:p>
        </w:tc>
        <w:tc>
          <w:tcPr>
            <w:tcW w:w="4111"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Дата, номер і назва розпорядчого документа органу виконавчої влади про розроблення програми</w:t>
            </w:r>
          </w:p>
        </w:tc>
        <w:tc>
          <w:tcPr>
            <w:tcW w:w="5067"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доручення голови Львівської облдержадміністрації від 18.01.2012  № 6/0/6-12</w:t>
            </w:r>
          </w:p>
          <w:p w:rsidR="009257B9" w:rsidRPr="009257B9" w:rsidRDefault="009257B9" w:rsidP="009257B9">
            <w:pPr>
              <w:spacing w:after="0" w:line="240" w:lineRule="auto"/>
              <w:ind w:left="142"/>
              <w:jc w:val="center"/>
              <w:rPr>
                <w:rFonts w:ascii="Times New Roman" w:hAnsi="Times New Roman"/>
                <w:sz w:val="24"/>
                <w:szCs w:val="24"/>
              </w:rPr>
            </w:pPr>
          </w:p>
        </w:tc>
      </w:tr>
      <w:tr w:rsidR="009257B9" w:rsidRPr="009257B9" w:rsidTr="003E26A2">
        <w:tc>
          <w:tcPr>
            <w:tcW w:w="675"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3</w:t>
            </w:r>
          </w:p>
        </w:tc>
        <w:tc>
          <w:tcPr>
            <w:tcW w:w="4111"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Розробник програми</w:t>
            </w:r>
          </w:p>
        </w:tc>
        <w:tc>
          <w:tcPr>
            <w:tcW w:w="5067"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служба у справах дітей м. Новий Розділ</w:t>
            </w:r>
          </w:p>
        </w:tc>
      </w:tr>
      <w:tr w:rsidR="009257B9" w:rsidRPr="009257B9" w:rsidTr="003E26A2">
        <w:tc>
          <w:tcPr>
            <w:tcW w:w="675"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4</w:t>
            </w:r>
          </w:p>
        </w:tc>
        <w:tc>
          <w:tcPr>
            <w:tcW w:w="4111"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Співрозробники програми</w:t>
            </w:r>
          </w:p>
        </w:tc>
        <w:tc>
          <w:tcPr>
            <w:tcW w:w="5067"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виконавчий комітет Новороздільської міської ради</w:t>
            </w:r>
          </w:p>
        </w:tc>
      </w:tr>
      <w:tr w:rsidR="009257B9" w:rsidRPr="009257B9" w:rsidTr="003E26A2">
        <w:tc>
          <w:tcPr>
            <w:tcW w:w="675"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5</w:t>
            </w:r>
          </w:p>
        </w:tc>
        <w:tc>
          <w:tcPr>
            <w:tcW w:w="4111"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Учасники програми</w:t>
            </w:r>
          </w:p>
        </w:tc>
        <w:tc>
          <w:tcPr>
            <w:tcW w:w="5067"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служба у справах дітей Новороздільської міської ради, організаційний відділ Новороздільської міської ради, відділ комунального майна та приватизації Новороздільської міської ради, фінансове управління Новороздільської міської ради ,виконавчий комітет Новороздільської міської ради</w:t>
            </w:r>
          </w:p>
        </w:tc>
      </w:tr>
      <w:tr w:rsidR="009257B9" w:rsidRPr="009257B9" w:rsidTr="003E26A2">
        <w:tc>
          <w:tcPr>
            <w:tcW w:w="675"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6</w:t>
            </w:r>
          </w:p>
        </w:tc>
        <w:tc>
          <w:tcPr>
            <w:tcW w:w="4111"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Відповідальний виконавець програми</w:t>
            </w:r>
          </w:p>
        </w:tc>
        <w:tc>
          <w:tcPr>
            <w:tcW w:w="5067"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служба у справах дітей Новороздільської міської ради, організаційний відділ Новороздільської міської ради, відділ комунального майна та приватизації Новороздільської міської ради, фінансове управління Новороздільської міської ради, виконавчий комітет Новороздільської міської ради</w:t>
            </w:r>
          </w:p>
        </w:tc>
      </w:tr>
      <w:tr w:rsidR="009257B9" w:rsidRPr="009257B9" w:rsidTr="003E26A2">
        <w:tc>
          <w:tcPr>
            <w:tcW w:w="675"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7</w:t>
            </w:r>
          </w:p>
        </w:tc>
        <w:tc>
          <w:tcPr>
            <w:tcW w:w="4111"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Термін реалізації програми</w:t>
            </w:r>
          </w:p>
        </w:tc>
        <w:tc>
          <w:tcPr>
            <w:tcW w:w="5067"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2015 – 2017 роки</w:t>
            </w:r>
          </w:p>
        </w:tc>
      </w:tr>
      <w:tr w:rsidR="009257B9" w:rsidRPr="009257B9" w:rsidTr="003E26A2">
        <w:tc>
          <w:tcPr>
            <w:tcW w:w="675"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8</w:t>
            </w:r>
          </w:p>
        </w:tc>
        <w:tc>
          <w:tcPr>
            <w:tcW w:w="4111"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lang w:eastAsia="uk-UA"/>
              </w:rPr>
              <w:t xml:space="preserve">Загальний обсяг фінансових </w:t>
            </w:r>
            <w:r w:rsidRPr="009257B9">
              <w:rPr>
                <w:rFonts w:ascii="Times New Roman" w:hAnsi="Times New Roman"/>
                <w:sz w:val="24"/>
                <w:szCs w:val="24"/>
                <w:lang w:eastAsia="uk-UA"/>
              </w:rPr>
              <w:br/>
              <w:t xml:space="preserve">ресурсів, необхідних для реалізації </w:t>
            </w:r>
            <w:r w:rsidRPr="009257B9">
              <w:rPr>
                <w:rFonts w:ascii="Times New Roman" w:hAnsi="Times New Roman"/>
                <w:sz w:val="24"/>
                <w:szCs w:val="24"/>
                <w:lang w:eastAsia="uk-UA"/>
              </w:rPr>
              <w:br/>
              <w:t xml:space="preserve">програми, тис. грн., всього, </w:t>
            </w:r>
            <w:r w:rsidRPr="009257B9">
              <w:rPr>
                <w:rFonts w:ascii="Times New Roman" w:hAnsi="Times New Roman"/>
                <w:sz w:val="24"/>
                <w:szCs w:val="24"/>
                <w:lang w:eastAsia="uk-UA"/>
              </w:rPr>
              <w:br/>
              <w:t>у тому числі</w:t>
            </w:r>
          </w:p>
        </w:tc>
        <w:tc>
          <w:tcPr>
            <w:tcW w:w="5067" w:type="dxa"/>
          </w:tcPr>
          <w:p w:rsidR="009257B9" w:rsidRPr="009257B9" w:rsidRDefault="009257B9" w:rsidP="009257B9">
            <w:pPr>
              <w:spacing w:after="0" w:line="240" w:lineRule="auto"/>
              <w:ind w:left="142"/>
              <w:jc w:val="center"/>
              <w:rPr>
                <w:rFonts w:ascii="Times New Roman" w:hAnsi="Times New Roman"/>
                <w:color w:val="FF0000"/>
                <w:sz w:val="24"/>
                <w:szCs w:val="24"/>
              </w:rPr>
            </w:pPr>
            <w:r w:rsidRPr="009257B9">
              <w:rPr>
                <w:rFonts w:ascii="Times New Roman" w:hAnsi="Times New Roman"/>
                <w:sz w:val="24"/>
                <w:szCs w:val="24"/>
              </w:rPr>
              <w:t>в межах бюджетних коштів</w:t>
            </w:r>
          </w:p>
        </w:tc>
      </w:tr>
      <w:tr w:rsidR="009257B9" w:rsidRPr="009257B9" w:rsidTr="003E26A2">
        <w:tc>
          <w:tcPr>
            <w:tcW w:w="675"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9</w:t>
            </w:r>
          </w:p>
        </w:tc>
        <w:tc>
          <w:tcPr>
            <w:tcW w:w="4111"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Перелік бюджетів, які беруть участь у виконанні програми</w:t>
            </w:r>
          </w:p>
        </w:tc>
        <w:tc>
          <w:tcPr>
            <w:tcW w:w="5067" w:type="dxa"/>
          </w:tcPr>
          <w:p w:rsidR="009257B9" w:rsidRPr="009257B9" w:rsidRDefault="009257B9" w:rsidP="009257B9">
            <w:pPr>
              <w:spacing w:after="0" w:line="240" w:lineRule="auto"/>
              <w:ind w:left="142"/>
              <w:jc w:val="center"/>
              <w:rPr>
                <w:rFonts w:ascii="Times New Roman" w:hAnsi="Times New Roman"/>
                <w:sz w:val="24"/>
                <w:szCs w:val="24"/>
              </w:rPr>
            </w:pPr>
            <w:r w:rsidRPr="009257B9">
              <w:rPr>
                <w:rFonts w:ascii="Times New Roman" w:hAnsi="Times New Roman"/>
                <w:sz w:val="24"/>
                <w:szCs w:val="24"/>
              </w:rPr>
              <w:t>в межах бюджетних коштів</w:t>
            </w:r>
          </w:p>
        </w:tc>
      </w:tr>
    </w:tbl>
    <w:p w:rsidR="009257B9" w:rsidRPr="009257B9" w:rsidRDefault="009257B9" w:rsidP="009257B9">
      <w:pPr>
        <w:spacing w:after="0" w:line="240" w:lineRule="auto"/>
        <w:ind w:left="142"/>
        <w:jc w:val="center"/>
        <w:rPr>
          <w:rFonts w:ascii="Times New Roman" w:hAnsi="Times New Roman"/>
          <w:sz w:val="24"/>
          <w:szCs w:val="24"/>
        </w:rPr>
      </w:pPr>
    </w:p>
    <w:p w:rsidR="009257B9" w:rsidRPr="009257B9" w:rsidRDefault="009257B9" w:rsidP="009257B9">
      <w:pPr>
        <w:spacing w:after="0" w:line="240" w:lineRule="auto"/>
        <w:ind w:left="426"/>
        <w:jc w:val="both"/>
        <w:rPr>
          <w:rFonts w:ascii="Times New Roman" w:hAnsi="Times New Roman"/>
          <w:b/>
          <w:sz w:val="24"/>
          <w:szCs w:val="24"/>
          <w:u w:val="single"/>
        </w:rPr>
      </w:pPr>
      <w:r w:rsidRPr="009257B9">
        <w:rPr>
          <w:rFonts w:ascii="Times New Roman" w:hAnsi="Times New Roman"/>
          <w:b/>
          <w:sz w:val="24"/>
          <w:szCs w:val="24"/>
          <w:u w:val="single"/>
        </w:rPr>
        <w:t>2. Визначення проблеми, на розв’язання якої спрямована програма</w:t>
      </w:r>
    </w:p>
    <w:p w:rsidR="009257B9" w:rsidRPr="009257B9" w:rsidRDefault="009257B9" w:rsidP="009257B9">
      <w:pPr>
        <w:spacing w:after="0" w:line="240" w:lineRule="auto"/>
        <w:ind w:left="142" w:firstLine="425"/>
        <w:jc w:val="both"/>
        <w:rPr>
          <w:rFonts w:ascii="Times New Roman" w:hAnsi="Times New Roman"/>
          <w:sz w:val="24"/>
          <w:szCs w:val="24"/>
        </w:rPr>
      </w:pPr>
      <w:r w:rsidRPr="009257B9">
        <w:rPr>
          <w:rFonts w:ascii="Times New Roman" w:hAnsi="Times New Roman"/>
          <w:sz w:val="24"/>
          <w:szCs w:val="24"/>
        </w:rPr>
        <w:t xml:space="preserve">        Програму забезпечення житлом дітей-сиріт та дітей, позбавлених батьківського піклування, та осіб з їх числа в м. Новий Розділ (далі – Програма), розроблено на виконання Указу Президента України від 16 грудня 2011 року  № 1163/2011 „Про питання щодо забезпечення реалізації прав дітей в Україні” доручення голови Львівської облдержадміністрації від 18.01.2012  № 6/0/6-12, з метою реалізації державної політики щодо забезпечення житлом дітей-сиріт та дітей, позбавлених батьківського піклування, та осіб з їх числа.</w:t>
      </w:r>
    </w:p>
    <w:p w:rsidR="009257B9" w:rsidRPr="009257B9" w:rsidRDefault="009257B9" w:rsidP="009257B9">
      <w:pPr>
        <w:spacing w:after="0" w:line="240" w:lineRule="auto"/>
        <w:ind w:left="142" w:firstLine="425"/>
        <w:jc w:val="both"/>
        <w:rPr>
          <w:rFonts w:ascii="Times New Roman" w:hAnsi="Times New Roman"/>
          <w:sz w:val="24"/>
          <w:szCs w:val="24"/>
        </w:rPr>
      </w:pPr>
      <w:r w:rsidRPr="009257B9">
        <w:rPr>
          <w:rFonts w:ascii="Times New Roman" w:hAnsi="Times New Roman"/>
          <w:sz w:val="24"/>
          <w:szCs w:val="24"/>
        </w:rPr>
        <w:t xml:space="preserve">Законодавчим підґрунтям для розроблення Програми є Житловий кодекс Української РСР, Закони України “Про місцеве самоврядування в Україні”, “Про місцеві державні адміністрації”, “Про забезпечення організаційно-правових умов соціального захисту дітей-сиріт та дітей, позбавлених батьківського піклування”, “Про житловий фонд соціального призначення”, “Про охорону дитинства”; Указ Президента України “Про питання щодо забезпечення реалізації прав дітей в Україні”; постанов Кабінету Міністрів України від 23 липня 2008 р. № 682 “Деякі питання реалізації Закону України “Про житловий фонд соціального призначення”, від 24 вересня 2008 р. № 866 “Питання діяльності органів опіки </w:t>
      </w:r>
      <w:r w:rsidRPr="009257B9">
        <w:rPr>
          <w:rFonts w:ascii="Times New Roman" w:hAnsi="Times New Roman"/>
          <w:sz w:val="24"/>
          <w:szCs w:val="24"/>
        </w:rPr>
        <w:lastRenderedPageBreak/>
        <w:t>та піклування, пов’язаної із захистом прав дитини”, від 19 березня 2008 р. № 219 “Про встановлення тимчасових  мінімальних норм забезпечення соціальним житлом”</w:t>
      </w:r>
    </w:p>
    <w:p w:rsidR="009257B9" w:rsidRPr="009257B9" w:rsidRDefault="009257B9" w:rsidP="009257B9">
      <w:pPr>
        <w:spacing w:after="0" w:line="240" w:lineRule="auto"/>
        <w:ind w:left="142" w:firstLine="709"/>
        <w:jc w:val="both"/>
        <w:rPr>
          <w:rFonts w:ascii="Times New Roman" w:hAnsi="Times New Roman"/>
          <w:sz w:val="24"/>
          <w:szCs w:val="24"/>
        </w:rPr>
      </w:pPr>
      <w:r w:rsidRPr="009257B9">
        <w:rPr>
          <w:rFonts w:ascii="Times New Roman" w:hAnsi="Times New Roman"/>
          <w:sz w:val="24"/>
          <w:szCs w:val="24"/>
        </w:rPr>
        <w:t>Питання захисту прав дітей-сиріт та дітей, позбавлених батьківського піклування, зокрема - житлових та майнових прав, розвитку сімейних форм виховання, подолання дитячої безпритульності і бездоглядності, профілактики негативних явищ у дитячому середовищі визначено пріоритетними завданнями соціально-економічного  розвитку міста.</w:t>
      </w:r>
    </w:p>
    <w:p w:rsidR="009257B9" w:rsidRPr="009257B9" w:rsidRDefault="009257B9" w:rsidP="009257B9">
      <w:pPr>
        <w:spacing w:after="0" w:line="240" w:lineRule="auto"/>
        <w:ind w:left="142"/>
        <w:jc w:val="both"/>
        <w:rPr>
          <w:rFonts w:ascii="Times New Roman" w:hAnsi="Times New Roman"/>
          <w:sz w:val="24"/>
          <w:szCs w:val="24"/>
        </w:rPr>
      </w:pPr>
      <w:r w:rsidRPr="009257B9">
        <w:rPr>
          <w:rFonts w:ascii="Times New Roman" w:hAnsi="Times New Roman"/>
          <w:sz w:val="24"/>
          <w:szCs w:val="24"/>
        </w:rPr>
        <w:t xml:space="preserve">                 Станом на 01.01.2015р.  в м. Новий Розділ проживає  30 дітей-сиріт та дітей, позбавлених батьківського піклування.    </w:t>
      </w:r>
    </w:p>
    <w:p w:rsidR="009257B9" w:rsidRPr="009257B9" w:rsidRDefault="009257B9" w:rsidP="009257B9">
      <w:pPr>
        <w:spacing w:after="0" w:line="240" w:lineRule="auto"/>
        <w:ind w:left="142"/>
        <w:jc w:val="both"/>
        <w:rPr>
          <w:rFonts w:ascii="Times New Roman" w:hAnsi="Times New Roman"/>
          <w:sz w:val="24"/>
          <w:szCs w:val="24"/>
        </w:rPr>
      </w:pPr>
      <w:r w:rsidRPr="009257B9">
        <w:rPr>
          <w:rFonts w:ascii="Times New Roman" w:hAnsi="Times New Roman"/>
          <w:sz w:val="24"/>
          <w:szCs w:val="24"/>
        </w:rPr>
        <w:t xml:space="preserve">                Станом на  01.01.2015р.  в інтернатних закладах виховувалось 2 дітей, які перебувають на обліку служби у справах дітей Новороздільської міської ради.</w:t>
      </w:r>
    </w:p>
    <w:p w:rsidR="009257B9" w:rsidRPr="009257B9" w:rsidRDefault="009257B9" w:rsidP="009257B9">
      <w:pPr>
        <w:spacing w:after="0" w:line="240" w:lineRule="auto"/>
        <w:ind w:left="142" w:firstLine="709"/>
        <w:jc w:val="both"/>
        <w:rPr>
          <w:rFonts w:ascii="Times New Roman" w:hAnsi="Times New Roman"/>
          <w:sz w:val="24"/>
          <w:szCs w:val="24"/>
        </w:rPr>
      </w:pPr>
      <w:r w:rsidRPr="009257B9">
        <w:rPr>
          <w:rFonts w:ascii="Times New Roman" w:hAnsi="Times New Roman"/>
          <w:sz w:val="24"/>
          <w:szCs w:val="24"/>
        </w:rPr>
        <w:t>Із загального числа дітей-сиріт та дітей, позбавлених батьківського піклування, 2 дітей не мають житла.</w:t>
      </w:r>
    </w:p>
    <w:p w:rsidR="009257B9" w:rsidRPr="009257B9" w:rsidRDefault="009257B9" w:rsidP="009257B9">
      <w:pPr>
        <w:spacing w:after="0" w:line="240" w:lineRule="auto"/>
        <w:ind w:left="142" w:firstLine="709"/>
        <w:jc w:val="both"/>
        <w:rPr>
          <w:rFonts w:ascii="Times New Roman" w:hAnsi="Times New Roman"/>
          <w:sz w:val="24"/>
          <w:szCs w:val="24"/>
        </w:rPr>
      </w:pPr>
      <w:r w:rsidRPr="009257B9">
        <w:rPr>
          <w:rFonts w:ascii="Times New Roman" w:hAnsi="Times New Roman"/>
          <w:sz w:val="24"/>
          <w:szCs w:val="24"/>
        </w:rPr>
        <w:t xml:space="preserve">Станом на  01.01.2015р. на позачерговому обліку осіб, які потребують отримання житла в м. Новий Розділ перебуває 2 дітей-сиріт та дітей позбавлених батьківського піклування, та  6 дітей з числа дітей-сиріт та дітей позбавлених батьківського піклування. </w:t>
      </w:r>
    </w:p>
    <w:p w:rsidR="009257B9" w:rsidRPr="009257B9" w:rsidRDefault="009257B9" w:rsidP="009257B9">
      <w:pPr>
        <w:spacing w:after="0" w:line="240" w:lineRule="auto"/>
        <w:ind w:left="142" w:firstLine="709"/>
        <w:jc w:val="both"/>
        <w:rPr>
          <w:rFonts w:ascii="Times New Roman" w:hAnsi="Times New Roman"/>
          <w:sz w:val="24"/>
          <w:szCs w:val="24"/>
        </w:rPr>
      </w:pPr>
      <w:r w:rsidRPr="009257B9">
        <w:rPr>
          <w:rFonts w:ascii="Times New Roman" w:hAnsi="Times New Roman"/>
          <w:sz w:val="24"/>
          <w:szCs w:val="24"/>
        </w:rPr>
        <w:t>Щороку частина дітей-сиріт та дітей, позбавлених батьківського піклування,залишаються без будь-якого житла і можливості його придбати.</w:t>
      </w:r>
    </w:p>
    <w:p w:rsidR="009257B9" w:rsidRPr="009257B9" w:rsidRDefault="009257B9" w:rsidP="009257B9">
      <w:pPr>
        <w:spacing w:after="0" w:line="240" w:lineRule="auto"/>
        <w:ind w:left="142" w:firstLine="709"/>
        <w:jc w:val="both"/>
        <w:rPr>
          <w:rFonts w:ascii="Times New Roman" w:hAnsi="Times New Roman"/>
          <w:sz w:val="24"/>
          <w:szCs w:val="24"/>
        </w:rPr>
      </w:pPr>
      <w:r w:rsidRPr="009257B9">
        <w:rPr>
          <w:rFonts w:ascii="Times New Roman" w:hAnsi="Times New Roman"/>
          <w:sz w:val="24"/>
          <w:szCs w:val="24"/>
        </w:rPr>
        <w:t>З державного, обласного та місцевого бюджетів на вирішення  житлових питань дітей-сиріт та дітей, позбавлених батьківського піклування, кошти не виділялись.</w:t>
      </w:r>
    </w:p>
    <w:p w:rsidR="009257B9" w:rsidRPr="009257B9" w:rsidRDefault="009257B9" w:rsidP="009257B9">
      <w:pPr>
        <w:spacing w:after="0" w:line="240" w:lineRule="auto"/>
        <w:ind w:left="142" w:firstLine="709"/>
        <w:jc w:val="both"/>
        <w:rPr>
          <w:rFonts w:ascii="Times New Roman" w:hAnsi="Times New Roman"/>
          <w:sz w:val="24"/>
          <w:szCs w:val="24"/>
        </w:rPr>
      </w:pPr>
      <w:r w:rsidRPr="009257B9">
        <w:rPr>
          <w:rFonts w:ascii="Times New Roman" w:hAnsi="Times New Roman"/>
          <w:sz w:val="24"/>
          <w:szCs w:val="24"/>
        </w:rPr>
        <w:t>Програма передбачає також вжиття ряду інших заходів щодо дотримання житлових прав дітей-сиріт, дітей,позбавлених батьківського піклування, та осіб з їх числа.</w:t>
      </w:r>
    </w:p>
    <w:p w:rsidR="009257B9" w:rsidRPr="009257B9" w:rsidRDefault="009257B9" w:rsidP="009257B9">
      <w:pPr>
        <w:spacing w:after="0" w:line="240" w:lineRule="auto"/>
        <w:ind w:left="426"/>
        <w:rPr>
          <w:rFonts w:ascii="Times New Roman" w:hAnsi="Times New Roman"/>
          <w:b/>
          <w:sz w:val="24"/>
          <w:szCs w:val="24"/>
          <w:u w:val="single"/>
        </w:rPr>
      </w:pPr>
      <w:r w:rsidRPr="009257B9">
        <w:rPr>
          <w:rFonts w:ascii="Times New Roman" w:hAnsi="Times New Roman"/>
          <w:b/>
          <w:sz w:val="24"/>
          <w:szCs w:val="24"/>
          <w:u w:val="single"/>
        </w:rPr>
        <w:t>3. Визначення мети програми</w:t>
      </w:r>
    </w:p>
    <w:p w:rsidR="009257B9" w:rsidRPr="009257B9" w:rsidRDefault="009257B9" w:rsidP="009257B9">
      <w:pPr>
        <w:spacing w:after="0" w:line="240" w:lineRule="auto"/>
        <w:ind w:left="142" w:firstLine="709"/>
        <w:jc w:val="both"/>
        <w:rPr>
          <w:rFonts w:ascii="Times New Roman" w:hAnsi="Times New Roman"/>
          <w:sz w:val="24"/>
          <w:szCs w:val="24"/>
        </w:rPr>
      </w:pPr>
      <w:r w:rsidRPr="009257B9">
        <w:rPr>
          <w:rFonts w:ascii="Times New Roman" w:hAnsi="Times New Roman"/>
          <w:sz w:val="24"/>
          <w:szCs w:val="24"/>
        </w:rPr>
        <w:t xml:space="preserve">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9257B9" w:rsidRPr="009257B9" w:rsidRDefault="009257B9" w:rsidP="009257B9">
      <w:pPr>
        <w:spacing w:after="0" w:line="240" w:lineRule="auto"/>
        <w:ind w:left="142" w:firstLine="709"/>
        <w:jc w:val="both"/>
        <w:rPr>
          <w:rFonts w:ascii="Times New Roman" w:hAnsi="Times New Roman"/>
          <w:sz w:val="24"/>
          <w:szCs w:val="24"/>
        </w:rPr>
      </w:pPr>
      <w:r w:rsidRPr="009257B9">
        <w:rPr>
          <w:rFonts w:ascii="Times New Roman" w:hAnsi="Times New Roman"/>
          <w:sz w:val="24"/>
          <w:szCs w:val="24"/>
        </w:rPr>
        <w:t>Виконання Програми сприятиме реалізації права дітей-сиріт, дітей, позбавлених батьківського піклування, та осіб з їх числа на упорядкування житла, що належить їм на правах власності та на пільгове забезпечення  упорядкованим соціальним житлом після завершення їх перебування у відповідних інтернатних установах, дитячих будинках сімейного типу, прийомних сім’ях, завершення терміну піклування над такими дітьми, а також після завершення ними навчання у вищих навчальних закладах, строкової служби у Збройних Силах України, повернення з місць позбавлення волі.</w:t>
      </w:r>
    </w:p>
    <w:p w:rsidR="009257B9" w:rsidRPr="009257B9" w:rsidRDefault="009257B9" w:rsidP="009257B9">
      <w:pPr>
        <w:spacing w:after="0" w:line="240" w:lineRule="auto"/>
        <w:ind w:left="426"/>
        <w:jc w:val="both"/>
        <w:rPr>
          <w:rFonts w:ascii="Times New Roman" w:hAnsi="Times New Roman"/>
          <w:b/>
          <w:bCs/>
          <w:sz w:val="24"/>
          <w:szCs w:val="24"/>
          <w:u w:val="single"/>
        </w:rPr>
      </w:pPr>
      <w:r w:rsidRPr="009257B9">
        <w:rPr>
          <w:rFonts w:ascii="Times New Roman" w:hAnsi="Times New Roman"/>
          <w:b/>
          <w:sz w:val="24"/>
          <w:szCs w:val="24"/>
          <w:u w:val="single"/>
        </w:rPr>
        <w:t>4.</w:t>
      </w:r>
      <w:r w:rsidRPr="009257B9">
        <w:rPr>
          <w:rFonts w:ascii="Times New Roman" w:hAnsi="Times New Roman"/>
          <w:sz w:val="24"/>
          <w:szCs w:val="24"/>
          <w:u w:val="single"/>
        </w:rPr>
        <w:t xml:space="preserve"> </w:t>
      </w:r>
      <w:r w:rsidRPr="009257B9">
        <w:rPr>
          <w:rFonts w:ascii="Times New Roman" w:hAnsi="Times New Roman"/>
          <w:b/>
          <w:bCs/>
          <w:sz w:val="24"/>
          <w:szCs w:val="24"/>
          <w:u w:val="single"/>
        </w:rPr>
        <w:t>Визначення відповідальних за виконання програми</w:t>
      </w:r>
    </w:p>
    <w:p w:rsidR="009257B9" w:rsidRPr="009257B9" w:rsidRDefault="009257B9" w:rsidP="009257B9">
      <w:pPr>
        <w:spacing w:after="0" w:line="240" w:lineRule="auto"/>
        <w:ind w:left="142" w:firstLine="709"/>
        <w:jc w:val="both"/>
        <w:rPr>
          <w:rFonts w:ascii="Times New Roman" w:hAnsi="Times New Roman"/>
          <w:sz w:val="24"/>
          <w:szCs w:val="24"/>
        </w:rPr>
      </w:pPr>
      <w:r w:rsidRPr="009257B9">
        <w:rPr>
          <w:rFonts w:ascii="Times New Roman" w:hAnsi="Times New Roman"/>
          <w:bCs/>
          <w:sz w:val="24"/>
          <w:szCs w:val="24"/>
        </w:rPr>
        <w:t>Відповідальність  за виконання даної програми покладено на</w:t>
      </w:r>
      <w:r w:rsidRPr="009257B9">
        <w:rPr>
          <w:rFonts w:ascii="Times New Roman" w:hAnsi="Times New Roman"/>
          <w:b/>
          <w:bCs/>
          <w:sz w:val="24"/>
          <w:szCs w:val="24"/>
        </w:rPr>
        <w:t xml:space="preserve"> </w:t>
      </w:r>
      <w:r w:rsidRPr="009257B9">
        <w:rPr>
          <w:rFonts w:ascii="Times New Roman" w:hAnsi="Times New Roman"/>
          <w:sz w:val="24"/>
          <w:szCs w:val="24"/>
        </w:rPr>
        <w:t>службу у справах дітей Новороздільської міської ради, організаційний відділ Новороздільської міської ради, відділ комунального майна та приватизації Новороздільської міської ради, фінансове управління Новороздільської міської ради, виконавчий комітет Новороздільської міської ради</w:t>
      </w:r>
    </w:p>
    <w:p w:rsidR="009257B9" w:rsidRPr="009257B9" w:rsidRDefault="009257B9" w:rsidP="009257B9">
      <w:pPr>
        <w:spacing w:after="0" w:line="240" w:lineRule="auto"/>
        <w:ind w:firstLine="709"/>
        <w:rPr>
          <w:rFonts w:ascii="Times New Roman" w:hAnsi="Times New Roman"/>
          <w:b/>
          <w:sz w:val="24"/>
          <w:szCs w:val="24"/>
        </w:rPr>
        <w:sectPr w:rsidR="009257B9" w:rsidRPr="009257B9" w:rsidSect="003E26A2">
          <w:pgSz w:w="11906" w:h="16838"/>
          <w:pgMar w:top="851" w:right="849" w:bottom="426" w:left="1418" w:header="709" w:footer="709" w:gutter="0"/>
          <w:cols w:space="708"/>
          <w:docGrid w:linePitch="360"/>
        </w:sectPr>
      </w:pPr>
    </w:p>
    <w:p w:rsidR="009257B9" w:rsidRPr="009257B9" w:rsidRDefault="009257B9" w:rsidP="009257B9">
      <w:pPr>
        <w:spacing w:after="0" w:line="240" w:lineRule="auto"/>
        <w:ind w:left="1560"/>
        <w:contextualSpacing/>
        <w:rPr>
          <w:rFonts w:ascii="Times New Roman" w:hAnsi="Times New Roman"/>
          <w:sz w:val="24"/>
          <w:szCs w:val="24"/>
        </w:rPr>
      </w:pPr>
    </w:p>
    <w:p w:rsidR="009257B9" w:rsidRPr="009257B9" w:rsidRDefault="009257B9" w:rsidP="009257B9">
      <w:pPr>
        <w:spacing w:after="0" w:line="240" w:lineRule="auto"/>
        <w:ind w:firstLine="709"/>
        <w:jc w:val="center"/>
        <w:rPr>
          <w:rFonts w:ascii="Times New Roman" w:hAnsi="Times New Roman"/>
          <w:b/>
          <w:bCs/>
          <w:sz w:val="24"/>
          <w:szCs w:val="24"/>
        </w:rPr>
      </w:pPr>
      <w:r w:rsidRPr="009257B9">
        <w:rPr>
          <w:rFonts w:ascii="Times New Roman" w:hAnsi="Times New Roman"/>
          <w:b/>
          <w:sz w:val="24"/>
          <w:szCs w:val="24"/>
        </w:rPr>
        <w:t xml:space="preserve">5. </w:t>
      </w:r>
      <w:r w:rsidRPr="009257B9">
        <w:rPr>
          <w:rFonts w:ascii="Times New Roman" w:hAnsi="Times New Roman"/>
          <w:b/>
          <w:bCs/>
          <w:sz w:val="24"/>
          <w:szCs w:val="24"/>
        </w:rPr>
        <w:t xml:space="preserve">Перелік завдань, заходів та показники міської програми </w:t>
      </w:r>
      <w:r w:rsidRPr="009257B9">
        <w:rPr>
          <w:rFonts w:ascii="Times New Roman" w:hAnsi="Times New Roman"/>
          <w:b/>
          <w:sz w:val="24"/>
          <w:szCs w:val="24"/>
        </w:rPr>
        <w:t>забезпечення житлом дітей-сиріт та дітей, позбавлених батьківського піклування,  та осіб з їх числа на 2015-2017 роки в м. Новий Розділ</w:t>
      </w:r>
      <w:r w:rsidRPr="009257B9">
        <w:rPr>
          <w:rFonts w:ascii="Times New Roman" w:hAnsi="Times New Roman"/>
          <w:b/>
          <w:bCs/>
          <w:sz w:val="24"/>
          <w:szCs w:val="24"/>
        </w:rPr>
        <w:t xml:space="preserve">                </w:t>
      </w: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628"/>
        <w:gridCol w:w="2209"/>
        <w:gridCol w:w="3619"/>
        <w:gridCol w:w="1799"/>
        <w:gridCol w:w="1801"/>
        <w:gridCol w:w="1440"/>
        <w:gridCol w:w="1595"/>
      </w:tblGrid>
      <w:tr w:rsidR="009257B9" w:rsidRPr="009257B9" w:rsidTr="003E26A2">
        <w:trPr>
          <w:cantSplit/>
          <w:trHeight w:val="325"/>
        </w:trPr>
        <w:tc>
          <w:tcPr>
            <w:tcW w:w="540" w:type="dxa"/>
            <w:vMerge w:val="restart"/>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 з/п</w:t>
            </w:r>
          </w:p>
        </w:tc>
        <w:tc>
          <w:tcPr>
            <w:tcW w:w="2628" w:type="dxa"/>
            <w:vMerge w:val="restart"/>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 xml:space="preserve">Назва завдання </w:t>
            </w:r>
          </w:p>
        </w:tc>
        <w:tc>
          <w:tcPr>
            <w:tcW w:w="2209" w:type="dxa"/>
            <w:vMerge w:val="restart"/>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 xml:space="preserve">Перелік заходів завдання </w:t>
            </w:r>
          </w:p>
        </w:tc>
        <w:tc>
          <w:tcPr>
            <w:tcW w:w="3619" w:type="dxa"/>
            <w:vMerge w:val="restart"/>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 xml:space="preserve">Показники виконання заходу, один. виміру </w:t>
            </w:r>
          </w:p>
        </w:tc>
        <w:tc>
          <w:tcPr>
            <w:tcW w:w="1799" w:type="dxa"/>
            <w:vMerge w:val="restart"/>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Виконавець заходу, показника</w:t>
            </w:r>
          </w:p>
        </w:tc>
        <w:tc>
          <w:tcPr>
            <w:tcW w:w="3241" w:type="dxa"/>
            <w:gridSpan w:val="2"/>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 xml:space="preserve">Фінансування </w:t>
            </w:r>
          </w:p>
        </w:tc>
        <w:tc>
          <w:tcPr>
            <w:tcW w:w="1595" w:type="dxa"/>
            <w:vMerge w:val="restart"/>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Очікуваний результат</w:t>
            </w:r>
          </w:p>
        </w:tc>
      </w:tr>
      <w:tr w:rsidR="009257B9" w:rsidRPr="009257B9" w:rsidTr="003E26A2">
        <w:trPr>
          <w:cantSplit/>
          <w:trHeight w:val="283"/>
        </w:trPr>
        <w:tc>
          <w:tcPr>
            <w:tcW w:w="540" w:type="dxa"/>
            <w:vMerge/>
            <w:vAlign w:val="center"/>
          </w:tcPr>
          <w:p w:rsidR="009257B9" w:rsidRPr="009257B9" w:rsidRDefault="009257B9" w:rsidP="009257B9">
            <w:pPr>
              <w:spacing w:after="0" w:line="240" w:lineRule="auto"/>
              <w:rPr>
                <w:rFonts w:ascii="Times New Roman" w:hAnsi="Times New Roman"/>
                <w:b/>
                <w:sz w:val="24"/>
                <w:szCs w:val="24"/>
              </w:rPr>
            </w:pPr>
          </w:p>
        </w:tc>
        <w:tc>
          <w:tcPr>
            <w:tcW w:w="2628" w:type="dxa"/>
            <w:vMerge/>
            <w:vAlign w:val="center"/>
          </w:tcPr>
          <w:p w:rsidR="009257B9" w:rsidRPr="009257B9" w:rsidRDefault="009257B9" w:rsidP="009257B9">
            <w:pPr>
              <w:spacing w:after="0" w:line="240" w:lineRule="auto"/>
              <w:rPr>
                <w:rFonts w:ascii="Times New Roman" w:hAnsi="Times New Roman"/>
                <w:b/>
                <w:sz w:val="24"/>
                <w:szCs w:val="24"/>
              </w:rPr>
            </w:pPr>
          </w:p>
        </w:tc>
        <w:tc>
          <w:tcPr>
            <w:tcW w:w="2209" w:type="dxa"/>
            <w:vMerge/>
            <w:vAlign w:val="center"/>
          </w:tcPr>
          <w:p w:rsidR="009257B9" w:rsidRPr="009257B9" w:rsidRDefault="009257B9" w:rsidP="009257B9">
            <w:pPr>
              <w:spacing w:after="0" w:line="240" w:lineRule="auto"/>
              <w:rPr>
                <w:rFonts w:ascii="Times New Roman" w:hAnsi="Times New Roman"/>
                <w:b/>
                <w:sz w:val="24"/>
                <w:szCs w:val="24"/>
              </w:rPr>
            </w:pPr>
          </w:p>
        </w:tc>
        <w:tc>
          <w:tcPr>
            <w:tcW w:w="3619" w:type="dxa"/>
            <w:vMerge/>
            <w:vAlign w:val="center"/>
          </w:tcPr>
          <w:p w:rsidR="009257B9" w:rsidRPr="009257B9" w:rsidRDefault="009257B9" w:rsidP="009257B9">
            <w:pPr>
              <w:spacing w:after="0" w:line="240" w:lineRule="auto"/>
              <w:rPr>
                <w:rFonts w:ascii="Times New Roman" w:hAnsi="Times New Roman"/>
                <w:b/>
                <w:sz w:val="24"/>
                <w:szCs w:val="24"/>
              </w:rPr>
            </w:pPr>
          </w:p>
        </w:tc>
        <w:tc>
          <w:tcPr>
            <w:tcW w:w="1799" w:type="dxa"/>
            <w:vMerge/>
            <w:vAlign w:val="center"/>
          </w:tcPr>
          <w:p w:rsidR="009257B9" w:rsidRPr="009257B9" w:rsidRDefault="009257B9" w:rsidP="009257B9">
            <w:pPr>
              <w:spacing w:after="0" w:line="240" w:lineRule="auto"/>
              <w:rPr>
                <w:rFonts w:ascii="Times New Roman" w:hAnsi="Times New Roman"/>
                <w:b/>
                <w:sz w:val="24"/>
                <w:szCs w:val="24"/>
              </w:rPr>
            </w:pPr>
          </w:p>
        </w:tc>
        <w:tc>
          <w:tcPr>
            <w:tcW w:w="1801" w:type="dxa"/>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 xml:space="preserve">Джерела** </w:t>
            </w:r>
          </w:p>
        </w:tc>
        <w:tc>
          <w:tcPr>
            <w:tcW w:w="1440" w:type="dxa"/>
            <w:vAlign w:val="center"/>
          </w:tcPr>
          <w:p w:rsidR="009257B9" w:rsidRPr="009257B9" w:rsidRDefault="009257B9" w:rsidP="009257B9">
            <w:pPr>
              <w:autoSpaceDE w:val="0"/>
              <w:autoSpaceDN w:val="0"/>
              <w:adjustRightInd w:val="0"/>
              <w:spacing w:after="0" w:line="240" w:lineRule="auto"/>
              <w:ind w:left="-110" w:right="-108"/>
              <w:jc w:val="center"/>
              <w:rPr>
                <w:rFonts w:ascii="Times New Roman" w:hAnsi="Times New Roman"/>
                <w:b/>
                <w:sz w:val="24"/>
                <w:szCs w:val="24"/>
              </w:rPr>
            </w:pPr>
            <w:r w:rsidRPr="009257B9">
              <w:rPr>
                <w:rFonts w:ascii="Times New Roman" w:hAnsi="Times New Roman"/>
                <w:b/>
                <w:sz w:val="24"/>
                <w:szCs w:val="24"/>
              </w:rPr>
              <w:t xml:space="preserve">Обсяги, </w:t>
            </w:r>
          </w:p>
          <w:p w:rsidR="009257B9" w:rsidRPr="009257B9" w:rsidRDefault="009257B9" w:rsidP="009257B9">
            <w:pPr>
              <w:autoSpaceDE w:val="0"/>
              <w:autoSpaceDN w:val="0"/>
              <w:adjustRightInd w:val="0"/>
              <w:spacing w:after="0" w:line="240" w:lineRule="auto"/>
              <w:ind w:left="-110" w:right="-108"/>
              <w:jc w:val="center"/>
              <w:rPr>
                <w:rFonts w:ascii="Times New Roman" w:hAnsi="Times New Roman"/>
                <w:b/>
                <w:sz w:val="24"/>
                <w:szCs w:val="24"/>
              </w:rPr>
            </w:pPr>
            <w:r w:rsidRPr="009257B9">
              <w:rPr>
                <w:rFonts w:ascii="Times New Roman" w:hAnsi="Times New Roman"/>
                <w:b/>
                <w:sz w:val="24"/>
                <w:szCs w:val="24"/>
              </w:rPr>
              <w:t>тис. грн.</w:t>
            </w:r>
          </w:p>
        </w:tc>
        <w:tc>
          <w:tcPr>
            <w:tcW w:w="1595" w:type="dxa"/>
            <w:vMerge/>
            <w:vAlign w:val="center"/>
          </w:tcPr>
          <w:p w:rsidR="009257B9" w:rsidRPr="009257B9" w:rsidRDefault="009257B9" w:rsidP="009257B9">
            <w:pPr>
              <w:spacing w:after="0" w:line="240" w:lineRule="auto"/>
              <w:rPr>
                <w:rFonts w:ascii="Times New Roman" w:hAnsi="Times New Roman"/>
                <w:b/>
                <w:sz w:val="24"/>
                <w:szCs w:val="24"/>
              </w:rPr>
            </w:pPr>
          </w:p>
        </w:tc>
      </w:tr>
      <w:tr w:rsidR="009257B9" w:rsidRPr="009257B9" w:rsidTr="003E26A2">
        <w:trPr>
          <w:cantSplit/>
        </w:trPr>
        <w:tc>
          <w:tcPr>
            <w:tcW w:w="15631" w:type="dxa"/>
            <w:gridSpan w:val="8"/>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b/>
                <w:sz w:val="24"/>
                <w:szCs w:val="24"/>
              </w:rPr>
              <w:t>2015р.</w:t>
            </w:r>
          </w:p>
        </w:tc>
      </w:tr>
      <w:tr w:rsidR="009257B9" w:rsidRPr="009257B9" w:rsidTr="003E26A2">
        <w:trPr>
          <w:cantSplit/>
        </w:trPr>
        <w:tc>
          <w:tcPr>
            <w:tcW w:w="540" w:type="dxa"/>
            <w:vMerge w:val="restart"/>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1.</w:t>
            </w:r>
          </w:p>
        </w:tc>
        <w:tc>
          <w:tcPr>
            <w:tcW w:w="2628" w:type="dxa"/>
            <w:vMerge w:val="restart"/>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Завдання 1</w:t>
            </w:r>
          </w:p>
          <w:p w:rsidR="009257B9" w:rsidRPr="009257B9" w:rsidRDefault="009257B9" w:rsidP="009257B9">
            <w:pPr>
              <w:spacing w:after="0" w:line="240" w:lineRule="auto"/>
              <w:rPr>
                <w:rFonts w:ascii="Times New Roman" w:hAnsi="Times New Roman"/>
                <w:b/>
                <w:sz w:val="24"/>
                <w:szCs w:val="24"/>
              </w:rPr>
            </w:pPr>
            <w:r w:rsidRPr="009257B9">
              <w:rPr>
                <w:rFonts w:ascii="Times New Roman" w:hAnsi="Times New Roman"/>
                <w:b/>
                <w:sz w:val="24"/>
                <w:szCs w:val="24"/>
              </w:rPr>
              <w:t>Формування житлового фонду  для забезпечення потреб дітей-сиріт та дітей, позбавлених батьківського піклування, та осіб з їх числа</w:t>
            </w:r>
          </w:p>
          <w:p w:rsidR="009257B9" w:rsidRPr="009257B9" w:rsidRDefault="009257B9" w:rsidP="009257B9">
            <w:pPr>
              <w:spacing w:after="0" w:line="240" w:lineRule="auto"/>
              <w:ind w:left="360"/>
              <w:rPr>
                <w:rFonts w:ascii="Times New Roman" w:hAnsi="Times New Roman"/>
                <w:sz w:val="24"/>
                <w:szCs w:val="24"/>
              </w:rPr>
            </w:pPr>
          </w:p>
          <w:p w:rsidR="009257B9" w:rsidRPr="009257B9" w:rsidRDefault="009257B9" w:rsidP="009257B9">
            <w:pPr>
              <w:spacing w:after="0" w:line="240" w:lineRule="auto"/>
              <w:ind w:left="360"/>
              <w:rPr>
                <w:rFonts w:ascii="Times New Roman" w:hAnsi="Times New Roman"/>
                <w:b/>
                <w:sz w:val="24"/>
                <w:szCs w:val="24"/>
              </w:rPr>
            </w:pPr>
          </w:p>
        </w:tc>
        <w:tc>
          <w:tcPr>
            <w:tcW w:w="2209" w:type="dxa"/>
            <w:vMerge w:val="restart"/>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Захід 1</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Придбання житла у введених в експлуатацію багатоквартирних житлових будинках</w:t>
            </w: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i/>
                <w:sz w:val="24"/>
                <w:szCs w:val="24"/>
              </w:rPr>
            </w:pPr>
            <w:r w:rsidRPr="009257B9">
              <w:rPr>
                <w:rFonts w:ascii="Times New Roman" w:hAnsi="Times New Roman"/>
                <w:i/>
                <w:sz w:val="24"/>
                <w:szCs w:val="24"/>
              </w:rPr>
              <w:t>затрат</w:t>
            </w:r>
          </w:p>
          <w:p w:rsidR="009257B9" w:rsidRPr="009257B9" w:rsidRDefault="009257B9" w:rsidP="009257B9">
            <w:pPr>
              <w:autoSpaceDE w:val="0"/>
              <w:autoSpaceDN w:val="0"/>
              <w:adjustRightInd w:val="0"/>
              <w:spacing w:after="0" w:line="240" w:lineRule="auto"/>
              <w:rPr>
                <w:rFonts w:ascii="Times New Roman" w:hAnsi="Times New Roman"/>
                <w:sz w:val="24"/>
                <w:szCs w:val="24"/>
              </w:rPr>
            </w:pPr>
            <w:r w:rsidRPr="009257B9">
              <w:rPr>
                <w:rFonts w:ascii="Times New Roman" w:hAnsi="Times New Roman"/>
                <w:b/>
                <w:sz w:val="24"/>
                <w:szCs w:val="24"/>
              </w:rPr>
              <w:t xml:space="preserve">Придбання житла </w:t>
            </w:r>
          </w:p>
        </w:tc>
        <w:tc>
          <w:tcPr>
            <w:tcW w:w="1799" w:type="dxa"/>
            <w:vMerge w:val="restart"/>
          </w:tcPr>
          <w:p w:rsidR="009257B9" w:rsidRPr="009257B9" w:rsidRDefault="009257B9" w:rsidP="009257B9">
            <w:pPr>
              <w:autoSpaceDE w:val="0"/>
              <w:autoSpaceDN w:val="0"/>
              <w:adjustRightInd w:val="0"/>
              <w:spacing w:after="0" w:line="240" w:lineRule="auto"/>
              <w:rPr>
                <w:rFonts w:ascii="Times New Roman" w:hAnsi="Times New Roman"/>
                <w:sz w:val="24"/>
                <w:szCs w:val="24"/>
              </w:rPr>
            </w:pPr>
            <w:r w:rsidRPr="009257B9">
              <w:rPr>
                <w:rFonts w:ascii="Times New Roman" w:hAnsi="Times New Roman"/>
                <w:sz w:val="24"/>
                <w:szCs w:val="24"/>
              </w:rPr>
              <w:t>Виконавчий комітет</w:t>
            </w:r>
          </w:p>
        </w:tc>
        <w:tc>
          <w:tcPr>
            <w:tcW w:w="1801" w:type="dxa"/>
            <w:vMerge w:val="restart"/>
          </w:tcPr>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r w:rsidRPr="009257B9">
              <w:rPr>
                <w:rFonts w:ascii="Times New Roman" w:hAnsi="Times New Roman"/>
                <w:sz w:val="24"/>
                <w:szCs w:val="24"/>
              </w:rPr>
              <w:t xml:space="preserve"> обласний бюджет </w:t>
            </w:r>
          </w:p>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p>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p>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r w:rsidRPr="009257B9">
              <w:rPr>
                <w:rFonts w:ascii="Times New Roman" w:hAnsi="Times New Roman"/>
                <w:sz w:val="24"/>
                <w:szCs w:val="24"/>
              </w:rPr>
              <w:t xml:space="preserve">міський </w:t>
            </w:r>
          </w:p>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r w:rsidRPr="009257B9">
              <w:rPr>
                <w:rFonts w:ascii="Times New Roman" w:hAnsi="Times New Roman"/>
                <w:sz w:val="24"/>
                <w:szCs w:val="24"/>
              </w:rPr>
              <w:t>бюджет</w:t>
            </w:r>
          </w:p>
        </w:tc>
        <w:tc>
          <w:tcPr>
            <w:tcW w:w="1440" w:type="dxa"/>
            <w:vMerge w:val="restart"/>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424,8 грн.</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p>
          <w:p w:rsidR="00F05E17" w:rsidRDefault="00F05E17" w:rsidP="009257B9">
            <w:pPr>
              <w:autoSpaceDE w:val="0"/>
              <w:autoSpaceDN w:val="0"/>
              <w:adjustRightInd w:val="0"/>
              <w:spacing w:after="0" w:line="240" w:lineRule="auto"/>
              <w:rPr>
                <w:rFonts w:ascii="Times New Roman" w:hAnsi="Times New Roman"/>
                <w:b/>
                <w:sz w:val="24"/>
                <w:szCs w:val="24"/>
              </w:rPr>
            </w:pPr>
          </w:p>
          <w:p w:rsidR="00F05E17" w:rsidRDefault="00F05E17" w:rsidP="009257B9">
            <w:pPr>
              <w:autoSpaceDE w:val="0"/>
              <w:autoSpaceDN w:val="0"/>
              <w:adjustRightInd w:val="0"/>
              <w:spacing w:after="0" w:line="240" w:lineRule="auto"/>
              <w:rPr>
                <w:rFonts w:ascii="Times New Roman" w:hAnsi="Times New Roman"/>
                <w:b/>
                <w:sz w:val="24"/>
                <w:szCs w:val="24"/>
              </w:rPr>
            </w:pP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283,2 грн.</w:t>
            </w:r>
          </w:p>
        </w:tc>
        <w:tc>
          <w:tcPr>
            <w:tcW w:w="1595" w:type="dxa"/>
            <w:vMerge w:val="restart"/>
          </w:tcPr>
          <w:p w:rsidR="009257B9" w:rsidRPr="009257B9" w:rsidRDefault="009257B9" w:rsidP="009257B9">
            <w:pPr>
              <w:autoSpaceDE w:val="0"/>
              <w:autoSpaceDN w:val="0"/>
              <w:adjustRightInd w:val="0"/>
              <w:spacing w:after="0" w:line="240" w:lineRule="auto"/>
              <w:rPr>
                <w:rFonts w:ascii="Times New Roman" w:hAnsi="Times New Roman"/>
                <w:sz w:val="24"/>
                <w:szCs w:val="24"/>
              </w:rPr>
            </w:pPr>
            <w:r w:rsidRPr="009257B9">
              <w:rPr>
                <w:rFonts w:ascii="Times New Roman" w:hAnsi="Times New Roman"/>
                <w:sz w:val="24"/>
                <w:szCs w:val="24"/>
              </w:rPr>
              <w:t>забезпечення житлом дітей-сиріт, дітей, позбавлених батьківського піклування та осіб з їх числа</w:t>
            </w:r>
          </w:p>
        </w:tc>
      </w:tr>
      <w:tr w:rsidR="009257B9" w:rsidRPr="009257B9" w:rsidTr="003E26A2">
        <w:trPr>
          <w:cantSplit/>
        </w:trPr>
        <w:tc>
          <w:tcPr>
            <w:tcW w:w="540" w:type="dxa"/>
            <w:vMerge/>
            <w:vAlign w:val="center"/>
          </w:tcPr>
          <w:p w:rsidR="009257B9" w:rsidRPr="009257B9" w:rsidRDefault="009257B9" w:rsidP="009257B9">
            <w:pPr>
              <w:spacing w:after="0" w:line="240" w:lineRule="auto"/>
              <w:rPr>
                <w:rFonts w:ascii="Times New Roman" w:hAnsi="Times New Roman"/>
                <w:b/>
                <w:sz w:val="24"/>
                <w:szCs w:val="24"/>
              </w:rPr>
            </w:pPr>
          </w:p>
        </w:tc>
        <w:tc>
          <w:tcPr>
            <w:tcW w:w="2628" w:type="dxa"/>
            <w:vMerge/>
            <w:vAlign w:val="center"/>
          </w:tcPr>
          <w:p w:rsidR="009257B9" w:rsidRPr="009257B9" w:rsidRDefault="009257B9" w:rsidP="009257B9">
            <w:pPr>
              <w:spacing w:after="0" w:line="240" w:lineRule="auto"/>
              <w:rPr>
                <w:rFonts w:ascii="Times New Roman" w:hAnsi="Times New Roman"/>
                <w:b/>
                <w:sz w:val="24"/>
                <w:szCs w:val="24"/>
              </w:rPr>
            </w:pPr>
          </w:p>
        </w:tc>
        <w:tc>
          <w:tcPr>
            <w:tcW w:w="2209" w:type="dxa"/>
            <w:vMerge/>
            <w:vAlign w:val="center"/>
          </w:tcPr>
          <w:p w:rsidR="009257B9" w:rsidRPr="009257B9" w:rsidRDefault="009257B9" w:rsidP="009257B9">
            <w:pPr>
              <w:spacing w:after="0" w:line="240" w:lineRule="auto"/>
              <w:rPr>
                <w:rFonts w:ascii="Times New Roman" w:hAnsi="Times New Roman"/>
                <w:b/>
                <w:sz w:val="24"/>
                <w:szCs w:val="24"/>
              </w:rPr>
            </w:pP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b/>
                <w:i/>
                <w:sz w:val="24"/>
                <w:szCs w:val="24"/>
              </w:rPr>
            </w:pPr>
            <w:r w:rsidRPr="009257B9">
              <w:rPr>
                <w:rFonts w:ascii="Times New Roman" w:hAnsi="Times New Roman"/>
                <w:i/>
                <w:sz w:val="24"/>
                <w:szCs w:val="24"/>
              </w:rPr>
              <w:t>продукту</w:t>
            </w:r>
            <w:r w:rsidRPr="009257B9">
              <w:rPr>
                <w:rFonts w:ascii="Times New Roman" w:hAnsi="Times New Roman"/>
                <w:b/>
                <w:i/>
                <w:sz w:val="24"/>
                <w:szCs w:val="24"/>
              </w:rPr>
              <w:t xml:space="preserve"> </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3 однокімнатні квартири</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 xml:space="preserve">( заг. площа 1 квартири: 40м²,) </w:t>
            </w:r>
          </w:p>
        </w:tc>
        <w:tc>
          <w:tcPr>
            <w:tcW w:w="1799"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801"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440"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595"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r>
      <w:tr w:rsidR="009257B9" w:rsidRPr="009257B9" w:rsidTr="003E26A2">
        <w:trPr>
          <w:cantSplit/>
        </w:trPr>
        <w:tc>
          <w:tcPr>
            <w:tcW w:w="540" w:type="dxa"/>
            <w:vMerge/>
            <w:vAlign w:val="center"/>
          </w:tcPr>
          <w:p w:rsidR="009257B9" w:rsidRPr="009257B9" w:rsidRDefault="009257B9" w:rsidP="009257B9">
            <w:pPr>
              <w:spacing w:after="0" w:line="240" w:lineRule="auto"/>
              <w:rPr>
                <w:rFonts w:ascii="Times New Roman" w:hAnsi="Times New Roman"/>
                <w:b/>
                <w:sz w:val="24"/>
                <w:szCs w:val="24"/>
              </w:rPr>
            </w:pPr>
          </w:p>
        </w:tc>
        <w:tc>
          <w:tcPr>
            <w:tcW w:w="2628" w:type="dxa"/>
            <w:vMerge/>
            <w:vAlign w:val="center"/>
          </w:tcPr>
          <w:p w:rsidR="009257B9" w:rsidRPr="009257B9" w:rsidRDefault="009257B9" w:rsidP="009257B9">
            <w:pPr>
              <w:spacing w:after="0" w:line="240" w:lineRule="auto"/>
              <w:rPr>
                <w:rFonts w:ascii="Times New Roman" w:hAnsi="Times New Roman"/>
                <w:b/>
                <w:sz w:val="24"/>
                <w:szCs w:val="24"/>
              </w:rPr>
            </w:pPr>
          </w:p>
        </w:tc>
        <w:tc>
          <w:tcPr>
            <w:tcW w:w="2209" w:type="dxa"/>
            <w:vMerge/>
            <w:vAlign w:val="center"/>
          </w:tcPr>
          <w:p w:rsidR="009257B9" w:rsidRPr="009257B9" w:rsidRDefault="009257B9" w:rsidP="009257B9">
            <w:pPr>
              <w:spacing w:after="0" w:line="240" w:lineRule="auto"/>
              <w:rPr>
                <w:rFonts w:ascii="Times New Roman" w:hAnsi="Times New Roman"/>
                <w:b/>
                <w:sz w:val="24"/>
                <w:szCs w:val="24"/>
              </w:rPr>
            </w:pP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i/>
                <w:sz w:val="24"/>
                <w:szCs w:val="24"/>
              </w:rPr>
            </w:pPr>
            <w:r w:rsidRPr="009257B9">
              <w:rPr>
                <w:rFonts w:ascii="Times New Roman" w:hAnsi="Times New Roman"/>
                <w:i/>
                <w:sz w:val="24"/>
                <w:szCs w:val="24"/>
              </w:rPr>
              <w:t>ефективності</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5900 грн/м</w:t>
            </w:r>
            <w:r w:rsidRPr="009257B9">
              <w:rPr>
                <w:rFonts w:ascii="Times New Roman" w:hAnsi="Times New Roman"/>
                <w:b/>
                <w:sz w:val="24"/>
                <w:szCs w:val="24"/>
                <w:vertAlign w:val="superscript"/>
              </w:rPr>
              <w:t>2</w:t>
            </w:r>
          </w:p>
        </w:tc>
        <w:tc>
          <w:tcPr>
            <w:tcW w:w="1799"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801"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440"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595"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r>
      <w:tr w:rsidR="009257B9" w:rsidRPr="009257B9" w:rsidTr="003E26A2">
        <w:trPr>
          <w:cantSplit/>
          <w:trHeight w:val="401"/>
        </w:trPr>
        <w:tc>
          <w:tcPr>
            <w:tcW w:w="540" w:type="dxa"/>
            <w:vMerge/>
            <w:vAlign w:val="center"/>
          </w:tcPr>
          <w:p w:rsidR="009257B9" w:rsidRPr="009257B9" w:rsidRDefault="009257B9" w:rsidP="009257B9">
            <w:pPr>
              <w:spacing w:after="0" w:line="240" w:lineRule="auto"/>
              <w:rPr>
                <w:rFonts w:ascii="Times New Roman" w:hAnsi="Times New Roman"/>
                <w:b/>
                <w:sz w:val="24"/>
                <w:szCs w:val="24"/>
              </w:rPr>
            </w:pPr>
          </w:p>
        </w:tc>
        <w:tc>
          <w:tcPr>
            <w:tcW w:w="2628" w:type="dxa"/>
            <w:vMerge/>
            <w:vAlign w:val="center"/>
          </w:tcPr>
          <w:p w:rsidR="009257B9" w:rsidRPr="009257B9" w:rsidRDefault="009257B9" w:rsidP="009257B9">
            <w:pPr>
              <w:spacing w:after="0" w:line="240" w:lineRule="auto"/>
              <w:rPr>
                <w:rFonts w:ascii="Times New Roman" w:hAnsi="Times New Roman"/>
                <w:b/>
                <w:sz w:val="24"/>
                <w:szCs w:val="24"/>
              </w:rPr>
            </w:pPr>
          </w:p>
        </w:tc>
        <w:tc>
          <w:tcPr>
            <w:tcW w:w="2209" w:type="dxa"/>
            <w:vMerge/>
            <w:vAlign w:val="center"/>
          </w:tcPr>
          <w:p w:rsidR="009257B9" w:rsidRPr="009257B9" w:rsidRDefault="009257B9" w:rsidP="009257B9">
            <w:pPr>
              <w:spacing w:after="0" w:line="240" w:lineRule="auto"/>
              <w:rPr>
                <w:rFonts w:ascii="Times New Roman" w:hAnsi="Times New Roman"/>
                <w:b/>
                <w:sz w:val="24"/>
                <w:szCs w:val="24"/>
              </w:rPr>
            </w:pP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i/>
                <w:sz w:val="24"/>
                <w:szCs w:val="24"/>
              </w:rPr>
            </w:pPr>
            <w:r w:rsidRPr="009257B9">
              <w:rPr>
                <w:rFonts w:ascii="Times New Roman" w:hAnsi="Times New Roman"/>
                <w:i/>
                <w:sz w:val="24"/>
                <w:szCs w:val="24"/>
              </w:rPr>
              <w:t>якості</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100%</w:t>
            </w:r>
          </w:p>
        </w:tc>
        <w:tc>
          <w:tcPr>
            <w:tcW w:w="1799"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801"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440"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595"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r>
      <w:tr w:rsidR="009257B9" w:rsidRPr="009257B9" w:rsidTr="003E26A2">
        <w:trPr>
          <w:cantSplit/>
          <w:trHeight w:val="509"/>
        </w:trPr>
        <w:tc>
          <w:tcPr>
            <w:tcW w:w="15631" w:type="dxa"/>
            <w:gridSpan w:val="8"/>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2016р.</w:t>
            </w:r>
          </w:p>
        </w:tc>
      </w:tr>
      <w:tr w:rsidR="009257B9" w:rsidRPr="009257B9" w:rsidTr="003E26A2">
        <w:trPr>
          <w:cantSplit/>
          <w:trHeight w:val="800"/>
        </w:trPr>
        <w:tc>
          <w:tcPr>
            <w:tcW w:w="540" w:type="dxa"/>
            <w:vMerge w:val="restart"/>
            <w:vAlign w:val="center"/>
          </w:tcPr>
          <w:p w:rsidR="009257B9" w:rsidRPr="009257B9" w:rsidRDefault="009257B9" w:rsidP="009257B9">
            <w:pPr>
              <w:spacing w:after="0" w:line="240" w:lineRule="auto"/>
              <w:rPr>
                <w:rFonts w:ascii="Times New Roman" w:hAnsi="Times New Roman"/>
                <w:b/>
                <w:sz w:val="24"/>
                <w:szCs w:val="24"/>
              </w:rPr>
            </w:pPr>
            <w:r w:rsidRPr="009257B9">
              <w:rPr>
                <w:rFonts w:ascii="Times New Roman" w:hAnsi="Times New Roman"/>
                <w:b/>
                <w:sz w:val="24"/>
                <w:szCs w:val="24"/>
              </w:rPr>
              <w:t>2</w:t>
            </w:r>
          </w:p>
        </w:tc>
        <w:tc>
          <w:tcPr>
            <w:tcW w:w="2628" w:type="dxa"/>
            <w:vMerge w:val="restart"/>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Завдання 2</w:t>
            </w:r>
          </w:p>
          <w:p w:rsidR="009257B9" w:rsidRPr="009257B9" w:rsidRDefault="009257B9" w:rsidP="009257B9">
            <w:pPr>
              <w:spacing w:after="0" w:line="240" w:lineRule="auto"/>
              <w:rPr>
                <w:rFonts w:ascii="Times New Roman" w:hAnsi="Times New Roman"/>
                <w:b/>
                <w:sz w:val="24"/>
                <w:szCs w:val="24"/>
              </w:rPr>
            </w:pPr>
            <w:r w:rsidRPr="009257B9">
              <w:rPr>
                <w:rFonts w:ascii="Times New Roman" w:hAnsi="Times New Roman"/>
                <w:b/>
                <w:sz w:val="24"/>
                <w:szCs w:val="24"/>
              </w:rPr>
              <w:t>Формування житлового фонду  для забезпечення потреб дітей-сиріт та дітей, позбавлених батьківського піклування, та осіб з їх числа</w:t>
            </w:r>
          </w:p>
          <w:p w:rsidR="009257B9" w:rsidRPr="009257B9" w:rsidRDefault="009257B9" w:rsidP="009257B9">
            <w:pPr>
              <w:spacing w:after="0" w:line="240" w:lineRule="auto"/>
              <w:rPr>
                <w:rFonts w:ascii="Times New Roman" w:hAnsi="Times New Roman"/>
                <w:b/>
                <w:sz w:val="24"/>
                <w:szCs w:val="24"/>
              </w:rPr>
            </w:pPr>
          </w:p>
        </w:tc>
        <w:tc>
          <w:tcPr>
            <w:tcW w:w="2209" w:type="dxa"/>
            <w:vMerge w:val="restart"/>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Захід 1</w:t>
            </w:r>
          </w:p>
          <w:p w:rsidR="009257B9" w:rsidRPr="009257B9" w:rsidRDefault="009257B9" w:rsidP="009257B9">
            <w:pPr>
              <w:spacing w:after="0" w:line="240" w:lineRule="auto"/>
              <w:rPr>
                <w:rFonts w:ascii="Times New Roman" w:hAnsi="Times New Roman"/>
                <w:b/>
                <w:sz w:val="24"/>
                <w:szCs w:val="24"/>
              </w:rPr>
            </w:pPr>
            <w:r w:rsidRPr="009257B9">
              <w:rPr>
                <w:rFonts w:ascii="Times New Roman" w:hAnsi="Times New Roman"/>
                <w:b/>
                <w:sz w:val="24"/>
                <w:szCs w:val="24"/>
              </w:rPr>
              <w:t>Придбання житла у введених в експлуатацію багатоквартирних житлових будинках</w:t>
            </w: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i/>
                <w:sz w:val="24"/>
                <w:szCs w:val="24"/>
              </w:rPr>
            </w:pPr>
            <w:r w:rsidRPr="009257B9">
              <w:rPr>
                <w:rFonts w:ascii="Times New Roman" w:hAnsi="Times New Roman"/>
                <w:i/>
                <w:sz w:val="24"/>
                <w:szCs w:val="24"/>
              </w:rPr>
              <w:t>затрат</w:t>
            </w:r>
          </w:p>
          <w:p w:rsidR="009257B9" w:rsidRPr="009257B9" w:rsidRDefault="009257B9" w:rsidP="009257B9">
            <w:pPr>
              <w:autoSpaceDE w:val="0"/>
              <w:autoSpaceDN w:val="0"/>
              <w:adjustRightInd w:val="0"/>
              <w:spacing w:after="0" w:line="240" w:lineRule="auto"/>
              <w:rPr>
                <w:rFonts w:ascii="Times New Roman" w:hAnsi="Times New Roman"/>
                <w:sz w:val="24"/>
                <w:szCs w:val="24"/>
              </w:rPr>
            </w:pPr>
            <w:r w:rsidRPr="009257B9">
              <w:rPr>
                <w:rFonts w:ascii="Times New Roman" w:hAnsi="Times New Roman"/>
                <w:b/>
                <w:sz w:val="24"/>
                <w:szCs w:val="24"/>
              </w:rPr>
              <w:t xml:space="preserve">Придбання житла </w:t>
            </w:r>
          </w:p>
        </w:tc>
        <w:tc>
          <w:tcPr>
            <w:tcW w:w="1799" w:type="dxa"/>
            <w:vMerge w:val="restart"/>
          </w:tcPr>
          <w:p w:rsidR="009257B9" w:rsidRPr="009257B9" w:rsidRDefault="009257B9" w:rsidP="009257B9">
            <w:pPr>
              <w:autoSpaceDE w:val="0"/>
              <w:autoSpaceDN w:val="0"/>
              <w:adjustRightInd w:val="0"/>
              <w:spacing w:after="0" w:line="240" w:lineRule="auto"/>
              <w:rPr>
                <w:rFonts w:ascii="Times New Roman" w:hAnsi="Times New Roman"/>
                <w:sz w:val="24"/>
                <w:szCs w:val="24"/>
              </w:rPr>
            </w:pPr>
            <w:r w:rsidRPr="009257B9">
              <w:rPr>
                <w:rFonts w:ascii="Times New Roman" w:hAnsi="Times New Roman"/>
                <w:sz w:val="24"/>
                <w:szCs w:val="24"/>
              </w:rPr>
              <w:t>Виконавчий комітет</w:t>
            </w:r>
          </w:p>
        </w:tc>
        <w:tc>
          <w:tcPr>
            <w:tcW w:w="1801" w:type="dxa"/>
            <w:vMerge w:val="restart"/>
          </w:tcPr>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r w:rsidRPr="009257B9">
              <w:rPr>
                <w:rFonts w:ascii="Times New Roman" w:hAnsi="Times New Roman"/>
                <w:sz w:val="24"/>
                <w:szCs w:val="24"/>
              </w:rPr>
              <w:t xml:space="preserve">обласний бюджет </w:t>
            </w:r>
          </w:p>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p>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p>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r w:rsidRPr="009257B9">
              <w:rPr>
                <w:rFonts w:ascii="Times New Roman" w:hAnsi="Times New Roman"/>
                <w:sz w:val="24"/>
                <w:szCs w:val="24"/>
              </w:rPr>
              <w:t xml:space="preserve">міський </w:t>
            </w:r>
          </w:p>
          <w:p w:rsidR="009257B9" w:rsidRPr="009257B9" w:rsidRDefault="009257B9" w:rsidP="009257B9">
            <w:pPr>
              <w:autoSpaceDE w:val="0"/>
              <w:autoSpaceDN w:val="0"/>
              <w:adjustRightInd w:val="0"/>
              <w:spacing w:after="0" w:line="240" w:lineRule="auto"/>
              <w:rPr>
                <w:rFonts w:ascii="Times New Roman" w:hAnsi="Times New Roman"/>
                <w:sz w:val="24"/>
                <w:szCs w:val="24"/>
              </w:rPr>
            </w:pPr>
            <w:r w:rsidRPr="009257B9">
              <w:rPr>
                <w:rFonts w:ascii="Times New Roman" w:hAnsi="Times New Roman"/>
                <w:sz w:val="24"/>
                <w:szCs w:val="24"/>
              </w:rPr>
              <w:t>бюджет</w:t>
            </w:r>
          </w:p>
        </w:tc>
        <w:tc>
          <w:tcPr>
            <w:tcW w:w="1440" w:type="dxa"/>
            <w:vMerge w:val="restart"/>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424,8 грн.</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p>
          <w:p w:rsidR="00F05E17" w:rsidRDefault="00F05E17" w:rsidP="009257B9">
            <w:pPr>
              <w:autoSpaceDE w:val="0"/>
              <w:autoSpaceDN w:val="0"/>
              <w:adjustRightInd w:val="0"/>
              <w:spacing w:after="0" w:line="240" w:lineRule="auto"/>
              <w:rPr>
                <w:rFonts w:ascii="Times New Roman" w:hAnsi="Times New Roman"/>
                <w:b/>
                <w:sz w:val="24"/>
                <w:szCs w:val="24"/>
              </w:rPr>
            </w:pPr>
          </w:p>
          <w:p w:rsidR="00F05E17" w:rsidRDefault="00F05E17" w:rsidP="009257B9">
            <w:pPr>
              <w:autoSpaceDE w:val="0"/>
              <w:autoSpaceDN w:val="0"/>
              <w:adjustRightInd w:val="0"/>
              <w:spacing w:after="0" w:line="240" w:lineRule="auto"/>
              <w:rPr>
                <w:rFonts w:ascii="Times New Roman" w:hAnsi="Times New Roman"/>
                <w:b/>
                <w:sz w:val="24"/>
                <w:szCs w:val="24"/>
              </w:rPr>
            </w:pP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283,2 грн.</w:t>
            </w:r>
          </w:p>
        </w:tc>
        <w:tc>
          <w:tcPr>
            <w:tcW w:w="1595" w:type="dxa"/>
            <w:vMerge w:val="restart"/>
          </w:tcPr>
          <w:p w:rsidR="009257B9" w:rsidRPr="009257B9" w:rsidRDefault="009257B9" w:rsidP="009257B9">
            <w:pPr>
              <w:autoSpaceDE w:val="0"/>
              <w:autoSpaceDN w:val="0"/>
              <w:adjustRightInd w:val="0"/>
              <w:spacing w:after="0" w:line="240" w:lineRule="auto"/>
              <w:rPr>
                <w:rFonts w:ascii="Times New Roman" w:hAnsi="Times New Roman"/>
                <w:sz w:val="24"/>
                <w:szCs w:val="24"/>
              </w:rPr>
            </w:pPr>
            <w:r w:rsidRPr="009257B9">
              <w:rPr>
                <w:rFonts w:ascii="Times New Roman" w:hAnsi="Times New Roman"/>
                <w:sz w:val="24"/>
                <w:szCs w:val="24"/>
              </w:rPr>
              <w:t>забезпечення житлом дітей-сиріт, дітей, позбавлених батьківського піклування та осіб з їх числа</w:t>
            </w:r>
          </w:p>
        </w:tc>
      </w:tr>
      <w:tr w:rsidR="009257B9" w:rsidRPr="009257B9" w:rsidTr="003E26A2">
        <w:trPr>
          <w:cantSplit/>
          <w:trHeight w:val="930"/>
        </w:trPr>
        <w:tc>
          <w:tcPr>
            <w:tcW w:w="540" w:type="dxa"/>
            <w:vMerge/>
            <w:vAlign w:val="center"/>
          </w:tcPr>
          <w:p w:rsidR="009257B9" w:rsidRPr="009257B9" w:rsidRDefault="009257B9" w:rsidP="009257B9">
            <w:pPr>
              <w:spacing w:after="0" w:line="240" w:lineRule="auto"/>
              <w:rPr>
                <w:rFonts w:ascii="Times New Roman" w:hAnsi="Times New Roman"/>
                <w:b/>
                <w:sz w:val="24"/>
                <w:szCs w:val="24"/>
              </w:rPr>
            </w:pPr>
          </w:p>
        </w:tc>
        <w:tc>
          <w:tcPr>
            <w:tcW w:w="2628"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2209"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b/>
                <w:i/>
                <w:sz w:val="24"/>
                <w:szCs w:val="24"/>
              </w:rPr>
            </w:pPr>
            <w:r w:rsidRPr="009257B9">
              <w:rPr>
                <w:rFonts w:ascii="Times New Roman" w:hAnsi="Times New Roman"/>
                <w:i/>
                <w:sz w:val="24"/>
                <w:szCs w:val="24"/>
              </w:rPr>
              <w:t>продукту</w:t>
            </w:r>
            <w:r w:rsidRPr="009257B9">
              <w:rPr>
                <w:rFonts w:ascii="Times New Roman" w:hAnsi="Times New Roman"/>
                <w:b/>
                <w:i/>
                <w:sz w:val="24"/>
                <w:szCs w:val="24"/>
              </w:rPr>
              <w:t xml:space="preserve"> </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3 однокімнатні квартири</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 заг. площа 1 квартири: 40м²,)</w:t>
            </w:r>
          </w:p>
        </w:tc>
        <w:tc>
          <w:tcPr>
            <w:tcW w:w="1799"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801"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440"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595"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r>
      <w:tr w:rsidR="009257B9" w:rsidRPr="009257B9" w:rsidTr="003E26A2">
        <w:trPr>
          <w:cantSplit/>
          <w:trHeight w:val="795"/>
        </w:trPr>
        <w:tc>
          <w:tcPr>
            <w:tcW w:w="540" w:type="dxa"/>
            <w:vMerge/>
            <w:vAlign w:val="center"/>
          </w:tcPr>
          <w:p w:rsidR="009257B9" w:rsidRPr="009257B9" w:rsidRDefault="009257B9" w:rsidP="009257B9">
            <w:pPr>
              <w:spacing w:after="0" w:line="240" w:lineRule="auto"/>
              <w:rPr>
                <w:rFonts w:ascii="Times New Roman" w:hAnsi="Times New Roman"/>
                <w:b/>
                <w:sz w:val="24"/>
                <w:szCs w:val="24"/>
              </w:rPr>
            </w:pPr>
          </w:p>
        </w:tc>
        <w:tc>
          <w:tcPr>
            <w:tcW w:w="2628"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2209"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i/>
                <w:sz w:val="24"/>
                <w:szCs w:val="24"/>
              </w:rPr>
            </w:pPr>
            <w:r w:rsidRPr="009257B9">
              <w:rPr>
                <w:rFonts w:ascii="Times New Roman" w:hAnsi="Times New Roman"/>
                <w:i/>
                <w:sz w:val="24"/>
                <w:szCs w:val="24"/>
              </w:rPr>
              <w:t>ефективності</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5900 грн/м</w:t>
            </w:r>
            <w:r w:rsidRPr="009257B9">
              <w:rPr>
                <w:rFonts w:ascii="Times New Roman" w:hAnsi="Times New Roman"/>
                <w:b/>
                <w:sz w:val="24"/>
                <w:szCs w:val="24"/>
                <w:vertAlign w:val="superscript"/>
              </w:rPr>
              <w:t>2</w:t>
            </w:r>
          </w:p>
        </w:tc>
        <w:tc>
          <w:tcPr>
            <w:tcW w:w="1799"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801"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440"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595"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r>
      <w:tr w:rsidR="009257B9" w:rsidRPr="009257B9" w:rsidTr="003E26A2">
        <w:trPr>
          <w:cantSplit/>
          <w:trHeight w:val="990"/>
        </w:trPr>
        <w:tc>
          <w:tcPr>
            <w:tcW w:w="540" w:type="dxa"/>
            <w:vMerge/>
            <w:vAlign w:val="center"/>
          </w:tcPr>
          <w:p w:rsidR="009257B9" w:rsidRPr="009257B9" w:rsidRDefault="009257B9" w:rsidP="009257B9">
            <w:pPr>
              <w:spacing w:after="0" w:line="240" w:lineRule="auto"/>
              <w:rPr>
                <w:rFonts w:ascii="Times New Roman" w:hAnsi="Times New Roman"/>
                <w:b/>
                <w:sz w:val="24"/>
                <w:szCs w:val="24"/>
              </w:rPr>
            </w:pPr>
          </w:p>
        </w:tc>
        <w:tc>
          <w:tcPr>
            <w:tcW w:w="2628"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2209"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i/>
                <w:sz w:val="24"/>
                <w:szCs w:val="24"/>
              </w:rPr>
            </w:pPr>
            <w:r w:rsidRPr="009257B9">
              <w:rPr>
                <w:rFonts w:ascii="Times New Roman" w:hAnsi="Times New Roman"/>
                <w:i/>
                <w:sz w:val="24"/>
                <w:szCs w:val="24"/>
              </w:rPr>
              <w:t>якості</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100%</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799"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801"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440"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595"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r>
      <w:tr w:rsidR="009257B9" w:rsidRPr="009257B9" w:rsidTr="003E26A2">
        <w:trPr>
          <w:cantSplit/>
          <w:trHeight w:val="915"/>
        </w:trPr>
        <w:tc>
          <w:tcPr>
            <w:tcW w:w="15631" w:type="dxa"/>
            <w:gridSpan w:val="8"/>
            <w:vAlign w:val="center"/>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2017р.</w:t>
            </w:r>
          </w:p>
        </w:tc>
      </w:tr>
      <w:tr w:rsidR="009257B9" w:rsidRPr="009257B9" w:rsidTr="003E26A2">
        <w:trPr>
          <w:cantSplit/>
          <w:trHeight w:val="1115"/>
        </w:trPr>
        <w:tc>
          <w:tcPr>
            <w:tcW w:w="540" w:type="dxa"/>
            <w:vMerge w:val="restart"/>
            <w:vAlign w:val="center"/>
          </w:tcPr>
          <w:p w:rsidR="009257B9" w:rsidRPr="009257B9" w:rsidRDefault="009257B9" w:rsidP="009257B9">
            <w:pPr>
              <w:spacing w:after="0" w:line="240" w:lineRule="auto"/>
              <w:rPr>
                <w:rFonts w:ascii="Times New Roman" w:hAnsi="Times New Roman"/>
                <w:b/>
                <w:sz w:val="24"/>
                <w:szCs w:val="24"/>
              </w:rPr>
            </w:pPr>
            <w:r w:rsidRPr="009257B9">
              <w:rPr>
                <w:rFonts w:ascii="Times New Roman" w:hAnsi="Times New Roman"/>
                <w:b/>
                <w:sz w:val="24"/>
                <w:szCs w:val="24"/>
              </w:rPr>
              <w:t>2</w:t>
            </w:r>
          </w:p>
        </w:tc>
        <w:tc>
          <w:tcPr>
            <w:tcW w:w="2628" w:type="dxa"/>
            <w:vMerge w:val="restart"/>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Завдання 2</w:t>
            </w:r>
          </w:p>
          <w:p w:rsidR="009257B9" w:rsidRPr="009257B9" w:rsidRDefault="009257B9" w:rsidP="009257B9">
            <w:pPr>
              <w:spacing w:after="0" w:line="240" w:lineRule="auto"/>
              <w:rPr>
                <w:rFonts w:ascii="Times New Roman" w:hAnsi="Times New Roman"/>
                <w:b/>
                <w:sz w:val="24"/>
                <w:szCs w:val="24"/>
              </w:rPr>
            </w:pPr>
            <w:r w:rsidRPr="009257B9">
              <w:rPr>
                <w:rFonts w:ascii="Times New Roman" w:hAnsi="Times New Roman"/>
                <w:b/>
                <w:sz w:val="24"/>
                <w:szCs w:val="24"/>
              </w:rPr>
              <w:t xml:space="preserve">Формування житлового фонду  для забезпечення потреб </w:t>
            </w:r>
            <w:r w:rsidRPr="009257B9">
              <w:rPr>
                <w:rFonts w:ascii="Times New Roman" w:hAnsi="Times New Roman"/>
                <w:b/>
                <w:sz w:val="24"/>
                <w:szCs w:val="24"/>
              </w:rPr>
              <w:lastRenderedPageBreak/>
              <w:t>дітей-сиріт та дітей, позбавлених батьківського піклування, та осіб з їх числа</w:t>
            </w:r>
          </w:p>
          <w:p w:rsidR="009257B9" w:rsidRPr="009257B9" w:rsidRDefault="009257B9" w:rsidP="009257B9">
            <w:pPr>
              <w:spacing w:after="0" w:line="240" w:lineRule="auto"/>
              <w:rPr>
                <w:rFonts w:ascii="Times New Roman" w:hAnsi="Times New Roman"/>
                <w:b/>
                <w:sz w:val="24"/>
                <w:szCs w:val="24"/>
              </w:rPr>
            </w:pPr>
          </w:p>
        </w:tc>
        <w:tc>
          <w:tcPr>
            <w:tcW w:w="2209" w:type="dxa"/>
            <w:vMerge w:val="restart"/>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lastRenderedPageBreak/>
              <w:t>Захід 1</w:t>
            </w:r>
          </w:p>
          <w:p w:rsidR="009257B9" w:rsidRPr="009257B9" w:rsidRDefault="009257B9" w:rsidP="009257B9">
            <w:pPr>
              <w:spacing w:after="0" w:line="240" w:lineRule="auto"/>
              <w:rPr>
                <w:rFonts w:ascii="Times New Roman" w:hAnsi="Times New Roman"/>
                <w:b/>
                <w:sz w:val="24"/>
                <w:szCs w:val="24"/>
              </w:rPr>
            </w:pPr>
            <w:r w:rsidRPr="009257B9">
              <w:rPr>
                <w:rFonts w:ascii="Times New Roman" w:hAnsi="Times New Roman"/>
                <w:b/>
                <w:sz w:val="24"/>
                <w:szCs w:val="24"/>
              </w:rPr>
              <w:t xml:space="preserve">Придбання житла у введених в експлуатацію </w:t>
            </w:r>
            <w:r w:rsidRPr="009257B9">
              <w:rPr>
                <w:rFonts w:ascii="Times New Roman" w:hAnsi="Times New Roman"/>
                <w:b/>
                <w:sz w:val="24"/>
                <w:szCs w:val="24"/>
              </w:rPr>
              <w:lastRenderedPageBreak/>
              <w:t>багатоквартирних житлових будинках</w:t>
            </w: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i/>
                <w:sz w:val="24"/>
                <w:szCs w:val="24"/>
              </w:rPr>
            </w:pPr>
            <w:r w:rsidRPr="009257B9">
              <w:rPr>
                <w:rFonts w:ascii="Times New Roman" w:hAnsi="Times New Roman"/>
                <w:i/>
                <w:sz w:val="24"/>
                <w:szCs w:val="24"/>
              </w:rPr>
              <w:lastRenderedPageBreak/>
              <w:t>затрат</w:t>
            </w:r>
          </w:p>
          <w:p w:rsidR="009257B9" w:rsidRPr="009257B9" w:rsidRDefault="009257B9" w:rsidP="009257B9">
            <w:pPr>
              <w:autoSpaceDE w:val="0"/>
              <w:autoSpaceDN w:val="0"/>
              <w:adjustRightInd w:val="0"/>
              <w:spacing w:after="0" w:line="240" w:lineRule="auto"/>
              <w:rPr>
                <w:rFonts w:ascii="Times New Roman" w:hAnsi="Times New Roman"/>
                <w:sz w:val="24"/>
                <w:szCs w:val="24"/>
              </w:rPr>
            </w:pPr>
            <w:r w:rsidRPr="009257B9">
              <w:rPr>
                <w:rFonts w:ascii="Times New Roman" w:hAnsi="Times New Roman"/>
                <w:b/>
                <w:sz w:val="24"/>
                <w:szCs w:val="24"/>
              </w:rPr>
              <w:t xml:space="preserve">Придбання житла </w:t>
            </w:r>
          </w:p>
        </w:tc>
        <w:tc>
          <w:tcPr>
            <w:tcW w:w="1799" w:type="dxa"/>
            <w:vMerge w:val="restart"/>
          </w:tcPr>
          <w:p w:rsidR="009257B9" w:rsidRPr="009257B9" w:rsidRDefault="009257B9" w:rsidP="009257B9">
            <w:pPr>
              <w:autoSpaceDE w:val="0"/>
              <w:autoSpaceDN w:val="0"/>
              <w:adjustRightInd w:val="0"/>
              <w:spacing w:after="0" w:line="240" w:lineRule="auto"/>
              <w:rPr>
                <w:rFonts w:ascii="Times New Roman" w:hAnsi="Times New Roman"/>
                <w:sz w:val="24"/>
                <w:szCs w:val="24"/>
              </w:rPr>
            </w:pPr>
            <w:r w:rsidRPr="009257B9">
              <w:rPr>
                <w:rFonts w:ascii="Times New Roman" w:hAnsi="Times New Roman"/>
                <w:sz w:val="24"/>
                <w:szCs w:val="24"/>
              </w:rPr>
              <w:t>Виконавчий комітет</w:t>
            </w:r>
          </w:p>
        </w:tc>
        <w:tc>
          <w:tcPr>
            <w:tcW w:w="1801" w:type="dxa"/>
            <w:vMerge w:val="restart"/>
          </w:tcPr>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r w:rsidRPr="009257B9">
              <w:rPr>
                <w:rFonts w:ascii="Times New Roman" w:hAnsi="Times New Roman"/>
                <w:sz w:val="24"/>
                <w:szCs w:val="24"/>
              </w:rPr>
              <w:t xml:space="preserve">обласний бюджет </w:t>
            </w:r>
          </w:p>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p>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p>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r w:rsidRPr="009257B9">
              <w:rPr>
                <w:rFonts w:ascii="Times New Roman" w:hAnsi="Times New Roman"/>
                <w:sz w:val="24"/>
                <w:szCs w:val="24"/>
              </w:rPr>
              <w:lastRenderedPageBreak/>
              <w:t xml:space="preserve">міський </w:t>
            </w:r>
          </w:p>
          <w:p w:rsidR="009257B9" w:rsidRPr="009257B9" w:rsidRDefault="009257B9" w:rsidP="009257B9">
            <w:pPr>
              <w:autoSpaceDE w:val="0"/>
              <w:autoSpaceDN w:val="0"/>
              <w:adjustRightInd w:val="0"/>
              <w:spacing w:after="0" w:line="240" w:lineRule="auto"/>
              <w:rPr>
                <w:rFonts w:ascii="Times New Roman" w:hAnsi="Times New Roman"/>
                <w:sz w:val="24"/>
                <w:szCs w:val="24"/>
              </w:rPr>
            </w:pPr>
            <w:r w:rsidRPr="009257B9">
              <w:rPr>
                <w:rFonts w:ascii="Times New Roman" w:hAnsi="Times New Roman"/>
                <w:sz w:val="24"/>
                <w:szCs w:val="24"/>
              </w:rPr>
              <w:t>бюджет</w:t>
            </w:r>
          </w:p>
        </w:tc>
        <w:tc>
          <w:tcPr>
            <w:tcW w:w="1440" w:type="dxa"/>
            <w:vMerge w:val="restart"/>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lastRenderedPageBreak/>
              <w:t>283,2 грн.</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188,8 грн.</w:t>
            </w:r>
          </w:p>
        </w:tc>
        <w:tc>
          <w:tcPr>
            <w:tcW w:w="1595" w:type="dxa"/>
            <w:vMerge w:val="restart"/>
          </w:tcPr>
          <w:p w:rsidR="009257B9" w:rsidRPr="009257B9" w:rsidRDefault="009257B9" w:rsidP="009257B9">
            <w:pPr>
              <w:autoSpaceDE w:val="0"/>
              <w:autoSpaceDN w:val="0"/>
              <w:adjustRightInd w:val="0"/>
              <w:spacing w:after="0" w:line="240" w:lineRule="auto"/>
              <w:rPr>
                <w:rFonts w:ascii="Times New Roman" w:hAnsi="Times New Roman"/>
                <w:sz w:val="24"/>
                <w:szCs w:val="24"/>
              </w:rPr>
            </w:pPr>
            <w:r w:rsidRPr="009257B9">
              <w:rPr>
                <w:rFonts w:ascii="Times New Roman" w:hAnsi="Times New Roman"/>
                <w:sz w:val="24"/>
                <w:szCs w:val="24"/>
              </w:rPr>
              <w:t xml:space="preserve">забезпечення житлом дітей-сиріт, дітей, </w:t>
            </w:r>
            <w:r w:rsidRPr="009257B9">
              <w:rPr>
                <w:rFonts w:ascii="Times New Roman" w:hAnsi="Times New Roman"/>
                <w:sz w:val="24"/>
                <w:szCs w:val="24"/>
              </w:rPr>
              <w:lastRenderedPageBreak/>
              <w:t>позбавлених батьківського піклування та осіб з їх числа</w:t>
            </w:r>
          </w:p>
        </w:tc>
      </w:tr>
      <w:tr w:rsidR="009257B9" w:rsidRPr="009257B9" w:rsidTr="003E26A2">
        <w:trPr>
          <w:cantSplit/>
          <w:trHeight w:val="615"/>
        </w:trPr>
        <w:tc>
          <w:tcPr>
            <w:tcW w:w="540" w:type="dxa"/>
            <w:vMerge/>
            <w:vAlign w:val="center"/>
          </w:tcPr>
          <w:p w:rsidR="009257B9" w:rsidRPr="009257B9" w:rsidRDefault="009257B9" w:rsidP="009257B9">
            <w:pPr>
              <w:spacing w:after="0" w:line="240" w:lineRule="auto"/>
              <w:rPr>
                <w:rFonts w:ascii="Times New Roman" w:hAnsi="Times New Roman"/>
                <w:b/>
                <w:sz w:val="24"/>
                <w:szCs w:val="24"/>
              </w:rPr>
            </w:pPr>
          </w:p>
        </w:tc>
        <w:tc>
          <w:tcPr>
            <w:tcW w:w="2628"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2209"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b/>
                <w:i/>
                <w:sz w:val="24"/>
                <w:szCs w:val="24"/>
              </w:rPr>
            </w:pPr>
            <w:r w:rsidRPr="009257B9">
              <w:rPr>
                <w:rFonts w:ascii="Times New Roman" w:hAnsi="Times New Roman"/>
                <w:i/>
                <w:sz w:val="24"/>
                <w:szCs w:val="24"/>
              </w:rPr>
              <w:t>продукту</w:t>
            </w:r>
            <w:r w:rsidRPr="009257B9">
              <w:rPr>
                <w:rFonts w:ascii="Times New Roman" w:hAnsi="Times New Roman"/>
                <w:b/>
                <w:i/>
                <w:sz w:val="24"/>
                <w:szCs w:val="24"/>
              </w:rPr>
              <w:t xml:space="preserve"> </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2 однокімнатна  квартира</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 заг. площа 1 квартири: 40м²,)</w:t>
            </w:r>
          </w:p>
        </w:tc>
        <w:tc>
          <w:tcPr>
            <w:tcW w:w="1799"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801" w:type="dxa"/>
            <w:vMerge/>
          </w:tcPr>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p>
        </w:tc>
        <w:tc>
          <w:tcPr>
            <w:tcW w:w="1440"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595"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r>
      <w:tr w:rsidR="009257B9" w:rsidRPr="009257B9" w:rsidTr="003E26A2">
        <w:trPr>
          <w:cantSplit/>
          <w:trHeight w:val="990"/>
        </w:trPr>
        <w:tc>
          <w:tcPr>
            <w:tcW w:w="540" w:type="dxa"/>
            <w:vMerge/>
            <w:vAlign w:val="center"/>
          </w:tcPr>
          <w:p w:rsidR="009257B9" w:rsidRPr="009257B9" w:rsidRDefault="009257B9" w:rsidP="009257B9">
            <w:pPr>
              <w:spacing w:after="0" w:line="240" w:lineRule="auto"/>
              <w:rPr>
                <w:rFonts w:ascii="Times New Roman" w:hAnsi="Times New Roman"/>
                <w:b/>
                <w:sz w:val="24"/>
                <w:szCs w:val="24"/>
              </w:rPr>
            </w:pPr>
          </w:p>
        </w:tc>
        <w:tc>
          <w:tcPr>
            <w:tcW w:w="2628"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2209"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i/>
                <w:sz w:val="24"/>
                <w:szCs w:val="24"/>
              </w:rPr>
            </w:pPr>
            <w:r w:rsidRPr="009257B9">
              <w:rPr>
                <w:rFonts w:ascii="Times New Roman" w:hAnsi="Times New Roman"/>
                <w:i/>
                <w:sz w:val="24"/>
                <w:szCs w:val="24"/>
              </w:rPr>
              <w:t>ефективності</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5900 грн/м</w:t>
            </w:r>
            <w:r w:rsidRPr="009257B9">
              <w:rPr>
                <w:rFonts w:ascii="Times New Roman" w:hAnsi="Times New Roman"/>
                <w:b/>
                <w:sz w:val="24"/>
                <w:szCs w:val="24"/>
                <w:vertAlign w:val="superscript"/>
              </w:rPr>
              <w:t>2</w:t>
            </w:r>
          </w:p>
        </w:tc>
        <w:tc>
          <w:tcPr>
            <w:tcW w:w="1799"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801" w:type="dxa"/>
            <w:vMerge/>
          </w:tcPr>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p>
        </w:tc>
        <w:tc>
          <w:tcPr>
            <w:tcW w:w="1440"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595"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r>
      <w:tr w:rsidR="009257B9" w:rsidRPr="009257B9" w:rsidTr="003E26A2">
        <w:trPr>
          <w:cantSplit/>
          <w:trHeight w:val="855"/>
        </w:trPr>
        <w:tc>
          <w:tcPr>
            <w:tcW w:w="540" w:type="dxa"/>
            <w:vMerge/>
            <w:vAlign w:val="center"/>
          </w:tcPr>
          <w:p w:rsidR="009257B9" w:rsidRPr="009257B9" w:rsidRDefault="009257B9" w:rsidP="009257B9">
            <w:pPr>
              <w:spacing w:after="0" w:line="240" w:lineRule="auto"/>
              <w:rPr>
                <w:rFonts w:ascii="Times New Roman" w:hAnsi="Times New Roman"/>
                <w:b/>
                <w:sz w:val="24"/>
                <w:szCs w:val="24"/>
              </w:rPr>
            </w:pPr>
          </w:p>
        </w:tc>
        <w:tc>
          <w:tcPr>
            <w:tcW w:w="2628"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2209" w:type="dxa"/>
            <w:vMerge/>
            <w:vAlign w:val="center"/>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3619" w:type="dxa"/>
          </w:tcPr>
          <w:p w:rsidR="009257B9" w:rsidRPr="009257B9" w:rsidRDefault="009257B9" w:rsidP="009257B9">
            <w:pPr>
              <w:autoSpaceDE w:val="0"/>
              <w:autoSpaceDN w:val="0"/>
              <w:adjustRightInd w:val="0"/>
              <w:spacing w:after="0" w:line="240" w:lineRule="auto"/>
              <w:rPr>
                <w:rFonts w:ascii="Times New Roman" w:hAnsi="Times New Roman"/>
                <w:i/>
                <w:sz w:val="24"/>
                <w:szCs w:val="24"/>
              </w:rPr>
            </w:pPr>
            <w:r w:rsidRPr="009257B9">
              <w:rPr>
                <w:rFonts w:ascii="Times New Roman" w:hAnsi="Times New Roman"/>
                <w:i/>
                <w:sz w:val="24"/>
                <w:szCs w:val="24"/>
              </w:rPr>
              <w:t>якості</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100%</w:t>
            </w:r>
          </w:p>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799"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c>
          <w:tcPr>
            <w:tcW w:w="1801" w:type="dxa"/>
            <w:vMerge/>
          </w:tcPr>
          <w:p w:rsidR="009257B9" w:rsidRPr="009257B9" w:rsidRDefault="009257B9" w:rsidP="009257B9">
            <w:pPr>
              <w:autoSpaceDE w:val="0"/>
              <w:autoSpaceDN w:val="0"/>
              <w:adjustRightInd w:val="0"/>
              <w:spacing w:after="0" w:line="240" w:lineRule="auto"/>
              <w:contextualSpacing/>
              <w:rPr>
                <w:rFonts w:ascii="Times New Roman" w:hAnsi="Times New Roman"/>
                <w:sz w:val="24"/>
                <w:szCs w:val="24"/>
              </w:rPr>
            </w:pPr>
          </w:p>
        </w:tc>
        <w:tc>
          <w:tcPr>
            <w:tcW w:w="1440" w:type="dxa"/>
            <w:vMerge/>
          </w:tcPr>
          <w:p w:rsidR="009257B9" w:rsidRPr="009257B9" w:rsidRDefault="009257B9" w:rsidP="009257B9">
            <w:pPr>
              <w:autoSpaceDE w:val="0"/>
              <w:autoSpaceDN w:val="0"/>
              <w:adjustRightInd w:val="0"/>
              <w:spacing w:after="0" w:line="240" w:lineRule="auto"/>
              <w:rPr>
                <w:rFonts w:ascii="Times New Roman" w:hAnsi="Times New Roman"/>
                <w:b/>
                <w:sz w:val="24"/>
                <w:szCs w:val="24"/>
              </w:rPr>
            </w:pPr>
          </w:p>
        </w:tc>
        <w:tc>
          <w:tcPr>
            <w:tcW w:w="1595" w:type="dxa"/>
            <w:vMerge/>
          </w:tcPr>
          <w:p w:rsidR="009257B9" w:rsidRPr="009257B9" w:rsidRDefault="009257B9" w:rsidP="009257B9">
            <w:pPr>
              <w:autoSpaceDE w:val="0"/>
              <w:autoSpaceDN w:val="0"/>
              <w:adjustRightInd w:val="0"/>
              <w:spacing w:after="0" w:line="240" w:lineRule="auto"/>
              <w:rPr>
                <w:rFonts w:ascii="Times New Roman" w:hAnsi="Times New Roman"/>
                <w:sz w:val="24"/>
                <w:szCs w:val="24"/>
              </w:rPr>
            </w:pPr>
          </w:p>
        </w:tc>
      </w:tr>
    </w:tbl>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p>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p>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p>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p>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p>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p>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p>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 xml:space="preserve">Ресурсне забезпечення </w:t>
      </w:r>
    </w:p>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 xml:space="preserve"> П Р О Г Р А М И</w:t>
      </w:r>
    </w:p>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b/>
          <w:sz w:val="24"/>
          <w:szCs w:val="24"/>
        </w:rPr>
        <w:t>забезпечення житлом дітей-сиріт та дітей, позбавлених батьківського піклування,  та осіб з їх числа на 2015-2017 роки в м. Новий Розділ</w:t>
      </w:r>
      <w:r w:rsidRPr="009257B9">
        <w:rPr>
          <w:rFonts w:ascii="Times New Roman" w:hAnsi="Times New Roman"/>
          <w:b/>
          <w:bCs/>
          <w:sz w:val="24"/>
          <w:szCs w:val="24"/>
        </w:rPr>
        <w:t xml:space="preserve"> </w:t>
      </w:r>
    </w:p>
    <w:p w:rsidR="009257B9" w:rsidRPr="009257B9" w:rsidRDefault="009257B9" w:rsidP="009257B9">
      <w:pPr>
        <w:autoSpaceDE w:val="0"/>
        <w:autoSpaceDN w:val="0"/>
        <w:adjustRightInd w:val="0"/>
        <w:spacing w:after="0" w:line="240" w:lineRule="auto"/>
        <w:ind w:left="13910"/>
        <w:rPr>
          <w:rFonts w:ascii="Times New Roman" w:hAnsi="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0"/>
        <w:gridCol w:w="1690"/>
        <w:gridCol w:w="1690"/>
        <w:gridCol w:w="1690"/>
        <w:gridCol w:w="2470"/>
      </w:tblGrid>
      <w:tr w:rsidR="009257B9" w:rsidRPr="009257B9" w:rsidTr="003E26A2">
        <w:trPr>
          <w:cantSplit/>
          <w:trHeight w:val="722"/>
        </w:trPr>
        <w:tc>
          <w:tcPr>
            <w:tcW w:w="5360" w:type="dxa"/>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Обсяг коштів, які пропонується залучити на виконання програми</w:t>
            </w:r>
          </w:p>
        </w:tc>
        <w:tc>
          <w:tcPr>
            <w:tcW w:w="1690" w:type="dxa"/>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2015 рік</w:t>
            </w:r>
          </w:p>
        </w:tc>
        <w:tc>
          <w:tcPr>
            <w:tcW w:w="1690" w:type="dxa"/>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2016 рік</w:t>
            </w:r>
          </w:p>
        </w:tc>
        <w:tc>
          <w:tcPr>
            <w:tcW w:w="1690" w:type="dxa"/>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2017рік</w:t>
            </w:r>
          </w:p>
        </w:tc>
        <w:tc>
          <w:tcPr>
            <w:tcW w:w="2470" w:type="dxa"/>
            <w:vAlign w:val="center"/>
          </w:tcPr>
          <w:p w:rsidR="009257B9" w:rsidRPr="009257B9" w:rsidRDefault="009257B9" w:rsidP="009257B9">
            <w:pPr>
              <w:autoSpaceDE w:val="0"/>
              <w:autoSpaceDN w:val="0"/>
              <w:adjustRightInd w:val="0"/>
              <w:spacing w:after="0" w:line="240" w:lineRule="auto"/>
              <w:jc w:val="center"/>
              <w:rPr>
                <w:rFonts w:ascii="Times New Roman" w:hAnsi="Times New Roman"/>
                <w:b/>
                <w:sz w:val="24"/>
                <w:szCs w:val="24"/>
              </w:rPr>
            </w:pPr>
            <w:r w:rsidRPr="009257B9">
              <w:rPr>
                <w:rFonts w:ascii="Times New Roman" w:hAnsi="Times New Roman"/>
                <w:b/>
                <w:sz w:val="24"/>
                <w:szCs w:val="24"/>
              </w:rPr>
              <w:t>Усього витрат на виконання програми</w:t>
            </w:r>
          </w:p>
        </w:tc>
      </w:tr>
      <w:tr w:rsidR="009257B9" w:rsidRPr="009257B9" w:rsidTr="003E26A2">
        <w:tc>
          <w:tcPr>
            <w:tcW w:w="5360" w:type="dxa"/>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Усього,</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708 000 грн.</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708 000 грн.</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472 000  грн.</w:t>
            </w:r>
          </w:p>
        </w:tc>
        <w:tc>
          <w:tcPr>
            <w:tcW w:w="2470" w:type="dxa"/>
          </w:tcPr>
          <w:p w:rsidR="009257B9" w:rsidRPr="009257B9" w:rsidRDefault="009257B9" w:rsidP="009257B9">
            <w:pPr>
              <w:tabs>
                <w:tab w:val="left" w:pos="450"/>
              </w:tabs>
              <w:autoSpaceDE w:val="0"/>
              <w:autoSpaceDN w:val="0"/>
              <w:adjustRightInd w:val="0"/>
              <w:spacing w:after="0" w:line="240" w:lineRule="auto"/>
              <w:rPr>
                <w:rFonts w:ascii="Times New Roman" w:hAnsi="Times New Roman"/>
                <w:sz w:val="24"/>
                <w:szCs w:val="24"/>
              </w:rPr>
            </w:pPr>
            <w:r w:rsidRPr="009257B9">
              <w:rPr>
                <w:rFonts w:ascii="Times New Roman" w:hAnsi="Times New Roman"/>
                <w:sz w:val="24"/>
                <w:szCs w:val="24"/>
              </w:rPr>
              <w:tab/>
              <w:t>1 888 000 грн.</w:t>
            </w:r>
          </w:p>
        </w:tc>
      </w:tr>
      <w:tr w:rsidR="009257B9" w:rsidRPr="009257B9" w:rsidTr="003E26A2">
        <w:tc>
          <w:tcPr>
            <w:tcW w:w="5360" w:type="dxa"/>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у тому числі</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c>
          <w:tcPr>
            <w:tcW w:w="247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r>
      <w:tr w:rsidR="009257B9" w:rsidRPr="009257B9" w:rsidTr="003E26A2">
        <w:tc>
          <w:tcPr>
            <w:tcW w:w="5360" w:type="dxa"/>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обласний бюджет</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424 800 грн.</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424 800 грн.</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283 200</w:t>
            </w:r>
            <w:r w:rsidRPr="009257B9">
              <w:rPr>
                <w:rFonts w:ascii="Times New Roman" w:hAnsi="Times New Roman"/>
                <w:b/>
                <w:sz w:val="24"/>
                <w:szCs w:val="24"/>
              </w:rPr>
              <w:t xml:space="preserve"> </w:t>
            </w:r>
            <w:r w:rsidRPr="009257B9">
              <w:rPr>
                <w:rFonts w:ascii="Times New Roman" w:hAnsi="Times New Roman"/>
                <w:sz w:val="24"/>
                <w:szCs w:val="24"/>
              </w:rPr>
              <w:t>грн.</w:t>
            </w:r>
          </w:p>
        </w:tc>
        <w:tc>
          <w:tcPr>
            <w:tcW w:w="247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1 132 800 грн.</w:t>
            </w:r>
          </w:p>
        </w:tc>
      </w:tr>
      <w:tr w:rsidR="009257B9" w:rsidRPr="009257B9" w:rsidTr="003E26A2">
        <w:tc>
          <w:tcPr>
            <w:tcW w:w="5360" w:type="dxa"/>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 xml:space="preserve">районні, </w:t>
            </w:r>
            <w:r w:rsidRPr="009257B9">
              <w:rPr>
                <w:rFonts w:ascii="Times New Roman" w:hAnsi="Times New Roman"/>
                <w:b/>
                <w:sz w:val="24"/>
                <w:szCs w:val="24"/>
                <w:u w:val="single"/>
              </w:rPr>
              <w:t>міські</w:t>
            </w:r>
            <w:r w:rsidRPr="009257B9">
              <w:rPr>
                <w:rFonts w:ascii="Times New Roman" w:hAnsi="Times New Roman"/>
                <w:b/>
                <w:sz w:val="24"/>
                <w:szCs w:val="24"/>
              </w:rPr>
              <w:t xml:space="preserve">  (міст обласного підпорядкування)  бюджети** </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283 200 грн.</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283 200 грн.</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188 800</w:t>
            </w:r>
            <w:r w:rsidRPr="009257B9">
              <w:rPr>
                <w:rFonts w:ascii="Times New Roman" w:hAnsi="Times New Roman"/>
                <w:b/>
                <w:sz w:val="24"/>
                <w:szCs w:val="24"/>
              </w:rPr>
              <w:t xml:space="preserve"> </w:t>
            </w:r>
            <w:r w:rsidRPr="009257B9">
              <w:rPr>
                <w:rFonts w:ascii="Times New Roman" w:hAnsi="Times New Roman"/>
                <w:sz w:val="24"/>
                <w:szCs w:val="24"/>
              </w:rPr>
              <w:t>грн.</w:t>
            </w:r>
          </w:p>
        </w:tc>
        <w:tc>
          <w:tcPr>
            <w:tcW w:w="247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r w:rsidRPr="009257B9">
              <w:rPr>
                <w:rFonts w:ascii="Times New Roman" w:hAnsi="Times New Roman"/>
                <w:sz w:val="24"/>
                <w:szCs w:val="24"/>
              </w:rPr>
              <w:t>755 200 грн.</w:t>
            </w:r>
          </w:p>
        </w:tc>
      </w:tr>
      <w:tr w:rsidR="009257B9" w:rsidRPr="009257B9" w:rsidTr="003E26A2">
        <w:tc>
          <w:tcPr>
            <w:tcW w:w="5360" w:type="dxa"/>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бюджети сіл, селищ, міст районного підпорядкування**</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c>
          <w:tcPr>
            <w:tcW w:w="247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r>
      <w:tr w:rsidR="009257B9" w:rsidRPr="009257B9" w:rsidTr="003E26A2">
        <w:tc>
          <w:tcPr>
            <w:tcW w:w="5360" w:type="dxa"/>
          </w:tcPr>
          <w:p w:rsidR="009257B9" w:rsidRPr="009257B9" w:rsidRDefault="009257B9" w:rsidP="009257B9">
            <w:pPr>
              <w:autoSpaceDE w:val="0"/>
              <w:autoSpaceDN w:val="0"/>
              <w:adjustRightInd w:val="0"/>
              <w:spacing w:after="0" w:line="240" w:lineRule="auto"/>
              <w:rPr>
                <w:rFonts w:ascii="Times New Roman" w:hAnsi="Times New Roman"/>
                <w:b/>
                <w:sz w:val="24"/>
                <w:szCs w:val="24"/>
              </w:rPr>
            </w:pPr>
            <w:r w:rsidRPr="009257B9">
              <w:rPr>
                <w:rFonts w:ascii="Times New Roman" w:hAnsi="Times New Roman"/>
                <w:b/>
                <w:sz w:val="24"/>
                <w:szCs w:val="24"/>
              </w:rPr>
              <w:t>кошти державного бюджету</w:t>
            </w: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c>
          <w:tcPr>
            <w:tcW w:w="169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c>
          <w:tcPr>
            <w:tcW w:w="2470" w:type="dxa"/>
          </w:tcPr>
          <w:p w:rsidR="009257B9" w:rsidRPr="009257B9" w:rsidRDefault="009257B9" w:rsidP="009257B9">
            <w:pPr>
              <w:autoSpaceDE w:val="0"/>
              <w:autoSpaceDN w:val="0"/>
              <w:adjustRightInd w:val="0"/>
              <w:spacing w:after="0" w:line="240" w:lineRule="auto"/>
              <w:jc w:val="center"/>
              <w:rPr>
                <w:rFonts w:ascii="Times New Roman" w:hAnsi="Times New Roman"/>
                <w:sz w:val="24"/>
                <w:szCs w:val="24"/>
              </w:rPr>
            </w:pPr>
          </w:p>
        </w:tc>
      </w:tr>
    </w:tbl>
    <w:p w:rsidR="009257B9" w:rsidRPr="009257B9" w:rsidRDefault="009257B9" w:rsidP="009257B9">
      <w:pPr>
        <w:spacing w:after="0" w:line="240" w:lineRule="auto"/>
        <w:jc w:val="both"/>
        <w:rPr>
          <w:rFonts w:ascii="Times New Roman" w:hAnsi="Times New Roman"/>
          <w:b/>
          <w:sz w:val="24"/>
          <w:szCs w:val="24"/>
        </w:rPr>
        <w:sectPr w:rsidR="009257B9" w:rsidRPr="009257B9" w:rsidSect="003E26A2">
          <w:pgSz w:w="16838" w:h="11906" w:orient="landscape"/>
          <w:pgMar w:top="284" w:right="851" w:bottom="142" w:left="851" w:header="709" w:footer="709" w:gutter="0"/>
          <w:cols w:space="708"/>
          <w:docGrid w:linePitch="360"/>
        </w:sectPr>
      </w:pPr>
    </w:p>
    <w:p w:rsidR="009257B9" w:rsidRPr="009257B9" w:rsidRDefault="009257B9" w:rsidP="009257B9">
      <w:pPr>
        <w:spacing w:after="0" w:line="240" w:lineRule="auto"/>
        <w:ind w:left="142" w:firstLine="567"/>
        <w:jc w:val="both"/>
        <w:rPr>
          <w:rFonts w:ascii="Times New Roman" w:hAnsi="Times New Roman"/>
          <w:b/>
          <w:sz w:val="24"/>
          <w:szCs w:val="24"/>
        </w:rPr>
      </w:pPr>
      <w:r w:rsidRPr="009257B9">
        <w:rPr>
          <w:rFonts w:ascii="Times New Roman" w:hAnsi="Times New Roman"/>
          <w:b/>
          <w:sz w:val="24"/>
          <w:szCs w:val="24"/>
        </w:rPr>
        <w:lastRenderedPageBreak/>
        <w:t>Напрямки діяльності програми та очікуванні результати.</w:t>
      </w:r>
    </w:p>
    <w:tbl>
      <w:tblPr>
        <w:tblW w:w="9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4187"/>
        <w:gridCol w:w="4576"/>
      </w:tblGrid>
      <w:tr w:rsidR="009257B9" w:rsidRPr="009257B9" w:rsidTr="00954A19">
        <w:tc>
          <w:tcPr>
            <w:tcW w:w="992" w:type="dxa"/>
          </w:tcPr>
          <w:p w:rsidR="009257B9" w:rsidRPr="009257B9" w:rsidRDefault="009257B9" w:rsidP="009257B9">
            <w:pPr>
              <w:spacing w:after="0" w:line="240" w:lineRule="auto"/>
              <w:ind w:left="142" w:firstLine="567"/>
              <w:jc w:val="center"/>
              <w:rPr>
                <w:rFonts w:ascii="Times New Roman" w:hAnsi="Times New Roman"/>
                <w:b/>
                <w:sz w:val="24"/>
                <w:szCs w:val="24"/>
              </w:rPr>
            </w:pPr>
            <w:r w:rsidRPr="009257B9">
              <w:rPr>
                <w:rFonts w:ascii="Times New Roman" w:hAnsi="Times New Roman"/>
                <w:b/>
                <w:sz w:val="24"/>
                <w:szCs w:val="24"/>
              </w:rPr>
              <w:t>№ з/п</w:t>
            </w:r>
          </w:p>
        </w:tc>
        <w:tc>
          <w:tcPr>
            <w:tcW w:w="4187" w:type="dxa"/>
          </w:tcPr>
          <w:p w:rsidR="009257B9" w:rsidRPr="009257B9" w:rsidRDefault="009257B9" w:rsidP="009257B9">
            <w:pPr>
              <w:spacing w:after="0" w:line="240" w:lineRule="auto"/>
              <w:ind w:left="142" w:firstLine="567"/>
              <w:jc w:val="center"/>
              <w:rPr>
                <w:rFonts w:ascii="Times New Roman" w:hAnsi="Times New Roman"/>
                <w:b/>
                <w:sz w:val="24"/>
                <w:szCs w:val="24"/>
              </w:rPr>
            </w:pPr>
            <w:r w:rsidRPr="009257B9">
              <w:rPr>
                <w:rFonts w:ascii="Times New Roman" w:hAnsi="Times New Roman"/>
                <w:b/>
                <w:sz w:val="24"/>
                <w:szCs w:val="24"/>
              </w:rPr>
              <w:t>Назва напряму діяльності</w:t>
            </w:r>
          </w:p>
          <w:p w:rsidR="009257B9" w:rsidRPr="009257B9" w:rsidRDefault="009257B9" w:rsidP="009257B9">
            <w:pPr>
              <w:spacing w:after="0" w:line="240" w:lineRule="auto"/>
              <w:ind w:left="142" w:firstLine="567"/>
              <w:jc w:val="center"/>
              <w:rPr>
                <w:rFonts w:ascii="Times New Roman" w:hAnsi="Times New Roman"/>
                <w:b/>
                <w:sz w:val="24"/>
                <w:szCs w:val="24"/>
              </w:rPr>
            </w:pPr>
            <w:r w:rsidRPr="009257B9">
              <w:rPr>
                <w:rFonts w:ascii="Times New Roman" w:hAnsi="Times New Roman"/>
                <w:b/>
                <w:sz w:val="24"/>
                <w:szCs w:val="24"/>
              </w:rPr>
              <w:t>(пріоритетні завдання)</w:t>
            </w:r>
          </w:p>
        </w:tc>
        <w:tc>
          <w:tcPr>
            <w:tcW w:w="4576" w:type="dxa"/>
          </w:tcPr>
          <w:p w:rsidR="009257B9" w:rsidRPr="009257B9" w:rsidRDefault="009257B9" w:rsidP="009257B9">
            <w:pPr>
              <w:spacing w:after="0" w:line="240" w:lineRule="auto"/>
              <w:ind w:left="142" w:firstLine="567"/>
              <w:jc w:val="center"/>
              <w:rPr>
                <w:rFonts w:ascii="Times New Roman" w:hAnsi="Times New Roman"/>
                <w:b/>
                <w:sz w:val="24"/>
                <w:szCs w:val="24"/>
              </w:rPr>
            </w:pPr>
            <w:r w:rsidRPr="009257B9">
              <w:rPr>
                <w:rFonts w:ascii="Times New Roman" w:hAnsi="Times New Roman"/>
                <w:b/>
                <w:sz w:val="24"/>
                <w:szCs w:val="24"/>
              </w:rPr>
              <w:t>Очікуваний результат</w:t>
            </w:r>
          </w:p>
        </w:tc>
      </w:tr>
      <w:tr w:rsidR="009257B9" w:rsidRPr="009257B9" w:rsidTr="00954A19">
        <w:tc>
          <w:tcPr>
            <w:tcW w:w="992" w:type="dxa"/>
          </w:tcPr>
          <w:p w:rsidR="009257B9" w:rsidRPr="009257B9" w:rsidRDefault="009257B9" w:rsidP="009257B9">
            <w:pPr>
              <w:spacing w:after="0" w:line="240" w:lineRule="auto"/>
              <w:ind w:left="142" w:firstLine="567"/>
              <w:jc w:val="center"/>
              <w:rPr>
                <w:rFonts w:ascii="Times New Roman" w:hAnsi="Times New Roman"/>
                <w:sz w:val="24"/>
                <w:szCs w:val="24"/>
              </w:rPr>
            </w:pPr>
            <w:r w:rsidRPr="009257B9">
              <w:rPr>
                <w:rFonts w:ascii="Times New Roman" w:hAnsi="Times New Roman"/>
                <w:sz w:val="24"/>
                <w:szCs w:val="24"/>
              </w:rPr>
              <w:t>1</w:t>
            </w:r>
          </w:p>
        </w:tc>
        <w:tc>
          <w:tcPr>
            <w:tcW w:w="4187" w:type="dxa"/>
          </w:tcPr>
          <w:p w:rsidR="009257B9" w:rsidRPr="009257B9" w:rsidRDefault="009257B9" w:rsidP="009257B9">
            <w:pPr>
              <w:spacing w:after="0" w:line="240" w:lineRule="auto"/>
              <w:ind w:left="142" w:firstLine="567"/>
              <w:jc w:val="center"/>
              <w:rPr>
                <w:rFonts w:ascii="Times New Roman" w:hAnsi="Times New Roman"/>
                <w:sz w:val="24"/>
                <w:szCs w:val="24"/>
              </w:rPr>
            </w:pPr>
            <w:r w:rsidRPr="009257B9">
              <w:rPr>
                <w:rFonts w:ascii="Times New Roman" w:hAnsi="Times New Roman"/>
                <w:sz w:val="24"/>
                <w:szCs w:val="24"/>
              </w:rPr>
              <w:t>2</w:t>
            </w:r>
          </w:p>
        </w:tc>
        <w:tc>
          <w:tcPr>
            <w:tcW w:w="4576" w:type="dxa"/>
          </w:tcPr>
          <w:p w:rsidR="009257B9" w:rsidRPr="009257B9" w:rsidRDefault="009257B9" w:rsidP="009257B9">
            <w:pPr>
              <w:spacing w:after="0" w:line="240" w:lineRule="auto"/>
              <w:ind w:left="142" w:firstLine="567"/>
              <w:jc w:val="center"/>
              <w:rPr>
                <w:rFonts w:ascii="Times New Roman" w:hAnsi="Times New Roman"/>
                <w:sz w:val="24"/>
                <w:szCs w:val="24"/>
              </w:rPr>
            </w:pPr>
            <w:r w:rsidRPr="009257B9">
              <w:rPr>
                <w:rFonts w:ascii="Times New Roman" w:hAnsi="Times New Roman"/>
                <w:sz w:val="24"/>
                <w:szCs w:val="24"/>
              </w:rPr>
              <w:t>3</w:t>
            </w:r>
          </w:p>
        </w:tc>
      </w:tr>
      <w:tr w:rsidR="009257B9" w:rsidRPr="009257B9" w:rsidTr="00954A19">
        <w:tc>
          <w:tcPr>
            <w:tcW w:w="992"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1</w:t>
            </w:r>
          </w:p>
        </w:tc>
        <w:tc>
          <w:tcPr>
            <w:tcW w:w="4187"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Ведення обліку нерухомого майна, право власності на яке мають діти-сироти та діти, позбавлені батьківського піклування</w:t>
            </w:r>
          </w:p>
        </w:tc>
        <w:tc>
          <w:tcPr>
            <w:tcW w:w="4576"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Збереження житла, що є власністю дітей-сиріт та дітей, позбавлених батьківського піклування</w:t>
            </w:r>
          </w:p>
        </w:tc>
      </w:tr>
      <w:tr w:rsidR="009257B9" w:rsidRPr="009257B9" w:rsidTr="00954A19">
        <w:tc>
          <w:tcPr>
            <w:tcW w:w="992"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2</w:t>
            </w:r>
          </w:p>
        </w:tc>
        <w:tc>
          <w:tcPr>
            <w:tcW w:w="4187"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Вивчення технічного стану житлових приміщень, що знаходяться у власності дітей-сиріт та дітей, позбавлених батьківського піклування</w:t>
            </w:r>
          </w:p>
        </w:tc>
        <w:tc>
          <w:tcPr>
            <w:tcW w:w="4576"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Проведення у 2015 році обстеження стану житлових приміщень, що знаходяться у власності  13 дітей-сиріт та дітей, позбавлених батьківського піклування.</w:t>
            </w:r>
          </w:p>
        </w:tc>
      </w:tr>
      <w:tr w:rsidR="009257B9" w:rsidRPr="009257B9" w:rsidTr="00954A19">
        <w:tc>
          <w:tcPr>
            <w:tcW w:w="992"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3</w:t>
            </w:r>
          </w:p>
        </w:tc>
        <w:tc>
          <w:tcPr>
            <w:tcW w:w="4187"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Упорядкування житла, що знаходиться у власності дітей-сиріт та дітей, позбавлених батьківського піклування</w:t>
            </w:r>
          </w:p>
        </w:tc>
        <w:tc>
          <w:tcPr>
            <w:tcW w:w="4576"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Збереження в належному стані житла, до якого будуть повертатись діти-сироти та діти, позбавлені батьківського піклування, після завершення перебування у відповідних закладах для таких дітей, дитячому будинку сімейного типу, прийомній сім’ї або після завершення терміну піклування над такими дітьми (за потребою).</w:t>
            </w:r>
          </w:p>
        </w:tc>
      </w:tr>
      <w:tr w:rsidR="009257B9" w:rsidRPr="009257B9" w:rsidTr="00954A19">
        <w:tc>
          <w:tcPr>
            <w:tcW w:w="992"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4</w:t>
            </w:r>
          </w:p>
        </w:tc>
        <w:tc>
          <w:tcPr>
            <w:tcW w:w="4187"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Вивчення потреб у забезпеченні дітей-сиріт та дітей, позбавлених батьківського піклування, та осіб з їх числа упорядкованим соціальним житлом</w:t>
            </w:r>
          </w:p>
        </w:tc>
        <w:tc>
          <w:tcPr>
            <w:tcW w:w="4576"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Визначення потреб у забезпеченні соціальним житлом дітей-сиріт та дітей, позбавлених батьківського піклування, та осіб з їх числа, формування бюджетних намірів для вирішення цього питання</w:t>
            </w:r>
          </w:p>
        </w:tc>
      </w:tr>
      <w:tr w:rsidR="009257B9" w:rsidRPr="009257B9" w:rsidTr="00954A19">
        <w:tc>
          <w:tcPr>
            <w:tcW w:w="992"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5</w:t>
            </w:r>
          </w:p>
        </w:tc>
        <w:tc>
          <w:tcPr>
            <w:tcW w:w="4187"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Ведення обліку дітей-сиріт та дітей, позбавлених батьківського піклування, та осіб з їх числа, які мають право на отримання житла із житлового фонду соціального призначення</w:t>
            </w:r>
          </w:p>
        </w:tc>
        <w:tc>
          <w:tcPr>
            <w:tcW w:w="4576"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Вирішення питання про взяття дітей-сиріт та дітей,позбавлених батьківського піклування, у яких відсутнє житло, або якщо повернення до нього неможливе, на облік громадян, які мають право на отримання соціального житла</w:t>
            </w:r>
          </w:p>
        </w:tc>
      </w:tr>
      <w:tr w:rsidR="009257B9" w:rsidRPr="009257B9" w:rsidTr="00954A19">
        <w:tc>
          <w:tcPr>
            <w:tcW w:w="992"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6</w:t>
            </w:r>
          </w:p>
        </w:tc>
        <w:tc>
          <w:tcPr>
            <w:tcW w:w="4187"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tc>
        <w:tc>
          <w:tcPr>
            <w:tcW w:w="4576"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Передача в комунальну власність житла, вилученого на підставі судових рішень або визнаного в установленому законом порядку безхазяйним або відумерлим</w:t>
            </w:r>
          </w:p>
        </w:tc>
      </w:tr>
      <w:tr w:rsidR="009257B9" w:rsidRPr="009257B9" w:rsidTr="00954A19">
        <w:tc>
          <w:tcPr>
            <w:tcW w:w="992"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7</w:t>
            </w:r>
          </w:p>
        </w:tc>
        <w:tc>
          <w:tcPr>
            <w:tcW w:w="4187"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Захист житлових та майнових прав дітей-сиріт та дітей, позбавлених батьківського піклування</w:t>
            </w:r>
          </w:p>
        </w:tc>
        <w:tc>
          <w:tcPr>
            <w:tcW w:w="4576" w:type="dxa"/>
          </w:tcPr>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Запобігання незаконному відчуженню житла, право власності чи право користування яким мають діти-сироти чи діти, позбавлені батьківського піклування</w:t>
            </w:r>
          </w:p>
        </w:tc>
      </w:tr>
    </w:tbl>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 xml:space="preserve">Виконання Програми дасть можливість: </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 xml:space="preserve">реалізувати право дітей на захист житлових та майнових прав, забезпечити збереження майна, яке належить дітям-сиротам та дітям, позбавленим батьківського піклування; </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 xml:space="preserve">активізувати роботу органів опіки та піклування щодо захисту житлових та майнових прав дітей-сиріт та дітей, позбавлених батьківського піклування, забезпечити  </w:t>
      </w:r>
      <w:r w:rsidRPr="009257B9">
        <w:rPr>
          <w:rFonts w:ascii="Times New Roman" w:hAnsi="Times New Roman"/>
          <w:sz w:val="24"/>
          <w:szCs w:val="24"/>
        </w:rPr>
        <w:lastRenderedPageBreak/>
        <w:t>постановку на квартирний облік дітей-сиріт та дітей, позбавлених батьківського піклування, відповідно до чинного законодавства;</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сформувати персоніфікований реєстр житла та нерухомого майна, яке належить дітям-сиротам та дітям, позбавленим батьківського піклування;</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 xml:space="preserve">сприяти виготовленню правовстановлюючих документів на житло та майно, право власності на яке мають діти-сироти та діти, позбавлені батьківського піклування, які перебувають в інтернатних закладах; </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вивчити технічний стан житлових приміщень,що знаходяться у власності дітей-сиріт та дітей, позбавлених батьківського піклування;</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сприяти впорядкуванню житла, що знаходиться у власності дітей-сиріт та дітей, позбавлених батьківського піклування.</w:t>
      </w:r>
    </w:p>
    <w:p w:rsidR="009257B9" w:rsidRPr="009257B9" w:rsidRDefault="009257B9" w:rsidP="009257B9">
      <w:pPr>
        <w:overflowPunct w:val="0"/>
        <w:autoSpaceDE w:val="0"/>
        <w:autoSpaceDN w:val="0"/>
        <w:adjustRightInd w:val="0"/>
        <w:spacing w:after="0" w:line="240" w:lineRule="auto"/>
        <w:ind w:left="142" w:firstLine="567"/>
        <w:jc w:val="both"/>
        <w:rPr>
          <w:rFonts w:ascii="Times New Roman" w:hAnsi="Times New Roman"/>
          <w:b/>
          <w:color w:val="000000"/>
          <w:sz w:val="24"/>
          <w:szCs w:val="24"/>
          <w:u w:val="single"/>
          <w:lang w:eastAsia="uk-UA"/>
        </w:rPr>
      </w:pPr>
      <w:r w:rsidRPr="009257B9">
        <w:rPr>
          <w:rFonts w:ascii="Times New Roman" w:hAnsi="Times New Roman"/>
          <w:b/>
          <w:sz w:val="24"/>
          <w:szCs w:val="24"/>
          <w:u w:val="single"/>
        </w:rPr>
        <w:t xml:space="preserve">6. </w:t>
      </w:r>
      <w:r w:rsidRPr="009257B9">
        <w:rPr>
          <w:rFonts w:ascii="Times New Roman" w:hAnsi="Times New Roman"/>
          <w:b/>
          <w:bCs/>
          <w:sz w:val="24"/>
          <w:szCs w:val="24"/>
          <w:u w:val="single"/>
        </w:rPr>
        <w:t>Обґрунтування  шляхів і засобів реалізації положень програми,</w:t>
      </w:r>
      <w:r w:rsidRPr="009257B9">
        <w:rPr>
          <w:rFonts w:ascii="Times New Roman" w:hAnsi="Times New Roman"/>
          <w:color w:val="000000"/>
          <w:sz w:val="24"/>
          <w:szCs w:val="24"/>
          <w:u w:val="single"/>
          <w:lang w:eastAsia="uk-UA"/>
        </w:rPr>
        <w:t xml:space="preserve"> </w:t>
      </w:r>
      <w:r w:rsidRPr="009257B9">
        <w:rPr>
          <w:rFonts w:ascii="Times New Roman" w:hAnsi="Times New Roman"/>
          <w:b/>
          <w:color w:val="000000"/>
          <w:sz w:val="24"/>
          <w:szCs w:val="24"/>
          <w:u w:val="single"/>
          <w:lang w:eastAsia="uk-UA"/>
        </w:rPr>
        <w:t>обсягів та джерел фінансування, строки виконання завдань.</w:t>
      </w:r>
    </w:p>
    <w:p w:rsidR="009257B9" w:rsidRPr="009257B9" w:rsidRDefault="009257B9" w:rsidP="009257B9">
      <w:pPr>
        <w:spacing w:after="0" w:line="240" w:lineRule="auto"/>
        <w:ind w:left="142" w:firstLine="567"/>
        <w:jc w:val="both"/>
        <w:rPr>
          <w:rFonts w:ascii="Times New Roman" w:hAnsi="Times New Roman"/>
          <w:b/>
          <w:sz w:val="24"/>
          <w:szCs w:val="24"/>
        </w:rPr>
      </w:pP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 xml:space="preserve">         Шляхи і засоби реалізації положень Програми:</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 xml:space="preserve">         - ведення обліку нерухомого майна, право власності на яке мають діти-сироти та діти, позбавлені батьківського піклування;</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 xml:space="preserve">         - вивчення потреб у забезпеченні дітей-сиріт та дітей, позбавлених батьківського піклування, та осіб з їх числа упорядкованим соціальним житлом та ведення відповідного обліку;</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 xml:space="preserve">         - вирішення питання про взяття дітей-сиріт та дітей, позбавлених батьківського піклування, у яких відсутнє житло, на облік громадян, які мають право на отримання соціального житла;  </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 xml:space="preserve">         - формування органом місцевого самоврядування житлового фонду для забезпечення потреб дітей-сиріт та дітей,  позбавлених батьківського піклування, та осіб з їх числа.</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 xml:space="preserve">Фінансове забезпечення Програми здійснюється за рахунок </w:t>
      </w:r>
      <w:r w:rsidRPr="009257B9">
        <w:rPr>
          <w:rFonts w:ascii="Times New Roman" w:hAnsi="Times New Roman"/>
          <w:b/>
          <w:sz w:val="24"/>
          <w:szCs w:val="24"/>
        </w:rPr>
        <w:t>коштів</w:t>
      </w:r>
      <w:r w:rsidRPr="009257B9">
        <w:rPr>
          <w:rFonts w:ascii="Times New Roman" w:hAnsi="Times New Roman"/>
          <w:sz w:val="24"/>
          <w:szCs w:val="24"/>
        </w:rPr>
        <w:t xml:space="preserve"> державного та місцевого бюджету, можуть також залучатись кошти з інших джерел відповідно до чинного законодавства. Обсяг фінансування може уточнюватись щороку, виходячи з можливостей місцевого бюджету. </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 xml:space="preserve">Реалізація Програми пропонується шляхом забезпечення житлом </w:t>
      </w:r>
      <w:r w:rsidRPr="009257B9">
        <w:rPr>
          <w:rFonts w:ascii="Times New Roman" w:hAnsi="Times New Roman"/>
          <w:sz w:val="24"/>
          <w:szCs w:val="24"/>
        </w:rPr>
        <w:br/>
        <w:t>дітей-сиріт та дітей, позбавлених батьківського піклування, за рахунок добудови незавершених будівництвом житлових будинків з високим ступенем будівельної готовності, а також придбання житла у введених в експлуатацію багатоквартирних житлових будинках за рахунок коштів державного та місцевих бюджетів, нового будівництва (реконструкції). Станом на 01.01.2015 року забезпечення житлом потребують 2 дітей-сиріт та дітей позбавлених батьківського піклування та 6 осіб з їх числа.</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sz w:val="24"/>
          <w:szCs w:val="24"/>
        </w:rPr>
        <w:t>При цьому квартири, що підлягають добудові та викупу, повинні відповідати затвердженим нормам соціального житла щодо їх площі і планування, а також здаватися в експлуатацію з чистовим опорядженням.</w:t>
      </w:r>
    </w:p>
    <w:p w:rsidR="009257B9" w:rsidRPr="009257B9" w:rsidRDefault="009257B9" w:rsidP="009257B9">
      <w:pPr>
        <w:spacing w:after="0" w:line="240" w:lineRule="auto"/>
        <w:ind w:left="142" w:firstLine="567"/>
        <w:jc w:val="both"/>
        <w:rPr>
          <w:rFonts w:ascii="Times New Roman" w:hAnsi="Times New Roman"/>
          <w:sz w:val="24"/>
          <w:szCs w:val="24"/>
        </w:rPr>
      </w:pPr>
      <w:r w:rsidRPr="009257B9">
        <w:rPr>
          <w:rFonts w:ascii="Times New Roman" w:hAnsi="Times New Roman"/>
          <w:b/>
          <w:sz w:val="24"/>
          <w:szCs w:val="24"/>
        </w:rPr>
        <w:t xml:space="preserve"> </w:t>
      </w:r>
      <w:r w:rsidRPr="009257B9">
        <w:rPr>
          <w:rFonts w:ascii="Times New Roman" w:hAnsi="Times New Roman"/>
          <w:sz w:val="24"/>
          <w:szCs w:val="24"/>
        </w:rPr>
        <w:t>Строк виконання Програми: 2015-2017 роки.</w:t>
      </w:r>
    </w:p>
    <w:p w:rsidR="009257B9" w:rsidRPr="009257B9" w:rsidRDefault="009257B9" w:rsidP="009257B9">
      <w:pPr>
        <w:autoSpaceDE w:val="0"/>
        <w:autoSpaceDN w:val="0"/>
        <w:adjustRightInd w:val="0"/>
        <w:spacing w:after="0" w:line="240" w:lineRule="auto"/>
        <w:ind w:left="142" w:firstLine="567"/>
        <w:rPr>
          <w:rFonts w:ascii="Times New Roman" w:hAnsi="Times New Roman"/>
          <w:b/>
          <w:color w:val="000000"/>
          <w:sz w:val="24"/>
          <w:szCs w:val="24"/>
          <w:u w:val="single"/>
          <w:lang w:eastAsia="uk-UA"/>
        </w:rPr>
      </w:pPr>
      <w:r w:rsidRPr="009257B9">
        <w:rPr>
          <w:rFonts w:ascii="Times New Roman" w:hAnsi="Times New Roman"/>
          <w:color w:val="000000"/>
          <w:sz w:val="24"/>
          <w:szCs w:val="24"/>
          <w:u w:val="single"/>
          <w:lang w:eastAsia="uk-UA"/>
        </w:rPr>
        <w:t xml:space="preserve"> </w:t>
      </w:r>
      <w:r w:rsidRPr="009257B9">
        <w:rPr>
          <w:rFonts w:ascii="Times New Roman" w:hAnsi="Times New Roman"/>
          <w:b/>
          <w:color w:val="000000"/>
          <w:sz w:val="24"/>
          <w:szCs w:val="24"/>
          <w:u w:val="single"/>
          <w:lang w:eastAsia="uk-UA"/>
        </w:rPr>
        <w:t>7.Координація та контроль за ходом виконання програми здійснюється першим заступником міського голови та фінансовим управлінням  Новороздільської міської ради.</w:t>
      </w:r>
    </w:p>
    <w:p w:rsidR="009257B9" w:rsidRPr="009257B9" w:rsidRDefault="009257B9" w:rsidP="009257B9">
      <w:pPr>
        <w:autoSpaceDE w:val="0"/>
        <w:autoSpaceDN w:val="0"/>
        <w:adjustRightInd w:val="0"/>
        <w:spacing w:after="0" w:line="240" w:lineRule="auto"/>
        <w:ind w:left="142" w:firstLine="567"/>
        <w:rPr>
          <w:rFonts w:ascii="Times New Roman" w:hAnsi="Times New Roman"/>
          <w:color w:val="000000"/>
          <w:sz w:val="24"/>
          <w:szCs w:val="24"/>
          <w:lang w:eastAsia="uk-UA"/>
        </w:rPr>
      </w:pPr>
      <w:r w:rsidRPr="009257B9">
        <w:rPr>
          <w:rFonts w:ascii="Times New Roman" w:hAnsi="Times New Roman"/>
          <w:color w:val="000000"/>
          <w:sz w:val="24"/>
          <w:szCs w:val="24"/>
          <w:lang w:eastAsia="uk-UA"/>
        </w:rPr>
        <w:t xml:space="preserve"> Звіт про виконання програми подається на засідання виконавчого комітету Новороздільської міської ради та ради згідно з чинним законодавством України.</w:t>
      </w:r>
    </w:p>
    <w:p w:rsidR="009257B9" w:rsidRPr="009257B9" w:rsidRDefault="009257B9" w:rsidP="009257B9">
      <w:pPr>
        <w:autoSpaceDE w:val="0"/>
        <w:autoSpaceDN w:val="0"/>
        <w:adjustRightInd w:val="0"/>
        <w:spacing w:after="0" w:line="240" w:lineRule="auto"/>
        <w:ind w:left="142" w:firstLine="567"/>
        <w:rPr>
          <w:rFonts w:ascii="Times New Roman" w:hAnsi="Times New Roman"/>
          <w:color w:val="000000"/>
          <w:sz w:val="24"/>
          <w:szCs w:val="24"/>
          <w:lang w:eastAsia="uk-UA"/>
        </w:rPr>
      </w:pPr>
    </w:p>
    <w:p w:rsidR="009257B9" w:rsidRPr="00954A19" w:rsidRDefault="009257B9" w:rsidP="009257B9">
      <w:pPr>
        <w:autoSpaceDE w:val="0"/>
        <w:autoSpaceDN w:val="0"/>
        <w:adjustRightInd w:val="0"/>
        <w:spacing w:after="0" w:line="240" w:lineRule="auto"/>
        <w:ind w:left="142" w:firstLine="567"/>
        <w:rPr>
          <w:rFonts w:ascii="Times New Roman" w:hAnsi="Times New Roman"/>
          <w:color w:val="000000"/>
          <w:sz w:val="24"/>
          <w:szCs w:val="24"/>
          <w:lang w:eastAsia="uk-UA"/>
        </w:rPr>
      </w:pPr>
      <w:r w:rsidRPr="00954A19">
        <w:rPr>
          <w:rFonts w:ascii="Times New Roman" w:hAnsi="Times New Roman"/>
          <w:color w:val="000000"/>
          <w:sz w:val="24"/>
          <w:szCs w:val="24"/>
          <w:lang w:eastAsia="uk-UA"/>
        </w:rPr>
        <w:t>Керуючий справами виконкому</w:t>
      </w:r>
      <w:r w:rsidR="00954A19" w:rsidRPr="00954A19">
        <w:rPr>
          <w:rFonts w:ascii="Times New Roman" w:hAnsi="Times New Roman"/>
          <w:color w:val="000000"/>
          <w:sz w:val="24"/>
          <w:szCs w:val="24"/>
          <w:lang w:eastAsia="uk-UA"/>
        </w:rPr>
        <w:t xml:space="preserve">               </w:t>
      </w:r>
      <w:r w:rsidRPr="00954A19">
        <w:rPr>
          <w:rFonts w:ascii="Times New Roman" w:hAnsi="Times New Roman"/>
          <w:color w:val="000000"/>
          <w:sz w:val="24"/>
          <w:szCs w:val="24"/>
          <w:lang w:eastAsia="uk-UA"/>
        </w:rPr>
        <w:t xml:space="preserve">                                       Мельніков А.</w:t>
      </w:r>
    </w:p>
    <w:p w:rsidR="009257B9" w:rsidRPr="00954A19" w:rsidRDefault="009257B9" w:rsidP="009257B9"/>
    <w:p w:rsidR="00BA5EEA" w:rsidRPr="00C63495" w:rsidRDefault="00BA5EEA" w:rsidP="00C63495">
      <w:pPr>
        <w:overflowPunct w:val="0"/>
        <w:autoSpaceDE w:val="0"/>
        <w:autoSpaceDN w:val="0"/>
        <w:adjustRightInd w:val="0"/>
        <w:spacing w:after="0" w:line="240" w:lineRule="auto"/>
        <w:rPr>
          <w:rFonts w:ascii="Times New Roman" w:hAnsi="Times New Roman"/>
          <w:i/>
          <w:w w:val="122"/>
          <w:sz w:val="24"/>
          <w:szCs w:val="24"/>
          <w:lang w:eastAsia="ru-RU"/>
        </w:rPr>
      </w:pPr>
      <w:bookmarkStart w:id="0" w:name="_GoBack"/>
      <w:bookmarkEnd w:id="0"/>
    </w:p>
    <w:p w:rsidR="001C6D82" w:rsidRDefault="001C6D82" w:rsidP="001F6301">
      <w:pPr>
        <w:spacing w:after="0" w:line="240" w:lineRule="auto"/>
        <w:rPr>
          <w:rFonts w:ascii="Times New Roman" w:hAnsi="Times New Roman"/>
          <w:b/>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1C6D82" w:rsidRPr="00954A19" w:rsidRDefault="001C6D82" w:rsidP="00C63495">
      <w:pPr>
        <w:spacing w:after="0" w:line="240" w:lineRule="auto"/>
        <w:ind w:left="3960" w:firstLine="500"/>
        <w:jc w:val="center"/>
        <w:rPr>
          <w:rFonts w:ascii="Times New Roman" w:hAnsi="Times New Roman"/>
          <w:b/>
          <w:sz w:val="24"/>
          <w:szCs w:val="24"/>
        </w:rPr>
      </w:pPr>
    </w:p>
    <w:p w:rsidR="00BA5EEA" w:rsidRPr="00521089" w:rsidRDefault="00BA5EEA" w:rsidP="00521089">
      <w:pPr>
        <w:spacing w:after="0" w:line="240" w:lineRule="auto"/>
        <w:ind w:left="3544" w:firstLine="500"/>
        <w:jc w:val="center"/>
        <w:rPr>
          <w:rFonts w:ascii="Times New Roman" w:eastAsia="MS Mincho" w:hAnsi="Times New Roman"/>
          <w:b/>
          <w:sz w:val="24"/>
          <w:szCs w:val="24"/>
        </w:rPr>
      </w:pPr>
      <w:r w:rsidRPr="00521089">
        <w:rPr>
          <w:rFonts w:ascii="Times New Roman" w:hAnsi="Times New Roman"/>
          <w:b/>
          <w:sz w:val="24"/>
          <w:szCs w:val="24"/>
        </w:rPr>
        <w:tab/>
      </w:r>
      <w:r w:rsidR="00726561" w:rsidRPr="00521089">
        <w:rPr>
          <w:rFonts w:ascii="Times New Roman" w:eastAsia="MS Mincho" w:hAnsi="Times New Roman"/>
          <w:b/>
          <w:sz w:val="24"/>
          <w:szCs w:val="24"/>
        </w:rPr>
        <w:t>31</w:t>
      </w:r>
    </w:p>
    <w:p w:rsidR="00BA5EEA" w:rsidRPr="00954A19" w:rsidRDefault="00BA5EEA" w:rsidP="00C63495">
      <w:pPr>
        <w:spacing w:after="0" w:line="240" w:lineRule="auto"/>
        <w:rPr>
          <w:rFonts w:ascii="Times New Roman" w:eastAsia="MS Mincho" w:hAnsi="Times New Roman"/>
          <w:b/>
          <w:sz w:val="24"/>
          <w:szCs w:val="24"/>
        </w:rPr>
      </w:pPr>
      <w:r w:rsidRPr="00954A19">
        <w:rPr>
          <w:rFonts w:ascii="Times New Roman" w:eastAsia="MS Mincho" w:hAnsi="Times New Roman"/>
          <w:b/>
          <w:sz w:val="24"/>
          <w:szCs w:val="24"/>
        </w:rPr>
        <w:t xml:space="preserve">  </w:t>
      </w:r>
    </w:p>
    <w:p w:rsidR="00521089" w:rsidRDefault="00521089" w:rsidP="00C63495">
      <w:pPr>
        <w:spacing w:after="0" w:line="240" w:lineRule="auto"/>
        <w:ind w:left="-600" w:firstLine="600"/>
        <w:rPr>
          <w:rFonts w:ascii="Times New Roman" w:eastAsia="MS Mincho" w:hAnsi="Times New Roman"/>
          <w:sz w:val="24"/>
          <w:szCs w:val="24"/>
        </w:rPr>
      </w:pPr>
    </w:p>
    <w:p w:rsidR="00C63495" w:rsidRPr="00954A19" w:rsidRDefault="00BA5EEA" w:rsidP="00C63495">
      <w:pPr>
        <w:spacing w:after="0" w:line="240" w:lineRule="auto"/>
        <w:ind w:left="-600" w:firstLine="600"/>
        <w:rPr>
          <w:rFonts w:ascii="Times New Roman" w:eastAsia="MS Mincho" w:hAnsi="Times New Roman"/>
          <w:sz w:val="24"/>
          <w:szCs w:val="24"/>
        </w:rPr>
      </w:pPr>
      <w:r w:rsidRPr="00954A19">
        <w:rPr>
          <w:rFonts w:ascii="Times New Roman" w:eastAsia="MS Mincho" w:hAnsi="Times New Roman"/>
          <w:sz w:val="24"/>
          <w:szCs w:val="24"/>
        </w:rPr>
        <w:t>17 лютого  2015 року</w:t>
      </w:r>
    </w:p>
    <w:p w:rsidR="00BA5EEA" w:rsidRPr="00954A19" w:rsidRDefault="00BA5EEA" w:rsidP="00C63495">
      <w:pPr>
        <w:spacing w:after="0" w:line="240" w:lineRule="auto"/>
        <w:ind w:left="-600" w:firstLine="600"/>
        <w:rPr>
          <w:rFonts w:ascii="Times New Roman" w:eastAsia="MS Mincho" w:hAnsi="Times New Roman"/>
          <w:sz w:val="24"/>
          <w:szCs w:val="24"/>
        </w:rPr>
      </w:pPr>
      <w:r w:rsidRPr="00954A19">
        <w:rPr>
          <w:rFonts w:ascii="Times New Roman" w:eastAsia="MS Mincho" w:hAnsi="Times New Roman"/>
          <w:sz w:val="24"/>
          <w:szCs w:val="24"/>
        </w:rPr>
        <w:tab/>
      </w:r>
      <w:r w:rsidRPr="00954A19">
        <w:rPr>
          <w:rFonts w:ascii="Times New Roman" w:eastAsia="MS Mincho" w:hAnsi="Times New Roman"/>
          <w:sz w:val="24"/>
          <w:szCs w:val="24"/>
        </w:rPr>
        <w:tab/>
        <w:t xml:space="preserve">                                          </w:t>
      </w:r>
    </w:p>
    <w:p w:rsidR="00C63495" w:rsidRPr="00C63495" w:rsidRDefault="00C63495" w:rsidP="00C63495">
      <w:pPr>
        <w:spacing w:after="0" w:line="240" w:lineRule="auto"/>
        <w:rPr>
          <w:rFonts w:ascii="Times New Roman" w:hAnsi="Times New Roman"/>
          <w:sz w:val="24"/>
          <w:szCs w:val="24"/>
        </w:rPr>
      </w:pPr>
      <w:r w:rsidRPr="00C63495">
        <w:rPr>
          <w:rFonts w:ascii="Times New Roman" w:hAnsi="Times New Roman"/>
          <w:sz w:val="24"/>
          <w:szCs w:val="24"/>
        </w:rPr>
        <w:t>Про погодження внесення змін</w:t>
      </w:r>
    </w:p>
    <w:p w:rsidR="00C63495" w:rsidRPr="00C63495" w:rsidRDefault="00C63495" w:rsidP="00C63495">
      <w:pPr>
        <w:spacing w:after="0" w:line="240" w:lineRule="auto"/>
        <w:rPr>
          <w:rFonts w:ascii="Times New Roman" w:hAnsi="Times New Roman"/>
          <w:sz w:val="24"/>
          <w:szCs w:val="24"/>
        </w:rPr>
      </w:pPr>
      <w:r w:rsidRPr="00C63495">
        <w:rPr>
          <w:rFonts w:ascii="Times New Roman" w:hAnsi="Times New Roman"/>
          <w:sz w:val="24"/>
          <w:szCs w:val="24"/>
        </w:rPr>
        <w:t>до показників міського бюджету</w:t>
      </w:r>
    </w:p>
    <w:p w:rsidR="00C63495" w:rsidRPr="00C63495" w:rsidRDefault="00C63495" w:rsidP="00C63495">
      <w:pPr>
        <w:spacing w:after="0" w:line="240" w:lineRule="auto"/>
        <w:rPr>
          <w:rFonts w:ascii="Times New Roman" w:hAnsi="Times New Roman"/>
          <w:sz w:val="24"/>
          <w:szCs w:val="24"/>
        </w:rPr>
      </w:pPr>
      <w:r w:rsidRPr="00C63495">
        <w:rPr>
          <w:rFonts w:ascii="Times New Roman" w:hAnsi="Times New Roman"/>
          <w:sz w:val="24"/>
          <w:szCs w:val="24"/>
        </w:rPr>
        <w:t>на 2015 рік</w:t>
      </w:r>
    </w:p>
    <w:p w:rsidR="00C63495" w:rsidRPr="00C63495" w:rsidRDefault="00827F84" w:rsidP="00C6349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63495" w:rsidRPr="00C63495" w:rsidRDefault="00C63495" w:rsidP="00C63495">
      <w:pPr>
        <w:spacing w:after="0" w:line="240" w:lineRule="auto"/>
        <w:jc w:val="both"/>
        <w:rPr>
          <w:rFonts w:ascii="Times New Roman" w:hAnsi="Times New Roman"/>
          <w:sz w:val="24"/>
          <w:szCs w:val="24"/>
        </w:rPr>
      </w:pPr>
      <w:r w:rsidRPr="00C63495">
        <w:rPr>
          <w:rFonts w:ascii="Times New Roman" w:hAnsi="Times New Roman"/>
          <w:sz w:val="24"/>
          <w:szCs w:val="24"/>
        </w:rPr>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2015 рік, взявши до уваги висновок фінансового управління від 13.02.2015 року №2,  листи головних розпорядників  коштів  міського бюджету та звіт про бюджетну заборгованість по спеціальному фонду, відповідно до ст.72 Бюджетного Кодексу України ст..28 Закону України «Про місцеве самоврядування в Україні» виконавчий комітет Новороздільської міської ради </w:t>
      </w:r>
    </w:p>
    <w:p w:rsidR="00C63495" w:rsidRDefault="00C63495" w:rsidP="00C63495">
      <w:pPr>
        <w:spacing w:after="0" w:line="240" w:lineRule="auto"/>
        <w:rPr>
          <w:rFonts w:ascii="Times New Roman" w:hAnsi="Times New Roman"/>
          <w:sz w:val="24"/>
          <w:szCs w:val="24"/>
        </w:rPr>
      </w:pPr>
    </w:p>
    <w:p w:rsidR="00C63495" w:rsidRDefault="00C63495" w:rsidP="00C63495">
      <w:pPr>
        <w:spacing w:after="0" w:line="240" w:lineRule="auto"/>
        <w:rPr>
          <w:rFonts w:ascii="Times New Roman" w:hAnsi="Times New Roman"/>
          <w:sz w:val="24"/>
          <w:szCs w:val="24"/>
        </w:rPr>
      </w:pPr>
      <w:r w:rsidRPr="00C63495">
        <w:rPr>
          <w:rFonts w:ascii="Times New Roman" w:hAnsi="Times New Roman"/>
          <w:sz w:val="24"/>
          <w:szCs w:val="24"/>
        </w:rPr>
        <w:t>В И Р І Ш И В:</w:t>
      </w:r>
    </w:p>
    <w:p w:rsidR="001C6D82" w:rsidRPr="00C63495" w:rsidRDefault="001C6D82" w:rsidP="00C63495">
      <w:pPr>
        <w:spacing w:after="0" w:line="240" w:lineRule="auto"/>
        <w:rPr>
          <w:rFonts w:ascii="Times New Roman" w:hAnsi="Times New Roman"/>
          <w:sz w:val="24"/>
          <w:szCs w:val="24"/>
        </w:rPr>
      </w:pPr>
    </w:p>
    <w:p w:rsidR="00C63495" w:rsidRPr="00C63495" w:rsidRDefault="00C63495" w:rsidP="00C63495">
      <w:pPr>
        <w:spacing w:after="0" w:line="240" w:lineRule="auto"/>
        <w:ind w:firstLine="567"/>
        <w:jc w:val="both"/>
        <w:rPr>
          <w:rFonts w:ascii="Times New Roman" w:hAnsi="Times New Roman"/>
          <w:sz w:val="24"/>
          <w:szCs w:val="24"/>
        </w:rPr>
      </w:pPr>
      <w:r w:rsidRPr="00C63495">
        <w:rPr>
          <w:rFonts w:ascii="Times New Roman" w:hAnsi="Times New Roman"/>
          <w:sz w:val="24"/>
          <w:szCs w:val="24"/>
        </w:rPr>
        <w:tab/>
        <w:t xml:space="preserve">1. Погодити зміни до показників міського бюджету на 2015 рік, а саме: </w:t>
      </w:r>
    </w:p>
    <w:p w:rsidR="00C63495" w:rsidRPr="00C63495" w:rsidRDefault="00C63495" w:rsidP="00280CFF">
      <w:pPr>
        <w:numPr>
          <w:ilvl w:val="0"/>
          <w:numId w:val="5"/>
        </w:numPr>
        <w:spacing w:after="0" w:line="240" w:lineRule="auto"/>
        <w:ind w:left="0" w:firstLine="567"/>
        <w:jc w:val="both"/>
        <w:rPr>
          <w:rFonts w:ascii="Times New Roman" w:hAnsi="Times New Roman"/>
          <w:sz w:val="24"/>
          <w:szCs w:val="24"/>
        </w:rPr>
      </w:pPr>
      <w:r w:rsidRPr="00C63495">
        <w:rPr>
          <w:rFonts w:ascii="Times New Roman" w:hAnsi="Times New Roman"/>
          <w:sz w:val="24"/>
          <w:szCs w:val="24"/>
        </w:rPr>
        <w:t xml:space="preserve">збільшити видатки  міського бюджету на 2015 рік на суму </w:t>
      </w:r>
      <w:r w:rsidRPr="00C63495">
        <w:rPr>
          <w:rFonts w:ascii="Times New Roman" w:hAnsi="Times New Roman"/>
          <w:b/>
          <w:color w:val="000000"/>
          <w:sz w:val="24"/>
          <w:szCs w:val="24"/>
        </w:rPr>
        <w:t>3560,36 тис.</w:t>
      </w:r>
      <w:r w:rsidRPr="00C63495">
        <w:rPr>
          <w:rFonts w:ascii="Times New Roman" w:hAnsi="Times New Roman"/>
          <w:b/>
          <w:sz w:val="24"/>
          <w:szCs w:val="24"/>
        </w:rPr>
        <w:t xml:space="preserve"> грн.</w:t>
      </w:r>
      <w:r w:rsidRPr="00C63495">
        <w:rPr>
          <w:rFonts w:ascii="Times New Roman" w:hAnsi="Times New Roman"/>
          <w:sz w:val="24"/>
          <w:szCs w:val="24"/>
        </w:rPr>
        <w:t xml:space="preserve">, в тому числі: видатки </w:t>
      </w:r>
      <w:r w:rsidRPr="00C63495">
        <w:rPr>
          <w:rFonts w:ascii="Times New Roman" w:hAnsi="Times New Roman"/>
          <w:i/>
          <w:sz w:val="24"/>
          <w:szCs w:val="24"/>
        </w:rPr>
        <w:t>спеціального фонду</w:t>
      </w:r>
      <w:r w:rsidRPr="00C63495">
        <w:rPr>
          <w:rFonts w:ascii="Times New Roman" w:hAnsi="Times New Roman"/>
          <w:sz w:val="24"/>
          <w:szCs w:val="24"/>
        </w:rPr>
        <w:t xml:space="preserve"> – </w:t>
      </w:r>
      <w:r w:rsidRPr="00C63495">
        <w:rPr>
          <w:rFonts w:ascii="Times New Roman" w:hAnsi="Times New Roman"/>
          <w:b/>
          <w:sz w:val="24"/>
          <w:szCs w:val="24"/>
        </w:rPr>
        <w:t>3560,36 тис. грн</w:t>
      </w:r>
      <w:r w:rsidRPr="00C63495">
        <w:rPr>
          <w:rFonts w:ascii="Times New Roman" w:hAnsi="Times New Roman"/>
          <w:sz w:val="24"/>
          <w:szCs w:val="24"/>
        </w:rPr>
        <w:t xml:space="preserve">, з них </w:t>
      </w:r>
      <w:r w:rsidRPr="00C63495">
        <w:rPr>
          <w:rFonts w:ascii="Times New Roman" w:hAnsi="Times New Roman"/>
          <w:i/>
          <w:sz w:val="24"/>
          <w:szCs w:val="24"/>
        </w:rPr>
        <w:t>бюджету розвитку</w:t>
      </w:r>
      <w:r w:rsidRPr="00C63495">
        <w:rPr>
          <w:rFonts w:ascii="Times New Roman" w:hAnsi="Times New Roman"/>
          <w:sz w:val="24"/>
          <w:szCs w:val="24"/>
        </w:rPr>
        <w:t xml:space="preserve"> </w:t>
      </w:r>
      <w:r w:rsidRPr="00C63495">
        <w:rPr>
          <w:rFonts w:ascii="Times New Roman" w:hAnsi="Times New Roman"/>
          <w:b/>
          <w:sz w:val="24"/>
          <w:szCs w:val="24"/>
        </w:rPr>
        <w:t>3323,4 тис. грн.</w:t>
      </w:r>
      <w:r w:rsidR="00521089">
        <w:rPr>
          <w:rFonts w:ascii="Times New Roman" w:hAnsi="Times New Roman"/>
          <w:sz w:val="24"/>
          <w:szCs w:val="24"/>
        </w:rPr>
        <w:t xml:space="preserve"> (додається</w:t>
      </w:r>
      <w:r w:rsidRPr="00C63495">
        <w:rPr>
          <w:rFonts w:ascii="Times New Roman" w:hAnsi="Times New Roman"/>
          <w:sz w:val="24"/>
          <w:szCs w:val="24"/>
        </w:rPr>
        <w:t>).</w:t>
      </w:r>
    </w:p>
    <w:p w:rsidR="00C63495" w:rsidRPr="00C63495" w:rsidRDefault="00C63495" w:rsidP="00C63495">
      <w:pPr>
        <w:spacing w:after="0" w:line="240" w:lineRule="auto"/>
        <w:ind w:firstLine="567"/>
        <w:jc w:val="both"/>
        <w:rPr>
          <w:rFonts w:ascii="Times New Roman" w:hAnsi="Times New Roman"/>
          <w:sz w:val="24"/>
          <w:szCs w:val="24"/>
        </w:rPr>
      </w:pPr>
      <w:r w:rsidRPr="00C63495">
        <w:rPr>
          <w:rFonts w:ascii="Times New Roman" w:hAnsi="Times New Roman"/>
          <w:sz w:val="24"/>
          <w:szCs w:val="24"/>
        </w:rPr>
        <w:t xml:space="preserve">2.Установити дефіцит спеціального фонду міського бюджету – </w:t>
      </w:r>
      <w:r w:rsidRPr="00C63495">
        <w:rPr>
          <w:rFonts w:ascii="Times New Roman" w:hAnsi="Times New Roman"/>
          <w:b/>
          <w:sz w:val="24"/>
          <w:szCs w:val="24"/>
        </w:rPr>
        <w:t>3560,36 тис.</w:t>
      </w:r>
      <w:r w:rsidRPr="00C63495">
        <w:rPr>
          <w:rFonts w:ascii="Times New Roman" w:hAnsi="Times New Roman"/>
          <w:sz w:val="24"/>
          <w:szCs w:val="24"/>
        </w:rPr>
        <w:t xml:space="preserve"> </w:t>
      </w:r>
      <w:r w:rsidRPr="00C63495">
        <w:rPr>
          <w:rFonts w:ascii="Times New Roman" w:hAnsi="Times New Roman"/>
          <w:b/>
          <w:sz w:val="24"/>
          <w:szCs w:val="24"/>
        </w:rPr>
        <w:t>грн.</w:t>
      </w:r>
      <w:r w:rsidRPr="00C63495">
        <w:rPr>
          <w:rFonts w:ascii="Times New Roman" w:hAnsi="Times New Roman"/>
          <w:sz w:val="24"/>
          <w:szCs w:val="24"/>
        </w:rPr>
        <w:t>, джерелом покриття якого визначити вільний залишок бюджетних коштів на 01.01.2015 року по спеціальному фонду.</w:t>
      </w:r>
    </w:p>
    <w:p w:rsidR="00C63495" w:rsidRPr="00C63495" w:rsidRDefault="00C63495" w:rsidP="00C63495">
      <w:pPr>
        <w:spacing w:after="0" w:line="240" w:lineRule="auto"/>
        <w:ind w:firstLine="567"/>
        <w:jc w:val="both"/>
        <w:rPr>
          <w:rFonts w:ascii="Times New Roman" w:hAnsi="Times New Roman"/>
          <w:sz w:val="24"/>
          <w:szCs w:val="24"/>
        </w:rPr>
      </w:pPr>
      <w:r w:rsidRPr="00C63495">
        <w:rPr>
          <w:rFonts w:ascii="Times New Roman" w:hAnsi="Times New Roman"/>
          <w:sz w:val="24"/>
          <w:szCs w:val="24"/>
        </w:rPr>
        <w:t xml:space="preserve">3. Керуючому справами виконавчого комітету Новороздільської міської ради </w:t>
      </w:r>
      <w:r>
        <w:rPr>
          <w:rFonts w:ascii="Times New Roman" w:hAnsi="Times New Roman"/>
          <w:sz w:val="24"/>
          <w:szCs w:val="24"/>
        </w:rPr>
        <w:t xml:space="preserve"> </w:t>
      </w:r>
      <w:r w:rsidRPr="00C63495">
        <w:rPr>
          <w:rFonts w:ascii="Times New Roman" w:hAnsi="Times New Roman"/>
          <w:sz w:val="24"/>
          <w:szCs w:val="24"/>
        </w:rPr>
        <w:t>Мельнікову А.В. погоджені зміни подати на розгляд сесії міської ради.</w:t>
      </w:r>
    </w:p>
    <w:p w:rsidR="00C63495" w:rsidRPr="00C63495" w:rsidRDefault="00C63495" w:rsidP="00C63495">
      <w:pPr>
        <w:spacing w:after="0" w:line="240" w:lineRule="auto"/>
        <w:ind w:firstLine="567"/>
        <w:jc w:val="both"/>
        <w:rPr>
          <w:rFonts w:ascii="Times New Roman" w:hAnsi="Times New Roman"/>
          <w:sz w:val="24"/>
          <w:szCs w:val="24"/>
        </w:rPr>
      </w:pPr>
      <w:r w:rsidRPr="00C63495">
        <w:rPr>
          <w:rFonts w:ascii="Times New Roman" w:hAnsi="Times New Roman"/>
          <w:sz w:val="24"/>
          <w:szCs w:val="24"/>
        </w:rPr>
        <w:t>4. Контроль за виконанням рішення покласти на міського голову Туза В.М.</w:t>
      </w:r>
    </w:p>
    <w:p w:rsidR="00C63495" w:rsidRDefault="00C63495" w:rsidP="00C63495">
      <w:pPr>
        <w:spacing w:after="0" w:line="240" w:lineRule="auto"/>
        <w:rPr>
          <w:rFonts w:ascii="Times New Roman" w:hAnsi="Times New Roman"/>
          <w:b/>
          <w:sz w:val="24"/>
          <w:szCs w:val="24"/>
        </w:rPr>
      </w:pPr>
    </w:p>
    <w:p w:rsidR="00521089" w:rsidRPr="00C63495" w:rsidRDefault="00521089" w:rsidP="00C63495">
      <w:pPr>
        <w:spacing w:after="0" w:line="240" w:lineRule="auto"/>
        <w:rPr>
          <w:rFonts w:ascii="Times New Roman" w:hAnsi="Times New Roman"/>
          <w:b/>
          <w:sz w:val="24"/>
          <w:szCs w:val="24"/>
        </w:rPr>
      </w:pPr>
    </w:p>
    <w:p w:rsidR="006F3047" w:rsidRPr="00F61561" w:rsidRDefault="006F3047" w:rsidP="006F3047">
      <w:pPr>
        <w:spacing w:after="0" w:line="240" w:lineRule="auto"/>
        <w:jc w:val="both"/>
        <w:rPr>
          <w:rFonts w:ascii="Times New Roman" w:hAnsi="Times New Roman"/>
          <w:sz w:val="24"/>
          <w:szCs w:val="24"/>
        </w:rPr>
      </w:pPr>
      <w:r w:rsidRPr="00F61561">
        <w:rPr>
          <w:rFonts w:ascii="Times New Roman" w:hAnsi="Times New Roman"/>
          <w:sz w:val="24"/>
          <w:szCs w:val="24"/>
        </w:rPr>
        <w:t>МІСЬКИЙ ГОЛОВА</w:t>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t>Володимир ТУЗ</w:t>
      </w:r>
    </w:p>
    <w:p w:rsidR="00C63495" w:rsidRPr="00C63495" w:rsidRDefault="00C63495" w:rsidP="00C63495">
      <w:pPr>
        <w:spacing w:after="0" w:line="240" w:lineRule="auto"/>
        <w:rPr>
          <w:rFonts w:ascii="Times New Roman" w:hAnsi="Times New Roman"/>
          <w:b/>
          <w:sz w:val="24"/>
          <w:szCs w:val="24"/>
        </w:rPr>
      </w:pPr>
    </w:p>
    <w:p w:rsidR="00C63495" w:rsidRPr="00C63495" w:rsidRDefault="00C63495" w:rsidP="00C63495">
      <w:pPr>
        <w:spacing w:after="0" w:line="240" w:lineRule="auto"/>
        <w:rPr>
          <w:rFonts w:ascii="Times New Roman" w:hAnsi="Times New Roman"/>
          <w:b/>
          <w:sz w:val="24"/>
          <w:szCs w:val="24"/>
        </w:rPr>
      </w:pPr>
    </w:p>
    <w:p w:rsidR="00C63495" w:rsidRDefault="00C63495"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C63495" w:rsidRDefault="00C63495" w:rsidP="00C63495">
      <w:pPr>
        <w:spacing w:after="0" w:line="240" w:lineRule="auto"/>
        <w:rPr>
          <w:rFonts w:ascii="Times New Roman" w:hAnsi="Times New Roman"/>
          <w:b/>
          <w:sz w:val="24"/>
          <w:szCs w:val="24"/>
        </w:rPr>
      </w:pPr>
    </w:p>
    <w:p w:rsidR="00521089" w:rsidRDefault="00521089" w:rsidP="00C63495">
      <w:pPr>
        <w:spacing w:after="0" w:line="240" w:lineRule="auto"/>
        <w:rPr>
          <w:rFonts w:ascii="Times New Roman" w:hAnsi="Times New Roman"/>
          <w:b/>
          <w:sz w:val="24"/>
          <w:szCs w:val="24"/>
        </w:rPr>
      </w:pPr>
    </w:p>
    <w:p w:rsidR="00521089" w:rsidRDefault="00521089" w:rsidP="00C63495">
      <w:pPr>
        <w:spacing w:after="0" w:line="240" w:lineRule="auto"/>
        <w:rPr>
          <w:rFonts w:ascii="Times New Roman" w:hAnsi="Times New Roman"/>
          <w:sz w:val="24"/>
          <w:szCs w:val="24"/>
        </w:rPr>
      </w:pPr>
    </w:p>
    <w:p w:rsidR="001F6301" w:rsidRPr="00C63495" w:rsidRDefault="001F6301" w:rsidP="00C63495">
      <w:pPr>
        <w:spacing w:after="0" w:line="240" w:lineRule="auto"/>
        <w:rPr>
          <w:rFonts w:ascii="Times New Roman" w:hAnsi="Times New Roman"/>
          <w:sz w:val="24"/>
          <w:szCs w:val="24"/>
        </w:rPr>
      </w:pPr>
    </w:p>
    <w:p w:rsidR="00C63495" w:rsidRPr="00C63495" w:rsidRDefault="00521089" w:rsidP="00C63495">
      <w:pPr>
        <w:spacing w:after="0" w:line="240" w:lineRule="auto"/>
        <w:ind w:left="7788" w:hanging="1308"/>
        <w:rPr>
          <w:rFonts w:ascii="Times New Roman" w:hAnsi="Times New Roman"/>
          <w:sz w:val="24"/>
          <w:szCs w:val="24"/>
        </w:rPr>
      </w:pPr>
      <w:r>
        <w:rPr>
          <w:rFonts w:ascii="Times New Roman" w:hAnsi="Times New Roman"/>
          <w:sz w:val="24"/>
          <w:szCs w:val="24"/>
        </w:rPr>
        <w:lastRenderedPageBreak/>
        <w:t xml:space="preserve">                </w:t>
      </w:r>
      <w:r w:rsidR="00C63495" w:rsidRPr="00C63495">
        <w:rPr>
          <w:rFonts w:ascii="Times New Roman" w:hAnsi="Times New Roman"/>
          <w:sz w:val="24"/>
          <w:szCs w:val="24"/>
        </w:rPr>
        <w:t xml:space="preserve">Додаток </w:t>
      </w:r>
    </w:p>
    <w:p w:rsidR="00C63495" w:rsidRPr="00C63495" w:rsidRDefault="00C63495" w:rsidP="00C63495">
      <w:pPr>
        <w:spacing w:after="0" w:line="240" w:lineRule="auto"/>
        <w:ind w:left="5664"/>
        <w:rPr>
          <w:rFonts w:ascii="Times New Roman" w:hAnsi="Times New Roman"/>
          <w:sz w:val="24"/>
          <w:szCs w:val="24"/>
        </w:rPr>
      </w:pPr>
      <w:r>
        <w:rPr>
          <w:rFonts w:ascii="Times New Roman" w:hAnsi="Times New Roman"/>
          <w:sz w:val="24"/>
          <w:szCs w:val="24"/>
        </w:rPr>
        <w:t>д</w:t>
      </w:r>
      <w:r w:rsidRPr="00C63495">
        <w:rPr>
          <w:rFonts w:ascii="Times New Roman" w:hAnsi="Times New Roman"/>
          <w:sz w:val="24"/>
          <w:szCs w:val="24"/>
        </w:rPr>
        <w:t xml:space="preserve">о рішення виконавчого комітету </w:t>
      </w:r>
    </w:p>
    <w:p w:rsidR="00C63495" w:rsidRPr="00C63495" w:rsidRDefault="00726561" w:rsidP="00C63495">
      <w:pPr>
        <w:spacing w:after="0" w:line="240" w:lineRule="auto"/>
        <w:ind w:left="7788" w:hanging="1308"/>
        <w:rPr>
          <w:rFonts w:ascii="Times New Roman" w:hAnsi="Times New Roman"/>
          <w:sz w:val="24"/>
          <w:szCs w:val="24"/>
        </w:rPr>
      </w:pPr>
      <w:r>
        <w:rPr>
          <w:rFonts w:ascii="Times New Roman" w:hAnsi="Times New Roman"/>
          <w:sz w:val="24"/>
          <w:szCs w:val="24"/>
        </w:rPr>
        <w:t>№</w:t>
      </w:r>
      <w:r w:rsidR="00521089">
        <w:rPr>
          <w:rFonts w:ascii="Times New Roman" w:hAnsi="Times New Roman"/>
          <w:sz w:val="24"/>
          <w:szCs w:val="24"/>
        </w:rPr>
        <w:t xml:space="preserve"> </w:t>
      </w:r>
      <w:r>
        <w:rPr>
          <w:rFonts w:ascii="Times New Roman" w:hAnsi="Times New Roman"/>
          <w:sz w:val="24"/>
          <w:szCs w:val="24"/>
        </w:rPr>
        <w:t>31</w:t>
      </w:r>
      <w:r w:rsidR="00C63495" w:rsidRPr="00C63495">
        <w:rPr>
          <w:rFonts w:ascii="Times New Roman" w:hAnsi="Times New Roman"/>
          <w:sz w:val="24"/>
          <w:szCs w:val="24"/>
        </w:rPr>
        <w:t xml:space="preserve">  від 17.02.2015 року</w:t>
      </w:r>
    </w:p>
    <w:p w:rsidR="00C63495" w:rsidRPr="00C63495" w:rsidRDefault="00C63495" w:rsidP="00C63495">
      <w:pPr>
        <w:spacing w:after="0" w:line="240" w:lineRule="auto"/>
        <w:ind w:left="7788" w:hanging="1308"/>
        <w:rPr>
          <w:rFonts w:ascii="Times New Roman" w:hAnsi="Times New Roman"/>
          <w:sz w:val="24"/>
          <w:szCs w:val="24"/>
        </w:rPr>
      </w:pPr>
    </w:p>
    <w:tbl>
      <w:tblPr>
        <w:tblStyle w:val="ae"/>
        <w:tblW w:w="10207" w:type="dxa"/>
        <w:tblInd w:w="-318" w:type="dxa"/>
        <w:tblLayout w:type="fixed"/>
        <w:tblLook w:val="01E0"/>
      </w:tblPr>
      <w:tblGrid>
        <w:gridCol w:w="682"/>
        <w:gridCol w:w="996"/>
        <w:gridCol w:w="757"/>
        <w:gridCol w:w="826"/>
        <w:gridCol w:w="720"/>
        <w:gridCol w:w="833"/>
        <w:gridCol w:w="720"/>
        <w:gridCol w:w="900"/>
        <w:gridCol w:w="720"/>
        <w:gridCol w:w="891"/>
        <w:gridCol w:w="1080"/>
        <w:gridCol w:w="1082"/>
      </w:tblGrid>
      <w:tr w:rsidR="00C63495" w:rsidRPr="00C63495" w:rsidTr="00C63495">
        <w:tc>
          <w:tcPr>
            <w:tcW w:w="682" w:type="dxa"/>
            <w:vMerge w:val="restart"/>
            <w:vAlign w:val="center"/>
          </w:tcPr>
          <w:p w:rsidR="00C63495" w:rsidRPr="00C63495" w:rsidRDefault="00C63495" w:rsidP="002E1522">
            <w:pPr>
              <w:ind w:left="-108"/>
              <w:rPr>
                <w:rFonts w:ascii="Times New Roman" w:hAnsi="Times New Roman"/>
                <w:b/>
                <w:sz w:val="24"/>
                <w:szCs w:val="24"/>
              </w:rPr>
            </w:pPr>
            <w:r w:rsidRPr="00C63495">
              <w:rPr>
                <w:rFonts w:ascii="Times New Roman" w:hAnsi="Times New Roman"/>
                <w:b/>
                <w:sz w:val="24"/>
                <w:szCs w:val="24"/>
              </w:rPr>
              <w:t>КВК</w:t>
            </w:r>
          </w:p>
        </w:tc>
        <w:tc>
          <w:tcPr>
            <w:tcW w:w="996" w:type="dxa"/>
            <w:vMerge w:val="restart"/>
            <w:vAlign w:val="center"/>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КФКВ</w:t>
            </w:r>
          </w:p>
        </w:tc>
        <w:tc>
          <w:tcPr>
            <w:tcW w:w="6367" w:type="dxa"/>
            <w:gridSpan w:val="8"/>
            <w:tcBorders>
              <w:right w:val="single" w:sz="4" w:space="0" w:color="auto"/>
            </w:tcBorders>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КЕКВ</w:t>
            </w:r>
          </w:p>
        </w:tc>
        <w:tc>
          <w:tcPr>
            <w:tcW w:w="1080" w:type="dxa"/>
            <w:tcBorders>
              <w:top w:val="single" w:sz="4" w:space="0" w:color="auto"/>
              <w:left w:val="single" w:sz="4" w:space="0" w:color="auto"/>
              <w:bottom w:val="nil"/>
              <w:right w:val="single" w:sz="4" w:space="0" w:color="auto"/>
            </w:tcBorders>
            <w:vAlign w:val="bottom"/>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Разом</w:t>
            </w:r>
          </w:p>
        </w:tc>
        <w:tc>
          <w:tcPr>
            <w:tcW w:w="1082" w:type="dxa"/>
            <w:vMerge w:val="restart"/>
            <w:tcBorders>
              <w:left w:val="single" w:sz="4" w:space="0" w:color="auto"/>
            </w:tcBorders>
            <w:vAlign w:val="center"/>
          </w:tcPr>
          <w:p w:rsidR="00C63495" w:rsidRPr="00C63495" w:rsidRDefault="00C63495" w:rsidP="00C63495">
            <w:pPr>
              <w:ind w:left="-160"/>
              <w:jc w:val="center"/>
              <w:rPr>
                <w:rFonts w:ascii="Times New Roman" w:hAnsi="Times New Roman"/>
                <w:b/>
                <w:sz w:val="24"/>
                <w:szCs w:val="24"/>
              </w:rPr>
            </w:pPr>
            <w:r w:rsidRPr="00C63495">
              <w:rPr>
                <w:rFonts w:ascii="Times New Roman" w:hAnsi="Times New Roman"/>
                <w:b/>
                <w:sz w:val="24"/>
                <w:szCs w:val="24"/>
              </w:rPr>
              <w:t>в т.ч. бюджет розвитку</w:t>
            </w:r>
          </w:p>
        </w:tc>
      </w:tr>
      <w:tr w:rsidR="00C63495" w:rsidRPr="00C63495" w:rsidTr="00C63495">
        <w:tc>
          <w:tcPr>
            <w:tcW w:w="682" w:type="dxa"/>
            <w:vMerge/>
          </w:tcPr>
          <w:p w:rsidR="00C63495" w:rsidRPr="00C63495" w:rsidRDefault="00C63495" w:rsidP="00C63495">
            <w:pPr>
              <w:rPr>
                <w:rFonts w:ascii="Times New Roman" w:hAnsi="Times New Roman"/>
                <w:sz w:val="24"/>
                <w:szCs w:val="24"/>
              </w:rPr>
            </w:pPr>
          </w:p>
        </w:tc>
        <w:tc>
          <w:tcPr>
            <w:tcW w:w="996" w:type="dxa"/>
            <w:vMerge/>
          </w:tcPr>
          <w:p w:rsidR="00C63495" w:rsidRPr="00C63495" w:rsidRDefault="00C63495" w:rsidP="00C63495">
            <w:pPr>
              <w:rPr>
                <w:rFonts w:ascii="Times New Roman" w:hAnsi="Times New Roman"/>
                <w:sz w:val="24"/>
                <w:szCs w:val="24"/>
              </w:rPr>
            </w:pPr>
          </w:p>
        </w:tc>
        <w:tc>
          <w:tcPr>
            <w:tcW w:w="757" w:type="dxa"/>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2281</w:t>
            </w:r>
          </w:p>
        </w:tc>
        <w:tc>
          <w:tcPr>
            <w:tcW w:w="826" w:type="dxa"/>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2610</w:t>
            </w:r>
          </w:p>
        </w:tc>
        <w:tc>
          <w:tcPr>
            <w:tcW w:w="720" w:type="dxa"/>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3110</w:t>
            </w:r>
          </w:p>
        </w:tc>
        <w:tc>
          <w:tcPr>
            <w:tcW w:w="833" w:type="dxa"/>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3122</w:t>
            </w:r>
          </w:p>
        </w:tc>
        <w:tc>
          <w:tcPr>
            <w:tcW w:w="720" w:type="dxa"/>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3131</w:t>
            </w:r>
          </w:p>
        </w:tc>
        <w:tc>
          <w:tcPr>
            <w:tcW w:w="900" w:type="dxa"/>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3132</w:t>
            </w:r>
          </w:p>
        </w:tc>
        <w:tc>
          <w:tcPr>
            <w:tcW w:w="720" w:type="dxa"/>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3142</w:t>
            </w:r>
          </w:p>
        </w:tc>
        <w:tc>
          <w:tcPr>
            <w:tcW w:w="891" w:type="dxa"/>
            <w:tcBorders>
              <w:bottom w:val="single" w:sz="4" w:space="0" w:color="auto"/>
              <w:right w:val="single" w:sz="4" w:space="0" w:color="auto"/>
            </w:tcBorders>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3210</w:t>
            </w:r>
          </w:p>
        </w:tc>
        <w:tc>
          <w:tcPr>
            <w:tcW w:w="1080" w:type="dxa"/>
            <w:tcBorders>
              <w:top w:val="nil"/>
              <w:left w:val="single" w:sz="4" w:space="0" w:color="auto"/>
              <w:bottom w:val="single" w:sz="4" w:space="0" w:color="auto"/>
              <w:right w:val="single" w:sz="4" w:space="0" w:color="auto"/>
            </w:tcBorders>
          </w:tcPr>
          <w:p w:rsidR="00C63495" w:rsidRPr="00C63495" w:rsidRDefault="00C63495" w:rsidP="00C63495">
            <w:pPr>
              <w:jc w:val="center"/>
              <w:rPr>
                <w:rFonts w:ascii="Times New Roman" w:hAnsi="Times New Roman"/>
                <w:b/>
                <w:sz w:val="24"/>
                <w:szCs w:val="24"/>
              </w:rPr>
            </w:pPr>
          </w:p>
        </w:tc>
        <w:tc>
          <w:tcPr>
            <w:tcW w:w="1082" w:type="dxa"/>
            <w:vMerge/>
            <w:tcBorders>
              <w:left w:val="single" w:sz="4" w:space="0" w:color="auto"/>
            </w:tcBorders>
          </w:tcPr>
          <w:p w:rsidR="00C63495" w:rsidRPr="00C63495" w:rsidRDefault="00C63495" w:rsidP="00C63495">
            <w:pPr>
              <w:rPr>
                <w:rFonts w:ascii="Times New Roman" w:hAnsi="Times New Roman"/>
                <w:sz w:val="24"/>
                <w:szCs w:val="24"/>
              </w:rPr>
            </w:pP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03</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010116</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40,0</w:t>
            </w: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597,3</w:t>
            </w:r>
          </w:p>
        </w:tc>
        <w:tc>
          <w:tcPr>
            <w:tcW w:w="720" w:type="dxa"/>
          </w:tcPr>
          <w:p w:rsidR="00C63495" w:rsidRPr="00C63495" w:rsidRDefault="00C63495" w:rsidP="00C63495">
            <w:pPr>
              <w:jc w:val="right"/>
              <w:rPr>
                <w:rFonts w:ascii="Times New Roman" w:hAnsi="Times New Roman"/>
                <w:sz w:val="24"/>
                <w:szCs w:val="24"/>
              </w:rPr>
            </w:pPr>
          </w:p>
        </w:tc>
        <w:tc>
          <w:tcPr>
            <w:tcW w:w="891" w:type="dxa"/>
            <w:tcBorders>
              <w:top w:val="single" w:sz="4" w:space="0" w:color="auto"/>
            </w:tcBorders>
          </w:tcPr>
          <w:p w:rsidR="00C63495" w:rsidRPr="00C63495" w:rsidRDefault="00C63495" w:rsidP="00C63495">
            <w:pPr>
              <w:jc w:val="right"/>
              <w:rPr>
                <w:rFonts w:ascii="Times New Roman" w:hAnsi="Times New Roman"/>
                <w:sz w:val="24"/>
                <w:szCs w:val="24"/>
              </w:rPr>
            </w:pPr>
          </w:p>
        </w:tc>
        <w:tc>
          <w:tcPr>
            <w:tcW w:w="1080" w:type="dxa"/>
            <w:tcBorders>
              <w:top w:val="single" w:sz="4" w:space="0" w:color="auto"/>
            </w:tcBorders>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637,3</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637,3</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03</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100102</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29,0</w:t>
            </w:r>
          </w:p>
        </w:tc>
        <w:tc>
          <w:tcPr>
            <w:tcW w:w="900"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929,2</w:t>
            </w: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958,2</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958,2</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03</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110201</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5,0</w:t>
            </w: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5,0</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5,0</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03</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110204</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288,0</w:t>
            </w: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288,0</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288,0</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03</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150101</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33"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77,0</w:t>
            </w: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90,0</w:t>
            </w: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167,0</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167,0</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03</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150118</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33"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283,2</w:t>
            </w: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283,2</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283,2</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03</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170703</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11,51</w:t>
            </w:r>
          </w:p>
        </w:tc>
        <w:tc>
          <w:tcPr>
            <w:tcW w:w="720" w:type="dxa"/>
          </w:tcPr>
          <w:p w:rsidR="00C63495" w:rsidRPr="00C63495" w:rsidRDefault="00C63495" w:rsidP="00C63495">
            <w:pPr>
              <w:jc w:val="right"/>
              <w:rPr>
                <w:rFonts w:ascii="Times New Roman" w:hAnsi="Times New Roman"/>
                <w:sz w:val="24"/>
                <w:szCs w:val="24"/>
              </w:rPr>
            </w:pP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225,45</w:t>
            </w: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236,96</w:t>
            </w:r>
          </w:p>
        </w:tc>
        <w:tc>
          <w:tcPr>
            <w:tcW w:w="1082" w:type="dxa"/>
          </w:tcPr>
          <w:p w:rsidR="00C63495" w:rsidRPr="00C63495" w:rsidRDefault="00C63495" w:rsidP="00C63495">
            <w:pPr>
              <w:jc w:val="right"/>
              <w:rPr>
                <w:rFonts w:ascii="Times New Roman" w:hAnsi="Times New Roman"/>
                <w:sz w:val="24"/>
                <w:szCs w:val="24"/>
              </w:rPr>
            </w:pP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03</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180410</w:t>
            </w:r>
          </w:p>
        </w:tc>
        <w:tc>
          <w:tcPr>
            <w:tcW w:w="757"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225,0</w:t>
            </w: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225,0</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225,0</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03</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240601</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33"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-77,0</w:t>
            </w: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-77,0</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-77,0</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10</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070101</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150,0</w:t>
            </w: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150,0</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150,0</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10</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070201</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164,2</w:t>
            </w: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164,2</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164,2</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15</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010116</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16,0</w:t>
            </w: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16,0</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16,0</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15</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091101</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7,0</w:t>
            </w: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7,0</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7,0</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15</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091206</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105,0</w:t>
            </w:r>
          </w:p>
        </w:tc>
        <w:tc>
          <w:tcPr>
            <w:tcW w:w="720" w:type="dxa"/>
          </w:tcPr>
          <w:p w:rsidR="00C63495" w:rsidRPr="00C63495" w:rsidRDefault="00C63495" w:rsidP="00C63495">
            <w:pPr>
              <w:jc w:val="right"/>
              <w:rPr>
                <w:rFonts w:ascii="Times New Roman" w:hAnsi="Times New Roman"/>
                <w:sz w:val="24"/>
                <w:szCs w:val="24"/>
              </w:rPr>
            </w:pP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105,0</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105,0</w:t>
            </w:r>
          </w:p>
        </w:tc>
      </w:tr>
      <w:tr w:rsidR="00C63495" w:rsidRPr="00C63495" w:rsidTr="00C63495">
        <w:tc>
          <w:tcPr>
            <w:tcW w:w="682"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75</w:t>
            </w:r>
          </w:p>
        </w:tc>
        <w:tc>
          <w:tcPr>
            <w:tcW w:w="996" w:type="dxa"/>
          </w:tcPr>
          <w:p w:rsidR="00C63495" w:rsidRPr="00C63495" w:rsidRDefault="00C63495" w:rsidP="00C63495">
            <w:pPr>
              <w:jc w:val="center"/>
              <w:rPr>
                <w:rFonts w:ascii="Times New Roman" w:hAnsi="Times New Roman"/>
                <w:sz w:val="24"/>
                <w:szCs w:val="24"/>
              </w:rPr>
            </w:pPr>
            <w:r w:rsidRPr="00C63495">
              <w:rPr>
                <w:rFonts w:ascii="Times New Roman" w:hAnsi="Times New Roman"/>
                <w:sz w:val="24"/>
                <w:szCs w:val="24"/>
              </w:rPr>
              <w:t>080101</w:t>
            </w:r>
          </w:p>
        </w:tc>
        <w:tc>
          <w:tcPr>
            <w:tcW w:w="757" w:type="dxa"/>
          </w:tcPr>
          <w:p w:rsidR="00C63495" w:rsidRPr="00C63495" w:rsidRDefault="00C63495" w:rsidP="00C63495">
            <w:pPr>
              <w:jc w:val="right"/>
              <w:rPr>
                <w:rFonts w:ascii="Times New Roman" w:hAnsi="Times New Roman"/>
                <w:sz w:val="24"/>
                <w:szCs w:val="24"/>
              </w:rPr>
            </w:pPr>
          </w:p>
        </w:tc>
        <w:tc>
          <w:tcPr>
            <w:tcW w:w="826"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ind w:left="-108"/>
              <w:jc w:val="right"/>
              <w:rPr>
                <w:rFonts w:ascii="Times New Roman" w:hAnsi="Times New Roman"/>
                <w:sz w:val="24"/>
                <w:szCs w:val="24"/>
              </w:rPr>
            </w:pPr>
            <w:r w:rsidRPr="00C63495">
              <w:rPr>
                <w:rFonts w:ascii="Times New Roman" w:hAnsi="Times New Roman"/>
                <w:sz w:val="24"/>
                <w:szCs w:val="24"/>
              </w:rPr>
              <w:t>250,0</w:t>
            </w:r>
          </w:p>
        </w:tc>
        <w:tc>
          <w:tcPr>
            <w:tcW w:w="833" w:type="dxa"/>
          </w:tcPr>
          <w:p w:rsidR="00C63495" w:rsidRPr="00C63495" w:rsidRDefault="00C63495" w:rsidP="00C63495">
            <w:pPr>
              <w:jc w:val="right"/>
              <w:rPr>
                <w:rFonts w:ascii="Times New Roman" w:hAnsi="Times New Roman"/>
                <w:sz w:val="24"/>
                <w:szCs w:val="24"/>
              </w:rPr>
            </w:pPr>
          </w:p>
        </w:tc>
        <w:tc>
          <w:tcPr>
            <w:tcW w:w="720" w:type="dxa"/>
          </w:tcPr>
          <w:p w:rsidR="00C63495" w:rsidRPr="00C63495" w:rsidRDefault="00C63495" w:rsidP="00C63495">
            <w:pPr>
              <w:jc w:val="right"/>
              <w:rPr>
                <w:rFonts w:ascii="Times New Roman" w:hAnsi="Times New Roman"/>
                <w:sz w:val="24"/>
                <w:szCs w:val="24"/>
              </w:rPr>
            </w:pPr>
          </w:p>
        </w:tc>
        <w:tc>
          <w:tcPr>
            <w:tcW w:w="90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2,5</w:t>
            </w:r>
          </w:p>
        </w:tc>
        <w:tc>
          <w:tcPr>
            <w:tcW w:w="720" w:type="dxa"/>
          </w:tcPr>
          <w:p w:rsidR="00C63495" w:rsidRPr="00C63495" w:rsidRDefault="00C63495" w:rsidP="00C63495">
            <w:pPr>
              <w:ind w:left="-162"/>
              <w:jc w:val="right"/>
              <w:rPr>
                <w:rFonts w:ascii="Times New Roman" w:hAnsi="Times New Roman"/>
                <w:sz w:val="24"/>
                <w:szCs w:val="24"/>
              </w:rPr>
            </w:pPr>
            <w:r w:rsidRPr="00C63495">
              <w:rPr>
                <w:rFonts w:ascii="Times New Roman" w:hAnsi="Times New Roman"/>
                <w:sz w:val="24"/>
                <w:szCs w:val="24"/>
              </w:rPr>
              <w:t>142,0</w:t>
            </w:r>
          </w:p>
        </w:tc>
        <w:tc>
          <w:tcPr>
            <w:tcW w:w="891" w:type="dxa"/>
          </w:tcPr>
          <w:p w:rsidR="00C63495" w:rsidRPr="00C63495" w:rsidRDefault="00C63495" w:rsidP="00C63495">
            <w:pPr>
              <w:jc w:val="right"/>
              <w:rPr>
                <w:rFonts w:ascii="Times New Roman" w:hAnsi="Times New Roman"/>
                <w:sz w:val="24"/>
                <w:szCs w:val="24"/>
              </w:rPr>
            </w:pPr>
          </w:p>
        </w:tc>
        <w:tc>
          <w:tcPr>
            <w:tcW w:w="1080"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394,5</w:t>
            </w:r>
          </w:p>
        </w:tc>
        <w:tc>
          <w:tcPr>
            <w:tcW w:w="1082" w:type="dxa"/>
          </w:tcPr>
          <w:p w:rsidR="00C63495" w:rsidRPr="00C63495" w:rsidRDefault="00C63495" w:rsidP="00C63495">
            <w:pPr>
              <w:jc w:val="right"/>
              <w:rPr>
                <w:rFonts w:ascii="Times New Roman" w:hAnsi="Times New Roman"/>
                <w:sz w:val="24"/>
                <w:szCs w:val="24"/>
              </w:rPr>
            </w:pPr>
            <w:r w:rsidRPr="00C63495">
              <w:rPr>
                <w:rFonts w:ascii="Times New Roman" w:hAnsi="Times New Roman"/>
                <w:sz w:val="24"/>
                <w:szCs w:val="24"/>
              </w:rPr>
              <w:t>394,5</w:t>
            </w:r>
          </w:p>
        </w:tc>
      </w:tr>
      <w:tr w:rsidR="00C63495" w:rsidRPr="00C63495" w:rsidTr="00C63495">
        <w:tc>
          <w:tcPr>
            <w:tcW w:w="1678" w:type="dxa"/>
            <w:gridSpan w:val="2"/>
            <w:vAlign w:val="center"/>
          </w:tcPr>
          <w:p w:rsidR="00C63495" w:rsidRPr="00C63495" w:rsidRDefault="00C63495" w:rsidP="00C63495">
            <w:pPr>
              <w:jc w:val="center"/>
              <w:rPr>
                <w:rFonts w:ascii="Times New Roman" w:hAnsi="Times New Roman"/>
                <w:b/>
                <w:sz w:val="24"/>
                <w:szCs w:val="24"/>
              </w:rPr>
            </w:pPr>
            <w:r w:rsidRPr="00C63495">
              <w:rPr>
                <w:rFonts w:ascii="Times New Roman" w:hAnsi="Times New Roman"/>
                <w:b/>
                <w:sz w:val="24"/>
                <w:szCs w:val="24"/>
              </w:rPr>
              <w:t>Всього</w:t>
            </w:r>
          </w:p>
        </w:tc>
        <w:tc>
          <w:tcPr>
            <w:tcW w:w="757" w:type="dxa"/>
            <w:vAlign w:val="center"/>
          </w:tcPr>
          <w:p w:rsidR="00C63495" w:rsidRPr="00C63495" w:rsidRDefault="00C63495" w:rsidP="00C63495">
            <w:pPr>
              <w:jc w:val="right"/>
              <w:rPr>
                <w:rFonts w:ascii="Times New Roman" w:hAnsi="Times New Roman"/>
                <w:b/>
                <w:sz w:val="24"/>
                <w:szCs w:val="24"/>
              </w:rPr>
            </w:pPr>
            <w:r w:rsidRPr="00C63495">
              <w:rPr>
                <w:rFonts w:ascii="Times New Roman" w:hAnsi="Times New Roman"/>
                <w:b/>
                <w:sz w:val="24"/>
                <w:szCs w:val="24"/>
              </w:rPr>
              <w:t>225,0</w:t>
            </w:r>
          </w:p>
        </w:tc>
        <w:tc>
          <w:tcPr>
            <w:tcW w:w="826" w:type="dxa"/>
            <w:vAlign w:val="center"/>
          </w:tcPr>
          <w:p w:rsidR="00C63495" w:rsidRPr="00C63495" w:rsidRDefault="00C63495" w:rsidP="00C63495">
            <w:pPr>
              <w:jc w:val="right"/>
              <w:rPr>
                <w:rFonts w:ascii="Times New Roman" w:hAnsi="Times New Roman"/>
                <w:b/>
                <w:sz w:val="24"/>
                <w:szCs w:val="24"/>
              </w:rPr>
            </w:pPr>
            <w:r w:rsidRPr="00C63495">
              <w:rPr>
                <w:rFonts w:ascii="Times New Roman" w:hAnsi="Times New Roman"/>
                <w:b/>
                <w:sz w:val="24"/>
                <w:szCs w:val="24"/>
              </w:rPr>
              <w:t>11,51</w:t>
            </w:r>
          </w:p>
        </w:tc>
        <w:tc>
          <w:tcPr>
            <w:tcW w:w="720" w:type="dxa"/>
            <w:vAlign w:val="center"/>
          </w:tcPr>
          <w:p w:rsidR="00C63495" w:rsidRPr="00C63495" w:rsidRDefault="00C63495" w:rsidP="00C63495">
            <w:pPr>
              <w:ind w:left="-108"/>
              <w:jc w:val="right"/>
              <w:rPr>
                <w:rFonts w:ascii="Times New Roman" w:hAnsi="Times New Roman"/>
                <w:b/>
                <w:sz w:val="24"/>
                <w:szCs w:val="24"/>
              </w:rPr>
            </w:pPr>
            <w:r w:rsidRPr="00C63495">
              <w:rPr>
                <w:rFonts w:ascii="Times New Roman" w:hAnsi="Times New Roman"/>
                <w:b/>
                <w:sz w:val="24"/>
                <w:szCs w:val="24"/>
              </w:rPr>
              <w:t>318,0</w:t>
            </w:r>
          </w:p>
        </w:tc>
        <w:tc>
          <w:tcPr>
            <w:tcW w:w="833" w:type="dxa"/>
            <w:vAlign w:val="center"/>
          </w:tcPr>
          <w:p w:rsidR="00C63495" w:rsidRPr="00C63495" w:rsidRDefault="00C63495" w:rsidP="00C63495">
            <w:pPr>
              <w:jc w:val="right"/>
              <w:rPr>
                <w:rFonts w:ascii="Times New Roman" w:hAnsi="Times New Roman"/>
                <w:b/>
                <w:sz w:val="24"/>
                <w:szCs w:val="24"/>
              </w:rPr>
            </w:pPr>
            <w:r w:rsidRPr="00C63495">
              <w:rPr>
                <w:rFonts w:ascii="Times New Roman" w:hAnsi="Times New Roman"/>
                <w:b/>
                <w:sz w:val="24"/>
                <w:szCs w:val="24"/>
              </w:rPr>
              <w:t>283,2</w:t>
            </w:r>
          </w:p>
        </w:tc>
        <w:tc>
          <w:tcPr>
            <w:tcW w:w="720" w:type="dxa"/>
            <w:vAlign w:val="center"/>
          </w:tcPr>
          <w:p w:rsidR="00C63495" w:rsidRPr="00C63495" w:rsidRDefault="00C63495" w:rsidP="00C63495">
            <w:pPr>
              <w:jc w:val="right"/>
              <w:rPr>
                <w:rFonts w:ascii="Times New Roman" w:hAnsi="Times New Roman"/>
                <w:b/>
                <w:sz w:val="24"/>
                <w:szCs w:val="24"/>
              </w:rPr>
            </w:pPr>
            <w:r w:rsidRPr="00C63495">
              <w:rPr>
                <w:rFonts w:ascii="Times New Roman" w:hAnsi="Times New Roman"/>
                <w:b/>
                <w:sz w:val="24"/>
                <w:szCs w:val="24"/>
              </w:rPr>
              <w:t>29,0</w:t>
            </w:r>
          </w:p>
        </w:tc>
        <w:tc>
          <w:tcPr>
            <w:tcW w:w="900" w:type="dxa"/>
            <w:vAlign w:val="center"/>
          </w:tcPr>
          <w:p w:rsidR="00C63495" w:rsidRPr="00C63495" w:rsidRDefault="00C63495" w:rsidP="00C63495">
            <w:pPr>
              <w:jc w:val="right"/>
              <w:rPr>
                <w:rFonts w:ascii="Times New Roman" w:hAnsi="Times New Roman"/>
                <w:b/>
                <w:sz w:val="24"/>
                <w:szCs w:val="24"/>
              </w:rPr>
            </w:pPr>
            <w:r w:rsidRPr="00C63495">
              <w:rPr>
                <w:rFonts w:ascii="Times New Roman" w:hAnsi="Times New Roman"/>
                <w:b/>
                <w:sz w:val="24"/>
                <w:szCs w:val="24"/>
              </w:rPr>
              <w:t>1307,0</w:t>
            </w:r>
          </w:p>
        </w:tc>
        <w:tc>
          <w:tcPr>
            <w:tcW w:w="720" w:type="dxa"/>
            <w:vAlign w:val="center"/>
          </w:tcPr>
          <w:p w:rsidR="00C63495" w:rsidRPr="00C63495" w:rsidRDefault="00C63495" w:rsidP="00C63495">
            <w:pPr>
              <w:ind w:left="-162"/>
              <w:jc w:val="right"/>
              <w:rPr>
                <w:rFonts w:ascii="Times New Roman" w:hAnsi="Times New Roman"/>
                <w:b/>
                <w:sz w:val="24"/>
                <w:szCs w:val="24"/>
              </w:rPr>
            </w:pPr>
            <w:r w:rsidRPr="00C63495">
              <w:rPr>
                <w:rFonts w:ascii="Times New Roman" w:hAnsi="Times New Roman"/>
                <w:b/>
                <w:sz w:val="24"/>
                <w:szCs w:val="24"/>
              </w:rPr>
              <w:t>232,0</w:t>
            </w:r>
          </w:p>
        </w:tc>
        <w:tc>
          <w:tcPr>
            <w:tcW w:w="891" w:type="dxa"/>
            <w:vAlign w:val="center"/>
          </w:tcPr>
          <w:p w:rsidR="00C63495" w:rsidRPr="00C63495" w:rsidRDefault="00C63495" w:rsidP="00C63495">
            <w:pPr>
              <w:ind w:left="-173"/>
              <w:jc w:val="right"/>
              <w:rPr>
                <w:rFonts w:ascii="Times New Roman" w:hAnsi="Times New Roman"/>
                <w:b/>
                <w:sz w:val="24"/>
                <w:szCs w:val="24"/>
              </w:rPr>
            </w:pPr>
            <w:r w:rsidRPr="00C63495">
              <w:rPr>
                <w:rFonts w:ascii="Times New Roman" w:hAnsi="Times New Roman"/>
                <w:b/>
                <w:sz w:val="24"/>
                <w:szCs w:val="24"/>
              </w:rPr>
              <w:t>1154,65</w:t>
            </w:r>
          </w:p>
        </w:tc>
        <w:tc>
          <w:tcPr>
            <w:tcW w:w="1080" w:type="dxa"/>
            <w:vAlign w:val="center"/>
          </w:tcPr>
          <w:p w:rsidR="00C63495" w:rsidRPr="00C63495" w:rsidRDefault="00C63495" w:rsidP="00C63495">
            <w:pPr>
              <w:jc w:val="right"/>
              <w:rPr>
                <w:rFonts w:ascii="Times New Roman" w:hAnsi="Times New Roman"/>
                <w:b/>
                <w:sz w:val="24"/>
                <w:szCs w:val="24"/>
              </w:rPr>
            </w:pPr>
            <w:r w:rsidRPr="00C63495">
              <w:rPr>
                <w:rFonts w:ascii="Times New Roman" w:hAnsi="Times New Roman"/>
                <w:b/>
                <w:sz w:val="24"/>
                <w:szCs w:val="24"/>
              </w:rPr>
              <w:t>3560,36</w:t>
            </w:r>
          </w:p>
        </w:tc>
        <w:tc>
          <w:tcPr>
            <w:tcW w:w="1082" w:type="dxa"/>
            <w:vAlign w:val="center"/>
          </w:tcPr>
          <w:p w:rsidR="00C63495" w:rsidRPr="00C63495" w:rsidRDefault="00C63495" w:rsidP="00C63495">
            <w:pPr>
              <w:jc w:val="right"/>
              <w:rPr>
                <w:rFonts w:ascii="Times New Roman" w:hAnsi="Times New Roman"/>
                <w:b/>
                <w:sz w:val="24"/>
                <w:szCs w:val="24"/>
              </w:rPr>
            </w:pPr>
            <w:r w:rsidRPr="00C63495">
              <w:rPr>
                <w:rFonts w:ascii="Times New Roman" w:hAnsi="Times New Roman"/>
                <w:b/>
                <w:sz w:val="24"/>
                <w:szCs w:val="24"/>
              </w:rPr>
              <w:t>3323,4</w:t>
            </w:r>
          </w:p>
        </w:tc>
      </w:tr>
    </w:tbl>
    <w:p w:rsidR="00C63495" w:rsidRDefault="00C63495" w:rsidP="00C63495">
      <w:pPr>
        <w:spacing w:after="0" w:line="240" w:lineRule="auto"/>
        <w:rPr>
          <w:rFonts w:ascii="Times New Roman" w:hAnsi="Times New Roman"/>
          <w:b/>
          <w:sz w:val="24"/>
          <w:szCs w:val="24"/>
        </w:rPr>
      </w:pPr>
    </w:p>
    <w:p w:rsidR="00827F84" w:rsidRDefault="00827F84" w:rsidP="00C63495">
      <w:pPr>
        <w:spacing w:after="0" w:line="240" w:lineRule="auto"/>
        <w:rPr>
          <w:rFonts w:ascii="Times New Roman" w:hAnsi="Times New Roman"/>
          <w:b/>
          <w:sz w:val="24"/>
          <w:szCs w:val="24"/>
        </w:rPr>
      </w:pPr>
    </w:p>
    <w:p w:rsidR="006F3047" w:rsidRPr="00F61561" w:rsidRDefault="006F3047" w:rsidP="006F3047">
      <w:pPr>
        <w:spacing w:after="0" w:line="240" w:lineRule="auto"/>
        <w:jc w:val="both"/>
        <w:rPr>
          <w:rFonts w:ascii="Times New Roman" w:hAnsi="Times New Roman"/>
          <w:sz w:val="24"/>
          <w:szCs w:val="24"/>
        </w:rPr>
      </w:pPr>
      <w:r w:rsidRPr="00F61561">
        <w:rPr>
          <w:rFonts w:ascii="Times New Roman" w:hAnsi="Times New Roman"/>
          <w:sz w:val="24"/>
          <w:szCs w:val="24"/>
        </w:rPr>
        <w:t>МІСЬКИЙ ГОЛОВА</w:t>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t>Володимир ТУЗ</w:t>
      </w:r>
    </w:p>
    <w:p w:rsidR="00C63495" w:rsidRDefault="00C63495"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1C6D82" w:rsidRDefault="001C6D82" w:rsidP="00C63495">
      <w:pPr>
        <w:spacing w:after="0" w:line="240" w:lineRule="auto"/>
        <w:rPr>
          <w:rFonts w:ascii="Times New Roman" w:hAnsi="Times New Roman"/>
          <w:b/>
          <w:sz w:val="24"/>
          <w:szCs w:val="24"/>
        </w:rPr>
      </w:pPr>
    </w:p>
    <w:p w:rsidR="00521089" w:rsidRDefault="00521089" w:rsidP="00C63495">
      <w:pPr>
        <w:spacing w:after="0" w:line="240" w:lineRule="auto"/>
        <w:rPr>
          <w:rFonts w:ascii="Times New Roman" w:hAnsi="Times New Roman"/>
          <w:b/>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521089" w:rsidRPr="00C63495" w:rsidRDefault="00521089" w:rsidP="00C63495">
      <w:pPr>
        <w:spacing w:after="0" w:line="240" w:lineRule="auto"/>
        <w:rPr>
          <w:rFonts w:ascii="Times New Roman" w:hAnsi="Times New Roman"/>
          <w:b/>
          <w:sz w:val="24"/>
          <w:szCs w:val="24"/>
        </w:rPr>
      </w:pPr>
    </w:p>
    <w:p w:rsidR="00603E10" w:rsidRPr="00521089" w:rsidRDefault="00726561" w:rsidP="00521089">
      <w:pPr>
        <w:spacing w:after="0" w:line="240" w:lineRule="auto"/>
        <w:ind w:left="5872" w:firstLine="500"/>
        <w:rPr>
          <w:rFonts w:ascii="Times New Roman" w:eastAsia="MS Mincho" w:hAnsi="Times New Roman"/>
          <w:b/>
          <w:sz w:val="24"/>
          <w:szCs w:val="24"/>
        </w:rPr>
      </w:pPr>
      <w:r w:rsidRPr="00521089">
        <w:rPr>
          <w:rFonts w:ascii="Times New Roman" w:eastAsia="MS Mincho" w:hAnsi="Times New Roman"/>
          <w:b/>
          <w:sz w:val="24"/>
          <w:szCs w:val="24"/>
        </w:rPr>
        <w:t>32</w:t>
      </w:r>
    </w:p>
    <w:p w:rsidR="00603E10" w:rsidRPr="00F61561" w:rsidRDefault="00603E10" w:rsidP="00603E10">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521089" w:rsidRDefault="00521089" w:rsidP="00603E10">
      <w:pPr>
        <w:spacing w:after="0" w:line="240" w:lineRule="auto"/>
        <w:ind w:left="-600" w:firstLine="600"/>
        <w:rPr>
          <w:rFonts w:ascii="Times New Roman" w:eastAsia="MS Mincho" w:hAnsi="Times New Roman"/>
          <w:sz w:val="24"/>
          <w:szCs w:val="24"/>
        </w:rPr>
      </w:pPr>
    </w:p>
    <w:p w:rsidR="00521089" w:rsidRDefault="00521089" w:rsidP="00603E10">
      <w:pPr>
        <w:spacing w:after="0" w:line="240" w:lineRule="auto"/>
        <w:ind w:left="-600" w:firstLine="600"/>
        <w:rPr>
          <w:rFonts w:ascii="Times New Roman" w:eastAsia="MS Mincho" w:hAnsi="Times New Roman"/>
          <w:sz w:val="24"/>
          <w:szCs w:val="24"/>
        </w:rPr>
      </w:pPr>
    </w:p>
    <w:p w:rsidR="00603E10" w:rsidRPr="00F61561" w:rsidRDefault="00603E10" w:rsidP="00603E10">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603E10" w:rsidRPr="00F61561" w:rsidRDefault="00603E10" w:rsidP="00535BE6">
      <w:pPr>
        <w:widowControl w:val="0"/>
        <w:shd w:val="clear" w:color="auto" w:fill="FFFFFF"/>
        <w:tabs>
          <w:tab w:val="left" w:leader="underscore" w:pos="504"/>
        </w:tabs>
        <w:autoSpaceDE w:val="0"/>
        <w:autoSpaceDN w:val="0"/>
        <w:adjustRightInd w:val="0"/>
        <w:spacing w:after="0" w:line="240" w:lineRule="auto"/>
        <w:jc w:val="center"/>
        <w:rPr>
          <w:rFonts w:ascii="Times New Roman" w:hAnsi="Times New Roman"/>
          <w:color w:val="002060"/>
          <w:sz w:val="24"/>
          <w:szCs w:val="24"/>
        </w:rPr>
      </w:pPr>
    </w:p>
    <w:p w:rsidR="00603E10" w:rsidRPr="00F61561" w:rsidRDefault="00603E10" w:rsidP="00603E10">
      <w:pPr>
        <w:widowControl w:val="0"/>
        <w:shd w:val="clear" w:color="auto" w:fill="FFFFFF"/>
        <w:tabs>
          <w:tab w:val="left" w:leader="underscore" w:pos="504"/>
        </w:tabs>
        <w:autoSpaceDE w:val="0"/>
        <w:autoSpaceDN w:val="0"/>
        <w:adjustRightInd w:val="0"/>
        <w:spacing w:after="0" w:line="240" w:lineRule="auto"/>
        <w:jc w:val="both"/>
        <w:rPr>
          <w:rFonts w:ascii="Times New Roman" w:hAnsi="Times New Roman"/>
          <w:sz w:val="24"/>
          <w:szCs w:val="24"/>
        </w:rPr>
      </w:pPr>
      <w:r w:rsidRPr="00F61561">
        <w:rPr>
          <w:rFonts w:ascii="Times New Roman" w:hAnsi="Times New Roman"/>
          <w:sz w:val="24"/>
          <w:szCs w:val="24"/>
        </w:rPr>
        <w:t>Про погодження внесення змін до</w:t>
      </w:r>
    </w:p>
    <w:p w:rsidR="00603E10" w:rsidRPr="00F61561" w:rsidRDefault="00603E10" w:rsidP="00603E10">
      <w:pPr>
        <w:widowControl w:val="0"/>
        <w:shd w:val="clear" w:color="auto" w:fill="FFFFFF"/>
        <w:tabs>
          <w:tab w:val="left" w:leader="underscore" w:pos="504"/>
        </w:tabs>
        <w:autoSpaceDE w:val="0"/>
        <w:autoSpaceDN w:val="0"/>
        <w:adjustRightInd w:val="0"/>
        <w:spacing w:after="0" w:line="240" w:lineRule="auto"/>
        <w:jc w:val="both"/>
        <w:rPr>
          <w:rFonts w:ascii="Times New Roman" w:hAnsi="Times New Roman"/>
          <w:sz w:val="24"/>
          <w:szCs w:val="24"/>
        </w:rPr>
      </w:pPr>
      <w:r w:rsidRPr="00F61561">
        <w:rPr>
          <w:rFonts w:ascii="Times New Roman" w:hAnsi="Times New Roman"/>
          <w:sz w:val="24"/>
          <w:szCs w:val="24"/>
        </w:rPr>
        <w:t>структури Новороздільської дитячо-</w:t>
      </w:r>
    </w:p>
    <w:p w:rsidR="00535BE6" w:rsidRPr="00F61561" w:rsidRDefault="00603E10" w:rsidP="00603E10">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b/>
          <w:sz w:val="24"/>
          <w:szCs w:val="24"/>
          <w:lang w:eastAsia="ru-RU"/>
        </w:rPr>
      </w:pPr>
      <w:r w:rsidRPr="00F61561">
        <w:rPr>
          <w:rFonts w:ascii="Times New Roman" w:hAnsi="Times New Roman"/>
          <w:sz w:val="24"/>
          <w:szCs w:val="24"/>
        </w:rPr>
        <w:t>юнацької спортивної школи</w:t>
      </w:r>
    </w:p>
    <w:p w:rsidR="00603E10" w:rsidRPr="00F61561" w:rsidRDefault="00603E10" w:rsidP="006F3047">
      <w:pPr>
        <w:widowControl w:val="0"/>
        <w:shd w:val="clear" w:color="auto" w:fill="FFFFFF"/>
        <w:tabs>
          <w:tab w:val="left" w:leader="underscore" w:pos="504"/>
        </w:tabs>
        <w:autoSpaceDE w:val="0"/>
        <w:autoSpaceDN w:val="0"/>
        <w:adjustRightInd w:val="0"/>
        <w:spacing w:after="0" w:line="240" w:lineRule="auto"/>
        <w:rPr>
          <w:rFonts w:ascii="Times New Roman" w:eastAsia="Times New Roman" w:hAnsi="Times New Roman"/>
          <w:b/>
          <w:sz w:val="24"/>
          <w:szCs w:val="24"/>
          <w:lang w:eastAsia="ru-RU"/>
        </w:rPr>
      </w:pPr>
    </w:p>
    <w:p w:rsidR="00535BE6" w:rsidRPr="00F61561" w:rsidRDefault="00E174B0" w:rsidP="00E174B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35BE6" w:rsidRPr="00F61561">
        <w:rPr>
          <w:rFonts w:ascii="Times New Roman" w:eastAsia="Times New Roman" w:hAnsi="Times New Roman"/>
          <w:sz w:val="24"/>
          <w:szCs w:val="24"/>
          <w:lang w:eastAsia="ru-RU"/>
        </w:rPr>
        <w:t xml:space="preserve">Розглянувши  лист  начальника  відділу  освіти  Соболевського І.О.  щодо  відкриття  у  Новороздільській  ДЮСШ  нових  відділень  та  введення  у  зв’язку  з  цим  додаткових  штатних  одиниць  тренера-викладача,  з  метою  розширення  послуг,  які  надає  спортивна  школа,  відповідно  до  п. 8 Положення про дитячо-юнацьку спортивну школу, затверджене </w:t>
      </w:r>
      <w:r w:rsidR="00535BE6" w:rsidRPr="00F61561">
        <w:rPr>
          <w:rFonts w:ascii="Times New Roman" w:eastAsia="Times New Roman" w:hAnsi="Times New Roman"/>
          <w:bCs/>
          <w:sz w:val="24"/>
          <w:szCs w:val="24"/>
          <w:lang w:eastAsia="ru-RU"/>
        </w:rPr>
        <w:t>Постановою Кабінету Міністрів України від 5 листопада 2008 р. № 993</w:t>
      </w:r>
      <w:r w:rsidR="00535BE6" w:rsidRPr="00F61561">
        <w:rPr>
          <w:rFonts w:ascii="Times New Roman" w:eastAsia="Times New Roman" w:hAnsi="Times New Roman"/>
          <w:sz w:val="24"/>
          <w:szCs w:val="24"/>
          <w:lang w:eastAsia="ru-RU"/>
        </w:rPr>
        <w:t>, п. 2.2., 2.3 Статуту  Новороздільської дитячо-юнацької спортивної школи Новороздільської міської ради  Львівської області, затвердженого рішенням Новороздільської міської ради № XXXXIX сесії VI демократичного скликання від 07 березня 2014 року,  ст. 14 пп.1 п. «а» ч. 1 ст. 32,  40 Закону  України  «Про  місцеве  самоврядування  в Україні»,  виконавчий  комітет  Новороздільської  міської  ради</w:t>
      </w:r>
    </w:p>
    <w:p w:rsidR="00603E10" w:rsidRPr="00F61561" w:rsidRDefault="00603E10" w:rsidP="00603E10">
      <w:pPr>
        <w:widowControl w:val="0"/>
        <w:shd w:val="clear" w:color="auto" w:fill="FFFFFF"/>
        <w:tabs>
          <w:tab w:val="left" w:leader="underscore" w:pos="504"/>
        </w:tabs>
        <w:autoSpaceDE w:val="0"/>
        <w:autoSpaceDN w:val="0"/>
        <w:adjustRightInd w:val="0"/>
        <w:spacing w:after="0" w:line="240" w:lineRule="auto"/>
        <w:rPr>
          <w:rFonts w:ascii="Times New Roman" w:eastAsia="Times New Roman" w:hAnsi="Times New Roman"/>
          <w:b/>
          <w:sz w:val="24"/>
          <w:szCs w:val="24"/>
          <w:lang w:eastAsia="ru-RU"/>
        </w:rPr>
      </w:pPr>
    </w:p>
    <w:p w:rsidR="00535BE6" w:rsidRPr="00F61561" w:rsidRDefault="00535BE6" w:rsidP="00603E10">
      <w:pPr>
        <w:widowControl w:val="0"/>
        <w:shd w:val="clear" w:color="auto" w:fill="FFFFFF"/>
        <w:tabs>
          <w:tab w:val="left" w:leader="underscore" w:pos="504"/>
        </w:tabs>
        <w:autoSpaceDE w:val="0"/>
        <w:autoSpaceDN w:val="0"/>
        <w:adjustRightInd w:val="0"/>
        <w:spacing w:after="0" w:line="240" w:lineRule="auto"/>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В И Р І Ш И В :</w:t>
      </w:r>
    </w:p>
    <w:p w:rsidR="00535BE6" w:rsidRPr="00F61561" w:rsidRDefault="00535BE6" w:rsidP="00535BE6">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535BE6" w:rsidRPr="00F61561" w:rsidRDefault="00BA5EEA" w:rsidP="00EC5B6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 xml:space="preserve">1. </w:t>
      </w:r>
      <w:r w:rsidR="00535BE6" w:rsidRPr="00F61561">
        <w:rPr>
          <w:rFonts w:ascii="Times New Roman" w:eastAsia="Times New Roman" w:hAnsi="Times New Roman"/>
          <w:sz w:val="24"/>
          <w:szCs w:val="24"/>
          <w:lang w:eastAsia="ru-RU"/>
        </w:rPr>
        <w:t>Погодити  Новороздільській  дитячо-юнацькій спортивній школі (директор Вацик Я.І.)  відкрити  відділення  боксу  та  відділення настільного  тенісу з  02 березня  2015 року.</w:t>
      </w:r>
    </w:p>
    <w:p w:rsidR="00535BE6" w:rsidRPr="00F61561" w:rsidRDefault="00BA5EEA" w:rsidP="00EC5B6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2.</w:t>
      </w:r>
      <w:r w:rsidR="00EC5B6F">
        <w:rPr>
          <w:rFonts w:ascii="Times New Roman" w:eastAsia="Times New Roman" w:hAnsi="Times New Roman"/>
          <w:sz w:val="24"/>
          <w:szCs w:val="24"/>
          <w:lang w:eastAsia="ru-RU"/>
        </w:rPr>
        <w:t xml:space="preserve"> </w:t>
      </w:r>
      <w:r w:rsidR="00535BE6" w:rsidRPr="00F61561">
        <w:rPr>
          <w:rFonts w:ascii="Times New Roman" w:eastAsia="Times New Roman" w:hAnsi="Times New Roman"/>
          <w:sz w:val="24"/>
          <w:szCs w:val="24"/>
          <w:lang w:eastAsia="ru-RU"/>
        </w:rPr>
        <w:t>Відділу  освіти  (Соболевський  І.О.)  внести  наступні  зміни  в  штатний  розпис  Новороздільської  дитячо-юнацької спортивної школи:</w:t>
      </w:r>
    </w:p>
    <w:p w:rsidR="00535BE6" w:rsidRPr="00F61561" w:rsidRDefault="00535BE6" w:rsidP="00EC5B6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 xml:space="preserve">     -  ввести  -  тренер-викладач  ( 2,5 шт.од.).</w:t>
      </w:r>
    </w:p>
    <w:p w:rsidR="00535BE6" w:rsidRPr="00F61561" w:rsidRDefault="00BA5EEA" w:rsidP="00EC5B6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1561">
        <w:rPr>
          <w:rFonts w:ascii="Times New Roman" w:eastAsia="Times New Roman" w:hAnsi="Times New Roman"/>
          <w:sz w:val="24"/>
          <w:szCs w:val="24"/>
          <w:lang w:eastAsia="ru-RU"/>
        </w:rPr>
        <w:t>3.</w:t>
      </w:r>
      <w:r w:rsidR="00EC5B6F">
        <w:rPr>
          <w:rFonts w:ascii="Times New Roman" w:eastAsia="Times New Roman" w:hAnsi="Times New Roman"/>
          <w:sz w:val="24"/>
          <w:szCs w:val="24"/>
          <w:lang w:eastAsia="ru-RU"/>
        </w:rPr>
        <w:t xml:space="preserve"> </w:t>
      </w:r>
      <w:r w:rsidR="00535BE6" w:rsidRPr="00F61561">
        <w:rPr>
          <w:rFonts w:ascii="Times New Roman" w:eastAsia="Times New Roman" w:hAnsi="Times New Roman"/>
          <w:sz w:val="24"/>
          <w:szCs w:val="24"/>
          <w:lang w:eastAsia="ru-RU"/>
        </w:rPr>
        <w:t>Необхідні  видатки  проводити  в  межах  кошторисних  призначень  Новороздільської   дитячо-юнацької спортивної школи   на  2015 рік.</w:t>
      </w:r>
    </w:p>
    <w:p w:rsidR="00535BE6" w:rsidRPr="00F61561" w:rsidRDefault="00EC5B6F" w:rsidP="00EC5B6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535BE6" w:rsidRPr="00F61561">
        <w:rPr>
          <w:rFonts w:ascii="Times New Roman" w:eastAsia="Times New Roman" w:hAnsi="Times New Roman"/>
          <w:sz w:val="24"/>
          <w:szCs w:val="24"/>
          <w:lang w:eastAsia="ru-RU"/>
        </w:rPr>
        <w:t>Директору Новороздільської  дитячо-юнацької спортивної школи  (Вацик Я.І.)  затвердити структуру та штатний розпис.</w:t>
      </w:r>
    </w:p>
    <w:p w:rsidR="00535BE6" w:rsidRPr="00F61561" w:rsidRDefault="00EC5B6F" w:rsidP="00EC5B6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BA5EEA" w:rsidRPr="00F6156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535BE6" w:rsidRPr="00F61561">
        <w:rPr>
          <w:rFonts w:ascii="Times New Roman" w:eastAsia="Times New Roman" w:hAnsi="Times New Roman"/>
          <w:sz w:val="24"/>
          <w:szCs w:val="24"/>
          <w:lang w:eastAsia="ru-RU"/>
        </w:rPr>
        <w:t>Відділу освіти винести проект рішення на розгляд сесії міської ради.</w:t>
      </w:r>
    </w:p>
    <w:p w:rsidR="00535BE6" w:rsidRPr="00F61561" w:rsidRDefault="00EC5B6F" w:rsidP="00EC5B6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BA5EEA" w:rsidRPr="00F6156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535BE6" w:rsidRPr="00F61561">
        <w:rPr>
          <w:rFonts w:ascii="Times New Roman" w:eastAsia="Times New Roman" w:hAnsi="Times New Roman"/>
          <w:sz w:val="24"/>
          <w:szCs w:val="24"/>
          <w:lang w:eastAsia="ru-RU"/>
        </w:rPr>
        <w:t xml:space="preserve">Контроль  за  виконанням  даного  рішення  покласти  на  </w:t>
      </w:r>
      <w:r>
        <w:rPr>
          <w:rFonts w:ascii="Times New Roman" w:eastAsia="Times New Roman" w:hAnsi="Times New Roman"/>
          <w:sz w:val="24"/>
          <w:szCs w:val="24"/>
          <w:lang w:eastAsia="ru-RU"/>
        </w:rPr>
        <w:t xml:space="preserve">першого заступника міського голови </w:t>
      </w:r>
      <w:r w:rsidR="00535BE6" w:rsidRPr="00F61561">
        <w:rPr>
          <w:rFonts w:ascii="Times New Roman" w:eastAsia="Times New Roman" w:hAnsi="Times New Roman"/>
          <w:sz w:val="24"/>
          <w:szCs w:val="24"/>
          <w:lang w:eastAsia="ru-RU"/>
        </w:rPr>
        <w:t>Поглода М.Б.</w:t>
      </w:r>
    </w:p>
    <w:p w:rsidR="00535BE6" w:rsidRDefault="00535BE6" w:rsidP="00EC5B6F">
      <w:pPr>
        <w:widowControl w:val="0"/>
        <w:shd w:val="clear" w:color="auto" w:fill="FFFFFF"/>
        <w:tabs>
          <w:tab w:val="left" w:leader="underscore" w:pos="504"/>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C5B6F" w:rsidRPr="00F61561" w:rsidRDefault="00EC5B6F" w:rsidP="00EC5B6F">
      <w:pPr>
        <w:widowControl w:val="0"/>
        <w:shd w:val="clear" w:color="auto" w:fill="FFFFFF"/>
        <w:tabs>
          <w:tab w:val="left" w:leader="underscore" w:pos="504"/>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6F3047" w:rsidRPr="00F61561" w:rsidRDefault="006F3047" w:rsidP="006F3047">
      <w:pPr>
        <w:spacing w:after="0" w:line="240" w:lineRule="auto"/>
        <w:jc w:val="both"/>
        <w:rPr>
          <w:rFonts w:ascii="Times New Roman" w:hAnsi="Times New Roman"/>
          <w:sz w:val="24"/>
          <w:szCs w:val="24"/>
        </w:rPr>
      </w:pPr>
      <w:r w:rsidRPr="00F61561">
        <w:rPr>
          <w:rFonts w:ascii="Times New Roman" w:hAnsi="Times New Roman"/>
          <w:sz w:val="24"/>
          <w:szCs w:val="24"/>
        </w:rPr>
        <w:t>МІСЬКИЙ ГОЛОВА</w:t>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t>Володимир ТУЗ</w:t>
      </w:r>
    </w:p>
    <w:p w:rsidR="00535BE6" w:rsidRPr="00F61561" w:rsidRDefault="00535BE6" w:rsidP="00535BE6">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b/>
          <w:sz w:val="28"/>
          <w:szCs w:val="28"/>
          <w:lang w:eastAsia="ru-RU"/>
        </w:rPr>
      </w:pPr>
    </w:p>
    <w:p w:rsidR="00BA5EEA" w:rsidRDefault="00BA5EEA" w:rsidP="00535BE6">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b/>
          <w:color w:val="002060"/>
          <w:sz w:val="28"/>
          <w:szCs w:val="28"/>
          <w:lang w:eastAsia="ru-RU"/>
        </w:rPr>
      </w:pPr>
    </w:p>
    <w:p w:rsidR="001C6D82" w:rsidRDefault="001C6D82" w:rsidP="00535BE6">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b/>
          <w:color w:val="002060"/>
          <w:sz w:val="28"/>
          <w:szCs w:val="28"/>
          <w:lang w:eastAsia="ru-RU"/>
        </w:rPr>
      </w:pPr>
    </w:p>
    <w:p w:rsidR="000E69ED" w:rsidRDefault="000E69ED" w:rsidP="00535BE6">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b/>
          <w:color w:val="002060"/>
          <w:sz w:val="28"/>
          <w:szCs w:val="28"/>
          <w:lang w:eastAsia="ru-RU"/>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0E69ED" w:rsidRPr="005958D4" w:rsidRDefault="000E69ED" w:rsidP="00535BE6">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b/>
          <w:color w:val="002060"/>
          <w:sz w:val="28"/>
          <w:szCs w:val="28"/>
          <w:lang w:eastAsia="ru-RU"/>
        </w:rPr>
      </w:pPr>
    </w:p>
    <w:p w:rsidR="00BA5EEA" w:rsidRPr="00A402DF" w:rsidRDefault="00726561" w:rsidP="00012974">
      <w:pPr>
        <w:spacing w:after="0" w:line="240" w:lineRule="auto"/>
        <w:ind w:left="5872" w:firstLine="500"/>
        <w:rPr>
          <w:rFonts w:ascii="Times New Roman" w:eastAsia="MS Mincho" w:hAnsi="Times New Roman"/>
          <w:b/>
          <w:sz w:val="24"/>
          <w:szCs w:val="24"/>
        </w:rPr>
      </w:pPr>
      <w:r w:rsidRPr="00A402DF">
        <w:rPr>
          <w:rFonts w:ascii="Times New Roman" w:eastAsia="MS Mincho" w:hAnsi="Times New Roman"/>
          <w:b/>
          <w:sz w:val="24"/>
          <w:szCs w:val="24"/>
        </w:rPr>
        <w:t>33</w:t>
      </w:r>
    </w:p>
    <w:p w:rsidR="00BA5EEA" w:rsidRPr="005958D4" w:rsidRDefault="00BA5EEA" w:rsidP="00BA5EEA">
      <w:pPr>
        <w:spacing w:after="0" w:line="240" w:lineRule="auto"/>
        <w:rPr>
          <w:rFonts w:ascii="Times New Roman" w:eastAsia="MS Mincho" w:hAnsi="Times New Roman"/>
          <w:b/>
          <w:sz w:val="24"/>
          <w:szCs w:val="24"/>
        </w:rPr>
      </w:pPr>
      <w:r w:rsidRPr="005958D4">
        <w:rPr>
          <w:rFonts w:ascii="Times New Roman" w:eastAsia="MS Mincho" w:hAnsi="Times New Roman"/>
          <w:b/>
          <w:sz w:val="24"/>
          <w:szCs w:val="24"/>
        </w:rPr>
        <w:t xml:space="preserve">  </w:t>
      </w:r>
    </w:p>
    <w:p w:rsidR="000E69ED" w:rsidRDefault="000E69ED" w:rsidP="00E174B0">
      <w:pPr>
        <w:spacing w:after="0" w:line="240" w:lineRule="auto"/>
        <w:ind w:left="-600" w:firstLine="600"/>
        <w:rPr>
          <w:rFonts w:ascii="Times New Roman" w:eastAsia="MS Mincho" w:hAnsi="Times New Roman"/>
          <w:sz w:val="24"/>
          <w:szCs w:val="24"/>
        </w:rPr>
      </w:pPr>
    </w:p>
    <w:p w:rsidR="00A402DF" w:rsidRDefault="00A402DF" w:rsidP="00E174B0">
      <w:pPr>
        <w:spacing w:after="0" w:line="240" w:lineRule="auto"/>
        <w:ind w:left="-600" w:firstLine="600"/>
        <w:rPr>
          <w:rFonts w:ascii="Times New Roman" w:eastAsia="MS Mincho" w:hAnsi="Times New Roman"/>
          <w:sz w:val="24"/>
          <w:szCs w:val="24"/>
        </w:rPr>
      </w:pPr>
    </w:p>
    <w:p w:rsidR="00984DB2" w:rsidRDefault="00BA5EEA" w:rsidP="00E174B0">
      <w:pPr>
        <w:spacing w:after="0" w:line="240" w:lineRule="auto"/>
        <w:ind w:left="-600" w:firstLine="600"/>
        <w:rPr>
          <w:rFonts w:ascii="Times New Roman" w:eastAsia="MS Mincho" w:hAnsi="Times New Roman"/>
          <w:sz w:val="24"/>
          <w:szCs w:val="24"/>
        </w:rPr>
      </w:pPr>
      <w:r w:rsidRPr="005958D4">
        <w:rPr>
          <w:rFonts w:ascii="Times New Roman" w:eastAsia="MS Mincho" w:hAnsi="Times New Roman"/>
          <w:sz w:val="24"/>
          <w:szCs w:val="24"/>
        </w:rPr>
        <w:t>17 лютого  2015 року</w:t>
      </w:r>
      <w:r w:rsidRPr="005958D4">
        <w:rPr>
          <w:rFonts w:ascii="Times New Roman" w:eastAsia="MS Mincho" w:hAnsi="Times New Roman"/>
          <w:sz w:val="24"/>
          <w:szCs w:val="24"/>
        </w:rPr>
        <w:tab/>
      </w:r>
      <w:r w:rsidRPr="005958D4">
        <w:rPr>
          <w:rFonts w:ascii="Times New Roman" w:eastAsia="MS Mincho" w:hAnsi="Times New Roman"/>
          <w:sz w:val="24"/>
          <w:szCs w:val="24"/>
        </w:rPr>
        <w:tab/>
        <w:t xml:space="preserve">                                          </w:t>
      </w:r>
    </w:p>
    <w:p w:rsidR="00E174B0" w:rsidRPr="00E174B0" w:rsidRDefault="00E174B0" w:rsidP="00E174B0">
      <w:pPr>
        <w:spacing w:after="0" w:line="240" w:lineRule="auto"/>
        <w:ind w:left="-600" w:firstLine="600"/>
        <w:rPr>
          <w:rFonts w:ascii="Times New Roman" w:eastAsia="MS Mincho" w:hAnsi="Times New Roman"/>
          <w:sz w:val="24"/>
          <w:szCs w:val="24"/>
        </w:rPr>
      </w:pPr>
    </w:p>
    <w:p w:rsidR="00984DB2" w:rsidRPr="003D18C1" w:rsidRDefault="00984DB2" w:rsidP="003D18C1">
      <w:pPr>
        <w:spacing w:after="0" w:line="240" w:lineRule="auto"/>
        <w:rPr>
          <w:rFonts w:ascii="Times New Roman" w:hAnsi="Times New Roman"/>
          <w:sz w:val="24"/>
          <w:szCs w:val="24"/>
        </w:rPr>
      </w:pPr>
      <w:r w:rsidRPr="003D18C1">
        <w:rPr>
          <w:rFonts w:ascii="Times New Roman" w:hAnsi="Times New Roman"/>
          <w:sz w:val="24"/>
          <w:szCs w:val="24"/>
        </w:rPr>
        <w:t xml:space="preserve">Про надання статусу дитини </w:t>
      </w:r>
    </w:p>
    <w:p w:rsidR="00984DB2" w:rsidRPr="003D18C1" w:rsidRDefault="00984DB2" w:rsidP="003D18C1">
      <w:pPr>
        <w:spacing w:after="0" w:line="240" w:lineRule="auto"/>
        <w:rPr>
          <w:rFonts w:ascii="Times New Roman" w:hAnsi="Times New Roman"/>
          <w:sz w:val="24"/>
          <w:szCs w:val="24"/>
        </w:rPr>
      </w:pPr>
      <w:r w:rsidRPr="003D18C1">
        <w:rPr>
          <w:rFonts w:ascii="Times New Roman" w:hAnsi="Times New Roman"/>
          <w:sz w:val="24"/>
          <w:szCs w:val="24"/>
        </w:rPr>
        <w:t>позбавленої батьківського піклування</w:t>
      </w:r>
    </w:p>
    <w:p w:rsidR="006F3047" w:rsidRDefault="0049355A" w:rsidP="003D18C1">
      <w:pPr>
        <w:spacing w:after="0" w:line="240" w:lineRule="auto"/>
        <w:rPr>
          <w:rFonts w:ascii="Times New Roman" w:hAnsi="Times New Roman"/>
          <w:sz w:val="24"/>
          <w:szCs w:val="24"/>
        </w:rPr>
      </w:pPr>
      <w:r>
        <w:rPr>
          <w:rFonts w:ascii="Times New Roman" w:hAnsi="Times New Roman"/>
          <w:sz w:val="24"/>
          <w:szCs w:val="24"/>
        </w:rPr>
        <w:t>К.</w:t>
      </w:r>
      <w:r w:rsidR="00984DB2" w:rsidRPr="003D18C1">
        <w:rPr>
          <w:rFonts w:ascii="Times New Roman" w:hAnsi="Times New Roman"/>
          <w:sz w:val="24"/>
          <w:szCs w:val="24"/>
        </w:rPr>
        <w:t xml:space="preserve"> </w:t>
      </w:r>
    </w:p>
    <w:p w:rsidR="00A402DF" w:rsidRDefault="006F3047" w:rsidP="0049355A">
      <w:pPr>
        <w:spacing w:after="0" w:line="240" w:lineRule="auto"/>
        <w:rPr>
          <w:rFonts w:ascii="Times New Roman" w:hAnsi="Times New Roman"/>
          <w:sz w:val="24"/>
          <w:szCs w:val="24"/>
        </w:rPr>
      </w:pPr>
      <w:r w:rsidRPr="003D18C1">
        <w:rPr>
          <w:rFonts w:ascii="Times New Roman" w:hAnsi="Times New Roman"/>
          <w:sz w:val="24"/>
          <w:szCs w:val="24"/>
        </w:rPr>
        <w:t xml:space="preserve"> </w:t>
      </w:r>
    </w:p>
    <w:p w:rsidR="0049355A" w:rsidRPr="0049355A" w:rsidRDefault="0049355A" w:rsidP="0049355A">
      <w:pPr>
        <w:spacing w:after="0" w:line="240" w:lineRule="auto"/>
        <w:rPr>
          <w:rFonts w:ascii="Times New Roman" w:hAnsi="Times New Roman"/>
          <w:color w:val="FF0000"/>
          <w:sz w:val="24"/>
          <w:szCs w:val="24"/>
        </w:rPr>
      </w:pPr>
      <w:r w:rsidRPr="0049355A">
        <w:rPr>
          <w:rFonts w:ascii="Times New Roman" w:hAnsi="Times New Roman"/>
          <w:color w:val="FF0000"/>
          <w:sz w:val="24"/>
          <w:szCs w:val="24"/>
        </w:rPr>
        <w:t>Для службового користування</w:t>
      </w:r>
    </w:p>
    <w:p w:rsidR="0049355A" w:rsidRDefault="0049355A" w:rsidP="0049355A">
      <w:pPr>
        <w:spacing w:after="0" w:line="240" w:lineRule="auto"/>
        <w:rPr>
          <w:rFonts w:ascii="Times New Roman" w:hAnsi="Times New Roman"/>
          <w:sz w:val="24"/>
          <w:szCs w:val="24"/>
        </w:rPr>
      </w:pPr>
    </w:p>
    <w:p w:rsidR="0049355A" w:rsidRDefault="0049355A" w:rsidP="0049355A">
      <w:pPr>
        <w:spacing w:after="0" w:line="240" w:lineRule="auto"/>
        <w:rPr>
          <w:rFonts w:ascii="Times New Roman" w:hAnsi="Times New Roman"/>
          <w:sz w:val="24"/>
          <w:szCs w:val="24"/>
        </w:rPr>
      </w:pPr>
    </w:p>
    <w:p w:rsidR="0049355A" w:rsidRDefault="0049355A" w:rsidP="0049355A">
      <w:pPr>
        <w:spacing w:after="0" w:line="240" w:lineRule="auto"/>
        <w:rPr>
          <w:rFonts w:ascii="Times New Roman" w:hAnsi="Times New Roman"/>
          <w:sz w:val="24"/>
          <w:szCs w:val="24"/>
        </w:rPr>
      </w:pPr>
    </w:p>
    <w:p w:rsidR="0049355A" w:rsidRDefault="0049355A" w:rsidP="0049355A">
      <w:pPr>
        <w:spacing w:after="0" w:line="240" w:lineRule="auto"/>
        <w:rPr>
          <w:rFonts w:ascii="Times New Roman" w:hAnsi="Times New Roman"/>
          <w:sz w:val="24"/>
          <w:szCs w:val="24"/>
        </w:rPr>
      </w:pPr>
    </w:p>
    <w:p w:rsidR="0049355A" w:rsidRDefault="0049355A" w:rsidP="0049355A">
      <w:pPr>
        <w:spacing w:after="0" w:line="240" w:lineRule="auto"/>
        <w:rPr>
          <w:rFonts w:ascii="Times New Roman" w:hAnsi="Times New Roman"/>
          <w:sz w:val="24"/>
          <w:szCs w:val="24"/>
        </w:rPr>
      </w:pPr>
    </w:p>
    <w:p w:rsidR="0049355A" w:rsidRDefault="0049355A" w:rsidP="0049355A">
      <w:pPr>
        <w:spacing w:after="0" w:line="240" w:lineRule="auto"/>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drawing>
          <wp:inline distT="0" distB="0" distL="0" distR="0">
            <wp:extent cx="1143000" cy="6032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E174B0" w:rsidRPr="003D18C1" w:rsidRDefault="00E174B0" w:rsidP="003D18C1">
      <w:pPr>
        <w:tabs>
          <w:tab w:val="left" w:pos="426"/>
        </w:tabs>
        <w:spacing w:after="0" w:line="240" w:lineRule="auto"/>
        <w:ind w:firstLine="426"/>
        <w:jc w:val="both"/>
        <w:rPr>
          <w:rFonts w:ascii="Times New Roman" w:hAnsi="Times New Roman"/>
          <w:sz w:val="24"/>
          <w:szCs w:val="24"/>
        </w:rPr>
      </w:pPr>
    </w:p>
    <w:p w:rsidR="005958D4" w:rsidRPr="00A402DF" w:rsidRDefault="00726561" w:rsidP="00A402DF">
      <w:pPr>
        <w:spacing w:after="0" w:line="240" w:lineRule="auto"/>
        <w:ind w:left="3119" w:firstLine="500"/>
        <w:jc w:val="center"/>
        <w:rPr>
          <w:rFonts w:ascii="Times New Roman" w:eastAsia="MS Mincho" w:hAnsi="Times New Roman"/>
          <w:b/>
          <w:sz w:val="24"/>
          <w:szCs w:val="24"/>
        </w:rPr>
      </w:pPr>
      <w:r w:rsidRPr="00A402DF">
        <w:rPr>
          <w:rFonts w:ascii="Times New Roman" w:eastAsia="MS Mincho" w:hAnsi="Times New Roman"/>
          <w:b/>
          <w:sz w:val="24"/>
          <w:szCs w:val="24"/>
        </w:rPr>
        <w:t>34</w:t>
      </w:r>
    </w:p>
    <w:p w:rsidR="005958D4" w:rsidRPr="005958D4" w:rsidRDefault="005958D4" w:rsidP="005958D4">
      <w:pPr>
        <w:spacing w:after="0" w:line="240" w:lineRule="auto"/>
        <w:rPr>
          <w:rFonts w:ascii="Times New Roman" w:eastAsia="MS Mincho" w:hAnsi="Times New Roman"/>
          <w:b/>
          <w:sz w:val="24"/>
          <w:szCs w:val="24"/>
        </w:rPr>
      </w:pPr>
      <w:r w:rsidRPr="005958D4">
        <w:rPr>
          <w:rFonts w:ascii="Times New Roman" w:eastAsia="MS Mincho" w:hAnsi="Times New Roman"/>
          <w:b/>
          <w:sz w:val="24"/>
          <w:szCs w:val="24"/>
        </w:rPr>
        <w:t xml:space="preserve">  </w:t>
      </w:r>
    </w:p>
    <w:p w:rsidR="00A402DF" w:rsidRDefault="00A402DF" w:rsidP="00A402DF">
      <w:pPr>
        <w:spacing w:after="0" w:line="240" w:lineRule="auto"/>
        <w:rPr>
          <w:rFonts w:ascii="Times New Roman" w:eastAsia="MS Mincho" w:hAnsi="Times New Roman"/>
          <w:sz w:val="24"/>
          <w:szCs w:val="24"/>
        </w:rPr>
      </w:pPr>
    </w:p>
    <w:p w:rsidR="005958D4" w:rsidRPr="005958D4" w:rsidRDefault="005958D4" w:rsidP="005958D4">
      <w:pPr>
        <w:spacing w:after="0" w:line="240" w:lineRule="auto"/>
        <w:ind w:left="-600" w:firstLine="600"/>
        <w:rPr>
          <w:rFonts w:ascii="Times New Roman" w:eastAsia="MS Mincho" w:hAnsi="Times New Roman"/>
          <w:sz w:val="24"/>
          <w:szCs w:val="24"/>
        </w:rPr>
      </w:pPr>
      <w:r w:rsidRPr="005958D4">
        <w:rPr>
          <w:rFonts w:ascii="Times New Roman" w:eastAsia="MS Mincho" w:hAnsi="Times New Roman"/>
          <w:sz w:val="24"/>
          <w:szCs w:val="24"/>
        </w:rPr>
        <w:t>17 лютого  2015 року</w:t>
      </w:r>
      <w:r w:rsidRPr="005958D4">
        <w:rPr>
          <w:rFonts w:ascii="Times New Roman" w:eastAsia="MS Mincho" w:hAnsi="Times New Roman"/>
          <w:sz w:val="24"/>
          <w:szCs w:val="24"/>
        </w:rPr>
        <w:tab/>
      </w:r>
      <w:r w:rsidRPr="005958D4">
        <w:rPr>
          <w:rFonts w:ascii="Times New Roman" w:eastAsia="MS Mincho" w:hAnsi="Times New Roman"/>
          <w:sz w:val="24"/>
          <w:szCs w:val="24"/>
        </w:rPr>
        <w:tab/>
        <w:t xml:space="preserve">                                          </w:t>
      </w:r>
    </w:p>
    <w:p w:rsidR="00984DB2" w:rsidRPr="003D18C1" w:rsidRDefault="00984DB2" w:rsidP="003D18C1">
      <w:pPr>
        <w:spacing w:after="0" w:line="240" w:lineRule="auto"/>
        <w:rPr>
          <w:rFonts w:ascii="Times New Roman" w:hAnsi="Times New Roman"/>
          <w:sz w:val="24"/>
          <w:szCs w:val="24"/>
        </w:rPr>
      </w:pPr>
    </w:p>
    <w:p w:rsidR="00984DB2" w:rsidRPr="003D18C1" w:rsidRDefault="00984DB2" w:rsidP="003D18C1">
      <w:pPr>
        <w:spacing w:after="0" w:line="240" w:lineRule="auto"/>
        <w:rPr>
          <w:rFonts w:ascii="Times New Roman" w:hAnsi="Times New Roman"/>
          <w:sz w:val="24"/>
          <w:szCs w:val="24"/>
        </w:rPr>
      </w:pPr>
      <w:r w:rsidRPr="003D18C1">
        <w:rPr>
          <w:rFonts w:ascii="Times New Roman" w:hAnsi="Times New Roman"/>
          <w:sz w:val="24"/>
          <w:szCs w:val="24"/>
        </w:rPr>
        <w:t xml:space="preserve">Про надання статусу дитини </w:t>
      </w:r>
    </w:p>
    <w:p w:rsidR="00984DB2" w:rsidRPr="003D18C1" w:rsidRDefault="00984DB2" w:rsidP="003D18C1">
      <w:pPr>
        <w:spacing w:after="0" w:line="240" w:lineRule="auto"/>
        <w:rPr>
          <w:rFonts w:ascii="Times New Roman" w:hAnsi="Times New Roman"/>
          <w:sz w:val="24"/>
          <w:szCs w:val="24"/>
        </w:rPr>
      </w:pPr>
      <w:r w:rsidRPr="003D18C1">
        <w:rPr>
          <w:rFonts w:ascii="Times New Roman" w:hAnsi="Times New Roman"/>
          <w:sz w:val="24"/>
          <w:szCs w:val="24"/>
        </w:rPr>
        <w:t>позбавленої батьківського піклування</w:t>
      </w:r>
    </w:p>
    <w:p w:rsidR="00984DB2" w:rsidRPr="003D18C1" w:rsidRDefault="0049355A" w:rsidP="003D18C1">
      <w:pPr>
        <w:spacing w:after="0" w:line="240" w:lineRule="auto"/>
        <w:rPr>
          <w:rFonts w:ascii="Times New Roman" w:hAnsi="Times New Roman"/>
          <w:sz w:val="24"/>
          <w:szCs w:val="24"/>
        </w:rPr>
      </w:pPr>
      <w:r>
        <w:rPr>
          <w:rFonts w:ascii="Times New Roman" w:hAnsi="Times New Roman"/>
          <w:sz w:val="24"/>
          <w:szCs w:val="24"/>
        </w:rPr>
        <w:t>К.</w:t>
      </w:r>
    </w:p>
    <w:p w:rsidR="0049355A" w:rsidRPr="0049355A" w:rsidRDefault="0049355A" w:rsidP="0049355A">
      <w:pPr>
        <w:spacing w:after="0" w:line="240" w:lineRule="auto"/>
        <w:rPr>
          <w:rFonts w:ascii="Times New Roman" w:hAnsi="Times New Roman"/>
          <w:color w:val="FF0000"/>
          <w:sz w:val="24"/>
          <w:szCs w:val="24"/>
        </w:rPr>
      </w:pPr>
      <w:r w:rsidRPr="0049355A">
        <w:rPr>
          <w:rFonts w:ascii="Times New Roman" w:hAnsi="Times New Roman"/>
          <w:color w:val="FF0000"/>
          <w:sz w:val="24"/>
          <w:szCs w:val="24"/>
        </w:rPr>
        <w:t>Для службового користування</w:t>
      </w:r>
    </w:p>
    <w:p w:rsidR="00E174B0" w:rsidRDefault="00E174B0" w:rsidP="003D18C1">
      <w:pPr>
        <w:spacing w:after="0" w:line="240" w:lineRule="auto"/>
        <w:rPr>
          <w:rFonts w:ascii="Times New Roman" w:hAnsi="Times New Roman"/>
          <w:sz w:val="24"/>
          <w:szCs w:val="24"/>
        </w:rPr>
      </w:pPr>
    </w:p>
    <w:p w:rsidR="00E174B0" w:rsidRDefault="00E174B0" w:rsidP="003D18C1">
      <w:pPr>
        <w:spacing w:after="0" w:line="240" w:lineRule="auto"/>
        <w:rPr>
          <w:rFonts w:ascii="Times New Roman" w:hAnsi="Times New Roman"/>
          <w:sz w:val="24"/>
          <w:szCs w:val="24"/>
        </w:rPr>
      </w:pPr>
    </w:p>
    <w:p w:rsidR="00E174B0" w:rsidRDefault="00E174B0" w:rsidP="003D18C1">
      <w:pPr>
        <w:spacing w:after="0" w:line="240" w:lineRule="auto"/>
        <w:rPr>
          <w:rFonts w:ascii="Times New Roman" w:hAnsi="Times New Roman"/>
          <w:sz w:val="24"/>
          <w:szCs w:val="24"/>
        </w:rPr>
      </w:pPr>
    </w:p>
    <w:p w:rsidR="00E174B0" w:rsidRDefault="00E174B0" w:rsidP="003D18C1">
      <w:pPr>
        <w:spacing w:after="0" w:line="240" w:lineRule="auto"/>
        <w:rPr>
          <w:rFonts w:ascii="Times New Roman" w:hAnsi="Times New Roman"/>
          <w:sz w:val="24"/>
          <w:szCs w:val="24"/>
        </w:rPr>
      </w:pPr>
    </w:p>
    <w:p w:rsidR="00E174B0" w:rsidRDefault="00E174B0" w:rsidP="003D18C1">
      <w:pPr>
        <w:spacing w:after="0" w:line="240" w:lineRule="auto"/>
        <w:rPr>
          <w:rFonts w:ascii="Times New Roman" w:hAnsi="Times New Roman"/>
          <w:sz w:val="24"/>
          <w:szCs w:val="24"/>
        </w:rPr>
      </w:pPr>
    </w:p>
    <w:p w:rsidR="00E174B0" w:rsidRDefault="00E174B0" w:rsidP="003D18C1">
      <w:pPr>
        <w:spacing w:after="0" w:line="240" w:lineRule="auto"/>
        <w:rPr>
          <w:rFonts w:ascii="Times New Roman" w:hAnsi="Times New Roman"/>
          <w:sz w:val="24"/>
          <w:szCs w:val="24"/>
        </w:rPr>
      </w:pPr>
    </w:p>
    <w:p w:rsidR="00A402DF" w:rsidRDefault="00A402DF" w:rsidP="003D18C1">
      <w:pPr>
        <w:spacing w:after="0" w:line="240" w:lineRule="auto"/>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25650E" w:rsidRPr="003D18C1" w:rsidRDefault="0025650E" w:rsidP="003D18C1">
      <w:pPr>
        <w:spacing w:after="0" w:line="240" w:lineRule="auto"/>
        <w:rPr>
          <w:rFonts w:ascii="Times New Roman" w:hAnsi="Times New Roman"/>
          <w:sz w:val="24"/>
          <w:szCs w:val="24"/>
        </w:rPr>
      </w:pPr>
    </w:p>
    <w:p w:rsidR="005958D4" w:rsidRPr="00A402DF" w:rsidRDefault="00726561" w:rsidP="00A402DF">
      <w:pPr>
        <w:spacing w:after="0" w:line="240" w:lineRule="auto"/>
        <w:ind w:left="3544" w:firstLine="425"/>
        <w:jc w:val="center"/>
        <w:rPr>
          <w:rFonts w:ascii="Times New Roman" w:eastAsia="MS Mincho" w:hAnsi="Times New Roman"/>
          <w:b/>
          <w:sz w:val="24"/>
          <w:szCs w:val="24"/>
        </w:rPr>
      </w:pPr>
      <w:r w:rsidRPr="00A402DF">
        <w:rPr>
          <w:rFonts w:ascii="Times New Roman" w:eastAsia="MS Mincho" w:hAnsi="Times New Roman"/>
          <w:b/>
          <w:sz w:val="24"/>
          <w:szCs w:val="24"/>
        </w:rPr>
        <w:t>35</w:t>
      </w:r>
    </w:p>
    <w:p w:rsidR="005958D4" w:rsidRPr="005958D4" w:rsidRDefault="005958D4" w:rsidP="005958D4">
      <w:pPr>
        <w:spacing w:after="0" w:line="240" w:lineRule="auto"/>
        <w:rPr>
          <w:rFonts w:ascii="Times New Roman" w:eastAsia="MS Mincho" w:hAnsi="Times New Roman"/>
          <w:b/>
          <w:sz w:val="24"/>
          <w:szCs w:val="24"/>
        </w:rPr>
      </w:pPr>
      <w:r w:rsidRPr="005958D4">
        <w:rPr>
          <w:rFonts w:ascii="Times New Roman" w:eastAsia="MS Mincho" w:hAnsi="Times New Roman"/>
          <w:b/>
          <w:sz w:val="24"/>
          <w:szCs w:val="24"/>
        </w:rPr>
        <w:t xml:space="preserve">  </w:t>
      </w:r>
    </w:p>
    <w:p w:rsidR="00A402DF" w:rsidRDefault="00A402DF" w:rsidP="005958D4">
      <w:pPr>
        <w:spacing w:after="0" w:line="240" w:lineRule="auto"/>
        <w:ind w:left="-600" w:firstLine="600"/>
        <w:rPr>
          <w:rFonts w:ascii="Times New Roman" w:eastAsia="MS Mincho" w:hAnsi="Times New Roman"/>
          <w:sz w:val="24"/>
          <w:szCs w:val="24"/>
        </w:rPr>
      </w:pPr>
    </w:p>
    <w:p w:rsidR="005958D4" w:rsidRPr="005958D4" w:rsidRDefault="005958D4" w:rsidP="005958D4">
      <w:pPr>
        <w:spacing w:after="0" w:line="240" w:lineRule="auto"/>
        <w:ind w:left="-600" w:firstLine="600"/>
        <w:rPr>
          <w:rFonts w:ascii="Times New Roman" w:eastAsia="MS Mincho" w:hAnsi="Times New Roman"/>
          <w:sz w:val="24"/>
          <w:szCs w:val="24"/>
        </w:rPr>
      </w:pPr>
      <w:r w:rsidRPr="005958D4">
        <w:rPr>
          <w:rFonts w:ascii="Times New Roman" w:eastAsia="MS Mincho" w:hAnsi="Times New Roman"/>
          <w:sz w:val="24"/>
          <w:szCs w:val="24"/>
        </w:rPr>
        <w:t>17 лютого  2015 року</w:t>
      </w:r>
      <w:r w:rsidRPr="005958D4">
        <w:rPr>
          <w:rFonts w:ascii="Times New Roman" w:eastAsia="MS Mincho" w:hAnsi="Times New Roman"/>
          <w:sz w:val="24"/>
          <w:szCs w:val="24"/>
        </w:rPr>
        <w:tab/>
      </w:r>
      <w:r w:rsidRPr="005958D4">
        <w:rPr>
          <w:rFonts w:ascii="Times New Roman" w:eastAsia="MS Mincho" w:hAnsi="Times New Roman"/>
          <w:sz w:val="24"/>
          <w:szCs w:val="24"/>
        </w:rPr>
        <w:tab/>
        <w:t xml:space="preserve">                                          </w:t>
      </w:r>
    </w:p>
    <w:p w:rsidR="00984DB2" w:rsidRPr="003D18C1" w:rsidRDefault="00984DB2" w:rsidP="003D18C1">
      <w:pPr>
        <w:spacing w:after="0" w:line="240" w:lineRule="auto"/>
        <w:rPr>
          <w:rFonts w:ascii="Times New Roman" w:hAnsi="Times New Roman"/>
          <w:sz w:val="24"/>
          <w:szCs w:val="24"/>
        </w:rPr>
      </w:pPr>
    </w:p>
    <w:p w:rsidR="00984DB2" w:rsidRPr="003D18C1" w:rsidRDefault="00984DB2" w:rsidP="003D18C1">
      <w:pPr>
        <w:spacing w:after="0" w:line="240" w:lineRule="auto"/>
        <w:rPr>
          <w:rFonts w:ascii="Times New Roman" w:hAnsi="Times New Roman"/>
          <w:sz w:val="24"/>
          <w:szCs w:val="24"/>
        </w:rPr>
      </w:pPr>
      <w:r w:rsidRPr="003D18C1">
        <w:rPr>
          <w:rFonts w:ascii="Times New Roman" w:hAnsi="Times New Roman"/>
          <w:sz w:val="24"/>
          <w:szCs w:val="24"/>
        </w:rPr>
        <w:t xml:space="preserve">Про надання статусу дитини </w:t>
      </w:r>
    </w:p>
    <w:p w:rsidR="00984DB2" w:rsidRPr="003D18C1" w:rsidRDefault="00984DB2" w:rsidP="003D18C1">
      <w:pPr>
        <w:spacing w:after="0" w:line="240" w:lineRule="auto"/>
        <w:rPr>
          <w:rFonts w:ascii="Times New Roman" w:hAnsi="Times New Roman"/>
          <w:sz w:val="24"/>
          <w:szCs w:val="24"/>
        </w:rPr>
      </w:pPr>
      <w:r w:rsidRPr="003D18C1">
        <w:rPr>
          <w:rFonts w:ascii="Times New Roman" w:hAnsi="Times New Roman"/>
          <w:sz w:val="24"/>
          <w:szCs w:val="24"/>
        </w:rPr>
        <w:t>позбавленої батьківського піклування</w:t>
      </w:r>
    </w:p>
    <w:p w:rsidR="00984DB2" w:rsidRPr="003D18C1" w:rsidRDefault="0049355A" w:rsidP="003D18C1">
      <w:pPr>
        <w:spacing w:after="0" w:line="240" w:lineRule="auto"/>
        <w:jc w:val="both"/>
        <w:rPr>
          <w:rFonts w:ascii="Times New Roman" w:hAnsi="Times New Roman"/>
          <w:sz w:val="24"/>
          <w:szCs w:val="24"/>
        </w:rPr>
      </w:pPr>
      <w:r>
        <w:rPr>
          <w:rFonts w:ascii="Times New Roman" w:hAnsi="Times New Roman"/>
          <w:sz w:val="24"/>
          <w:szCs w:val="24"/>
        </w:rPr>
        <w:t>О.</w:t>
      </w:r>
    </w:p>
    <w:p w:rsidR="0049355A" w:rsidRPr="0049355A" w:rsidRDefault="0049355A" w:rsidP="0049355A">
      <w:pPr>
        <w:spacing w:after="0" w:line="240" w:lineRule="auto"/>
        <w:rPr>
          <w:rFonts w:ascii="Times New Roman" w:hAnsi="Times New Roman"/>
          <w:color w:val="FF0000"/>
          <w:sz w:val="24"/>
          <w:szCs w:val="24"/>
        </w:rPr>
      </w:pPr>
      <w:r w:rsidRPr="0049355A">
        <w:rPr>
          <w:rFonts w:ascii="Times New Roman" w:hAnsi="Times New Roman"/>
          <w:color w:val="FF0000"/>
          <w:sz w:val="24"/>
          <w:szCs w:val="24"/>
        </w:rPr>
        <w:t>Для службового користування</w:t>
      </w:r>
    </w:p>
    <w:p w:rsidR="00E174B0" w:rsidRDefault="00E174B0" w:rsidP="003D18C1">
      <w:pPr>
        <w:tabs>
          <w:tab w:val="left" w:pos="426"/>
        </w:tabs>
        <w:spacing w:after="0" w:line="240" w:lineRule="auto"/>
        <w:ind w:firstLine="426"/>
        <w:jc w:val="both"/>
        <w:rPr>
          <w:rFonts w:ascii="Times New Roman" w:hAnsi="Times New Roman"/>
          <w:sz w:val="24"/>
          <w:szCs w:val="24"/>
        </w:rPr>
      </w:pPr>
    </w:p>
    <w:p w:rsidR="00E174B0" w:rsidRDefault="00E174B0" w:rsidP="003D18C1">
      <w:pPr>
        <w:tabs>
          <w:tab w:val="left" w:pos="426"/>
        </w:tabs>
        <w:spacing w:after="0" w:line="240" w:lineRule="auto"/>
        <w:ind w:firstLine="426"/>
        <w:jc w:val="both"/>
        <w:rPr>
          <w:rFonts w:ascii="Times New Roman" w:hAnsi="Times New Roman"/>
          <w:sz w:val="24"/>
          <w:szCs w:val="24"/>
        </w:rPr>
      </w:pPr>
    </w:p>
    <w:p w:rsidR="00E174B0" w:rsidRDefault="00E174B0" w:rsidP="003D18C1">
      <w:pPr>
        <w:tabs>
          <w:tab w:val="left" w:pos="426"/>
        </w:tabs>
        <w:spacing w:after="0" w:line="240" w:lineRule="auto"/>
        <w:ind w:firstLine="426"/>
        <w:jc w:val="both"/>
        <w:rPr>
          <w:rFonts w:ascii="Times New Roman" w:hAnsi="Times New Roman"/>
          <w:sz w:val="24"/>
          <w:szCs w:val="24"/>
        </w:rPr>
      </w:pPr>
    </w:p>
    <w:p w:rsidR="00E174B0" w:rsidRDefault="00E174B0" w:rsidP="003D18C1">
      <w:pPr>
        <w:tabs>
          <w:tab w:val="left" w:pos="426"/>
        </w:tabs>
        <w:spacing w:after="0" w:line="240" w:lineRule="auto"/>
        <w:ind w:firstLine="426"/>
        <w:jc w:val="both"/>
        <w:rPr>
          <w:rFonts w:ascii="Times New Roman" w:hAnsi="Times New Roman"/>
          <w:sz w:val="24"/>
          <w:szCs w:val="24"/>
        </w:rPr>
      </w:pPr>
    </w:p>
    <w:p w:rsidR="00E174B0" w:rsidRDefault="00E174B0" w:rsidP="003D18C1">
      <w:pPr>
        <w:tabs>
          <w:tab w:val="left" w:pos="426"/>
        </w:tabs>
        <w:spacing w:after="0" w:line="240" w:lineRule="auto"/>
        <w:ind w:firstLine="426"/>
        <w:jc w:val="both"/>
        <w:rPr>
          <w:rFonts w:ascii="Times New Roman" w:hAnsi="Times New Roman"/>
          <w:sz w:val="24"/>
          <w:szCs w:val="24"/>
        </w:rPr>
      </w:pPr>
    </w:p>
    <w:p w:rsidR="00E174B0" w:rsidRDefault="00E174B0" w:rsidP="003D18C1">
      <w:pPr>
        <w:tabs>
          <w:tab w:val="left" w:pos="426"/>
        </w:tabs>
        <w:spacing w:after="0" w:line="240" w:lineRule="auto"/>
        <w:ind w:firstLine="426"/>
        <w:jc w:val="both"/>
        <w:rPr>
          <w:rFonts w:ascii="Times New Roman" w:hAnsi="Times New Roman"/>
          <w:sz w:val="24"/>
          <w:szCs w:val="24"/>
        </w:rPr>
      </w:pPr>
    </w:p>
    <w:p w:rsidR="00E174B0" w:rsidRDefault="00E174B0" w:rsidP="001F6301">
      <w:pPr>
        <w:tabs>
          <w:tab w:val="left" w:pos="426"/>
        </w:tabs>
        <w:spacing w:after="0" w:line="240" w:lineRule="auto"/>
        <w:jc w:val="both"/>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drawing>
          <wp:inline distT="0" distB="0" distL="0" distR="0">
            <wp:extent cx="1143000" cy="60325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E174B0" w:rsidRPr="003D18C1" w:rsidRDefault="00E174B0" w:rsidP="003D18C1">
      <w:pPr>
        <w:tabs>
          <w:tab w:val="left" w:pos="426"/>
        </w:tabs>
        <w:spacing w:after="0" w:line="240" w:lineRule="auto"/>
        <w:ind w:firstLine="426"/>
        <w:jc w:val="both"/>
        <w:rPr>
          <w:rFonts w:ascii="Times New Roman" w:hAnsi="Times New Roman"/>
          <w:sz w:val="24"/>
          <w:szCs w:val="24"/>
        </w:rPr>
      </w:pPr>
    </w:p>
    <w:p w:rsidR="005958D4" w:rsidRPr="00A402DF" w:rsidRDefault="00726561" w:rsidP="00A402DF">
      <w:pPr>
        <w:spacing w:after="0" w:line="240" w:lineRule="auto"/>
        <w:ind w:left="3261" w:firstLine="283"/>
        <w:jc w:val="center"/>
        <w:rPr>
          <w:rFonts w:ascii="Times New Roman" w:eastAsia="MS Mincho" w:hAnsi="Times New Roman"/>
          <w:b/>
          <w:sz w:val="24"/>
          <w:szCs w:val="24"/>
        </w:rPr>
      </w:pPr>
      <w:r w:rsidRPr="00A402DF">
        <w:rPr>
          <w:rFonts w:ascii="Times New Roman" w:eastAsia="MS Mincho" w:hAnsi="Times New Roman"/>
          <w:b/>
          <w:sz w:val="24"/>
          <w:szCs w:val="24"/>
        </w:rPr>
        <w:t>36</w:t>
      </w:r>
    </w:p>
    <w:p w:rsidR="005958D4" w:rsidRPr="005958D4" w:rsidRDefault="005958D4" w:rsidP="005958D4">
      <w:pPr>
        <w:spacing w:after="0" w:line="240" w:lineRule="auto"/>
        <w:rPr>
          <w:rFonts w:ascii="Times New Roman" w:eastAsia="MS Mincho" w:hAnsi="Times New Roman"/>
          <w:b/>
          <w:sz w:val="24"/>
          <w:szCs w:val="24"/>
        </w:rPr>
      </w:pPr>
      <w:r w:rsidRPr="005958D4">
        <w:rPr>
          <w:rFonts w:ascii="Times New Roman" w:eastAsia="MS Mincho" w:hAnsi="Times New Roman"/>
          <w:b/>
          <w:sz w:val="24"/>
          <w:szCs w:val="24"/>
        </w:rPr>
        <w:t xml:space="preserve">  </w:t>
      </w:r>
    </w:p>
    <w:p w:rsidR="00A402DF" w:rsidRDefault="00A402DF" w:rsidP="005958D4">
      <w:pPr>
        <w:spacing w:after="0" w:line="240" w:lineRule="auto"/>
        <w:ind w:left="-600" w:firstLine="600"/>
        <w:rPr>
          <w:rFonts w:ascii="Times New Roman" w:eastAsia="MS Mincho" w:hAnsi="Times New Roman"/>
          <w:sz w:val="24"/>
          <w:szCs w:val="24"/>
        </w:rPr>
      </w:pPr>
    </w:p>
    <w:p w:rsidR="005958D4" w:rsidRDefault="005958D4" w:rsidP="005958D4">
      <w:pPr>
        <w:spacing w:after="0" w:line="240" w:lineRule="auto"/>
        <w:ind w:left="-600" w:firstLine="600"/>
        <w:rPr>
          <w:rFonts w:ascii="Times New Roman" w:eastAsia="MS Mincho" w:hAnsi="Times New Roman"/>
          <w:sz w:val="24"/>
          <w:szCs w:val="24"/>
        </w:rPr>
      </w:pPr>
      <w:r w:rsidRPr="005958D4">
        <w:rPr>
          <w:rFonts w:ascii="Times New Roman" w:eastAsia="MS Mincho" w:hAnsi="Times New Roman"/>
          <w:sz w:val="24"/>
          <w:szCs w:val="24"/>
        </w:rPr>
        <w:t>17 лютого  2015 року</w:t>
      </w:r>
      <w:r w:rsidRPr="005958D4">
        <w:rPr>
          <w:rFonts w:ascii="Times New Roman" w:eastAsia="MS Mincho" w:hAnsi="Times New Roman"/>
          <w:sz w:val="24"/>
          <w:szCs w:val="24"/>
        </w:rPr>
        <w:tab/>
      </w:r>
    </w:p>
    <w:p w:rsidR="005958D4" w:rsidRPr="005958D4" w:rsidRDefault="005958D4" w:rsidP="005958D4">
      <w:pPr>
        <w:spacing w:after="0" w:line="240" w:lineRule="auto"/>
        <w:ind w:left="-600" w:firstLine="600"/>
        <w:rPr>
          <w:rFonts w:ascii="Times New Roman" w:eastAsia="MS Mincho" w:hAnsi="Times New Roman"/>
          <w:sz w:val="24"/>
          <w:szCs w:val="24"/>
        </w:rPr>
      </w:pPr>
      <w:r w:rsidRPr="005958D4">
        <w:rPr>
          <w:rFonts w:ascii="Times New Roman" w:eastAsia="MS Mincho" w:hAnsi="Times New Roman"/>
          <w:sz w:val="24"/>
          <w:szCs w:val="24"/>
        </w:rPr>
        <w:tab/>
        <w:t xml:space="preserve">                                          </w:t>
      </w:r>
    </w:p>
    <w:p w:rsidR="00984DB2" w:rsidRPr="003D18C1" w:rsidRDefault="00984DB2" w:rsidP="003D18C1">
      <w:pPr>
        <w:spacing w:after="0" w:line="240" w:lineRule="auto"/>
        <w:rPr>
          <w:rFonts w:ascii="Times New Roman" w:hAnsi="Times New Roman"/>
          <w:sz w:val="24"/>
          <w:szCs w:val="24"/>
        </w:rPr>
      </w:pPr>
      <w:r w:rsidRPr="003D18C1">
        <w:rPr>
          <w:rFonts w:ascii="Times New Roman" w:hAnsi="Times New Roman"/>
          <w:sz w:val="24"/>
          <w:szCs w:val="24"/>
        </w:rPr>
        <w:t>Про визначення місця проживання малолітнього</w:t>
      </w:r>
    </w:p>
    <w:p w:rsidR="00984DB2" w:rsidRPr="003D18C1" w:rsidRDefault="0049355A" w:rsidP="003D18C1">
      <w:pPr>
        <w:spacing w:after="0" w:line="240" w:lineRule="auto"/>
        <w:rPr>
          <w:rFonts w:ascii="Times New Roman" w:hAnsi="Times New Roman"/>
          <w:sz w:val="24"/>
          <w:szCs w:val="24"/>
        </w:rPr>
      </w:pPr>
      <w:r>
        <w:rPr>
          <w:rFonts w:ascii="Times New Roman" w:hAnsi="Times New Roman"/>
          <w:sz w:val="24"/>
          <w:szCs w:val="24"/>
        </w:rPr>
        <w:t xml:space="preserve">Г. </w:t>
      </w:r>
      <w:r w:rsidR="00984DB2" w:rsidRPr="003D18C1">
        <w:rPr>
          <w:rFonts w:ascii="Times New Roman" w:hAnsi="Times New Roman"/>
          <w:sz w:val="24"/>
          <w:szCs w:val="24"/>
        </w:rPr>
        <w:t xml:space="preserve">2010р.н. </w:t>
      </w:r>
    </w:p>
    <w:p w:rsidR="00984DB2" w:rsidRPr="003D18C1" w:rsidRDefault="00984DB2" w:rsidP="003D18C1">
      <w:pPr>
        <w:spacing w:after="0" w:line="240" w:lineRule="auto"/>
        <w:jc w:val="both"/>
        <w:rPr>
          <w:rFonts w:ascii="Times New Roman" w:hAnsi="Times New Roman"/>
          <w:sz w:val="24"/>
          <w:szCs w:val="24"/>
        </w:rPr>
      </w:pPr>
    </w:p>
    <w:p w:rsidR="0049355A" w:rsidRPr="0049355A" w:rsidRDefault="0049355A" w:rsidP="0049355A">
      <w:pPr>
        <w:spacing w:after="0" w:line="240" w:lineRule="auto"/>
        <w:rPr>
          <w:rFonts w:ascii="Times New Roman" w:hAnsi="Times New Roman"/>
          <w:color w:val="FF0000"/>
          <w:sz w:val="24"/>
          <w:szCs w:val="24"/>
        </w:rPr>
      </w:pPr>
      <w:r w:rsidRPr="0049355A">
        <w:rPr>
          <w:rFonts w:ascii="Times New Roman" w:hAnsi="Times New Roman"/>
          <w:color w:val="FF0000"/>
          <w:sz w:val="24"/>
          <w:szCs w:val="24"/>
        </w:rPr>
        <w:t>Для службового користування</w:t>
      </w:r>
    </w:p>
    <w:p w:rsidR="00E174B0" w:rsidRDefault="00E174B0" w:rsidP="005A4041">
      <w:pPr>
        <w:spacing w:after="0" w:line="240" w:lineRule="auto"/>
        <w:jc w:val="both"/>
        <w:rPr>
          <w:rFonts w:ascii="Times New Roman" w:hAnsi="Times New Roman"/>
          <w:sz w:val="24"/>
          <w:szCs w:val="24"/>
        </w:rPr>
      </w:pPr>
    </w:p>
    <w:p w:rsidR="00E174B0" w:rsidRDefault="00E174B0" w:rsidP="005A4041">
      <w:pPr>
        <w:spacing w:after="0" w:line="240" w:lineRule="auto"/>
        <w:jc w:val="both"/>
        <w:rPr>
          <w:rFonts w:ascii="Times New Roman" w:hAnsi="Times New Roman"/>
          <w:sz w:val="24"/>
          <w:szCs w:val="24"/>
        </w:rPr>
      </w:pPr>
    </w:p>
    <w:p w:rsidR="00E174B0" w:rsidRDefault="00E174B0" w:rsidP="005A4041">
      <w:pPr>
        <w:spacing w:after="0" w:line="240" w:lineRule="auto"/>
        <w:jc w:val="both"/>
        <w:rPr>
          <w:rFonts w:ascii="Times New Roman" w:hAnsi="Times New Roman"/>
          <w:sz w:val="24"/>
          <w:szCs w:val="24"/>
        </w:rPr>
      </w:pPr>
    </w:p>
    <w:p w:rsidR="00E174B0" w:rsidRDefault="00E174B0" w:rsidP="005A4041">
      <w:pPr>
        <w:spacing w:after="0" w:line="240" w:lineRule="auto"/>
        <w:jc w:val="both"/>
        <w:rPr>
          <w:rFonts w:ascii="Times New Roman" w:hAnsi="Times New Roman"/>
          <w:sz w:val="24"/>
          <w:szCs w:val="24"/>
        </w:rPr>
      </w:pPr>
    </w:p>
    <w:p w:rsidR="00E174B0" w:rsidRDefault="00E174B0" w:rsidP="005A4041">
      <w:pPr>
        <w:spacing w:after="0" w:line="240" w:lineRule="auto"/>
        <w:jc w:val="both"/>
        <w:rPr>
          <w:rFonts w:ascii="Times New Roman" w:hAnsi="Times New Roman"/>
          <w:sz w:val="24"/>
          <w:szCs w:val="24"/>
        </w:rPr>
      </w:pPr>
    </w:p>
    <w:p w:rsidR="00E174B0" w:rsidRDefault="00E174B0" w:rsidP="005A4041">
      <w:pPr>
        <w:spacing w:after="0" w:line="240" w:lineRule="auto"/>
        <w:jc w:val="both"/>
        <w:rPr>
          <w:rFonts w:ascii="Times New Roman" w:hAnsi="Times New Roman"/>
          <w:sz w:val="24"/>
          <w:szCs w:val="24"/>
        </w:rPr>
      </w:pPr>
    </w:p>
    <w:p w:rsidR="00E174B0" w:rsidRDefault="00E174B0" w:rsidP="005A4041">
      <w:pPr>
        <w:spacing w:after="0" w:line="240" w:lineRule="auto"/>
        <w:jc w:val="both"/>
        <w:rPr>
          <w:rFonts w:ascii="Times New Roman" w:hAnsi="Times New Roman"/>
          <w:sz w:val="24"/>
          <w:szCs w:val="24"/>
        </w:rPr>
      </w:pPr>
    </w:p>
    <w:p w:rsidR="00E174B0" w:rsidRDefault="00E174B0" w:rsidP="005A4041">
      <w:pPr>
        <w:spacing w:after="0" w:line="240" w:lineRule="auto"/>
        <w:jc w:val="both"/>
        <w:rPr>
          <w:rFonts w:ascii="Times New Roman" w:hAnsi="Times New Roman"/>
          <w:sz w:val="24"/>
          <w:szCs w:val="24"/>
        </w:rPr>
      </w:pPr>
    </w:p>
    <w:p w:rsidR="00E174B0" w:rsidRDefault="00E174B0" w:rsidP="005A4041">
      <w:pPr>
        <w:spacing w:after="0" w:line="240" w:lineRule="auto"/>
        <w:jc w:val="both"/>
        <w:rPr>
          <w:rFonts w:ascii="Times New Roman" w:hAnsi="Times New Roman"/>
          <w:sz w:val="24"/>
          <w:szCs w:val="24"/>
        </w:rPr>
      </w:pPr>
    </w:p>
    <w:p w:rsidR="00A402DF" w:rsidRDefault="00A402DF" w:rsidP="005A4041">
      <w:pPr>
        <w:spacing w:after="0" w:line="240" w:lineRule="auto"/>
        <w:jc w:val="both"/>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E174B0" w:rsidRPr="00F61561" w:rsidRDefault="00E174B0" w:rsidP="005A4041">
      <w:pPr>
        <w:spacing w:after="0" w:line="240" w:lineRule="auto"/>
        <w:jc w:val="both"/>
        <w:rPr>
          <w:rFonts w:ascii="Times New Roman" w:hAnsi="Times New Roman"/>
          <w:sz w:val="24"/>
          <w:szCs w:val="24"/>
        </w:rPr>
      </w:pPr>
    </w:p>
    <w:p w:rsidR="00603E10" w:rsidRPr="00A402DF" w:rsidRDefault="00726561" w:rsidP="00A402DF">
      <w:pPr>
        <w:spacing w:after="0" w:line="240" w:lineRule="auto"/>
        <w:ind w:left="3402" w:firstLine="642"/>
        <w:jc w:val="center"/>
        <w:rPr>
          <w:rFonts w:ascii="Times New Roman" w:eastAsia="MS Mincho" w:hAnsi="Times New Roman"/>
          <w:b/>
          <w:sz w:val="24"/>
          <w:szCs w:val="24"/>
        </w:rPr>
      </w:pPr>
      <w:r w:rsidRPr="00A402DF">
        <w:rPr>
          <w:rFonts w:ascii="Times New Roman" w:eastAsia="MS Mincho" w:hAnsi="Times New Roman"/>
          <w:b/>
          <w:sz w:val="24"/>
          <w:szCs w:val="24"/>
        </w:rPr>
        <w:t>37</w:t>
      </w:r>
    </w:p>
    <w:p w:rsidR="00603E10" w:rsidRPr="00F61561" w:rsidRDefault="00603E10" w:rsidP="00603E10">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A402DF" w:rsidRDefault="00A402DF" w:rsidP="00603E10">
      <w:pPr>
        <w:spacing w:after="0" w:line="240" w:lineRule="auto"/>
        <w:ind w:left="-600" w:firstLine="600"/>
        <w:rPr>
          <w:rFonts w:ascii="Times New Roman" w:eastAsia="MS Mincho" w:hAnsi="Times New Roman"/>
          <w:sz w:val="24"/>
          <w:szCs w:val="24"/>
        </w:rPr>
      </w:pPr>
    </w:p>
    <w:p w:rsidR="00603E10" w:rsidRPr="00F61561" w:rsidRDefault="00603E10" w:rsidP="00603E10">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5A4041" w:rsidRPr="00F61561" w:rsidRDefault="005A4041" w:rsidP="005A4041">
      <w:pPr>
        <w:spacing w:after="0" w:line="240" w:lineRule="auto"/>
        <w:rPr>
          <w:rFonts w:ascii="Times New Roman" w:hAnsi="Times New Roman"/>
          <w:b/>
          <w:sz w:val="24"/>
          <w:szCs w:val="24"/>
        </w:rPr>
      </w:pPr>
    </w:p>
    <w:p w:rsidR="005A4041" w:rsidRPr="00F61561" w:rsidRDefault="005A4041" w:rsidP="005A4041">
      <w:pPr>
        <w:spacing w:after="0" w:line="240" w:lineRule="auto"/>
        <w:rPr>
          <w:rFonts w:ascii="Times New Roman" w:hAnsi="Times New Roman"/>
          <w:sz w:val="24"/>
          <w:szCs w:val="24"/>
        </w:rPr>
      </w:pPr>
      <w:r w:rsidRPr="00F61561">
        <w:rPr>
          <w:rFonts w:ascii="Times New Roman" w:hAnsi="Times New Roman"/>
          <w:sz w:val="24"/>
          <w:szCs w:val="24"/>
        </w:rPr>
        <w:t>Про надання матеріальної допомоги</w:t>
      </w:r>
    </w:p>
    <w:p w:rsidR="005A4041" w:rsidRPr="00F61561" w:rsidRDefault="005A4041" w:rsidP="005A4041">
      <w:pPr>
        <w:pStyle w:val="af"/>
        <w:tabs>
          <w:tab w:val="left" w:pos="708"/>
        </w:tabs>
        <w:rPr>
          <w:szCs w:val="24"/>
          <w:lang w:val="uk-UA"/>
        </w:rPr>
      </w:pPr>
      <w:r w:rsidRPr="00F61561">
        <w:rPr>
          <w:szCs w:val="24"/>
          <w:lang w:val="uk-UA"/>
        </w:rPr>
        <w:t>малозабезпеченим  громадянам міста</w:t>
      </w:r>
    </w:p>
    <w:p w:rsidR="005A4041" w:rsidRPr="00F61561" w:rsidRDefault="005A4041" w:rsidP="005A4041">
      <w:pPr>
        <w:spacing w:after="0" w:line="240" w:lineRule="auto"/>
        <w:rPr>
          <w:rFonts w:ascii="Times New Roman" w:hAnsi="Times New Roman"/>
          <w:sz w:val="24"/>
          <w:szCs w:val="24"/>
        </w:rPr>
      </w:pPr>
    </w:p>
    <w:p w:rsidR="005A4041" w:rsidRPr="00F61561" w:rsidRDefault="005A4041" w:rsidP="005A4041">
      <w:pPr>
        <w:spacing w:after="0" w:line="240" w:lineRule="auto"/>
        <w:ind w:firstLine="540"/>
        <w:jc w:val="both"/>
        <w:rPr>
          <w:rFonts w:ascii="Times New Roman" w:hAnsi="Times New Roman"/>
          <w:sz w:val="24"/>
          <w:szCs w:val="24"/>
        </w:rPr>
      </w:pPr>
      <w:r w:rsidRPr="00F61561">
        <w:rPr>
          <w:rFonts w:ascii="Times New Roman" w:hAnsi="Times New Roman"/>
          <w:sz w:val="24"/>
          <w:szCs w:val="24"/>
        </w:rPr>
        <w:t>Розглянувши заяви громадян та акти обстеження матеріально-побутових умов проживання їх сімей, рішення комісії з окремих питань  соціального захисту населення від 26 січня 2015 року, відповідно до п.п.1. п „а” ч. 1 ст. 34 Закону України “Про місцеве самоврядування в Україні”, виконавчий комітет  Новороздільської міської ради</w:t>
      </w:r>
    </w:p>
    <w:p w:rsidR="005A4041" w:rsidRPr="00F61561" w:rsidRDefault="005A4041" w:rsidP="005A4041">
      <w:pPr>
        <w:spacing w:after="0" w:line="240" w:lineRule="auto"/>
        <w:rPr>
          <w:rFonts w:ascii="Times New Roman" w:hAnsi="Times New Roman"/>
          <w:sz w:val="24"/>
          <w:szCs w:val="24"/>
        </w:rPr>
      </w:pPr>
    </w:p>
    <w:p w:rsidR="005A4041" w:rsidRPr="00F61561" w:rsidRDefault="005A4041" w:rsidP="005A4041">
      <w:pPr>
        <w:spacing w:after="0" w:line="240" w:lineRule="auto"/>
        <w:rPr>
          <w:rFonts w:ascii="Times New Roman" w:hAnsi="Times New Roman"/>
          <w:sz w:val="24"/>
          <w:szCs w:val="24"/>
        </w:rPr>
      </w:pPr>
      <w:r w:rsidRPr="00F61561">
        <w:rPr>
          <w:rFonts w:ascii="Times New Roman" w:hAnsi="Times New Roman"/>
          <w:sz w:val="24"/>
          <w:szCs w:val="24"/>
        </w:rPr>
        <w:t>В И Р І Ш И В:</w:t>
      </w:r>
    </w:p>
    <w:p w:rsidR="005A4041" w:rsidRPr="00F61561" w:rsidRDefault="005A4041" w:rsidP="005A4041">
      <w:pPr>
        <w:spacing w:after="0" w:line="240" w:lineRule="auto"/>
        <w:jc w:val="both"/>
        <w:rPr>
          <w:rFonts w:ascii="Times New Roman" w:hAnsi="Times New Roman"/>
          <w:sz w:val="24"/>
          <w:szCs w:val="24"/>
        </w:rPr>
      </w:pPr>
    </w:p>
    <w:p w:rsidR="005A4041" w:rsidRPr="00F61561" w:rsidRDefault="005A4041" w:rsidP="005A4041">
      <w:pPr>
        <w:spacing w:after="0" w:line="240" w:lineRule="auto"/>
        <w:ind w:firstLine="540"/>
        <w:jc w:val="both"/>
        <w:rPr>
          <w:rFonts w:ascii="Times New Roman" w:hAnsi="Times New Roman"/>
          <w:sz w:val="24"/>
          <w:szCs w:val="24"/>
        </w:rPr>
      </w:pPr>
      <w:r w:rsidRPr="00F61561">
        <w:rPr>
          <w:rFonts w:ascii="Times New Roman" w:hAnsi="Times New Roman"/>
          <w:sz w:val="24"/>
          <w:szCs w:val="24"/>
        </w:rPr>
        <w:t>1  Надати матеріальну допомогу малозабезпеченим громадянам міста згідно з додатком.</w:t>
      </w:r>
    </w:p>
    <w:p w:rsidR="005A4041" w:rsidRPr="00F61561" w:rsidRDefault="005A4041" w:rsidP="005A4041">
      <w:pPr>
        <w:spacing w:after="0" w:line="240" w:lineRule="auto"/>
        <w:ind w:firstLine="567"/>
        <w:jc w:val="both"/>
        <w:rPr>
          <w:rFonts w:ascii="Times New Roman" w:hAnsi="Times New Roman"/>
          <w:b/>
          <w:bCs/>
          <w:iCs/>
          <w:sz w:val="24"/>
          <w:szCs w:val="24"/>
        </w:rPr>
      </w:pPr>
      <w:r w:rsidRPr="00F61561">
        <w:rPr>
          <w:rFonts w:ascii="Times New Roman" w:hAnsi="Times New Roman"/>
          <w:sz w:val="24"/>
          <w:szCs w:val="24"/>
        </w:rPr>
        <w:t xml:space="preserve">2  Начальнику  фінансового управління Ричагівському І. І.  профінансувати, а завідувачу фінансово - господарського відділу, головному бухгалтеру  Колінко Н. П. провести видатки з бюджету міської ради в сумі </w:t>
      </w:r>
      <w:r w:rsidRPr="00F61561">
        <w:rPr>
          <w:rFonts w:ascii="Times New Roman" w:hAnsi="Times New Roman"/>
          <w:b/>
          <w:sz w:val="24"/>
          <w:szCs w:val="24"/>
        </w:rPr>
        <w:t xml:space="preserve"> 1800 грн</w:t>
      </w:r>
      <w:r w:rsidRPr="00F61561">
        <w:rPr>
          <w:rFonts w:ascii="Times New Roman" w:hAnsi="Times New Roman"/>
          <w:sz w:val="24"/>
          <w:szCs w:val="24"/>
        </w:rPr>
        <w:t>. (</w:t>
      </w:r>
      <w:r w:rsidRPr="00F61561">
        <w:rPr>
          <w:rFonts w:ascii="Times New Roman" w:hAnsi="Times New Roman"/>
          <w:b/>
          <w:sz w:val="24"/>
          <w:szCs w:val="24"/>
        </w:rPr>
        <w:t xml:space="preserve">Одна тисяча вісімсот грн.  00 коп. </w:t>
      </w:r>
      <w:r w:rsidRPr="00F61561">
        <w:rPr>
          <w:rFonts w:ascii="Times New Roman" w:hAnsi="Times New Roman"/>
          <w:sz w:val="24"/>
          <w:szCs w:val="24"/>
        </w:rPr>
        <w:t xml:space="preserve"> по коду функціональної класифікації  090412.</w:t>
      </w:r>
    </w:p>
    <w:p w:rsidR="005A4041" w:rsidRPr="00F61561" w:rsidRDefault="005A4041" w:rsidP="005A4041">
      <w:pPr>
        <w:spacing w:after="0" w:line="240" w:lineRule="auto"/>
        <w:rPr>
          <w:rFonts w:ascii="Times New Roman" w:hAnsi="Times New Roman"/>
          <w:sz w:val="24"/>
          <w:szCs w:val="24"/>
        </w:rPr>
      </w:pPr>
    </w:p>
    <w:p w:rsidR="005A4041" w:rsidRPr="00F61561" w:rsidRDefault="005A4041" w:rsidP="005A4041">
      <w:pPr>
        <w:spacing w:after="0" w:line="240" w:lineRule="auto"/>
        <w:rPr>
          <w:rFonts w:ascii="Times New Roman" w:hAnsi="Times New Roman"/>
          <w:sz w:val="24"/>
          <w:szCs w:val="24"/>
        </w:rPr>
      </w:pPr>
    </w:p>
    <w:p w:rsidR="005A4041" w:rsidRPr="00F61561" w:rsidRDefault="005A4041" w:rsidP="005A4041">
      <w:pPr>
        <w:spacing w:after="0" w:line="240" w:lineRule="auto"/>
        <w:jc w:val="both"/>
        <w:rPr>
          <w:rFonts w:ascii="Times New Roman" w:hAnsi="Times New Roman"/>
          <w:sz w:val="24"/>
          <w:szCs w:val="24"/>
        </w:rPr>
      </w:pPr>
      <w:r w:rsidRPr="00F61561">
        <w:rPr>
          <w:rFonts w:ascii="Times New Roman" w:hAnsi="Times New Roman"/>
          <w:sz w:val="24"/>
          <w:szCs w:val="24"/>
        </w:rPr>
        <w:t>МІСЬКИЙ ГОЛОВА</w:t>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t>Володимир ТУЗ</w:t>
      </w:r>
    </w:p>
    <w:p w:rsidR="005A4041" w:rsidRDefault="005A4041"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Default="00E174B0" w:rsidP="005A4041">
      <w:pPr>
        <w:spacing w:after="0" w:line="240" w:lineRule="auto"/>
        <w:rPr>
          <w:rFonts w:ascii="Times New Roman" w:hAnsi="Times New Roman"/>
          <w:sz w:val="24"/>
          <w:szCs w:val="24"/>
        </w:rPr>
      </w:pPr>
    </w:p>
    <w:p w:rsidR="00E174B0" w:rsidRPr="00F61561" w:rsidRDefault="00E174B0" w:rsidP="005A4041">
      <w:pPr>
        <w:spacing w:after="0" w:line="240" w:lineRule="auto"/>
        <w:rPr>
          <w:rFonts w:ascii="Times New Roman" w:hAnsi="Times New Roman"/>
          <w:sz w:val="24"/>
          <w:szCs w:val="24"/>
        </w:rPr>
      </w:pPr>
    </w:p>
    <w:p w:rsidR="005A4041" w:rsidRPr="00F61561" w:rsidRDefault="005A4041" w:rsidP="005A4041">
      <w:pPr>
        <w:spacing w:after="0" w:line="240" w:lineRule="auto"/>
        <w:jc w:val="right"/>
        <w:rPr>
          <w:rFonts w:ascii="Times New Roman" w:hAnsi="Times New Roman"/>
          <w:sz w:val="24"/>
          <w:szCs w:val="24"/>
        </w:rPr>
      </w:pPr>
      <w:r w:rsidRPr="00F61561">
        <w:rPr>
          <w:rFonts w:ascii="Times New Roman" w:hAnsi="Times New Roman"/>
          <w:sz w:val="24"/>
          <w:szCs w:val="24"/>
        </w:rPr>
        <w:t xml:space="preserve">Додаток  </w:t>
      </w:r>
    </w:p>
    <w:p w:rsidR="005A4041" w:rsidRPr="00F61561" w:rsidRDefault="005A4041" w:rsidP="005A4041">
      <w:pPr>
        <w:spacing w:after="0" w:line="240" w:lineRule="auto"/>
        <w:jc w:val="right"/>
        <w:rPr>
          <w:rFonts w:ascii="Times New Roman" w:hAnsi="Times New Roman"/>
          <w:sz w:val="24"/>
          <w:szCs w:val="24"/>
        </w:rPr>
      </w:pPr>
      <w:r w:rsidRPr="00F61561">
        <w:rPr>
          <w:rFonts w:ascii="Times New Roman" w:hAnsi="Times New Roman"/>
          <w:sz w:val="24"/>
          <w:szCs w:val="24"/>
        </w:rPr>
        <w:t xml:space="preserve">                                                                            до рішення виконкому</w:t>
      </w:r>
    </w:p>
    <w:p w:rsidR="005A4041" w:rsidRPr="00F61561" w:rsidRDefault="005A4041" w:rsidP="005A4041">
      <w:pPr>
        <w:spacing w:after="0" w:line="240" w:lineRule="auto"/>
        <w:jc w:val="both"/>
        <w:rPr>
          <w:rFonts w:ascii="Times New Roman" w:hAnsi="Times New Roman"/>
          <w:sz w:val="24"/>
          <w:szCs w:val="24"/>
        </w:rPr>
      </w:pPr>
      <w:r w:rsidRPr="00F61561">
        <w:rPr>
          <w:rFonts w:ascii="Times New Roman" w:hAnsi="Times New Roman"/>
          <w:sz w:val="24"/>
          <w:szCs w:val="24"/>
        </w:rPr>
        <w:t xml:space="preserve">                                                                                                                    №  </w:t>
      </w:r>
      <w:r w:rsidR="00726561">
        <w:rPr>
          <w:rFonts w:ascii="Times New Roman" w:hAnsi="Times New Roman"/>
          <w:sz w:val="24"/>
          <w:szCs w:val="24"/>
        </w:rPr>
        <w:t xml:space="preserve">37 </w:t>
      </w:r>
      <w:r w:rsidRPr="00F61561">
        <w:rPr>
          <w:rFonts w:ascii="Times New Roman" w:hAnsi="Times New Roman"/>
          <w:sz w:val="24"/>
          <w:szCs w:val="24"/>
        </w:rPr>
        <w:t xml:space="preserve"> від  17.02.2015р.</w:t>
      </w:r>
    </w:p>
    <w:p w:rsidR="003D01F3" w:rsidRPr="00F61561" w:rsidRDefault="003D01F3" w:rsidP="000C14E4">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tbl>
      <w:tblPr>
        <w:tblW w:w="9357" w:type="dxa"/>
        <w:tblInd w:w="108" w:type="dxa"/>
        <w:tblLayout w:type="fixed"/>
        <w:tblLook w:val="0000"/>
      </w:tblPr>
      <w:tblGrid>
        <w:gridCol w:w="643"/>
        <w:gridCol w:w="1484"/>
        <w:gridCol w:w="2410"/>
        <w:gridCol w:w="1440"/>
        <w:gridCol w:w="2387"/>
        <w:gridCol w:w="993"/>
      </w:tblGrid>
      <w:tr w:rsidR="00FE75A3" w:rsidRPr="00F61561" w:rsidTr="00FE75A3">
        <w:trPr>
          <w:trHeight w:val="705"/>
        </w:trPr>
        <w:tc>
          <w:tcPr>
            <w:tcW w:w="643"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b/>
                <w:sz w:val="24"/>
                <w:szCs w:val="24"/>
              </w:rPr>
            </w:pPr>
            <w:r w:rsidRPr="00F61561">
              <w:rPr>
                <w:rFonts w:ascii="Times New Roman" w:hAnsi="Times New Roman"/>
                <w:b/>
                <w:sz w:val="24"/>
                <w:szCs w:val="24"/>
              </w:rPr>
              <w:t>№</w:t>
            </w:r>
          </w:p>
          <w:p w:rsidR="00FE75A3" w:rsidRPr="00F61561" w:rsidRDefault="00FE75A3" w:rsidP="00BA5EEA">
            <w:pPr>
              <w:spacing w:after="0" w:line="240" w:lineRule="auto"/>
              <w:jc w:val="center"/>
              <w:rPr>
                <w:rFonts w:ascii="Times New Roman" w:hAnsi="Times New Roman"/>
                <w:b/>
                <w:sz w:val="24"/>
                <w:szCs w:val="24"/>
              </w:rPr>
            </w:pPr>
            <w:r w:rsidRPr="00F61561">
              <w:rPr>
                <w:rFonts w:ascii="Times New Roman" w:hAnsi="Times New Roman"/>
                <w:b/>
                <w:sz w:val="24"/>
                <w:szCs w:val="24"/>
              </w:rPr>
              <w:t>з/п</w:t>
            </w:r>
          </w:p>
        </w:tc>
        <w:tc>
          <w:tcPr>
            <w:tcW w:w="1484"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b/>
                <w:sz w:val="24"/>
                <w:szCs w:val="24"/>
              </w:rPr>
            </w:pPr>
            <w:r w:rsidRPr="00F61561">
              <w:rPr>
                <w:rFonts w:ascii="Times New Roman" w:hAnsi="Times New Roman"/>
                <w:b/>
                <w:sz w:val="24"/>
                <w:szCs w:val="24"/>
              </w:rPr>
              <w:t>Ідентифікаційний номер</w:t>
            </w:r>
          </w:p>
        </w:tc>
        <w:tc>
          <w:tcPr>
            <w:tcW w:w="241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b/>
                <w:sz w:val="24"/>
                <w:szCs w:val="24"/>
              </w:rPr>
            </w:pPr>
            <w:r w:rsidRPr="00F61561">
              <w:rPr>
                <w:rFonts w:ascii="Times New Roman" w:hAnsi="Times New Roman"/>
                <w:b/>
                <w:sz w:val="24"/>
                <w:szCs w:val="24"/>
              </w:rPr>
              <w:t xml:space="preserve">Прізвище, ім’я, по батькові </w:t>
            </w:r>
          </w:p>
        </w:tc>
        <w:tc>
          <w:tcPr>
            <w:tcW w:w="144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b/>
                <w:sz w:val="24"/>
                <w:szCs w:val="24"/>
              </w:rPr>
            </w:pPr>
            <w:r w:rsidRPr="00F61561">
              <w:rPr>
                <w:rFonts w:ascii="Times New Roman" w:hAnsi="Times New Roman"/>
                <w:b/>
                <w:sz w:val="24"/>
                <w:szCs w:val="24"/>
              </w:rPr>
              <w:t>Рахунок</w:t>
            </w:r>
          </w:p>
        </w:tc>
        <w:tc>
          <w:tcPr>
            <w:tcW w:w="2387"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b/>
                <w:sz w:val="24"/>
                <w:szCs w:val="24"/>
              </w:rPr>
            </w:pPr>
            <w:r w:rsidRPr="00F61561">
              <w:rPr>
                <w:rFonts w:ascii="Times New Roman" w:hAnsi="Times New Roman"/>
                <w:b/>
                <w:sz w:val="24"/>
                <w:szCs w:val="24"/>
              </w:rPr>
              <w:t>Адреса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b/>
                <w:sz w:val="24"/>
                <w:szCs w:val="24"/>
              </w:rPr>
            </w:pPr>
            <w:r w:rsidRPr="00F61561">
              <w:rPr>
                <w:rFonts w:ascii="Times New Roman" w:hAnsi="Times New Roman"/>
                <w:b/>
                <w:sz w:val="24"/>
                <w:szCs w:val="24"/>
              </w:rPr>
              <w:t>Сума</w:t>
            </w:r>
          </w:p>
          <w:p w:rsidR="00FE75A3" w:rsidRPr="00F61561" w:rsidRDefault="00FE75A3" w:rsidP="00BA5EEA">
            <w:pPr>
              <w:spacing w:after="0" w:line="240" w:lineRule="auto"/>
              <w:jc w:val="center"/>
              <w:rPr>
                <w:rFonts w:ascii="Times New Roman" w:hAnsi="Times New Roman"/>
                <w:b/>
                <w:sz w:val="24"/>
                <w:szCs w:val="24"/>
              </w:rPr>
            </w:pPr>
            <w:r w:rsidRPr="00F61561">
              <w:rPr>
                <w:rFonts w:ascii="Times New Roman" w:hAnsi="Times New Roman"/>
                <w:b/>
                <w:sz w:val="24"/>
                <w:szCs w:val="24"/>
              </w:rPr>
              <w:t>грн.</w:t>
            </w:r>
          </w:p>
        </w:tc>
      </w:tr>
      <w:tr w:rsidR="00FE75A3" w:rsidRPr="00F61561" w:rsidTr="00FE75A3">
        <w:trPr>
          <w:trHeight w:val="349"/>
        </w:trPr>
        <w:tc>
          <w:tcPr>
            <w:tcW w:w="643"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1</w:t>
            </w:r>
          </w:p>
        </w:tc>
        <w:tc>
          <w:tcPr>
            <w:tcW w:w="1484"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387"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бул. Довженка 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r w:rsidRPr="00F61561">
              <w:rPr>
                <w:rFonts w:ascii="Times New Roman" w:hAnsi="Times New Roman"/>
                <w:color w:val="000000"/>
                <w:sz w:val="24"/>
                <w:szCs w:val="24"/>
              </w:rPr>
              <w:t>200,00</w:t>
            </w:r>
          </w:p>
        </w:tc>
      </w:tr>
      <w:tr w:rsidR="00FE75A3" w:rsidRPr="00F61561" w:rsidTr="00FE75A3">
        <w:trPr>
          <w:trHeight w:val="349"/>
        </w:trPr>
        <w:tc>
          <w:tcPr>
            <w:tcW w:w="643"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2</w:t>
            </w:r>
          </w:p>
        </w:tc>
        <w:tc>
          <w:tcPr>
            <w:tcW w:w="1484"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387"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вул. Сагайдачного 17а/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r w:rsidRPr="00F61561">
              <w:rPr>
                <w:rFonts w:ascii="Times New Roman" w:hAnsi="Times New Roman"/>
                <w:color w:val="000000"/>
                <w:sz w:val="24"/>
                <w:szCs w:val="24"/>
              </w:rPr>
              <w:t>200,00</w:t>
            </w:r>
          </w:p>
        </w:tc>
      </w:tr>
      <w:tr w:rsidR="00FE75A3" w:rsidRPr="00F61561" w:rsidTr="00FE75A3">
        <w:trPr>
          <w:trHeight w:val="349"/>
        </w:trPr>
        <w:tc>
          <w:tcPr>
            <w:tcW w:w="643"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3</w:t>
            </w:r>
          </w:p>
        </w:tc>
        <w:tc>
          <w:tcPr>
            <w:tcW w:w="1484"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387"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пр. Шевченка 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r w:rsidRPr="00F61561">
              <w:rPr>
                <w:rFonts w:ascii="Times New Roman" w:hAnsi="Times New Roman"/>
                <w:color w:val="000000"/>
                <w:sz w:val="24"/>
                <w:szCs w:val="24"/>
              </w:rPr>
              <w:t>250,00</w:t>
            </w:r>
          </w:p>
        </w:tc>
      </w:tr>
      <w:tr w:rsidR="00FE75A3" w:rsidRPr="00F61561" w:rsidTr="00FE75A3">
        <w:trPr>
          <w:trHeight w:val="349"/>
        </w:trPr>
        <w:tc>
          <w:tcPr>
            <w:tcW w:w="643"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4</w:t>
            </w:r>
          </w:p>
        </w:tc>
        <w:tc>
          <w:tcPr>
            <w:tcW w:w="1484"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387"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 xml:space="preserve">вул. Малехівська,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r w:rsidRPr="00F61561">
              <w:rPr>
                <w:rFonts w:ascii="Times New Roman" w:hAnsi="Times New Roman"/>
                <w:color w:val="000000"/>
                <w:sz w:val="24"/>
                <w:szCs w:val="24"/>
              </w:rPr>
              <w:t>150,00</w:t>
            </w:r>
          </w:p>
        </w:tc>
      </w:tr>
      <w:tr w:rsidR="00FE75A3" w:rsidRPr="00F61561" w:rsidTr="00FE75A3">
        <w:trPr>
          <w:trHeight w:val="349"/>
        </w:trPr>
        <w:tc>
          <w:tcPr>
            <w:tcW w:w="643"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5</w:t>
            </w:r>
          </w:p>
        </w:tc>
        <w:tc>
          <w:tcPr>
            <w:tcW w:w="1484"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387"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вул. Чорновола4/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r w:rsidRPr="00F61561">
              <w:rPr>
                <w:rFonts w:ascii="Times New Roman" w:hAnsi="Times New Roman"/>
                <w:color w:val="000000"/>
                <w:sz w:val="24"/>
                <w:szCs w:val="24"/>
              </w:rPr>
              <w:t>250,00</w:t>
            </w:r>
          </w:p>
        </w:tc>
      </w:tr>
      <w:tr w:rsidR="00FE75A3" w:rsidRPr="00F61561" w:rsidTr="00FE75A3">
        <w:trPr>
          <w:trHeight w:val="349"/>
        </w:trPr>
        <w:tc>
          <w:tcPr>
            <w:tcW w:w="643"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6</w:t>
            </w:r>
          </w:p>
        </w:tc>
        <w:tc>
          <w:tcPr>
            <w:tcW w:w="1484"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387"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вул. Чорновола 22а/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r w:rsidRPr="00F61561">
              <w:rPr>
                <w:rFonts w:ascii="Times New Roman" w:hAnsi="Times New Roman"/>
                <w:color w:val="000000"/>
                <w:sz w:val="24"/>
                <w:szCs w:val="24"/>
              </w:rPr>
              <w:t>200,00</w:t>
            </w:r>
          </w:p>
        </w:tc>
      </w:tr>
      <w:tr w:rsidR="00FE75A3" w:rsidRPr="00F61561" w:rsidTr="00FE75A3">
        <w:trPr>
          <w:trHeight w:val="349"/>
        </w:trPr>
        <w:tc>
          <w:tcPr>
            <w:tcW w:w="643"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7</w:t>
            </w:r>
          </w:p>
        </w:tc>
        <w:tc>
          <w:tcPr>
            <w:tcW w:w="1484"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387"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вул. Сагайдачного 17а/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r w:rsidRPr="00F61561">
              <w:rPr>
                <w:rFonts w:ascii="Times New Roman" w:hAnsi="Times New Roman"/>
                <w:color w:val="000000"/>
                <w:sz w:val="24"/>
                <w:szCs w:val="24"/>
              </w:rPr>
              <w:t>150,00</w:t>
            </w:r>
          </w:p>
        </w:tc>
      </w:tr>
      <w:tr w:rsidR="00FE75A3" w:rsidRPr="00F61561" w:rsidTr="00FE75A3">
        <w:trPr>
          <w:trHeight w:val="349"/>
        </w:trPr>
        <w:tc>
          <w:tcPr>
            <w:tcW w:w="643"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8</w:t>
            </w:r>
          </w:p>
        </w:tc>
        <w:tc>
          <w:tcPr>
            <w:tcW w:w="1484"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387"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бул. Довженка 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r w:rsidRPr="00F61561">
              <w:rPr>
                <w:rFonts w:ascii="Times New Roman" w:hAnsi="Times New Roman"/>
                <w:color w:val="000000"/>
                <w:sz w:val="24"/>
                <w:szCs w:val="24"/>
              </w:rPr>
              <w:t>200,00</w:t>
            </w:r>
          </w:p>
        </w:tc>
      </w:tr>
      <w:tr w:rsidR="00FE75A3" w:rsidRPr="00F61561" w:rsidTr="00FE75A3">
        <w:trPr>
          <w:trHeight w:val="349"/>
        </w:trPr>
        <w:tc>
          <w:tcPr>
            <w:tcW w:w="643"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9</w:t>
            </w:r>
          </w:p>
        </w:tc>
        <w:tc>
          <w:tcPr>
            <w:tcW w:w="1484"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snapToGrid w:val="0"/>
              <w:spacing w:after="0" w:line="240" w:lineRule="auto"/>
              <w:jc w:val="center"/>
              <w:rPr>
                <w:rFonts w:ascii="Times New Roman" w:hAnsi="Times New Roman"/>
                <w:color w:val="000000"/>
                <w:sz w:val="24"/>
                <w:szCs w:val="24"/>
              </w:rPr>
            </w:pPr>
          </w:p>
        </w:tc>
        <w:tc>
          <w:tcPr>
            <w:tcW w:w="2387" w:type="dxa"/>
            <w:tcBorders>
              <w:top w:val="single" w:sz="4" w:space="0" w:color="000000"/>
              <w:left w:val="single" w:sz="4" w:space="0" w:color="000000"/>
              <w:bottom w:val="single" w:sz="4" w:space="0" w:color="000000"/>
            </w:tcBorders>
            <w:shd w:val="clear" w:color="auto" w:fill="auto"/>
          </w:tcPr>
          <w:p w:rsidR="00FE75A3" w:rsidRPr="00F61561" w:rsidRDefault="00FE75A3" w:rsidP="00BA5EEA">
            <w:pPr>
              <w:pStyle w:val="ad"/>
              <w:snapToGrid w:val="0"/>
              <w:ind w:left="0"/>
              <w:rPr>
                <w:color w:val="000000"/>
                <w:lang w:val="uk-UA"/>
              </w:rPr>
            </w:pPr>
            <w:r w:rsidRPr="00F61561">
              <w:rPr>
                <w:color w:val="000000"/>
                <w:lang w:val="uk-UA"/>
              </w:rPr>
              <w:t>пр. Шевченка 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75A3" w:rsidRPr="00F61561" w:rsidRDefault="00FE75A3" w:rsidP="00BA5EEA">
            <w:pPr>
              <w:snapToGrid w:val="0"/>
              <w:spacing w:after="0" w:line="240" w:lineRule="auto"/>
              <w:rPr>
                <w:rFonts w:ascii="Times New Roman" w:hAnsi="Times New Roman"/>
                <w:color w:val="000000"/>
                <w:sz w:val="24"/>
                <w:szCs w:val="24"/>
              </w:rPr>
            </w:pPr>
            <w:r w:rsidRPr="00F61561">
              <w:rPr>
                <w:rFonts w:ascii="Times New Roman" w:hAnsi="Times New Roman"/>
                <w:color w:val="000000"/>
                <w:sz w:val="24"/>
                <w:szCs w:val="24"/>
              </w:rPr>
              <w:t>200,00</w:t>
            </w:r>
          </w:p>
        </w:tc>
      </w:tr>
      <w:tr w:rsidR="00FE75A3" w:rsidRPr="00F61561" w:rsidTr="00FE75A3">
        <w:trPr>
          <w:trHeight w:val="567"/>
        </w:trPr>
        <w:tc>
          <w:tcPr>
            <w:tcW w:w="8364" w:type="dxa"/>
            <w:gridSpan w:val="5"/>
            <w:tcBorders>
              <w:top w:val="single" w:sz="4" w:space="0" w:color="000000"/>
              <w:left w:val="single" w:sz="4" w:space="0" w:color="000000"/>
              <w:bottom w:val="single" w:sz="4" w:space="0" w:color="000000"/>
            </w:tcBorders>
            <w:shd w:val="clear" w:color="auto" w:fill="auto"/>
          </w:tcPr>
          <w:p w:rsidR="00FE75A3" w:rsidRPr="00E174B0" w:rsidRDefault="00FE75A3" w:rsidP="00BA5EEA">
            <w:pPr>
              <w:pStyle w:val="ad"/>
              <w:snapToGrid w:val="0"/>
              <w:ind w:left="0"/>
              <w:rPr>
                <w:color w:val="000000"/>
                <w:lang w:val="uk-UA"/>
              </w:rPr>
            </w:pPr>
            <w:r w:rsidRPr="00E174B0">
              <w:rPr>
                <w:color w:val="000000"/>
                <w:lang w:val="uk-UA"/>
              </w:rPr>
              <w:t>Разом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75A3" w:rsidRPr="00F61561" w:rsidRDefault="00FE75A3" w:rsidP="00E174B0">
            <w:pPr>
              <w:snapToGrid w:val="0"/>
              <w:spacing w:after="0" w:line="240" w:lineRule="auto"/>
              <w:ind w:left="-108"/>
              <w:rPr>
                <w:rFonts w:ascii="Times New Roman" w:hAnsi="Times New Roman"/>
                <w:color w:val="000000"/>
                <w:sz w:val="24"/>
                <w:szCs w:val="24"/>
              </w:rPr>
            </w:pPr>
            <w:r w:rsidRPr="00F61561">
              <w:rPr>
                <w:rFonts w:ascii="Times New Roman" w:hAnsi="Times New Roman"/>
                <w:color w:val="000000"/>
                <w:sz w:val="24"/>
                <w:szCs w:val="24"/>
              </w:rPr>
              <w:t>1800,00</w:t>
            </w:r>
          </w:p>
        </w:tc>
      </w:tr>
    </w:tbl>
    <w:p w:rsidR="00FE75A3" w:rsidRPr="00F61561" w:rsidRDefault="00FE75A3" w:rsidP="00FE75A3">
      <w:pPr>
        <w:tabs>
          <w:tab w:val="left" w:pos="3540"/>
        </w:tabs>
        <w:spacing w:after="0" w:line="240" w:lineRule="auto"/>
        <w:rPr>
          <w:rFonts w:ascii="Times New Roman" w:hAnsi="Times New Roman"/>
          <w:sz w:val="24"/>
          <w:szCs w:val="24"/>
        </w:rPr>
      </w:pPr>
      <w:r w:rsidRPr="00F61561">
        <w:rPr>
          <w:rFonts w:ascii="Times New Roman" w:hAnsi="Times New Roman"/>
          <w:sz w:val="24"/>
          <w:szCs w:val="24"/>
        </w:rPr>
        <w:tab/>
      </w:r>
    </w:p>
    <w:p w:rsidR="00FE75A3" w:rsidRPr="00F61561" w:rsidRDefault="00FE75A3" w:rsidP="005A4041">
      <w:pPr>
        <w:spacing w:after="0" w:line="240" w:lineRule="auto"/>
        <w:rPr>
          <w:rFonts w:ascii="Times New Roman" w:hAnsi="Times New Roman"/>
          <w:b/>
          <w:sz w:val="24"/>
          <w:szCs w:val="24"/>
        </w:rPr>
      </w:pPr>
      <w:r w:rsidRPr="00F61561">
        <w:rPr>
          <w:rFonts w:ascii="Times New Roman" w:hAnsi="Times New Roman"/>
          <w:b/>
          <w:sz w:val="24"/>
          <w:szCs w:val="24"/>
        </w:rPr>
        <w:t>Всьог</w:t>
      </w:r>
      <w:r w:rsidR="00694DB9">
        <w:rPr>
          <w:rFonts w:ascii="Times New Roman" w:hAnsi="Times New Roman"/>
          <w:b/>
          <w:sz w:val="24"/>
          <w:szCs w:val="24"/>
        </w:rPr>
        <w:t>о :   Одна тисяча вісімсот грн.</w:t>
      </w:r>
      <w:r w:rsidRPr="00F61561">
        <w:rPr>
          <w:rFonts w:ascii="Times New Roman" w:hAnsi="Times New Roman"/>
          <w:b/>
          <w:sz w:val="24"/>
          <w:szCs w:val="24"/>
        </w:rPr>
        <w:t xml:space="preserve"> 00 коп. ( 1800 грн.00 коп</w:t>
      </w:r>
      <w:r w:rsidR="005A4041" w:rsidRPr="00F61561">
        <w:rPr>
          <w:rFonts w:ascii="Times New Roman" w:hAnsi="Times New Roman"/>
          <w:b/>
          <w:sz w:val="24"/>
          <w:szCs w:val="24"/>
        </w:rPr>
        <w:t>.</w:t>
      </w:r>
      <w:r w:rsidRPr="00F61561">
        <w:rPr>
          <w:rFonts w:ascii="Times New Roman" w:hAnsi="Times New Roman"/>
          <w:b/>
          <w:sz w:val="24"/>
          <w:szCs w:val="24"/>
        </w:rPr>
        <w:t>)</w:t>
      </w:r>
    </w:p>
    <w:p w:rsidR="00FE75A3" w:rsidRDefault="00FE75A3" w:rsidP="00FE75A3">
      <w:pPr>
        <w:shd w:val="clear" w:color="auto" w:fill="FFFFFF"/>
        <w:tabs>
          <w:tab w:val="left" w:pos="5093"/>
        </w:tabs>
        <w:spacing w:after="0" w:line="240" w:lineRule="auto"/>
        <w:rPr>
          <w:rFonts w:ascii="Times New Roman" w:hAnsi="Times New Roman"/>
          <w:sz w:val="24"/>
          <w:szCs w:val="24"/>
        </w:rPr>
      </w:pPr>
    </w:p>
    <w:p w:rsidR="00A402DF" w:rsidRPr="00F61561" w:rsidRDefault="00A402DF" w:rsidP="00FE75A3">
      <w:pPr>
        <w:shd w:val="clear" w:color="auto" w:fill="FFFFFF"/>
        <w:tabs>
          <w:tab w:val="left" w:pos="5093"/>
        </w:tabs>
        <w:spacing w:after="0" w:line="240" w:lineRule="auto"/>
        <w:rPr>
          <w:rFonts w:ascii="Times New Roman" w:hAnsi="Times New Roman"/>
          <w:sz w:val="24"/>
          <w:szCs w:val="24"/>
        </w:rPr>
      </w:pPr>
    </w:p>
    <w:p w:rsidR="00B445F3" w:rsidRPr="00F61561" w:rsidRDefault="00B445F3" w:rsidP="00B445F3">
      <w:pPr>
        <w:spacing w:after="0" w:line="240" w:lineRule="auto"/>
        <w:jc w:val="both"/>
        <w:rPr>
          <w:rFonts w:ascii="Times New Roman" w:hAnsi="Times New Roman"/>
          <w:sz w:val="24"/>
          <w:szCs w:val="24"/>
          <w:lang w:eastAsia="uk-UA"/>
        </w:rPr>
      </w:pPr>
      <w:r w:rsidRPr="00F61561">
        <w:rPr>
          <w:rFonts w:ascii="Times New Roman" w:hAnsi="Times New Roman"/>
          <w:sz w:val="24"/>
          <w:szCs w:val="24"/>
          <w:lang w:eastAsia="uk-UA"/>
        </w:rPr>
        <w:t>МІСЬКИЙ ГОЛОВА</w:t>
      </w:r>
      <w:r w:rsidRPr="00F61561">
        <w:rPr>
          <w:rFonts w:ascii="Times New Roman" w:hAnsi="Times New Roman"/>
          <w:sz w:val="24"/>
          <w:szCs w:val="24"/>
          <w:lang w:eastAsia="uk-UA"/>
        </w:rPr>
        <w:tab/>
      </w:r>
      <w:r w:rsidRPr="00F61561">
        <w:rPr>
          <w:rFonts w:ascii="Times New Roman" w:hAnsi="Times New Roman"/>
          <w:sz w:val="24"/>
          <w:szCs w:val="24"/>
          <w:lang w:eastAsia="uk-UA"/>
        </w:rPr>
        <w:tab/>
      </w:r>
      <w:r w:rsidRPr="00F61561">
        <w:rPr>
          <w:rFonts w:ascii="Times New Roman" w:hAnsi="Times New Roman"/>
          <w:sz w:val="24"/>
          <w:szCs w:val="24"/>
          <w:lang w:eastAsia="uk-UA"/>
        </w:rPr>
        <w:tab/>
      </w:r>
      <w:r w:rsidRPr="00F61561">
        <w:rPr>
          <w:rFonts w:ascii="Times New Roman" w:hAnsi="Times New Roman"/>
          <w:sz w:val="24"/>
          <w:szCs w:val="24"/>
          <w:lang w:eastAsia="uk-UA"/>
        </w:rPr>
        <w:tab/>
      </w:r>
      <w:r w:rsidRPr="00F61561">
        <w:rPr>
          <w:rFonts w:ascii="Times New Roman" w:hAnsi="Times New Roman"/>
          <w:sz w:val="24"/>
          <w:szCs w:val="24"/>
          <w:lang w:eastAsia="uk-UA"/>
        </w:rPr>
        <w:tab/>
        <w:t xml:space="preserve">  Володимир ТУЗ        </w:t>
      </w:r>
    </w:p>
    <w:p w:rsidR="003D01F3" w:rsidRDefault="003D01F3"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49355A" w:rsidRDefault="0049355A"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49355A" w:rsidRDefault="0049355A"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49355A" w:rsidRDefault="0049355A"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49355A" w:rsidRDefault="0049355A"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49355A" w:rsidRDefault="0049355A"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49355A" w:rsidRDefault="0049355A"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49355A" w:rsidRDefault="0049355A"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49355A" w:rsidRDefault="0049355A"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E174B0" w:rsidRDefault="00E174B0" w:rsidP="003D01F3">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293C72" w:rsidRDefault="00293C72" w:rsidP="00307A25">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drawing>
          <wp:inline distT="0" distB="0" distL="0" distR="0">
            <wp:extent cx="1143000" cy="60325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6F3047" w:rsidRPr="00F61561" w:rsidRDefault="006F3047" w:rsidP="00307A25">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603E10" w:rsidRPr="00A402DF" w:rsidRDefault="00726561" w:rsidP="00A402DF">
      <w:pPr>
        <w:spacing w:after="0" w:line="240" w:lineRule="auto"/>
        <w:ind w:left="3402" w:firstLine="567"/>
        <w:jc w:val="center"/>
        <w:rPr>
          <w:rFonts w:ascii="Times New Roman" w:eastAsia="MS Mincho" w:hAnsi="Times New Roman"/>
          <w:b/>
          <w:sz w:val="24"/>
          <w:szCs w:val="24"/>
        </w:rPr>
      </w:pPr>
      <w:r w:rsidRPr="00A402DF">
        <w:rPr>
          <w:rFonts w:ascii="Times New Roman" w:eastAsia="MS Mincho" w:hAnsi="Times New Roman"/>
          <w:b/>
          <w:sz w:val="24"/>
          <w:szCs w:val="24"/>
        </w:rPr>
        <w:t>38</w:t>
      </w:r>
    </w:p>
    <w:p w:rsidR="00603E10" w:rsidRPr="00F61561" w:rsidRDefault="00603E10" w:rsidP="00603E10">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A402DF" w:rsidRDefault="00A402DF" w:rsidP="00603E10">
      <w:pPr>
        <w:spacing w:after="0" w:line="240" w:lineRule="auto"/>
        <w:ind w:left="-600" w:firstLine="600"/>
        <w:rPr>
          <w:rFonts w:ascii="Times New Roman" w:eastAsia="MS Mincho" w:hAnsi="Times New Roman"/>
          <w:sz w:val="24"/>
          <w:szCs w:val="24"/>
        </w:rPr>
      </w:pPr>
    </w:p>
    <w:p w:rsidR="00603E10" w:rsidRPr="00F61561" w:rsidRDefault="00603E10" w:rsidP="00603E10">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603E10" w:rsidRPr="00F61561" w:rsidRDefault="00603E10"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07A25" w:rsidRPr="00F61561" w:rsidRDefault="00307A25"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1561">
        <w:rPr>
          <w:rFonts w:ascii="Times New Roman" w:hAnsi="Times New Roman"/>
          <w:sz w:val="24"/>
          <w:szCs w:val="24"/>
        </w:rPr>
        <w:t xml:space="preserve">Про квартирний облік, обмін та </w:t>
      </w:r>
    </w:p>
    <w:p w:rsidR="00307A25" w:rsidRPr="00F61561" w:rsidRDefault="00307A25"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1561">
        <w:rPr>
          <w:rFonts w:ascii="Times New Roman" w:hAnsi="Times New Roman"/>
          <w:sz w:val="24"/>
          <w:szCs w:val="24"/>
        </w:rPr>
        <w:t>надання житлової площі</w:t>
      </w:r>
    </w:p>
    <w:p w:rsidR="00307A25" w:rsidRPr="00F61561" w:rsidRDefault="00307A25"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07A25" w:rsidRPr="00F61561" w:rsidRDefault="00307A25"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Arial Unicode MS" w:hAnsi="Times New Roman"/>
          <w:sz w:val="24"/>
          <w:szCs w:val="24"/>
        </w:rPr>
      </w:pPr>
      <w:r w:rsidRPr="00F61561">
        <w:rPr>
          <w:rFonts w:ascii="Times New Roman" w:eastAsia="Arial Unicode MS" w:hAnsi="Times New Roman"/>
          <w:sz w:val="24"/>
          <w:szCs w:val="24"/>
        </w:rPr>
        <w:t>Розглянувши матеріали та пропозиції житлової комісії від 16 лютого 2015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РСР”,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w:t>
      </w:r>
      <w:r w:rsidRPr="00F61561">
        <w:rPr>
          <w:rFonts w:ascii="Times New Roman" w:eastAsia="Arial Unicode MS" w:hAnsi="Times New Roman"/>
          <w:color w:val="FF0000"/>
          <w:sz w:val="24"/>
          <w:szCs w:val="24"/>
        </w:rPr>
        <w:t>,</w:t>
      </w:r>
      <w:r w:rsidRPr="00F61561">
        <w:rPr>
          <w:rFonts w:ascii="Times New Roman" w:hAnsi="Times New Roman"/>
          <w:sz w:val="24"/>
          <w:szCs w:val="24"/>
        </w:rPr>
        <w:t xml:space="preserve"> </w:t>
      </w:r>
      <w:r w:rsidRPr="00F61561">
        <w:rPr>
          <w:rFonts w:ascii="Times New Roman" w:eastAsia="Arial Unicode MS" w:hAnsi="Times New Roman"/>
          <w:sz w:val="24"/>
          <w:szCs w:val="24"/>
        </w:rPr>
        <w:t>ст.ст. 30, 52, ч.6 ст.59, ч.1 ст.73,  Закону України „Про місцеве самоврядування в Україні”, виконавчий комітет Новороздільської міської ради</w:t>
      </w:r>
    </w:p>
    <w:p w:rsidR="00307A25" w:rsidRPr="006E6996" w:rsidRDefault="00307A25"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p>
    <w:p w:rsidR="00307A25" w:rsidRDefault="00307A25"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rPr>
      </w:pPr>
      <w:r w:rsidRPr="006E6996">
        <w:rPr>
          <w:rFonts w:ascii="Times New Roman" w:eastAsia="Arial Unicode MS" w:hAnsi="Times New Roman"/>
          <w:sz w:val="24"/>
          <w:szCs w:val="24"/>
        </w:rPr>
        <w:t>В И Р І Ш И В:</w:t>
      </w:r>
    </w:p>
    <w:p w:rsidR="006E6996" w:rsidRPr="006E6996" w:rsidRDefault="006E6996"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rPr>
      </w:pPr>
    </w:p>
    <w:p w:rsidR="00307A25" w:rsidRPr="00F61561" w:rsidRDefault="00307A25" w:rsidP="00307A25">
      <w:pPr>
        <w:tabs>
          <w:tab w:val="left" w:pos="900"/>
        </w:tabs>
        <w:spacing w:after="0" w:line="240" w:lineRule="auto"/>
        <w:ind w:firstLine="540"/>
        <w:jc w:val="both"/>
        <w:rPr>
          <w:rFonts w:ascii="Times New Roman" w:hAnsi="Times New Roman"/>
          <w:sz w:val="24"/>
          <w:szCs w:val="24"/>
        </w:rPr>
      </w:pPr>
      <w:r w:rsidRPr="00F61561">
        <w:rPr>
          <w:rFonts w:ascii="Times New Roman" w:hAnsi="Times New Roman"/>
          <w:sz w:val="24"/>
          <w:szCs w:val="24"/>
        </w:rPr>
        <w:t>1.</w:t>
      </w:r>
      <w:r w:rsidRPr="00F61561">
        <w:rPr>
          <w:rFonts w:ascii="Times New Roman" w:hAnsi="Times New Roman"/>
          <w:sz w:val="24"/>
          <w:szCs w:val="24"/>
        </w:rPr>
        <w:tab/>
        <w:t>ПРО СТАТУС СЛУЖБОВИХ КВАРТИР</w:t>
      </w:r>
    </w:p>
    <w:p w:rsidR="00307A25" w:rsidRPr="00F61561" w:rsidRDefault="00307A25" w:rsidP="00307A25">
      <w:pPr>
        <w:pStyle w:val="2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F61561">
        <w:rPr>
          <w:sz w:val="24"/>
          <w:szCs w:val="24"/>
          <w:lang w:val="uk-UA"/>
        </w:rPr>
        <w:t>Враховуючи зверненн</w:t>
      </w:r>
      <w:r w:rsidR="0049355A">
        <w:rPr>
          <w:sz w:val="24"/>
          <w:szCs w:val="24"/>
          <w:lang w:val="uk-UA"/>
        </w:rPr>
        <w:t>я Н.</w:t>
      </w:r>
      <w:r w:rsidR="006F5B7F" w:rsidRPr="00F61561">
        <w:rPr>
          <w:sz w:val="24"/>
          <w:szCs w:val="24"/>
          <w:lang w:val="uk-UA"/>
        </w:rPr>
        <w:t>. від 10.02.2015р. № Н-194</w:t>
      </w:r>
      <w:r w:rsidRPr="00F61561">
        <w:rPr>
          <w:sz w:val="24"/>
          <w:szCs w:val="24"/>
          <w:lang w:val="uk-UA"/>
        </w:rPr>
        <w:t xml:space="preserve"> відмовити у знятті статусу службової </w:t>
      </w:r>
      <w:r w:rsidR="00667554">
        <w:rPr>
          <w:sz w:val="24"/>
          <w:szCs w:val="24"/>
          <w:lang w:val="uk-UA"/>
        </w:rPr>
        <w:t xml:space="preserve">квартири </w:t>
      </w:r>
      <w:r w:rsidR="002F11BC">
        <w:rPr>
          <w:sz w:val="24"/>
          <w:szCs w:val="24"/>
          <w:lang w:val="uk-UA"/>
        </w:rPr>
        <w:t xml:space="preserve"> по пр. Шевченка, 32</w:t>
      </w:r>
      <w:r w:rsidRPr="00F61561">
        <w:rPr>
          <w:sz w:val="24"/>
          <w:szCs w:val="24"/>
          <w:lang w:val="uk-UA"/>
        </w:rPr>
        <w:t>, так як</w:t>
      </w:r>
      <w:r w:rsidR="00667554">
        <w:rPr>
          <w:sz w:val="24"/>
          <w:szCs w:val="24"/>
          <w:lang w:val="uk-UA"/>
        </w:rPr>
        <w:t xml:space="preserve"> основний квартиронаймач К</w:t>
      </w:r>
      <w:r w:rsidRPr="00F61561">
        <w:rPr>
          <w:sz w:val="24"/>
          <w:szCs w:val="24"/>
          <w:lang w:val="uk-UA"/>
        </w:rPr>
        <w:t>.</w:t>
      </w:r>
      <w:r w:rsidR="006E6996">
        <w:rPr>
          <w:sz w:val="24"/>
          <w:szCs w:val="24"/>
          <w:lang w:val="uk-UA"/>
        </w:rPr>
        <w:t xml:space="preserve"> </w:t>
      </w:r>
      <w:r w:rsidRPr="00F61561">
        <w:rPr>
          <w:sz w:val="24"/>
          <w:szCs w:val="24"/>
          <w:lang w:val="uk-UA"/>
        </w:rPr>
        <w:t>-</w:t>
      </w:r>
      <w:r w:rsidR="006E6996">
        <w:rPr>
          <w:sz w:val="24"/>
          <w:szCs w:val="24"/>
          <w:lang w:val="uk-UA"/>
        </w:rPr>
        <w:t xml:space="preserve"> </w:t>
      </w:r>
      <w:r w:rsidR="00667554">
        <w:rPr>
          <w:sz w:val="24"/>
          <w:szCs w:val="24"/>
          <w:lang w:val="uk-UA"/>
        </w:rPr>
        <w:t>померла</w:t>
      </w:r>
      <w:r w:rsidR="002F11BC">
        <w:rPr>
          <w:sz w:val="24"/>
          <w:szCs w:val="24"/>
          <w:lang w:val="uk-UA"/>
        </w:rPr>
        <w:t>.2013р.</w:t>
      </w:r>
    </w:p>
    <w:p w:rsidR="00307A25" w:rsidRPr="00F61561" w:rsidRDefault="00307A25"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F61561">
        <w:rPr>
          <w:rFonts w:ascii="Times New Roman" w:hAnsi="Times New Roman"/>
          <w:sz w:val="24"/>
          <w:szCs w:val="24"/>
        </w:rPr>
        <w:t>2.</w:t>
      </w:r>
      <w:r w:rsidR="006E6996">
        <w:rPr>
          <w:rFonts w:ascii="Times New Roman" w:hAnsi="Times New Roman"/>
          <w:sz w:val="24"/>
          <w:szCs w:val="24"/>
        </w:rPr>
        <w:t xml:space="preserve"> </w:t>
      </w:r>
      <w:r w:rsidRPr="00F61561">
        <w:rPr>
          <w:rFonts w:ascii="Times New Roman" w:hAnsi="Times New Roman"/>
          <w:sz w:val="24"/>
          <w:szCs w:val="24"/>
        </w:rPr>
        <w:t>ПРО РОЗГЛЯД ЗАЯВ З ЖИТЛОВИХ ПИТАНЬ:</w:t>
      </w:r>
    </w:p>
    <w:p w:rsidR="00307A25" w:rsidRPr="00F61561" w:rsidRDefault="00307A25"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F61561">
        <w:rPr>
          <w:rFonts w:ascii="Times New Roman" w:hAnsi="Times New Roman"/>
          <w:sz w:val="24"/>
          <w:szCs w:val="24"/>
        </w:rPr>
        <w:t>2</w:t>
      </w:r>
      <w:r w:rsidR="006F5B7F" w:rsidRPr="00F61561">
        <w:rPr>
          <w:rFonts w:ascii="Times New Roman" w:hAnsi="Times New Roman"/>
          <w:sz w:val="24"/>
          <w:szCs w:val="24"/>
        </w:rPr>
        <w:t>.1. Заяву від 06.02.2015р. за</w:t>
      </w:r>
      <w:r w:rsidRPr="00F61561">
        <w:rPr>
          <w:rFonts w:ascii="Times New Roman" w:hAnsi="Times New Roman"/>
          <w:sz w:val="24"/>
          <w:szCs w:val="24"/>
        </w:rPr>
        <w:t xml:space="preserve"> №</w:t>
      </w:r>
      <w:r w:rsidR="00667554">
        <w:rPr>
          <w:rFonts w:ascii="Times New Roman" w:hAnsi="Times New Roman"/>
          <w:sz w:val="24"/>
          <w:szCs w:val="24"/>
        </w:rPr>
        <w:t>182 – К.</w:t>
      </w:r>
      <w:r w:rsidRPr="00F61561">
        <w:rPr>
          <w:rFonts w:ascii="Times New Roman" w:hAnsi="Times New Roman"/>
          <w:sz w:val="24"/>
          <w:szCs w:val="24"/>
        </w:rPr>
        <w:t xml:space="preserve"> про надання їй житлового приміщення з фондів житла для тимчасового проживання, задоволити при наявності вільних кімнат в гуртожитках м. Новий </w:t>
      </w:r>
      <w:r w:rsidRPr="00F61561">
        <w:rPr>
          <w:rFonts w:ascii="Times New Roman" w:hAnsi="Times New Roman"/>
          <w:sz w:val="24"/>
          <w:szCs w:val="24"/>
          <w:lang w:eastAsia="ru-RU"/>
        </w:rPr>
        <w:t>Розділ. Дати відповідь заявниці.</w:t>
      </w:r>
    </w:p>
    <w:p w:rsidR="00307A25" w:rsidRPr="00F61561" w:rsidRDefault="00307A25"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F61561">
        <w:rPr>
          <w:rFonts w:ascii="Times New Roman" w:hAnsi="Times New Roman"/>
          <w:sz w:val="24"/>
          <w:szCs w:val="24"/>
        </w:rPr>
        <w:t>2.2. Заяву від 03.02.2015р.</w:t>
      </w:r>
      <w:r w:rsidR="00667554">
        <w:rPr>
          <w:rFonts w:ascii="Times New Roman" w:hAnsi="Times New Roman"/>
          <w:sz w:val="24"/>
          <w:szCs w:val="24"/>
        </w:rPr>
        <w:t xml:space="preserve"> за №167 – І.</w:t>
      </w:r>
      <w:r w:rsidRPr="00F61561">
        <w:rPr>
          <w:rFonts w:ascii="Times New Roman" w:hAnsi="Times New Roman"/>
          <w:sz w:val="24"/>
          <w:szCs w:val="24"/>
        </w:rPr>
        <w:t xml:space="preserve"> (проживає по пр.</w:t>
      </w:r>
      <w:r w:rsidR="006E6996">
        <w:rPr>
          <w:rFonts w:ascii="Times New Roman" w:hAnsi="Times New Roman"/>
          <w:sz w:val="24"/>
          <w:szCs w:val="24"/>
        </w:rPr>
        <w:t xml:space="preserve"> </w:t>
      </w:r>
      <w:r w:rsidR="00667554">
        <w:rPr>
          <w:rFonts w:ascii="Times New Roman" w:hAnsi="Times New Roman"/>
          <w:sz w:val="24"/>
          <w:szCs w:val="24"/>
        </w:rPr>
        <w:t>Шевченка,  кв.</w:t>
      </w:r>
      <w:r w:rsidRPr="00F61561">
        <w:rPr>
          <w:rFonts w:ascii="Times New Roman" w:hAnsi="Times New Roman"/>
          <w:sz w:val="24"/>
          <w:szCs w:val="24"/>
        </w:rPr>
        <w:t xml:space="preserve"> без реєстрації) про надання йому житлового приміщення з фондів житла для тимчасового проживання, задоволити при наявності вільних кімнат в гуртожитках м. Новий </w:t>
      </w:r>
      <w:r w:rsidRPr="00F61561">
        <w:rPr>
          <w:rFonts w:ascii="Times New Roman" w:hAnsi="Times New Roman"/>
          <w:sz w:val="24"/>
          <w:szCs w:val="24"/>
          <w:lang w:eastAsia="ru-RU"/>
        </w:rPr>
        <w:t>Розділ. Дати відповідь заявнику.</w:t>
      </w:r>
    </w:p>
    <w:p w:rsidR="00307A25" w:rsidRPr="00F61561" w:rsidRDefault="00307A25"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F61561">
        <w:rPr>
          <w:rFonts w:ascii="Times New Roman" w:hAnsi="Times New Roman"/>
          <w:sz w:val="24"/>
          <w:szCs w:val="24"/>
        </w:rPr>
        <w:t>2.3. З</w:t>
      </w:r>
      <w:r w:rsidR="00667554">
        <w:rPr>
          <w:rFonts w:ascii="Times New Roman" w:hAnsi="Times New Roman"/>
          <w:sz w:val="24"/>
          <w:szCs w:val="24"/>
        </w:rPr>
        <w:t>аяву Д.</w:t>
      </w:r>
      <w:r w:rsidRPr="00F61561">
        <w:rPr>
          <w:rFonts w:ascii="Times New Roman" w:hAnsi="Times New Roman"/>
          <w:sz w:val="24"/>
          <w:szCs w:val="24"/>
        </w:rPr>
        <w:t xml:space="preserve"> від 13.01.2015р. за №52 (зареєстрова</w:t>
      </w:r>
      <w:r w:rsidR="00667554">
        <w:rPr>
          <w:rFonts w:ascii="Times New Roman" w:hAnsi="Times New Roman"/>
          <w:sz w:val="24"/>
          <w:szCs w:val="24"/>
        </w:rPr>
        <w:t>на по вул. Грушевського,</w:t>
      </w:r>
      <w:r w:rsidRPr="00F61561">
        <w:rPr>
          <w:rFonts w:ascii="Times New Roman" w:hAnsi="Times New Roman"/>
          <w:sz w:val="24"/>
          <w:szCs w:val="24"/>
        </w:rPr>
        <w:t xml:space="preserve">) про надання їй житлового приміщення з фондів житла для тимчасового проживання в гуртожитку по вул. Чорновола, 14 м. Новий Розділ, задоволити при наявності вільних кімнат в гуртожитках м. Новий </w:t>
      </w:r>
      <w:r w:rsidRPr="00F61561">
        <w:rPr>
          <w:rFonts w:ascii="Times New Roman" w:hAnsi="Times New Roman"/>
          <w:sz w:val="24"/>
          <w:szCs w:val="24"/>
          <w:lang w:eastAsia="ru-RU"/>
        </w:rPr>
        <w:t>Розділ. Дати відповідь заявниці.</w:t>
      </w:r>
    </w:p>
    <w:p w:rsidR="00307A25" w:rsidRPr="00F61561" w:rsidRDefault="00307A25"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F61561">
        <w:rPr>
          <w:rFonts w:ascii="Times New Roman" w:hAnsi="Times New Roman"/>
          <w:sz w:val="24"/>
          <w:szCs w:val="24"/>
        </w:rPr>
        <w:t>2.4. З</w:t>
      </w:r>
      <w:r w:rsidR="00667554">
        <w:rPr>
          <w:rFonts w:ascii="Times New Roman" w:hAnsi="Times New Roman"/>
          <w:sz w:val="24"/>
          <w:szCs w:val="24"/>
        </w:rPr>
        <w:t>аяву І.</w:t>
      </w:r>
      <w:r w:rsidRPr="00F61561">
        <w:rPr>
          <w:rFonts w:ascii="Times New Roman" w:hAnsi="Times New Roman"/>
          <w:sz w:val="24"/>
          <w:szCs w:val="24"/>
        </w:rPr>
        <w:t xml:space="preserve"> від 15.01.2015р. за №77 (зареєстрована в гуртожит</w:t>
      </w:r>
      <w:r w:rsidR="00667554">
        <w:rPr>
          <w:rFonts w:ascii="Times New Roman" w:hAnsi="Times New Roman"/>
          <w:sz w:val="24"/>
          <w:szCs w:val="24"/>
        </w:rPr>
        <w:t xml:space="preserve">ку вул.. Чорновола, </w:t>
      </w:r>
      <w:r w:rsidRPr="00F61561">
        <w:rPr>
          <w:rFonts w:ascii="Times New Roman" w:hAnsi="Times New Roman"/>
          <w:sz w:val="24"/>
          <w:szCs w:val="24"/>
        </w:rPr>
        <w:t>про надання її додаткової кімнати № 98 (яка є вільною для заселення, загальною площею 16,7 кв.м.) в гуртожитку по вул.</w:t>
      </w:r>
      <w:r w:rsidR="00BE57B0">
        <w:rPr>
          <w:rFonts w:ascii="Times New Roman" w:hAnsi="Times New Roman"/>
          <w:sz w:val="24"/>
          <w:szCs w:val="24"/>
        </w:rPr>
        <w:t xml:space="preserve"> </w:t>
      </w:r>
      <w:r w:rsidRPr="00F61561">
        <w:rPr>
          <w:rFonts w:ascii="Times New Roman" w:hAnsi="Times New Roman"/>
          <w:sz w:val="24"/>
          <w:szCs w:val="24"/>
        </w:rPr>
        <w:t>Чорново</w:t>
      </w:r>
      <w:r w:rsidR="006F5B7F" w:rsidRPr="00F61561">
        <w:rPr>
          <w:rFonts w:ascii="Times New Roman" w:hAnsi="Times New Roman"/>
          <w:sz w:val="24"/>
          <w:szCs w:val="24"/>
        </w:rPr>
        <w:t>ла,14 м. Новий Розділ. Залишити без задоволення, за відсутністю підстав.</w:t>
      </w:r>
    </w:p>
    <w:p w:rsidR="00307A25" w:rsidRPr="00F61561" w:rsidRDefault="00667554" w:rsidP="00307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Pr>
          <w:rFonts w:ascii="Times New Roman" w:hAnsi="Times New Roman"/>
          <w:sz w:val="24"/>
          <w:szCs w:val="24"/>
        </w:rPr>
        <w:t>2.5. Заяву С.</w:t>
      </w:r>
      <w:r w:rsidR="000A481A">
        <w:rPr>
          <w:rFonts w:ascii="Times New Roman" w:hAnsi="Times New Roman"/>
          <w:sz w:val="24"/>
          <w:szCs w:val="24"/>
        </w:rPr>
        <w:t xml:space="preserve"> від 12.02.2015р. за №203</w:t>
      </w:r>
      <w:r w:rsidR="00307A25" w:rsidRPr="00F61561">
        <w:rPr>
          <w:rFonts w:ascii="Times New Roman" w:hAnsi="Times New Roman"/>
          <w:sz w:val="24"/>
          <w:szCs w:val="24"/>
        </w:rPr>
        <w:t xml:space="preserve"> (зареєст</w:t>
      </w:r>
      <w:r>
        <w:rPr>
          <w:rFonts w:ascii="Times New Roman" w:hAnsi="Times New Roman"/>
          <w:sz w:val="24"/>
          <w:szCs w:val="24"/>
        </w:rPr>
        <w:t>рований по вул. Шашкевича,) про надання йому квартири №</w:t>
      </w:r>
      <w:r w:rsidR="00307A25" w:rsidRPr="00F61561">
        <w:rPr>
          <w:rFonts w:ascii="Times New Roman" w:hAnsi="Times New Roman"/>
          <w:sz w:val="24"/>
          <w:szCs w:val="24"/>
        </w:rPr>
        <w:t xml:space="preserve"> по вул. Ст. Бандери, 14. м. Но</w:t>
      </w:r>
      <w:r w:rsidR="006F5B7F" w:rsidRPr="00F61561">
        <w:rPr>
          <w:rFonts w:ascii="Times New Roman" w:hAnsi="Times New Roman"/>
          <w:sz w:val="24"/>
          <w:szCs w:val="24"/>
        </w:rPr>
        <w:t xml:space="preserve">вий Розділ залашити без </w:t>
      </w:r>
      <w:r w:rsidR="006F5B7F" w:rsidRPr="00F61561">
        <w:rPr>
          <w:rFonts w:ascii="Times New Roman" w:hAnsi="Times New Roman"/>
          <w:sz w:val="24"/>
          <w:szCs w:val="24"/>
        </w:rPr>
        <w:lastRenderedPageBreak/>
        <w:t>задоволення. Самовільно</w:t>
      </w:r>
      <w:r>
        <w:rPr>
          <w:rFonts w:ascii="Times New Roman" w:hAnsi="Times New Roman"/>
          <w:sz w:val="24"/>
          <w:szCs w:val="24"/>
        </w:rPr>
        <w:t xml:space="preserve"> зайняту С.</w:t>
      </w:r>
      <w:r w:rsidR="00307A25" w:rsidRPr="00F61561">
        <w:rPr>
          <w:rFonts w:ascii="Times New Roman" w:hAnsi="Times New Roman"/>
          <w:sz w:val="24"/>
          <w:szCs w:val="24"/>
        </w:rPr>
        <w:t xml:space="preserve"> однокімнатну квартиру №73 по вул. Ст. Бандери, 14 - </w:t>
      </w:r>
      <w:r w:rsidR="00307A25" w:rsidRPr="00F61561">
        <w:rPr>
          <w:rFonts w:ascii="Times New Roman" w:hAnsi="Times New Roman"/>
          <w:b/>
          <w:sz w:val="24"/>
          <w:szCs w:val="24"/>
        </w:rPr>
        <w:t>звільнити</w:t>
      </w:r>
      <w:r w:rsidR="00307A25" w:rsidRPr="00F61561">
        <w:rPr>
          <w:rFonts w:ascii="Times New Roman" w:hAnsi="Times New Roman"/>
          <w:sz w:val="24"/>
          <w:szCs w:val="24"/>
        </w:rPr>
        <w:t>. Дана квартира підлягає розподілу в порядку черговості.</w:t>
      </w:r>
    </w:p>
    <w:p w:rsidR="00307A25" w:rsidRPr="00F61561" w:rsidRDefault="00307A25" w:rsidP="00307A25">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lang w:val="uk-UA"/>
        </w:rPr>
      </w:pPr>
      <w:r w:rsidRPr="00F61561">
        <w:rPr>
          <w:rFonts w:ascii="Times New Roman" w:hAnsi="Times New Roman" w:cs="Times New Roman"/>
          <w:lang w:val="uk-UA"/>
        </w:rPr>
        <w:tab/>
        <w:t>3. Контроль за виконанням рішення покласти на першого заступника міського голови Пог</w:t>
      </w:r>
      <w:r w:rsidR="006F5B7F" w:rsidRPr="00F61561">
        <w:rPr>
          <w:rFonts w:ascii="Times New Roman" w:hAnsi="Times New Roman" w:cs="Times New Roman"/>
          <w:lang w:val="uk-UA"/>
        </w:rPr>
        <w:t>л</w:t>
      </w:r>
      <w:r w:rsidRPr="00F61561">
        <w:rPr>
          <w:rFonts w:ascii="Times New Roman" w:hAnsi="Times New Roman" w:cs="Times New Roman"/>
          <w:lang w:val="uk-UA"/>
        </w:rPr>
        <w:t>ода М.Б.</w:t>
      </w:r>
    </w:p>
    <w:p w:rsidR="00307A25" w:rsidRPr="00F61561" w:rsidRDefault="00307A25" w:rsidP="00307A25">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lang w:val="uk-UA"/>
        </w:rPr>
      </w:pPr>
    </w:p>
    <w:p w:rsidR="00307A25" w:rsidRPr="00F61561" w:rsidRDefault="00307A25" w:rsidP="00307A25">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F61561">
        <w:rPr>
          <w:rFonts w:ascii="Times New Roman" w:hAnsi="Times New Roman" w:cs="Times New Roman"/>
          <w:lang w:val="uk-UA"/>
        </w:rPr>
        <w:t xml:space="preserve"> </w:t>
      </w:r>
    </w:p>
    <w:p w:rsidR="00307A25" w:rsidRPr="00F61561" w:rsidRDefault="00307A25" w:rsidP="00BA5EEA">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r w:rsidRPr="00F61561">
        <w:rPr>
          <w:rFonts w:ascii="Times New Roman" w:hAnsi="Times New Roman" w:cs="Times New Roman"/>
          <w:bCs/>
          <w:lang w:val="uk-UA"/>
        </w:rPr>
        <w:t xml:space="preserve">МІСЬКИЙ ГОЛОВА                              </w:t>
      </w:r>
      <w:r w:rsidRPr="00F61561">
        <w:rPr>
          <w:rFonts w:ascii="Times New Roman" w:hAnsi="Times New Roman" w:cs="Times New Roman"/>
          <w:bCs/>
          <w:lang w:val="uk-UA"/>
        </w:rPr>
        <w:tab/>
      </w:r>
      <w:r w:rsidRPr="00F61561">
        <w:rPr>
          <w:rFonts w:ascii="Times New Roman" w:hAnsi="Times New Roman" w:cs="Times New Roman"/>
          <w:bCs/>
          <w:lang w:val="uk-UA"/>
        </w:rPr>
        <w:tab/>
      </w:r>
      <w:r w:rsidRPr="00F61561">
        <w:rPr>
          <w:rFonts w:ascii="Times New Roman" w:hAnsi="Times New Roman" w:cs="Times New Roman"/>
          <w:bCs/>
          <w:lang w:val="uk-UA"/>
        </w:rPr>
        <w:tab/>
        <w:t xml:space="preserve">     Володимир ТУЗ</w:t>
      </w:r>
    </w:p>
    <w:p w:rsidR="006A484C" w:rsidRDefault="006A484C"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F61561">
        <w:rPr>
          <w:rFonts w:ascii="Times New Roman" w:hAnsi="Times New Roman" w:cs="Times New Roman"/>
          <w:lang w:val="uk-UA"/>
        </w:rPr>
        <w:t xml:space="preserve"> </w:t>
      </w: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F3047" w:rsidRDefault="006F3047"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040FA" w:rsidRPr="00F61561" w:rsidRDefault="006040FA" w:rsidP="003D01F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6A484C" w:rsidRDefault="006A484C" w:rsidP="00D73014">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lang w:val="uk-UA"/>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A402DF" w:rsidRPr="00D73014" w:rsidRDefault="00A402DF" w:rsidP="00D73014">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lang w:val="uk-UA"/>
        </w:rPr>
      </w:pPr>
    </w:p>
    <w:p w:rsidR="00D73014" w:rsidRPr="00A402DF" w:rsidRDefault="00726561" w:rsidP="00D73014">
      <w:pPr>
        <w:spacing w:after="0" w:line="240" w:lineRule="auto"/>
        <w:ind w:left="5664" w:firstLine="708"/>
        <w:jc w:val="both"/>
        <w:rPr>
          <w:rFonts w:ascii="Times New Roman" w:hAnsi="Times New Roman"/>
          <w:b/>
          <w:sz w:val="24"/>
          <w:szCs w:val="24"/>
        </w:rPr>
      </w:pPr>
      <w:r w:rsidRPr="00A402DF">
        <w:rPr>
          <w:rFonts w:ascii="Times New Roman" w:hAnsi="Times New Roman"/>
          <w:b/>
          <w:sz w:val="24"/>
          <w:szCs w:val="24"/>
        </w:rPr>
        <w:t>39</w:t>
      </w:r>
    </w:p>
    <w:p w:rsidR="00D73014" w:rsidRPr="00D73014" w:rsidRDefault="00D73014" w:rsidP="00D73014">
      <w:pPr>
        <w:spacing w:after="0" w:line="240" w:lineRule="auto"/>
        <w:rPr>
          <w:rFonts w:ascii="Times New Roman" w:hAnsi="Times New Roman"/>
          <w:b/>
          <w:sz w:val="24"/>
          <w:szCs w:val="24"/>
        </w:rPr>
      </w:pPr>
    </w:p>
    <w:p w:rsidR="00A402DF" w:rsidRDefault="00A402DF" w:rsidP="00D73014">
      <w:pPr>
        <w:spacing w:after="0" w:line="240" w:lineRule="auto"/>
        <w:rPr>
          <w:rFonts w:ascii="Times New Roman" w:hAnsi="Times New Roman"/>
          <w:sz w:val="24"/>
          <w:szCs w:val="24"/>
        </w:rPr>
      </w:pPr>
    </w:p>
    <w:p w:rsidR="00A402DF" w:rsidRDefault="00A402DF" w:rsidP="00D73014">
      <w:pPr>
        <w:spacing w:after="0" w:line="240" w:lineRule="auto"/>
        <w:rPr>
          <w:rFonts w:ascii="Times New Roman" w:hAnsi="Times New Roman"/>
          <w:sz w:val="24"/>
          <w:szCs w:val="24"/>
        </w:rPr>
      </w:pPr>
    </w:p>
    <w:p w:rsidR="00D73014" w:rsidRPr="00D73014" w:rsidRDefault="00D73014" w:rsidP="00D73014">
      <w:pPr>
        <w:spacing w:after="0" w:line="240" w:lineRule="auto"/>
        <w:rPr>
          <w:rFonts w:ascii="Times New Roman" w:hAnsi="Times New Roman"/>
          <w:sz w:val="24"/>
          <w:szCs w:val="24"/>
        </w:rPr>
      </w:pPr>
      <w:r>
        <w:rPr>
          <w:rFonts w:ascii="Times New Roman" w:hAnsi="Times New Roman"/>
          <w:sz w:val="24"/>
          <w:szCs w:val="24"/>
        </w:rPr>
        <w:t xml:space="preserve">17 </w:t>
      </w:r>
      <w:r w:rsidRPr="00D73014">
        <w:rPr>
          <w:rFonts w:ascii="Times New Roman" w:hAnsi="Times New Roman"/>
          <w:sz w:val="24"/>
          <w:szCs w:val="24"/>
        </w:rPr>
        <w:t xml:space="preserve">лютого 2015 року </w:t>
      </w:r>
    </w:p>
    <w:p w:rsidR="00D73014" w:rsidRPr="00D73014" w:rsidRDefault="00D73014" w:rsidP="00D73014">
      <w:pPr>
        <w:spacing w:after="0" w:line="240" w:lineRule="auto"/>
        <w:rPr>
          <w:rFonts w:ascii="Times New Roman" w:hAnsi="Times New Roman"/>
          <w:sz w:val="24"/>
          <w:szCs w:val="24"/>
        </w:rPr>
      </w:pPr>
      <w:r w:rsidRPr="00D73014">
        <w:rPr>
          <w:rFonts w:ascii="Times New Roman" w:hAnsi="Times New Roman"/>
          <w:sz w:val="24"/>
          <w:szCs w:val="24"/>
        </w:rPr>
        <w:tab/>
      </w:r>
    </w:p>
    <w:p w:rsidR="00D73014" w:rsidRPr="00D73014" w:rsidRDefault="00D73014" w:rsidP="00D73014">
      <w:pPr>
        <w:spacing w:after="0" w:line="240" w:lineRule="auto"/>
        <w:rPr>
          <w:rFonts w:ascii="Times New Roman" w:hAnsi="Times New Roman"/>
          <w:sz w:val="24"/>
          <w:szCs w:val="24"/>
        </w:rPr>
      </w:pPr>
      <w:r w:rsidRPr="00D73014">
        <w:rPr>
          <w:rFonts w:ascii="Times New Roman" w:hAnsi="Times New Roman"/>
          <w:sz w:val="24"/>
          <w:szCs w:val="24"/>
        </w:rPr>
        <w:t xml:space="preserve">Про надання дозволу на зміну договору </w:t>
      </w:r>
    </w:p>
    <w:p w:rsidR="00D73014" w:rsidRPr="00D73014" w:rsidRDefault="00D73014" w:rsidP="00D73014">
      <w:pPr>
        <w:spacing w:after="0" w:line="240" w:lineRule="auto"/>
        <w:rPr>
          <w:rFonts w:ascii="Times New Roman" w:hAnsi="Times New Roman"/>
          <w:sz w:val="24"/>
          <w:szCs w:val="24"/>
        </w:rPr>
      </w:pPr>
      <w:r w:rsidRPr="00D73014">
        <w:rPr>
          <w:rFonts w:ascii="Times New Roman" w:hAnsi="Times New Roman"/>
          <w:sz w:val="24"/>
          <w:szCs w:val="24"/>
        </w:rPr>
        <w:t>найму жилого приміще</w:t>
      </w:r>
      <w:r w:rsidR="00667554">
        <w:rPr>
          <w:rFonts w:ascii="Times New Roman" w:hAnsi="Times New Roman"/>
          <w:sz w:val="24"/>
          <w:szCs w:val="24"/>
        </w:rPr>
        <w:t xml:space="preserve">ння по </w:t>
      </w:r>
      <w:r w:rsidR="00667554">
        <w:rPr>
          <w:rFonts w:ascii="Times New Roman" w:hAnsi="Times New Roman"/>
          <w:sz w:val="24"/>
          <w:szCs w:val="24"/>
        </w:rPr>
        <w:br/>
        <w:t>пр. Шевченка, 44, кв.</w:t>
      </w:r>
    </w:p>
    <w:p w:rsidR="00D73014" w:rsidRPr="00D73014" w:rsidRDefault="00D73014" w:rsidP="00D73014">
      <w:pPr>
        <w:spacing w:after="0" w:line="240" w:lineRule="auto"/>
        <w:rPr>
          <w:rFonts w:ascii="Times New Roman" w:hAnsi="Times New Roman"/>
          <w:sz w:val="24"/>
          <w:szCs w:val="24"/>
        </w:rPr>
      </w:pPr>
      <w:r w:rsidRPr="00D73014">
        <w:rPr>
          <w:rFonts w:ascii="Times New Roman" w:hAnsi="Times New Roman"/>
          <w:sz w:val="24"/>
          <w:szCs w:val="24"/>
        </w:rPr>
        <w:t>на ім</w:t>
      </w:r>
      <w:r w:rsidR="00667554">
        <w:rPr>
          <w:rFonts w:ascii="Times New Roman" w:hAnsi="Times New Roman"/>
          <w:sz w:val="24"/>
          <w:szCs w:val="24"/>
        </w:rPr>
        <w:t>’я Б</w:t>
      </w:r>
      <w:r w:rsidR="00A402DF">
        <w:rPr>
          <w:rFonts w:ascii="Times New Roman" w:hAnsi="Times New Roman"/>
          <w:sz w:val="24"/>
          <w:szCs w:val="24"/>
        </w:rPr>
        <w:t>.</w:t>
      </w:r>
    </w:p>
    <w:p w:rsidR="00D73014" w:rsidRPr="00D73014" w:rsidRDefault="00D73014" w:rsidP="00D73014">
      <w:pPr>
        <w:spacing w:after="0" w:line="240" w:lineRule="auto"/>
        <w:ind w:firstLine="567"/>
        <w:jc w:val="both"/>
        <w:rPr>
          <w:rFonts w:ascii="Times New Roman" w:hAnsi="Times New Roman"/>
          <w:sz w:val="24"/>
          <w:szCs w:val="24"/>
        </w:rPr>
      </w:pPr>
    </w:p>
    <w:p w:rsidR="00D73014" w:rsidRPr="00D73014" w:rsidRDefault="00D73014" w:rsidP="00D73014">
      <w:pPr>
        <w:spacing w:after="0" w:line="240" w:lineRule="auto"/>
        <w:ind w:firstLine="540"/>
        <w:jc w:val="both"/>
        <w:rPr>
          <w:rFonts w:ascii="Times New Roman" w:hAnsi="Times New Roman"/>
          <w:sz w:val="24"/>
          <w:szCs w:val="24"/>
        </w:rPr>
      </w:pPr>
      <w:r w:rsidRPr="00D73014">
        <w:rPr>
          <w:rFonts w:ascii="Times New Roman" w:hAnsi="Times New Roman"/>
          <w:sz w:val="24"/>
          <w:szCs w:val="24"/>
        </w:rPr>
        <w:t>Розглянувши за</w:t>
      </w:r>
      <w:r w:rsidR="00667554">
        <w:rPr>
          <w:rFonts w:ascii="Times New Roman" w:hAnsi="Times New Roman"/>
          <w:sz w:val="24"/>
          <w:szCs w:val="24"/>
        </w:rPr>
        <w:t>яву Б., який проживає за адресою:  пр. Шевченка,44 кв.</w:t>
      </w:r>
      <w:r w:rsidRPr="00D73014">
        <w:rPr>
          <w:rFonts w:ascii="Times New Roman" w:hAnsi="Times New Roman"/>
          <w:sz w:val="24"/>
          <w:szCs w:val="24"/>
        </w:rPr>
        <w:t xml:space="preserve"> у м. Новий Розділ Львівської обл. про дозвіл на зміну договору найму на квартиру та переоформлення особового рахунку на його ім’я, у зв’язку з тим, що основний квартирона</w:t>
      </w:r>
      <w:r w:rsidR="00667554">
        <w:rPr>
          <w:rFonts w:ascii="Times New Roman" w:hAnsi="Times New Roman"/>
          <w:sz w:val="24"/>
          <w:szCs w:val="24"/>
        </w:rPr>
        <w:t xml:space="preserve">ймач, Б., його батько, помер </w:t>
      </w:r>
      <w:r w:rsidRPr="00D73014">
        <w:rPr>
          <w:rFonts w:ascii="Times New Roman" w:hAnsi="Times New Roman"/>
          <w:sz w:val="24"/>
          <w:szCs w:val="24"/>
        </w:rPr>
        <w:t>.2015р., відповідно до ст. ст. 103,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D73014" w:rsidRPr="006040FA" w:rsidRDefault="00D73014" w:rsidP="00D73014">
      <w:pPr>
        <w:pStyle w:val="vyr"/>
        <w:spacing w:before="0"/>
        <w:ind w:firstLine="0"/>
        <w:jc w:val="both"/>
        <w:rPr>
          <w:rFonts w:ascii="Times New Roman" w:hAnsi="Times New Roman"/>
          <w:szCs w:val="24"/>
          <w:lang w:val="uk-UA"/>
        </w:rPr>
      </w:pPr>
    </w:p>
    <w:p w:rsidR="00D73014" w:rsidRPr="006040FA" w:rsidRDefault="00D73014" w:rsidP="00D73014">
      <w:pPr>
        <w:pStyle w:val="vyr"/>
        <w:spacing w:before="0"/>
        <w:ind w:firstLine="0"/>
        <w:jc w:val="both"/>
        <w:rPr>
          <w:rFonts w:ascii="Times New Roman" w:hAnsi="Times New Roman"/>
          <w:szCs w:val="24"/>
          <w:lang w:val="uk-UA"/>
        </w:rPr>
      </w:pPr>
      <w:r w:rsidRPr="006040FA">
        <w:rPr>
          <w:rFonts w:ascii="Times New Roman" w:hAnsi="Times New Roman"/>
          <w:szCs w:val="24"/>
          <w:lang w:val="uk-UA"/>
        </w:rPr>
        <w:t>В И Р І Ш И В:</w:t>
      </w:r>
    </w:p>
    <w:p w:rsidR="00D73014" w:rsidRPr="00D73014" w:rsidRDefault="00D73014" w:rsidP="00D73014">
      <w:pPr>
        <w:pStyle w:val="a5"/>
        <w:spacing w:after="0" w:line="240" w:lineRule="auto"/>
        <w:ind w:firstLine="567"/>
        <w:jc w:val="both"/>
        <w:rPr>
          <w:rFonts w:ascii="Times New Roman" w:hAnsi="Times New Roman"/>
          <w:sz w:val="24"/>
          <w:szCs w:val="24"/>
        </w:rPr>
      </w:pPr>
    </w:p>
    <w:p w:rsidR="00D73014" w:rsidRPr="00D73014" w:rsidRDefault="00D73014" w:rsidP="00A402DF">
      <w:pPr>
        <w:spacing w:after="0" w:line="240" w:lineRule="auto"/>
        <w:ind w:firstLine="540"/>
        <w:jc w:val="both"/>
        <w:rPr>
          <w:rFonts w:ascii="Times New Roman" w:hAnsi="Times New Roman"/>
          <w:sz w:val="24"/>
          <w:szCs w:val="24"/>
        </w:rPr>
      </w:pPr>
      <w:r w:rsidRPr="00D73014">
        <w:rPr>
          <w:rFonts w:ascii="Times New Roman" w:hAnsi="Times New Roman"/>
          <w:sz w:val="24"/>
          <w:szCs w:val="24"/>
        </w:rPr>
        <w:t>1 Дати дозвіл на зміну договору найму і переоформлення особового рахунку на квартиру комунального житлового фонду, розташ</w:t>
      </w:r>
      <w:r w:rsidR="00667554">
        <w:rPr>
          <w:rFonts w:ascii="Times New Roman" w:hAnsi="Times New Roman"/>
          <w:sz w:val="24"/>
          <w:szCs w:val="24"/>
        </w:rPr>
        <w:t>овану по пр. Шевченка, 44, кв.</w:t>
      </w:r>
      <w:r w:rsidRPr="00D73014">
        <w:rPr>
          <w:rFonts w:ascii="Times New Roman" w:hAnsi="Times New Roman"/>
          <w:sz w:val="24"/>
          <w:szCs w:val="24"/>
        </w:rPr>
        <w:t xml:space="preserve"> в </w:t>
      </w:r>
      <w:r w:rsidRPr="00D73014">
        <w:rPr>
          <w:rFonts w:ascii="Times New Roman" w:hAnsi="Times New Roman"/>
          <w:sz w:val="24"/>
          <w:szCs w:val="24"/>
        </w:rPr>
        <w:br/>
        <w:t>м. Новий Розділ Львівсь</w:t>
      </w:r>
      <w:r w:rsidR="00667554">
        <w:rPr>
          <w:rFonts w:ascii="Times New Roman" w:hAnsi="Times New Roman"/>
          <w:sz w:val="24"/>
          <w:szCs w:val="24"/>
        </w:rPr>
        <w:t>кої області на ім’я Б.</w:t>
      </w:r>
      <w:r w:rsidRPr="00D73014">
        <w:rPr>
          <w:rFonts w:ascii="Times New Roman" w:hAnsi="Times New Roman"/>
          <w:sz w:val="24"/>
          <w:szCs w:val="24"/>
        </w:rPr>
        <w:t xml:space="preserve"> </w:t>
      </w:r>
    </w:p>
    <w:p w:rsidR="00D73014" w:rsidRPr="00D73014" w:rsidRDefault="00D73014" w:rsidP="00A402DF">
      <w:pPr>
        <w:pStyle w:val="a5"/>
        <w:spacing w:after="0" w:line="240" w:lineRule="auto"/>
        <w:ind w:left="0" w:right="-5" w:firstLine="540"/>
        <w:jc w:val="both"/>
        <w:rPr>
          <w:rFonts w:ascii="Times New Roman" w:hAnsi="Times New Roman"/>
          <w:sz w:val="24"/>
          <w:szCs w:val="24"/>
        </w:rPr>
      </w:pPr>
      <w:r w:rsidRPr="00D73014">
        <w:rPr>
          <w:rFonts w:ascii="Times New Roman" w:hAnsi="Times New Roman"/>
          <w:sz w:val="24"/>
          <w:szCs w:val="24"/>
        </w:rPr>
        <w:t>2 Керуючому КП «Розділжитлосервіс» Сагайдаку І.В. переоформити необхідні документи на</w:t>
      </w:r>
      <w:r w:rsidR="00667554">
        <w:rPr>
          <w:rFonts w:ascii="Times New Roman" w:hAnsi="Times New Roman"/>
          <w:sz w:val="24"/>
          <w:szCs w:val="24"/>
        </w:rPr>
        <w:t xml:space="preserve"> нового наймача Б</w:t>
      </w:r>
      <w:r w:rsidRPr="00D73014">
        <w:rPr>
          <w:rFonts w:ascii="Times New Roman" w:hAnsi="Times New Roman"/>
          <w:sz w:val="24"/>
          <w:szCs w:val="24"/>
        </w:rPr>
        <w:t>.</w:t>
      </w:r>
    </w:p>
    <w:p w:rsidR="00D73014" w:rsidRDefault="00D73014" w:rsidP="00A402DF">
      <w:pPr>
        <w:shd w:val="clear" w:color="auto" w:fill="FFFFFF"/>
        <w:tabs>
          <w:tab w:val="left" w:pos="5093"/>
        </w:tabs>
        <w:spacing w:after="0" w:line="240" w:lineRule="auto"/>
        <w:ind w:firstLine="540"/>
        <w:jc w:val="both"/>
        <w:rPr>
          <w:rFonts w:ascii="Times New Roman" w:hAnsi="Times New Roman"/>
          <w:sz w:val="24"/>
          <w:szCs w:val="24"/>
        </w:rPr>
      </w:pPr>
    </w:p>
    <w:p w:rsidR="00A402DF" w:rsidRPr="00D73014" w:rsidRDefault="00A402DF" w:rsidP="00D73014">
      <w:pPr>
        <w:shd w:val="clear" w:color="auto" w:fill="FFFFFF"/>
        <w:tabs>
          <w:tab w:val="left" w:pos="5093"/>
        </w:tabs>
        <w:spacing w:after="0" w:line="240" w:lineRule="auto"/>
        <w:rPr>
          <w:rFonts w:ascii="Times New Roman" w:hAnsi="Times New Roman"/>
          <w:sz w:val="24"/>
          <w:szCs w:val="24"/>
        </w:rPr>
      </w:pPr>
    </w:p>
    <w:p w:rsidR="00D73014" w:rsidRPr="00D73014" w:rsidRDefault="00D73014" w:rsidP="00D73014">
      <w:pPr>
        <w:shd w:val="clear" w:color="auto" w:fill="FFFFFF"/>
        <w:tabs>
          <w:tab w:val="left" w:pos="5093"/>
        </w:tabs>
        <w:spacing w:after="0" w:line="240" w:lineRule="auto"/>
        <w:rPr>
          <w:rFonts w:ascii="Times New Roman" w:hAnsi="Times New Roman"/>
          <w:sz w:val="24"/>
          <w:szCs w:val="24"/>
        </w:rPr>
      </w:pPr>
      <w:r w:rsidRPr="00D73014">
        <w:rPr>
          <w:rFonts w:ascii="Times New Roman" w:hAnsi="Times New Roman"/>
          <w:sz w:val="24"/>
          <w:szCs w:val="24"/>
        </w:rPr>
        <w:t>МІСЬКИЙ ГОЛОВА</w:t>
      </w:r>
      <w:r w:rsidRPr="00D73014">
        <w:rPr>
          <w:rFonts w:ascii="Times New Roman" w:hAnsi="Times New Roman"/>
          <w:sz w:val="24"/>
          <w:szCs w:val="24"/>
        </w:rPr>
        <w:tab/>
        <w:t xml:space="preserve">                       Володимир  ТУЗ</w:t>
      </w:r>
    </w:p>
    <w:p w:rsidR="00D73014" w:rsidRPr="00D73014" w:rsidRDefault="00D73014" w:rsidP="00D73014">
      <w:pPr>
        <w:spacing w:after="0" w:line="240" w:lineRule="auto"/>
        <w:rPr>
          <w:rFonts w:ascii="Times New Roman" w:hAnsi="Times New Roman"/>
          <w:sz w:val="24"/>
          <w:szCs w:val="24"/>
        </w:rPr>
      </w:pPr>
    </w:p>
    <w:p w:rsidR="00D73014" w:rsidRPr="00D73014" w:rsidRDefault="00D73014" w:rsidP="00D73014">
      <w:pPr>
        <w:spacing w:after="0" w:line="240" w:lineRule="auto"/>
        <w:rPr>
          <w:rFonts w:ascii="Times New Roman" w:hAnsi="Times New Roman"/>
          <w:sz w:val="24"/>
          <w:szCs w:val="24"/>
        </w:rPr>
      </w:pPr>
    </w:p>
    <w:p w:rsidR="00D73014" w:rsidRDefault="00D73014"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A402DF" w:rsidRPr="00D73014" w:rsidRDefault="00A402DF" w:rsidP="00D73014">
      <w:pPr>
        <w:spacing w:after="0" w:line="240" w:lineRule="auto"/>
        <w:rPr>
          <w:rFonts w:ascii="Times New Roman" w:hAnsi="Times New Roman"/>
          <w:sz w:val="24"/>
          <w:szCs w:val="24"/>
        </w:rPr>
      </w:pPr>
    </w:p>
    <w:p w:rsidR="00D73014" w:rsidRPr="00A402DF" w:rsidRDefault="00726561" w:rsidP="00A402DF">
      <w:pPr>
        <w:spacing w:after="0" w:line="240" w:lineRule="auto"/>
        <w:ind w:left="5670" w:firstLine="567"/>
        <w:jc w:val="both"/>
        <w:rPr>
          <w:rFonts w:ascii="Times New Roman" w:hAnsi="Times New Roman"/>
          <w:b/>
          <w:sz w:val="24"/>
          <w:szCs w:val="24"/>
        </w:rPr>
      </w:pPr>
      <w:r w:rsidRPr="00A402DF">
        <w:rPr>
          <w:rFonts w:ascii="Times New Roman" w:hAnsi="Times New Roman"/>
          <w:b/>
          <w:sz w:val="24"/>
          <w:szCs w:val="24"/>
        </w:rPr>
        <w:t>40</w:t>
      </w:r>
    </w:p>
    <w:p w:rsidR="00D73014" w:rsidRPr="00D73014" w:rsidRDefault="00D73014" w:rsidP="00D73014">
      <w:pPr>
        <w:spacing w:after="0" w:line="240" w:lineRule="auto"/>
        <w:rPr>
          <w:rFonts w:ascii="Times New Roman" w:hAnsi="Times New Roman"/>
          <w:b/>
          <w:sz w:val="24"/>
          <w:szCs w:val="24"/>
        </w:rPr>
      </w:pPr>
    </w:p>
    <w:p w:rsidR="00A402DF" w:rsidRDefault="00A402DF" w:rsidP="00D73014">
      <w:pPr>
        <w:spacing w:after="0" w:line="240" w:lineRule="auto"/>
        <w:rPr>
          <w:rFonts w:ascii="Times New Roman" w:hAnsi="Times New Roman"/>
          <w:sz w:val="24"/>
          <w:szCs w:val="24"/>
        </w:rPr>
      </w:pPr>
    </w:p>
    <w:p w:rsidR="00D73014" w:rsidRPr="00D73014" w:rsidRDefault="00D73014" w:rsidP="00D73014">
      <w:pPr>
        <w:spacing w:after="0" w:line="240" w:lineRule="auto"/>
        <w:rPr>
          <w:rFonts w:ascii="Times New Roman" w:hAnsi="Times New Roman"/>
          <w:sz w:val="24"/>
          <w:szCs w:val="24"/>
        </w:rPr>
      </w:pPr>
      <w:r>
        <w:rPr>
          <w:rFonts w:ascii="Times New Roman" w:hAnsi="Times New Roman"/>
          <w:sz w:val="24"/>
          <w:szCs w:val="24"/>
        </w:rPr>
        <w:t xml:space="preserve">17 </w:t>
      </w:r>
      <w:r w:rsidRPr="00D73014">
        <w:rPr>
          <w:rFonts w:ascii="Times New Roman" w:hAnsi="Times New Roman"/>
          <w:sz w:val="24"/>
          <w:szCs w:val="24"/>
        </w:rPr>
        <w:t xml:space="preserve">лютого 2015 року </w:t>
      </w:r>
    </w:p>
    <w:p w:rsidR="00D73014" w:rsidRPr="00D73014" w:rsidRDefault="00D73014" w:rsidP="00D73014">
      <w:pPr>
        <w:spacing w:after="0" w:line="240" w:lineRule="auto"/>
        <w:rPr>
          <w:rFonts w:ascii="Times New Roman" w:hAnsi="Times New Roman"/>
          <w:sz w:val="24"/>
          <w:szCs w:val="24"/>
        </w:rPr>
      </w:pPr>
      <w:r w:rsidRPr="00D73014">
        <w:rPr>
          <w:rFonts w:ascii="Times New Roman" w:hAnsi="Times New Roman"/>
          <w:sz w:val="24"/>
          <w:szCs w:val="24"/>
        </w:rPr>
        <w:tab/>
      </w:r>
    </w:p>
    <w:p w:rsidR="00D73014" w:rsidRPr="00D73014" w:rsidRDefault="00D73014" w:rsidP="00D73014">
      <w:pPr>
        <w:spacing w:after="0" w:line="240" w:lineRule="auto"/>
        <w:rPr>
          <w:rFonts w:ascii="Times New Roman" w:hAnsi="Times New Roman"/>
          <w:sz w:val="24"/>
          <w:szCs w:val="24"/>
        </w:rPr>
      </w:pPr>
      <w:r w:rsidRPr="00D73014">
        <w:rPr>
          <w:rFonts w:ascii="Times New Roman" w:hAnsi="Times New Roman"/>
          <w:sz w:val="24"/>
          <w:szCs w:val="24"/>
        </w:rPr>
        <w:t xml:space="preserve">Про надання дозволу на зміну договору </w:t>
      </w:r>
    </w:p>
    <w:p w:rsidR="00D73014" w:rsidRPr="00D73014" w:rsidRDefault="00D73014" w:rsidP="00D73014">
      <w:pPr>
        <w:spacing w:after="0" w:line="240" w:lineRule="auto"/>
        <w:rPr>
          <w:rFonts w:ascii="Times New Roman" w:hAnsi="Times New Roman"/>
          <w:sz w:val="24"/>
          <w:szCs w:val="24"/>
        </w:rPr>
      </w:pPr>
      <w:r w:rsidRPr="00D73014">
        <w:rPr>
          <w:rFonts w:ascii="Times New Roman" w:hAnsi="Times New Roman"/>
          <w:sz w:val="24"/>
          <w:szCs w:val="24"/>
        </w:rPr>
        <w:t>найму жилого приміщенн</w:t>
      </w:r>
      <w:r w:rsidR="00667554">
        <w:rPr>
          <w:rFonts w:ascii="Times New Roman" w:hAnsi="Times New Roman"/>
          <w:sz w:val="24"/>
          <w:szCs w:val="24"/>
        </w:rPr>
        <w:t xml:space="preserve">я по </w:t>
      </w:r>
      <w:r w:rsidR="00667554">
        <w:rPr>
          <w:rFonts w:ascii="Times New Roman" w:hAnsi="Times New Roman"/>
          <w:sz w:val="24"/>
          <w:szCs w:val="24"/>
        </w:rPr>
        <w:br/>
        <w:t>вул. Шашкевича,13-А, кв.</w:t>
      </w:r>
    </w:p>
    <w:p w:rsidR="00D73014" w:rsidRPr="00D73014" w:rsidRDefault="00D73014" w:rsidP="00D73014">
      <w:pPr>
        <w:spacing w:after="0" w:line="240" w:lineRule="auto"/>
        <w:rPr>
          <w:rFonts w:ascii="Times New Roman" w:hAnsi="Times New Roman"/>
          <w:sz w:val="24"/>
          <w:szCs w:val="24"/>
        </w:rPr>
      </w:pPr>
      <w:r w:rsidRPr="00D73014">
        <w:rPr>
          <w:rFonts w:ascii="Times New Roman" w:hAnsi="Times New Roman"/>
          <w:sz w:val="24"/>
          <w:szCs w:val="24"/>
        </w:rPr>
        <w:t xml:space="preserve">на </w:t>
      </w:r>
      <w:r w:rsidR="00667554">
        <w:rPr>
          <w:rFonts w:ascii="Times New Roman" w:hAnsi="Times New Roman"/>
          <w:sz w:val="24"/>
          <w:szCs w:val="24"/>
        </w:rPr>
        <w:t>ім’я Б</w:t>
      </w:r>
      <w:r w:rsidR="00A402DF">
        <w:rPr>
          <w:rFonts w:ascii="Times New Roman" w:hAnsi="Times New Roman"/>
          <w:sz w:val="24"/>
          <w:szCs w:val="24"/>
        </w:rPr>
        <w:t>.</w:t>
      </w:r>
    </w:p>
    <w:p w:rsidR="00D73014" w:rsidRPr="00D73014" w:rsidRDefault="00D73014" w:rsidP="00D73014">
      <w:pPr>
        <w:spacing w:after="0" w:line="240" w:lineRule="auto"/>
        <w:ind w:firstLine="567"/>
        <w:rPr>
          <w:rFonts w:ascii="Times New Roman" w:hAnsi="Times New Roman"/>
          <w:sz w:val="24"/>
          <w:szCs w:val="24"/>
        </w:rPr>
      </w:pPr>
    </w:p>
    <w:p w:rsidR="00D73014" w:rsidRPr="00D73014" w:rsidRDefault="00D73014" w:rsidP="00D73014">
      <w:pPr>
        <w:spacing w:after="0" w:line="240" w:lineRule="auto"/>
        <w:ind w:firstLine="540"/>
        <w:jc w:val="both"/>
        <w:rPr>
          <w:rFonts w:ascii="Times New Roman" w:hAnsi="Times New Roman"/>
          <w:sz w:val="24"/>
          <w:szCs w:val="24"/>
        </w:rPr>
      </w:pPr>
      <w:r w:rsidRPr="00D73014">
        <w:rPr>
          <w:rFonts w:ascii="Times New Roman" w:hAnsi="Times New Roman"/>
          <w:sz w:val="24"/>
          <w:szCs w:val="24"/>
        </w:rPr>
        <w:t>Розглян</w:t>
      </w:r>
      <w:r w:rsidR="00667554">
        <w:rPr>
          <w:rFonts w:ascii="Times New Roman" w:hAnsi="Times New Roman"/>
          <w:sz w:val="24"/>
          <w:szCs w:val="24"/>
        </w:rPr>
        <w:t xml:space="preserve">увши заяву Б., яка проживає за адресою:  </w:t>
      </w:r>
      <w:r w:rsidRPr="00D73014">
        <w:rPr>
          <w:rFonts w:ascii="Times New Roman" w:hAnsi="Times New Roman"/>
          <w:sz w:val="24"/>
          <w:szCs w:val="24"/>
        </w:rPr>
        <w:t>вул. Ш</w:t>
      </w:r>
      <w:r w:rsidR="00667554">
        <w:rPr>
          <w:rFonts w:ascii="Times New Roman" w:hAnsi="Times New Roman"/>
          <w:sz w:val="24"/>
          <w:szCs w:val="24"/>
        </w:rPr>
        <w:t>ашкевича,13-А, кв.</w:t>
      </w:r>
      <w:r w:rsidRPr="00D73014">
        <w:rPr>
          <w:rFonts w:ascii="Times New Roman" w:hAnsi="Times New Roman"/>
          <w:sz w:val="24"/>
          <w:szCs w:val="24"/>
        </w:rPr>
        <w:t xml:space="preserve"> у м. Новий Розділ Львівської обл. про дозвіл на зміну договору найму на квартиру та переоформлення особового рахунку на її ім’я, у зв’язку з тим, що основний квартир</w:t>
      </w:r>
      <w:r w:rsidR="00667554">
        <w:rPr>
          <w:rFonts w:ascii="Times New Roman" w:hAnsi="Times New Roman"/>
          <w:sz w:val="24"/>
          <w:szCs w:val="24"/>
        </w:rPr>
        <w:t xml:space="preserve">онаймач, Б., її чоловік, помер </w:t>
      </w:r>
      <w:r w:rsidRPr="00D73014">
        <w:rPr>
          <w:rFonts w:ascii="Times New Roman" w:hAnsi="Times New Roman"/>
          <w:sz w:val="24"/>
          <w:szCs w:val="24"/>
        </w:rPr>
        <w:t>.2015р., відповідно до ст. ст. 103,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D73014" w:rsidRPr="00D73014" w:rsidRDefault="00D73014" w:rsidP="00D73014">
      <w:pPr>
        <w:pStyle w:val="vyr"/>
        <w:spacing w:before="0"/>
        <w:ind w:firstLine="0"/>
        <w:jc w:val="both"/>
        <w:rPr>
          <w:rFonts w:ascii="Times New Roman" w:hAnsi="Times New Roman"/>
          <w:b/>
          <w:szCs w:val="24"/>
          <w:lang w:val="uk-UA"/>
        </w:rPr>
      </w:pPr>
    </w:p>
    <w:p w:rsidR="00D73014" w:rsidRPr="006040FA" w:rsidRDefault="00D73014" w:rsidP="00D73014">
      <w:pPr>
        <w:pStyle w:val="vyr"/>
        <w:spacing w:before="0"/>
        <w:ind w:firstLine="0"/>
        <w:jc w:val="both"/>
        <w:rPr>
          <w:rFonts w:ascii="Times New Roman" w:hAnsi="Times New Roman"/>
          <w:szCs w:val="24"/>
          <w:lang w:val="uk-UA"/>
        </w:rPr>
      </w:pPr>
      <w:r w:rsidRPr="006040FA">
        <w:rPr>
          <w:rFonts w:ascii="Times New Roman" w:hAnsi="Times New Roman"/>
          <w:szCs w:val="24"/>
          <w:lang w:val="uk-UA"/>
        </w:rPr>
        <w:t>В И Р І Ш И В:</w:t>
      </w:r>
    </w:p>
    <w:p w:rsidR="00D73014" w:rsidRPr="00D73014" w:rsidRDefault="00D73014" w:rsidP="00D73014">
      <w:pPr>
        <w:pStyle w:val="a5"/>
        <w:spacing w:after="0" w:line="240" w:lineRule="auto"/>
        <w:ind w:firstLine="567"/>
        <w:jc w:val="both"/>
        <w:rPr>
          <w:rFonts w:ascii="Times New Roman" w:hAnsi="Times New Roman"/>
          <w:sz w:val="24"/>
          <w:szCs w:val="24"/>
        </w:rPr>
      </w:pPr>
    </w:p>
    <w:p w:rsidR="00D73014" w:rsidRPr="00D73014" w:rsidRDefault="00D73014" w:rsidP="00A402DF">
      <w:pPr>
        <w:spacing w:after="0" w:line="240" w:lineRule="auto"/>
        <w:ind w:firstLine="567"/>
        <w:jc w:val="both"/>
        <w:rPr>
          <w:rFonts w:ascii="Times New Roman" w:hAnsi="Times New Roman"/>
          <w:sz w:val="24"/>
          <w:szCs w:val="24"/>
        </w:rPr>
      </w:pPr>
      <w:r w:rsidRPr="00D73014">
        <w:rPr>
          <w:rFonts w:ascii="Times New Roman" w:hAnsi="Times New Roman"/>
          <w:sz w:val="24"/>
          <w:szCs w:val="24"/>
        </w:rPr>
        <w:t>1 Дати дозвіл на зміну договору найму і переоформлення особового рахунку на квартиру комунального житлового фонду, розташова</w:t>
      </w:r>
      <w:r w:rsidR="00667554">
        <w:rPr>
          <w:rFonts w:ascii="Times New Roman" w:hAnsi="Times New Roman"/>
          <w:sz w:val="24"/>
          <w:szCs w:val="24"/>
        </w:rPr>
        <w:t>ну по вул. Шашкевича,13-А, кв.</w:t>
      </w:r>
      <w:r w:rsidRPr="00D73014">
        <w:rPr>
          <w:rFonts w:ascii="Times New Roman" w:hAnsi="Times New Roman"/>
          <w:sz w:val="24"/>
          <w:szCs w:val="24"/>
        </w:rPr>
        <w:t xml:space="preserve"> в </w:t>
      </w:r>
      <w:r w:rsidRPr="00D73014">
        <w:rPr>
          <w:rFonts w:ascii="Times New Roman" w:hAnsi="Times New Roman"/>
          <w:sz w:val="24"/>
          <w:szCs w:val="24"/>
        </w:rPr>
        <w:br/>
        <w:t>м. Новий Розділ Львівської облас</w:t>
      </w:r>
      <w:r w:rsidR="00667554">
        <w:rPr>
          <w:rFonts w:ascii="Times New Roman" w:hAnsi="Times New Roman"/>
          <w:sz w:val="24"/>
          <w:szCs w:val="24"/>
        </w:rPr>
        <w:t>ті на ім’я Б.</w:t>
      </w:r>
    </w:p>
    <w:p w:rsidR="00D73014" w:rsidRPr="00D73014" w:rsidRDefault="00D73014" w:rsidP="00A402DF">
      <w:pPr>
        <w:pStyle w:val="a5"/>
        <w:spacing w:after="0" w:line="240" w:lineRule="auto"/>
        <w:ind w:left="0" w:right="-5" w:firstLine="567"/>
        <w:jc w:val="both"/>
        <w:rPr>
          <w:rFonts w:ascii="Times New Roman" w:hAnsi="Times New Roman"/>
          <w:sz w:val="24"/>
          <w:szCs w:val="24"/>
        </w:rPr>
      </w:pPr>
      <w:r w:rsidRPr="00D73014">
        <w:rPr>
          <w:rFonts w:ascii="Times New Roman" w:hAnsi="Times New Roman"/>
          <w:sz w:val="24"/>
          <w:szCs w:val="24"/>
        </w:rPr>
        <w:t>2 Керуючому КП «Розділжитлосервіс» Сагайдаку І.В. переоформити необхідні докумен</w:t>
      </w:r>
      <w:r w:rsidR="00667554">
        <w:rPr>
          <w:rFonts w:ascii="Times New Roman" w:hAnsi="Times New Roman"/>
          <w:sz w:val="24"/>
          <w:szCs w:val="24"/>
        </w:rPr>
        <w:t>ти на нового наймача Б</w:t>
      </w:r>
      <w:r w:rsidRPr="00D73014">
        <w:rPr>
          <w:rFonts w:ascii="Times New Roman" w:hAnsi="Times New Roman"/>
          <w:sz w:val="24"/>
          <w:szCs w:val="24"/>
        </w:rPr>
        <w:t>.</w:t>
      </w:r>
    </w:p>
    <w:p w:rsidR="00D73014" w:rsidRDefault="00D73014" w:rsidP="00A402DF">
      <w:pPr>
        <w:shd w:val="clear" w:color="auto" w:fill="FFFFFF"/>
        <w:tabs>
          <w:tab w:val="left" w:pos="5093"/>
        </w:tabs>
        <w:spacing w:after="0" w:line="240" w:lineRule="auto"/>
        <w:ind w:firstLine="567"/>
        <w:jc w:val="both"/>
        <w:rPr>
          <w:rFonts w:ascii="Times New Roman" w:hAnsi="Times New Roman"/>
          <w:sz w:val="24"/>
          <w:szCs w:val="24"/>
        </w:rPr>
      </w:pPr>
    </w:p>
    <w:p w:rsidR="00A402DF" w:rsidRPr="00D73014" w:rsidRDefault="00A402DF" w:rsidP="00D73014">
      <w:pPr>
        <w:shd w:val="clear" w:color="auto" w:fill="FFFFFF"/>
        <w:tabs>
          <w:tab w:val="left" w:pos="5093"/>
        </w:tabs>
        <w:spacing w:after="0" w:line="240" w:lineRule="auto"/>
        <w:jc w:val="both"/>
        <w:rPr>
          <w:rFonts w:ascii="Times New Roman" w:hAnsi="Times New Roman"/>
          <w:sz w:val="24"/>
          <w:szCs w:val="24"/>
        </w:rPr>
      </w:pPr>
    </w:p>
    <w:p w:rsidR="00D73014" w:rsidRPr="00D73014" w:rsidRDefault="00D73014" w:rsidP="00D73014">
      <w:pPr>
        <w:shd w:val="clear" w:color="auto" w:fill="FFFFFF"/>
        <w:tabs>
          <w:tab w:val="left" w:pos="5093"/>
        </w:tabs>
        <w:spacing w:after="0" w:line="240" w:lineRule="auto"/>
        <w:rPr>
          <w:rFonts w:ascii="Times New Roman" w:hAnsi="Times New Roman"/>
          <w:sz w:val="24"/>
          <w:szCs w:val="24"/>
        </w:rPr>
      </w:pPr>
      <w:r w:rsidRPr="00D73014">
        <w:rPr>
          <w:rFonts w:ascii="Times New Roman" w:hAnsi="Times New Roman"/>
          <w:sz w:val="24"/>
          <w:szCs w:val="24"/>
        </w:rPr>
        <w:t>МІСЬКИЙ ГОЛОВА</w:t>
      </w:r>
      <w:r w:rsidRPr="00D73014">
        <w:rPr>
          <w:rFonts w:ascii="Times New Roman" w:hAnsi="Times New Roman"/>
          <w:sz w:val="24"/>
          <w:szCs w:val="24"/>
        </w:rPr>
        <w:tab/>
        <w:t xml:space="preserve">                       Володимир  ТУЗ</w:t>
      </w:r>
    </w:p>
    <w:p w:rsidR="00D73014" w:rsidRPr="00D73014" w:rsidRDefault="00D73014" w:rsidP="00D73014">
      <w:pPr>
        <w:spacing w:after="0" w:line="240" w:lineRule="auto"/>
        <w:rPr>
          <w:rFonts w:ascii="Times New Roman" w:hAnsi="Times New Roman"/>
          <w:sz w:val="24"/>
          <w:szCs w:val="24"/>
        </w:rPr>
      </w:pPr>
    </w:p>
    <w:p w:rsidR="00D73014" w:rsidRDefault="00D73014"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6040FA" w:rsidRDefault="006040FA" w:rsidP="00D73014">
      <w:pPr>
        <w:spacing w:after="0" w:line="240" w:lineRule="auto"/>
        <w:rPr>
          <w:rFonts w:ascii="Times New Roman" w:hAnsi="Times New Roman"/>
          <w:sz w:val="24"/>
          <w:szCs w:val="24"/>
        </w:rPr>
      </w:pPr>
    </w:p>
    <w:p w:rsidR="00A402DF" w:rsidRDefault="00A402DF" w:rsidP="00D73014">
      <w:pPr>
        <w:spacing w:after="0" w:line="240" w:lineRule="auto"/>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A402DF" w:rsidRPr="00D73014" w:rsidRDefault="00A402DF" w:rsidP="00D73014">
      <w:pPr>
        <w:spacing w:after="0" w:line="240" w:lineRule="auto"/>
        <w:rPr>
          <w:rFonts w:ascii="Times New Roman" w:hAnsi="Times New Roman"/>
          <w:sz w:val="24"/>
          <w:szCs w:val="24"/>
        </w:rPr>
      </w:pPr>
    </w:p>
    <w:p w:rsidR="00D73014" w:rsidRPr="00A402DF" w:rsidRDefault="00726561" w:rsidP="00A402DF">
      <w:pPr>
        <w:spacing w:after="0" w:line="240" w:lineRule="auto"/>
        <w:ind w:left="5103" w:firstLine="1134"/>
        <w:jc w:val="both"/>
        <w:rPr>
          <w:rFonts w:ascii="Times New Roman" w:hAnsi="Times New Roman"/>
          <w:b/>
          <w:sz w:val="24"/>
          <w:szCs w:val="24"/>
        </w:rPr>
      </w:pPr>
      <w:r w:rsidRPr="00A402DF">
        <w:rPr>
          <w:rFonts w:ascii="Times New Roman" w:hAnsi="Times New Roman"/>
          <w:b/>
          <w:sz w:val="24"/>
          <w:szCs w:val="24"/>
        </w:rPr>
        <w:t>41</w:t>
      </w:r>
    </w:p>
    <w:p w:rsidR="00D73014" w:rsidRPr="00D73014" w:rsidRDefault="00D73014" w:rsidP="00D73014">
      <w:pPr>
        <w:spacing w:after="0" w:line="240" w:lineRule="auto"/>
        <w:rPr>
          <w:rFonts w:ascii="Times New Roman" w:hAnsi="Times New Roman"/>
          <w:b/>
          <w:sz w:val="24"/>
          <w:szCs w:val="24"/>
        </w:rPr>
      </w:pPr>
    </w:p>
    <w:p w:rsidR="00A402DF" w:rsidRDefault="00A402DF" w:rsidP="00D73014">
      <w:pPr>
        <w:spacing w:after="0" w:line="240" w:lineRule="auto"/>
        <w:rPr>
          <w:rFonts w:ascii="Times New Roman" w:hAnsi="Times New Roman"/>
          <w:sz w:val="24"/>
          <w:szCs w:val="24"/>
        </w:rPr>
      </w:pPr>
    </w:p>
    <w:p w:rsidR="00D73014" w:rsidRPr="00D73014" w:rsidRDefault="00D73014" w:rsidP="00D73014">
      <w:pPr>
        <w:spacing w:after="0" w:line="240" w:lineRule="auto"/>
        <w:rPr>
          <w:rFonts w:ascii="Times New Roman" w:hAnsi="Times New Roman"/>
          <w:sz w:val="24"/>
          <w:szCs w:val="24"/>
        </w:rPr>
      </w:pPr>
      <w:r>
        <w:rPr>
          <w:rFonts w:ascii="Times New Roman" w:hAnsi="Times New Roman"/>
          <w:sz w:val="24"/>
          <w:szCs w:val="24"/>
        </w:rPr>
        <w:t xml:space="preserve">17 </w:t>
      </w:r>
      <w:r w:rsidRPr="00D73014">
        <w:rPr>
          <w:rFonts w:ascii="Times New Roman" w:hAnsi="Times New Roman"/>
          <w:sz w:val="24"/>
          <w:szCs w:val="24"/>
        </w:rPr>
        <w:t xml:space="preserve">лютого 2015 року </w:t>
      </w:r>
    </w:p>
    <w:p w:rsidR="00D73014" w:rsidRPr="00D73014" w:rsidRDefault="00D73014" w:rsidP="00D73014">
      <w:pPr>
        <w:spacing w:after="0" w:line="240" w:lineRule="auto"/>
        <w:rPr>
          <w:rFonts w:ascii="Times New Roman" w:hAnsi="Times New Roman"/>
          <w:sz w:val="24"/>
          <w:szCs w:val="24"/>
        </w:rPr>
      </w:pPr>
      <w:r w:rsidRPr="00D73014">
        <w:rPr>
          <w:rFonts w:ascii="Times New Roman" w:hAnsi="Times New Roman"/>
          <w:sz w:val="24"/>
          <w:szCs w:val="24"/>
        </w:rPr>
        <w:tab/>
      </w:r>
    </w:p>
    <w:p w:rsidR="00D73014" w:rsidRPr="00D73014" w:rsidRDefault="00D73014" w:rsidP="00D73014">
      <w:pPr>
        <w:spacing w:after="0" w:line="240" w:lineRule="auto"/>
        <w:rPr>
          <w:rFonts w:ascii="Times New Roman" w:hAnsi="Times New Roman"/>
          <w:sz w:val="24"/>
          <w:szCs w:val="24"/>
        </w:rPr>
      </w:pPr>
      <w:r w:rsidRPr="00D73014">
        <w:rPr>
          <w:rFonts w:ascii="Times New Roman" w:hAnsi="Times New Roman"/>
          <w:sz w:val="24"/>
          <w:szCs w:val="24"/>
        </w:rPr>
        <w:t xml:space="preserve">Про надання дозволу на зміну договору </w:t>
      </w:r>
    </w:p>
    <w:p w:rsidR="00D73014" w:rsidRPr="00D73014" w:rsidRDefault="00D73014" w:rsidP="00D73014">
      <w:pPr>
        <w:spacing w:after="0" w:line="240" w:lineRule="auto"/>
        <w:rPr>
          <w:rFonts w:ascii="Times New Roman" w:hAnsi="Times New Roman"/>
          <w:sz w:val="24"/>
          <w:szCs w:val="24"/>
        </w:rPr>
      </w:pPr>
      <w:r w:rsidRPr="00D73014">
        <w:rPr>
          <w:rFonts w:ascii="Times New Roman" w:hAnsi="Times New Roman"/>
          <w:sz w:val="24"/>
          <w:szCs w:val="24"/>
        </w:rPr>
        <w:t>найму жилого приміщення</w:t>
      </w:r>
      <w:r w:rsidR="00667554">
        <w:rPr>
          <w:rFonts w:ascii="Times New Roman" w:hAnsi="Times New Roman"/>
          <w:sz w:val="24"/>
          <w:szCs w:val="24"/>
        </w:rPr>
        <w:t xml:space="preserve"> по </w:t>
      </w:r>
      <w:r w:rsidR="00667554">
        <w:rPr>
          <w:rFonts w:ascii="Times New Roman" w:hAnsi="Times New Roman"/>
          <w:sz w:val="24"/>
          <w:szCs w:val="24"/>
        </w:rPr>
        <w:br/>
        <w:t>вул. Ст. Бандери, 14, кв.</w:t>
      </w:r>
    </w:p>
    <w:p w:rsidR="00D73014" w:rsidRPr="00D73014" w:rsidRDefault="00667554" w:rsidP="00D73014">
      <w:pPr>
        <w:spacing w:after="0" w:line="240" w:lineRule="auto"/>
        <w:rPr>
          <w:rFonts w:ascii="Times New Roman" w:hAnsi="Times New Roman"/>
          <w:sz w:val="24"/>
          <w:szCs w:val="24"/>
        </w:rPr>
      </w:pPr>
      <w:r>
        <w:rPr>
          <w:rFonts w:ascii="Times New Roman" w:hAnsi="Times New Roman"/>
          <w:sz w:val="24"/>
          <w:szCs w:val="24"/>
        </w:rPr>
        <w:t>на ім’я К</w:t>
      </w:r>
      <w:r w:rsidR="00D73014" w:rsidRPr="00D73014">
        <w:rPr>
          <w:rFonts w:ascii="Times New Roman" w:hAnsi="Times New Roman"/>
          <w:sz w:val="24"/>
          <w:szCs w:val="24"/>
        </w:rPr>
        <w:t>.</w:t>
      </w:r>
    </w:p>
    <w:p w:rsidR="00D73014" w:rsidRPr="00D73014" w:rsidRDefault="00D73014" w:rsidP="00D73014">
      <w:pPr>
        <w:spacing w:after="0" w:line="240" w:lineRule="auto"/>
        <w:ind w:firstLine="567"/>
        <w:rPr>
          <w:rFonts w:ascii="Times New Roman" w:hAnsi="Times New Roman"/>
          <w:sz w:val="24"/>
          <w:szCs w:val="24"/>
        </w:rPr>
      </w:pPr>
    </w:p>
    <w:p w:rsidR="00D73014" w:rsidRPr="00D73014" w:rsidRDefault="00D73014" w:rsidP="00D73014">
      <w:pPr>
        <w:spacing w:after="0" w:line="240" w:lineRule="auto"/>
        <w:ind w:firstLine="540"/>
        <w:jc w:val="both"/>
        <w:rPr>
          <w:rFonts w:ascii="Times New Roman" w:hAnsi="Times New Roman"/>
          <w:sz w:val="24"/>
          <w:szCs w:val="24"/>
        </w:rPr>
      </w:pPr>
      <w:r w:rsidRPr="00D73014">
        <w:rPr>
          <w:rFonts w:ascii="Times New Roman" w:hAnsi="Times New Roman"/>
          <w:sz w:val="24"/>
          <w:szCs w:val="24"/>
        </w:rPr>
        <w:t>Розглянувши заяву</w:t>
      </w:r>
      <w:r w:rsidR="00667554">
        <w:rPr>
          <w:rFonts w:ascii="Times New Roman" w:hAnsi="Times New Roman"/>
          <w:sz w:val="24"/>
          <w:szCs w:val="24"/>
        </w:rPr>
        <w:t xml:space="preserve"> К., яка проживає за адресою:  вул. Ст. Бандери,14 кв.</w:t>
      </w:r>
      <w:r w:rsidRPr="00D73014">
        <w:rPr>
          <w:rFonts w:ascii="Times New Roman" w:hAnsi="Times New Roman"/>
          <w:sz w:val="24"/>
          <w:szCs w:val="24"/>
        </w:rPr>
        <w:t xml:space="preserve"> у м. Новий Розділ Львівської обл. про дозвіл на зміну договору найму на квартиру та переоформлення особового рахунку на її ім’я, у зв’язку з тим, що основний квартиронаймач</w:t>
      </w:r>
      <w:r w:rsidR="00667554">
        <w:rPr>
          <w:rFonts w:ascii="Times New Roman" w:hAnsi="Times New Roman"/>
          <w:sz w:val="24"/>
          <w:szCs w:val="24"/>
        </w:rPr>
        <w:t xml:space="preserve">, К., її чоловік, помер </w:t>
      </w:r>
      <w:r w:rsidRPr="00D73014">
        <w:rPr>
          <w:rFonts w:ascii="Times New Roman" w:hAnsi="Times New Roman"/>
          <w:sz w:val="24"/>
          <w:szCs w:val="24"/>
        </w:rPr>
        <w:t>.2009р., відповідно до ст. ст. 103,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D73014" w:rsidRPr="00D73014" w:rsidRDefault="00D73014" w:rsidP="00D73014">
      <w:pPr>
        <w:pStyle w:val="vyr"/>
        <w:spacing w:before="0"/>
        <w:ind w:firstLine="0"/>
        <w:jc w:val="both"/>
        <w:rPr>
          <w:rFonts w:ascii="Times New Roman" w:hAnsi="Times New Roman"/>
          <w:b/>
          <w:szCs w:val="24"/>
          <w:lang w:val="uk-UA"/>
        </w:rPr>
      </w:pPr>
    </w:p>
    <w:p w:rsidR="00D73014" w:rsidRPr="00694DB9" w:rsidRDefault="00D73014" w:rsidP="00D73014">
      <w:pPr>
        <w:pStyle w:val="vyr"/>
        <w:spacing w:before="0"/>
        <w:ind w:firstLine="0"/>
        <w:jc w:val="both"/>
        <w:rPr>
          <w:rFonts w:ascii="Times New Roman" w:hAnsi="Times New Roman"/>
          <w:szCs w:val="24"/>
          <w:lang w:val="uk-UA"/>
        </w:rPr>
      </w:pPr>
      <w:r w:rsidRPr="00694DB9">
        <w:rPr>
          <w:rFonts w:ascii="Times New Roman" w:hAnsi="Times New Roman"/>
          <w:szCs w:val="24"/>
          <w:lang w:val="uk-UA"/>
        </w:rPr>
        <w:t>В И Р І Ш И В:</w:t>
      </w:r>
    </w:p>
    <w:p w:rsidR="00D73014" w:rsidRPr="00D73014" w:rsidRDefault="00D73014" w:rsidP="00D73014">
      <w:pPr>
        <w:pStyle w:val="a5"/>
        <w:spacing w:after="0" w:line="240" w:lineRule="auto"/>
        <w:ind w:firstLine="567"/>
        <w:jc w:val="both"/>
        <w:rPr>
          <w:rFonts w:ascii="Times New Roman" w:hAnsi="Times New Roman"/>
          <w:sz w:val="24"/>
          <w:szCs w:val="24"/>
        </w:rPr>
      </w:pPr>
    </w:p>
    <w:p w:rsidR="00D73014" w:rsidRPr="00D73014" w:rsidRDefault="00D73014" w:rsidP="00694DB9">
      <w:pPr>
        <w:spacing w:after="0" w:line="240" w:lineRule="auto"/>
        <w:ind w:firstLine="567"/>
        <w:jc w:val="both"/>
        <w:rPr>
          <w:rFonts w:ascii="Times New Roman" w:hAnsi="Times New Roman"/>
          <w:sz w:val="24"/>
          <w:szCs w:val="24"/>
        </w:rPr>
      </w:pPr>
      <w:r w:rsidRPr="00D73014">
        <w:rPr>
          <w:rFonts w:ascii="Times New Roman" w:hAnsi="Times New Roman"/>
          <w:sz w:val="24"/>
          <w:szCs w:val="24"/>
        </w:rPr>
        <w:t>1 Дати дозвіл на зміну договору найму і переоформлення особового рахунку на квартиру комунального житлового фонду, розташовану по</w:t>
      </w:r>
      <w:r w:rsidR="00667554">
        <w:rPr>
          <w:rFonts w:ascii="Times New Roman" w:hAnsi="Times New Roman"/>
          <w:sz w:val="24"/>
          <w:szCs w:val="24"/>
        </w:rPr>
        <w:t xml:space="preserve"> вул. Ст. Бандери,14, кв.</w:t>
      </w:r>
      <w:r w:rsidRPr="00D73014">
        <w:rPr>
          <w:rFonts w:ascii="Times New Roman" w:hAnsi="Times New Roman"/>
          <w:sz w:val="24"/>
          <w:szCs w:val="24"/>
        </w:rPr>
        <w:t xml:space="preserve"> в </w:t>
      </w:r>
      <w:r w:rsidRPr="00D73014">
        <w:rPr>
          <w:rFonts w:ascii="Times New Roman" w:hAnsi="Times New Roman"/>
          <w:sz w:val="24"/>
          <w:szCs w:val="24"/>
        </w:rPr>
        <w:br/>
        <w:t>м. Новий Розділ Львівської області на ім’я</w:t>
      </w:r>
      <w:r w:rsidR="00667554">
        <w:rPr>
          <w:rFonts w:ascii="Times New Roman" w:hAnsi="Times New Roman"/>
          <w:sz w:val="24"/>
          <w:szCs w:val="24"/>
        </w:rPr>
        <w:t xml:space="preserve"> К</w:t>
      </w:r>
      <w:r w:rsidRPr="00D73014">
        <w:rPr>
          <w:rFonts w:ascii="Times New Roman" w:hAnsi="Times New Roman"/>
          <w:sz w:val="24"/>
          <w:szCs w:val="24"/>
        </w:rPr>
        <w:t xml:space="preserve">. </w:t>
      </w:r>
    </w:p>
    <w:p w:rsidR="00D73014" w:rsidRPr="00D73014" w:rsidRDefault="00D73014" w:rsidP="00694DB9">
      <w:pPr>
        <w:pStyle w:val="a5"/>
        <w:spacing w:after="0" w:line="240" w:lineRule="auto"/>
        <w:ind w:left="0" w:right="-5" w:firstLine="567"/>
        <w:jc w:val="both"/>
        <w:rPr>
          <w:rFonts w:ascii="Times New Roman" w:hAnsi="Times New Roman"/>
          <w:sz w:val="24"/>
          <w:szCs w:val="24"/>
        </w:rPr>
      </w:pPr>
      <w:r w:rsidRPr="00D73014">
        <w:rPr>
          <w:rFonts w:ascii="Times New Roman" w:hAnsi="Times New Roman"/>
          <w:sz w:val="24"/>
          <w:szCs w:val="24"/>
        </w:rPr>
        <w:t>2 Керуючому КП «Розділжитлосервіс» Сагайдаку І.В. переоформити необхідні документи</w:t>
      </w:r>
      <w:r w:rsidR="00667554">
        <w:rPr>
          <w:rFonts w:ascii="Times New Roman" w:hAnsi="Times New Roman"/>
          <w:sz w:val="24"/>
          <w:szCs w:val="24"/>
        </w:rPr>
        <w:t xml:space="preserve"> на нового наймача К</w:t>
      </w:r>
      <w:r w:rsidRPr="00D73014">
        <w:rPr>
          <w:rFonts w:ascii="Times New Roman" w:hAnsi="Times New Roman"/>
          <w:sz w:val="24"/>
          <w:szCs w:val="24"/>
        </w:rPr>
        <w:t>.</w:t>
      </w:r>
    </w:p>
    <w:p w:rsidR="00D73014" w:rsidRDefault="00D73014" w:rsidP="00694DB9">
      <w:pPr>
        <w:shd w:val="clear" w:color="auto" w:fill="FFFFFF"/>
        <w:tabs>
          <w:tab w:val="left" w:pos="5093"/>
        </w:tabs>
        <w:spacing w:after="0" w:line="240" w:lineRule="auto"/>
        <w:ind w:firstLine="567"/>
        <w:rPr>
          <w:rFonts w:ascii="Times New Roman" w:hAnsi="Times New Roman"/>
          <w:sz w:val="24"/>
          <w:szCs w:val="24"/>
        </w:rPr>
      </w:pPr>
    </w:p>
    <w:p w:rsidR="00694DB9" w:rsidRPr="00D73014" w:rsidRDefault="00694DB9" w:rsidP="00D73014">
      <w:pPr>
        <w:shd w:val="clear" w:color="auto" w:fill="FFFFFF"/>
        <w:tabs>
          <w:tab w:val="left" w:pos="5093"/>
        </w:tabs>
        <w:spacing w:after="0" w:line="240" w:lineRule="auto"/>
        <w:rPr>
          <w:rFonts w:ascii="Times New Roman" w:hAnsi="Times New Roman"/>
          <w:sz w:val="24"/>
          <w:szCs w:val="24"/>
        </w:rPr>
      </w:pPr>
    </w:p>
    <w:p w:rsidR="00D73014" w:rsidRPr="00D73014" w:rsidRDefault="00D73014" w:rsidP="00D73014">
      <w:pPr>
        <w:shd w:val="clear" w:color="auto" w:fill="FFFFFF"/>
        <w:tabs>
          <w:tab w:val="left" w:pos="5093"/>
        </w:tabs>
        <w:spacing w:after="0" w:line="240" w:lineRule="auto"/>
        <w:rPr>
          <w:rFonts w:ascii="Times New Roman" w:hAnsi="Times New Roman"/>
          <w:sz w:val="24"/>
          <w:szCs w:val="24"/>
        </w:rPr>
      </w:pPr>
      <w:r w:rsidRPr="00D73014">
        <w:rPr>
          <w:rFonts w:ascii="Times New Roman" w:hAnsi="Times New Roman"/>
          <w:sz w:val="24"/>
          <w:szCs w:val="24"/>
        </w:rPr>
        <w:t>МІСЬКИЙ ГОЛОВА</w:t>
      </w:r>
      <w:r w:rsidRPr="00D73014">
        <w:rPr>
          <w:rFonts w:ascii="Times New Roman" w:hAnsi="Times New Roman"/>
          <w:sz w:val="24"/>
          <w:szCs w:val="24"/>
        </w:rPr>
        <w:tab/>
        <w:t xml:space="preserve">                       Володимир  ТУЗ</w:t>
      </w:r>
    </w:p>
    <w:p w:rsidR="006A484C" w:rsidRPr="00F61561" w:rsidRDefault="006A484C" w:rsidP="003D01F3">
      <w:pPr>
        <w:spacing w:after="0" w:line="240" w:lineRule="auto"/>
        <w:rPr>
          <w:rFonts w:ascii="Times New Roman" w:hAnsi="Times New Roman"/>
          <w:sz w:val="24"/>
          <w:szCs w:val="24"/>
        </w:rPr>
      </w:pPr>
    </w:p>
    <w:p w:rsidR="00762BED" w:rsidRDefault="00762BED"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40FA"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6040FA" w:rsidRPr="00F61561" w:rsidRDefault="006040FA" w:rsidP="003D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3E10" w:rsidRPr="00A402DF" w:rsidRDefault="00726561" w:rsidP="00A402DF">
      <w:pPr>
        <w:spacing w:after="0" w:line="240" w:lineRule="auto"/>
        <w:ind w:left="3402" w:firstLine="500"/>
        <w:jc w:val="center"/>
        <w:rPr>
          <w:rFonts w:ascii="Times New Roman" w:eastAsia="MS Mincho" w:hAnsi="Times New Roman"/>
          <w:b/>
          <w:sz w:val="24"/>
          <w:szCs w:val="24"/>
        </w:rPr>
      </w:pPr>
      <w:r w:rsidRPr="00A402DF">
        <w:rPr>
          <w:rFonts w:ascii="Times New Roman" w:eastAsia="MS Mincho" w:hAnsi="Times New Roman"/>
          <w:b/>
          <w:sz w:val="24"/>
          <w:szCs w:val="24"/>
        </w:rPr>
        <w:t>42</w:t>
      </w:r>
    </w:p>
    <w:p w:rsidR="00603E10" w:rsidRPr="00F61561" w:rsidRDefault="00603E10" w:rsidP="00603E10">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A402DF" w:rsidRDefault="00A402DF" w:rsidP="00603E10">
      <w:pPr>
        <w:spacing w:after="0" w:line="240" w:lineRule="auto"/>
        <w:ind w:left="-600" w:firstLine="600"/>
        <w:rPr>
          <w:rFonts w:ascii="Times New Roman" w:eastAsia="MS Mincho" w:hAnsi="Times New Roman"/>
          <w:sz w:val="24"/>
          <w:szCs w:val="24"/>
        </w:rPr>
      </w:pPr>
    </w:p>
    <w:p w:rsidR="00A402DF" w:rsidRDefault="00A402DF" w:rsidP="00603E10">
      <w:pPr>
        <w:spacing w:after="0" w:line="240" w:lineRule="auto"/>
        <w:ind w:left="-600" w:firstLine="600"/>
        <w:rPr>
          <w:rFonts w:ascii="Times New Roman" w:eastAsia="MS Mincho" w:hAnsi="Times New Roman"/>
          <w:sz w:val="24"/>
          <w:szCs w:val="24"/>
        </w:rPr>
      </w:pPr>
    </w:p>
    <w:p w:rsidR="00603E10" w:rsidRPr="00F61561" w:rsidRDefault="00603E10" w:rsidP="00603E10">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762BED" w:rsidRPr="00F61561" w:rsidRDefault="00762BED" w:rsidP="003D01F3">
      <w:pPr>
        <w:spacing w:after="0" w:line="240" w:lineRule="auto"/>
        <w:rPr>
          <w:rFonts w:ascii="Times New Roman" w:hAnsi="Times New Roman"/>
          <w:color w:val="0000FF"/>
          <w:sz w:val="24"/>
          <w:szCs w:val="24"/>
        </w:rPr>
      </w:pPr>
    </w:p>
    <w:p w:rsidR="00762BED" w:rsidRPr="00F61561" w:rsidRDefault="00762BED" w:rsidP="003D01F3">
      <w:pPr>
        <w:pStyle w:val="12"/>
        <w:spacing w:after="0"/>
        <w:ind w:left="0" w:right="-102"/>
      </w:pPr>
      <w:r w:rsidRPr="00F61561">
        <w:t>Про передачу у  приватну спільну часткову</w:t>
      </w:r>
    </w:p>
    <w:p w:rsidR="00710EC5" w:rsidRDefault="00762BED" w:rsidP="003D01F3">
      <w:pPr>
        <w:pStyle w:val="12"/>
        <w:spacing w:after="0"/>
        <w:ind w:left="0" w:right="-102"/>
      </w:pPr>
      <w:r w:rsidRPr="00F61561">
        <w:t>власність квартир</w:t>
      </w:r>
      <w:r w:rsidR="00710EC5">
        <w:t xml:space="preserve"> </w:t>
      </w:r>
      <w:r w:rsidRPr="00F61561">
        <w:t>комунального житлового фонду,</w:t>
      </w:r>
    </w:p>
    <w:p w:rsidR="00762BED" w:rsidRPr="00F61561" w:rsidRDefault="00762BED" w:rsidP="003D01F3">
      <w:pPr>
        <w:pStyle w:val="12"/>
        <w:spacing w:after="0"/>
        <w:ind w:left="0" w:right="-102"/>
      </w:pPr>
      <w:r w:rsidRPr="00F61561">
        <w:t>які належать</w:t>
      </w:r>
      <w:r w:rsidR="00710EC5">
        <w:t xml:space="preserve"> </w:t>
      </w:r>
      <w:r w:rsidRPr="00F61561">
        <w:t xml:space="preserve">Новороздільській міській раді </w:t>
      </w:r>
    </w:p>
    <w:p w:rsidR="00762BED" w:rsidRPr="00F61561" w:rsidRDefault="00762BED" w:rsidP="003D01F3">
      <w:pPr>
        <w:tabs>
          <w:tab w:val="left" w:pos="708"/>
        </w:tabs>
        <w:spacing w:after="0" w:line="240" w:lineRule="auto"/>
        <w:jc w:val="both"/>
        <w:rPr>
          <w:rFonts w:ascii="Times New Roman" w:hAnsi="Times New Roman"/>
          <w:sz w:val="24"/>
          <w:szCs w:val="24"/>
        </w:rPr>
      </w:pPr>
    </w:p>
    <w:p w:rsidR="00762BED" w:rsidRPr="00F61561" w:rsidRDefault="00762BED" w:rsidP="003D01F3">
      <w:pPr>
        <w:spacing w:after="0" w:line="240" w:lineRule="auto"/>
        <w:ind w:firstLine="567"/>
        <w:jc w:val="both"/>
        <w:rPr>
          <w:rFonts w:ascii="Times New Roman" w:hAnsi="Times New Roman"/>
          <w:sz w:val="24"/>
          <w:szCs w:val="24"/>
        </w:rPr>
      </w:pPr>
      <w:r w:rsidRPr="00F61561">
        <w:rPr>
          <w:rFonts w:ascii="Times New Roman" w:hAnsi="Times New Roman"/>
          <w:sz w:val="24"/>
          <w:szCs w:val="24"/>
        </w:rPr>
        <w:t>Розглянувши заяву квартиронаймача житлової квартири,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762BED" w:rsidRPr="00F61561" w:rsidRDefault="00762BED" w:rsidP="003D01F3">
      <w:pPr>
        <w:pStyle w:val="vyr"/>
        <w:spacing w:before="0"/>
        <w:ind w:firstLine="0"/>
        <w:jc w:val="both"/>
        <w:rPr>
          <w:rFonts w:ascii="Times New Roman" w:hAnsi="Times New Roman"/>
          <w:szCs w:val="24"/>
          <w:lang w:val="uk-UA"/>
        </w:rPr>
      </w:pPr>
    </w:p>
    <w:p w:rsidR="00762BED" w:rsidRPr="00F61561" w:rsidRDefault="00762BED" w:rsidP="003D01F3">
      <w:pPr>
        <w:pStyle w:val="vyr"/>
        <w:spacing w:before="0"/>
        <w:ind w:firstLine="0"/>
        <w:jc w:val="both"/>
        <w:rPr>
          <w:rFonts w:ascii="Times New Roman" w:hAnsi="Times New Roman"/>
          <w:szCs w:val="24"/>
          <w:lang w:val="uk-UA"/>
        </w:rPr>
      </w:pPr>
      <w:r w:rsidRPr="00F61561">
        <w:rPr>
          <w:rFonts w:ascii="Times New Roman" w:hAnsi="Times New Roman"/>
          <w:szCs w:val="24"/>
          <w:lang w:val="uk-UA"/>
        </w:rPr>
        <w:t>В И Р І Ш И В:</w:t>
      </w:r>
    </w:p>
    <w:p w:rsidR="00762BED" w:rsidRPr="00F61561" w:rsidRDefault="00762BED" w:rsidP="003D01F3">
      <w:pPr>
        <w:pStyle w:val="vyr"/>
        <w:spacing w:before="0"/>
        <w:ind w:firstLine="0"/>
        <w:jc w:val="both"/>
        <w:rPr>
          <w:rFonts w:ascii="Times New Roman" w:hAnsi="Times New Roman"/>
          <w:szCs w:val="24"/>
          <w:lang w:val="uk-UA"/>
        </w:rPr>
      </w:pPr>
    </w:p>
    <w:p w:rsidR="00762BED" w:rsidRPr="00F61561" w:rsidRDefault="00762BED" w:rsidP="003D01F3">
      <w:pPr>
        <w:pStyle w:val="21"/>
        <w:spacing w:before="0"/>
        <w:ind w:firstLine="539"/>
        <w:jc w:val="both"/>
        <w:rPr>
          <w:szCs w:val="24"/>
        </w:rPr>
      </w:pPr>
      <w:r w:rsidRPr="00F61561">
        <w:rPr>
          <w:szCs w:val="24"/>
        </w:rPr>
        <w:t>1 Передати у  приватну спільну часткову, власність квартиру комунального житлового фонду квартиронаймачу згідно з Додатком 1.</w:t>
      </w:r>
    </w:p>
    <w:p w:rsidR="00762BED" w:rsidRPr="00F61561" w:rsidRDefault="00762BED" w:rsidP="003D01F3">
      <w:pPr>
        <w:pStyle w:val="34"/>
        <w:spacing w:after="0"/>
        <w:ind w:left="0" w:firstLine="539"/>
        <w:jc w:val="both"/>
        <w:rPr>
          <w:rFonts w:ascii="Times New Roman" w:eastAsia="Times New Roman" w:hAnsi="Times New Roman" w:cs="Times New Roman"/>
          <w:sz w:val="24"/>
          <w:szCs w:val="24"/>
          <w:lang w:val="uk-UA" w:eastAsia="ru-RU"/>
        </w:rPr>
      </w:pPr>
      <w:r w:rsidRPr="00F61561">
        <w:rPr>
          <w:rFonts w:ascii="Times New Roman" w:eastAsia="Times New Roman" w:hAnsi="Times New Roman" w:cs="Times New Roman"/>
          <w:sz w:val="24"/>
          <w:szCs w:val="24"/>
          <w:lang w:val="uk-UA" w:eastAsia="ru-RU"/>
        </w:rPr>
        <w:t>2 Оформити право власності наймачу на квартиру в м. Новий Розділ, що  приватизується безоплатно з видачею власникам квартири житлових чеків за недостатн</w:t>
      </w:r>
      <w:r w:rsidR="00A402DF">
        <w:rPr>
          <w:rFonts w:ascii="Times New Roman" w:eastAsia="Times New Roman" w:hAnsi="Times New Roman" w:cs="Times New Roman"/>
          <w:sz w:val="24"/>
          <w:szCs w:val="24"/>
          <w:lang w:val="uk-UA" w:eastAsia="ru-RU"/>
        </w:rPr>
        <w:t>ю загальну площу з згідно з Д</w:t>
      </w:r>
      <w:r w:rsidRPr="00F61561">
        <w:rPr>
          <w:rFonts w:ascii="Times New Roman" w:eastAsia="Times New Roman" w:hAnsi="Times New Roman" w:cs="Times New Roman"/>
          <w:sz w:val="24"/>
          <w:szCs w:val="24"/>
          <w:lang w:val="uk-UA" w:eastAsia="ru-RU"/>
        </w:rPr>
        <w:t>одатком 1 до рішення.</w:t>
      </w:r>
    </w:p>
    <w:p w:rsidR="00762BED" w:rsidRPr="00F61561" w:rsidRDefault="00762BED" w:rsidP="003D01F3">
      <w:pPr>
        <w:pStyle w:val="21"/>
        <w:spacing w:before="0"/>
        <w:jc w:val="both"/>
        <w:rPr>
          <w:szCs w:val="24"/>
        </w:rPr>
      </w:pPr>
      <w:r w:rsidRPr="00F61561">
        <w:rPr>
          <w:szCs w:val="24"/>
        </w:rPr>
        <w:t xml:space="preserve">3 Затвердити розрахунки безоплатно приватизованої площі квартири безоплатно  з видачею власникам квартир житлових чеків за недостатню загальну площу, що приватизується </w:t>
      </w:r>
      <w:r w:rsidR="00A402DF">
        <w:rPr>
          <w:szCs w:val="24"/>
        </w:rPr>
        <w:t>згідно з цим рішенням згідно з Д</w:t>
      </w:r>
      <w:r w:rsidRPr="00F61561">
        <w:rPr>
          <w:szCs w:val="24"/>
        </w:rPr>
        <w:t>одатком 2.</w:t>
      </w:r>
    </w:p>
    <w:p w:rsidR="00762BED" w:rsidRPr="00F61561" w:rsidRDefault="00762BED" w:rsidP="003D01F3">
      <w:pPr>
        <w:pStyle w:val="12"/>
        <w:spacing w:after="0"/>
        <w:ind w:left="0" w:right="76" w:firstLine="539"/>
        <w:jc w:val="both"/>
        <w:rPr>
          <w:color w:val="0000FF"/>
        </w:rPr>
      </w:pPr>
      <w:r w:rsidRPr="00F61561">
        <w:t xml:space="preserve">4.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762BED" w:rsidRPr="00F61561" w:rsidRDefault="00762BED" w:rsidP="003D01F3">
      <w:pPr>
        <w:spacing w:after="0" w:line="240" w:lineRule="auto"/>
        <w:ind w:firstLine="540"/>
        <w:jc w:val="both"/>
        <w:rPr>
          <w:rFonts w:ascii="Times New Roman" w:hAnsi="Times New Roman"/>
          <w:sz w:val="24"/>
          <w:szCs w:val="24"/>
        </w:rPr>
      </w:pPr>
      <w:r w:rsidRPr="00F61561">
        <w:rPr>
          <w:rFonts w:ascii="Times New Roman" w:hAnsi="Times New Roman"/>
          <w:sz w:val="24"/>
          <w:szCs w:val="24"/>
        </w:rPr>
        <w:t>5. Контроль за виконанням рішення покласти на першого заступника міського голови Поглода М.Б.</w:t>
      </w:r>
    </w:p>
    <w:p w:rsidR="00762BED" w:rsidRDefault="00762BED" w:rsidP="003D01F3">
      <w:pPr>
        <w:pStyle w:val="vyr"/>
        <w:spacing w:before="0"/>
        <w:ind w:firstLine="0"/>
        <w:jc w:val="both"/>
        <w:rPr>
          <w:rFonts w:ascii="Times New Roman" w:hAnsi="Times New Roman"/>
          <w:szCs w:val="24"/>
          <w:lang w:val="uk-UA"/>
        </w:rPr>
      </w:pPr>
    </w:p>
    <w:p w:rsidR="00A402DF" w:rsidRPr="00F61561" w:rsidRDefault="00A402DF" w:rsidP="003D01F3">
      <w:pPr>
        <w:pStyle w:val="vyr"/>
        <w:spacing w:before="0"/>
        <w:ind w:firstLine="0"/>
        <w:jc w:val="both"/>
        <w:rPr>
          <w:rFonts w:ascii="Times New Roman" w:hAnsi="Times New Roman"/>
          <w:szCs w:val="24"/>
          <w:lang w:val="uk-UA"/>
        </w:rPr>
      </w:pPr>
    </w:p>
    <w:p w:rsidR="00762BED" w:rsidRPr="00F61561" w:rsidRDefault="00762BED" w:rsidP="003D01F3">
      <w:pPr>
        <w:pStyle w:val="12"/>
        <w:spacing w:after="0"/>
        <w:ind w:left="0" w:right="76"/>
        <w:jc w:val="both"/>
      </w:pPr>
      <w:r w:rsidRPr="00F61561">
        <w:t>МІСЬКИЙ ГОЛОВА</w:t>
      </w:r>
      <w:r w:rsidRPr="00F61561">
        <w:tab/>
      </w:r>
      <w:r w:rsidRPr="00F61561">
        <w:tab/>
      </w:r>
      <w:r w:rsidRPr="00F61561">
        <w:tab/>
      </w:r>
      <w:r w:rsidRPr="00F61561">
        <w:tab/>
        <w:t xml:space="preserve">             </w:t>
      </w:r>
      <w:r w:rsidRPr="00F61561">
        <w:tab/>
      </w:r>
      <w:r w:rsidRPr="00F61561">
        <w:tab/>
        <w:t>Володимир  ТУЗ</w:t>
      </w:r>
    </w:p>
    <w:p w:rsidR="00762BED" w:rsidRPr="00F61561" w:rsidRDefault="00762BED" w:rsidP="003D01F3">
      <w:pPr>
        <w:pStyle w:val="12"/>
        <w:spacing w:after="0"/>
        <w:ind w:left="0" w:right="76" w:firstLine="540"/>
        <w:jc w:val="both"/>
      </w:pPr>
    </w:p>
    <w:p w:rsidR="00762BED" w:rsidRDefault="00762BED" w:rsidP="003D01F3">
      <w:pPr>
        <w:pStyle w:val="12"/>
        <w:spacing w:after="0"/>
        <w:ind w:left="0" w:right="76" w:firstLine="540"/>
        <w:jc w:val="both"/>
      </w:pPr>
    </w:p>
    <w:p w:rsidR="006040FA" w:rsidRDefault="006040FA" w:rsidP="003D01F3">
      <w:pPr>
        <w:pStyle w:val="12"/>
        <w:spacing w:after="0"/>
        <w:ind w:left="0" w:right="76" w:firstLine="540"/>
        <w:jc w:val="both"/>
      </w:pPr>
    </w:p>
    <w:p w:rsidR="006040FA" w:rsidRDefault="006040FA" w:rsidP="003D01F3">
      <w:pPr>
        <w:pStyle w:val="12"/>
        <w:spacing w:after="0"/>
        <w:ind w:left="0" w:right="76" w:firstLine="540"/>
        <w:jc w:val="both"/>
      </w:pPr>
    </w:p>
    <w:p w:rsidR="006040FA" w:rsidRDefault="006040FA" w:rsidP="003D01F3">
      <w:pPr>
        <w:pStyle w:val="12"/>
        <w:spacing w:after="0"/>
        <w:ind w:left="0" w:right="76" w:firstLine="540"/>
        <w:jc w:val="both"/>
      </w:pPr>
    </w:p>
    <w:p w:rsidR="00726561" w:rsidRPr="00F61561" w:rsidRDefault="00726561" w:rsidP="00A402DF">
      <w:pPr>
        <w:pStyle w:val="12"/>
        <w:spacing w:after="0"/>
        <w:ind w:left="0" w:right="76"/>
        <w:jc w:val="both"/>
      </w:pPr>
    </w:p>
    <w:p w:rsidR="00762BED" w:rsidRPr="00F61561" w:rsidRDefault="00762BED" w:rsidP="003D01F3">
      <w:pPr>
        <w:pStyle w:val="12"/>
        <w:spacing w:after="0"/>
        <w:ind w:left="0" w:right="76" w:firstLine="540"/>
        <w:jc w:val="both"/>
      </w:pPr>
    </w:p>
    <w:p w:rsidR="00762BED" w:rsidRPr="00F61561" w:rsidRDefault="00250F9C" w:rsidP="00250F9C">
      <w:pPr>
        <w:spacing w:after="0" w:line="240" w:lineRule="auto"/>
        <w:jc w:val="right"/>
        <w:rPr>
          <w:rFonts w:ascii="Times New Roman" w:hAnsi="Times New Roman"/>
          <w:sz w:val="24"/>
          <w:szCs w:val="24"/>
        </w:rPr>
      </w:pPr>
      <w:r w:rsidRPr="00F61561">
        <w:rPr>
          <w:rFonts w:ascii="Times New Roman" w:hAnsi="Times New Roman"/>
          <w:sz w:val="24"/>
          <w:szCs w:val="24"/>
        </w:rPr>
        <w:t>Додаток 1</w:t>
      </w:r>
    </w:p>
    <w:p w:rsidR="00762BED" w:rsidRPr="00F61561" w:rsidRDefault="00726561" w:rsidP="003D01F3">
      <w:pPr>
        <w:spacing w:after="0" w:line="240" w:lineRule="auto"/>
        <w:jc w:val="right"/>
        <w:rPr>
          <w:rFonts w:ascii="Times New Roman" w:hAnsi="Times New Roman"/>
          <w:sz w:val="24"/>
          <w:szCs w:val="24"/>
        </w:rPr>
      </w:pPr>
      <w:r>
        <w:rPr>
          <w:rFonts w:ascii="Times New Roman" w:hAnsi="Times New Roman"/>
          <w:sz w:val="24"/>
          <w:szCs w:val="24"/>
        </w:rPr>
        <w:t>до рішення №  42 від 17</w:t>
      </w:r>
      <w:r w:rsidR="00762BED" w:rsidRPr="00F61561">
        <w:rPr>
          <w:rFonts w:ascii="Times New Roman" w:hAnsi="Times New Roman"/>
          <w:sz w:val="24"/>
          <w:szCs w:val="24"/>
        </w:rPr>
        <w:t xml:space="preserve">.02. 2015 року </w:t>
      </w:r>
    </w:p>
    <w:p w:rsidR="00762BED" w:rsidRPr="00F61561" w:rsidRDefault="00762BED" w:rsidP="003D01F3">
      <w:pPr>
        <w:spacing w:after="0" w:line="240" w:lineRule="auto"/>
        <w:jc w:val="right"/>
        <w:rPr>
          <w:rFonts w:ascii="Times New Roman" w:hAnsi="Times New Roman"/>
          <w:sz w:val="24"/>
          <w:szCs w:val="24"/>
        </w:rPr>
      </w:pPr>
      <w:r w:rsidRPr="00F61561">
        <w:rPr>
          <w:rFonts w:ascii="Times New Roman" w:hAnsi="Times New Roman"/>
          <w:sz w:val="24"/>
          <w:szCs w:val="24"/>
        </w:rPr>
        <w:t>виконкому Новороздільської міської ради</w:t>
      </w:r>
    </w:p>
    <w:p w:rsidR="00762BED" w:rsidRPr="00F61561" w:rsidRDefault="00762BED" w:rsidP="003D01F3">
      <w:pPr>
        <w:spacing w:after="0" w:line="240" w:lineRule="auto"/>
        <w:rPr>
          <w:rFonts w:ascii="Times New Roman" w:hAnsi="Times New Roman"/>
          <w:sz w:val="24"/>
          <w:szCs w:val="24"/>
        </w:rPr>
      </w:pPr>
    </w:p>
    <w:p w:rsidR="00762BED" w:rsidRPr="00F61561" w:rsidRDefault="00762BED" w:rsidP="003D01F3">
      <w:pPr>
        <w:spacing w:after="0" w:line="240" w:lineRule="auto"/>
        <w:jc w:val="center"/>
        <w:rPr>
          <w:rFonts w:ascii="Times New Roman" w:eastAsia="Arial Unicode MS" w:hAnsi="Times New Roman"/>
          <w:b/>
          <w:bCs/>
          <w:sz w:val="24"/>
          <w:szCs w:val="24"/>
        </w:rPr>
      </w:pPr>
      <w:r w:rsidRPr="00F61561">
        <w:rPr>
          <w:rFonts w:ascii="Times New Roman" w:eastAsia="Arial Unicode MS" w:hAnsi="Times New Roman"/>
          <w:b/>
          <w:bCs/>
          <w:sz w:val="24"/>
          <w:szCs w:val="24"/>
        </w:rPr>
        <w:t>С П И С О К</w:t>
      </w:r>
    </w:p>
    <w:p w:rsidR="00762BED" w:rsidRPr="00F61561" w:rsidRDefault="00762BED" w:rsidP="003D01F3">
      <w:pPr>
        <w:spacing w:after="0" w:line="240" w:lineRule="auto"/>
        <w:jc w:val="center"/>
        <w:rPr>
          <w:rFonts w:ascii="Times New Roman" w:eastAsia="Arial Unicode MS" w:hAnsi="Times New Roman"/>
          <w:b/>
          <w:bCs/>
          <w:sz w:val="24"/>
          <w:szCs w:val="24"/>
        </w:rPr>
      </w:pPr>
    </w:p>
    <w:p w:rsidR="00762BED" w:rsidRPr="00F61561" w:rsidRDefault="00762BED" w:rsidP="003D01F3">
      <w:pPr>
        <w:spacing w:after="0" w:line="240" w:lineRule="auto"/>
        <w:jc w:val="center"/>
        <w:rPr>
          <w:rFonts w:ascii="Times New Roman" w:hAnsi="Times New Roman"/>
          <w:b/>
          <w:bCs/>
          <w:sz w:val="24"/>
          <w:szCs w:val="24"/>
        </w:rPr>
      </w:pPr>
      <w:r w:rsidRPr="00F61561">
        <w:rPr>
          <w:rFonts w:ascii="Times New Roman" w:hAnsi="Times New Roman"/>
          <w:b/>
          <w:bCs/>
          <w:sz w:val="24"/>
          <w:szCs w:val="24"/>
        </w:rPr>
        <w:t>наймачів, яким квартири передаються у приватну та приватну (спільну часткову) власність безоплатно  з видачею власникам квартир житлових чеків за недостатню загальну площу</w:t>
      </w:r>
    </w:p>
    <w:p w:rsidR="00762BED" w:rsidRPr="00F61561" w:rsidRDefault="00762BED" w:rsidP="003D01F3">
      <w:pPr>
        <w:spacing w:after="0" w:line="240" w:lineRule="auto"/>
        <w:rPr>
          <w:rFonts w:ascii="Times New Roman" w:hAnsi="Times New Roman"/>
          <w:sz w:val="24"/>
          <w:szCs w:val="24"/>
        </w:rPr>
      </w:pPr>
    </w:p>
    <w:tbl>
      <w:tblPr>
        <w:tblW w:w="10507" w:type="dxa"/>
        <w:tblInd w:w="-612" w:type="dxa"/>
        <w:tblLook w:val="01E0"/>
      </w:tblPr>
      <w:tblGrid>
        <w:gridCol w:w="540"/>
        <w:gridCol w:w="1800"/>
        <w:gridCol w:w="720"/>
        <w:gridCol w:w="720"/>
        <w:gridCol w:w="4500"/>
        <w:gridCol w:w="932"/>
        <w:gridCol w:w="1295"/>
      </w:tblGrid>
      <w:tr w:rsidR="00762BED" w:rsidRPr="00F61561" w:rsidTr="00184141">
        <w:tc>
          <w:tcPr>
            <w:tcW w:w="540" w:type="dxa"/>
            <w:shd w:val="clear" w:color="auto" w:fill="auto"/>
          </w:tcPr>
          <w:p w:rsidR="00762BED" w:rsidRPr="00F61561" w:rsidRDefault="00762BED" w:rsidP="003D01F3">
            <w:pPr>
              <w:spacing w:after="0" w:line="240" w:lineRule="auto"/>
              <w:rPr>
                <w:rFonts w:ascii="Times New Roman" w:eastAsia="Arial Unicode MS" w:hAnsi="Times New Roman"/>
                <w:b/>
                <w:sz w:val="24"/>
                <w:szCs w:val="24"/>
              </w:rPr>
            </w:pPr>
            <w:r w:rsidRPr="00F61561">
              <w:rPr>
                <w:rFonts w:ascii="Times New Roman" w:eastAsia="Arial Unicode MS" w:hAnsi="Times New Roman"/>
                <w:b/>
                <w:sz w:val="24"/>
                <w:szCs w:val="24"/>
              </w:rPr>
              <w:t>№</w:t>
            </w:r>
          </w:p>
        </w:tc>
        <w:tc>
          <w:tcPr>
            <w:tcW w:w="1800" w:type="dxa"/>
            <w:shd w:val="clear" w:color="auto" w:fill="auto"/>
          </w:tcPr>
          <w:p w:rsidR="00762BED" w:rsidRPr="00F61561" w:rsidRDefault="00762BED" w:rsidP="003D01F3">
            <w:pPr>
              <w:spacing w:after="0" w:line="240" w:lineRule="auto"/>
              <w:rPr>
                <w:rFonts w:ascii="Times New Roman" w:eastAsia="Arial Unicode MS" w:hAnsi="Times New Roman"/>
                <w:b/>
                <w:sz w:val="24"/>
                <w:szCs w:val="24"/>
              </w:rPr>
            </w:pPr>
            <w:r w:rsidRPr="00F61561">
              <w:rPr>
                <w:rFonts w:ascii="Times New Roman" w:eastAsia="Arial Unicode MS" w:hAnsi="Times New Roman"/>
                <w:b/>
                <w:sz w:val="24"/>
                <w:szCs w:val="24"/>
              </w:rPr>
              <w:t>Назва вулиці</w:t>
            </w:r>
          </w:p>
        </w:tc>
        <w:tc>
          <w:tcPr>
            <w:tcW w:w="720" w:type="dxa"/>
            <w:shd w:val="clear" w:color="auto" w:fill="auto"/>
          </w:tcPr>
          <w:p w:rsidR="00762BED" w:rsidRPr="00F61561" w:rsidRDefault="00762BED" w:rsidP="003D01F3">
            <w:pPr>
              <w:spacing w:after="0" w:line="240" w:lineRule="auto"/>
              <w:ind w:left="66" w:hanging="85"/>
              <w:rPr>
                <w:rFonts w:ascii="Times New Roman" w:eastAsia="Arial Unicode MS" w:hAnsi="Times New Roman"/>
                <w:b/>
                <w:sz w:val="24"/>
                <w:szCs w:val="24"/>
              </w:rPr>
            </w:pPr>
            <w:r w:rsidRPr="00F61561">
              <w:rPr>
                <w:rFonts w:ascii="Times New Roman" w:eastAsia="Arial Unicode MS" w:hAnsi="Times New Roman"/>
                <w:b/>
                <w:sz w:val="24"/>
                <w:szCs w:val="24"/>
              </w:rPr>
              <w:t>№ буд.</w:t>
            </w:r>
          </w:p>
        </w:tc>
        <w:tc>
          <w:tcPr>
            <w:tcW w:w="720" w:type="dxa"/>
            <w:shd w:val="clear" w:color="auto" w:fill="auto"/>
          </w:tcPr>
          <w:p w:rsidR="00762BED" w:rsidRPr="00F61561" w:rsidRDefault="00762BED" w:rsidP="003D01F3">
            <w:pPr>
              <w:spacing w:after="0" w:line="240" w:lineRule="auto"/>
              <w:rPr>
                <w:rFonts w:ascii="Times New Roman" w:eastAsia="Arial Unicode MS" w:hAnsi="Times New Roman"/>
                <w:b/>
                <w:sz w:val="24"/>
                <w:szCs w:val="24"/>
              </w:rPr>
            </w:pPr>
            <w:r w:rsidRPr="00F61561">
              <w:rPr>
                <w:rFonts w:ascii="Times New Roman" w:eastAsia="Arial Unicode MS" w:hAnsi="Times New Roman"/>
                <w:b/>
                <w:sz w:val="24"/>
                <w:szCs w:val="24"/>
              </w:rPr>
              <w:t>№</w:t>
            </w:r>
          </w:p>
          <w:p w:rsidR="00762BED" w:rsidRPr="00F61561" w:rsidRDefault="00762BED" w:rsidP="003D01F3">
            <w:pPr>
              <w:spacing w:after="0" w:line="240" w:lineRule="auto"/>
              <w:rPr>
                <w:rFonts w:ascii="Times New Roman" w:eastAsia="Arial Unicode MS" w:hAnsi="Times New Roman"/>
                <w:b/>
                <w:sz w:val="24"/>
                <w:szCs w:val="24"/>
              </w:rPr>
            </w:pPr>
            <w:r w:rsidRPr="00F61561">
              <w:rPr>
                <w:rFonts w:ascii="Times New Roman" w:eastAsia="Arial Unicode MS" w:hAnsi="Times New Roman"/>
                <w:b/>
                <w:sz w:val="24"/>
                <w:szCs w:val="24"/>
              </w:rPr>
              <w:t xml:space="preserve"> кв.</w:t>
            </w:r>
          </w:p>
        </w:tc>
        <w:tc>
          <w:tcPr>
            <w:tcW w:w="4500" w:type="dxa"/>
            <w:shd w:val="clear" w:color="auto" w:fill="auto"/>
          </w:tcPr>
          <w:p w:rsidR="00762BED" w:rsidRPr="00F61561" w:rsidRDefault="00762BED" w:rsidP="003D01F3">
            <w:pPr>
              <w:spacing w:after="0" w:line="240" w:lineRule="auto"/>
              <w:rPr>
                <w:rFonts w:ascii="Times New Roman" w:eastAsia="Arial Unicode MS" w:hAnsi="Times New Roman"/>
                <w:b/>
                <w:sz w:val="24"/>
                <w:szCs w:val="24"/>
              </w:rPr>
            </w:pPr>
            <w:r w:rsidRPr="00F61561">
              <w:rPr>
                <w:rFonts w:ascii="Times New Roman" w:eastAsia="Arial Unicode MS" w:hAnsi="Times New Roman"/>
                <w:b/>
                <w:sz w:val="24"/>
                <w:szCs w:val="24"/>
              </w:rPr>
              <w:t>Прізвище, ім’я, по-батькові</w:t>
            </w:r>
          </w:p>
        </w:tc>
        <w:tc>
          <w:tcPr>
            <w:tcW w:w="932" w:type="dxa"/>
            <w:shd w:val="clear" w:color="auto" w:fill="auto"/>
          </w:tcPr>
          <w:p w:rsidR="00762BED" w:rsidRPr="00F61561" w:rsidRDefault="00762BED" w:rsidP="003D01F3">
            <w:pPr>
              <w:spacing w:after="0" w:line="240" w:lineRule="auto"/>
              <w:rPr>
                <w:rFonts w:ascii="Times New Roman" w:eastAsia="Arial Unicode MS" w:hAnsi="Times New Roman"/>
                <w:b/>
                <w:sz w:val="24"/>
                <w:szCs w:val="24"/>
              </w:rPr>
            </w:pPr>
            <w:r w:rsidRPr="00F61561">
              <w:rPr>
                <w:rFonts w:ascii="Times New Roman" w:eastAsia="Arial Unicode MS" w:hAnsi="Times New Roman"/>
                <w:b/>
                <w:sz w:val="24"/>
                <w:szCs w:val="24"/>
              </w:rPr>
              <w:t>Заг.</w:t>
            </w:r>
          </w:p>
          <w:p w:rsidR="00762BED" w:rsidRPr="00F61561" w:rsidRDefault="00762BED" w:rsidP="003D01F3">
            <w:pPr>
              <w:spacing w:after="0" w:line="240" w:lineRule="auto"/>
              <w:rPr>
                <w:rFonts w:ascii="Times New Roman" w:eastAsia="Arial Unicode MS" w:hAnsi="Times New Roman"/>
                <w:b/>
                <w:sz w:val="24"/>
                <w:szCs w:val="24"/>
              </w:rPr>
            </w:pPr>
            <w:r w:rsidRPr="00F61561">
              <w:rPr>
                <w:rFonts w:ascii="Times New Roman" w:eastAsia="Arial Unicode MS" w:hAnsi="Times New Roman"/>
                <w:b/>
                <w:sz w:val="24"/>
                <w:szCs w:val="24"/>
              </w:rPr>
              <w:t>площа</w:t>
            </w:r>
          </w:p>
        </w:tc>
        <w:tc>
          <w:tcPr>
            <w:tcW w:w="1295" w:type="dxa"/>
            <w:shd w:val="clear" w:color="auto" w:fill="auto"/>
          </w:tcPr>
          <w:p w:rsidR="00762BED" w:rsidRPr="00F61561" w:rsidRDefault="00762BED" w:rsidP="003D01F3">
            <w:pPr>
              <w:spacing w:after="0" w:line="240" w:lineRule="auto"/>
              <w:rPr>
                <w:rFonts w:ascii="Times New Roman" w:eastAsia="Arial Unicode MS" w:hAnsi="Times New Roman"/>
                <w:b/>
                <w:sz w:val="24"/>
                <w:szCs w:val="24"/>
              </w:rPr>
            </w:pPr>
            <w:r w:rsidRPr="00F61561">
              <w:rPr>
                <w:rFonts w:ascii="Times New Roman" w:eastAsia="Arial Unicode MS" w:hAnsi="Times New Roman"/>
                <w:b/>
                <w:bCs/>
                <w:sz w:val="24"/>
                <w:szCs w:val="24"/>
              </w:rPr>
              <w:t>Вартість житл. чеків</w:t>
            </w:r>
            <w:r w:rsidRPr="00F61561">
              <w:rPr>
                <w:rFonts w:ascii="Times New Roman" w:eastAsia="Arial Unicode MS" w:hAnsi="Times New Roman"/>
                <w:b/>
                <w:sz w:val="24"/>
                <w:szCs w:val="24"/>
              </w:rPr>
              <w:t xml:space="preserve"> </w:t>
            </w:r>
          </w:p>
        </w:tc>
      </w:tr>
      <w:tr w:rsidR="00762BED" w:rsidRPr="00F61561" w:rsidTr="00184141">
        <w:tc>
          <w:tcPr>
            <w:tcW w:w="540" w:type="dxa"/>
            <w:shd w:val="clear" w:color="auto" w:fill="auto"/>
          </w:tcPr>
          <w:p w:rsidR="00762BED" w:rsidRPr="00F61561" w:rsidRDefault="00762BED" w:rsidP="003D01F3">
            <w:pPr>
              <w:spacing w:after="0" w:line="240" w:lineRule="auto"/>
              <w:rPr>
                <w:rFonts w:ascii="Times New Roman" w:eastAsia="Arial Unicode MS" w:hAnsi="Times New Roman"/>
                <w:b/>
                <w:sz w:val="24"/>
                <w:szCs w:val="24"/>
              </w:rPr>
            </w:pPr>
          </w:p>
        </w:tc>
        <w:tc>
          <w:tcPr>
            <w:tcW w:w="1800" w:type="dxa"/>
            <w:shd w:val="clear" w:color="auto" w:fill="auto"/>
          </w:tcPr>
          <w:p w:rsidR="00762BED" w:rsidRPr="00F61561" w:rsidRDefault="00762BED" w:rsidP="003D01F3">
            <w:pPr>
              <w:spacing w:after="0" w:line="240" w:lineRule="auto"/>
              <w:rPr>
                <w:rFonts w:ascii="Times New Roman" w:eastAsia="Arial Unicode MS" w:hAnsi="Times New Roman"/>
                <w:sz w:val="24"/>
                <w:szCs w:val="24"/>
              </w:rPr>
            </w:pPr>
          </w:p>
        </w:tc>
        <w:tc>
          <w:tcPr>
            <w:tcW w:w="720" w:type="dxa"/>
            <w:shd w:val="clear" w:color="auto" w:fill="auto"/>
          </w:tcPr>
          <w:p w:rsidR="00762BED" w:rsidRPr="00F61561" w:rsidRDefault="00762BED" w:rsidP="003D01F3">
            <w:pPr>
              <w:spacing w:after="0" w:line="240" w:lineRule="auto"/>
              <w:rPr>
                <w:rFonts w:ascii="Times New Roman" w:eastAsia="Arial Unicode MS" w:hAnsi="Times New Roman"/>
                <w:sz w:val="24"/>
                <w:szCs w:val="24"/>
              </w:rPr>
            </w:pPr>
          </w:p>
        </w:tc>
        <w:tc>
          <w:tcPr>
            <w:tcW w:w="720" w:type="dxa"/>
            <w:shd w:val="clear" w:color="auto" w:fill="auto"/>
          </w:tcPr>
          <w:p w:rsidR="00762BED" w:rsidRPr="00F61561" w:rsidRDefault="00762BED" w:rsidP="003D01F3">
            <w:pPr>
              <w:spacing w:after="0" w:line="240" w:lineRule="auto"/>
              <w:rPr>
                <w:rFonts w:ascii="Times New Roman" w:eastAsia="Arial Unicode MS" w:hAnsi="Times New Roman"/>
                <w:sz w:val="24"/>
                <w:szCs w:val="24"/>
              </w:rPr>
            </w:pPr>
          </w:p>
        </w:tc>
        <w:tc>
          <w:tcPr>
            <w:tcW w:w="4500" w:type="dxa"/>
            <w:shd w:val="clear" w:color="auto" w:fill="auto"/>
          </w:tcPr>
          <w:p w:rsidR="00762BED" w:rsidRPr="00F61561" w:rsidRDefault="00762BED" w:rsidP="003D01F3">
            <w:pPr>
              <w:spacing w:after="0" w:line="240" w:lineRule="auto"/>
              <w:rPr>
                <w:rFonts w:ascii="Times New Roman" w:eastAsia="Arial Unicode MS" w:hAnsi="Times New Roman"/>
                <w:sz w:val="24"/>
                <w:szCs w:val="24"/>
              </w:rPr>
            </w:pPr>
          </w:p>
        </w:tc>
        <w:tc>
          <w:tcPr>
            <w:tcW w:w="932" w:type="dxa"/>
            <w:shd w:val="clear" w:color="auto" w:fill="auto"/>
          </w:tcPr>
          <w:p w:rsidR="00762BED" w:rsidRPr="00F61561" w:rsidRDefault="00762BED" w:rsidP="003D01F3">
            <w:pPr>
              <w:spacing w:after="0" w:line="240" w:lineRule="auto"/>
              <w:rPr>
                <w:rFonts w:ascii="Times New Roman" w:eastAsia="Arial Unicode MS" w:hAnsi="Times New Roman"/>
                <w:sz w:val="24"/>
                <w:szCs w:val="24"/>
              </w:rPr>
            </w:pPr>
          </w:p>
        </w:tc>
        <w:tc>
          <w:tcPr>
            <w:tcW w:w="1295" w:type="dxa"/>
            <w:shd w:val="clear" w:color="auto" w:fill="auto"/>
          </w:tcPr>
          <w:p w:rsidR="00762BED" w:rsidRPr="00F61561" w:rsidRDefault="00762BED" w:rsidP="003D01F3">
            <w:pPr>
              <w:spacing w:after="0" w:line="240" w:lineRule="auto"/>
              <w:ind w:left="196" w:hanging="196"/>
              <w:rPr>
                <w:rFonts w:ascii="Times New Roman" w:eastAsia="Arial Unicode MS" w:hAnsi="Times New Roman"/>
                <w:sz w:val="24"/>
                <w:szCs w:val="24"/>
                <w:u w:val="single"/>
              </w:rPr>
            </w:pPr>
          </w:p>
        </w:tc>
      </w:tr>
      <w:tr w:rsidR="00762BED" w:rsidRPr="00F61561" w:rsidTr="00184141">
        <w:tc>
          <w:tcPr>
            <w:tcW w:w="540" w:type="dxa"/>
            <w:shd w:val="clear" w:color="auto" w:fill="auto"/>
          </w:tcPr>
          <w:p w:rsidR="00762BED" w:rsidRPr="00F61561" w:rsidRDefault="00762BED" w:rsidP="003D01F3">
            <w:pPr>
              <w:spacing w:after="0" w:line="240" w:lineRule="auto"/>
              <w:rPr>
                <w:rFonts w:ascii="Times New Roman" w:eastAsia="Arial Unicode MS" w:hAnsi="Times New Roman"/>
                <w:b/>
                <w:sz w:val="24"/>
                <w:szCs w:val="24"/>
              </w:rPr>
            </w:pPr>
            <w:r w:rsidRPr="00F61561">
              <w:rPr>
                <w:rFonts w:ascii="Times New Roman" w:eastAsia="Arial Unicode MS" w:hAnsi="Times New Roman"/>
                <w:b/>
                <w:sz w:val="24"/>
                <w:szCs w:val="24"/>
              </w:rPr>
              <w:t>1</w:t>
            </w:r>
          </w:p>
        </w:tc>
        <w:tc>
          <w:tcPr>
            <w:tcW w:w="1800" w:type="dxa"/>
            <w:shd w:val="clear" w:color="auto" w:fill="auto"/>
          </w:tcPr>
          <w:p w:rsidR="00762BED" w:rsidRPr="00F61561" w:rsidRDefault="00762BED" w:rsidP="003D01F3">
            <w:pPr>
              <w:spacing w:after="0" w:line="240" w:lineRule="auto"/>
              <w:rPr>
                <w:rFonts w:ascii="Times New Roman" w:eastAsia="Arial Unicode MS" w:hAnsi="Times New Roman"/>
                <w:sz w:val="24"/>
                <w:szCs w:val="24"/>
              </w:rPr>
            </w:pPr>
            <w:r w:rsidRPr="00F61561">
              <w:rPr>
                <w:rFonts w:ascii="Times New Roman" w:eastAsia="Arial Unicode MS" w:hAnsi="Times New Roman"/>
                <w:sz w:val="24"/>
                <w:szCs w:val="24"/>
              </w:rPr>
              <w:t>проспект</w:t>
            </w:r>
          </w:p>
          <w:p w:rsidR="00762BED" w:rsidRPr="00F61561" w:rsidRDefault="00762BED" w:rsidP="003D01F3">
            <w:pPr>
              <w:spacing w:after="0" w:line="240" w:lineRule="auto"/>
              <w:rPr>
                <w:rFonts w:ascii="Times New Roman" w:eastAsia="Arial Unicode MS" w:hAnsi="Times New Roman"/>
                <w:sz w:val="24"/>
                <w:szCs w:val="24"/>
              </w:rPr>
            </w:pPr>
            <w:r w:rsidRPr="00F61561">
              <w:rPr>
                <w:rFonts w:ascii="Times New Roman" w:eastAsia="Arial Unicode MS" w:hAnsi="Times New Roman"/>
                <w:sz w:val="24"/>
                <w:szCs w:val="24"/>
              </w:rPr>
              <w:t>Шевченка</w:t>
            </w:r>
          </w:p>
        </w:tc>
        <w:tc>
          <w:tcPr>
            <w:tcW w:w="720" w:type="dxa"/>
            <w:shd w:val="clear" w:color="auto" w:fill="auto"/>
          </w:tcPr>
          <w:p w:rsidR="00762BED" w:rsidRPr="00F61561" w:rsidRDefault="00762BED" w:rsidP="003D01F3">
            <w:pPr>
              <w:spacing w:after="0" w:line="240" w:lineRule="auto"/>
              <w:rPr>
                <w:rFonts w:ascii="Times New Roman" w:eastAsia="Arial Unicode MS" w:hAnsi="Times New Roman"/>
                <w:sz w:val="24"/>
                <w:szCs w:val="24"/>
              </w:rPr>
            </w:pPr>
            <w:r w:rsidRPr="00F61561">
              <w:rPr>
                <w:rFonts w:ascii="Times New Roman" w:eastAsia="Arial Unicode MS" w:hAnsi="Times New Roman"/>
                <w:sz w:val="24"/>
                <w:szCs w:val="24"/>
              </w:rPr>
              <w:t>26</w:t>
            </w:r>
          </w:p>
        </w:tc>
        <w:tc>
          <w:tcPr>
            <w:tcW w:w="720" w:type="dxa"/>
            <w:shd w:val="clear" w:color="auto" w:fill="auto"/>
          </w:tcPr>
          <w:p w:rsidR="00762BED" w:rsidRPr="00F61561" w:rsidRDefault="00762BED" w:rsidP="003D01F3">
            <w:pPr>
              <w:spacing w:after="0" w:line="240" w:lineRule="auto"/>
              <w:rPr>
                <w:rFonts w:ascii="Times New Roman" w:eastAsia="Arial Unicode MS" w:hAnsi="Times New Roman"/>
                <w:sz w:val="24"/>
                <w:szCs w:val="24"/>
              </w:rPr>
            </w:pPr>
          </w:p>
        </w:tc>
        <w:tc>
          <w:tcPr>
            <w:tcW w:w="4500" w:type="dxa"/>
            <w:shd w:val="clear" w:color="auto" w:fill="auto"/>
          </w:tcPr>
          <w:p w:rsidR="00762BED" w:rsidRPr="00F61561" w:rsidRDefault="00667554" w:rsidP="003D01F3">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Я….</w:t>
            </w:r>
          </w:p>
          <w:p w:rsidR="00762BED" w:rsidRPr="00F61561" w:rsidRDefault="00762BED" w:rsidP="003D01F3">
            <w:pPr>
              <w:spacing w:after="0" w:line="240" w:lineRule="auto"/>
              <w:rPr>
                <w:rFonts w:ascii="Times New Roman" w:eastAsia="Arial Unicode MS" w:hAnsi="Times New Roman"/>
                <w:sz w:val="24"/>
                <w:szCs w:val="24"/>
              </w:rPr>
            </w:pPr>
            <w:r w:rsidRPr="00F61561">
              <w:rPr>
                <w:rFonts w:ascii="Times New Roman" w:eastAsia="Arial Unicode MS" w:hAnsi="Times New Roman"/>
                <w:sz w:val="24"/>
                <w:szCs w:val="24"/>
              </w:rPr>
              <w:t>Я</w:t>
            </w:r>
            <w:r w:rsidR="00667554">
              <w:rPr>
                <w:rFonts w:ascii="Times New Roman" w:eastAsia="Arial Unicode MS" w:hAnsi="Times New Roman"/>
                <w:sz w:val="24"/>
                <w:szCs w:val="24"/>
              </w:rPr>
              <w:t>…….</w:t>
            </w:r>
          </w:p>
        </w:tc>
        <w:tc>
          <w:tcPr>
            <w:tcW w:w="932" w:type="dxa"/>
            <w:shd w:val="clear" w:color="auto" w:fill="auto"/>
          </w:tcPr>
          <w:p w:rsidR="00762BED" w:rsidRPr="00F61561" w:rsidRDefault="00762BED" w:rsidP="003D01F3">
            <w:pPr>
              <w:spacing w:after="0" w:line="240" w:lineRule="auto"/>
              <w:rPr>
                <w:rFonts w:ascii="Times New Roman" w:eastAsia="Arial Unicode MS" w:hAnsi="Times New Roman"/>
                <w:sz w:val="24"/>
                <w:szCs w:val="24"/>
              </w:rPr>
            </w:pPr>
            <w:r w:rsidRPr="00F61561">
              <w:rPr>
                <w:rFonts w:ascii="Times New Roman" w:eastAsia="Arial Unicode MS" w:hAnsi="Times New Roman"/>
                <w:sz w:val="24"/>
                <w:szCs w:val="24"/>
              </w:rPr>
              <w:t>47,7</w:t>
            </w:r>
          </w:p>
        </w:tc>
        <w:tc>
          <w:tcPr>
            <w:tcW w:w="1295" w:type="dxa"/>
            <w:shd w:val="clear" w:color="auto" w:fill="auto"/>
          </w:tcPr>
          <w:p w:rsidR="00762BED" w:rsidRPr="00F61561" w:rsidRDefault="00762BED" w:rsidP="003D01F3">
            <w:pPr>
              <w:spacing w:after="0" w:line="240" w:lineRule="auto"/>
              <w:ind w:left="196" w:hanging="196"/>
              <w:rPr>
                <w:rFonts w:ascii="Times New Roman" w:eastAsia="Arial Unicode MS" w:hAnsi="Times New Roman"/>
                <w:sz w:val="24"/>
                <w:szCs w:val="24"/>
              </w:rPr>
            </w:pPr>
            <w:r w:rsidRPr="00F61561">
              <w:rPr>
                <w:rFonts w:ascii="Times New Roman" w:eastAsia="Arial Unicode MS" w:hAnsi="Times New Roman"/>
                <w:sz w:val="24"/>
                <w:szCs w:val="24"/>
              </w:rPr>
              <w:t>0,78 грн.</w:t>
            </w:r>
          </w:p>
        </w:tc>
      </w:tr>
    </w:tbl>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F61561">
        <w:rPr>
          <w:rFonts w:ascii="Times New Roman" w:hAnsi="Times New Roman" w:cs="Times New Roman"/>
          <w:lang w:val="uk-UA"/>
        </w:rPr>
        <w:t xml:space="preserve">  Міський голова</w:t>
      </w:r>
      <w:r w:rsidRPr="00F61561">
        <w:rPr>
          <w:rFonts w:ascii="Times New Roman" w:hAnsi="Times New Roman" w:cs="Times New Roman"/>
          <w:lang w:val="uk-UA"/>
        </w:rPr>
        <w:tab/>
      </w:r>
      <w:r w:rsidRPr="00F61561">
        <w:rPr>
          <w:rFonts w:ascii="Times New Roman" w:hAnsi="Times New Roman" w:cs="Times New Roman"/>
          <w:lang w:val="uk-UA"/>
        </w:rPr>
        <w:tab/>
        <w:t>_____________                                     Володимир Туз</w:t>
      </w:r>
    </w:p>
    <w:p w:rsidR="00762BED"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6040FA" w:rsidRPr="00F61561" w:rsidRDefault="006040FA"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762BED" w:rsidRPr="00F61561" w:rsidRDefault="00726561" w:rsidP="003D01F3">
      <w:pPr>
        <w:spacing w:after="0" w:line="240" w:lineRule="auto"/>
        <w:jc w:val="right"/>
        <w:rPr>
          <w:rFonts w:ascii="Times New Roman" w:hAnsi="Times New Roman"/>
          <w:sz w:val="24"/>
          <w:szCs w:val="24"/>
        </w:rPr>
      </w:pPr>
      <w:r>
        <w:rPr>
          <w:rFonts w:ascii="Times New Roman" w:hAnsi="Times New Roman"/>
          <w:sz w:val="24"/>
          <w:szCs w:val="24"/>
        </w:rPr>
        <w:t>Додаток 2</w:t>
      </w:r>
      <w:r>
        <w:rPr>
          <w:rFonts w:ascii="Times New Roman" w:hAnsi="Times New Roman"/>
          <w:sz w:val="24"/>
          <w:szCs w:val="24"/>
        </w:rPr>
        <w:br/>
        <w:t>до  рішення №  42 від  17</w:t>
      </w:r>
      <w:r w:rsidR="00762BED" w:rsidRPr="00F61561">
        <w:rPr>
          <w:rFonts w:ascii="Times New Roman" w:hAnsi="Times New Roman"/>
          <w:sz w:val="24"/>
          <w:szCs w:val="24"/>
        </w:rPr>
        <w:t xml:space="preserve">.02. 2015 року </w:t>
      </w:r>
    </w:p>
    <w:p w:rsidR="00762BED" w:rsidRPr="00F61561" w:rsidRDefault="00762BED" w:rsidP="003D01F3">
      <w:pPr>
        <w:spacing w:after="0" w:line="240" w:lineRule="auto"/>
        <w:jc w:val="right"/>
        <w:rPr>
          <w:rFonts w:ascii="Times New Roman" w:hAnsi="Times New Roman"/>
          <w:sz w:val="24"/>
          <w:szCs w:val="24"/>
        </w:rPr>
      </w:pPr>
      <w:r w:rsidRPr="00F61561">
        <w:rPr>
          <w:rFonts w:ascii="Times New Roman" w:hAnsi="Times New Roman"/>
          <w:sz w:val="24"/>
          <w:szCs w:val="24"/>
        </w:rPr>
        <w:t>виконкому Новороздільської міської ради</w:t>
      </w: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F61561">
        <w:rPr>
          <w:rFonts w:ascii="Times New Roman" w:hAnsi="Times New Roman" w:cs="Times New Roman"/>
          <w:b/>
          <w:bCs/>
          <w:bdr w:val="none" w:sz="0" w:space="0" w:color="auto" w:frame="1"/>
          <w:lang w:val="uk-UA"/>
        </w:rPr>
        <w:t xml:space="preserve">РОЗРАХУНОК </w:t>
      </w:r>
      <w:r w:rsidRPr="00F61561">
        <w:rPr>
          <w:rFonts w:ascii="Times New Roman" w:hAnsi="Times New Roman" w:cs="Times New Roman"/>
          <w:b/>
          <w:bCs/>
          <w:bdr w:val="none" w:sz="0" w:space="0" w:color="auto" w:frame="1"/>
          <w:lang w:val="uk-UA"/>
        </w:rPr>
        <w:br/>
      </w: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bCs/>
          <w:bdr w:val="none" w:sz="0" w:space="0" w:color="auto" w:frame="1"/>
          <w:lang w:val="uk-UA"/>
        </w:rPr>
      </w:pPr>
      <w:r w:rsidRPr="00F61561">
        <w:rPr>
          <w:rFonts w:ascii="Times New Roman" w:hAnsi="Times New Roman" w:cs="Times New Roman"/>
          <w:b/>
          <w:bCs/>
          <w:lang w:val="uk-UA"/>
        </w:rPr>
        <w:t>суми житлових чеків, що мають отримати громадяни</w:t>
      </w:r>
      <w:r w:rsidRPr="00F61561">
        <w:rPr>
          <w:rStyle w:val="apple-converted-space"/>
          <w:rFonts w:ascii="Times New Roman" w:hAnsi="Times New Roman" w:cs="Times New Roman"/>
          <w:b/>
          <w:bCs/>
          <w:lang w:val="uk-UA"/>
        </w:rPr>
        <w:t> </w:t>
      </w:r>
      <w:r w:rsidR="00667554">
        <w:rPr>
          <w:rFonts w:ascii="Times New Roman" w:hAnsi="Times New Roman" w:cs="Times New Roman"/>
          <w:b/>
          <w:bCs/>
          <w:bdr w:val="none" w:sz="0" w:space="0" w:color="auto" w:frame="1"/>
          <w:lang w:val="uk-UA"/>
        </w:rPr>
        <w:t xml:space="preserve">квартири № </w:t>
      </w:r>
      <w:r w:rsidRPr="00F61561">
        <w:rPr>
          <w:rFonts w:ascii="Times New Roman" w:hAnsi="Times New Roman" w:cs="Times New Roman"/>
          <w:b/>
          <w:bCs/>
          <w:bdr w:val="none" w:sz="0" w:space="0" w:color="auto" w:frame="1"/>
          <w:lang w:val="uk-UA"/>
        </w:rPr>
        <w:t xml:space="preserve"> в будинку № 26 по проспекту Шевченка  в м. Новий Розділ Львівської області,</w:t>
      </w:r>
    </w:p>
    <w:p w:rsidR="00762BED" w:rsidRPr="00F61561" w:rsidRDefault="00762BED" w:rsidP="003D01F3">
      <w:pPr>
        <w:spacing w:after="0" w:line="240" w:lineRule="auto"/>
        <w:jc w:val="center"/>
        <w:rPr>
          <w:rFonts w:ascii="Times New Roman" w:hAnsi="Times New Roman"/>
          <w:b/>
          <w:sz w:val="24"/>
          <w:szCs w:val="24"/>
        </w:rPr>
      </w:pPr>
      <w:r w:rsidRPr="00F61561">
        <w:rPr>
          <w:rFonts w:ascii="Times New Roman" w:hAnsi="Times New Roman"/>
          <w:b/>
          <w:bCs/>
          <w:sz w:val="24"/>
          <w:szCs w:val="24"/>
          <w:bdr w:val="none" w:sz="0" w:space="0" w:color="auto" w:frame="1"/>
        </w:rPr>
        <w:t xml:space="preserve">що приватизується  </w:t>
      </w:r>
    </w:p>
    <w:p w:rsidR="00762BED" w:rsidRPr="00F61561" w:rsidRDefault="00762BED" w:rsidP="003D01F3">
      <w:pPr>
        <w:spacing w:after="0" w:line="240" w:lineRule="auto"/>
        <w:rPr>
          <w:rFonts w:ascii="Times New Roman" w:hAnsi="Times New Roman"/>
          <w:sz w:val="24"/>
          <w:szCs w:val="24"/>
        </w:rPr>
      </w:pP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bCs/>
          <w:lang w:val="uk-UA"/>
        </w:rPr>
      </w:pP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F61561">
        <w:rPr>
          <w:rFonts w:ascii="Times New Roman" w:hAnsi="Times New Roman" w:cs="Times New Roman"/>
          <w:lang w:val="uk-UA"/>
        </w:rPr>
        <w:t xml:space="preserve">     1. Загальна  площа квартири, жилого приміщення у гуртожитку, (П) -  47,7 кв. м. </w:t>
      </w:r>
      <w:r w:rsidRPr="00F61561">
        <w:rPr>
          <w:rFonts w:ascii="Times New Roman" w:hAnsi="Times New Roman" w:cs="Times New Roman"/>
          <w:lang w:val="uk-UA"/>
        </w:rPr>
        <w:br/>
      </w: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F61561">
        <w:rPr>
          <w:rFonts w:ascii="Times New Roman" w:hAnsi="Times New Roman" w:cs="Times New Roman"/>
          <w:lang w:val="uk-UA"/>
        </w:rPr>
        <w:t xml:space="preserve">     2. Кількість  зареєстрованих  у квартирі, жилому приміщенні у гуртожитку, (М) - 2. </w:t>
      </w:r>
      <w:r w:rsidRPr="00F61561">
        <w:rPr>
          <w:rFonts w:ascii="Times New Roman" w:hAnsi="Times New Roman" w:cs="Times New Roman"/>
          <w:lang w:val="uk-UA"/>
        </w:rPr>
        <w:br/>
      </w: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F61561">
        <w:rPr>
          <w:rFonts w:ascii="Times New Roman" w:hAnsi="Times New Roman" w:cs="Times New Roman"/>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F61561">
        <w:rPr>
          <w:rFonts w:ascii="Times New Roman" w:hAnsi="Times New Roman" w:cs="Times New Roman"/>
          <w:lang w:val="uk-UA"/>
        </w:rPr>
        <w:br/>
      </w: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F61561">
        <w:rPr>
          <w:rFonts w:ascii="Times New Roman" w:hAnsi="Times New Roman" w:cs="Times New Roman"/>
          <w:b/>
          <w:bCs/>
          <w:bdr w:val="none" w:sz="0" w:space="0" w:color="auto" w:frame="1"/>
          <w:lang w:val="uk-UA"/>
        </w:rPr>
        <w:t xml:space="preserve">                     Пб = М х 21 + 10 = 2 х 21 + 10 = 52 кв. м. </w:t>
      </w: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F61561">
        <w:rPr>
          <w:rFonts w:ascii="Times New Roman" w:hAnsi="Times New Roman" w:cs="Times New Roman"/>
          <w:lang w:val="uk-UA"/>
        </w:rPr>
        <w:br/>
        <w:t>4. Сума житлових чеків, що підлягає видачі кожному мешканцю, якщо П менше, ніж Пб:</w:t>
      </w:r>
      <w:r w:rsidRPr="00F61561">
        <w:rPr>
          <w:rStyle w:val="apple-converted-space"/>
          <w:rFonts w:ascii="Times New Roman" w:hAnsi="Times New Roman" w:cs="Times New Roman"/>
          <w:lang w:val="uk-UA"/>
        </w:rPr>
        <w:t> </w:t>
      </w:r>
      <w:r w:rsidRPr="00F61561">
        <w:rPr>
          <w:rFonts w:ascii="Times New Roman" w:hAnsi="Times New Roman" w:cs="Times New Roman"/>
          <w:lang w:val="uk-UA"/>
        </w:rPr>
        <w:br/>
      </w:r>
      <w:r w:rsidRPr="00F61561">
        <w:rPr>
          <w:rFonts w:ascii="Times New Roman" w:hAnsi="Times New Roman" w:cs="Times New Roman"/>
          <w:lang w:val="uk-UA"/>
        </w:rPr>
        <w:br/>
        <w:t xml:space="preserve">            </w:t>
      </w:r>
      <w:r w:rsidRPr="00F61561">
        <w:rPr>
          <w:rFonts w:ascii="Times New Roman" w:hAnsi="Times New Roman" w:cs="Times New Roman"/>
          <w:b/>
          <w:bCs/>
          <w:lang w:val="uk-UA"/>
        </w:rPr>
        <w:t>Сч =     Пб – П</w:t>
      </w:r>
      <w:r w:rsidRPr="00F61561">
        <w:rPr>
          <w:rFonts w:ascii="Times New Roman" w:hAnsi="Times New Roman" w:cs="Times New Roman"/>
          <w:b/>
          <w:bCs/>
          <w:lang w:val="uk-UA"/>
        </w:rPr>
        <w:br/>
        <w:t>                М         х А*,</w:t>
      </w:r>
      <w:r w:rsidRPr="00F61561">
        <w:rPr>
          <w:rStyle w:val="apple-converted-space"/>
          <w:rFonts w:ascii="Times New Roman" w:hAnsi="Times New Roman" w:cs="Times New Roman"/>
          <w:lang w:val="uk-UA"/>
        </w:rPr>
        <w:t xml:space="preserve">      </w:t>
      </w:r>
      <w:r w:rsidRPr="00F61561">
        <w:rPr>
          <w:rFonts w:ascii="Times New Roman" w:hAnsi="Times New Roman" w:cs="Times New Roman"/>
          <w:lang w:val="uk-UA"/>
        </w:rPr>
        <w:t xml:space="preserve">Сч = (52,0 кв. м – 47,7 кв. м)  х  0,18 грн </w:t>
      </w:r>
      <w:r w:rsidRPr="00F61561">
        <w:rPr>
          <w:rFonts w:ascii="Times New Roman" w:hAnsi="Times New Roman" w:cs="Times New Roman"/>
          <w:b/>
          <w:bCs/>
          <w:lang w:val="uk-UA"/>
        </w:rPr>
        <w:t>= 0,78</w:t>
      </w:r>
      <w:r w:rsidRPr="00F61561">
        <w:rPr>
          <w:rFonts w:ascii="Times New Roman" w:hAnsi="Times New Roman" w:cs="Times New Roman"/>
          <w:lang w:val="uk-UA"/>
        </w:rPr>
        <w:t xml:space="preserve"> грн.</w:t>
      </w:r>
      <w:r w:rsidRPr="00F61561">
        <w:rPr>
          <w:rFonts w:ascii="Times New Roman" w:hAnsi="Times New Roman" w:cs="Times New Roman"/>
          <w:lang w:val="uk-UA"/>
        </w:rPr>
        <w:br/>
        <w:t xml:space="preserve">                                                </w:t>
      </w:r>
      <w:r w:rsidRPr="00F61561">
        <w:rPr>
          <w:rFonts w:ascii="Times New Roman" w:hAnsi="Times New Roman" w:cs="Times New Roman"/>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F61561">
        <w:rPr>
          <w:rFonts w:ascii="Times New Roman" w:hAnsi="Times New Roman" w:cs="Times New Roman"/>
          <w:bdr w:val="none" w:sz="0" w:space="0" w:color="auto" w:frame="1"/>
          <w:lang w:val="uk-UA"/>
        </w:rPr>
        <w:br/>
      </w:r>
    </w:p>
    <w:p w:rsidR="00762BED" w:rsidRPr="00F61561" w:rsidRDefault="00762BED" w:rsidP="003D01F3">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F61561">
        <w:rPr>
          <w:rFonts w:ascii="Times New Roman" w:hAnsi="Times New Roman" w:cs="Times New Roman"/>
          <w:lang w:val="uk-UA"/>
        </w:rPr>
        <w:t xml:space="preserve"> Підпис відповідальної за </w:t>
      </w:r>
      <w:r w:rsidRPr="00F61561">
        <w:rPr>
          <w:rFonts w:ascii="Times New Roman" w:hAnsi="Times New Roman" w:cs="Times New Roman"/>
          <w:lang w:val="uk-UA"/>
        </w:rPr>
        <w:br/>
        <w:t xml:space="preserve"> розрахунок особи                                   _________________Романів С.Я.</w:t>
      </w:r>
      <w:r w:rsidRPr="00F61561">
        <w:rPr>
          <w:rFonts w:ascii="Times New Roman" w:hAnsi="Times New Roman" w:cs="Times New Roman"/>
          <w:lang w:val="uk-UA"/>
        </w:rPr>
        <w:br/>
      </w:r>
    </w:p>
    <w:p w:rsidR="00762BED" w:rsidRPr="00F61561" w:rsidRDefault="00762BED" w:rsidP="003D01F3">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F61561">
        <w:rPr>
          <w:rFonts w:ascii="Times New Roman" w:hAnsi="Times New Roman"/>
          <w:sz w:val="24"/>
          <w:szCs w:val="24"/>
        </w:rPr>
        <w:t xml:space="preserve"> Підпис наймача, що приватизує квартиру, </w:t>
      </w:r>
      <w:r w:rsidRPr="00F61561">
        <w:rPr>
          <w:rFonts w:ascii="Times New Roman" w:hAnsi="Times New Roman"/>
          <w:sz w:val="24"/>
          <w:szCs w:val="24"/>
        </w:rPr>
        <w:br/>
        <w:t xml:space="preserve"> житлове приміщення у гуртожитку     </w:t>
      </w:r>
      <w:r w:rsidR="00667554">
        <w:rPr>
          <w:rFonts w:ascii="Times New Roman" w:hAnsi="Times New Roman"/>
          <w:sz w:val="24"/>
          <w:szCs w:val="24"/>
        </w:rPr>
        <w:t xml:space="preserve">  _________________ Я</w:t>
      </w:r>
      <w:r w:rsidRPr="00F61561">
        <w:rPr>
          <w:rFonts w:ascii="Times New Roman" w:hAnsi="Times New Roman"/>
          <w:sz w:val="24"/>
          <w:szCs w:val="24"/>
        </w:rPr>
        <w:t>.</w:t>
      </w:r>
    </w:p>
    <w:p w:rsidR="00B31617" w:rsidRPr="00F61561" w:rsidRDefault="00B31617" w:rsidP="003D01F3">
      <w:pPr>
        <w:spacing w:after="0" w:line="240" w:lineRule="auto"/>
        <w:rPr>
          <w:rFonts w:ascii="Times New Roman" w:hAnsi="Times New Roman"/>
          <w:sz w:val="24"/>
          <w:szCs w:val="24"/>
        </w:rPr>
      </w:pPr>
    </w:p>
    <w:p w:rsidR="00762BED" w:rsidRPr="00F61561" w:rsidRDefault="00762BED" w:rsidP="003D01F3">
      <w:pPr>
        <w:spacing w:after="0" w:line="240" w:lineRule="auto"/>
        <w:rPr>
          <w:rFonts w:ascii="Times New Roman" w:hAnsi="Times New Roman"/>
          <w:sz w:val="24"/>
          <w:szCs w:val="24"/>
        </w:rPr>
      </w:pPr>
    </w:p>
    <w:p w:rsidR="00BA5EEA" w:rsidRDefault="00BA5EE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6040FA" w:rsidRDefault="006040FA" w:rsidP="003D01F3">
      <w:pPr>
        <w:spacing w:after="0" w:line="240" w:lineRule="auto"/>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BA5EEA" w:rsidRPr="00F61561" w:rsidRDefault="00BA5EEA" w:rsidP="003D01F3">
      <w:pPr>
        <w:spacing w:after="0" w:line="240" w:lineRule="auto"/>
        <w:rPr>
          <w:rFonts w:ascii="Times New Roman" w:hAnsi="Times New Roman"/>
          <w:sz w:val="24"/>
          <w:szCs w:val="24"/>
        </w:rPr>
      </w:pPr>
    </w:p>
    <w:p w:rsidR="00603E10" w:rsidRPr="00A402DF" w:rsidRDefault="00726561" w:rsidP="00A402DF">
      <w:pPr>
        <w:spacing w:after="0" w:line="240" w:lineRule="auto"/>
        <w:ind w:left="3402" w:firstLine="426"/>
        <w:jc w:val="center"/>
        <w:rPr>
          <w:rFonts w:ascii="Times New Roman" w:eastAsia="MS Mincho" w:hAnsi="Times New Roman"/>
          <w:b/>
          <w:sz w:val="24"/>
          <w:szCs w:val="24"/>
        </w:rPr>
      </w:pPr>
      <w:r w:rsidRPr="00A402DF">
        <w:rPr>
          <w:rFonts w:ascii="Times New Roman" w:eastAsia="MS Mincho" w:hAnsi="Times New Roman"/>
          <w:b/>
          <w:sz w:val="24"/>
          <w:szCs w:val="24"/>
        </w:rPr>
        <w:t>43</w:t>
      </w:r>
      <w:r w:rsidR="00603E10" w:rsidRPr="00A402DF">
        <w:rPr>
          <w:rFonts w:ascii="Times New Roman" w:eastAsia="MS Mincho" w:hAnsi="Times New Roman"/>
          <w:b/>
          <w:sz w:val="24"/>
          <w:szCs w:val="24"/>
        </w:rPr>
        <w:t xml:space="preserve"> </w:t>
      </w:r>
    </w:p>
    <w:p w:rsidR="00603E10" w:rsidRPr="00F61561" w:rsidRDefault="00603E10" w:rsidP="00603E10">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A402DF" w:rsidRDefault="00A402DF" w:rsidP="00603E10">
      <w:pPr>
        <w:spacing w:after="0" w:line="240" w:lineRule="auto"/>
        <w:ind w:left="-600" w:firstLine="600"/>
        <w:rPr>
          <w:rFonts w:ascii="Times New Roman" w:eastAsia="MS Mincho" w:hAnsi="Times New Roman"/>
          <w:sz w:val="24"/>
          <w:szCs w:val="24"/>
        </w:rPr>
      </w:pPr>
    </w:p>
    <w:p w:rsidR="00A402DF" w:rsidRDefault="00A402DF" w:rsidP="00603E10">
      <w:pPr>
        <w:spacing w:after="0" w:line="240" w:lineRule="auto"/>
        <w:ind w:left="-600" w:firstLine="600"/>
        <w:rPr>
          <w:rFonts w:ascii="Times New Roman" w:eastAsia="MS Mincho" w:hAnsi="Times New Roman"/>
          <w:sz w:val="24"/>
          <w:szCs w:val="24"/>
        </w:rPr>
      </w:pPr>
    </w:p>
    <w:p w:rsidR="00603E10" w:rsidRPr="00F61561" w:rsidRDefault="00603E10" w:rsidP="00603E10">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394A40" w:rsidRPr="00F61561" w:rsidRDefault="00394A40" w:rsidP="003D01F3">
      <w:pPr>
        <w:tabs>
          <w:tab w:val="left" w:pos="708"/>
        </w:tabs>
        <w:spacing w:after="0" w:line="240" w:lineRule="auto"/>
        <w:jc w:val="both"/>
        <w:rPr>
          <w:rFonts w:ascii="Times New Roman" w:hAnsi="Times New Roman"/>
          <w:sz w:val="24"/>
          <w:szCs w:val="24"/>
        </w:rPr>
      </w:pPr>
    </w:p>
    <w:p w:rsidR="00394A40" w:rsidRPr="00F61561" w:rsidRDefault="00394A40" w:rsidP="003D01F3">
      <w:pPr>
        <w:tabs>
          <w:tab w:val="left" w:pos="708"/>
        </w:tabs>
        <w:spacing w:after="0" w:line="240" w:lineRule="auto"/>
        <w:jc w:val="both"/>
        <w:rPr>
          <w:rFonts w:ascii="Times New Roman" w:hAnsi="Times New Roman"/>
          <w:sz w:val="24"/>
          <w:szCs w:val="24"/>
        </w:rPr>
      </w:pPr>
      <w:r w:rsidRPr="00F61561">
        <w:rPr>
          <w:rFonts w:ascii="Times New Roman" w:hAnsi="Times New Roman"/>
          <w:sz w:val="24"/>
          <w:szCs w:val="24"/>
        </w:rPr>
        <w:t>Пр</w:t>
      </w:r>
      <w:r w:rsidR="00667554">
        <w:rPr>
          <w:rFonts w:ascii="Times New Roman" w:hAnsi="Times New Roman"/>
          <w:sz w:val="24"/>
          <w:szCs w:val="24"/>
        </w:rPr>
        <w:t>о дозвіл  на видачу С</w:t>
      </w:r>
      <w:r w:rsidRPr="00F61561">
        <w:rPr>
          <w:rFonts w:ascii="Times New Roman" w:hAnsi="Times New Roman"/>
          <w:sz w:val="24"/>
          <w:szCs w:val="24"/>
        </w:rPr>
        <w:t>.</w:t>
      </w:r>
    </w:p>
    <w:p w:rsidR="00394A40" w:rsidRPr="00F61561" w:rsidRDefault="00394A40" w:rsidP="003D01F3">
      <w:pPr>
        <w:tabs>
          <w:tab w:val="left" w:pos="708"/>
        </w:tabs>
        <w:spacing w:after="0" w:line="240" w:lineRule="auto"/>
        <w:jc w:val="both"/>
        <w:rPr>
          <w:rFonts w:ascii="Times New Roman" w:hAnsi="Times New Roman"/>
          <w:sz w:val="24"/>
          <w:szCs w:val="24"/>
        </w:rPr>
      </w:pPr>
      <w:r w:rsidRPr="00F61561">
        <w:rPr>
          <w:rFonts w:ascii="Times New Roman" w:hAnsi="Times New Roman"/>
          <w:sz w:val="24"/>
          <w:szCs w:val="24"/>
        </w:rPr>
        <w:t xml:space="preserve">дублікату свідоцтва про право </w:t>
      </w:r>
    </w:p>
    <w:p w:rsidR="00394A40" w:rsidRPr="00F61561" w:rsidRDefault="00667554" w:rsidP="003D01F3">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власності на квартиру № </w:t>
      </w:r>
    </w:p>
    <w:p w:rsidR="00394A40" w:rsidRPr="00F61561" w:rsidRDefault="00667554" w:rsidP="003D01F3">
      <w:pPr>
        <w:tabs>
          <w:tab w:val="left" w:pos="708"/>
        </w:tabs>
        <w:spacing w:after="0" w:line="240" w:lineRule="auto"/>
        <w:jc w:val="both"/>
        <w:rPr>
          <w:rFonts w:ascii="Times New Roman" w:hAnsi="Times New Roman"/>
          <w:sz w:val="24"/>
          <w:szCs w:val="24"/>
        </w:rPr>
      </w:pPr>
      <w:r>
        <w:rPr>
          <w:rFonts w:ascii="Times New Roman" w:hAnsi="Times New Roman"/>
          <w:sz w:val="24"/>
          <w:szCs w:val="24"/>
        </w:rPr>
        <w:t>по вулиці В.Чорновола,</w:t>
      </w:r>
    </w:p>
    <w:p w:rsidR="00394A40" w:rsidRPr="00F61561" w:rsidRDefault="00394A40" w:rsidP="003D01F3">
      <w:pPr>
        <w:tabs>
          <w:tab w:val="left" w:pos="708"/>
        </w:tabs>
        <w:spacing w:after="0" w:line="240" w:lineRule="auto"/>
        <w:jc w:val="both"/>
        <w:rPr>
          <w:rFonts w:ascii="Times New Roman" w:hAnsi="Times New Roman"/>
          <w:color w:val="FF0000"/>
          <w:sz w:val="24"/>
          <w:szCs w:val="24"/>
        </w:rPr>
      </w:pPr>
    </w:p>
    <w:p w:rsidR="00394A40" w:rsidRPr="00F61561" w:rsidRDefault="00394A40" w:rsidP="003D01F3">
      <w:pPr>
        <w:tabs>
          <w:tab w:val="left" w:pos="708"/>
        </w:tabs>
        <w:spacing w:after="0" w:line="240" w:lineRule="auto"/>
        <w:ind w:firstLine="567"/>
        <w:jc w:val="both"/>
        <w:rPr>
          <w:rFonts w:ascii="Times New Roman" w:hAnsi="Times New Roman"/>
          <w:sz w:val="24"/>
          <w:szCs w:val="24"/>
        </w:rPr>
      </w:pPr>
      <w:r w:rsidRPr="00F61561">
        <w:rPr>
          <w:rFonts w:ascii="Times New Roman" w:hAnsi="Times New Roman"/>
          <w:sz w:val="24"/>
          <w:szCs w:val="24"/>
        </w:rPr>
        <w:t>Розглянув</w:t>
      </w:r>
      <w:r w:rsidR="00667554">
        <w:rPr>
          <w:rFonts w:ascii="Times New Roman" w:hAnsi="Times New Roman"/>
          <w:sz w:val="24"/>
          <w:szCs w:val="24"/>
        </w:rPr>
        <w:t>ши заяву С.</w:t>
      </w:r>
      <w:r w:rsidRPr="00F61561">
        <w:rPr>
          <w:rFonts w:ascii="Times New Roman" w:hAnsi="Times New Roman"/>
          <w:sz w:val="24"/>
          <w:szCs w:val="24"/>
        </w:rPr>
        <w:t>, прожив</w:t>
      </w:r>
      <w:r w:rsidR="00667554">
        <w:rPr>
          <w:rFonts w:ascii="Times New Roman" w:hAnsi="Times New Roman"/>
          <w:sz w:val="24"/>
          <w:szCs w:val="24"/>
        </w:rPr>
        <w:t>ає по вул. Чорновола,  кв.</w:t>
      </w:r>
      <w:r w:rsidRPr="00F61561">
        <w:rPr>
          <w:rFonts w:ascii="Times New Roman" w:hAnsi="Times New Roman"/>
          <w:sz w:val="24"/>
          <w:szCs w:val="24"/>
        </w:rPr>
        <w:t xml:space="preserve"> м. Новий Розділ (реєстр. № 113 від 23.01.15р.), про дозвіл на видачу дублікату свідоцтва про право власності на квартиру (загальною площею 30,2 кв. м.; житловою площею 17,1 кв.м.; 1-</w:t>
      </w:r>
      <w:r w:rsidR="00667554">
        <w:rPr>
          <w:rFonts w:ascii="Times New Roman" w:hAnsi="Times New Roman"/>
          <w:sz w:val="24"/>
          <w:szCs w:val="24"/>
        </w:rPr>
        <w:t xml:space="preserve">кухня і 1-житлова кімната) №  по вулиці В.Чорновола, </w:t>
      </w:r>
      <w:r w:rsidRPr="00F61561">
        <w:rPr>
          <w:rFonts w:ascii="Times New Roman" w:hAnsi="Times New Roman"/>
          <w:sz w:val="24"/>
          <w:szCs w:val="24"/>
        </w:rPr>
        <w:t xml:space="preserve"> в м. Новий Розділ, виданого виконавчим комітетом Новороздільської міської ради 22 червня 2005 року</w:t>
      </w:r>
      <w:r w:rsidR="00667554">
        <w:rPr>
          <w:rFonts w:ascii="Times New Roman" w:hAnsi="Times New Roman"/>
          <w:sz w:val="24"/>
          <w:szCs w:val="24"/>
        </w:rPr>
        <w:t xml:space="preserve"> на ім’я: С.</w:t>
      </w:r>
      <w:r w:rsidRPr="00F61561">
        <w:rPr>
          <w:rFonts w:ascii="Times New Roman" w:hAnsi="Times New Roman"/>
          <w:sz w:val="24"/>
          <w:szCs w:val="24"/>
        </w:rPr>
        <w:t>, в зв’язку з його втратою, інші додані документи, відповідно до Закону України “Про приватизацію державного житлового фонду”,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394A40" w:rsidRPr="00F61561" w:rsidRDefault="00394A40" w:rsidP="003D01F3">
      <w:pPr>
        <w:tabs>
          <w:tab w:val="left" w:pos="708"/>
        </w:tabs>
        <w:spacing w:after="0" w:line="240" w:lineRule="auto"/>
        <w:jc w:val="both"/>
        <w:rPr>
          <w:rFonts w:ascii="Times New Roman" w:hAnsi="Times New Roman"/>
          <w:sz w:val="24"/>
          <w:szCs w:val="24"/>
        </w:rPr>
      </w:pPr>
    </w:p>
    <w:p w:rsidR="00394A40" w:rsidRPr="00F61561" w:rsidRDefault="00394A40" w:rsidP="003D01F3">
      <w:pPr>
        <w:tabs>
          <w:tab w:val="left" w:pos="708"/>
        </w:tabs>
        <w:spacing w:after="0" w:line="240" w:lineRule="auto"/>
        <w:jc w:val="both"/>
        <w:rPr>
          <w:rFonts w:ascii="Times New Roman" w:hAnsi="Times New Roman"/>
          <w:sz w:val="24"/>
          <w:szCs w:val="24"/>
        </w:rPr>
      </w:pPr>
      <w:r w:rsidRPr="00F61561">
        <w:rPr>
          <w:rFonts w:ascii="Times New Roman" w:hAnsi="Times New Roman"/>
          <w:sz w:val="24"/>
          <w:szCs w:val="24"/>
        </w:rPr>
        <w:t>В И Р І Ш И В:</w:t>
      </w:r>
    </w:p>
    <w:p w:rsidR="00394A40" w:rsidRPr="00F61561" w:rsidRDefault="00394A40" w:rsidP="003D01F3">
      <w:pPr>
        <w:tabs>
          <w:tab w:val="left" w:pos="708"/>
        </w:tabs>
        <w:spacing w:after="0" w:line="240" w:lineRule="auto"/>
        <w:jc w:val="both"/>
        <w:rPr>
          <w:rFonts w:ascii="Times New Roman" w:hAnsi="Times New Roman"/>
          <w:sz w:val="24"/>
          <w:szCs w:val="24"/>
        </w:rPr>
      </w:pPr>
    </w:p>
    <w:p w:rsidR="00394A40" w:rsidRPr="00F61561" w:rsidRDefault="00394A40" w:rsidP="003D01F3">
      <w:pPr>
        <w:tabs>
          <w:tab w:val="left" w:pos="708"/>
        </w:tabs>
        <w:spacing w:after="0" w:line="240" w:lineRule="auto"/>
        <w:ind w:firstLine="567"/>
        <w:jc w:val="both"/>
        <w:rPr>
          <w:rFonts w:ascii="Times New Roman" w:hAnsi="Times New Roman"/>
          <w:sz w:val="24"/>
          <w:szCs w:val="24"/>
        </w:rPr>
      </w:pPr>
      <w:r w:rsidRPr="00F61561">
        <w:rPr>
          <w:rFonts w:ascii="Times New Roman" w:hAnsi="Times New Roman"/>
          <w:sz w:val="24"/>
          <w:szCs w:val="24"/>
        </w:rPr>
        <w:t>1</w:t>
      </w:r>
      <w:r w:rsidR="00694DB9">
        <w:rPr>
          <w:rFonts w:ascii="Times New Roman" w:hAnsi="Times New Roman"/>
          <w:sz w:val="24"/>
          <w:szCs w:val="24"/>
        </w:rPr>
        <w:t xml:space="preserve"> </w:t>
      </w:r>
      <w:r w:rsidRPr="00F61561">
        <w:rPr>
          <w:rFonts w:ascii="Times New Roman" w:hAnsi="Times New Roman"/>
          <w:sz w:val="24"/>
          <w:szCs w:val="24"/>
        </w:rPr>
        <w:t xml:space="preserve"> Дати дозвіл на видачу дублікату свідоцтва про право власності на квартиру </w:t>
      </w:r>
      <w:r w:rsidR="00667554">
        <w:rPr>
          <w:rFonts w:ascii="Times New Roman" w:hAnsi="Times New Roman"/>
          <w:sz w:val="24"/>
          <w:szCs w:val="24"/>
        </w:rPr>
        <w:t xml:space="preserve">№  по вулиці В.Чорновола, </w:t>
      </w:r>
      <w:r w:rsidRPr="00F61561">
        <w:rPr>
          <w:rFonts w:ascii="Times New Roman" w:hAnsi="Times New Roman"/>
          <w:sz w:val="24"/>
          <w:szCs w:val="24"/>
        </w:rPr>
        <w:t xml:space="preserve"> в м. Новий Розділ, виданого виконавчим комітетом Новороздільської міської ради 22 червня 2005 року</w:t>
      </w:r>
      <w:r w:rsidR="00667554">
        <w:rPr>
          <w:rFonts w:ascii="Times New Roman" w:hAnsi="Times New Roman"/>
          <w:sz w:val="24"/>
          <w:szCs w:val="24"/>
        </w:rPr>
        <w:t xml:space="preserve"> на ім’я: С</w:t>
      </w:r>
      <w:r w:rsidRPr="00F61561">
        <w:rPr>
          <w:rFonts w:ascii="Times New Roman" w:hAnsi="Times New Roman"/>
          <w:sz w:val="24"/>
          <w:szCs w:val="24"/>
        </w:rPr>
        <w:t>.</w:t>
      </w:r>
    </w:p>
    <w:p w:rsidR="00394A40" w:rsidRPr="00F61561" w:rsidRDefault="00394A40" w:rsidP="003D01F3">
      <w:pPr>
        <w:tabs>
          <w:tab w:val="left" w:pos="708"/>
        </w:tabs>
        <w:spacing w:after="0" w:line="240" w:lineRule="auto"/>
        <w:ind w:firstLine="567"/>
        <w:jc w:val="both"/>
        <w:rPr>
          <w:rFonts w:ascii="Times New Roman" w:hAnsi="Times New Roman"/>
          <w:sz w:val="24"/>
          <w:szCs w:val="24"/>
        </w:rPr>
      </w:pPr>
      <w:r w:rsidRPr="00F61561">
        <w:rPr>
          <w:rFonts w:ascii="Times New Roman" w:hAnsi="Times New Roman"/>
          <w:sz w:val="24"/>
          <w:szCs w:val="24"/>
        </w:rPr>
        <w:t xml:space="preserve">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w:t>
      </w:r>
      <w:r w:rsidR="00667554">
        <w:rPr>
          <w:rFonts w:ascii="Times New Roman" w:hAnsi="Times New Roman"/>
          <w:sz w:val="24"/>
          <w:szCs w:val="24"/>
        </w:rPr>
        <w:t>на ім’я: С.</w:t>
      </w:r>
      <w:r w:rsidRPr="00F61561">
        <w:rPr>
          <w:rFonts w:ascii="Times New Roman" w:hAnsi="Times New Roman"/>
          <w:sz w:val="24"/>
          <w:szCs w:val="24"/>
        </w:rPr>
        <w:t xml:space="preserve">, та </w:t>
      </w:r>
      <w:r w:rsidR="00667554">
        <w:rPr>
          <w:rFonts w:ascii="Times New Roman" w:hAnsi="Times New Roman"/>
          <w:sz w:val="24"/>
          <w:szCs w:val="24"/>
        </w:rPr>
        <w:t>видати його заявниці С</w:t>
      </w:r>
      <w:r w:rsidRPr="00F61561">
        <w:rPr>
          <w:rFonts w:ascii="Times New Roman" w:hAnsi="Times New Roman"/>
          <w:sz w:val="24"/>
          <w:szCs w:val="24"/>
        </w:rPr>
        <w:t>.</w:t>
      </w:r>
    </w:p>
    <w:p w:rsidR="00394A40" w:rsidRPr="00F61561" w:rsidRDefault="00394A40" w:rsidP="003D01F3">
      <w:pPr>
        <w:spacing w:after="0" w:line="240" w:lineRule="auto"/>
        <w:ind w:firstLine="540"/>
        <w:jc w:val="both"/>
        <w:rPr>
          <w:rFonts w:ascii="Times New Roman" w:hAnsi="Times New Roman"/>
          <w:sz w:val="24"/>
          <w:szCs w:val="24"/>
        </w:rPr>
      </w:pPr>
      <w:r w:rsidRPr="00F61561">
        <w:rPr>
          <w:rFonts w:ascii="Times New Roman" w:hAnsi="Times New Roman"/>
          <w:sz w:val="24"/>
          <w:szCs w:val="24"/>
        </w:rPr>
        <w:t>3. Контроль за виконанням рішення покласти на першого заступника міського голови Поглода М.Б.</w:t>
      </w:r>
    </w:p>
    <w:p w:rsidR="00394A40" w:rsidRPr="00F61561" w:rsidRDefault="00394A40" w:rsidP="003D01F3">
      <w:pPr>
        <w:tabs>
          <w:tab w:val="left" w:pos="708"/>
        </w:tabs>
        <w:spacing w:after="0" w:line="240" w:lineRule="auto"/>
        <w:jc w:val="both"/>
        <w:rPr>
          <w:rFonts w:ascii="Times New Roman" w:hAnsi="Times New Roman"/>
          <w:sz w:val="24"/>
          <w:szCs w:val="24"/>
        </w:rPr>
      </w:pPr>
    </w:p>
    <w:p w:rsidR="00394A40" w:rsidRPr="00F61561" w:rsidRDefault="00394A40" w:rsidP="003D01F3">
      <w:pPr>
        <w:tabs>
          <w:tab w:val="left" w:pos="708"/>
        </w:tabs>
        <w:spacing w:after="0" w:line="240" w:lineRule="auto"/>
        <w:jc w:val="both"/>
        <w:rPr>
          <w:rFonts w:ascii="Times New Roman" w:hAnsi="Times New Roman"/>
          <w:sz w:val="24"/>
          <w:szCs w:val="24"/>
        </w:rPr>
      </w:pPr>
    </w:p>
    <w:p w:rsidR="00FE75A3" w:rsidRDefault="00394A40" w:rsidP="005958D4">
      <w:pPr>
        <w:tabs>
          <w:tab w:val="left" w:pos="708"/>
        </w:tabs>
        <w:spacing w:after="0" w:line="240" w:lineRule="auto"/>
        <w:jc w:val="both"/>
        <w:rPr>
          <w:rFonts w:ascii="Times New Roman" w:hAnsi="Times New Roman"/>
          <w:sz w:val="24"/>
          <w:szCs w:val="24"/>
        </w:rPr>
      </w:pPr>
      <w:r w:rsidRPr="00F61561">
        <w:rPr>
          <w:rFonts w:ascii="Times New Roman" w:hAnsi="Times New Roman"/>
          <w:sz w:val="24"/>
          <w:szCs w:val="24"/>
        </w:rPr>
        <w:t>МІСЬКИЙ ГОЛОВА</w:t>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t xml:space="preserve">                   Володимир ТУЗ</w:t>
      </w:r>
    </w:p>
    <w:p w:rsidR="005958D4" w:rsidRDefault="005958D4" w:rsidP="005958D4">
      <w:pPr>
        <w:tabs>
          <w:tab w:val="left" w:pos="708"/>
        </w:tabs>
        <w:spacing w:after="0" w:line="240" w:lineRule="auto"/>
        <w:jc w:val="both"/>
        <w:rPr>
          <w:rFonts w:ascii="Times New Roman" w:hAnsi="Times New Roman"/>
          <w:sz w:val="24"/>
          <w:szCs w:val="24"/>
        </w:rPr>
      </w:pPr>
    </w:p>
    <w:p w:rsidR="00694DB9" w:rsidRDefault="00694DB9" w:rsidP="005958D4">
      <w:pPr>
        <w:tabs>
          <w:tab w:val="left" w:pos="708"/>
        </w:tabs>
        <w:spacing w:after="0" w:line="240" w:lineRule="auto"/>
        <w:jc w:val="both"/>
        <w:rPr>
          <w:rFonts w:ascii="Times New Roman" w:hAnsi="Times New Roman"/>
          <w:sz w:val="24"/>
          <w:szCs w:val="24"/>
        </w:rPr>
      </w:pPr>
    </w:p>
    <w:p w:rsidR="00694DB9" w:rsidRDefault="00694DB9" w:rsidP="005958D4">
      <w:pPr>
        <w:tabs>
          <w:tab w:val="left" w:pos="708"/>
        </w:tabs>
        <w:spacing w:after="0" w:line="240" w:lineRule="auto"/>
        <w:jc w:val="both"/>
        <w:rPr>
          <w:rFonts w:ascii="Times New Roman" w:hAnsi="Times New Roman"/>
          <w:sz w:val="24"/>
          <w:szCs w:val="24"/>
        </w:rPr>
      </w:pPr>
    </w:p>
    <w:p w:rsidR="00694DB9" w:rsidRDefault="00694DB9" w:rsidP="005958D4">
      <w:pPr>
        <w:tabs>
          <w:tab w:val="left" w:pos="708"/>
        </w:tabs>
        <w:spacing w:after="0" w:line="240" w:lineRule="auto"/>
        <w:jc w:val="both"/>
        <w:rPr>
          <w:rFonts w:ascii="Times New Roman" w:hAnsi="Times New Roman"/>
          <w:sz w:val="24"/>
          <w:szCs w:val="24"/>
        </w:rPr>
      </w:pPr>
    </w:p>
    <w:p w:rsidR="00694DB9" w:rsidRDefault="00694DB9" w:rsidP="005958D4">
      <w:pPr>
        <w:tabs>
          <w:tab w:val="left" w:pos="708"/>
        </w:tabs>
        <w:spacing w:after="0" w:line="240" w:lineRule="auto"/>
        <w:jc w:val="both"/>
        <w:rPr>
          <w:rFonts w:ascii="Times New Roman" w:hAnsi="Times New Roman"/>
          <w:sz w:val="24"/>
          <w:szCs w:val="24"/>
        </w:rPr>
      </w:pPr>
    </w:p>
    <w:p w:rsidR="00694DB9" w:rsidRDefault="00694DB9" w:rsidP="005958D4">
      <w:pPr>
        <w:tabs>
          <w:tab w:val="left" w:pos="708"/>
        </w:tabs>
        <w:spacing w:after="0" w:line="240" w:lineRule="auto"/>
        <w:jc w:val="both"/>
        <w:rPr>
          <w:rFonts w:ascii="Times New Roman" w:hAnsi="Times New Roman"/>
          <w:sz w:val="24"/>
          <w:szCs w:val="24"/>
        </w:rPr>
      </w:pPr>
    </w:p>
    <w:p w:rsidR="00694DB9" w:rsidRDefault="00694DB9" w:rsidP="005958D4">
      <w:pPr>
        <w:tabs>
          <w:tab w:val="left" w:pos="708"/>
        </w:tabs>
        <w:spacing w:after="0" w:line="240" w:lineRule="auto"/>
        <w:jc w:val="both"/>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A402DF" w:rsidRPr="005958D4" w:rsidRDefault="00A402DF" w:rsidP="005958D4">
      <w:pPr>
        <w:tabs>
          <w:tab w:val="left" w:pos="708"/>
        </w:tabs>
        <w:spacing w:after="0" w:line="240" w:lineRule="auto"/>
        <w:jc w:val="both"/>
        <w:rPr>
          <w:rFonts w:ascii="Times New Roman" w:hAnsi="Times New Roman"/>
          <w:sz w:val="24"/>
          <w:szCs w:val="24"/>
        </w:rPr>
      </w:pPr>
    </w:p>
    <w:p w:rsidR="00603E10" w:rsidRPr="00A402DF" w:rsidRDefault="00726561" w:rsidP="00A402DF">
      <w:pPr>
        <w:spacing w:after="0" w:line="240" w:lineRule="auto"/>
        <w:ind w:left="3686"/>
        <w:jc w:val="center"/>
        <w:rPr>
          <w:rFonts w:ascii="Times New Roman" w:eastAsia="MS Mincho" w:hAnsi="Times New Roman"/>
          <w:b/>
          <w:sz w:val="24"/>
          <w:szCs w:val="24"/>
        </w:rPr>
      </w:pPr>
      <w:r w:rsidRPr="00A402DF">
        <w:rPr>
          <w:rFonts w:ascii="Times New Roman" w:eastAsia="MS Mincho" w:hAnsi="Times New Roman"/>
          <w:b/>
          <w:sz w:val="24"/>
          <w:szCs w:val="24"/>
        </w:rPr>
        <w:t>44</w:t>
      </w:r>
    </w:p>
    <w:p w:rsidR="00603E10" w:rsidRPr="00F61561" w:rsidRDefault="00603E10" w:rsidP="00603E10">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A402DF" w:rsidRDefault="00A402DF" w:rsidP="00603E10">
      <w:pPr>
        <w:spacing w:after="0" w:line="240" w:lineRule="auto"/>
        <w:ind w:left="-600" w:firstLine="600"/>
        <w:rPr>
          <w:rFonts w:ascii="Times New Roman" w:eastAsia="MS Mincho" w:hAnsi="Times New Roman"/>
          <w:sz w:val="24"/>
          <w:szCs w:val="24"/>
        </w:rPr>
      </w:pPr>
    </w:p>
    <w:p w:rsidR="00603E10" w:rsidRPr="00F61561" w:rsidRDefault="00603E10" w:rsidP="00603E10">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414A7C" w:rsidRPr="00F61561" w:rsidRDefault="00414A7C" w:rsidP="00414A7C">
      <w:pPr>
        <w:spacing w:after="0" w:line="240" w:lineRule="auto"/>
        <w:rPr>
          <w:rFonts w:ascii="Times New Roman" w:hAnsi="Times New Roman"/>
          <w:sz w:val="24"/>
          <w:szCs w:val="24"/>
        </w:rPr>
      </w:pPr>
      <w:r w:rsidRPr="00F61561">
        <w:rPr>
          <w:rFonts w:ascii="Times New Roman" w:hAnsi="Times New Roman"/>
          <w:sz w:val="24"/>
          <w:szCs w:val="24"/>
        </w:rPr>
        <w:t xml:space="preserve">                                                                                                        </w:t>
      </w:r>
    </w:p>
    <w:p w:rsidR="00414A7C" w:rsidRPr="00F61561" w:rsidRDefault="00414A7C" w:rsidP="00414A7C">
      <w:pPr>
        <w:spacing w:after="0" w:line="240" w:lineRule="auto"/>
        <w:rPr>
          <w:rFonts w:ascii="Times New Roman" w:hAnsi="Times New Roman"/>
          <w:sz w:val="24"/>
          <w:szCs w:val="24"/>
        </w:rPr>
      </w:pPr>
      <w:r w:rsidRPr="00F61561">
        <w:rPr>
          <w:rFonts w:ascii="Times New Roman" w:hAnsi="Times New Roman"/>
          <w:sz w:val="24"/>
          <w:szCs w:val="24"/>
        </w:rPr>
        <w:t xml:space="preserve">Про проведення вiйськово-професiйної орiєнтацiї молодi </w:t>
      </w:r>
    </w:p>
    <w:p w:rsidR="00414A7C" w:rsidRPr="00F61561" w:rsidRDefault="00414A7C" w:rsidP="00414A7C">
      <w:pPr>
        <w:spacing w:after="0" w:line="240" w:lineRule="auto"/>
        <w:rPr>
          <w:rFonts w:ascii="Times New Roman" w:hAnsi="Times New Roman"/>
          <w:sz w:val="24"/>
          <w:szCs w:val="24"/>
        </w:rPr>
      </w:pPr>
      <w:r w:rsidRPr="00F61561">
        <w:rPr>
          <w:rFonts w:ascii="Times New Roman" w:hAnsi="Times New Roman"/>
          <w:sz w:val="24"/>
          <w:szCs w:val="24"/>
        </w:rPr>
        <w:t xml:space="preserve">та прийому до вищих вiйськових навчальних закладiв </w:t>
      </w:r>
    </w:p>
    <w:p w:rsidR="00A402DF" w:rsidRDefault="00414A7C" w:rsidP="00414A7C">
      <w:pPr>
        <w:spacing w:after="0" w:line="240" w:lineRule="auto"/>
        <w:rPr>
          <w:rFonts w:ascii="Times New Roman" w:hAnsi="Times New Roman"/>
          <w:sz w:val="24"/>
          <w:szCs w:val="24"/>
        </w:rPr>
      </w:pPr>
      <w:r w:rsidRPr="00F61561">
        <w:rPr>
          <w:rFonts w:ascii="Times New Roman" w:hAnsi="Times New Roman"/>
          <w:sz w:val="24"/>
          <w:szCs w:val="24"/>
        </w:rPr>
        <w:t>та вiйськових навчальних пiдроздiлiв вищих</w:t>
      </w:r>
    </w:p>
    <w:p w:rsidR="00414A7C" w:rsidRPr="00F61561" w:rsidRDefault="00414A7C" w:rsidP="00414A7C">
      <w:pPr>
        <w:spacing w:after="0" w:line="240" w:lineRule="auto"/>
        <w:rPr>
          <w:rFonts w:ascii="Times New Roman" w:hAnsi="Times New Roman"/>
          <w:sz w:val="24"/>
          <w:szCs w:val="24"/>
        </w:rPr>
      </w:pPr>
      <w:r w:rsidRPr="00F61561">
        <w:rPr>
          <w:rFonts w:ascii="Times New Roman" w:hAnsi="Times New Roman"/>
          <w:sz w:val="24"/>
          <w:szCs w:val="24"/>
        </w:rPr>
        <w:t xml:space="preserve">навчальних закладiв </w:t>
      </w:r>
      <w:r w:rsidR="00A402DF">
        <w:rPr>
          <w:rFonts w:ascii="Times New Roman" w:hAnsi="Times New Roman"/>
          <w:sz w:val="24"/>
          <w:szCs w:val="24"/>
        </w:rPr>
        <w:t xml:space="preserve"> </w:t>
      </w:r>
      <w:r w:rsidRPr="00F61561">
        <w:rPr>
          <w:rFonts w:ascii="Times New Roman" w:hAnsi="Times New Roman"/>
          <w:sz w:val="24"/>
          <w:szCs w:val="24"/>
        </w:rPr>
        <w:t>на 2015 рiк</w:t>
      </w:r>
    </w:p>
    <w:p w:rsidR="00414A7C" w:rsidRPr="00F61561" w:rsidRDefault="00414A7C" w:rsidP="00414A7C">
      <w:pPr>
        <w:spacing w:after="0" w:line="240" w:lineRule="auto"/>
        <w:rPr>
          <w:rFonts w:ascii="Times New Roman" w:hAnsi="Times New Roman"/>
          <w:sz w:val="24"/>
          <w:szCs w:val="24"/>
        </w:rPr>
      </w:pPr>
    </w:p>
    <w:p w:rsidR="00414A7C" w:rsidRPr="00F61561" w:rsidRDefault="00414A7C" w:rsidP="00414A7C">
      <w:pPr>
        <w:spacing w:after="0" w:line="240" w:lineRule="auto"/>
        <w:ind w:firstLine="709"/>
        <w:jc w:val="both"/>
        <w:rPr>
          <w:rFonts w:ascii="Times New Roman" w:hAnsi="Times New Roman"/>
          <w:sz w:val="24"/>
          <w:szCs w:val="24"/>
        </w:rPr>
      </w:pPr>
      <w:r w:rsidRPr="00F61561">
        <w:rPr>
          <w:rFonts w:ascii="Times New Roman" w:hAnsi="Times New Roman"/>
          <w:sz w:val="24"/>
          <w:szCs w:val="24"/>
        </w:rPr>
        <w:t xml:space="preserve">        Заслухавши і обговоривши інформацію начальника відділу з питань надзвичайних ситуацій, правоохоронної та оборонно-мобілізаційної роботи міської ради Іванюри  С. С.  про проведення вiйськово-професiйної орiєнтацiї молодi та прийому до вищих вiйськових навчальних закладiв та вiйськових навчальних пiдроздiлiв вищих навчальних закладiв на 2015 рiк, відповідно до Закону України «Про вiйськовий обов’язок i вiйськову службу», Положення про проходження громадянами України вiйськової служби у Збройних Силах України, затвердженого Указом Президента України вiд 10.12.2008 р. № 1153, наказу Мiнiстра оборони України вiд 05.06.2014 р. №360, на виконання Розпорядження Голови Львiвської Обласної Державної Адмiнiстрацiї «Про проведення вiйськово-професiйної орiєнтацiї молодi i прийому до вищих вiйськових навчальних закладiв та вiйськових навчальних пiдроздiлiв вищих навчальних закладiв на 2015 рiк» вiд 19.01.2015 р., відповідно до п.3 ст. 36 Закону України „Про місцеве самоврядування в Україні”, виконавчий комітет Новороздільської міської ради</w:t>
      </w:r>
    </w:p>
    <w:p w:rsidR="00414A7C" w:rsidRPr="00F61561" w:rsidRDefault="00414A7C" w:rsidP="00414A7C">
      <w:pPr>
        <w:spacing w:after="0" w:line="240" w:lineRule="auto"/>
        <w:rPr>
          <w:rFonts w:ascii="Times New Roman" w:hAnsi="Times New Roman"/>
          <w:sz w:val="24"/>
          <w:szCs w:val="24"/>
        </w:rPr>
      </w:pPr>
    </w:p>
    <w:p w:rsidR="00414A7C" w:rsidRPr="00F61561" w:rsidRDefault="00414A7C" w:rsidP="00414A7C">
      <w:pPr>
        <w:spacing w:after="0" w:line="240" w:lineRule="auto"/>
        <w:rPr>
          <w:rFonts w:ascii="Times New Roman" w:hAnsi="Times New Roman"/>
          <w:sz w:val="24"/>
          <w:szCs w:val="24"/>
        </w:rPr>
      </w:pPr>
      <w:r w:rsidRPr="00F61561">
        <w:rPr>
          <w:rFonts w:ascii="Times New Roman" w:hAnsi="Times New Roman"/>
          <w:sz w:val="24"/>
          <w:szCs w:val="24"/>
        </w:rPr>
        <w:t>В И Р І Ш И В :</w:t>
      </w:r>
    </w:p>
    <w:p w:rsidR="00414A7C" w:rsidRPr="00F61561" w:rsidRDefault="00414A7C" w:rsidP="00414A7C">
      <w:pPr>
        <w:spacing w:after="0" w:line="240" w:lineRule="auto"/>
        <w:rPr>
          <w:rFonts w:ascii="Times New Roman" w:hAnsi="Times New Roman"/>
          <w:sz w:val="24"/>
          <w:szCs w:val="24"/>
        </w:rPr>
      </w:pPr>
    </w:p>
    <w:p w:rsidR="00414A7C" w:rsidRPr="00F61561" w:rsidRDefault="00250F9C" w:rsidP="00250F9C">
      <w:pPr>
        <w:spacing w:after="0" w:line="240" w:lineRule="auto"/>
        <w:ind w:left="23" w:right="23" w:firstLine="544"/>
        <w:jc w:val="both"/>
        <w:rPr>
          <w:rFonts w:ascii="Times New Roman" w:hAnsi="Times New Roman"/>
          <w:sz w:val="24"/>
          <w:szCs w:val="24"/>
          <w:lang w:eastAsia="uk-UA"/>
        </w:rPr>
      </w:pPr>
      <w:r w:rsidRPr="00F61561">
        <w:rPr>
          <w:rFonts w:ascii="Times New Roman" w:hAnsi="Times New Roman"/>
          <w:sz w:val="24"/>
          <w:szCs w:val="24"/>
        </w:rPr>
        <w:t>1.</w:t>
      </w:r>
      <w:r w:rsidR="009E59D2">
        <w:rPr>
          <w:rFonts w:ascii="Times New Roman" w:hAnsi="Times New Roman"/>
          <w:sz w:val="24"/>
          <w:szCs w:val="24"/>
        </w:rPr>
        <w:t xml:space="preserve"> </w:t>
      </w:r>
      <w:r w:rsidR="00414A7C" w:rsidRPr="00F61561">
        <w:rPr>
          <w:rFonts w:ascii="Times New Roman" w:hAnsi="Times New Roman"/>
          <w:sz w:val="24"/>
          <w:szCs w:val="24"/>
        </w:rPr>
        <w:t xml:space="preserve">Затвердити Заходи </w:t>
      </w:r>
      <w:r w:rsidRPr="00F61561">
        <w:rPr>
          <w:rFonts w:ascii="Times New Roman" w:hAnsi="Times New Roman"/>
          <w:sz w:val="24"/>
          <w:szCs w:val="24"/>
        </w:rPr>
        <w:t xml:space="preserve">з органiзацiї </w:t>
      </w:r>
      <w:r w:rsidRPr="00F61561">
        <w:rPr>
          <w:rFonts w:ascii="Times New Roman" w:hAnsi="Times New Roman"/>
          <w:sz w:val="24"/>
          <w:szCs w:val="24"/>
          <w:lang w:eastAsia="uk-UA"/>
        </w:rPr>
        <w:t>проведення відбору кандидатiв для вступу до вищих вiйськових закладiв(надалi – ВВНЗ) та вiйськових навчальних пiдроздiлiв вищих навчальних закладiв (надалi ВНП ВНЗ) громадян України з числа випускникiв лiцеїв з посиленою вiйськово-фiзичною пiдготовкою, цивiльної молодi на 2015 навчальний рік</w:t>
      </w:r>
      <w:r w:rsidR="00414A7C" w:rsidRPr="00F61561">
        <w:rPr>
          <w:rFonts w:ascii="Times New Roman" w:hAnsi="Times New Roman"/>
          <w:sz w:val="24"/>
          <w:szCs w:val="24"/>
          <w:lang w:eastAsia="uk-UA"/>
        </w:rPr>
        <w:t>, що додаються.</w:t>
      </w:r>
    </w:p>
    <w:p w:rsidR="00414A7C" w:rsidRPr="00F61561" w:rsidRDefault="00250F9C" w:rsidP="00250F9C">
      <w:pPr>
        <w:spacing w:after="0" w:line="240" w:lineRule="auto"/>
        <w:ind w:firstLine="567"/>
        <w:jc w:val="both"/>
        <w:rPr>
          <w:rFonts w:ascii="Times New Roman" w:hAnsi="Times New Roman"/>
          <w:sz w:val="24"/>
          <w:szCs w:val="24"/>
        </w:rPr>
      </w:pPr>
      <w:r w:rsidRPr="00F61561">
        <w:rPr>
          <w:rFonts w:ascii="Times New Roman" w:hAnsi="Times New Roman"/>
          <w:sz w:val="24"/>
          <w:szCs w:val="24"/>
        </w:rPr>
        <w:t>2.</w:t>
      </w:r>
      <w:r w:rsidR="009A1E6A">
        <w:rPr>
          <w:rFonts w:ascii="Times New Roman" w:hAnsi="Times New Roman"/>
          <w:sz w:val="24"/>
          <w:szCs w:val="24"/>
        </w:rPr>
        <w:t xml:space="preserve"> </w:t>
      </w:r>
      <w:r w:rsidR="00414A7C" w:rsidRPr="00F61561">
        <w:rPr>
          <w:rFonts w:ascii="Times New Roman" w:hAnsi="Times New Roman"/>
          <w:sz w:val="24"/>
          <w:szCs w:val="24"/>
        </w:rPr>
        <w:t>Начальнику вiддiлу освiти Новороздільської міської ради</w:t>
      </w:r>
      <w:r w:rsidR="00742916">
        <w:rPr>
          <w:rFonts w:ascii="Times New Roman" w:hAnsi="Times New Roman"/>
          <w:sz w:val="24"/>
          <w:szCs w:val="24"/>
        </w:rPr>
        <w:t xml:space="preserve"> Соболевськом</w:t>
      </w:r>
      <w:r w:rsidR="009A1E6A">
        <w:rPr>
          <w:rFonts w:ascii="Times New Roman" w:hAnsi="Times New Roman"/>
          <w:sz w:val="24"/>
          <w:szCs w:val="24"/>
        </w:rPr>
        <w:t>у І.О., директорам Новороздільського політехнічного коледжу, професійних ліцеїв</w:t>
      </w:r>
      <w:r w:rsidR="00742916">
        <w:rPr>
          <w:rFonts w:ascii="Times New Roman" w:hAnsi="Times New Roman"/>
          <w:sz w:val="24"/>
          <w:szCs w:val="24"/>
        </w:rPr>
        <w:t xml:space="preserve"> сприяти </w:t>
      </w:r>
      <w:r w:rsidR="009A1E6A">
        <w:rPr>
          <w:rFonts w:ascii="Times New Roman" w:hAnsi="Times New Roman"/>
          <w:sz w:val="24"/>
          <w:szCs w:val="24"/>
        </w:rPr>
        <w:t xml:space="preserve">проведенню заходів з </w:t>
      </w:r>
      <w:r w:rsidR="00414A7C" w:rsidRPr="00F61561">
        <w:rPr>
          <w:rFonts w:ascii="Times New Roman" w:hAnsi="Times New Roman"/>
          <w:sz w:val="24"/>
          <w:szCs w:val="24"/>
        </w:rPr>
        <w:t>вiдбiр</w:t>
      </w:r>
      <w:r w:rsidR="00742916">
        <w:rPr>
          <w:rFonts w:ascii="Times New Roman" w:hAnsi="Times New Roman"/>
          <w:sz w:val="24"/>
          <w:szCs w:val="24"/>
        </w:rPr>
        <w:t>у</w:t>
      </w:r>
      <w:r w:rsidR="00414A7C" w:rsidRPr="00F61561">
        <w:rPr>
          <w:rFonts w:ascii="Times New Roman" w:hAnsi="Times New Roman"/>
          <w:sz w:val="24"/>
          <w:szCs w:val="24"/>
        </w:rPr>
        <w:t xml:space="preserve"> молодi до вступу до </w:t>
      </w:r>
      <w:r w:rsidR="00414A7C" w:rsidRPr="00F61561">
        <w:rPr>
          <w:rFonts w:ascii="Times New Roman" w:hAnsi="Times New Roman"/>
          <w:sz w:val="24"/>
          <w:szCs w:val="24"/>
          <w:lang w:eastAsia="uk-UA"/>
        </w:rPr>
        <w:t>ВВНЗ, ВНП ВНЗ Мiнiстерства оборони Україн</w:t>
      </w:r>
      <w:r w:rsidR="00742916">
        <w:rPr>
          <w:rFonts w:ascii="Times New Roman" w:hAnsi="Times New Roman"/>
          <w:sz w:val="24"/>
          <w:szCs w:val="24"/>
          <w:lang w:eastAsia="uk-UA"/>
        </w:rPr>
        <w:t>и та iнших вiйськових формувань</w:t>
      </w:r>
      <w:r w:rsidR="00414A7C" w:rsidRPr="00F61561">
        <w:rPr>
          <w:rFonts w:ascii="Times New Roman" w:hAnsi="Times New Roman"/>
          <w:sz w:val="24"/>
          <w:szCs w:val="24"/>
          <w:lang w:eastAsia="uk-UA"/>
        </w:rPr>
        <w:t>.</w:t>
      </w:r>
    </w:p>
    <w:p w:rsidR="00414A7C" w:rsidRPr="00F61561" w:rsidRDefault="00250F9C" w:rsidP="00250F9C">
      <w:pPr>
        <w:spacing w:after="0" w:line="240" w:lineRule="auto"/>
        <w:ind w:firstLine="567"/>
        <w:jc w:val="both"/>
        <w:rPr>
          <w:rFonts w:ascii="Times New Roman" w:hAnsi="Times New Roman"/>
          <w:sz w:val="24"/>
          <w:szCs w:val="24"/>
        </w:rPr>
      </w:pPr>
      <w:r w:rsidRPr="00F61561">
        <w:rPr>
          <w:rFonts w:ascii="Times New Roman" w:hAnsi="Times New Roman"/>
          <w:sz w:val="24"/>
          <w:szCs w:val="24"/>
          <w:lang w:eastAsia="uk-UA"/>
        </w:rPr>
        <w:t>3.</w:t>
      </w:r>
      <w:r w:rsidR="009E59D2">
        <w:rPr>
          <w:rFonts w:ascii="Times New Roman" w:hAnsi="Times New Roman"/>
          <w:sz w:val="24"/>
          <w:szCs w:val="24"/>
          <w:lang w:eastAsia="uk-UA"/>
        </w:rPr>
        <w:t xml:space="preserve"> </w:t>
      </w:r>
      <w:r w:rsidR="00414A7C" w:rsidRPr="00F61561">
        <w:rPr>
          <w:rFonts w:ascii="Times New Roman" w:hAnsi="Times New Roman"/>
          <w:sz w:val="24"/>
          <w:szCs w:val="24"/>
          <w:lang w:eastAsia="uk-UA"/>
        </w:rPr>
        <w:t xml:space="preserve">Вiйськовому комiсару Жидачівсько-Миколаївського об’єднаного районного </w:t>
      </w:r>
      <w:r w:rsidRPr="00F61561">
        <w:rPr>
          <w:rFonts w:ascii="Times New Roman" w:hAnsi="Times New Roman"/>
          <w:sz w:val="24"/>
          <w:szCs w:val="24"/>
          <w:lang w:eastAsia="uk-UA"/>
        </w:rPr>
        <w:t>військового</w:t>
      </w:r>
      <w:r w:rsidR="00414A7C" w:rsidRPr="00F61561">
        <w:rPr>
          <w:rFonts w:ascii="Times New Roman" w:hAnsi="Times New Roman"/>
          <w:sz w:val="24"/>
          <w:szCs w:val="24"/>
          <w:lang w:eastAsia="uk-UA"/>
        </w:rPr>
        <w:t xml:space="preserve"> комiсарiату Німку І.Я. провести </w:t>
      </w:r>
      <w:r w:rsidR="00F5093A" w:rsidRPr="00F61561">
        <w:rPr>
          <w:rFonts w:ascii="Times New Roman" w:hAnsi="Times New Roman"/>
          <w:sz w:val="24"/>
          <w:szCs w:val="24"/>
          <w:lang w:eastAsia="uk-UA"/>
        </w:rPr>
        <w:t xml:space="preserve">iнформування у середнiх, професiйно-технiчних та вищих навчальних закладах серед учнiвської </w:t>
      </w:r>
      <w:r w:rsidR="00414A7C" w:rsidRPr="00F61561">
        <w:rPr>
          <w:rFonts w:ascii="Times New Roman" w:hAnsi="Times New Roman"/>
          <w:sz w:val="24"/>
          <w:szCs w:val="24"/>
          <w:lang w:eastAsia="uk-UA"/>
        </w:rPr>
        <w:t xml:space="preserve"> та студентської молодi щодо вступу у ВВНЗ, ВНП ВНЗ </w:t>
      </w:r>
      <w:r w:rsidR="000A481A">
        <w:rPr>
          <w:rFonts w:ascii="Times New Roman" w:hAnsi="Times New Roman"/>
          <w:sz w:val="24"/>
          <w:szCs w:val="24"/>
          <w:lang w:eastAsia="uk-UA"/>
        </w:rPr>
        <w:t>Мiнiстерства оборони України та</w:t>
      </w:r>
      <w:r w:rsidR="00414A7C" w:rsidRPr="00F61561">
        <w:rPr>
          <w:rFonts w:ascii="Times New Roman" w:hAnsi="Times New Roman"/>
          <w:sz w:val="24"/>
          <w:szCs w:val="24"/>
          <w:lang w:eastAsia="uk-UA"/>
        </w:rPr>
        <w:t xml:space="preserve"> </w:t>
      </w:r>
      <w:r w:rsidRPr="00F61561">
        <w:rPr>
          <w:rFonts w:ascii="Times New Roman" w:hAnsi="Times New Roman"/>
          <w:sz w:val="24"/>
          <w:szCs w:val="24"/>
          <w:lang w:eastAsia="uk-UA"/>
        </w:rPr>
        <w:t>військових</w:t>
      </w:r>
      <w:r w:rsidR="00414A7C" w:rsidRPr="00F61561">
        <w:rPr>
          <w:rFonts w:ascii="Times New Roman" w:hAnsi="Times New Roman"/>
          <w:sz w:val="24"/>
          <w:szCs w:val="24"/>
          <w:lang w:eastAsia="uk-UA"/>
        </w:rPr>
        <w:t xml:space="preserve"> формувань.</w:t>
      </w:r>
    </w:p>
    <w:p w:rsidR="00414A7C" w:rsidRPr="00F61561" w:rsidRDefault="00250F9C" w:rsidP="00250F9C">
      <w:pPr>
        <w:spacing w:after="0" w:line="240" w:lineRule="auto"/>
        <w:ind w:right="20" w:firstLine="567"/>
        <w:jc w:val="both"/>
        <w:rPr>
          <w:rFonts w:ascii="Times New Roman" w:hAnsi="Times New Roman"/>
          <w:sz w:val="24"/>
          <w:szCs w:val="24"/>
        </w:rPr>
      </w:pPr>
      <w:r w:rsidRPr="00F61561">
        <w:rPr>
          <w:rFonts w:ascii="Times New Roman" w:hAnsi="Times New Roman"/>
          <w:sz w:val="24"/>
          <w:szCs w:val="24"/>
          <w:lang w:eastAsia="uk-UA"/>
        </w:rPr>
        <w:t>4.</w:t>
      </w:r>
      <w:r w:rsidR="009E59D2">
        <w:rPr>
          <w:rFonts w:ascii="Times New Roman" w:hAnsi="Times New Roman"/>
          <w:sz w:val="24"/>
          <w:szCs w:val="24"/>
          <w:lang w:eastAsia="uk-UA"/>
        </w:rPr>
        <w:t xml:space="preserve"> </w:t>
      </w:r>
      <w:r w:rsidR="00414A7C" w:rsidRPr="00F61561">
        <w:rPr>
          <w:rFonts w:ascii="Times New Roman" w:hAnsi="Times New Roman"/>
          <w:sz w:val="24"/>
          <w:szCs w:val="24"/>
          <w:lang w:eastAsia="uk-UA"/>
        </w:rPr>
        <w:t>Контроль за виконанням цього рiшен</w:t>
      </w:r>
      <w:r w:rsidR="00FE75A3" w:rsidRPr="00F61561">
        <w:rPr>
          <w:rFonts w:ascii="Times New Roman" w:hAnsi="Times New Roman"/>
          <w:sz w:val="24"/>
          <w:szCs w:val="24"/>
          <w:lang w:eastAsia="uk-UA"/>
        </w:rPr>
        <w:t>ня покласти на міського голову Туза В. М.</w:t>
      </w:r>
    </w:p>
    <w:p w:rsidR="00414A7C" w:rsidRPr="00F61561" w:rsidRDefault="00414A7C" w:rsidP="00250F9C">
      <w:pPr>
        <w:spacing w:after="0" w:line="240" w:lineRule="auto"/>
        <w:ind w:firstLine="567"/>
        <w:jc w:val="both"/>
        <w:rPr>
          <w:rFonts w:ascii="Times New Roman" w:hAnsi="Times New Roman"/>
          <w:sz w:val="24"/>
          <w:szCs w:val="24"/>
        </w:rPr>
      </w:pPr>
    </w:p>
    <w:p w:rsidR="00414A7C" w:rsidRPr="00F61561" w:rsidRDefault="00414A7C" w:rsidP="00414A7C">
      <w:pPr>
        <w:spacing w:after="0" w:line="240" w:lineRule="auto"/>
        <w:jc w:val="both"/>
        <w:rPr>
          <w:rFonts w:ascii="Times New Roman" w:hAnsi="Times New Roman"/>
          <w:sz w:val="24"/>
          <w:szCs w:val="24"/>
        </w:rPr>
      </w:pPr>
    </w:p>
    <w:p w:rsidR="00742916" w:rsidRDefault="00414A7C" w:rsidP="00742916">
      <w:pPr>
        <w:spacing w:after="0" w:line="240" w:lineRule="auto"/>
        <w:jc w:val="both"/>
        <w:rPr>
          <w:rFonts w:ascii="Times New Roman" w:hAnsi="Times New Roman"/>
          <w:sz w:val="24"/>
          <w:szCs w:val="24"/>
        </w:rPr>
      </w:pPr>
      <w:r w:rsidRPr="00F61561">
        <w:rPr>
          <w:rFonts w:ascii="Times New Roman" w:hAnsi="Times New Roman"/>
          <w:sz w:val="24"/>
          <w:szCs w:val="24"/>
        </w:rPr>
        <w:t xml:space="preserve">МІСЬКИЙ  ГОЛОВА                         </w:t>
      </w:r>
      <w:r w:rsidR="00250F9C" w:rsidRPr="00F61561">
        <w:rPr>
          <w:rFonts w:ascii="Times New Roman" w:hAnsi="Times New Roman"/>
          <w:sz w:val="24"/>
          <w:szCs w:val="24"/>
        </w:rPr>
        <w:t xml:space="preserve">      </w:t>
      </w:r>
      <w:r w:rsidR="00250F9C" w:rsidRPr="00F61561">
        <w:rPr>
          <w:rFonts w:ascii="Times New Roman" w:hAnsi="Times New Roman"/>
          <w:sz w:val="24"/>
          <w:szCs w:val="24"/>
        </w:rPr>
        <w:tab/>
      </w:r>
      <w:r w:rsidR="00250F9C" w:rsidRPr="00F61561">
        <w:rPr>
          <w:rFonts w:ascii="Times New Roman" w:hAnsi="Times New Roman"/>
          <w:sz w:val="24"/>
          <w:szCs w:val="24"/>
        </w:rPr>
        <w:tab/>
        <w:t xml:space="preserve">                  Володимир </w:t>
      </w:r>
      <w:r w:rsidRPr="00F61561">
        <w:rPr>
          <w:rFonts w:ascii="Times New Roman" w:hAnsi="Times New Roman"/>
          <w:sz w:val="24"/>
          <w:szCs w:val="24"/>
        </w:rPr>
        <w:t>ТУ</w:t>
      </w:r>
    </w:p>
    <w:p w:rsidR="00742916" w:rsidRDefault="00742916" w:rsidP="00742916">
      <w:pPr>
        <w:spacing w:after="0" w:line="240" w:lineRule="auto"/>
        <w:jc w:val="both"/>
        <w:rPr>
          <w:rFonts w:ascii="Times New Roman" w:hAnsi="Times New Roman"/>
          <w:sz w:val="24"/>
          <w:szCs w:val="24"/>
        </w:rPr>
      </w:pPr>
    </w:p>
    <w:p w:rsidR="00414A7C" w:rsidRPr="00F61561" w:rsidRDefault="00414A7C" w:rsidP="00742916">
      <w:pPr>
        <w:spacing w:after="0" w:line="240" w:lineRule="auto"/>
        <w:ind w:left="4956" w:firstLine="708"/>
        <w:jc w:val="both"/>
        <w:rPr>
          <w:rFonts w:ascii="Times New Roman" w:hAnsi="Times New Roman"/>
          <w:sz w:val="24"/>
          <w:szCs w:val="24"/>
          <w:lang w:eastAsia="uk-UA"/>
        </w:rPr>
      </w:pPr>
      <w:r w:rsidRPr="00F61561">
        <w:rPr>
          <w:rFonts w:ascii="Times New Roman" w:hAnsi="Times New Roman"/>
          <w:sz w:val="24"/>
          <w:szCs w:val="24"/>
          <w:lang w:eastAsia="uk-UA"/>
        </w:rPr>
        <w:lastRenderedPageBreak/>
        <w:t>ДОДАТОК</w:t>
      </w:r>
    </w:p>
    <w:p w:rsidR="00414A7C" w:rsidRPr="00F61561" w:rsidRDefault="00414A7C" w:rsidP="00414A7C">
      <w:pPr>
        <w:spacing w:after="0" w:line="240" w:lineRule="auto"/>
        <w:ind w:left="5670" w:right="23"/>
        <w:rPr>
          <w:rFonts w:ascii="Times New Roman" w:hAnsi="Times New Roman"/>
          <w:sz w:val="24"/>
          <w:szCs w:val="24"/>
          <w:lang w:eastAsia="uk-UA"/>
        </w:rPr>
      </w:pPr>
      <w:r w:rsidRPr="00F61561">
        <w:rPr>
          <w:rFonts w:ascii="Times New Roman" w:hAnsi="Times New Roman"/>
          <w:sz w:val="24"/>
          <w:szCs w:val="24"/>
          <w:lang w:eastAsia="uk-UA"/>
        </w:rPr>
        <w:t xml:space="preserve">до рiшення виконавчого комiтету </w:t>
      </w:r>
    </w:p>
    <w:p w:rsidR="00414A7C" w:rsidRPr="00F61561" w:rsidRDefault="00414A7C" w:rsidP="00414A7C">
      <w:pPr>
        <w:spacing w:after="0" w:line="240" w:lineRule="auto"/>
        <w:ind w:left="5670" w:right="23"/>
        <w:rPr>
          <w:rFonts w:ascii="Times New Roman" w:hAnsi="Times New Roman"/>
          <w:sz w:val="24"/>
          <w:szCs w:val="24"/>
          <w:lang w:eastAsia="uk-UA"/>
        </w:rPr>
      </w:pPr>
      <w:r w:rsidRPr="00F61561">
        <w:rPr>
          <w:rFonts w:ascii="Times New Roman" w:hAnsi="Times New Roman"/>
          <w:sz w:val="24"/>
          <w:szCs w:val="24"/>
          <w:lang w:eastAsia="uk-UA"/>
        </w:rPr>
        <w:t>Новороздільської мiської ради</w:t>
      </w:r>
    </w:p>
    <w:p w:rsidR="00414A7C" w:rsidRPr="00F61561" w:rsidRDefault="00250F9C" w:rsidP="00414A7C">
      <w:pPr>
        <w:spacing w:after="0" w:line="240" w:lineRule="auto"/>
        <w:ind w:left="5670" w:right="23"/>
        <w:rPr>
          <w:rFonts w:ascii="Times New Roman" w:hAnsi="Times New Roman"/>
          <w:sz w:val="24"/>
          <w:szCs w:val="24"/>
          <w:lang w:eastAsia="uk-UA"/>
        </w:rPr>
      </w:pPr>
      <w:r w:rsidRPr="00F61561">
        <w:rPr>
          <w:rFonts w:ascii="Times New Roman" w:hAnsi="Times New Roman"/>
          <w:sz w:val="24"/>
          <w:szCs w:val="24"/>
          <w:lang w:eastAsia="uk-UA"/>
        </w:rPr>
        <w:t>в</w:t>
      </w:r>
      <w:r w:rsidR="00726561">
        <w:rPr>
          <w:rFonts w:ascii="Times New Roman" w:hAnsi="Times New Roman"/>
          <w:sz w:val="24"/>
          <w:szCs w:val="24"/>
          <w:lang w:eastAsia="uk-UA"/>
        </w:rPr>
        <w:t>iд  17.02.15р. №44</w:t>
      </w:r>
    </w:p>
    <w:p w:rsidR="002F3C60" w:rsidRPr="00F61561" w:rsidRDefault="002F3C60" w:rsidP="008B4828">
      <w:pPr>
        <w:spacing w:after="0" w:line="240" w:lineRule="auto"/>
        <w:ind w:right="23"/>
        <w:rPr>
          <w:rFonts w:ascii="Times New Roman" w:hAnsi="Times New Roman"/>
          <w:sz w:val="24"/>
          <w:szCs w:val="24"/>
          <w:lang w:eastAsia="uk-UA"/>
        </w:rPr>
      </w:pPr>
    </w:p>
    <w:p w:rsidR="00414A7C" w:rsidRPr="00F61561" w:rsidRDefault="00414A7C" w:rsidP="00414A7C">
      <w:pPr>
        <w:spacing w:after="0" w:line="240" w:lineRule="auto"/>
        <w:ind w:left="23" w:right="23"/>
        <w:jc w:val="center"/>
        <w:rPr>
          <w:rFonts w:ascii="Times New Roman" w:hAnsi="Times New Roman"/>
          <w:sz w:val="24"/>
          <w:szCs w:val="24"/>
          <w:lang w:eastAsia="uk-UA"/>
        </w:rPr>
      </w:pPr>
      <w:r w:rsidRPr="00F61561">
        <w:rPr>
          <w:rFonts w:ascii="Times New Roman" w:hAnsi="Times New Roman"/>
          <w:sz w:val="24"/>
          <w:szCs w:val="24"/>
          <w:lang w:eastAsia="uk-UA"/>
        </w:rPr>
        <w:t>Заходи</w:t>
      </w:r>
    </w:p>
    <w:p w:rsidR="00414A7C" w:rsidRPr="00F61561" w:rsidRDefault="00414A7C" w:rsidP="00414A7C">
      <w:pPr>
        <w:spacing w:after="0" w:line="240" w:lineRule="auto"/>
        <w:ind w:left="23" w:right="23"/>
        <w:jc w:val="center"/>
        <w:rPr>
          <w:rFonts w:ascii="Times New Roman" w:hAnsi="Times New Roman"/>
          <w:sz w:val="24"/>
          <w:szCs w:val="24"/>
          <w:lang w:eastAsia="uk-UA"/>
        </w:rPr>
      </w:pPr>
      <w:r w:rsidRPr="00F61561">
        <w:rPr>
          <w:rFonts w:ascii="Times New Roman" w:hAnsi="Times New Roman"/>
          <w:sz w:val="24"/>
          <w:szCs w:val="24"/>
        </w:rPr>
        <w:t xml:space="preserve">з органiзацiї </w:t>
      </w:r>
      <w:r w:rsidRPr="00F61561">
        <w:rPr>
          <w:rFonts w:ascii="Times New Roman" w:hAnsi="Times New Roman"/>
          <w:sz w:val="24"/>
          <w:szCs w:val="24"/>
          <w:lang w:eastAsia="uk-UA"/>
        </w:rPr>
        <w:t xml:space="preserve">проведення </w:t>
      </w:r>
      <w:r w:rsidR="00250F9C" w:rsidRPr="00F61561">
        <w:rPr>
          <w:rFonts w:ascii="Times New Roman" w:hAnsi="Times New Roman"/>
          <w:sz w:val="24"/>
          <w:szCs w:val="24"/>
          <w:lang w:eastAsia="uk-UA"/>
        </w:rPr>
        <w:t>відбору</w:t>
      </w:r>
      <w:r w:rsidRPr="00F61561">
        <w:rPr>
          <w:rFonts w:ascii="Times New Roman" w:hAnsi="Times New Roman"/>
          <w:sz w:val="24"/>
          <w:szCs w:val="24"/>
          <w:lang w:eastAsia="uk-UA"/>
        </w:rPr>
        <w:t xml:space="preserve"> кандидатiв для вступу до вищих вiйськових закладiв(надалi – ВВНЗ) та вiйськових навчальних пiдроздiлiв вищих навчальних закладiв (надалi ВНП ВНЗ) громадян України з числа випускникiв лiцеїв з посиленою вiйськово-фiзичною пiдготовкою, цивiльної молодi на 2015 навчальний рік</w:t>
      </w:r>
    </w:p>
    <w:p w:rsidR="00414A7C" w:rsidRPr="00F61561" w:rsidRDefault="00414A7C" w:rsidP="00414A7C">
      <w:pPr>
        <w:spacing w:after="0" w:line="240" w:lineRule="auto"/>
        <w:ind w:left="23" w:right="23"/>
        <w:jc w:val="center"/>
        <w:rPr>
          <w:rFonts w:ascii="Times New Roman" w:hAnsi="Times New Roman"/>
          <w:sz w:val="26"/>
          <w:szCs w:val="26"/>
          <w:lang w:eastAsia="uk-UA"/>
        </w:rPr>
      </w:pPr>
    </w:p>
    <w:tbl>
      <w:tblPr>
        <w:tblStyle w:val="ae"/>
        <w:tblW w:w="9889" w:type="dxa"/>
        <w:tblLook w:val="01E0"/>
      </w:tblPr>
      <w:tblGrid>
        <w:gridCol w:w="5205"/>
        <w:gridCol w:w="6"/>
        <w:gridCol w:w="4678"/>
      </w:tblGrid>
      <w:tr w:rsidR="00414A7C" w:rsidRPr="00F61561" w:rsidTr="00414A7C">
        <w:tc>
          <w:tcPr>
            <w:tcW w:w="5211" w:type="dxa"/>
            <w:gridSpan w:val="2"/>
            <w:tcBorders>
              <w:top w:val="single" w:sz="4" w:space="0" w:color="auto"/>
              <w:left w:val="single" w:sz="4" w:space="0" w:color="auto"/>
              <w:bottom w:val="single" w:sz="4" w:space="0" w:color="auto"/>
              <w:right w:val="single" w:sz="4" w:space="0" w:color="auto"/>
            </w:tcBorders>
            <w:hideMark/>
          </w:tcPr>
          <w:p w:rsidR="00414A7C" w:rsidRPr="00F61561" w:rsidRDefault="00414A7C" w:rsidP="00414A7C">
            <w:pPr>
              <w:ind w:right="23"/>
              <w:jc w:val="center"/>
              <w:rPr>
                <w:rFonts w:ascii="Times New Roman" w:hAnsi="Times New Roman"/>
                <w:sz w:val="24"/>
                <w:szCs w:val="24"/>
                <w:lang w:eastAsia="uk-UA"/>
              </w:rPr>
            </w:pPr>
            <w:r w:rsidRPr="00F61561">
              <w:rPr>
                <w:rFonts w:ascii="Times New Roman" w:hAnsi="Times New Roman"/>
                <w:sz w:val="24"/>
                <w:szCs w:val="24"/>
                <w:lang w:eastAsia="uk-UA"/>
              </w:rPr>
              <w:t>Заходи</w:t>
            </w:r>
          </w:p>
        </w:tc>
        <w:tc>
          <w:tcPr>
            <w:tcW w:w="4678" w:type="dxa"/>
            <w:tcBorders>
              <w:top w:val="single" w:sz="4" w:space="0" w:color="auto"/>
              <w:left w:val="single" w:sz="4" w:space="0" w:color="auto"/>
              <w:bottom w:val="single" w:sz="4" w:space="0" w:color="auto"/>
              <w:right w:val="single" w:sz="4" w:space="0" w:color="auto"/>
            </w:tcBorders>
            <w:hideMark/>
          </w:tcPr>
          <w:p w:rsidR="00414A7C" w:rsidRPr="00F61561" w:rsidRDefault="00414A7C" w:rsidP="00414A7C">
            <w:pPr>
              <w:ind w:right="23"/>
              <w:jc w:val="center"/>
              <w:rPr>
                <w:rFonts w:ascii="Times New Roman" w:hAnsi="Times New Roman"/>
                <w:sz w:val="24"/>
                <w:szCs w:val="24"/>
                <w:lang w:eastAsia="uk-UA"/>
              </w:rPr>
            </w:pPr>
            <w:r w:rsidRPr="00F61561">
              <w:rPr>
                <w:rFonts w:ascii="Times New Roman" w:hAnsi="Times New Roman"/>
                <w:sz w:val="24"/>
                <w:szCs w:val="24"/>
                <w:lang w:eastAsia="uk-UA"/>
              </w:rPr>
              <w:t>Хто виконує, термiн виконання</w:t>
            </w:r>
          </w:p>
        </w:tc>
      </w:tr>
      <w:tr w:rsidR="00414A7C" w:rsidRPr="00F61561" w:rsidTr="00414A7C">
        <w:tc>
          <w:tcPr>
            <w:tcW w:w="5205" w:type="dxa"/>
            <w:tcBorders>
              <w:top w:val="single" w:sz="4" w:space="0" w:color="auto"/>
              <w:left w:val="single" w:sz="4" w:space="0" w:color="auto"/>
              <w:bottom w:val="single" w:sz="4" w:space="0" w:color="auto"/>
              <w:right w:val="single" w:sz="4" w:space="0" w:color="auto"/>
            </w:tcBorders>
            <w:hideMark/>
          </w:tcPr>
          <w:p w:rsidR="00414A7C" w:rsidRPr="00F61561" w:rsidRDefault="00414A7C" w:rsidP="00742916">
            <w:pPr>
              <w:ind w:right="23" w:firstLine="567"/>
              <w:jc w:val="both"/>
              <w:rPr>
                <w:rFonts w:ascii="Times New Roman" w:hAnsi="Times New Roman"/>
                <w:b/>
                <w:sz w:val="24"/>
                <w:szCs w:val="24"/>
                <w:lang w:eastAsia="uk-UA"/>
              </w:rPr>
            </w:pPr>
            <w:r w:rsidRPr="00F61561">
              <w:rPr>
                <w:rFonts w:ascii="Times New Roman" w:hAnsi="Times New Roman"/>
                <w:sz w:val="24"/>
                <w:szCs w:val="24"/>
                <w:lang w:eastAsia="uk-UA"/>
              </w:rPr>
              <w:t>1.Провести iнструкторсько-методичну нараду з викладачами допризовної пiдготовки навчальних закладiв за участю представникiв ВВНЗ та ВНП ВВНЗ</w:t>
            </w:r>
          </w:p>
        </w:tc>
        <w:tc>
          <w:tcPr>
            <w:tcW w:w="4684" w:type="dxa"/>
            <w:gridSpan w:val="2"/>
            <w:tcBorders>
              <w:top w:val="single" w:sz="4" w:space="0" w:color="auto"/>
              <w:left w:val="single" w:sz="4" w:space="0" w:color="auto"/>
              <w:bottom w:val="single" w:sz="4" w:space="0" w:color="auto"/>
              <w:right w:val="single" w:sz="4" w:space="0" w:color="auto"/>
            </w:tcBorders>
          </w:tcPr>
          <w:p w:rsidR="00414A7C" w:rsidRPr="00F61561" w:rsidRDefault="002F3C60" w:rsidP="00742916">
            <w:pPr>
              <w:ind w:right="23" w:firstLine="567"/>
              <w:jc w:val="center"/>
              <w:rPr>
                <w:rFonts w:ascii="Times New Roman" w:hAnsi="Times New Roman"/>
                <w:sz w:val="24"/>
                <w:szCs w:val="24"/>
                <w:lang w:eastAsia="uk-UA"/>
              </w:rPr>
            </w:pPr>
            <w:r w:rsidRPr="00F61561">
              <w:rPr>
                <w:rFonts w:ascii="Times New Roman" w:hAnsi="Times New Roman"/>
                <w:sz w:val="24"/>
                <w:szCs w:val="24"/>
                <w:lang w:eastAsia="uk-UA"/>
              </w:rPr>
              <w:t>Вiддiл освiти Новороздільської</w:t>
            </w:r>
            <w:r w:rsidR="009E59D2" w:rsidRPr="00F61561">
              <w:rPr>
                <w:rFonts w:ascii="Times New Roman" w:hAnsi="Times New Roman"/>
                <w:sz w:val="24"/>
                <w:szCs w:val="24"/>
                <w:lang w:eastAsia="uk-UA"/>
              </w:rPr>
              <w:t xml:space="preserve"> міської</w:t>
            </w:r>
            <w:r w:rsidR="009E59D2">
              <w:rPr>
                <w:rFonts w:ascii="Times New Roman" w:hAnsi="Times New Roman"/>
                <w:sz w:val="24"/>
                <w:szCs w:val="24"/>
                <w:lang w:eastAsia="uk-UA"/>
              </w:rPr>
              <w:t xml:space="preserve"> ради, директори коледжу та ліцеїв</w:t>
            </w:r>
            <w:r w:rsidR="00414A7C" w:rsidRPr="00F61561">
              <w:rPr>
                <w:rFonts w:ascii="Times New Roman" w:hAnsi="Times New Roman"/>
                <w:sz w:val="24"/>
                <w:szCs w:val="24"/>
                <w:lang w:eastAsia="uk-UA"/>
              </w:rPr>
              <w:t>.</w:t>
            </w:r>
          </w:p>
          <w:p w:rsidR="00414A7C" w:rsidRPr="00F61561" w:rsidRDefault="00414A7C" w:rsidP="00742916">
            <w:pPr>
              <w:ind w:right="23" w:firstLine="567"/>
              <w:jc w:val="center"/>
              <w:rPr>
                <w:rFonts w:ascii="Times New Roman" w:hAnsi="Times New Roman"/>
                <w:sz w:val="24"/>
                <w:szCs w:val="24"/>
                <w:lang w:eastAsia="uk-UA"/>
              </w:rPr>
            </w:pPr>
          </w:p>
          <w:p w:rsidR="00414A7C" w:rsidRPr="00F61561" w:rsidRDefault="00414A7C" w:rsidP="00742916">
            <w:pPr>
              <w:ind w:right="23" w:firstLine="567"/>
              <w:jc w:val="center"/>
              <w:rPr>
                <w:rFonts w:ascii="Times New Roman" w:hAnsi="Times New Roman"/>
                <w:b/>
                <w:sz w:val="24"/>
                <w:szCs w:val="24"/>
                <w:lang w:eastAsia="uk-UA"/>
              </w:rPr>
            </w:pPr>
            <w:r w:rsidRPr="00F61561">
              <w:rPr>
                <w:rFonts w:ascii="Times New Roman" w:hAnsi="Times New Roman"/>
                <w:sz w:val="24"/>
                <w:szCs w:val="24"/>
                <w:lang w:eastAsia="uk-UA"/>
              </w:rPr>
              <w:t>Лютий-березень 2015р.</w:t>
            </w:r>
          </w:p>
        </w:tc>
      </w:tr>
      <w:tr w:rsidR="00414A7C" w:rsidRPr="00F61561" w:rsidTr="00414A7C">
        <w:tc>
          <w:tcPr>
            <w:tcW w:w="5211" w:type="dxa"/>
            <w:gridSpan w:val="2"/>
            <w:tcBorders>
              <w:top w:val="single" w:sz="4" w:space="0" w:color="auto"/>
              <w:left w:val="single" w:sz="4" w:space="0" w:color="auto"/>
              <w:bottom w:val="single" w:sz="4" w:space="0" w:color="auto"/>
              <w:right w:val="single" w:sz="4" w:space="0" w:color="auto"/>
            </w:tcBorders>
            <w:hideMark/>
          </w:tcPr>
          <w:p w:rsidR="00414A7C" w:rsidRPr="00F61561" w:rsidRDefault="008B4828" w:rsidP="00742916">
            <w:pPr>
              <w:ind w:right="23" w:firstLine="567"/>
              <w:jc w:val="both"/>
              <w:rPr>
                <w:rFonts w:ascii="Times New Roman" w:hAnsi="Times New Roman"/>
                <w:sz w:val="24"/>
                <w:szCs w:val="24"/>
                <w:lang w:eastAsia="uk-UA"/>
              </w:rPr>
            </w:pPr>
            <w:r>
              <w:rPr>
                <w:rFonts w:ascii="Times New Roman" w:hAnsi="Times New Roman"/>
                <w:sz w:val="24"/>
                <w:szCs w:val="24"/>
                <w:lang w:eastAsia="uk-UA"/>
              </w:rPr>
              <w:t xml:space="preserve">2.Провести </w:t>
            </w:r>
            <w:r w:rsidR="00414A7C" w:rsidRPr="00F61561">
              <w:rPr>
                <w:rFonts w:ascii="Times New Roman" w:hAnsi="Times New Roman"/>
                <w:sz w:val="24"/>
                <w:szCs w:val="24"/>
                <w:lang w:eastAsia="uk-UA"/>
              </w:rPr>
              <w:t>вiйськово-професiйну орiєнтацiю молодi.</w:t>
            </w:r>
          </w:p>
        </w:tc>
        <w:tc>
          <w:tcPr>
            <w:tcW w:w="4678" w:type="dxa"/>
            <w:tcBorders>
              <w:top w:val="single" w:sz="4" w:space="0" w:color="auto"/>
              <w:left w:val="single" w:sz="4" w:space="0" w:color="auto"/>
              <w:bottom w:val="single" w:sz="4" w:space="0" w:color="auto"/>
              <w:right w:val="single" w:sz="4" w:space="0" w:color="auto"/>
            </w:tcBorders>
            <w:hideMark/>
          </w:tcPr>
          <w:p w:rsidR="009E59D2" w:rsidRPr="00F61561" w:rsidRDefault="009E59D2" w:rsidP="009E59D2">
            <w:pPr>
              <w:ind w:right="23" w:firstLine="567"/>
              <w:jc w:val="center"/>
              <w:rPr>
                <w:rFonts w:ascii="Times New Roman" w:hAnsi="Times New Roman"/>
                <w:sz w:val="24"/>
                <w:szCs w:val="24"/>
                <w:lang w:eastAsia="uk-UA"/>
              </w:rPr>
            </w:pPr>
            <w:r w:rsidRPr="00F61561">
              <w:rPr>
                <w:rFonts w:ascii="Times New Roman" w:hAnsi="Times New Roman"/>
                <w:sz w:val="24"/>
                <w:szCs w:val="24"/>
                <w:lang w:eastAsia="uk-UA"/>
              </w:rPr>
              <w:t>Вiддiл освiти Новороздільської міської</w:t>
            </w:r>
            <w:r>
              <w:rPr>
                <w:rFonts w:ascii="Times New Roman" w:hAnsi="Times New Roman"/>
                <w:sz w:val="24"/>
                <w:szCs w:val="24"/>
                <w:lang w:eastAsia="uk-UA"/>
              </w:rPr>
              <w:t xml:space="preserve"> ради, директори коледжу та ліцеїв</w:t>
            </w:r>
            <w:r w:rsidRPr="00F61561">
              <w:rPr>
                <w:rFonts w:ascii="Times New Roman" w:hAnsi="Times New Roman"/>
                <w:sz w:val="24"/>
                <w:szCs w:val="24"/>
                <w:lang w:eastAsia="uk-UA"/>
              </w:rPr>
              <w:t>.</w:t>
            </w:r>
          </w:p>
          <w:p w:rsidR="00414A7C" w:rsidRPr="00F61561" w:rsidRDefault="002F3C60" w:rsidP="00414A7C">
            <w:pPr>
              <w:ind w:right="23"/>
              <w:jc w:val="center"/>
              <w:rPr>
                <w:rFonts w:ascii="Times New Roman" w:hAnsi="Times New Roman"/>
                <w:sz w:val="24"/>
                <w:szCs w:val="24"/>
                <w:lang w:eastAsia="uk-UA"/>
              </w:rPr>
            </w:pPr>
            <w:r w:rsidRPr="00F61561">
              <w:rPr>
                <w:rFonts w:ascii="Times New Roman" w:hAnsi="Times New Roman"/>
                <w:sz w:val="24"/>
                <w:szCs w:val="24"/>
                <w:lang w:eastAsia="uk-UA"/>
              </w:rPr>
              <w:t>ради</w:t>
            </w:r>
            <w:r w:rsidR="00414A7C" w:rsidRPr="00F61561">
              <w:rPr>
                <w:rFonts w:ascii="Times New Roman" w:hAnsi="Times New Roman"/>
                <w:sz w:val="24"/>
                <w:szCs w:val="24"/>
                <w:lang w:eastAsia="uk-UA"/>
              </w:rPr>
              <w:t>.</w:t>
            </w:r>
          </w:p>
          <w:p w:rsidR="00414A7C" w:rsidRPr="00F61561" w:rsidRDefault="00414A7C" w:rsidP="00414A7C">
            <w:pPr>
              <w:ind w:right="23"/>
              <w:jc w:val="center"/>
              <w:rPr>
                <w:rFonts w:ascii="Times New Roman" w:hAnsi="Times New Roman"/>
                <w:sz w:val="24"/>
                <w:szCs w:val="24"/>
                <w:lang w:eastAsia="uk-UA"/>
              </w:rPr>
            </w:pPr>
            <w:r w:rsidRPr="00F61561">
              <w:rPr>
                <w:rFonts w:ascii="Times New Roman" w:hAnsi="Times New Roman"/>
                <w:sz w:val="24"/>
                <w:szCs w:val="24"/>
                <w:lang w:eastAsia="uk-UA"/>
              </w:rPr>
              <w:t>Лютий-березень 2015р.</w:t>
            </w:r>
          </w:p>
        </w:tc>
      </w:tr>
      <w:tr w:rsidR="00414A7C" w:rsidRPr="00F61561" w:rsidTr="00414A7C">
        <w:tc>
          <w:tcPr>
            <w:tcW w:w="5211" w:type="dxa"/>
            <w:gridSpan w:val="2"/>
            <w:tcBorders>
              <w:top w:val="single" w:sz="4" w:space="0" w:color="auto"/>
              <w:left w:val="single" w:sz="4" w:space="0" w:color="auto"/>
              <w:bottom w:val="single" w:sz="4" w:space="0" w:color="auto"/>
              <w:right w:val="single" w:sz="4" w:space="0" w:color="auto"/>
            </w:tcBorders>
            <w:hideMark/>
          </w:tcPr>
          <w:p w:rsidR="00414A7C" w:rsidRPr="00F61561" w:rsidRDefault="00414A7C" w:rsidP="00742916">
            <w:pPr>
              <w:ind w:right="23" w:firstLine="567"/>
              <w:jc w:val="both"/>
              <w:rPr>
                <w:rFonts w:ascii="Times New Roman" w:hAnsi="Times New Roman"/>
                <w:sz w:val="24"/>
                <w:szCs w:val="24"/>
                <w:lang w:eastAsia="uk-UA"/>
              </w:rPr>
            </w:pPr>
            <w:r w:rsidRPr="00F61561">
              <w:rPr>
                <w:rFonts w:ascii="Times New Roman" w:hAnsi="Times New Roman"/>
                <w:sz w:val="24"/>
                <w:szCs w:val="24"/>
                <w:lang w:eastAsia="uk-UA"/>
              </w:rPr>
              <w:t>3. Розмiстити на видних мiсцях у навчальних закладах мiста умови вступу до вищих навчальних закладiв  iз сайтiв ВВНЗ та ВНП ВВНЗ.</w:t>
            </w:r>
          </w:p>
        </w:tc>
        <w:tc>
          <w:tcPr>
            <w:tcW w:w="4678" w:type="dxa"/>
            <w:tcBorders>
              <w:top w:val="single" w:sz="4" w:space="0" w:color="auto"/>
              <w:left w:val="single" w:sz="4" w:space="0" w:color="auto"/>
              <w:bottom w:val="single" w:sz="4" w:space="0" w:color="auto"/>
              <w:right w:val="single" w:sz="4" w:space="0" w:color="auto"/>
            </w:tcBorders>
            <w:hideMark/>
          </w:tcPr>
          <w:p w:rsidR="009E59D2" w:rsidRPr="00F61561" w:rsidRDefault="009E59D2" w:rsidP="009E59D2">
            <w:pPr>
              <w:ind w:right="23" w:firstLine="567"/>
              <w:jc w:val="center"/>
              <w:rPr>
                <w:rFonts w:ascii="Times New Roman" w:hAnsi="Times New Roman"/>
                <w:sz w:val="24"/>
                <w:szCs w:val="24"/>
                <w:lang w:eastAsia="uk-UA"/>
              </w:rPr>
            </w:pPr>
            <w:r w:rsidRPr="00F61561">
              <w:rPr>
                <w:rFonts w:ascii="Times New Roman" w:hAnsi="Times New Roman"/>
                <w:sz w:val="24"/>
                <w:szCs w:val="24"/>
                <w:lang w:eastAsia="uk-UA"/>
              </w:rPr>
              <w:t>Вiддiл освiти Новороздільської міської</w:t>
            </w:r>
            <w:r>
              <w:rPr>
                <w:rFonts w:ascii="Times New Roman" w:hAnsi="Times New Roman"/>
                <w:sz w:val="24"/>
                <w:szCs w:val="24"/>
                <w:lang w:eastAsia="uk-UA"/>
              </w:rPr>
              <w:t xml:space="preserve"> ради, директори коледжу та ліцеїв</w:t>
            </w:r>
            <w:r w:rsidRPr="00F61561">
              <w:rPr>
                <w:rFonts w:ascii="Times New Roman" w:hAnsi="Times New Roman"/>
                <w:sz w:val="24"/>
                <w:szCs w:val="24"/>
                <w:lang w:eastAsia="uk-UA"/>
              </w:rPr>
              <w:t>.</w:t>
            </w:r>
          </w:p>
          <w:p w:rsidR="00414A7C" w:rsidRPr="00F61561" w:rsidRDefault="00414A7C" w:rsidP="00414A7C">
            <w:pPr>
              <w:ind w:right="23"/>
              <w:jc w:val="center"/>
              <w:rPr>
                <w:rFonts w:ascii="Times New Roman" w:hAnsi="Times New Roman"/>
                <w:sz w:val="24"/>
                <w:szCs w:val="24"/>
                <w:lang w:eastAsia="uk-UA"/>
              </w:rPr>
            </w:pPr>
            <w:r w:rsidRPr="00F61561">
              <w:rPr>
                <w:rFonts w:ascii="Times New Roman" w:hAnsi="Times New Roman"/>
                <w:sz w:val="24"/>
                <w:szCs w:val="24"/>
                <w:lang w:eastAsia="uk-UA"/>
              </w:rPr>
              <w:t>Лютий-березень 2015р.</w:t>
            </w:r>
          </w:p>
        </w:tc>
      </w:tr>
    </w:tbl>
    <w:p w:rsidR="00F83CA9" w:rsidRDefault="00F83CA9" w:rsidP="00414A7C">
      <w:pPr>
        <w:spacing w:after="0" w:line="240" w:lineRule="auto"/>
        <w:rPr>
          <w:rFonts w:ascii="Times New Roman" w:hAnsi="Times New Roman"/>
          <w:sz w:val="24"/>
          <w:szCs w:val="24"/>
        </w:rPr>
      </w:pPr>
    </w:p>
    <w:p w:rsidR="00F83CA9" w:rsidRDefault="00F83CA9" w:rsidP="00414A7C">
      <w:pPr>
        <w:spacing w:after="0" w:line="240" w:lineRule="auto"/>
        <w:rPr>
          <w:rFonts w:ascii="Times New Roman" w:hAnsi="Times New Roman"/>
          <w:sz w:val="24"/>
          <w:szCs w:val="24"/>
        </w:rPr>
      </w:pPr>
    </w:p>
    <w:p w:rsidR="00A6202C" w:rsidRPr="00F61561" w:rsidRDefault="00872357" w:rsidP="00414A7C">
      <w:pPr>
        <w:spacing w:after="0" w:line="240" w:lineRule="auto"/>
        <w:rPr>
          <w:rFonts w:ascii="Times New Roman" w:hAnsi="Times New Roman"/>
          <w:sz w:val="24"/>
          <w:szCs w:val="24"/>
        </w:rPr>
      </w:pPr>
      <w:r w:rsidRPr="00F61561">
        <w:rPr>
          <w:rFonts w:ascii="Times New Roman" w:hAnsi="Times New Roman"/>
          <w:sz w:val="24"/>
          <w:szCs w:val="24"/>
        </w:rPr>
        <w:t>Керуючий справами виконкому</w:t>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t>А. Мельніков</w:t>
      </w:r>
    </w:p>
    <w:p w:rsidR="00137CEE" w:rsidRPr="00F61561" w:rsidRDefault="00137CEE" w:rsidP="00414A7C">
      <w:pPr>
        <w:spacing w:after="0" w:line="240" w:lineRule="auto"/>
        <w:rPr>
          <w:rFonts w:ascii="Times New Roman" w:hAnsi="Times New Roman"/>
        </w:rPr>
      </w:pPr>
    </w:p>
    <w:p w:rsidR="00137CEE" w:rsidRDefault="00137CEE" w:rsidP="00137CEE"/>
    <w:p w:rsidR="00742916" w:rsidRDefault="00742916" w:rsidP="00137CEE"/>
    <w:p w:rsidR="00742916" w:rsidRDefault="00742916" w:rsidP="00137CEE"/>
    <w:p w:rsidR="00742916" w:rsidRDefault="00742916" w:rsidP="00137CEE"/>
    <w:p w:rsidR="00742916" w:rsidRDefault="00742916" w:rsidP="00137CEE"/>
    <w:p w:rsidR="00742916" w:rsidRDefault="00742916" w:rsidP="00137CEE"/>
    <w:p w:rsidR="00742916" w:rsidRDefault="00742916" w:rsidP="00137CEE"/>
    <w:p w:rsidR="00A402DF" w:rsidRDefault="00A402DF" w:rsidP="00137CEE"/>
    <w:p w:rsidR="001F6301" w:rsidRDefault="001F6301" w:rsidP="00137CEE"/>
    <w:p w:rsidR="001F6301" w:rsidRDefault="001F6301" w:rsidP="00137CEE"/>
    <w:p w:rsidR="001F6301" w:rsidRDefault="001F6301" w:rsidP="00137CEE"/>
    <w:p w:rsidR="001F6301" w:rsidRDefault="001F6301" w:rsidP="00137CEE"/>
    <w:p w:rsidR="001F6301" w:rsidRDefault="001F6301" w:rsidP="00137CEE"/>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A402DF" w:rsidRPr="00F61561" w:rsidRDefault="00A402DF" w:rsidP="00137CEE"/>
    <w:p w:rsidR="00603E10" w:rsidRPr="00A402DF" w:rsidRDefault="00726561" w:rsidP="00A402DF">
      <w:pPr>
        <w:spacing w:after="0" w:line="240" w:lineRule="auto"/>
        <w:ind w:left="3261" w:firstLine="500"/>
        <w:jc w:val="center"/>
        <w:rPr>
          <w:rFonts w:ascii="Times New Roman" w:eastAsia="MS Mincho" w:hAnsi="Times New Roman"/>
          <w:b/>
          <w:sz w:val="24"/>
          <w:szCs w:val="24"/>
        </w:rPr>
      </w:pPr>
      <w:r w:rsidRPr="00A402DF">
        <w:rPr>
          <w:rFonts w:ascii="Times New Roman" w:eastAsia="MS Mincho" w:hAnsi="Times New Roman"/>
          <w:b/>
          <w:sz w:val="24"/>
          <w:szCs w:val="24"/>
        </w:rPr>
        <w:t>45</w:t>
      </w:r>
    </w:p>
    <w:p w:rsidR="00603E10" w:rsidRPr="00F61561" w:rsidRDefault="00603E10" w:rsidP="00603E10">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A402DF" w:rsidRDefault="00A402DF" w:rsidP="00603E10">
      <w:pPr>
        <w:spacing w:after="0" w:line="240" w:lineRule="auto"/>
        <w:ind w:left="-600" w:firstLine="600"/>
        <w:rPr>
          <w:rFonts w:ascii="Times New Roman" w:eastAsia="MS Mincho" w:hAnsi="Times New Roman"/>
          <w:sz w:val="24"/>
          <w:szCs w:val="24"/>
        </w:rPr>
      </w:pPr>
    </w:p>
    <w:p w:rsidR="00A402DF" w:rsidRDefault="00A402DF" w:rsidP="00603E10">
      <w:pPr>
        <w:spacing w:after="0" w:line="240" w:lineRule="auto"/>
        <w:ind w:left="-600" w:firstLine="600"/>
        <w:rPr>
          <w:rFonts w:ascii="Times New Roman" w:eastAsia="MS Mincho" w:hAnsi="Times New Roman"/>
          <w:sz w:val="24"/>
          <w:szCs w:val="24"/>
        </w:rPr>
      </w:pPr>
    </w:p>
    <w:p w:rsidR="00603E10" w:rsidRPr="00F61561" w:rsidRDefault="00603E10" w:rsidP="00603E10">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137CEE" w:rsidRPr="00F61561" w:rsidRDefault="00137CEE" w:rsidP="00137CEE">
      <w:pPr>
        <w:pStyle w:val="af"/>
        <w:tabs>
          <w:tab w:val="left" w:pos="708"/>
        </w:tabs>
        <w:rPr>
          <w:szCs w:val="24"/>
          <w:lang w:val="uk-UA"/>
        </w:rPr>
      </w:pPr>
    </w:p>
    <w:p w:rsidR="00137CEE" w:rsidRPr="00F61561" w:rsidRDefault="00137CEE" w:rsidP="00137CEE">
      <w:pPr>
        <w:pStyle w:val="af"/>
        <w:tabs>
          <w:tab w:val="left" w:pos="708"/>
        </w:tabs>
        <w:rPr>
          <w:szCs w:val="24"/>
          <w:lang w:val="uk-UA"/>
        </w:rPr>
      </w:pPr>
      <w:r w:rsidRPr="00F61561">
        <w:rPr>
          <w:szCs w:val="24"/>
          <w:lang w:val="uk-UA"/>
        </w:rPr>
        <w:t xml:space="preserve">Про затвердження висновку опікунської </w:t>
      </w:r>
    </w:p>
    <w:p w:rsidR="00A402DF" w:rsidRDefault="00137CEE" w:rsidP="00137CEE">
      <w:pPr>
        <w:pStyle w:val="af"/>
        <w:tabs>
          <w:tab w:val="left" w:pos="708"/>
        </w:tabs>
        <w:rPr>
          <w:szCs w:val="24"/>
          <w:lang w:val="uk-UA"/>
        </w:rPr>
      </w:pPr>
      <w:r w:rsidRPr="00F61561">
        <w:rPr>
          <w:szCs w:val="24"/>
          <w:lang w:val="uk-UA"/>
        </w:rPr>
        <w:t xml:space="preserve">ради про  доцільність призначення опікуном </w:t>
      </w:r>
    </w:p>
    <w:p w:rsidR="00137CEE" w:rsidRDefault="00667554" w:rsidP="00137CEE">
      <w:pPr>
        <w:pStyle w:val="af"/>
        <w:tabs>
          <w:tab w:val="left" w:pos="708"/>
        </w:tabs>
        <w:rPr>
          <w:szCs w:val="24"/>
          <w:lang w:val="uk-UA"/>
        </w:rPr>
      </w:pPr>
      <w:r>
        <w:rPr>
          <w:szCs w:val="24"/>
          <w:lang w:val="uk-UA"/>
        </w:rPr>
        <w:t>Р.</w:t>
      </w:r>
      <w:r w:rsidR="00137CEE" w:rsidRPr="00F61561">
        <w:rPr>
          <w:szCs w:val="24"/>
          <w:lang w:val="uk-UA"/>
        </w:rPr>
        <w:t>.</w:t>
      </w:r>
      <w:r w:rsidR="00A402DF">
        <w:rPr>
          <w:szCs w:val="24"/>
          <w:lang w:val="uk-UA"/>
        </w:rPr>
        <w:t xml:space="preserve"> </w:t>
      </w:r>
      <w:r>
        <w:rPr>
          <w:szCs w:val="24"/>
          <w:lang w:val="uk-UA"/>
        </w:rPr>
        <w:t>над  Р</w:t>
      </w:r>
      <w:r w:rsidR="00137CEE" w:rsidRPr="00F61561">
        <w:rPr>
          <w:szCs w:val="24"/>
          <w:lang w:val="uk-UA"/>
        </w:rPr>
        <w:t>.</w:t>
      </w:r>
    </w:p>
    <w:p w:rsidR="00667554" w:rsidRDefault="00667554" w:rsidP="00137CEE">
      <w:pPr>
        <w:pStyle w:val="af"/>
        <w:tabs>
          <w:tab w:val="left" w:pos="708"/>
        </w:tabs>
        <w:rPr>
          <w:szCs w:val="24"/>
          <w:lang w:val="uk-UA"/>
        </w:rPr>
      </w:pPr>
    </w:p>
    <w:p w:rsidR="00667554" w:rsidRDefault="00667554" w:rsidP="00137CEE">
      <w:pPr>
        <w:pStyle w:val="af"/>
        <w:tabs>
          <w:tab w:val="left" w:pos="708"/>
        </w:tabs>
        <w:rPr>
          <w:szCs w:val="24"/>
          <w:lang w:val="uk-UA"/>
        </w:rPr>
      </w:pPr>
    </w:p>
    <w:p w:rsidR="00667554" w:rsidRPr="00667554" w:rsidRDefault="00667554" w:rsidP="00137CEE">
      <w:pPr>
        <w:pStyle w:val="af"/>
        <w:tabs>
          <w:tab w:val="left" w:pos="708"/>
        </w:tabs>
        <w:rPr>
          <w:color w:val="FF0000"/>
          <w:szCs w:val="24"/>
          <w:lang w:val="uk-UA"/>
        </w:rPr>
      </w:pPr>
      <w:r w:rsidRPr="00667554">
        <w:rPr>
          <w:color w:val="FF0000"/>
          <w:szCs w:val="24"/>
          <w:lang w:val="uk-UA"/>
        </w:rPr>
        <w:t>Для службового користування</w:t>
      </w:r>
    </w:p>
    <w:p w:rsidR="00667554" w:rsidRPr="00F61561" w:rsidRDefault="00667554" w:rsidP="00137CEE">
      <w:pPr>
        <w:pStyle w:val="af"/>
        <w:tabs>
          <w:tab w:val="left" w:pos="708"/>
        </w:tabs>
        <w:rPr>
          <w:szCs w:val="24"/>
          <w:lang w:val="uk-UA"/>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drawing>
          <wp:inline distT="0" distB="0" distL="0" distR="0">
            <wp:extent cx="1143000" cy="60325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137CEE" w:rsidRPr="00F61561" w:rsidRDefault="00137CEE" w:rsidP="00137CEE">
      <w:pPr>
        <w:spacing w:after="0" w:line="240" w:lineRule="auto"/>
        <w:jc w:val="both"/>
        <w:rPr>
          <w:rFonts w:ascii="Times New Roman" w:hAnsi="Times New Roman"/>
          <w:b/>
          <w:sz w:val="24"/>
          <w:szCs w:val="24"/>
        </w:rPr>
      </w:pPr>
    </w:p>
    <w:p w:rsidR="00603E10" w:rsidRPr="00A402DF" w:rsidRDefault="00726561" w:rsidP="00A402DF">
      <w:pPr>
        <w:spacing w:after="0" w:line="240" w:lineRule="auto"/>
        <w:ind w:left="3402" w:firstLine="567"/>
        <w:jc w:val="center"/>
        <w:rPr>
          <w:rFonts w:ascii="Times New Roman" w:eastAsia="MS Mincho" w:hAnsi="Times New Roman"/>
          <w:b/>
          <w:sz w:val="24"/>
          <w:szCs w:val="24"/>
        </w:rPr>
      </w:pPr>
      <w:r w:rsidRPr="00A402DF">
        <w:rPr>
          <w:rFonts w:ascii="Times New Roman" w:eastAsia="MS Mincho" w:hAnsi="Times New Roman"/>
          <w:b/>
          <w:sz w:val="24"/>
          <w:szCs w:val="24"/>
        </w:rPr>
        <w:t>46</w:t>
      </w:r>
    </w:p>
    <w:p w:rsidR="00603E10" w:rsidRPr="00F61561" w:rsidRDefault="00603E10" w:rsidP="00603E10">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A402DF" w:rsidRDefault="00A402DF" w:rsidP="00603E10">
      <w:pPr>
        <w:spacing w:after="0" w:line="240" w:lineRule="auto"/>
        <w:ind w:left="-600" w:firstLine="600"/>
        <w:rPr>
          <w:rFonts w:ascii="Times New Roman" w:eastAsia="MS Mincho" w:hAnsi="Times New Roman"/>
          <w:sz w:val="24"/>
          <w:szCs w:val="24"/>
        </w:rPr>
      </w:pPr>
    </w:p>
    <w:p w:rsidR="00603E10" w:rsidRPr="00F61561" w:rsidRDefault="00603E10" w:rsidP="00603E10">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603E10" w:rsidRPr="00F61561" w:rsidRDefault="00603E10" w:rsidP="00137CEE">
      <w:pPr>
        <w:pStyle w:val="af"/>
        <w:tabs>
          <w:tab w:val="left" w:pos="708"/>
        </w:tabs>
        <w:rPr>
          <w:szCs w:val="24"/>
          <w:lang w:val="uk-UA"/>
        </w:rPr>
      </w:pPr>
    </w:p>
    <w:p w:rsidR="00137CEE" w:rsidRPr="00F61561" w:rsidRDefault="00137CEE" w:rsidP="00137CEE">
      <w:pPr>
        <w:pStyle w:val="af"/>
        <w:tabs>
          <w:tab w:val="left" w:pos="708"/>
        </w:tabs>
        <w:rPr>
          <w:szCs w:val="24"/>
          <w:lang w:val="uk-UA"/>
        </w:rPr>
      </w:pPr>
      <w:r w:rsidRPr="00F61561">
        <w:rPr>
          <w:szCs w:val="24"/>
          <w:lang w:val="uk-UA"/>
        </w:rPr>
        <w:t xml:space="preserve">Про затвердження висновку опікунської </w:t>
      </w:r>
    </w:p>
    <w:p w:rsidR="00E174D5" w:rsidRDefault="00137CEE" w:rsidP="00137CEE">
      <w:pPr>
        <w:pStyle w:val="af"/>
        <w:tabs>
          <w:tab w:val="left" w:pos="708"/>
        </w:tabs>
        <w:rPr>
          <w:szCs w:val="24"/>
          <w:lang w:val="uk-UA"/>
        </w:rPr>
      </w:pPr>
      <w:r w:rsidRPr="00F61561">
        <w:rPr>
          <w:szCs w:val="24"/>
          <w:lang w:val="uk-UA"/>
        </w:rPr>
        <w:t>ради про  доцільність призначення опікуном</w:t>
      </w:r>
    </w:p>
    <w:p w:rsidR="00137CEE" w:rsidRPr="00F61561" w:rsidRDefault="00667554" w:rsidP="00137CEE">
      <w:pPr>
        <w:pStyle w:val="af"/>
        <w:tabs>
          <w:tab w:val="left" w:pos="708"/>
        </w:tabs>
        <w:rPr>
          <w:szCs w:val="24"/>
          <w:lang w:val="uk-UA"/>
        </w:rPr>
      </w:pPr>
      <w:r>
        <w:rPr>
          <w:szCs w:val="24"/>
          <w:lang w:val="uk-UA"/>
        </w:rPr>
        <w:t>К</w:t>
      </w:r>
      <w:r w:rsidR="00137CEE" w:rsidRPr="00F61561">
        <w:rPr>
          <w:szCs w:val="24"/>
          <w:lang w:val="uk-UA"/>
        </w:rPr>
        <w:t>.</w:t>
      </w:r>
      <w:r w:rsidR="00E174D5">
        <w:rPr>
          <w:szCs w:val="24"/>
          <w:lang w:val="uk-UA"/>
        </w:rPr>
        <w:t xml:space="preserve"> </w:t>
      </w:r>
      <w:r>
        <w:rPr>
          <w:szCs w:val="24"/>
          <w:lang w:val="uk-UA"/>
        </w:rPr>
        <w:t>над  Б</w:t>
      </w:r>
      <w:r w:rsidR="00137CEE" w:rsidRPr="00F61561">
        <w:rPr>
          <w:szCs w:val="24"/>
          <w:lang w:val="uk-UA"/>
        </w:rPr>
        <w:t>.</w:t>
      </w:r>
    </w:p>
    <w:p w:rsidR="00667554" w:rsidRPr="00667554" w:rsidRDefault="00667554" w:rsidP="00667554">
      <w:pPr>
        <w:pStyle w:val="af"/>
        <w:tabs>
          <w:tab w:val="left" w:pos="708"/>
        </w:tabs>
        <w:rPr>
          <w:color w:val="FF0000"/>
          <w:szCs w:val="24"/>
          <w:lang w:val="uk-UA"/>
        </w:rPr>
      </w:pPr>
      <w:r w:rsidRPr="00667554">
        <w:rPr>
          <w:color w:val="FF0000"/>
          <w:szCs w:val="24"/>
          <w:lang w:val="uk-UA"/>
        </w:rPr>
        <w:t>Для службового користування</w:t>
      </w:r>
    </w:p>
    <w:p w:rsidR="00F83CA9" w:rsidRDefault="00F83CA9" w:rsidP="00137CEE">
      <w:pPr>
        <w:spacing w:after="0" w:line="240" w:lineRule="auto"/>
        <w:jc w:val="both"/>
        <w:rPr>
          <w:rFonts w:ascii="Times New Roman" w:hAnsi="Times New Roman"/>
          <w:b/>
          <w:sz w:val="24"/>
          <w:szCs w:val="24"/>
        </w:rPr>
      </w:pPr>
    </w:p>
    <w:p w:rsidR="00F83CA9" w:rsidRDefault="00F83CA9" w:rsidP="00137CEE">
      <w:pPr>
        <w:spacing w:after="0" w:line="240" w:lineRule="auto"/>
        <w:jc w:val="both"/>
        <w:rPr>
          <w:rFonts w:ascii="Times New Roman" w:hAnsi="Times New Roman"/>
          <w:b/>
          <w:sz w:val="24"/>
          <w:szCs w:val="24"/>
        </w:rPr>
      </w:pPr>
    </w:p>
    <w:p w:rsidR="00F83CA9" w:rsidRDefault="00F83CA9" w:rsidP="00137CEE">
      <w:pPr>
        <w:spacing w:after="0" w:line="240" w:lineRule="auto"/>
        <w:jc w:val="both"/>
        <w:rPr>
          <w:rFonts w:ascii="Times New Roman" w:hAnsi="Times New Roman"/>
          <w:b/>
          <w:sz w:val="24"/>
          <w:szCs w:val="24"/>
        </w:rPr>
      </w:pPr>
    </w:p>
    <w:p w:rsidR="00F83CA9" w:rsidRDefault="00F83CA9" w:rsidP="00137CEE">
      <w:pPr>
        <w:spacing w:after="0" w:line="240" w:lineRule="auto"/>
        <w:jc w:val="both"/>
        <w:rPr>
          <w:rFonts w:ascii="Times New Roman" w:hAnsi="Times New Roman"/>
          <w:b/>
          <w:sz w:val="24"/>
          <w:szCs w:val="24"/>
        </w:rPr>
      </w:pPr>
    </w:p>
    <w:p w:rsidR="00F83CA9" w:rsidRDefault="00F83CA9" w:rsidP="00137CEE">
      <w:pPr>
        <w:spacing w:after="0" w:line="240" w:lineRule="auto"/>
        <w:jc w:val="both"/>
        <w:rPr>
          <w:rFonts w:ascii="Times New Roman" w:hAnsi="Times New Roman"/>
          <w:b/>
          <w:sz w:val="24"/>
          <w:szCs w:val="24"/>
        </w:rPr>
      </w:pPr>
    </w:p>
    <w:p w:rsidR="00F83CA9" w:rsidRDefault="00F83CA9" w:rsidP="00137CEE">
      <w:pPr>
        <w:spacing w:after="0" w:line="240" w:lineRule="auto"/>
        <w:jc w:val="both"/>
        <w:rPr>
          <w:rFonts w:ascii="Times New Roman" w:hAnsi="Times New Roman"/>
          <w:b/>
          <w:sz w:val="24"/>
          <w:szCs w:val="24"/>
        </w:rPr>
      </w:pPr>
    </w:p>
    <w:p w:rsidR="00F83CA9" w:rsidRDefault="00F83CA9" w:rsidP="00137CEE">
      <w:pPr>
        <w:spacing w:after="0" w:line="240" w:lineRule="auto"/>
        <w:jc w:val="both"/>
        <w:rPr>
          <w:rFonts w:ascii="Times New Roman" w:hAnsi="Times New Roman"/>
          <w:b/>
          <w:sz w:val="24"/>
          <w:szCs w:val="24"/>
        </w:rPr>
      </w:pPr>
    </w:p>
    <w:p w:rsidR="00F83CA9" w:rsidRDefault="00F83CA9" w:rsidP="00137CEE">
      <w:pPr>
        <w:spacing w:after="0" w:line="240" w:lineRule="auto"/>
        <w:jc w:val="both"/>
        <w:rPr>
          <w:rFonts w:ascii="Times New Roman" w:hAnsi="Times New Roman"/>
          <w:b/>
          <w:sz w:val="24"/>
          <w:szCs w:val="24"/>
        </w:rPr>
      </w:pPr>
    </w:p>
    <w:p w:rsidR="00F83CA9" w:rsidRDefault="00F83CA9" w:rsidP="00137CEE">
      <w:pPr>
        <w:spacing w:after="0" w:line="240" w:lineRule="auto"/>
        <w:jc w:val="both"/>
        <w:rPr>
          <w:rFonts w:ascii="Times New Roman" w:hAnsi="Times New Roman"/>
          <w:b/>
          <w:sz w:val="24"/>
          <w:szCs w:val="24"/>
        </w:rPr>
      </w:pPr>
    </w:p>
    <w:p w:rsidR="00F83CA9" w:rsidRDefault="00F83CA9" w:rsidP="00137CEE">
      <w:pPr>
        <w:spacing w:after="0" w:line="240" w:lineRule="auto"/>
        <w:jc w:val="both"/>
        <w:rPr>
          <w:rFonts w:ascii="Times New Roman" w:hAnsi="Times New Roman"/>
          <w:b/>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F83CA9" w:rsidRPr="00F61561" w:rsidRDefault="00F83CA9" w:rsidP="00137CEE">
      <w:pPr>
        <w:spacing w:after="0" w:line="240" w:lineRule="auto"/>
        <w:jc w:val="both"/>
        <w:rPr>
          <w:rFonts w:ascii="Times New Roman" w:hAnsi="Times New Roman"/>
          <w:b/>
          <w:sz w:val="24"/>
          <w:szCs w:val="24"/>
        </w:rPr>
      </w:pPr>
    </w:p>
    <w:p w:rsidR="00603E10" w:rsidRPr="00F64E3F" w:rsidRDefault="00726561" w:rsidP="00F64E3F">
      <w:pPr>
        <w:spacing w:after="0" w:line="240" w:lineRule="auto"/>
        <w:ind w:left="3261" w:firstLine="500"/>
        <w:jc w:val="center"/>
        <w:rPr>
          <w:rFonts w:ascii="Times New Roman" w:eastAsia="MS Mincho" w:hAnsi="Times New Roman"/>
          <w:b/>
          <w:sz w:val="24"/>
          <w:szCs w:val="24"/>
        </w:rPr>
      </w:pPr>
      <w:r w:rsidRPr="00F64E3F">
        <w:rPr>
          <w:rFonts w:ascii="Times New Roman" w:eastAsia="MS Mincho" w:hAnsi="Times New Roman"/>
          <w:b/>
          <w:sz w:val="24"/>
          <w:szCs w:val="24"/>
        </w:rPr>
        <w:t>47</w:t>
      </w:r>
      <w:r w:rsidR="00603E10" w:rsidRPr="00F64E3F">
        <w:rPr>
          <w:rFonts w:ascii="Times New Roman" w:eastAsia="MS Mincho" w:hAnsi="Times New Roman"/>
          <w:b/>
          <w:sz w:val="24"/>
          <w:szCs w:val="24"/>
        </w:rPr>
        <w:t xml:space="preserve"> </w:t>
      </w:r>
    </w:p>
    <w:p w:rsidR="00603E10" w:rsidRPr="00F61561" w:rsidRDefault="00603E10" w:rsidP="00603E10">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E174D5" w:rsidRDefault="00E174D5" w:rsidP="00603E10">
      <w:pPr>
        <w:spacing w:after="0" w:line="240" w:lineRule="auto"/>
        <w:ind w:left="-600" w:firstLine="600"/>
        <w:rPr>
          <w:rFonts w:ascii="Times New Roman" w:eastAsia="MS Mincho" w:hAnsi="Times New Roman"/>
          <w:sz w:val="24"/>
          <w:szCs w:val="24"/>
        </w:rPr>
      </w:pPr>
    </w:p>
    <w:p w:rsidR="00F64E3F" w:rsidRDefault="00F64E3F" w:rsidP="00603E10">
      <w:pPr>
        <w:spacing w:after="0" w:line="240" w:lineRule="auto"/>
        <w:ind w:left="-600" w:firstLine="600"/>
        <w:rPr>
          <w:rFonts w:ascii="Times New Roman" w:eastAsia="MS Mincho" w:hAnsi="Times New Roman"/>
          <w:sz w:val="24"/>
          <w:szCs w:val="24"/>
        </w:rPr>
      </w:pPr>
    </w:p>
    <w:p w:rsidR="00603E10" w:rsidRPr="00F61561" w:rsidRDefault="00603E10" w:rsidP="00603E10">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603E10" w:rsidRPr="00F61561" w:rsidRDefault="00603E10" w:rsidP="00137CEE">
      <w:pPr>
        <w:pStyle w:val="31"/>
        <w:spacing w:after="0"/>
        <w:rPr>
          <w:sz w:val="24"/>
          <w:szCs w:val="24"/>
          <w:lang w:val="uk-UA"/>
        </w:rPr>
      </w:pPr>
    </w:p>
    <w:p w:rsidR="00137CEE" w:rsidRDefault="00667554" w:rsidP="00137CEE">
      <w:pPr>
        <w:pStyle w:val="31"/>
        <w:spacing w:after="0"/>
        <w:rPr>
          <w:sz w:val="24"/>
          <w:szCs w:val="24"/>
          <w:lang w:val="uk-UA"/>
        </w:rPr>
      </w:pPr>
      <w:r>
        <w:rPr>
          <w:sz w:val="24"/>
          <w:szCs w:val="24"/>
          <w:lang w:val="uk-UA"/>
        </w:rPr>
        <w:t>Про реєстрацію Р</w:t>
      </w:r>
      <w:r w:rsidR="00137CEE" w:rsidRPr="00F61561">
        <w:rPr>
          <w:sz w:val="24"/>
          <w:szCs w:val="24"/>
          <w:lang w:val="uk-UA"/>
        </w:rPr>
        <w:t>.</w:t>
      </w:r>
      <w:r>
        <w:rPr>
          <w:sz w:val="24"/>
          <w:szCs w:val="24"/>
          <w:lang w:val="uk-UA"/>
        </w:rPr>
        <w:t xml:space="preserve">  помічником Р</w:t>
      </w:r>
      <w:r w:rsidR="00137CEE" w:rsidRPr="00F61561">
        <w:rPr>
          <w:sz w:val="24"/>
          <w:szCs w:val="24"/>
          <w:lang w:val="uk-UA"/>
        </w:rPr>
        <w:t>.</w:t>
      </w:r>
    </w:p>
    <w:p w:rsidR="00667554" w:rsidRDefault="00667554" w:rsidP="00137CEE">
      <w:pPr>
        <w:pStyle w:val="31"/>
        <w:spacing w:after="0"/>
        <w:rPr>
          <w:sz w:val="24"/>
          <w:szCs w:val="24"/>
          <w:lang w:val="uk-UA"/>
        </w:rPr>
      </w:pPr>
    </w:p>
    <w:p w:rsidR="00667554" w:rsidRPr="00F61561" w:rsidRDefault="00667554" w:rsidP="00137CEE">
      <w:pPr>
        <w:pStyle w:val="31"/>
        <w:spacing w:after="0"/>
        <w:rPr>
          <w:sz w:val="24"/>
          <w:szCs w:val="24"/>
          <w:lang w:val="uk-UA"/>
        </w:rPr>
      </w:pPr>
    </w:p>
    <w:p w:rsidR="00667554" w:rsidRPr="00667554" w:rsidRDefault="00667554" w:rsidP="00667554">
      <w:pPr>
        <w:pStyle w:val="af"/>
        <w:tabs>
          <w:tab w:val="left" w:pos="708"/>
        </w:tabs>
        <w:rPr>
          <w:color w:val="FF0000"/>
          <w:szCs w:val="24"/>
          <w:lang w:val="uk-UA"/>
        </w:rPr>
      </w:pPr>
      <w:r w:rsidRPr="00667554">
        <w:rPr>
          <w:color w:val="FF0000"/>
          <w:szCs w:val="24"/>
          <w:lang w:val="uk-UA"/>
        </w:rPr>
        <w:t>Для службового користування</w:t>
      </w:r>
    </w:p>
    <w:p w:rsidR="00F83CA9" w:rsidRDefault="00F83CA9" w:rsidP="00560E9C">
      <w:pPr>
        <w:pStyle w:val="a5"/>
        <w:spacing w:after="0" w:line="240" w:lineRule="auto"/>
        <w:ind w:left="0"/>
        <w:rPr>
          <w:rFonts w:ascii="Times New Roman" w:hAnsi="Times New Roman"/>
          <w:sz w:val="24"/>
          <w:szCs w:val="24"/>
        </w:rPr>
      </w:pPr>
    </w:p>
    <w:p w:rsidR="00F83CA9" w:rsidRDefault="00F83CA9" w:rsidP="00560E9C">
      <w:pPr>
        <w:pStyle w:val="a5"/>
        <w:spacing w:after="0" w:line="240" w:lineRule="auto"/>
        <w:ind w:left="0"/>
        <w:rPr>
          <w:rFonts w:ascii="Times New Roman" w:hAnsi="Times New Roman"/>
          <w:sz w:val="24"/>
          <w:szCs w:val="24"/>
        </w:rPr>
      </w:pPr>
    </w:p>
    <w:p w:rsidR="00F83CA9" w:rsidRDefault="00F83CA9" w:rsidP="00560E9C">
      <w:pPr>
        <w:pStyle w:val="a5"/>
        <w:spacing w:after="0" w:line="240" w:lineRule="auto"/>
        <w:ind w:left="0"/>
        <w:rPr>
          <w:rFonts w:ascii="Times New Roman" w:hAnsi="Times New Roman"/>
          <w:sz w:val="24"/>
          <w:szCs w:val="24"/>
        </w:rPr>
      </w:pPr>
    </w:p>
    <w:p w:rsidR="00F83CA9" w:rsidRDefault="00F83CA9" w:rsidP="00560E9C">
      <w:pPr>
        <w:pStyle w:val="a5"/>
        <w:spacing w:after="0" w:line="240" w:lineRule="auto"/>
        <w:ind w:left="0"/>
        <w:rPr>
          <w:rFonts w:ascii="Times New Roman" w:hAnsi="Times New Roman"/>
          <w:sz w:val="24"/>
          <w:szCs w:val="24"/>
        </w:rPr>
      </w:pPr>
    </w:p>
    <w:p w:rsidR="00F83CA9" w:rsidRDefault="00F83CA9" w:rsidP="00560E9C">
      <w:pPr>
        <w:pStyle w:val="a5"/>
        <w:spacing w:after="0" w:line="240" w:lineRule="auto"/>
        <w:ind w:left="0"/>
        <w:rPr>
          <w:rFonts w:ascii="Times New Roman" w:hAnsi="Times New Roman"/>
          <w:sz w:val="24"/>
          <w:szCs w:val="24"/>
        </w:rPr>
      </w:pPr>
    </w:p>
    <w:p w:rsidR="00F83CA9" w:rsidRDefault="00F83CA9" w:rsidP="00560E9C">
      <w:pPr>
        <w:pStyle w:val="a5"/>
        <w:spacing w:after="0" w:line="240" w:lineRule="auto"/>
        <w:ind w:left="0"/>
        <w:rPr>
          <w:rFonts w:ascii="Times New Roman" w:hAnsi="Times New Roman"/>
          <w:sz w:val="24"/>
          <w:szCs w:val="24"/>
        </w:rPr>
      </w:pPr>
    </w:p>
    <w:p w:rsidR="00F83CA9" w:rsidRDefault="00F83CA9" w:rsidP="00560E9C">
      <w:pPr>
        <w:pStyle w:val="a5"/>
        <w:spacing w:after="0" w:line="240" w:lineRule="auto"/>
        <w:ind w:left="0"/>
        <w:rPr>
          <w:rFonts w:ascii="Times New Roman" w:hAnsi="Times New Roman"/>
          <w:sz w:val="24"/>
          <w:szCs w:val="24"/>
        </w:rPr>
      </w:pPr>
    </w:p>
    <w:p w:rsidR="00F83CA9" w:rsidRDefault="00F83CA9" w:rsidP="00560E9C">
      <w:pPr>
        <w:pStyle w:val="a5"/>
        <w:spacing w:after="0" w:line="240" w:lineRule="auto"/>
        <w:ind w:left="0"/>
        <w:rPr>
          <w:rFonts w:ascii="Times New Roman" w:hAnsi="Times New Roman"/>
          <w:sz w:val="24"/>
          <w:szCs w:val="24"/>
        </w:rPr>
      </w:pPr>
    </w:p>
    <w:p w:rsidR="00F83CA9" w:rsidRDefault="00F83CA9" w:rsidP="00560E9C">
      <w:pPr>
        <w:pStyle w:val="a5"/>
        <w:spacing w:after="0" w:line="240" w:lineRule="auto"/>
        <w:ind w:left="0"/>
        <w:rPr>
          <w:rFonts w:ascii="Times New Roman" w:hAnsi="Times New Roman"/>
          <w:sz w:val="24"/>
          <w:szCs w:val="24"/>
        </w:rPr>
      </w:pPr>
    </w:p>
    <w:p w:rsidR="00F83CA9" w:rsidRDefault="00F83CA9" w:rsidP="00560E9C">
      <w:pPr>
        <w:pStyle w:val="a5"/>
        <w:spacing w:after="0" w:line="240" w:lineRule="auto"/>
        <w:ind w:left="0"/>
        <w:rPr>
          <w:rFonts w:ascii="Times New Roman" w:hAnsi="Times New Roman"/>
          <w:sz w:val="24"/>
          <w:szCs w:val="24"/>
        </w:rPr>
      </w:pPr>
    </w:p>
    <w:p w:rsidR="00F83CA9" w:rsidRDefault="00F83CA9" w:rsidP="00560E9C">
      <w:pPr>
        <w:pStyle w:val="a5"/>
        <w:spacing w:after="0" w:line="240" w:lineRule="auto"/>
        <w:ind w:left="0"/>
        <w:rPr>
          <w:rFonts w:ascii="Times New Roman" w:hAnsi="Times New Roman"/>
          <w:sz w:val="24"/>
          <w:szCs w:val="24"/>
        </w:rPr>
      </w:pPr>
    </w:p>
    <w:p w:rsidR="00F83CA9" w:rsidRDefault="00F83CA9"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667554" w:rsidRDefault="00667554" w:rsidP="00560E9C">
      <w:pPr>
        <w:pStyle w:val="a5"/>
        <w:spacing w:after="0" w:line="240" w:lineRule="auto"/>
        <w:ind w:left="0"/>
        <w:rPr>
          <w:rFonts w:ascii="Times New Roman" w:hAnsi="Times New Roman"/>
          <w:sz w:val="24"/>
          <w:szCs w:val="24"/>
        </w:rPr>
      </w:pPr>
    </w:p>
    <w:p w:rsidR="000A0D11" w:rsidRPr="00F61561" w:rsidRDefault="000A0D11" w:rsidP="00560E9C">
      <w:pPr>
        <w:pStyle w:val="a5"/>
        <w:spacing w:after="0" w:line="240" w:lineRule="auto"/>
        <w:ind w:left="0"/>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drawing>
          <wp:inline distT="0" distB="0" distL="0" distR="0">
            <wp:extent cx="1143000" cy="60325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6947FF" w:rsidRPr="00F61561" w:rsidRDefault="006947FF" w:rsidP="006947FF">
      <w:pPr>
        <w:tabs>
          <w:tab w:val="left" w:pos="708"/>
        </w:tabs>
        <w:spacing w:after="0" w:line="240" w:lineRule="auto"/>
        <w:jc w:val="both"/>
        <w:rPr>
          <w:rFonts w:ascii="Times New Roman" w:hAnsi="Times New Roman"/>
          <w:sz w:val="24"/>
          <w:szCs w:val="24"/>
        </w:rPr>
      </w:pPr>
    </w:p>
    <w:p w:rsidR="006947FF" w:rsidRPr="00F64E3F" w:rsidRDefault="006947FF" w:rsidP="00F64E3F">
      <w:pPr>
        <w:spacing w:after="0" w:line="240" w:lineRule="auto"/>
        <w:jc w:val="both"/>
        <w:rPr>
          <w:rFonts w:ascii="Times New Roman" w:eastAsia="MS Mincho" w:hAnsi="Times New Roman"/>
          <w:b/>
          <w:sz w:val="24"/>
          <w:szCs w:val="24"/>
        </w:rPr>
      </w:pP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00F64E3F">
        <w:rPr>
          <w:rFonts w:ascii="Times New Roman" w:hAnsi="Times New Roman"/>
          <w:sz w:val="24"/>
          <w:szCs w:val="24"/>
        </w:rPr>
        <w:tab/>
      </w:r>
      <w:r w:rsidR="00726561" w:rsidRPr="00F64E3F">
        <w:rPr>
          <w:rFonts w:ascii="Times New Roman" w:eastAsia="MS Mincho" w:hAnsi="Times New Roman"/>
          <w:b/>
          <w:sz w:val="24"/>
          <w:szCs w:val="24"/>
        </w:rPr>
        <w:t>48</w:t>
      </w:r>
    </w:p>
    <w:p w:rsidR="006947FF" w:rsidRPr="00F61561" w:rsidRDefault="006947FF" w:rsidP="006947FF">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F64E3F" w:rsidRDefault="00F64E3F" w:rsidP="006947FF">
      <w:pPr>
        <w:spacing w:after="0" w:line="240" w:lineRule="auto"/>
        <w:ind w:left="-600" w:firstLine="600"/>
        <w:rPr>
          <w:rFonts w:ascii="Times New Roman" w:eastAsia="MS Mincho" w:hAnsi="Times New Roman"/>
          <w:sz w:val="24"/>
          <w:szCs w:val="24"/>
        </w:rPr>
      </w:pPr>
    </w:p>
    <w:p w:rsidR="006947FF" w:rsidRPr="00F61561" w:rsidRDefault="006947FF" w:rsidP="006947FF">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6947FF" w:rsidRPr="00F61561" w:rsidRDefault="006947FF" w:rsidP="006947FF">
      <w:pPr>
        <w:spacing w:after="0" w:line="240" w:lineRule="auto"/>
        <w:rPr>
          <w:rFonts w:ascii="Times New Roman" w:hAnsi="Times New Roman"/>
          <w:sz w:val="24"/>
          <w:szCs w:val="24"/>
        </w:rPr>
      </w:pPr>
    </w:p>
    <w:p w:rsidR="006947FF" w:rsidRPr="00F61561" w:rsidRDefault="006947FF" w:rsidP="006947FF">
      <w:pPr>
        <w:spacing w:after="0" w:line="240" w:lineRule="auto"/>
        <w:rPr>
          <w:rFonts w:ascii="Times New Roman" w:hAnsi="Times New Roman"/>
          <w:sz w:val="24"/>
          <w:szCs w:val="24"/>
        </w:rPr>
      </w:pPr>
      <w:r w:rsidRPr="00F61561">
        <w:rPr>
          <w:rFonts w:ascii="Times New Roman" w:hAnsi="Times New Roman"/>
          <w:sz w:val="24"/>
          <w:szCs w:val="24"/>
        </w:rPr>
        <w:t xml:space="preserve">Про  звільнення  від плати за харчування  </w:t>
      </w:r>
    </w:p>
    <w:p w:rsidR="006947FF" w:rsidRPr="00F61561" w:rsidRDefault="006947FF" w:rsidP="006947FF">
      <w:pPr>
        <w:spacing w:after="0" w:line="240" w:lineRule="auto"/>
        <w:rPr>
          <w:rFonts w:ascii="Times New Roman" w:hAnsi="Times New Roman"/>
          <w:sz w:val="24"/>
          <w:szCs w:val="24"/>
        </w:rPr>
      </w:pPr>
      <w:r w:rsidRPr="00F61561">
        <w:rPr>
          <w:rFonts w:ascii="Times New Roman" w:hAnsi="Times New Roman"/>
          <w:sz w:val="24"/>
          <w:szCs w:val="24"/>
        </w:rPr>
        <w:t>в  дошкільному</w:t>
      </w:r>
      <w:r w:rsidR="00667554">
        <w:rPr>
          <w:rFonts w:ascii="Times New Roman" w:hAnsi="Times New Roman"/>
          <w:sz w:val="24"/>
          <w:szCs w:val="24"/>
        </w:rPr>
        <w:t xml:space="preserve">  навчальному закладі Б</w:t>
      </w:r>
      <w:r w:rsidRPr="00F61561">
        <w:rPr>
          <w:rFonts w:ascii="Times New Roman" w:hAnsi="Times New Roman"/>
          <w:sz w:val="24"/>
          <w:szCs w:val="24"/>
        </w:rPr>
        <w:t>.</w:t>
      </w:r>
    </w:p>
    <w:p w:rsidR="006947FF" w:rsidRPr="00F61561" w:rsidRDefault="006947FF" w:rsidP="006947FF">
      <w:pPr>
        <w:spacing w:after="0" w:line="240" w:lineRule="auto"/>
        <w:rPr>
          <w:rFonts w:ascii="Times New Roman" w:hAnsi="Times New Roman"/>
          <w:sz w:val="24"/>
          <w:szCs w:val="24"/>
        </w:rPr>
      </w:pPr>
    </w:p>
    <w:p w:rsidR="006947FF" w:rsidRPr="00F61561" w:rsidRDefault="006947FF" w:rsidP="006947FF">
      <w:pPr>
        <w:spacing w:after="0" w:line="240" w:lineRule="auto"/>
        <w:jc w:val="both"/>
        <w:rPr>
          <w:rFonts w:ascii="Times New Roman" w:hAnsi="Times New Roman"/>
          <w:sz w:val="24"/>
          <w:szCs w:val="24"/>
        </w:rPr>
      </w:pPr>
      <w:r w:rsidRPr="00F61561">
        <w:rPr>
          <w:rFonts w:ascii="Times New Roman" w:hAnsi="Times New Roman"/>
          <w:b/>
          <w:sz w:val="24"/>
          <w:szCs w:val="24"/>
        </w:rPr>
        <w:t xml:space="preserve">  </w:t>
      </w:r>
      <w:r w:rsidRPr="00F61561">
        <w:rPr>
          <w:rFonts w:ascii="Times New Roman" w:hAnsi="Times New Roman"/>
          <w:b/>
          <w:sz w:val="24"/>
          <w:szCs w:val="24"/>
        </w:rPr>
        <w:tab/>
        <w:t xml:space="preserve"> </w:t>
      </w:r>
      <w:r w:rsidRPr="00F61561">
        <w:rPr>
          <w:rFonts w:ascii="Times New Roman" w:hAnsi="Times New Roman"/>
          <w:sz w:val="24"/>
          <w:szCs w:val="24"/>
        </w:rPr>
        <w:t>Розглянувши  лист  начальника  відділу  освіти  Соболевського І.О.  щодо  звільнення  від  оплати  за  харчу</w:t>
      </w:r>
      <w:r w:rsidR="00667554">
        <w:rPr>
          <w:rFonts w:ascii="Times New Roman" w:hAnsi="Times New Roman"/>
          <w:sz w:val="24"/>
          <w:szCs w:val="24"/>
        </w:rPr>
        <w:t>вання  Е.</w:t>
      </w:r>
      <w:r w:rsidRPr="00F61561">
        <w:rPr>
          <w:rFonts w:ascii="Times New Roman" w:hAnsi="Times New Roman"/>
          <w:sz w:val="24"/>
          <w:szCs w:val="24"/>
        </w:rPr>
        <w:t xml:space="preserve">,  </w:t>
      </w:r>
      <w:r w:rsidR="00667554">
        <w:rPr>
          <w:rFonts w:ascii="Times New Roman" w:hAnsi="Times New Roman"/>
          <w:sz w:val="24"/>
          <w:szCs w:val="24"/>
        </w:rPr>
        <w:t>яка  відвідує  ДНЗ</w:t>
      </w:r>
      <w:r w:rsidRPr="00F61561">
        <w:rPr>
          <w:rFonts w:ascii="Times New Roman" w:hAnsi="Times New Roman"/>
          <w:sz w:val="24"/>
          <w:szCs w:val="24"/>
        </w:rPr>
        <w:t>,  враховуючи  звернення  батька  дівчи</w:t>
      </w:r>
      <w:r w:rsidR="00667554">
        <w:rPr>
          <w:rFonts w:ascii="Times New Roman" w:hAnsi="Times New Roman"/>
          <w:sz w:val="24"/>
          <w:szCs w:val="24"/>
        </w:rPr>
        <w:t xml:space="preserve">нки,  учасника  АТО  Б. </w:t>
      </w:r>
      <w:r w:rsidRPr="00F61561">
        <w:rPr>
          <w:rFonts w:ascii="Times New Roman" w:hAnsi="Times New Roman"/>
          <w:sz w:val="24"/>
          <w:szCs w:val="24"/>
        </w:rPr>
        <w:t xml:space="preserve">,  відповідно  до  2.2. </w:t>
      </w:r>
      <w:r w:rsidRPr="00F61561">
        <w:rPr>
          <w:rFonts w:ascii="Times New Roman" w:hAnsi="Times New Roman"/>
          <w:bCs/>
          <w:sz w:val="24"/>
          <w:szCs w:val="24"/>
        </w:rPr>
        <w:t>Порядку встановлення плати для батьків  за перебування дітей у державних  і комунальних дошкільних та інтернатних навчальних закладах, затвердженого</w:t>
      </w:r>
      <w:r w:rsidRPr="00F61561">
        <w:rPr>
          <w:rFonts w:ascii="Times New Roman" w:hAnsi="Times New Roman"/>
          <w:sz w:val="24"/>
          <w:szCs w:val="24"/>
        </w:rPr>
        <w:t xml:space="preserve">   Наказ Міністерства освіти і науки України  від 21.11.2002р</w:t>
      </w:r>
      <w:bookmarkStart w:id="1" w:name="o15"/>
      <w:bookmarkEnd w:id="1"/>
      <w:r w:rsidR="00667554">
        <w:rPr>
          <w:rFonts w:ascii="Times New Roman" w:hAnsi="Times New Roman"/>
          <w:sz w:val="24"/>
          <w:szCs w:val="24"/>
        </w:rPr>
        <w:t>.,</w:t>
      </w:r>
      <w:r w:rsidRPr="00F61561">
        <w:rPr>
          <w:rFonts w:ascii="Times New Roman" w:hAnsi="Times New Roman"/>
          <w:sz w:val="24"/>
          <w:szCs w:val="24"/>
        </w:rPr>
        <w:t>зареєстровано в Міністерстві  юстиції України від 6.12.2002р.</w:t>
      </w:r>
      <w:r w:rsidRPr="00F61561">
        <w:rPr>
          <w:rFonts w:ascii="Times New Roman" w:hAnsi="Times New Roman"/>
          <w:sz w:val="24"/>
          <w:szCs w:val="24"/>
        </w:rPr>
        <w:br/>
        <w:t xml:space="preserve">ст. 32 Закону  України  «Про  місцеве  самоврядування  в Україні»,  виконавчий  комітет  Новороздільської  міської  ради </w:t>
      </w:r>
    </w:p>
    <w:p w:rsidR="006947FF" w:rsidRPr="00F61561" w:rsidRDefault="006947FF" w:rsidP="006947FF">
      <w:pPr>
        <w:spacing w:after="0" w:line="240" w:lineRule="auto"/>
        <w:jc w:val="both"/>
        <w:rPr>
          <w:rFonts w:ascii="Times New Roman" w:hAnsi="Times New Roman"/>
          <w:b/>
          <w:sz w:val="24"/>
          <w:szCs w:val="24"/>
        </w:rPr>
      </w:pPr>
    </w:p>
    <w:p w:rsidR="006947FF" w:rsidRPr="00F61561" w:rsidRDefault="006947FF" w:rsidP="006947FF">
      <w:pPr>
        <w:spacing w:after="0" w:line="240" w:lineRule="auto"/>
        <w:rPr>
          <w:rFonts w:ascii="Times New Roman" w:hAnsi="Times New Roman"/>
          <w:sz w:val="24"/>
          <w:szCs w:val="24"/>
        </w:rPr>
      </w:pPr>
      <w:r w:rsidRPr="00F61561">
        <w:rPr>
          <w:rFonts w:ascii="Times New Roman" w:hAnsi="Times New Roman"/>
          <w:sz w:val="24"/>
          <w:szCs w:val="24"/>
        </w:rPr>
        <w:t>В И Р І Ш И В:</w:t>
      </w:r>
    </w:p>
    <w:p w:rsidR="006947FF" w:rsidRPr="00F61561" w:rsidRDefault="006947FF" w:rsidP="006947FF">
      <w:pPr>
        <w:spacing w:after="0" w:line="240" w:lineRule="auto"/>
        <w:rPr>
          <w:rFonts w:ascii="Times New Roman" w:hAnsi="Times New Roman"/>
          <w:sz w:val="24"/>
          <w:szCs w:val="24"/>
        </w:rPr>
      </w:pPr>
    </w:p>
    <w:p w:rsidR="006947FF" w:rsidRPr="00F61561" w:rsidRDefault="006947FF" w:rsidP="006947FF">
      <w:pPr>
        <w:spacing w:after="0" w:line="240" w:lineRule="auto"/>
        <w:ind w:firstLine="567"/>
        <w:jc w:val="both"/>
        <w:rPr>
          <w:rFonts w:ascii="Times New Roman" w:hAnsi="Times New Roman"/>
          <w:sz w:val="24"/>
          <w:szCs w:val="24"/>
        </w:rPr>
      </w:pPr>
      <w:r w:rsidRPr="00F61561">
        <w:rPr>
          <w:rFonts w:ascii="Times New Roman" w:hAnsi="Times New Roman"/>
          <w:sz w:val="24"/>
          <w:szCs w:val="24"/>
        </w:rPr>
        <w:t>1.</w:t>
      </w:r>
      <w:r w:rsidR="00F64E3F">
        <w:rPr>
          <w:rFonts w:ascii="Times New Roman" w:hAnsi="Times New Roman"/>
          <w:sz w:val="24"/>
          <w:szCs w:val="24"/>
        </w:rPr>
        <w:t xml:space="preserve"> </w:t>
      </w:r>
      <w:r w:rsidRPr="00F61561">
        <w:rPr>
          <w:rFonts w:ascii="Times New Roman" w:hAnsi="Times New Roman"/>
          <w:sz w:val="24"/>
          <w:szCs w:val="24"/>
        </w:rPr>
        <w:t>Звільнити  від  плати  за  харчування  д</w:t>
      </w:r>
      <w:r w:rsidR="00667554">
        <w:rPr>
          <w:rFonts w:ascii="Times New Roman" w:hAnsi="Times New Roman"/>
          <w:sz w:val="24"/>
          <w:szCs w:val="24"/>
        </w:rPr>
        <w:t>итини Б.</w:t>
      </w:r>
      <w:r w:rsidRPr="00F61561">
        <w:rPr>
          <w:rFonts w:ascii="Times New Roman" w:hAnsi="Times New Roman"/>
          <w:sz w:val="24"/>
          <w:szCs w:val="24"/>
        </w:rPr>
        <w:t xml:space="preserve"> у  Д</w:t>
      </w:r>
      <w:r w:rsidR="00667554">
        <w:rPr>
          <w:rFonts w:ascii="Times New Roman" w:hAnsi="Times New Roman"/>
          <w:sz w:val="24"/>
          <w:szCs w:val="24"/>
        </w:rPr>
        <w:t xml:space="preserve">НЗ №7  «Сонечко»,  з  </w:t>
      </w:r>
      <w:r w:rsidRPr="00F61561">
        <w:rPr>
          <w:rFonts w:ascii="Times New Roman" w:hAnsi="Times New Roman"/>
          <w:sz w:val="24"/>
          <w:szCs w:val="24"/>
        </w:rPr>
        <w:t xml:space="preserve"> року.  </w:t>
      </w:r>
    </w:p>
    <w:p w:rsidR="006947FF" w:rsidRPr="00F61561" w:rsidRDefault="006947FF" w:rsidP="006947FF">
      <w:pPr>
        <w:spacing w:after="0" w:line="240" w:lineRule="auto"/>
        <w:ind w:firstLine="567"/>
        <w:jc w:val="both"/>
        <w:rPr>
          <w:rFonts w:ascii="Times New Roman" w:hAnsi="Times New Roman"/>
          <w:sz w:val="24"/>
          <w:szCs w:val="24"/>
        </w:rPr>
      </w:pPr>
      <w:r w:rsidRPr="00F61561">
        <w:rPr>
          <w:rFonts w:ascii="Times New Roman" w:hAnsi="Times New Roman"/>
          <w:sz w:val="24"/>
          <w:szCs w:val="24"/>
        </w:rPr>
        <w:t>2.</w:t>
      </w:r>
      <w:r w:rsidR="00F64E3F">
        <w:rPr>
          <w:rFonts w:ascii="Times New Roman" w:hAnsi="Times New Roman"/>
          <w:sz w:val="24"/>
          <w:szCs w:val="24"/>
        </w:rPr>
        <w:t xml:space="preserve"> </w:t>
      </w:r>
      <w:r w:rsidRPr="00F61561">
        <w:rPr>
          <w:rFonts w:ascii="Times New Roman" w:hAnsi="Times New Roman"/>
          <w:sz w:val="24"/>
          <w:szCs w:val="24"/>
        </w:rPr>
        <w:t>Контроль  за  виконанням  рішення  покласти  на  першого  заступника  міського  голови  Поглода М.Б.</w:t>
      </w:r>
    </w:p>
    <w:p w:rsidR="006947FF" w:rsidRPr="00F61561" w:rsidRDefault="006947FF" w:rsidP="006947FF">
      <w:pPr>
        <w:spacing w:after="0" w:line="240" w:lineRule="auto"/>
        <w:rPr>
          <w:rFonts w:ascii="Times New Roman" w:hAnsi="Times New Roman"/>
          <w:b/>
          <w:sz w:val="24"/>
          <w:szCs w:val="24"/>
        </w:rPr>
      </w:pPr>
    </w:p>
    <w:p w:rsidR="006947FF" w:rsidRPr="00F61561" w:rsidRDefault="006947FF" w:rsidP="006947FF">
      <w:pPr>
        <w:spacing w:after="0" w:line="240" w:lineRule="auto"/>
        <w:rPr>
          <w:rFonts w:ascii="Times New Roman" w:hAnsi="Times New Roman"/>
          <w:sz w:val="24"/>
          <w:szCs w:val="24"/>
        </w:rPr>
      </w:pPr>
    </w:p>
    <w:p w:rsidR="00F64E3F" w:rsidRPr="00F61561" w:rsidRDefault="00F64E3F" w:rsidP="00F64E3F">
      <w:pPr>
        <w:pStyle w:val="a5"/>
        <w:spacing w:after="0" w:line="240" w:lineRule="auto"/>
        <w:ind w:left="0"/>
        <w:rPr>
          <w:rFonts w:ascii="Times New Roman" w:hAnsi="Times New Roman"/>
          <w:sz w:val="24"/>
          <w:szCs w:val="24"/>
        </w:rPr>
      </w:pPr>
      <w:r w:rsidRPr="00F61561">
        <w:rPr>
          <w:rFonts w:ascii="Times New Roman" w:hAnsi="Times New Roman"/>
          <w:sz w:val="24"/>
          <w:szCs w:val="24"/>
        </w:rPr>
        <w:t xml:space="preserve">МІСЬКИЙ  ГОЛОВА                            </w:t>
      </w:r>
      <w:r>
        <w:rPr>
          <w:rFonts w:ascii="Times New Roman" w:hAnsi="Times New Roman"/>
          <w:sz w:val="24"/>
          <w:szCs w:val="24"/>
        </w:rPr>
        <w:t xml:space="preserve"> </w:t>
      </w:r>
      <w:r>
        <w:rPr>
          <w:rFonts w:ascii="Times New Roman" w:hAnsi="Times New Roman"/>
          <w:sz w:val="24"/>
          <w:szCs w:val="24"/>
        </w:rPr>
        <w:tab/>
      </w:r>
      <w:r w:rsidRPr="00F61561">
        <w:rPr>
          <w:rFonts w:ascii="Times New Roman" w:hAnsi="Times New Roman"/>
          <w:sz w:val="24"/>
          <w:szCs w:val="24"/>
        </w:rPr>
        <w:t xml:space="preserve">  </w:t>
      </w:r>
      <w:r w:rsidRPr="00F61561">
        <w:rPr>
          <w:rFonts w:ascii="Times New Roman" w:hAnsi="Times New Roman"/>
          <w:sz w:val="24"/>
          <w:szCs w:val="24"/>
        </w:rPr>
        <w:tab/>
        <w:t xml:space="preserve">                Володимир ТУЗ</w:t>
      </w:r>
    </w:p>
    <w:p w:rsidR="006947FF" w:rsidRDefault="006947FF"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F83CA9" w:rsidRPr="00F61561" w:rsidRDefault="00F83CA9" w:rsidP="006947FF">
      <w:pPr>
        <w:tabs>
          <w:tab w:val="left" w:pos="2055"/>
        </w:tabs>
        <w:spacing w:after="0" w:line="240" w:lineRule="auto"/>
        <w:contextualSpacing/>
        <w:jc w:val="both"/>
        <w:rPr>
          <w:rFonts w:ascii="Times New Roman" w:eastAsia="Times New Roman" w:hAnsi="Times New Roman"/>
          <w:sz w:val="24"/>
          <w:szCs w:val="24"/>
        </w:rPr>
      </w:pPr>
    </w:p>
    <w:p w:rsidR="006947FF" w:rsidRPr="00F61561" w:rsidRDefault="006947FF" w:rsidP="006947FF">
      <w:pPr>
        <w:spacing w:after="0" w:line="240" w:lineRule="auto"/>
        <w:ind w:left="3960" w:firstLine="500"/>
        <w:jc w:val="center"/>
        <w:rPr>
          <w:rFonts w:ascii="Times New Roman" w:eastAsia="MS Mincho" w:hAnsi="Times New Roman"/>
          <w:b/>
          <w:sz w:val="24"/>
          <w:szCs w:val="24"/>
          <w:u w:val="single"/>
        </w:rPr>
      </w:pPr>
    </w:p>
    <w:p w:rsidR="00560E9C" w:rsidRDefault="006947FF" w:rsidP="005958D4">
      <w:pPr>
        <w:spacing w:after="0" w:line="240" w:lineRule="auto"/>
        <w:rPr>
          <w:rFonts w:ascii="Times New Roman" w:eastAsia="MS Mincho" w:hAnsi="Times New Roman"/>
          <w:sz w:val="24"/>
          <w:szCs w:val="24"/>
        </w:rPr>
      </w:pPr>
      <w:r w:rsidRPr="00F61561">
        <w:rPr>
          <w:rFonts w:ascii="Times New Roman" w:eastAsia="MS Mincho" w:hAnsi="Times New Roman"/>
          <w:b/>
          <w:sz w:val="24"/>
          <w:szCs w:val="24"/>
        </w:rPr>
        <w:t xml:space="preserve">  </w:t>
      </w:r>
      <w:r w:rsidRPr="00F61561">
        <w:rPr>
          <w:rFonts w:ascii="Times New Roman" w:eastAsia="MS Mincho" w:hAnsi="Times New Roman"/>
          <w:sz w:val="24"/>
          <w:szCs w:val="24"/>
        </w:rPr>
        <w:tab/>
        <w:t xml:space="preserve"> </w:t>
      </w:r>
      <w:r w:rsidR="001F6301">
        <w:rPr>
          <w:rFonts w:ascii="Times New Roman" w:eastAsia="MS Mincho" w:hAnsi="Times New Roman"/>
          <w:sz w:val="24"/>
          <w:szCs w:val="24"/>
        </w:rPr>
        <w:t xml:space="preserve">           </w:t>
      </w: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963A4E" w:rsidRPr="005958D4" w:rsidRDefault="00963A4E" w:rsidP="005958D4">
      <w:pPr>
        <w:spacing w:after="0" w:line="240" w:lineRule="auto"/>
        <w:rPr>
          <w:rFonts w:ascii="Times New Roman" w:eastAsia="MS Mincho" w:hAnsi="Times New Roman"/>
          <w:b/>
          <w:sz w:val="24"/>
          <w:szCs w:val="24"/>
        </w:rPr>
      </w:pPr>
    </w:p>
    <w:p w:rsidR="00603E10" w:rsidRPr="00F64E3F" w:rsidRDefault="006114A2" w:rsidP="00F64E3F">
      <w:pPr>
        <w:spacing w:after="0" w:line="240" w:lineRule="auto"/>
        <w:ind w:left="3261" w:firstLine="500"/>
        <w:jc w:val="center"/>
        <w:rPr>
          <w:rFonts w:ascii="Times New Roman" w:eastAsia="MS Mincho" w:hAnsi="Times New Roman"/>
          <w:b/>
          <w:sz w:val="24"/>
          <w:szCs w:val="24"/>
        </w:rPr>
      </w:pPr>
      <w:r w:rsidRPr="00F64E3F">
        <w:rPr>
          <w:rFonts w:ascii="Times New Roman" w:eastAsia="MS Mincho" w:hAnsi="Times New Roman"/>
          <w:b/>
          <w:sz w:val="24"/>
          <w:szCs w:val="24"/>
        </w:rPr>
        <w:t>49</w:t>
      </w:r>
    </w:p>
    <w:p w:rsidR="00603E10" w:rsidRPr="00F61561" w:rsidRDefault="00603E10" w:rsidP="00603E10">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F64E3F" w:rsidRDefault="00F64E3F" w:rsidP="00603E10">
      <w:pPr>
        <w:spacing w:after="0" w:line="240" w:lineRule="auto"/>
        <w:ind w:left="-600" w:firstLine="600"/>
        <w:rPr>
          <w:rFonts w:ascii="Times New Roman" w:eastAsia="MS Mincho" w:hAnsi="Times New Roman"/>
          <w:sz w:val="24"/>
          <w:szCs w:val="24"/>
        </w:rPr>
      </w:pPr>
    </w:p>
    <w:p w:rsidR="00F64E3F" w:rsidRDefault="00F64E3F" w:rsidP="00603E10">
      <w:pPr>
        <w:spacing w:after="0" w:line="240" w:lineRule="auto"/>
        <w:ind w:left="-600" w:firstLine="600"/>
        <w:rPr>
          <w:rFonts w:ascii="Times New Roman" w:eastAsia="MS Mincho" w:hAnsi="Times New Roman"/>
          <w:sz w:val="24"/>
          <w:szCs w:val="24"/>
        </w:rPr>
      </w:pPr>
    </w:p>
    <w:p w:rsidR="00603E10" w:rsidRPr="00F61561" w:rsidRDefault="00603E10" w:rsidP="00603E10">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560E9C" w:rsidRPr="00F61561" w:rsidRDefault="00560E9C" w:rsidP="0056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ab/>
        <w:t xml:space="preserve">                                          </w:t>
      </w:r>
    </w:p>
    <w:p w:rsidR="000A0D11" w:rsidRDefault="00560E9C" w:rsidP="0056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2"/>
        <w:rPr>
          <w:rFonts w:ascii="Times New Roman" w:hAnsi="Times New Roman"/>
          <w:sz w:val="24"/>
          <w:szCs w:val="24"/>
        </w:rPr>
      </w:pPr>
      <w:r w:rsidRPr="00F61561">
        <w:rPr>
          <w:rFonts w:ascii="Times New Roman" w:hAnsi="Times New Roman"/>
          <w:sz w:val="24"/>
          <w:szCs w:val="24"/>
        </w:rPr>
        <w:t>Про доз</w:t>
      </w:r>
      <w:r w:rsidR="00C05720">
        <w:rPr>
          <w:rFonts w:ascii="Times New Roman" w:hAnsi="Times New Roman"/>
          <w:sz w:val="24"/>
          <w:szCs w:val="24"/>
        </w:rPr>
        <w:t>віл на встановлення пам</w:t>
      </w:r>
      <w:r w:rsidR="00C2226A">
        <w:rPr>
          <w:rFonts w:ascii="Times New Roman" w:hAnsi="Times New Roman"/>
          <w:sz w:val="24"/>
          <w:szCs w:val="24"/>
        </w:rPr>
        <w:t>’</w:t>
      </w:r>
      <w:r w:rsidR="00C05720">
        <w:rPr>
          <w:rFonts w:ascii="Times New Roman" w:hAnsi="Times New Roman"/>
          <w:sz w:val="24"/>
          <w:szCs w:val="24"/>
        </w:rPr>
        <w:t>ятної</w:t>
      </w:r>
    </w:p>
    <w:p w:rsidR="00560E9C" w:rsidRPr="000A0D11" w:rsidRDefault="000A0D11" w:rsidP="0056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2"/>
        <w:rPr>
          <w:rFonts w:ascii="Times New Roman" w:hAnsi="Times New Roman"/>
          <w:sz w:val="24"/>
          <w:szCs w:val="24"/>
        </w:rPr>
      </w:pPr>
      <w:r>
        <w:rPr>
          <w:rFonts w:ascii="Times New Roman" w:hAnsi="Times New Roman"/>
          <w:sz w:val="24"/>
          <w:szCs w:val="24"/>
        </w:rPr>
        <w:t>д</w:t>
      </w:r>
      <w:r w:rsidR="00560E9C" w:rsidRPr="00F61561">
        <w:rPr>
          <w:rFonts w:ascii="Times New Roman" w:hAnsi="Times New Roman"/>
          <w:sz w:val="24"/>
          <w:szCs w:val="24"/>
        </w:rPr>
        <w:t>ошки</w:t>
      </w:r>
      <w:r>
        <w:rPr>
          <w:rFonts w:ascii="Times New Roman" w:hAnsi="Times New Roman"/>
          <w:sz w:val="24"/>
          <w:szCs w:val="24"/>
        </w:rPr>
        <w:t xml:space="preserve"> </w:t>
      </w:r>
      <w:r w:rsidR="00560E9C" w:rsidRPr="00F61561">
        <w:rPr>
          <w:rFonts w:ascii="Times New Roman" w:eastAsia="MS Mincho" w:hAnsi="Times New Roman"/>
          <w:sz w:val="24"/>
          <w:szCs w:val="24"/>
        </w:rPr>
        <w:t>Героїв Небесної Сотні</w:t>
      </w:r>
    </w:p>
    <w:p w:rsidR="00560E9C" w:rsidRPr="00F61561" w:rsidRDefault="00560E9C" w:rsidP="0056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2"/>
        <w:rPr>
          <w:rFonts w:ascii="Times New Roman" w:hAnsi="Times New Roman"/>
          <w:color w:val="FF00FF"/>
          <w:sz w:val="24"/>
          <w:szCs w:val="24"/>
        </w:rPr>
      </w:pPr>
    </w:p>
    <w:p w:rsidR="00560E9C" w:rsidRPr="00F61561" w:rsidRDefault="00560E9C" w:rsidP="0056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 xml:space="preserve">Розглянувши та обговоривши клопотання від громадської організації «Віче» про надання дозволу на встановлення </w:t>
      </w:r>
      <w:r w:rsidR="00C2226A">
        <w:rPr>
          <w:rFonts w:ascii="Times New Roman" w:hAnsi="Times New Roman"/>
          <w:sz w:val="24"/>
          <w:szCs w:val="24"/>
        </w:rPr>
        <w:t>пам’ятної</w:t>
      </w:r>
      <w:r w:rsidRPr="00F61561">
        <w:rPr>
          <w:rFonts w:ascii="Times New Roman" w:hAnsi="Times New Roman"/>
          <w:sz w:val="24"/>
          <w:szCs w:val="24"/>
        </w:rPr>
        <w:t xml:space="preserve"> дошки</w:t>
      </w:r>
      <w:r w:rsidRPr="00F61561">
        <w:rPr>
          <w:rFonts w:ascii="Times New Roman" w:eastAsia="MS Mincho" w:hAnsi="Times New Roman"/>
          <w:sz w:val="24"/>
          <w:szCs w:val="24"/>
        </w:rPr>
        <w:t xml:space="preserve"> для вшанування Героїв Небесної Сотні до річниці трагічних подій на Майдані Незалежності у м.</w:t>
      </w:r>
      <w:r w:rsidR="00C05720">
        <w:rPr>
          <w:rFonts w:ascii="Times New Roman" w:eastAsia="MS Mincho" w:hAnsi="Times New Roman"/>
          <w:sz w:val="24"/>
          <w:szCs w:val="24"/>
        </w:rPr>
        <w:t xml:space="preserve"> Києві у 2014 році</w:t>
      </w:r>
      <w:r w:rsidRPr="00F61561">
        <w:rPr>
          <w:rFonts w:ascii="Times New Roman" w:eastAsia="MS Mincho" w:hAnsi="Times New Roman"/>
          <w:sz w:val="24"/>
          <w:szCs w:val="24"/>
        </w:rPr>
        <w:t xml:space="preserve">, </w:t>
      </w:r>
      <w:r w:rsidRPr="00F61561">
        <w:rPr>
          <w:rFonts w:ascii="Times New Roman" w:hAnsi="Times New Roman"/>
          <w:sz w:val="24"/>
          <w:szCs w:val="24"/>
        </w:rPr>
        <w:t xml:space="preserve">відповідно до Порядку розміщення та утримання малих архітектурних форм некомерційного призначення, затвердженого рішенням Новороздільської міської ради 15.02.2013 року № 358, пп. «а» п. 9 ч. 1 ст.31, ст. 40, </w:t>
      </w:r>
      <w:r w:rsidRPr="00F61561">
        <w:rPr>
          <w:rFonts w:ascii="Times New Roman" w:eastAsia="MS Mincho" w:hAnsi="Times New Roman"/>
          <w:sz w:val="24"/>
          <w:szCs w:val="24"/>
        </w:rPr>
        <w:t xml:space="preserve">  виконавчий комітет Новороздільської міської ради</w:t>
      </w:r>
    </w:p>
    <w:p w:rsidR="00560E9C" w:rsidRPr="00F61561" w:rsidRDefault="00560E9C" w:rsidP="0056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rPr>
      </w:pPr>
    </w:p>
    <w:p w:rsidR="00560E9C" w:rsidRPr="00F61561" w:rsidRDefault="00560E9C" w:rsidP="0056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rPr>
      </w:pPr>
      <w:r w:rsidRPr="00F61561">
        <w:rPr>
          <w:rFonts w:ascii="Times New Roman" w:eastAsia="MS Mincho" w:hAnsi="Times New Roman"/>
          <w:sz w:val="24"/>
          <w:szCs w:val="24"/>
        </w:rPr>
        <w:t>В И Р І Ш И В:</w:t>
      </w:r>
    </w:p>
    <w:p w:rsidR="00560E9C" w:rsidRPr="00F61561" w:rsidRDefault="00560E9C" w:rsidP="0056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center"/>
        <w:rPr>
          <w:rFonts w:ascii="Times New Roman" w:eastAsia="MS Mincho" w:hAnsi="Times New Roman"/>
          <w:sz w:val="24"/>
          <w:szCs w:val="24"/>
        </w:rPr>
      </w:pPr>
    </w:p>
    <w:p w:rsidR="00560E9C" w:rsidRPr="00F61561" w:rsidRDefault="00560E9C" w:rsidP="000A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sz w:val="24"/>
          <w:szCs w:val="24"/>
        </w:rPr>
      </w:pPr>
      <w:r w:rsidRPr="00F61561">
        <w:rPr>
          <w:rFonts w:ascii="Times New Roman" w:eastAsia="MS Mincho" w:hAnsi="Times New Roman"/>
          <w:sz w:val="24"/>
          <w:szCs w:val="24"/>
        </w:rPr>
        <w:t xml:space="preserve">  1  Дати дозвіл на </w:t>
      </w:r>
      <w:r w:rsidR="00C05720">
        <w:rPr>
          <w:rFonts w:ascii="Times New Roman" w:eastAsia="MS Mincho" w:hAnsi="Times New Roman"/>
          <w:sz w:val="24"/>
          <w:szCs w:val="24"/>
        </w:rPr>
        <w:t xml:space="preserve">тимчасове </w:t>
      </w:r>
      <w:r w:rsidRPr="00F61561">
        <w:rPr>
          <w:rFonts w:ascii="Times New Roman" w:eastAsia="MS Mincho" w:hAnsi="Times New Roman"/>
          <w:sz w:val="24"/>
          <w:szCs w:val="24"/>
        </w:rPr>
        <w:t xml:space="preserve">встановлення </w:t>
      </w:r>
      <w:r w:rsidR="00C05720">
        <w:rPr>
          <w:rFonts w:ascii="Times New Roman" w:hAnsi="Times New Roman"/>
          <w:sz w:val="24"/>
          <w:szCs w:val="24"/>
        </w:rPr>
        <w:t>пам’ятної</w:t>
      </w:r>
      <w:r w:rsidRPr="00F61561">
        <w:rPr>
          <w:rFonts w:ascii="Times New Roman" w:hAnsi="Times New Roman"/>
          <w:sz w:val="24"/>
          <w:szCs w:val="24"/>
        </w:rPr>
        <w:t xml:space="preserve"> дошки</w:t>
      </w:r>
      <w:r w:rsidRPr="00F61561">
        <w:rPr>
          <w:rFonts w:ascii="Times New Roman" w:eastAsia="MS Mincho" w:hAnsi="Times New Roman"/>
          <w:sz w:val="24"/>
          <w:szCs w:val="24"/>
        </w:rPr>
        <w:t xml:space="preserve"> Героїв Небесної Сотні на  будівлі КП МБК «Молодість» по пр.</w:t>
      </w:r>
      <w:r w:rsidR="009850EB">
        <w:rPr>
          <w:rFonts w:ascii="Times New Roman" w:eastAsia="MS Mincho" w:hAnsi="Times New Roman"/>
          <w:sz w:val="24"/>
          <w:szCs w:val="24"/>
        </w:rPr>
        <w:t xml:space="preserve"> </w:t>
      </w:r>
      <w:r w:rsidRPr="00F61561">
        <w:rPr>
          <w:rFonts w:ascii="Times New Roman" w:eastAsia="MS Mincho" w:hAnsi="Times New Roman"/>
          <w:sz w:val="24"/>
          <w:szCs w:val="24"/>
        </w:rPr>
        <w:t>Шевченка, 13 в м. Новий Роз</w:t>
      </w:r>
      <w:r w:rsidR="000B3D09" w:rsidRPr="00F61561">
        <w:rPr>
          <w:rFonts w:ascii="Times New Roman" w:eastAsia="MS Mincho" w:hAnsi="Times New Roman"/>
          <w:sz w:val="24"/>
          <w:szCs w:val="24"/>
        </w:rPr>
        <w:t>діл Львівської області</w:t>
      </w:r>
      <w:r w:rsidR="00FC1AEB">
        <w:rPr>
          <w:rFonts w:ascii="Times New Roman" w:eastAsia="MS Mincho" w:hAnsi="Times New Roman"/>
          <w:sz w:val="24"/>
          <w:szCs w:val="24"/>
        </w:rPr>
        <w:t xml:space="preserve"> згідно схеми, що додається</w:t>
      </w:r>
      <w:r w:rsidRPr="00F61561">
        <w:rPr>
          <w:rFonts w:ascii="Times New Roman" w:eastAsia="MS Mincho" w:hAnsi="Times New Roman"/>
          <w:sz w:val="24"/>
          <w:szCs w:val="24"/>
        </w:rPr>
        <w:t xml:space="preserve">. </w:t>
      </w:r>
    </w:p>
    <w:p w:rsidR="00560E9C" w:rsidRPr="00F61561" w:rsidRDefault="00C2226A" w:rsidP="000A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sz w:val="24"/>
          <w:szCs w:val="24"/>
        </w:rPr>
      </w:pPr>
      <w:r>
        <w:rPr>
          <w:rStyle w:val="rvts6"/>
          <w:rFonts w:ascii="Times New Roman" w:hAnsi="Times New Roman"/>
          <w:color w:val="000000"/>
          <w:sz w:val="24"/>
          <w:szCs w:val="24"/>
        </w:rPr>
        <w:t xml:space="preserve"> </w:t>
      </w:r>
      <w:r w:rsidR="006C6AB2">
        <w:rPr>
          <w:rStyle w:val="rvts6"/>
          <w:rFonts w:ascii="Times New Roman" w:hAnsi="Times New Roman"/>
          <w:color w:val="000000"/>
          <w:sz w:val="24"/>
          <w:szCs w:val="24"/>
        </w:rPr>
        <w:t>2</w:t>
      </w:r>
      <w:r w:rsidR="00560E9C" w:rsidRPr="00F61561">
        <w:rPr>
          <w:rStyle w:val="rvts6"/>
          <w:rFonts w:ascii="Times New Roman" w:hAnsi="Times New Roman"/>
          <w:color w:val="000000"/>
          <w:sz w:val="24"/>
          <w:szCs w:val="24"/>
        </w:rPr>
        <w:t xml:space="preserve">   Зобов’язати фізичну особу-підприємця Дукача Р.В. демонтувати власну рекламну вивіску з центрального фасаду </w:t>
      </w:r>
      <w:r w:rsidR="00560E9C" w:rsidRPr="00F61561">
        <w:rPr>
          <w:rFonts w:ascii="Times New Roman" w:eastAsia="MS Mincho" w:hAnsi="Times New Roman"/>
          <w:sz w:val="24"/>
          <w:szCs w:val="24"/>
        </w:rPr>
        <w:t>будівлі КП МБК «Молодість».</w:t>
      </w:r>
    </w:p>
    <w:p w:rsidR="00560E9C" w:rsidRPr="00F61561" w:rsidRDefault="006C6AB2" w:rsidP="000A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sz w:val="24"/>
          <w:szCs w:val="24"/>
        </w:rPr>
      </w:pPr>
      <w:r>
        <w:rPr>
          <w:rFonts w:ascii="Times New Roman" w:eastAsia="MS Mincho" w:hAnsi="Times New Roman"/>
          <w:sz w:val="24"/>
          <w:szCs w:val="24"/>
        </w:rPr>
        <w:t>3.</w:t>
      </w:r>
      <w:r w:rsidR="00560E9C" w:rsidRPr="00F61561">
        <w:rPr>
          <w:rFonts w:ascii="Times New Roman" w:eastAsia="MS Mincho" w:hAnsi="Times New Roman"/>
          <w:sz w:val="24"/>
          <w:szCs w:val="24"/>
        </w:rPr>
        <w:t xml:space="preserve">  Контроль за виконанням рішення покласти на першого заступника міського голови Поглода М. Б.</w:t>
      </w:r>
    </w:p>
    <w:p w:rsidR="00560E9C" w:rsidRDefault="00560E9C" w:rsidP="0056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rPr>
      </w:pPr>
    </w:p>
    <w:p w:rsidR="009850EB" w:rsidRPr="00F61561" w:rsidRDefault="009850EB" w:rsidP="0056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rPr>
      </w:pPr>
    </w:p>
    <w:p w:rsidR="00560E9C" w:rsidRPr="00F61561" w:rsidRDefault="00F64E3F" w:rsidP="0056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rPr>
      </w:pPr>
      <w:r>
        <w:rPr>
          <w:rFonts w:ascii="Times New Roman" w:eastAsia="MS Mincho" w:hAnsi="Times New Roman"/>
          <w:sz w:val="24"/>
          <w:szCs w:val="24"/>
        </w:rPr>
        <w:t xml:space="preserve">МІСЬКИЙ ГОЛОВА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sidR="00560E9C" w:rsidRPr="00F61561">
        <w:rPr>
          <w:rFonts w:ascii="Times New Roman" w:eastAsia="MS Mincho" w:hAnsi="Times New Roman"/>
          <w:sz w:val="24"/>
          <w:szCs w:val="24"/>
        </w:rPr>
        <w:tab/>
        <w:t>Володимир  ТУЗ</w:t>
      </w:r>
    </w:p>
    <w:p w:rsidR="006947FF" w:rsidRDefault="006947FF"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F83CA9" w:rsidRDefault="00F83CA9"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C2226A" w:rsidRDefault="00C2226A"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C2226A" w:rsidRDefault="00C2226A"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C2226A" w:rsidRPr="00F61561" w:rsidRDefault="00C2226A" w:rsidP="006947FF">
      <w:pPr>
        <w:overflowPunct w:val="0"/>
        <w:autoSpaceDE w:val="0"/>
        <w:autoSpaceDN w:val="0"/>
        <w:adjustRightInd w:val="0"/>
        <w:spacing w:after="0" w:line="240" w:lineRule="auto"/>
        <w:rPr>
          <w:rFonts w:ascii="Times New Roman" w:hAnsi="Times New Roman"/>
          <w:i/>
          <w:w w:val="122"/>
          <w:sz w:val="24"/>
          <w:szCs w:val="24"/>
          <w:lang w:eastAsia="ru-RU"/>
        </w:rPr>
      </w:pPr>
    </w:p>
    <w:p w:rsidR="006947FF" w:rsidRPr="00F64E3F" w:rsidRDefault="006114A2" w:rsidP="00F64E3F">
      <w:pPr>
        <w:spacing w:after="0" w:line="240" w:lineRule="auto"/>
        <w:ind w:left="3544" w:firstLine="567"/>
        <w:jc w:val="center"/>
        <w:rPr>
          <w:rFonts w:ascii="Times New Roman" w:eastAsia="MS Mincho" w:hAnsi="Times New Roman"/>
          <w:b/>
          <w:sz w:val="24"/>
          <w:szCs w:val="24"/>
        </w:rPr>
      </w:pPr>
      <w:r w:rsidRPr="00F64E3F">
        <w:rPr>
          <w:rFonts w:ascii="Times New Roman" w:eastAsia="MS Mincho" w:hAnsi="Times New Roman"/>
          <w:b/>
          <w:sz w:val="24"/>
          <w:szCs w:val="24"/>
        </w:rPr>
        <w:t>50</w:t>
      </w:r>
      <w:r w:rsidR="006947FF" w:rsidRPr="00F64E3F">
        <w:rPr>
          <w:rFonts w:ascii="Times New Roman" w:eastAsia="MS Mincho" w:hAnsi="Times New Roman"/>
          <w:b/>
          <w:sz w:val="24"/>
          <w:szCs w:val="24"/>
        </w:rPr>
        <w:t xml:space="preserve"> </w:t>
      </w:r>
    </w:p>
    <w:p w:rsidR="009850EB" w:rsidRDefault="009850EB" w:rsidP="006947FF">
      <w:pPr>
        <w:spacing w:after="0" w:line="240" w:lineRule="auto"/>
        <w:ind w:left="-600" w:firstLine="600"/>
        <w:rPr>
          <w:rFonts w:ascii="Times New Roman" w:eastAsia="MS Mincho" w:hAnsi="Times New Roman"/>
          <w:sz w:val="24"/>
          <w:szCs w:val="24"/>
        </w:rPr>
      </w:pPr>
    </w:p>
    <w:p w:rsidR="00F64E3F" w:rsidRDefault="00F64E3F" w:rsidP="006947FF">
      <w:pPr>
        <w:spacing w:after="0" w:line="240" w:lineRule="auto"/>
        <w:ind w:left="-600" w:firstLine="600"/>
        <w:rPr>
          <w:rFonts w:ascii="Times New Roman" w:eastAsia="MS Mincho" w:hAnsi="Times New Roman"/>
          <w:sz w:val="24"/>
          <w:szCs w:val="24"/>
        </w:rPr>
      </w:pPr>
    </w:p>
    <w:p w:rsidR="006947FF" w:rsidRPr="00F61561" w:rsidRDefault="006947FF" w:rsidP="006947FF">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6947FF" w:rsidRPr="00F61561" w:rsidRDefault="006947FF" w:rsidP="006947FF">
      <w:pPr>
        <w:spacing w:after="0" w:line="240" w:lineRule="auto"/>
        <w:rPr>
          <w:rFonts w:ascii="Times New Roman" w:hAnsi="Times New Roman"/>
          <w:color w:val="FF0000"/>
          <w:sz w:val="24"/>
          <w:szCs w:val="24"/>
          <w:lang w:eastAsia="ru-RU"/>
        </w:rPr>
      </w:pPr>
    </w:p>
    <w:p w:rsidR="006947FF" w:rsidRPr="00F61561" w:rsidRDefault="006947FF" w:rsidP="006947FF">
      <w:pPr>
        <w:spacing w:after="0" w:line="240" w:lineRule="auto"/>
        <w:rPr>
          <w:rFonts w:ascii="Times New Roman" w:hAnsi="Times New Roman"/>
          <w:sz w:val="24"/>
          <w:szCs w:val="24"/>
          <w:lang w:eastAsia="ru-RU"/>
        </w:rPr>
      </w:pPr>
      <w:r w:rsidRPr="00F61561">
        <w:rPr>
          <w:rFonts w:ascii="Times New Roman" w:hAnsi="Times New Roman"/>
          <w:sz w:val="24"/>
          <w:szCs w:val="24"/>
          <w:lang w:eastAsia="ru-RU"/>
        </w:rPr>
        <w:t xml:space="preserve">Про надання дозволу ПП «Івтранс» </w:t>
      </w:r>
    </w:p>
    <w:p w:rsidR="006947FF" w:rsidRPr="00F61561" w:rsidRDefault="006947FF" w:rsidP="006947FF">
      <w:pPr>
        <w:spacing w:after="0" w:line="240" w:lineRule="auto"/>
        <w:rPr>
          <w:rFonts w:ascii="Times New Roman" w:hAnsi="Times New Roman"/>
          <w:sz w:val="24"/>
          <w:szCs w:val="24"/>
          <w:lang w:eastAsia="ru-RU"/>
        </w:rPr>
      </w:pPr>
      <w:r w:rsidRPr="00F61561">
        <w:rPr>
          <w:rFonts w:ascii="Times New Roman" w:hAnsi="Times New Roman"/>
          <w:sz w:val="24"/>
          <w:szCs w:val="24"/>
          <w:lang w:eastAsia="ru-RU"/>
        </w:rPr>
        <w:t>на продовження строку дії паспорту прив’язки</w:t>
      </w:r>
    </w:p>
    <w:p w:rsidR="006947FF" w:rsidRPr="00F61561" w:rsidRDefault="006947FF" w:rsidP="006947FF">
      <w:pPr>
        <w:spacing w:after="0" w:line="240" w:lineRule="auto"/>
        <w:rPr>
          <w:rFonts w:ascii="Times New Roman" w:hAnsi="Times New Roman"/>
          <w:sz w:val="24"/>
          <w:szCs w:val="24"/>
          <w:lang w:eastAsia="ru-RU"/>
        </w:rPr>
      </w:pPr>
      <w:r w:rsidRPr="00F61561">
        <w:rPr>
          <w:rFonts w:ascii="Times New Roman" w:hAnsi="Times New Roman"/>
          <w:sz w:val="24"/>
          <w:szCs w:val="24"/>
          <w:lang w:eastAsia="ru-RU"/>
        </w:rPr>
        <w:t xml:space="preserve">стаціонарної тимчасової споруди для </w:t>
      </w:r>
    </w:p>
    <w:p w:rsidR="006947FF" w:rsidRPr="00F61561" w:rsidRDefault="006947FF" w:rsidP="006947FF">
      <w:pPr>
        <w:spacing w:after="0" w:line="240" w:lineRule="auto"/>
        <w:rPr>
          <w:rFonts w:ascii="Times New Roman" w:hAnsi="Times New Roman"/>
          <w:sz w:val="24"/>
          <w:szCs w:val="24"/>
          <w:lang w:eastAsia="ru-RU"/>
        </w:rPr>
      </w:pPr>
      <w:r w:rsidRPr="00F61561">
        <w:rPr>
          <w:rFonts w:ascii="Times New Roman" w:hAnsi="Times New Roman"/>
          <w:sz w:val="24"/>
          <w:szCs w:val="24"/>
          <w:lang w:eastAsia="ru-RU"/>
        </w:rPr>
        <w:t xml:space="preserve">провадження підприємницької діяльності </w:t>
      </w:r>
    </w:p>
    <w:p w:rsidR="006947FF" w:rsidRPr="00F61561" w:rsidRDefault="006947FF" w:rsidP="006947FF">
      <w:pPr>
        <w:spacing w:after="0" w:line="240" w:lineRule="auto"/>
        <w:ind w:firstLine="567"/>
        <w:jc w:val="both"/>
        <w:rPr>
          <w:rFonts w:ascii="Times New Roman" w:hAnsi="Times New Roman"/>
          <w:sz w:val="24"/>
          <w:szCs w:val="24"/>
          <w:lang w:eastAsia="ru-RU"/>
        </w:rPr>
      </w:pPr>
    </w:p>
    <w:p w:rsidR="006947FF" w:rsidRPr="00F61561" w:rsidRDefault="006947FF" w:rsidP="006947FF">
      <w:pPr>
        <w:spacing w:after="0" w:line="240" w:lineRule="auto"/>
        <w:ind w:firstLine="567"/>
        <w:jc w:val="both"/>
        <w:rPr>
          <w:rFonts w:ascii="Times New Roman" w:hAnsi="Times New Roman"/>
          <w:sz w:val="24"/>
          <w:szCs w:val="24"/>
          <w:lang w:eastAsia="ru-RU"/>
        </w:rPr>
      </w:pPr>
      <w:r w:rsidRPr="00F61561">
        <w:rPr>
          <w:rFonts w:ascii="Times New Roman" w:hAnsi="Times New Roman"/>
          <w:sz w:val="24"/>
          <w:szCs w:val="24"/>
          <w:lang w:eastAsia="ru-RU"/>
        </w:rPr>
        <w:t xml:space="preserve">Розглянувши заяву директора ПП «Івтранс» (директор Лаврик Володимир Євгенович) про продовження терміну дії паспорту прив’язки та дозволу на розташування  стаціонарної тимчасової споруди для провадження підприємницької діяльності по пр.. Шевченка, 5 для розміщення стаціонарної тимчасової споруди для провадження підприємницької діяльності, взявши до уваги договір особистого строкового сервітуту №3 від 02.01.2014р., відповідно до  Порядком  </w:t>
      </w:r>
      <w:r w:rsidRPr="00F61561">
        <w:rPr>
          <w:rFonts w:ascii="Times New Roman" w:hAnsi="Times New Roman"/>
          <w:color w:val="000000"/>
          <w:sz w:val="24"/>
          <w:szCs w:val="24"/>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F61561">
        <w:rPr>
          <w:rFonts w:ascii="Times New Roman" w:hAnsi="Times New Roman"/>
          <w:sz w:val="24"/>
          <w:szCs w:val="24"/>
          <w:lang w:eastAsia="ru-RU"/>
        </w:rPr>
        <w:t xml:space="preserve"> місті Новий Розділ, затвердженого рішенням міської ради від 25.07.2014р.№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21.10.11р. №244 «Про затвердження Порядку розміщення тимчасових споруд для провадження підприємницької діяльності», ст.28 Закону України «Про регулювання містобудівної діяльності» п.п</w:t>
      </w:r>
      <w:r w:rsidR="00C2226A">
        <w:rPr>
          <w:rFonts w:ascii="Times New Roman" w:hAnsi="Times New Roman"/>
          <w:sz w:val="24"/>
          <w:szCs w:val="24"/>
          <w:lang w:eastAsia="ru-RU"/>
        </w:rPr>
        <w:t>.1п. «а» ст. 29, ч.1 ст.52, ст.</w:t>
      </w:r>
      <w:r w:rsidRPr="00F61561">
        <w:rPr>
          <w:rFonts w:ascii="Times New Roman" w:hAnsi="Times New Roman"/>
          <w:sz w:val="24"/>
          <w:szCs w:val="24"/>
          <w:lang w:eastAsia="ru-RU"/>
        </w:rPr>
        <w:t xml:space="preserve"> 59, п.п.1, ст. 73 Закону України „Про місцеве самоврядування в Україні”, виконавчий комітет Новороздільської міської ради: </w:t>
      </w:r>
    </w:p>
    <w:p w:rsidR="006947FF" w:rsidRPr="00F61561" w:rsidRDefault="006947FF" w:rsidP="006947FF">
      <w:pPr>
        <w:spacing w:after="0" w:line="240" w:lineRule="auto"/>
        <w:ind w:firstLine="567"/>
        <w:rPr>
          <w:rFonts w:ascii="Times New Roman" w:eastAsia="MS Mincho" w:hAnsi="Times New Roman"/>
          <w:sz w:val="24"/>
          <w:szCs w:val="24"/>
          <w:lang w:eastAsia="ru-RU"/>
        </w:rPr>
      </w:pPr>
    </w:p>
    <w:p w:rsidR="006947FF" w:rsidRPr="00F61561" w:rsidRDefault="006947FF" w:rsidP="006947FF">
      <w:pPr>
        <w:spacing w:after="0" w:line="240" w:lineRule="auto"/>
        <w:rPr>
          <w:rFonts w:ascii="Times New Roman" w:eastAsia="MS Mincho" w:hAnsi="Times New Roman"/>
          <w:sz w:val="24"/>
          <w:szCs w:val="24"/>
          <w:lang w:eastAsia="ru-RU"/>
        </w:rPr>
      </w:pPr>
      <w:r w:rsidRPr="00F61561">
        <w:rPr>
          <w:rFonts w:ascii="Times New Roman" w:eastAsia="MS Mincho" w:hAnsi="Times New Roman"/>
          <w:sz w:val="24"/>
          <w:szCs w:val="24"/>
          <w:lang w:eastAsia="ru-RU"/>
        </w:rPr>
        <w:t>В И Р І Ш И В:</w:t>
      </w:r>
    </w:p>
    <w:p w:rsidR="006947FF" w:rsidRPr="00F61561" w:rsidRDefault="006947FF" w:rsidP="006947FF">
      <w:pPr>
        <w:spacing w:after="0" w:line="240" w:lineRule="auto"/>
        <w:ind w:firstLine="567"/>
        <w:rPr>
          <w:rFonts w:ascii="Times New Roman" w:eastAsia="Times New Roman" w:hAnsi="Times New Roman"/>
          <w:sz w:val="24"/>
          <w:szCs w:val="24"/>
          <w:lang w:eastAsia="ru-RU"/>
        </w:rPr>
      </w:pPr>
      <w:r w:rsidRPr="00F61561">
        <w:rPr>
          <w:rFonts w:ascii="Times New Roman" w:hAnsi="Times New Roman"/>
          <w:sz w:val="24"/>
          <w:szCs w:val="24"/>
          <w:lang w:eastAsia="ru-RU"/>
        </w:rPr>
        <w:t xml:space="preserve"> </w:t>
      </w:r>
    </w:p>
    <w:p w:rsidR="006947FF" w:rsidRPr="00F61561" w:rsidRDefault="006947FF" w:rsidP="006947FF">
      <w:pPr>
        <w:spacing w:after="0" w:line="240" w:lineRule="auto"/>
        <w:ind w:firstLine="567"/>
        <w:jc w:val="both"/>
        <w:rPr>
          <w:rFonts w:ascii="Times New Roman" w:hAnsi="Times New Roman"/>
          <w:sz w:val="24"/>
          <w:szCs w:val="24"/>
          <w:lang w:eastAsia="ru-RU"/>
        </w:rPr>
      </w:pPr>
      <w:r w:rsidRPr="00F61561">
        <w:rPr>
          <w:rFonts w:ascii="Times New Roman" w:hAnsi="Times New Roman"/>
          <w:sz w:val="24"/>
          <w:szCs w:val="24"/>
          <w:lang w:eastAsia="ru-RU"/>
        </w:rPr>
        <w:t>1.</w:t>
      </w:r>
      <w:r w:rsidR="00F64E3F">
        <w:rPr>
          <w:rFonts w:ascii="Times New Roman" w:hAnsi="Times New Roman"/>
          <w:sz w:val="24"/>
          <w:szCs w:val="24"/>
          <w:lang w:eastAsia="ru-RU"/>
        </w:rPr>
        <w:t xml:space="preserve"> </w:t>
      </w:r>
      <w:r w:rsidRPr="00F61561">
        <w:rPr>
          <w:rFonts w:ascii="Times New Roman" w:hAnsi="Times New Roman"/>
          <w:sz w:val="24"/>
          <w:szCs w:val="24"/>
          <w:lang w:eastAsia="ru-RU"/>
        </w:rPr>
        <w:t xml:space="preserve">Продовжити </w:t>
      </w:r>
      <w:r w:rsidRPr="00F61561">
        <w:rPr>
          <w:rFonts w:ascii="Times New Roman" w:hAnsi="Times New Roman"/>
          <w:sz w:val="24"/>
          <w:szCs w:val="24"/>
        </w:rPr>
        <w:t xml:space="preserve">строк дії паспорта прив’язки </w:t>
      </w:r>
      <w:r w:rsidRPr="00F61561">
        <w:rPr>
          <w:rFonts w:ascii="Times New Roman" w:hAnsi="Times New Roman"/>
          <w:sz w:val="24"/>
          <w:szCs w:val="24"/>
          <w:lang w:eastAsia="ru-RU"/>
        </w:rPr>
        <w:t xml:space="preserve">стаціонарної тимчасової споруди для провадження підприємницької діяльності  ПП «Івтранс» на 1 рік </w:t>
      </w:r>
    </w:p>
    <w:p w:rsidR="006947FF" w:rsidRPr="00F61561" w:rsidRDefault="006947FF" w:rsidP="006947FF">
      <w:pPr>
        <w:spacing w:after="0" w:line="240" w:lineRule="auto"/>
        <w:ind w:firstLine="567"/>
        <w:jc w:val="both"/>
        <w:rPr>
          <w:rFonts w:ascii="Times New Roman" w:hAnsi="Times New Roman"/>
          <w:sz w:val="24"/>
          <w:szCs w:val="24"/>
          <w:lang w:eastAsia="ru-RU"/>
        </w:rPr>
      </w:pPr>
      <w:r w:rsidRPr="00F61561">
        <w:rPr>
          <w:rFonts w:ascii="Times New Roman" w:hAnsi="Times New Roman"/>
          <w:sz w:val="24"/>
          <w:szCs w:val="24"/>
          <w:lang w:eastAsia="ru-RU"/>
        </w:rPr>
        <w:t>2.</w:t>
      </w:r>
      <w:r w:rsidR="00F64E3F">
        <w:rPr>
          <w:rFonts w:ascii="Times New Roman" w:hAnsi="Times New Roman"/>
          <w:sz w:val="24"/>
          <w:szCs w:val="24"/>
          <w:lang w:eastAsia="ru-RU"/>
        </w:rPr>
        <w:t xml:space="preserve"> </w:t>
      </w:r>
      <w:r w:rsidRPr="00F61561">
        <w:rPr>
          <w:rFonts w:ascii="Times New Roman" w:hAnsi="Times New Roman"/>
          <w:sz w:val="24"/>
          <w:szCs w:val="24"/>
          <w:lang w:eastAsia="ru-RU"/>
        </w:rPr>
        <w:t>ПП «Івтранс» укласти договір на право тимчасового користування окремими елементами благоустрою комунальної власності на умовах оренди площею 0, 0063 га для розміщення стаціонарної тимчасової споруди для провадження підприємницької діяльності стоком на 1 рік, згідно поданої схеми.</w:t>
      </w:r>
    </w:p>
    <w:p w:rsidR="006947FF" w:rsidRPr="00F61561" w:rsidRDefault="006947FF" w:rsidP="006947FF">
      <w:pPr>
        <w:tabs>
          <w:tab w:val="left" w:pos="7095"/>
          <w:tab w:val="right" w:pos="9355"/>
        </w:tabs>
        <w:spacing w:after="0" w:line="240" w:lineRule="auto"/>
        <w:jc w:val="both"/>
        <w:rPr>
          <w:rFonts w:ascii="Times New Roman" w:hAnsi="Times New Roman"/>
          <w:sz w:val="24"/>
          <w:szCs w:val="24"/>
          <w:lang w:eastAsia="ru-RU"/>
        </w:rPr>
      </w:pPr>
      <w:r w:rsidRPr="00F61561">
        <w:rPr>
          <w:rFonts w:ascii="Times New Roman" w:hAnsi="Times New Roman"/>
          <w:sz w:val="24"/>
          <w:szCs w:val="24"/>
          <w:lang w:eastAsia="ru-RU"/>
        </w:rPr>
        <w:t xml:space="preserve">          3. Контроль за виконанням даного рішення покласти на першого заступника міського голови Поглода М. Б.</w:t>
      </w:r>
    </w:p>
    <w:p w:rsidR="006947FF" w:rsidRDefault="006947FF" w:rsidP="006947FF">
      <w:pPr>
        <w:tabs>
          <w:tab w:val="left" w:pos="7095"/>
          <w:tab w:val="right" w:pos="9355"/>
        </w:tabs>
        <w:spacing w:after="0" w:line="240" w:lineRule="auto"/>
        <w:rPr>
          <w:rFonts w:ascii="Times New Roman" w:hAnsi="Times New Roman"/>
          <w:sz w:val="24"/>
          <w:szCs w:val="24"/>
          <w:lang w:eastAsia="ru-RU"/>
        </w:rPr>
      </w:pPr>
    </w:p>
    <w:p w:rsidR="009850EB" w:rsidRPr="00F61561" w:rsidRDefault="009850EB" w:rsidP="006947FF">
      <w:pPr>
        <w:tabs>
          <w:tab w:val="left" w:pos="7095"/>
          <w:tab w:val="right" w:pos="9355"/>
        </w:tabs>
        <w:spacing w:after="0" w:line="240" w:lineRule="auto"/>
        <w:rPr>
          <w:rFonts w:ascii="Times New Roman" w:hAnsi="Times New Roman"/>
          <w:sz w:val="24"/>
          <w:szCs w:val="24"/>
          <w:lang w:eastAsia="ru-RU"/>
        </w:rPr>
      </w:pPr>
    </w:p>
    <w:p w:rsidR="00BF4A22" w:rsidRPr="005958D4" w:rsidRDefault="006947FF" w:rsidP="005958D4">
      <w:pPr>
        <w:tabs>
          <w:tab w:val="left" w:pos="7095"/>
          <w:tab w:val="right" w:pos="9355"/>
        </w:tabs>
        <w:spacing w:after="0" w:line="240" w:lineRule="auto"/>
        <w:rPr>
          <w:rFonts w:ascii="Times New Roman" w:hAnsi="Times New Roman"/>
          <w:sz w:val="24"/>
          <w:szCs w:val="24"/>
          <w:lang w:eastAsia="ru-RU"/>
        </w:rPr>
      </w:pPr>
      <w:r w:rsidRPr="00F61561">
        <w:rPr>
          <w:rFonts w:ascii="Times New Roman" w:hAnsi="Times New Roman"/>
          <w:sz w:val="24"/>
          <w:szCs w:val="24"/>
          <w:lang w:eastAsia="ru-RU"/>
        </w:rPr>
        <w:t>МІСЬКИЙ ГОЛОВА                                                                    Володимир ТУЗ</w:t>
      </w:r>
    </w:p>
    <w:p w:rsidR="00BF4A22" w:rsidRDefault="00BF4A22" w:rsidP="00BF4A22">
      <w:pPr>
        <w:spacing w:after="0" w:line="240" w:lineRule="auto"/>
        <w:ind w:left="3960" w:firstLine="500"/>
        <w:jc w:val="center"/>
        <w:rPr>
          <w:rFonts w:ascii="Times New Roman" w:eastAsia="MS Mincho" w:hAnsi="Times New Roman"/>
          <w:b/>
          <w:sz w:val="24"/>
          <w:szCs w:val="24"/>
          <w:u w:val="single"/>
        </w:rPr>
      </w:pPr>
    </w:p>
    <w:p w:rsidR="00F83CA9" w:rsidRDefault="00F83CA9" w:rsidP="00F64E3F">
      <w:pPr>
        <w:spacing w:after="0" w:line="240" w:lineRule="auto"/>
        <w:rPr>
          <w:rFonts w:ascii="Times New Roman" w:eastAsia="MS Mincho" w:hAnsi="Times New Roman"/>
          <w:b/>
          <w:sz w:val="24"/>
          <w:szCs w:val="24"/>
          <w:u w:val="single"/>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F83CA9" w:rsidRPr="00F61561" w:rsidRDefault="00F83CA9" w:rsidP="00BF4A22">
      <w:pPr>
        <w:spacing w:after="0" w:line="240" w:lineRule="auto"/>
        <w:ind w:left="3960" w:firstLine="500"/>
        <w:jc w:val="center"/>
        <w:rPr>
          <w:rFonts w:ascii="Times New Roman" w:eastAsia="MS Mincho" w:hAnsi="Times New Roman"/>
          <w:b/>
          <w:sz w:val="24"/>
          <w:szCs w:val="24"/>
          <w:u w:val="single"/>
        </w:rPr>
      </w:pPr>
    </w:p>
    <w:p w:rsidR="00BF4A22" w:rsidRPr="00F64E3F" w:rsidRDefault="006114A2" w:rsidP="00F64E3F">
      <w:pPr>
        <w:spacing w:after="0" w:line="240" w:lineRule="auto"/>
        <w:ind w:left="3119" w:firstLine="500"/>
        <w:jc w:val="center"/>
        <w:rPr>
          <w:rFonts w:ascii="Times New Roman" w:eastAsia="MS Mincho" w:hAnsi="Times New Roman"/>
          <w:b/>
          <w:sz w:val="24"/>
          <w:szCs w:val="24"/>
        </w:rPr>
      </w:pPr>
      <w:r w:rsidRPr="00F64E3F">
        <w:rPr>
          <w:rFonts w:ascii="Times New Roman" w:eastAsia="MS Mincho" w:hAnsi="Times New Roman"/>
          <w:b/>
          <w:sz w:val="24"/>
          <w:szCs w:val="24"/>
        </w:rPr>
        <w:t>51</w:t>
      </w:r>
    </w:p>
    <w:p w:rsidR="00BF4A22" w:rsidRPr="00F61561" w:rsidRDefault="00BF4A22" w:rsidP="00BF4A22">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F64E3F" w:rsidRDefault="00F64E3F" w:rsidP="00BF4A22">
      <w:pPr>
        <w:spacing w:after="0" w:line="240" w:lineRule="auto"/>
        <w:ind w:left="-600" w:firstLine="600"/>
        <w:rPr>
          <w:rFonts w:ascii="Times New Roman" w:eastAsia="MS Mincho" w:hAnsi="Times New Roman"/>
          <w:sz w:val="24"/>
          <w:szCs w:val="24"/>
        </w:rPr>
      </w:pPr>
    </w:p>
    <w:p w:rsidR="00F64E3F" w:rsidRDefault="00F64E3F" w:rsidP="00BF4A22">
      <w:pPr>
        <w:spacing w:after="0" w:line="240" w:lineRule="auto"/>
        <w:ind w:left="-600" w:firstLine="600"/>
        <w:rPr>
          <w:rFonts w:ascii="Times New Roman" w:eastAsia="MS Mincho" w:hAnsi="Times New Roman"/>
          <w:sz w:val="24"/>
          <w:szCs w:val="24"/>
        </w:rPr>
      </w:pPr>
    </w:p>
    <w:p w:rsidR="00BF4A22" w:rsidRPr="00F61561" w:rsidRDefault="00BF4A22" w:rsidP="00BF4A22">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BF4A22" w:rsidRPr="00F61561" w:rsidRDefault="00BF4A22" w:rsidP="00BF4A22">
      <w:pPr>
        <w:tabs>
          <w:tab w:val="left" w:pos="4438"/>
          <w:tab w:val="left" w:pos="5385"/>
        </w:tabs>
        <w:spacing w:after="0" w:line="240" w:lineRule="auto"/>
        <w:jc w:val="both"/>
        <w:rPr>
          <w:rFonts w:ascii="Times New Roman" w:eastAsia="Times New Roman" w:hAnsi="Times New Roman"/>
          <w:sz w:val="24"/>
          <w:szCs w:val="24"/>
        </w:rPr>
      </w:pPr>
    </w:p>
    <w:p w:rsidR="00BF4A22" w:rsidRPr="00F61561" w:rsidRDefault="00BF4A22" w:rsidP="00BF4A22">
      <w:pPr>
        <w:spacing w:after="0" w:line="240" w:lineRule="auto"/>
        <w:jc w:val="both"/>
        <w:rPr>
          <w:rFonts w:ascii="Times New Roman" w:eastAsia="MS Mincho" w:hAnsi="Times New Roman"/>
          <w:sz w:val="24"/>
          <w:szCs w:val="24"/>
        </w:rPr>
      </w:pPr>
      <w:r w:rsidRPr="00F61561">
        <w:rPr>
          <w:rFonts w:ascii="Times New Roman" w:eastAsia="MS Mincho" w:hAnsi="Times New Roman"/>
          <w:sz w:val="24"/>
          <w:szCs w:val="24"/>
        </w:rPr>
        <w:t xml:space="preserve">Про роботу із зверненнями громадян </w:t>
      </w:r>
    </w:p>
    <w:p w:rsidR="00BF4A22" w:rsidRPr="00F61561" w:rsidRDefault="00BF4A22" w:rsidP="00BF4A22">
      <w:pPr>
        <w:spacing w:after="0" w:line="240" w:lineRule="auto"/>
        <w:jc w:val="both"/>
        <w:rPr>
          <w:rFonts w:ascii="Times New Roman" w:eastAsia="MS Mincho" w:hAnsi="Times New Roman"/>
          <w:sz w:val="24"/>
          <w:szCs w:val="24"/>
        </w:rPr>
      </w:pPr>
      <w:r w:rsidRPr="00F61561">
        <w:rPr>
          <w:rFonts w:ascii="Times New Roman" w:eastAsia="MS Mincho" w:hAnsi="Times New Roman"/>
          <w:sz w:val="24"/>
          <w:szCs w:val="24"/>
        </w:rPr>
        <w:t>на території  Новороздільської міської ради  за 2014 рік</w:t>
      </w:r>
    </w:p>
    <w:p w:rsidR="00BF4A22" w:rsidRPr="00F61561" w:rsidRDefault="00BF4A22" w:rsidP="006114A2">
      <w:pPr>
        <w:spacing w:after="0" w:line="240" w:lineRule="auto"/>
        <w:jc w:val="both"/>
        <w:rPr>
          <w:rFonts w:ascii="Times New Roman" w:eastAsia="Times New Roman" w:hAnsi="Times New Roman"/>
          <w:b/>
          <w:sz w:val="24"/>
          <w:szCs w:val="24"/>
        </w:rPr>
      </w:pPr>
    </w:p>
    <w:p w:rsidR="00BF4A22" w:rsidRPr="00F61561" w:rsidRDefault="00BF4A22" w:rsidP="00BF4A22">
      <w:pPr>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Заслухавши та об</w:t>
      </w:r>
      <w:r w:rsidR="006830E3" w:rsidRPr="00F61561">
        <w:rPr>
          <w:rFonts w:ascii="Times New Roman" w:eastAsia="MS Mincho" w:hAnsi="Times New Roman"/>
          <w:sz w:val="24"/>
          <w:szCs w:val="24"/>
        </w:rPr>
        <w:t xml:space="preserve">говоривши інформацію керуючого справами виконкому Мельнікова А. В. </w:t>
      </w:r>
      <w:r w:rsidRPr="00F61561">
        <w:rPr>
          <w:rFonts w:ascii="Times New Roman" w:eastAsia="MS Mincho" w:hAnsi="Times New Roman"/>
          <w:sz w:val="24"/>
          <w:szCs w:val="24"/>
        </w:rPr>
        <w:t>про підсумки роботи виконавчих органів Новороздільської міської ради щодо розгляду звернень громадян за 2014 рік, на виконання Указу Президента України від 07.02.08 р.№ 109 „Про першочергові заходи щодо забезпечення реалізації та гарантування конституційного права на звернення до органів державної влади та місцевого самоврядування”, розпорядження голови Львівської ОДА № 135 від 19.02.08 року, відповідно до Закону України “Про звернен</w:t>
      </w:r>
      <w:r w:rsidR="006830E3" w:rsidRPr="00F61561">
        <w:rPr>
          <w:rFonts w:ascii="Times New Roman" w:eastAsia="MS Mincho" w:hAnsi="Times New Roman"/>
          <w:sz w:val="24"/>
          <w:szCs w:val="24"/>
        </w:rPr>
        <w:t>ня громадян”, пп. 1 п. „б” ст.</w:t>
      </w:r>
      <w:r w:rsidRPr="00F61561">
        <w:rPr>
          <w:rFonts w:ascii="Times New Roman" w:eastAsia="MS Mincho" w:hAnsi="Times New Roman"/>
          <w:sz w:val="24"/>
          <w:szCs w:val="24"/>
        </w:rPr>
        <w:t xml:space="preserve"> 38, п.2 ч. 2 ст. 52 Закону України “Про місцеве самоврядування в Україні”, виконавчий комітет Новороздільської міської ради</w:t>
      </w:r>
    </w:p>
    <w:p w:rsidR="00BF4A22" w:rsidRPr="00F61561" w:rsidRDefault="00BF4A22" w:rsidP="00BF4A2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40"/>
        <w:jc w:val="both"/>
        <w:rPr>
          <w:rFonts w:ascii="Times New Roman" w:hAnsi="Times New Roman"/>
          <w:szCs w:val="24"/>
          <w:lang w:val="uk-UA"/>
        </w:rPr>
      </w:pPr>
    </w:p>
    <w:p w:rsidR="00BF4A22" w:rsidRPr="00F61561" w:rsidRDefault="00BF4A22" w:rsidP="00BF4A2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r w:rsidRPr="00F61561">
        <w:rPr>
          <w:rFonts w:ascii="Times New Roman" w:hAnsi="Times New Roman"/>
          <w:szCs w:val="24"/>
          <w:lang w:val="uk-UA"/>
        </w:rPr>
        <w:t>В И Р І Ш И В:</w:t>
      </w:r>
    </w:p>
    <w:p w:rsidR="00BF4A22" w:rsidRPr="00F61561" w:rsidRDefault="00BF4A22" w:rsidP="00BF4A2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40"/>
        <w:jc w:val="both"/>
        <w:rPr>
          <w:rFonts w:ascii="Times New Roman" w:hAnsi="Times New Roman"/>
          <w:szCs w:val="24"/>
          <w:lang w:val="uk-UA"/>
        </w:rPr>
      </w:pPr>
    </w:p>
    <w:p w:rsidR="00BF4A22" w:rsidRPr="00F61561" w:rsidRDefault="00BF4A22" w:rsidP="00BF4A22">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40"/>
        <w:rPr>
          <w:rFonts w:ascii="Times New Roman" w:hAnsi="Times New Roman"/>
          <w:szCs w:val="24"/>
        </w:rPr>
      </w:pPr>
      <w:r w:rsidRPr="00F61561">
        <w:rPr>
          <w:rFonts w:ascii="Times New Roman" w:hAnsi="Times New Roman"/>
          <w:szCs w:val="24"/>
        </w:rPr>
        <w:t>1 Роботу  посадових осіб виконавчих органів Новороздільської міської ради щодо розгляду звернень гром</w:t>
      </w:r>
      <w:r w:rsidR="006830E3" w:rsidRPr="00F61561">
        <w:rPr>
          <w:rFonts w:ascii="Times New Roman" w:hAnsi="Times New Roman"/>
          <w:szCs w:val="24"/>
        </w:rPr>
        <w:t>адян за  2014 рік та виконання</w:t>
      </w:r>
      <w:r w:rsidRPr="00F61561">
        <w:rPr>
          <w:rFonts w:ascii="Times New Roman" w:hAnsi="Times New Roman"/>
          <w:szCs w:val="24"/>
        </w:rPr>
        <w:t xml:space="preserve"> Закону України „Про звернення громадян” – визнати задовільною.</w:t>
      </w:r>
    </w:p>
    <w:p w:rsidR="00BF4A22" w:rsidRPr="00F61561" w:rsidRDefault="00BF4A22" w:rsidP="00BF4A22">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40"/>
        <w:rPr>
          <w:rFonts w:ascii="Times New Roman" w:hAnsi="Times New Roman"/>
          <w:szCs w:val="24"/>
        </w:rPr>
      </w:pPr>
      <w:r w:rsidRPr="00F61561">
        <w:rPr>
          <w:rFonts w:ascii="Times New Roman" w:hAnsi="Times New Roman"/>
          <w:szCs w:val="24"/>
        </w:rPr>
        <w:t>2 Начальникам управлінь та відділів міської ради:</w:t>
      </w:r>
    </w:p>
    <w:p w:rsidR="00BF4A22" w:rsidRPr="00F61561" w:rsidRDefault="00BF4A22" w:rsidP="00BF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     неухильно дотримуватись Закону України   „Про звернення громадян”;</w:t>
      </w:r>
    </w:p>
    <w:p w:rsidR="00BF4A22" w:rsidRPr="00F61561" w:rsidRDefault="00BF4A22" w:rsidP="00BF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    точно дотримуватись графіку особистого прийому громадян;</w:t>
      </w:r>
    </w:p>
    <w:p w:rsidR="00BF4A22" w:rsidRPr="00F61561" w:rsidRDefault="00BF4A22" w:rsidP="00BF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  оперативно у відповідності до чинного законодавства України реагувати на порушення прав та законних інтересів громадян.</w:t>
      </w:r>
    </w:p>
    <w:p w:rsidR="00BF4A22" w:rsidRPr="00F61561" w:rsidRDefault="00BF4A22" w:rsidP="00BF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 xml:space="preserve">-  здійснити додаткові заходи щодо зменшення кількості звернень громадян до органів вищого рівня, повторних звернень.   </w:t>
      </w:r>
    </w:p>
    <w:p w:rsidR="00BF4A22" w:rsidRPr="00F61561" w:rsidRDefault="00BF4A22" w:rsidP="00BF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3 Керівникам підприємств житлово-комунальної сфери обслуговування відповідно до компетенції та з дотриманням законодавства щодо звернення громадян надавати обґрунтовані відповіді з мотивованими роз’ясненнями на скарги мешканців щодо обслуговування та  оперативно вживати заходів щодо усунення порушень.</w:t>
      </w:r>
    </w:p>
    <w:p w:rsidR="00BF4A22" w:rsidRPr="00F61561" w:rsidRDefault="00BF4A22" w:rsidP="00BF4A22">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40"/>
        <w:rPr>
          <w:rFonts w:ascii="Times New Roman" w:hAnsi="Times New Roman"/>
          <w:szCs w:val="24"/>
        </w:rPr>
      </w:pPr>
      <w:r w:rsidRPr="00F61561">
        <w:rPr>
          <w:rFonts w:ascii="Times New Roman" w:hAnsi="Times New Roman"/>
          <w:szCs w:val="24"/>
        </w:rPr>
        <w:t>4 Контроль за виконанням даного рішення покласти на керуючого справами виконкому Мельнікова А. В.</w:t>
      </w:r>
    </w:p>
    <w:p w:rsidR="00BF4A22" w:rsidRPr="00F61561" w:rsidRDefault="00BF4A22" w:rsidP="00BF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F4A22" w:rsidRPr="00F61561" w:rsidRDefault="00BF4A22" w:rsidP="00BF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F4A22" w:rsidRPr="00F61561" w:rsidRDefault="00BF4A22" w:rsidP="00BF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sz w:val="24"/>
          <w:szCs w:val="24"/>
        </w:rPr>
      </w:pPr>
      <w:r w:rsidRPr="00F61561">
        <w:rPr>
          <w:rFonts w:ascii="Times New Roman" w:eastAsia="MS Mincho" w:hAnsi="Times New Roman"/>
          <w:sz w:val="24"/>
          <w:szCs w:val="24"/>
        </w:rPr>
        <w:t>МІСЬКИЙ ГОЛОВА</w:t>
      </w:r>
      <w:r w:rsidRPr="00F61561">
        <w:rPr>
          <w:rFonts w:ascii="Times New Roman" w:eastAsia="MS Mincho" w:hAnsi="Times New Roman"/>
          <w:sz w:val="24"/>
          <w:szCs w:val="24"/>
        </w:rPr>
        <w:tab/>
      </w:r>
      <w:r w:rsidRPr="00F61561">
        <w:rPr>
          <w:rFonts w:ascii="Times New Roman" w:eastAsia="MS Mincho" w:hAnsi="Times New Roman"/>
          <w:sz w:val="24"/>
          <w:szCs w:val="24"/>
        </w:rPr>
        <w:tab/>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Володимир ТУЗ</w:t>
      </w:r>
    </w:p>
    <w:p w:rsidR="00E174D5" w:rsidRDefault="00E174D5" w:rsidP="00BF4A22">
      <w:pPr>
        <w:pStyle w:val="a9"/>
        <w:spacing w:before="0" w:beforeAutospacing="0" w:after="0" w:afterAutospacing="0"/>
        <w:ind w:firstLine="709"/>
        <w:jc w:val="right"/>
        <w:rPr>
          <w:lang w:val="uk-UA" w:eastAsia="en-US"/>
        </w:rPr>
      </w:pPr>
    </w:p>
    <w:p w:rsidR="00F64E3F" w:rsidRDefault="00F64E3F" w:rsidP="00BF4A22">
      <w:pPr>
        <w:pStyle w:val="a9"/>
        <w:spacing w:before="0" w:beforeAutospacing="0" w:after="0" w:afterAutospacing="0"/>
        <w:ind w:firstLine="709"/>
        <w:jc w:val="right"/>
        <w:rPr>
          <w:lang w:val="uk-UA"/>
        </w:rPr>
      </w:pPr>
    </w:p>
    <w:p w:rsidR="001F6301" w:rsidRDefault="001F6301" w:rsidP="00BF4A22">
      <w:pPr>
        <w:pStyle w:val="a9"/>
        <w:spacing w:before="0" w:beforeAutospacing="0" w:after="0" w:afterAutospacing="0"/>
        <w:ind w:firstLine="709"/>
        <w:jc w:val="right"/>
        <w:rPr>
          <w:lang w:val="uk-UA"/>
        </w:rPr>
      </w:pPr>
    </w:p>
    <w:p w:rsidR="001F6301" w:rsidRDefault="001F6301" w:rsidP="00BF4A22">
      <w:pPr>
        <w:pStyle w:val="a9"/>
        <w:spacing w:before="0" w:beforeAutospacing="0" w:after="0" w:afterAutospacing="0"/>
        <w:ind w:firstLine="709"/>
        <w:jc w:val="right"/>
        <w:rPr>
          <w:lang w:val="uk-UA"/>
        </w:rPr>
      </w:pPr>
    </w:p>
    <w:p w:rsidR="001F6301" w:rsidRDefault="001F6301" w:rsidP="00BF4A22">
      <w:pPr>
        <w:pStyle w:val="a9"/>
        <w:spacing w:before="0" w:beforeAutospacing="0" w:after="0" w:afterAutospacing="0"/>
        <w:ind w:firstLine="709"/>
        <w:jc w:val="right"/>
        <w:rPr>
          <w:lang w:val="uk-UA"/>
        </w:rPr>
      </w:pPr>
    </w:p>
    <w:p w:rsidR="001F6301" w:rsidRPr="00F61561" w:rsidRDefault="001F6301" w:rsidP="00BF4A22">
      <w:pPr>
        <w:pStyle w:val="a9"/>
        <w:spacing w:before="0" w:beforeAutospacing="0" w:after="0" w:afterAutospacing="0"/>
        <w:ind w:firstLine="709"/>
        <w:jc w:val="right"/>
        <w:rPr>
          <w:lang w:val="uk-UA"/>
        </w:rPr>
      </w:pPr>
    </w:p>
    <w:p w:rsidR="006114A2" w:rsidRDefault="006114A2" w:rsidP="00BF4A22">
      <w:pPr>
        <w:pStyle w:val="a9"/>
        <w:spacing w:before="0" w:beforeAutospacing="0" w:after="0" w:afterAutospacing="0"/>
        <w:ind w:firstLine="709"/>
        <w:jc w:val="right"/>
        <w:rPr>
          <w:lang w:val="uk-UA"/>
        </w:rPr>
      </w:pPr>
      <w:r>
        <w:rPr>
          <w:lang w:val="uk-UA"/>
        </w:rPr>
        <w:t xml:space="preserve">Додаток </w:t>
      </w:r>
      <w:r w:rsidR="00BF4A22" w:rsidRPr="00F61561">
        <w:rPr>
          <w:lang w:val="uk-UA"/>
        </w:rPr>
        <w:t xml:space="preserve">1 </w:t>
      </w:r>
    </w:p>
    <w:p w:rsidR="00BF4A22" w:rsidRPr="00F61561" w:rsidRDefault="00BF4A22" w:rsidP="00BF4A22">
      <w:pPr>
        <w:pStyle w:val="a9"/>
        <w:spacing w:before="0" w:beforeAutospacing="0" w:after="0" w:afterAutospacing="0"/>
        <w:ind w:firstLine="709"/>
        <w:jc w:val="right"/>
        <w:rPr>
          <w:lang w:val="uk-UA"/>
        </w:rPr>
      </w:pPr>
      <w:r w:rsidRPr="00F61561">
        <w:rPr>
          <w:lang w:val="uk-UA"/>
        </w:rPr>
        <w:t>до рішення виконкому</w:t>
      </w:r>
    </w:p>
    <w:p w:rsidR="00BF4A22" w:rsidRPr="00F61561" w:rsidRDefault="006114A2" w:rsidP="00BF4A22">
      <w:pPr>
        <w:pStyle w:val="a9"/>
        <w:spacing w:before="0" w:beforeAutospacing="0" w:after="0" w:afterAutospacing="0"/>
        <w:ind w:firstLine="709"/>
        <w:jc w:val="right"/>
        <w:rPr>
          <w:lang w:val="uk-UA"/>
        </w:rPr>
      </w:pPr>
      <w:r>
        <w:rPr>
          <w:lang w:val="uk-UA"/>
        </w:rPr>
        <w:t>№ 51 від 17.02.</w:t>
      </w:r>
      <w:r w:rsidR="00BF4A22" w:rsidRPr="00F61561">
        <w:rPr>
          <w:lang w:val="uk-UA"/>
        </w:rPr>
        <w:t>2015р.</w:t>
      </w:r>
    </w:p>
    <w:p w:rsidR="00BF4A22" w:rsidRPr="00F61561" w:rsidRDefault="00BF4A22" w:rsidP="00BF4A22">
      <w:pPr>
        <w:pStyle w:val="a9"/>
        <w:spacing w:before="0" w:beforeAutospacing="0" w:after="0" w:afterAutospacing="0"/>
        <w:ind w:firstLine="709"/>
        <w:jc w:val="both"/>
        <w:rPr>
          <w:lang w:val="uk-UA"/>
        </w:rPr>
      </w:pPr>
    </w:p>
    <w:p w:rsidR="00BF4A22" w:rsidRPr="00F61561" w:rsidRDefault="00BF4A22" w:rsidP="00BF4A22">
      <w:pPr>
        <w:pStyle w:val="a9"/>
        <w:spacing w:before="0" w:beforeAutospacing="0" w:after="0" w:afterAutospacing="0"/>
        <w:ind w:firstLine="709"/>
        <w:jc w:val="both"/>
        <w:rPr>
          <w:lang w:val="uk-UA"/>
        </w:rPr>
      </w:pPr>
      <w:r w:rsidRPr="00F61561">
        <w:rPr>
          <w:lang w:val="uk-UA"/>
        </w:rPr>
        <w:t>Протягом 2014 року до Новороздільс</w:t>
      </w:r>
      <w:r w:rsidR="0041786F" w:rsidRPr="00F61561">
        <w:rPr>
          <w:lang w:val="uk-UA"/>
        </w:rPr>
        <w:t xml:space="preserve">ької міської ради надійшло 551 </w:t>
      </w:r>
      <w:r w:rsidRPr="00F61561">
        <w:rPr>
          <w:lang w:val="uk-UA"/>
        </w:rPr>
        <w:t xml:space="preserve"> звернення громадян, з них 66 колективних (з кількістю підписів 1439) та 13  повторних.  В повторних зверненнях порушені наступні питання: автономне опалення, встановлення тарифів на комунальні послуги, капітальний ремонт даху будинку, встановлення годин побачень з дітьми</w:t>
      </w:r>
    </w:p>
    <w:p w:rsidR="00BF4A22" w:rsidRPr="00F61561" w:rsidRDefault="00BF4A22" w:rsidP="00BF4A22">
      <w:pPr>
        <w:pStyle w:val="a9"/>
        <w:spacing w:before="0" w:beforeAutospacing="0" w:after="0" w:afterAutospacing="0"/>
        <w:ind w:firstLine="540"/>
        <w:jc w:val="both"/>
        <w:rPr>
          <w:lang w:val="uk-UA"/>
        </w:rPr>
      </w:pPr>
      <w:r w:rsidRPr="00F61561">
        <w:rPr>
          <w:lang w:val="uk-UA"/>
        </w:rPr>
        <w:t xml:space="preserve">За класифікацією у зверненнях переважають питання комунального господарства,  соціального захисту, захисту прав дітей, працевлаштування, будівництва, підприємництва та земельних  відносини. </w:t>
      </w:r>
    </w:p>
    <w:p w:rsidR="00BF4A22" w:rsidRPr="00F61561" w:rsidRDefault="00BF4A22" w:rsidP="00BF4A22">
      <w:pPr>
        <w:pStyle w:val="a9"/>
        <w:spacing w:before="0" w:beforeAutospacing="0" w:after="0" w:afterAutospacing="0"/>
        <w:ind w:firstLine="540"/>
        <w:jc w:val="both"/>
        <w:rPr>
          <w:lang w:val="uk-UA"/>
        </w:rPr>
      </w:pPr>
      <w:r w:rsidRPr="00F61561">
        <w:rPr>
          <w:lang w:val="uk-UA"/>
        </w:rPr>
        <w:t xml:space="preserve">Звернення громадян розглядаються в терміни, визначені Законом України «Про звернення громадян», заявникам надаються ґрунтовні відповіді. </w:t>
      </w:r>
      <w:r w:rsidRPr="00F61561">
        <w:rPr>
          <w:lang w:val="uk-UA"/>
        </w:rPr>
        <w:br/>
        <w:t xml:space="preserve"> Не всі питання, які порушують громадяни, можливо вирішити у визначені законодавством терміни. Щотижня на апаратних нарадах заслуховується стан виконання звернень громадян у виконавчих органах міської ради. </w:t>
      </w:r>
    </w:p>
    <w:p w:rsidR="00BF4A22" w:rsidRPr="00F61561" w:rsidRDefault="00BF4A22" w:rsidP="00BF4A22">
      <w:pPr>
        <w:pStyle w:val="a9"/>
        <w:spacing w:before="0" w:beforeAutospacing="0" w:after="0" w:afterAutospacing="0"/>
        <w:ind w:firstLine="540"/>
        <w:jc w:val="both"/>
        <w:rPr>
          <w:lang w:val="uk-UA"/>
        </w:rPr>
      </w:pPr>
      <w:r w:rsidRPr="00F61561">
        <w:rPr>
          <w:lang w:val="uk-UA"/>
        </w:rPr>
        <w:t xml:space="preserve">Міським головою надаються відповідні доручення по встановленню жорсткого контролю за дотриманням термінів розгляду звернень, якості та вичерпності відповідей працівникам, які порушують терміни розгляду звернень громадян. </w:t>
      </w:r>
    </w:p>
    <w:p w:rsidR="00BF4A22" w:rsidRPr="00F61561" w:rsidRDefault="00BF4A22" w:rsidP="00BF4A22">
      <w:pPr>
        <w:pStyle w:val="a9"/>
        <w:spacing w:before="0" w:beforeAutospacing="0" w:after="0" w:afterAutospacing="0"/>
        <w:ind w:firstLine="540"/>
        <w:jc w:val="both"/>
        <w:rPr>
          <w:lang w:val="uk-UA"/>
        </w:rPr>
      </w:pPr>
      <w:r w:rsidRPr="00F61561">
        <w:rPr>
          <w:lang w:val="uk-UA"/>
        </w:rPr>
        <w:t>Організаційним відділом складаються щотижневі плани роботи по роботі із зверненнями громадян, надана методична допомога по вивченню Закону України “Про звернення громадян”, Указів Президента України з відповідних питань, зокрема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 7.02.2008 р. №109/2008, “Інструкції з діловодства за зверненнями громадян”, затвердженої Постановою Кабінету Міністрів України від 14 квітня 1997 року № 348, відділи дотримуються інструктивних пам’яток щодо дотримання термінів розгляду та порядку контролю, ДСТУ.</w:t>
      </w:r>
    </w:p>
    <w:p w:rsidR="00BF4A22" w:rsidRDefault="00BF4A22" w:rsidP="00BF4A22">
      <w:pPr>
        <w:pStyle w:val="a9"/>
        <w:spacing w:before="0" w:beforeAutospacing="0" w:after="0" w:afterAutospacing="0"/>
        <w:ind w:firstLine="540"/>
        <w:jc w:val="both"/>
        <w:rPr>
          <w:lang w:val="uk-UA"/>
        </w:rPr>
      </w:pPr>
      <w:r w:rsidRPr="00F61561">
        <w:rPr>
          <w:lang w:val="uk-UA"/>
        </w:rPr>
        <w:t>Позитивним є те, що у Новороздільській міській раді впроваджена автоматизована програма контролю за вирішенням звернень громадян.</w:t>
      </w:r>
    </w:p>
    <w:p w:rsidR="00963A4E" w:rsidRDefault="00963A4E" w:rsidP="00BF4A22">
      <w:pPr>
        <w:pStyle w:val="a9"/>
        <w:spacing w:before="0" w:beforeAutospacing="0" w:after="0" w:afterAutospacing="0"/>
        <w:ind w:firstLine="540"/>
        <w:jc w:val="both"/>
        <w:rPr>
          <w:lang w:val="uk-UA"/>
        </w:rPr>
      </w:pPr>
    </w:p>
    <w:p w:rsidR="00963A4E" w:rsidRPr="00F61561" w:rsidRDefault="00963A4E" w:rsidP="00BF4A22">
      <w:pPr>
        <w:pStyle w:val="a9"/>
        <w:spacing w:before="0" w:beforeAutospacing="0" w:after="0" w:afterAutospacing="0"/>
        <w:ind w:firstLine="540"/>
        <w:jc w:val="both"/>
        <w:rPr>
          <w:lang w:val="uk-UA"/>
        </w:rPr>
      </w:pPr>
    </w:p>
    <w:p w:rsidR="00BF4A22" w:rsidRDefault="00BF4A22" w:rsidP="00BF4A22">
      <w:pPr>
        <w:pStyle w:val="a9"/>
        <w:spacing w:before="0" w:beforeAutospacing="0" w:after="0" w:afterAutospacing="0"/>
        <w:jc w:val="both"/>
        <w:rPr>
          <w:lang w:val="uk-UA"/>
        </w:rPr>
      </w:pPr>
      <w:r w:rsidRPr="00F61561">
        <w:rPr>
          <w:lang w:val="uk-UA"/>
        </w:rPr>
        <w:t>Начальник організаційного відділу                                                      Цибеняк Т.Я.</w:t>
      </w: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jc w:val="both"/>
        <w:rPr>
          <w:lang w:val="uk-UA"/>
        </w:rPr>
      </w:pPr>
    </w:p>
    <w:p w:rsidR="006114A2" w:rsidRPr="00F61561" w:rsidRDefault="006114A2" w:rsidP="00BF4A22">
      <w:pPr>
        <w:pStyle w:val="a9"/>
        <w:spacing w:before="0" w:beforeAutospacing="0" w:after="0" w:afterAutospacing="0"/>
        <w:jc w:val="both"/>
        <w:rPr>
          <w:lang w:val="uk-UA"/>
        </w:rPr>
      </w:pPr>
    </w:p>
    <w:p w:rsidR="006114A2" w:rsidRDefault="006114A2" w:rsidP="00BF4A22">
      <w:pPr>
        <w:pStyle w:val="a9"/>
        <w:spacing w:before="0" w:beforeAutospacing="0" w:after="0" w:afterAutospacing="0"/>
        <w:ind w:firstLine="709"/>
        <w:jc w:val="right"/>
        <w:rPr>
          <w:lang w:val="uk-UA"/>
        </w:rPr>
      </w:pPr>
      <w:r>
        <w:rPr>
          <w:lang w:val="uk-UA"/>
        </w:rPr>
        <w:lastRenderedPageBreak/>
        <w:t xml:space="preserve">Додаток </w:t>
      </w:r>
      <w:r w:rsidR="00BF4A22" w:rsidRPr="00F61561">
        <w:rPr>
          <w:lang w:val="uk-UA"/>
        </w:rPr>
        <w:t xml:space="preserve">2 </w:t>
      </w:r>
    </w:p>
    <w:p w:rsidR="00BF4A22" w:rsidRPr="00F61561" w:rsidRDefault="00BF4A22" w:rsidP="00BF4A22">
      <w:pPr>
        <w:pStyle w:val="a9"/>
        <w:spacing w:before="0" w:beforeAutospacing="0" w:after="0" w:afterAutospacing="0"/>
        <w:ind w:firstLine="709"/>
        <w:jc w:val="right"/>
        <w:rPr>
          <w:lang w:val="uk-UA"/>
        </w:rPr>
      </w:pPr>
      <w:r w:rsidRPr="00F61561">
        <w:rPr>
          <w:lang w:val="uk-UA"/>
        </w:rPr>
        <w:t>до рішення виконкому</w:t>
      </w:r>
    </w:p>
    <w:p w:rsidR="00963A4E" w:rsidRPr="006114A2" w:rsidRDefault="00BF4A22" w:rsidP="006114A2">
      <w:pPr>
        <w:pStyle w:val="a9"/>
        <w:spacing w:before="0" w:beforeAutospacing="0" w:after="0" w:afterAutospacing="0"/>
        <w:ind w:left="1416" w:firstLine="708"/>
        <w:jc w:val="both"/>
        <w:rPr>
          <w:lang w:val="uk-UA"/>
        </w:rPr>
      </w:pPr>
      <w:r w:rsidRPr="00F61561">
        <w:rPr>
          <w:lang w:val="uk-UA"/>
        </w:rPr>
        <w:t xml:space="preserve">                            </w:t>
      </w:r>
      <w:r w:rsidR="006114A2">
        <w:rPr>
          <w:lang w:val="uk-UA"/>
        </w:rPr>
        <w:t xml:space="preserve">                                                 № 51  від 17.02.</w:t>
      </w:r>
      <w:r w:rsidRPr="00F61561">
        <w:rPr>
          <w:lang w:val="uk-UA"/>
        </w:rPr>
        <w:t xml:space="preserve"> 2015р</w:t>
      </w:r>
    </w:p>
    <w:p w:rsidR="00963A4E" w:rsidRDefault="00963A4E" w:rsidP="00BF4A22">
      <w:pPr>
        <w:spacing w:after="0" w:line="240" w:lineRule="auto"/>
        <w:rPr>
          <w:rFonts w:ascii="Times New Roman" w:hAnsi="Times New Roman"/>
          <w:sz w:val="24"/>
          <w:szCs w:val="24"/>
        </w:rPr>
      </w:pPr>
    </w:p>
    <w:p w:rsidR="00963A4E" w:rsidRPr="00F61561" w:rsidRDefault="00963A4E" w:rsidP="00BF4A22">
      <w:pPr>
        <w:spacing w:after="0" w:line="240" w:lineRule="auto"/>
        <w:rPr>
          <w:rFonts w:ascii="Times New Roman" w:hAnsi="Times New Roman"/>
          <w:sz w:val="24"/>
          <w:szCs w:val="24"/>
        </w:rPr>
      </w:pPr>
    </w:p>
    <w:p w:rsidR="00BF4A22" w:rsidRPr="00F61561" w:rsidRDefault="00BF4A22" w:rsidP="00BF4A22">
      <w:pPr>
        <w:pStyle w:val="2"/>
        <w:rPr>
          <w:lang w:val="uk-UA"/>
        </w:rPr>
      </w:pPr>
      <w:r w:rsidRPr="00F61561">
        <w:rPr>
          <w:lang w:val="uk-UA"/>
        </w:rPr>
        <w:t>ЗАТВЕРДЖЕНО</w:t>
      </w:r>
    </w:p>
    <w:p w:rsidR="00BF4A22" w:rsidRPr="00F61561" w:rsidRDefault="00BF4A22" w:rsidP="00BF4A22">
      <w:pPr>
        <w:spacing w:after="0" w:line="240" w:lineRule="auto"/>
        <w:jc w:val="right"/>
        <w:rPr>
          <w:rFonts w:ascii="Times New Roman" w:hAnsi="Times New Roman"/>
          <w:sz w:val="24"/>
          <w:szCs w:val="24"/>
        </w:rPr>
      </w:pPr>
      <w:r w:rsidRPr="00F61561">
        <w:rPr>
          <w:rFonts w:ascii="Times New Roman" w:hAnsi="Times New Roman"/>
          <w:sz w:val="24"/>
          <w:szCs w:val="24"/>
        </w:rPr>
        <w:t>постановою Кабінету Міністрів України</w:t>
      </w:r>
    </w:p>
    <w:p w:rsidR="00BF4A22" w:rsidRPr="00F61561" w:rsidRDefault="00BF4A22" w:rsidP="00BF4A22">
      <w:pPr>
        <w:spacing w:after="0" w:line="240" w:lineRule="auto"/>
        <w:jc w:val="right"/>
        <w:rPr>
          <w:rFonts w:ascii="Times New Roman" w:hAnsi="Times New Roman"/>
          <w:sz w:val="24"/>
          <w:szCs w:val="24"/>
        </w:rPr>
      </w:pPr>
      <w:r w:rsidRPr="00F61561">
        <w:rPr>
          <w:rFonts w:ascii="Times New Roman" w:hAnsi="Times New Roman"/>
          <w:sz w:val="24"/>
          <w:szCs w:val="24"/>
        </w:rPr>
        <w:t>від 24 вересня 2008 р. №858</w:t>
      </w:r>
    </w:p>
    <w:p w:rsidR="00BF4A22" w:rsidRPr="00F61561" w:rsidRDefault="00BF4A22" w:rsidP="00BF4A22">
      <w:pPr>
        <w:spacing w:after="0" w:line="240" w:lineRule="auto"/>
        <w:rPr>
          <w:rFonts w:ascii="Times New Roman" w:hAnsi="Times New Roman"/>
          <w:sz w:val="24"/>
          <w:szCs w:val="24"/>
        </w:rPr>
      </w:pPr>
    </w:p>
    <w:p w:rsidR="00BF4A22" w:rsidRPr="00F61561" w:rsidRDefault="00BF4A22" w:rsidP="00BF4A22">
      <w:pPr>
        <w:pStyle w:val="1"/>
        <w:rPr>
          <w:lang w:val="uk-UA"/>
        </w:rPr>
      </w:pPr>
      <w:r w:rsidRPr="00F61561">
        <w:rPr>
          <w:lang w:val="uk-UA"/>
        </w:rPr>
        <w:t>Класифікатор звернень громадян</w:t>
      </w:r>
    </w:p>
    <w:p w:rsidR="00BF4A22" w:rsidRPr="00F61561" w:rsidRDefault="00BF4A22" w:rsidP="00BF4A2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417"/>
        <w:gridCol w:w="7043"/>
      </w:tblGrid>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pacing w:after="0" w:line="240" w:lineRule="auto"/>
              <w:rPr>
                <w:rFonts w:ascii="Times New Roman" w:eastAsia="Times New Roman" w:hAnsi="Times New Roman"/>
                <w:sz w:val="24"/>
                <w:szCs w:val="24"/>
                <w:lang w:eastAsia="ar-SA"/>
              </w:rPr>
            </w:pPr>
            <w:r w:rsidRPr="00F61561">
              <w:rPr>
                <w:rFonts w:ascii="Times New Roman" w:hAnsi="Times New Roman"/>
                <w:sz w:val="24"/>
                <w:szCs w:val="24"/>
              </w:rPr>
              <w:t>2014 р.</w:t>
            </w:r>
          </w:p>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(кількість звернень)</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6"/>
              <w:spacing w:line="240" w:lineRule="auto"/>
              <w:rPr>
                <w:rFonts w:eastAsiaTheme="minorEastAsia"/>
                <w:szCs w:val="24"/>
              </w:rPr>
            </w:pPr>
            <w:r w:rsidRPr="00F61561">
              <w:rPr>
                <w:rFonts w:eastAsiaTheme="minorEastAsia"/>
                <w:szCs w:val="24"/>
              </w:rPr>
              <w:t>Індекс</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Характеристика звернень, зміст питання</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tcPr>
          <w:p w:rsidR="00BF4A22" w:rsidRPr="00F61561" w:rsidRDefault="00BF4A22" w:rsidP="00580ABB">
            <w:pPr>
              <w:suppressAutoHyphens/>
              <w:spacing w:after="0" w:line="240" w:lineRule="auto"/>
              <w:rPr>
                <w:rFonts w:ascii="Times New Roman" w:hAnsi="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BF4A22" w:rsidRPr="00F61561" w:rsidRDefault="00BF4A22" w:rsidP="00580ABB">
            <w:pPr>
              <w:suppressAutoHyphens/>
              <w:spacing w:after="0" w:line="240" w:lineRule="auto"/>
              <w:rPr>
                <w:rFonts w:ascii="Times New Roman" w:hAnsi="Times New Roman"/>
                <w:sz w:val="24"/>
                <w:szCs w:val="24"/>
                <w:lang w:eastAsia="ar-SA"/>
              </w:rPr>
            </w:pP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jc w:val="center"/>
              <w:rPr>
                <w:rFonts w:ascii="Times New Roman" w:hAnsi="Times New Roman"/>
                <w:sz w:val="24"/>
                <w:szCs w:val="24"/>
                <w:lang w:eastAsia="ar-SA"/>
              </w:rPr>
            </w:pPr>
            <w:r w:rsidRPr="00F61561">
              <w:rPr>
                <w:rFonts w:ascii="Times New Roman" w:hAnsi="Times New Roman"/>
                <w:sz w:val="24"/>
                <w:szCs w:val="24"/>
              </w:rPr>
              <w:t>Характеристика звернень</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551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Характеристика звернень за формою надходження</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Поштою</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428</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На особистому прийомі</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1.3</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Через уповноважену особу</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112</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1.4</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Через органи влади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1.5</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Через засоби масової інформації</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1.6</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Від інших органів, установ, організацій</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551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Характеристика звернень за ознакою надходження</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538</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Первинне</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Повторне</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2.3</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Дублетне</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2.4</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Неодноразове</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2.5</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Масове</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551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За видами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Пропозиція (зауваження)</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545</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Заява (клопотання)</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3.3</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Скарга</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551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4</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За статтю авторів звернень</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226</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4.1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Чоловіча</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325</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4.2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Жіноча</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551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За суб</w:t>
            </w:r>
            <w:r w:rsidRPr="00F61561">
              <w:rPr>
                <w:rFonts w:eastAsiaTheme="minorEastAsia"/>
                <w:lang w:val="uk-UA"/>
              </w:rPr>
              <w:sym w:font="Symbol" w:char="00A2"/>
            </w:r>
            <w:r w:rsidRPr="00F61561">
              <w:rPr>
                <w:rFonts w:eastAsiaTheme="minorEastAsia"/>
                <w:lang w:val="uk-UA"/>
              </w:rPr>
              <w:t>єктом</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485</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Індивідуальне</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66</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Колективне</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5.3</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Анонімне</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551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6</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За типом</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6.1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Телегоама</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551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6.2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Лист</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6.3</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Усне</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551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За категоріями авторів звернень</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Учасник війни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Дитина війни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7.3</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Інвалід Великої Вітчизняної війни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7.4</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Інвалід війни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7.5</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Учасник бойових дій</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7.6</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Ветеран праці</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7.7</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Інвалід І групи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lastRenderedPageBreak/>
              <w:t>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7.8</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Інвалід ІІ групи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7.9</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Інвалід ІІІ групи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pacing w:after="0" w:line="240" w:lineRule="auto"/>
              <w:rPr>
                <w:rFonts w:ascii="Times New Roman" w:eastAsia="Times New Roman" w:hAnsi="Times New Roman"/>
                <w:sz w:val="24"/>
                <w:szCs w:val="24"/>
                <w:lang w:eastAsia="ar-SA"/>
              </w:rPr>
            </w:pPr>
            <w:r w:rsidRPr="00F61561">
              <w:rPr>
                <w:rFonts w:ascii="Times New Roman" w:hAnsi="Times New Roman"/>
                <w:sz w:val="24"/>
                <w:szCs w:val="24"/>
              </w:rPr>
              <w:t>–</w:t>
            </w:r>
          </w:p>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pacing w:after="0" w:line="240" w:lineRule="auto"/>
              <w:rPr>
                <w:rFonts w:ascii="Times New Roman" w:eastAsia="Times New Roman" w:hAnsi="Times New Roman"/>
                <w:sz w:val="24"/>
                <w:szCs w:val="24"/>
                <w:lang w:eastAsia="ar-SA"/>
              </w:rPr>
            </w:pPr>
            <w:r w:rsidRPr="00F61561">
              <w:rPr>
                <w:rFonts w:ascii="Times New Roman" w:hAnsi="Times New Roman"/>
                <w:sz w:val="24"/>
                <w:szCs w:val="24"/>
              </w:rPr>
              <w:t>7.10</w:t>
            </w:r>
          </w:p>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7.11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pacing w:after="0" w:line="240" w:lineRule="auto"/>
              <w:rPr>
                <w:rFonts w:ascii="Times New Roman" w:eastAsia="Times New Roman" w:hAnsi="Times New Roman"/>
                <w:sz w:val="24"/>
                <w:szCs w:val="24"/>
                <w:lang w:eastAsia="ar-SA"/>
              </w:rPr>
            </w:pPr>
            <w:r w:rsidRPr="00F61561">
              <w:rPr>
                <w:rFonts w:ascii="Times New Roman" w:hAnsi="Times New Roman"/>
                <w:sz w:val="24"/>
                <w:szCs w:val="24"/>
              </w:rPr>
              <w:t>Дитина – інвалід</w:t>
            </w:r>
          </w:p>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Одинока мати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7.12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Мати – героїня</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7.13</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Багатодітна сім</w:t>
            </w:r>
            <w:r w:rsidRPr="00F61561">
              <w:rPr>
                <w:rFonts w:ascii="Times New Roman" w:hAnsi="Times New Roman"/>
                <w:sz w:val="24"/>
                <w:szCs w:val="24"/>
              </w:rPr>
              <w:sym w:font="Symbol" w:char="00A2"/>
            </w:r>
            <w:r w:rsidRPr="00F61561">
              <w:rPr>
                <w:rFonts w:ascii="Times New Roman" w:hAnsi="Times New Roman"/>
                <w:sz w:val="24"/>
                <w:szCs w:val="24"/>
              </w:rPr>
              <w:t>я</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7.14</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Особа, що потерпіла від Чорнобильської катастрофи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7.15</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Учасник ліквідації наслідків аварії на Чорнобильській АЕС</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7.16</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Герой України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7.17</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Герой Радянського Союзу</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7.18</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Герой Соціалістичної Праці</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7.19</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Дитина</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527</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7.20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Інші категорії</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551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За соціальним станом авторів звернень</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Пенсіонер</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Робітник</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8.3</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Селянин</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8.4</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Працівник бюджетної сфери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8.5</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Державний службовець</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8.6</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Військовослужбовець</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63</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8.7</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Підприємець</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8.8</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Безробітний</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8.9</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Учень, студент</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8.10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Служитель релігійної організації</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8.11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Особа, що позбавлена волі, особа, воля якої обмежена</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361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8.12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Інші</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lang w:eastAsia="ar-SA"/>
              </w:rPr>
              <w:t>547</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9</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За результатами розгляду</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167</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9.1</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Вирішено позитивно</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9.2</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Відмовлено у задоволенні</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376</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9.3</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Дано роз</w:t>
            </w:r>
            <w:r w:rsidRPr="00F61561">
              <w:rPr>
                <w:rFonts w:ascii="Times New Roman" w:hAnsi="Times New Roman"/>
                <w:sz w:val="24"/>
                <w:szCs w:val="24"/>
              </w:rPr>
              <w:sym w:font="Symbol" w:char="00A2"/>
            </w:r>
            <w:r w:rsidRPr="00F61561">
              <w:rPr>
                <w:rFonts w:ascii="Times New Roman" w:hAnsi="Times New Roman"/>
                <w:sz w:val="24"/>
                <w:szCs w:val="24"/>
              </w:rPr>
              <w:t>яснення</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9.4</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Звернення, що повернуто авторові відповідно до статей 5 та 7 Закону України «Про звернення громадян» (393/96-ВР)</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9.5</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Звернення, що пересилається за належністю відповідно до статті 7 Закону України «Про звернення громадян»</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9.6</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Звернення, що не підлягає розгляду відповідно до статей 8 та 17 Закону України «Про звернення громадя»</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tcPr>
          <w:p w:rsidR="00BF4A22" w:rsidRPr="00F61561" w:rsidRDefault="00BF4A22" w:rsidP="00580ABB">
            <w:pPr>
              <w:suppressAutoHyphens/>
              <w:spacing w:after="0" w:line="240" w:lineRule="auto"/>
              <w:rPr>
                <w:rFonts w:ascii="Times New Roman" w:hAnsi="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ІІ</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pStyle w:val="1"/>
              <w:rPr>
                <w:rFonts w:eastAsiaTheme="minorEastAsia"/>
                <w:lang w:val="uk-UA"/>
              </w:rPr>
            </w:pPr>
            <w:r w:rsidRPr="00F61561">
              <w:rPr>
                <w:rFonts w:eastAsiaTheme="minorEastAsia"/>
                <w:lang w:val="uk-UA"/>
              </w:rPr>
              <w:t>Основні питання, що порушуються у зверненнях громадян</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010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Промислова політика</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020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Аграрна політика і земельні відносини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030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Транспорт і зв</w:t>
            </w:r>
            <w:r w:rsidRPr="00F61561">
              <w:rPr>
                <w:rFonts w:ascii="Times New Roman" w:hAnsi="Times New Roman"/>
                <w:sz w:val="24"/>
                <w:szCs w:val="24"/>
              </w:rPr>
              <w:sym w:font="Symbol" w:char="00A2"/>
            </w:r>
            <w:r w:rsidRPr="00F61561">
              <w:rPr>
                <w:rFonts w:ascii="Times New Roman" w:hAnsi="Times New Roman"/>
                <w:sz w:val="24"/>
                <w:szCs w:val="24"/>
              </w:rPr>
              <w:t>язок</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040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Економічна, цінова, інвестиційна, зовнішньоекономічна, регіональна політика та будівництво, підприємництво</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050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Фінансова, податкова, митна політика</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39</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060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Соціальний захист</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070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Праця і заробітна плата</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080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Охорона здоров</w:t>
            </w:r>
            <w:r w:rsidRPr="00F61561">
              <w:rPr>
                <w:rFonts w:ascii="Times New Roman" w:hAnsi="Times New Roman"/>
                <w:sz w:val="24"/>
                <w:szCs w:val="24"/>
              </w:rPr>
              <w:sym w:font="Symbol" w:char="00A2"/>
            </w:r>
            <w:r w:rsidRPr="00F61561">
              <w:rPr>
                <w:rFonts w:ascii="Times New Roman" w:hAnsi="Times New Roman"/>
                <w:sz w:val="24"/>
                <w:szCs w:val="24"/>
              </w:rPr>
              <w:t>я</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74</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090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Комунальне господарство</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100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Житлова політика</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110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Екологія та природні ресурси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120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 xml:space="preserve">Забезпечення дотримання законності та охорони правопорядку, </w:t>
            </w:r>
            <w:r w:rsidRPr="00F61561">
              <w:rPr>
                <w:rFonts w:ascii="Times New Roman" w:hAnsi="Times New Roman"/>
                <w:sz w:val="24"/>
                <w:szCs w:val="24"/>
              </w:rPr>
              <w:lastRenderedPageBreak/>
              <w:t>реалізація прав і свобод громадян</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lastRenderedPageBreak/>
              <w:t>55</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130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Сім</w:t>
            </w:r>
            <w:r w:rsidRPr="00F61561">
              <w:rPr>
                <w:rFonts w:ascii="Times New Roman" w:hAnsi="Times New Roman"/>
                <w:sz w:val="24"/>
                <w:szCs w:val="24"/>
              </w:rPr>
              <w:sym w:font="Symbol" w:char="00A2"/>
            </w:r>
            <w:r w:rsidRPr="00F61561">
              <w:rPr>
                <w:rFonts w:ascii="Times New Roman" w:hAnsi="Times New Roman"/>
                <w:sz w:val="24"/>
                <w:szCs w:val="24"/>
              </w:rPr>
              <w:t xml:space="preserve">я, діти, молодь, гендерна рівність, фізична культура і спорт </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140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Культура та культурна спадщина, туризм</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150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Освіта, наукова, науково-технічна, інноваційна діяльність та інтелектуальна власність</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160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Іеформаційна політика, діяльність засобів масової інформації</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170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Діяльність об</w:t>
            </w:r>
            <w:r w:rsidRPr="00F61561">
              <w:rPr>
                <w:rFonts w:ascii="Times New Roman" w:hAnsi="Times New Roman"/>
                <w:sz w:val="24"/>
                <w:szCs w:val="24"/>
              </w:rPr>
              <w:sym w:font="Symbol" w:char="00A2"/>
            </w:r>
            <w:r w:rsidRPr="00F61561">
              <w:rPr>
                <w:rFonts w:ascii="Times New Roman" w:hAnsi="Times New Roman"/>
                <w:sz w:val="24"/>
                <w:szCs w:val="24"/>
              </w:rPr>
              <w:t>єднань громадян, релігія та міжконфесійні відносини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180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Діяльність Верховної Ради України, Президента України та Кабінету Міністрів України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190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Діяльність центральних органів виконавчої влади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200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Діяльність місцевих органів виконавчої влади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210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Діяльність органів місцевого самоврядування</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220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Обороноздатність, суверенітет, міждержавні і міжнаціональні відносини</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230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Державне будівництво, адміністративно-територіальний устрій</w:t>
            </w:r>
          </w:p>
        </w:tc>
      </w:tr>
      <w:tr w:rsidR="00BF4A22" w:rsidRPr="00F61561" w:rsidTr="00580ABB">
        <w:tc>
          <w:tcPr>
            <w:tcW w:w="1368"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208</w:t>
            </w:r>
          </w:p>
        </w:tc>
        <w:tc>
          <w:tcPr>
            <w:tcW w:w="1417"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240</w:t>
            </w:r>
          </w:p>
        </w:tc>
        <w:tc>
          <w:tcPr>
            <w:tcW w:w="7043" w:type="dxa"/>
            <w:tcBorders>
              <w:top w:val="single" w:sz="4" w:space="0" w:color="auto"/>
              <w:left w:val="single" w:sz="4" w:space="0" w:color="auto"/>
              <w:bottom w:val="single" w:sz="4" w:space="0" w:color="auto"/>
              <w:right w:val="single" w:sz="4" w:space="0" w:color="auto"/>
            </w:tcBorders>
            <w:hideMark/>
          </w:tcPr>
          <w:p w:rsidR="00BF4A22" w:rsidRPr="00F61561" w:rsidRDefault="00BF4A22" w:rsidP="00580ABB">
            <w:pPr>
              <w:suppressAutoHyphens/>
              <w:spacing w:after="0" w:line="240" w:lineRule="auto"/>
              <w:rPr>
                <w:rFonts w:ascii="Times New Roman" w:hAnsi="Times New Roman"/>
                <w:sz w:val="24"/>
                <w:szCs w:val="24"/>
                <w:lang w:eastAsia="ar-SA"/>
              </w:rPr>
            </w:pPr>
            <w:r w:rsidRPr="00F61561">
              <w:rPr>
                <w:rFonts w:ascii="Times New Roman" w:hAnsi="Times New Roman"/>
                <w:sz w:val="24"/>
                <w:szCs w:val="24"/>
              </w:rPr>
              <w:t>Інше</w:t>
            </w:r>
          </w:p>
        </w:tc>
      </w:tr>
    </w:tbl>
    <w:p w:rsidR="00BF4A22" w:rsidRPr="00F61561" w:rsidRDefault="00BF4A22" w:rsidP="00BF4A22">
      <w:pPr>
        <w:spacing w:after="0" w:line="240" w:lineRule="auto"/>
        <w:rPr>
          <w:rFonts w:ascii="Times New Roman" w:hAnsi="Times New Roman"/>
          <w:sz w:val="24"/>
          <w:szCs w:val="24"/>
          <w:lang w:eastAsia="ar-SA"/>
        </w:rPr>
      </w:pPr>
    </w:p>
    <w:p w:rsidR="00BF4A22" w:rsidRPr="00F61561" w:rsidRDefault="00BF4A22" w:rsidP="00BF4A22">
      <w:pPr>
        <w:spacing w:after="0" w:line="240" w:lineRule="auto"/>
        <w:rPr>
          <w:rFonts w:ascii="Times New Roman" w:hAnsi="Times New Roman"/>
          <w:sz w:val="24"/>
          <w:szCs w:val="24"/>
          <w:lang w:eastAsia="ru-RU"/>
        </w:rPr>
      </w:pPr>
    </w:p>
    <w:p w:rsidR="00BF4A22" w:rsidRPr="00F61561" w:rsidRDefault="00BF4A22" w:rsidP="00BF4A22">
      <w:pPr>
        <w:spacing w:after="0" w:line="240" w:lineRule="auto"/>
        <w:rPr>
          <w:rFonts w:ascii="Times New Roman" w:hAnsi="Times New Roman"/>
          <w:sz w:val="24"/>
          <w:szCs w:val="24"/>
        </w:rPr>
      </w:pP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Головний спеціаліст  організаційного відділу                                Корчинська О.І.</w:t>
      </w:r>
    </w:p>
    <w:p w:rsidR="00BF4A22" w:rsidRDefault="00BF4A22"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963A4E" w:rsidRDefault="00963A4E" w:rsidP="00BF4A22">
      <w:pPr>
        <w:spacing w:after="0" w:line="240" w:lineRule="auto"/>
        <w:rPr>
          <w:rFonts w:ascii="Times New Roman" w:hAnsi="Times New Roman"/>
          <w:b/>
          <w:sz w:val="24"/>
          <w:szCs w:val="24"/>
          <w:u w:val="single"/>
        </w:rPr>
      </w:pPr>
    </w:p>
    <w:p w:rsidR="00F64E3F" w:rsidRDefault="00F64E3F" w:rsidP="001F6301">
      <w:pPr>
        <w:spacing w:after="0" w:line="240" w:lineRule="auto"/>
        <w:rPr>
          <w:rFonts w:ascii="Times New Roman" w:hAnsi="Times New Roman"/>
          <w:b/>
          <w:sz w:val="24"/>
          <w:szCs w:val="24"/>
          <w:u w:val="single"/>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F64E3F" w:rsidRDefault="00F64E3F" w:rsidP="00BF4A22">
      <w:pPr>
        <w:spacing w:after="0" w:line="240" w:lineRule="auto"/>
        <w:ind w:left="3960" w:firstLine="500"/>
        <w:jc w:val="center"/>
        <w:rPr>
          <w:rFonts w:ascii="Times New Roman" w:hAnsi="Times New Roman"/>
          <w:b/>
          <w:sz w:val="24"/>
          <w:szCs w:val="24"/>
          <w:u w:val="single"/>
        </w:rPr>
      </w:pPr>
    </w:p>
    <w:p w:rsidR="00BF4A22" w:rsidRPr="00F64E3F" w:rsidRDefault="006114A2" w:rsidP="00F64E3F">
      <w:pPr>
        <w:spacing w:after="0" w:line="240" w:lineRule="auto"/>
        <w:ind w:left="3544" w:firstLine="500"/>
        <w:jc w:val="center"/>
        <w:rPr>
          <w:rFonts w:ascii="Times New Roman" w:eastAsia="MS Mincho" w:hAnsi="Times New Roman"/>
          <w:b/>
          <w:sz w:val="24"/>
          <w:szCs w:val="24"/>
        </w:rPr>
      </w:pPr>
      <w:r w:rsidRPr="00F64E3F">
        <w:rPr>
          <w:rFonts w:ascii="Times New Roman" w:eastAsia="MS Mincho" w:hAnsi="Times New Roman"/>
          <w:b/>
          <w:sz w:val="24"/>
          <w:szCs w:val="24"/>
        </w:rPr>
        <w:t>52</w:t>
      </w:r>
    </w:p>
    <w:p w:rsidR="00BF4A22" w:rsidRPr="00F61561" w:rsidRDefault="00BF4A22" w:rsidP="00BF4A22">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F64E3F" w:rsidRDefault="00F64E3F" w:rsidP="00BF4A22">
      <w:pPr>
        <w:spacing w:after="0" w:line="240" w:lineRule="auto"/>
        <w:ind w:left="-600" w:firstLine="600"/>
        <w:rPr>
          <w:rFonts w:ascii="Times New Roman" w:eastAsia="MS Mincho" w:hAnsi="Times New Roman"/>
          <w:sz w:val="24"/>
          <w:szCs w:val="24"/>
        </w:rPr>
      </w:pPr>
    </w:p>
    <w:p w:rsidR="00F64E3F" w:rsidRDefault="00F64E3F" w:rsidP="00BF4A22">
      <w:pPr>
        <w:spacing w:after="0" w:line="240" w:lineRule="auto"/>
        <w:ind w:left="-600" w:firstLine="600"/>
        <w:rPr>
          <w:rFonts w:ascii="Times New Roman" w:eastAsia="MS Mincho" w:hAnsi="Times New Roman"/>
          <w:sz w:val="24"/>
          <w:szCs w:val="24"/>
        </w:rPr>
      </w:pPr>
    </w:p>
    <w:p w:rsidR="00BF4A22" w:rsidRPr="00F61561" w:rsidRDefault="00BF4A22" w:rsidP="00BF4A22">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BF4A22" w:rsidRPr="00F61561" w:rsidRDefault="00BF4A22" w:rsidP="00BF4A22">
      <w:pPr>
        <w:spacing w:after="0" w:line="240" w:lineRule="auto"/>
        <w:rPr>
          <w:rFonts w:ascii="Times New Roman" w:eastAsia="Times New Roman" w:hAnsi="Times New Roman"/>
          <w:sz w:val="24"/>
          <w:szCs w:val="24"/>
        </w:rPr>
      </w:pPr>
    </w:p>
    <w:p w:rsidR="00BF4A22" w:rsidRPr="00F61561" w:rsidRDefault="00BF4A22" w:rsidP="00BF4A22">
      <w:pPr>
        <w:spacing w:after="0" w:line="240" w:lineRule="auto"/>
        <w:rPr>
          <w:rFonts w:ascii="Times New Roman" w:eastAsia="MS Mincho" w:hAnsi="Times New Roman"/>
          <w:sz w:val="24"/>
          <w:szCs w:val="24"/>
        </w:rPr>
      </w:pPr>
      <w:r w:rsidRPr="00F61561">
        <w:rPr>
          <w:rFonts w:ascii="Times New Roman" w:eastAsia="MS Mincho" w:hAnsi="Times New Roman"/>
          <w:sz w:val="24"/>
          <w:szCs w:val="24"/>
        </w:rPr>
        <w:t>Про виконання рішень ради, виконкому,</w:t>
      </w:r>
    </w:p>
    <w:p w:rsidR="00BF4A22" w:rsidRPr="00F61561" w:rsidRDefault="00BF4A22" w:rsidP="00BF4A22">
      <w:pPr>
        <w:pStyle w:val="aa"/>
        <w:tabs>
          <w:tab w:val="left" w:pos="708"/>
        </w:tabs>
      </w:pPr>
      <w:r w:rsidRPr="00F61561">
        <w:t xml:space="preserve">розпоряджень і доручень міського голови </w:t>
      </w:r>
    </w:p>
    <w:p w:rsidR="00BF4A22" w:rsidRPr="00F61561" w:rsidRDefault="00BF4A22" w:rsidP="00BF4A22">
      <w:pPr>
        <w:pStyle w:val="aa"/>
        <w:tabs>
          <w:tab w:val="left" w:pos="708"/>
        </w:tabs>
      </w:pPr>
      <w:r w:rsidRPr="00F61561">
        <w:t>та розпорядчих документів вищих органів влади</w:t>
      </w:r>
    </w:p>
    <w:p w:rsidR="00BF4A22" w:rsidRPr="00F61561" w:rsidRDefault="00BF4A22" w:rsidP="00BF4A22">
      <w:pPr>
        <w:spacing w:after="0" w:line="240" w:lineRule="auto"/>
        <w:rPr>
          <w:rFonts w:ascii="Times New Roman" w:eastAsia="MS Mincho" w:hAnsi="Times New Roman"/>
          <w:sz w:val="24"/>
          <w:szCs w:val="24"/>
        </w:rPr>
      </w:pPr>
      <w:r w:rsidRPr="00F61561">
        <w:rPr>
          <w:rFonts w:ascii="Times New Roman" w:eastAsia="MS Mincho" w:hAnsi="Times New Roman"/>
          <w:sz w:val="24"/>
          <w:szCs w:val="24"/>
        </w:rPr>
        <w:t>протягом 2014 року</w:t>
      </w:r>
    </w:p>
    <w:p w:rsidR="00BF4A22" w:rsidRPr="00F61561" w:rsidRDefault="00BF4A22" w:rsidP="00BF4A22">
      <w:pPr>
        <w:spacing w:after="0" w:line="240" w:lineRule="auto"/>
        <w:rPr>
          <w:rFonts w:ascii="Times New Roman" w:eastAsia="Times New Roman" w:hAnsi="Times New Roman"/>
          <w:sz w:val="24"/>
          <w:szCs w:val="24"/>
        </w:rPr>
      </w:pPr>
    </w:p>
    <w:p w:rsidR="00BF4A22" w:rsidRPr="00F61561" w:rsidRDefault="00BF4A22" w:rsidP="00BF4A22">
      <w:pPr>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Розглянувши план роботи виконкому та перелік розпорядчих документів Львівської обласної державної адміністрації, власних рішень, розпоряджень, рішень сесії за 2014 рік, взявши до уваги інформацію оргвідділу про контроль виконання документів, відповідно до ч.2 ст.11, ст. 40, п.2 ч.2  ст. 52, ч. 2 ст. 54, ст. 59 Закону України «Про місцеве самоврядування в Україні», виконавчий комітет  Новороздільської міської ради</w:t>
      </w:r>
    </w:p>
    <w:p w:rsidR="00BF4A22" w:rsidRPr="00F61561" w:rsidRDefault="00BF4A22" w:rsidP="00BF4A22">
      <w:pPr>
        <w:spacing w:after="0" w:line="240" w:lineRule="auto"/>
        <w:rPr>
          <w:rFonts w:ascii="Times New Roman" w:eastAsia="Times New Roman" w:hAnsi="Times New Roman"/>
          <w:sz w:val="24"/>
          <w:szCs w:val="24"/>
        </w:rPr>
      </w:pPr>
    </w:p>
    <w:p w:rsidR="00BF4A22" w:rsidRPr="00F61561" w:rsidRDefault="00BF4A22" w:rsidP="00BF4A22">
      <w:pPr>
        <w:spacing w:after="0" w:line="240" w:lineRule="auto"/>
        <w:rPr>
          <w:rFonts w:ascii="Times New Roman" w:eastAsia="MS Mincho" w:hAnsi="Times New Roman"/>
          <w:sz w:val="24"/>
          <w:szCs w:val="24"/>
        </w:rPr>
      </w:pPr>
      <w:r w:rsidRPr="00F61561">
        <w:rPr>
          <w:rFonts w:ascii="Times New Roman" w:eastAsia="MS Mincho" w:hAnsi="Times New Roman"/>
          <w:sz w:val="24"/>
          <w:szCs w:val="24"/>
        </w:rPr>
        <w:t>В И Р І Ш И В:</w:t>
      </w:r>
    </w:p>
    <w:p w:rsidR="00BF4A22" w:rsidRPr="00F61561" w:rsidRDefault="00BF4A22" w:rsidP="00BF4A22">
      <w:pPr>
        <w:spacing w:after="0" w:line="240" w:lineRule="auto"/>
        <w:rPr>
          <w:rFonts w:ascii="Times New Roman" w:eastAsia="Times New Roman" w:hAnsi="Times New Roman"/>
          <w:sz w:val="24"/>
          <w:szCs w:val="24"/>
        </w:rPr>
      </w:pPr>
    </w:p>
    <w:p w:rsidR="00BF4A22" w:rsidRPr="00F61561" w:rsidRDefault="00BF4A22" w:rsidP="00BF4A22">
      <w:pPr>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1.  Інформацію про стан виконавської дисципліни взяти до відома.</w:t>
      </w:r>
    </w:p>
    <w:p w:rsidR="00BF4A22" w:rsidRPr="00F61561" w:rsidRDefault="00BF4A22" w:rsidP="00BF4A22">
      <w:pPr>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2. Першому заступнику міського голови, керуючому справами виконкому, секретарю ради забезпечити  персональний контроль за станом своєчасного та якісного виконання  доручень  та  актів  органів   вищого рівня,   прийнятих   рішень   колегії  ОДА, обласної ради, наказів департаментів, протокольних доручень, нормативних актів міської ради та її виконавчих органів.</w:t>
      </w:r>
    </w:p>
    <w:p w:rsidR="00BF4A22" w:rsidRPr="00F61561" w:rsidRDefault="00BF4A22" w:rsidP="00BF4A22">
      <w:pPr>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3 Організаційному відділу міської ради (начальник Цибеняк Т.Я.) вжити заходів з метою  повного та своєчасного виконання розпоряджень, доручень  міського голови та голови облдержадміністрації ї його заступників, зняття їх з контролю та взаємодії спеціаліста з контролю з відповідним відділом ЛОДА.</w:t>
      </w:r>
    </w:p>
    <w:p w:rsidR="00BF4A22" w:rsidRPr="00F61561" w:rsidRDefault="00BF4A22" w:rsidP="00BF4A22">
      <w:pPr>
        <w:spacing w:after="0" w:line="240" w:lineRule="auto"/>
        <w:ind w:firstLine="540"/>
        <w:jc w:val="both"/>
        <w:rPr>
          <w:rFonts w:ascii="Times New Roman" w:eastAsia="MS Mincho" w:hAnsi="Times New Roman"/>
          <w:sz w:val="24"/>
          <w:szCs w:val="24"/>
        </w:rPr>
      </w:pPr>
      <w:r w:rsidRPr="00F61561">
        <w:rPr>
          <w:rFonts w:ascii="Times New Roman" w:eastAsia="MS Mincho" w:hAnsi="Times New Roman"/>
          <w:sz w:val="24"/>
          <w:szCs w:val="24"/>
        </w:rPr>
        <w:t>4 Контроль за виконання даного рішення покласти на керуючого справами виконкому Мельнікова А.В.</w:t>
      </w:r>
    </w:p>
    <w:p w:rsidR="00BF4A22" w:rsidRPr="00F61561" w:rsidRDefault="00BF4A22" w:rsidP="00BF4A22">
      <w:pPr>
        <w:spacing w:after="0" w:line="240" w:lineRule="auto"/>
        <w:rPr>
          <w:rFonts w:ascii="Times New Roman" w:eastAsia="Times New Roman" w:hAnsi="Times New Roman"/>
          <w:sz w:val="24"/>
          <w:szCs w:val="24"/>
        </w:rPr>
      </w:pPr>
    </w:p>
    <w:p w:rsidR="00BF4A22" w:rsidRPr="00F61561" w:rsidRDefault="00BF4A22" w:rsidP="00BF4A22">
      <w:pPr>
        <w:spacing w:after="0" w:line="240" w:lineRule="auto"/>
        <w:rPr>
          <w:rFonts w:ascii="Times New Roman" w:hAnsi="Times New Roman"/>
          <w:sz w:val="24"/>
          <w:szCs w:val="24"/>
        </w:rPr>
      </w:pPr>
    </w:p>
    <w:p w:rsidR="00BF4A22" w:rsidRPr="00F61561" w:rsidRDefault="00BF4A22" w:rsidP="00BF4A22">
      <w:pPr>
        <w:pStyle w:val="5"/>
        <w:spacing w:before="0" w:after="0"/>
        <w:rPr>
          <w:rFonts w:eastAsia="MS Mincho"/>
          <w:b w:val="0"/>
          <w:i w:val="0"/>
          <w:sz w:val="24"/>
          <w:szCs w:val="24"/>
          <w:lang w:val="uk-UA"/>
        </w:rPr>
      </w:pPr>
      <w:r w:rsidRPr="00F61561">
        <w:rPr>
          <w:rFonts w:eastAsia="MS Mincho"/>
          <w:b w:val="0"/>
          <w:i w:val="0"/>
          <w:sz w:val="24"/>
          <w:szCs w:val="24"/>
          <w:lang w:val="uk-UA"/>
        </w:rPr>
        <w:t xml:space="preserve">МІСЬКИЙ ГОЛОВА                       </w:t>
      </w:r>
      <w:r w:rsidRPr="00F61561">
        <w:rPr>
          <w:rFonts w:eastAsia="MS Mincho"/>
          <w:b w:val="0"/>
          <w:i w:val="0"/>
          <w:sz w:val="24"/>
          <w:szCs w:val="24"/>
          <w:lang w:val="uk-UA"/>
        </w:rPr>
        <w:tab/>
      </w:r>
      <w:r w:rsidRPr="00F61561">
        <w:rPr>
          <w:rFonts w:eastAsia="MS Mincho"/>
          <w:b w:val="0"/>
          <w:i w:val="0"/>
          <w:sz w:val="24"/>
          <w:szCs w:val="24"/>
          <w:lang w:val="uk-UA"/>
        </w:rPr>
        <w:tab/>
      </w:r>
      <w:r w:rsidRPr="00F61561">
        <w:rPr>
          <w:rFonts w:eastAsia="MS Mincho"/>
          <w:b w:val="0"/>
          <w:i w:val="0"/>
          <w:sz w:val="24"/>
          <w:szCs w:val="24"/>
          <w:lang w:val="uk-UA"/>
        </w:rPr>
        <w:tab/>
      </w:r>
      <w:r w:rsidRPr="00F61561">
        <w:rPr>
          <w:rFonts w:eastAsia="MS Mincho"/>
          <w:b w:val="0"/>
          <w:i w:val="0"/>
          <w:sz w:val="24"/>
          <w:szCs w:val="24"/>
          <w:lang w:val="uk-UA"/>
        </w:rPr>
        <w:tab/>
      </w:r>
      <w:r w:rsidRPr="00F61561">
        <w:rPr>
          <w:rFonts w:eastAsia="MS Mincho"/>
          <w:b w:val="0"/>
          <w:i w:val="0"/>
          <w:sz w:val="24"/>
          <w:szCs w:val="24"/>
          <w:lang w:val="uk-UA"/>
        </w:rPr>
        <w:tab/>
        <w:t xml:space="preserve">    Володимир   ТУЗ</w:t>
      </w:r>
    </w:p>
    <w:p w:rsidR="00BF4A22" w:rsidRPr="00F61561" w:rsidRDefault="00BF4A22" w:rsidP="00BF4A22">
      <w:pPr>
        <w:spacing w:after="0" w:line="240" w:lineRule="auto"/>
        <w:rPr>
          <w:rFonts w:ascii="Times New Roman" w:eastAsia="MS Mincho" w:hAnsi="Times New Roman"/>
          <w:sz w:val="24"/>
          <w:szCs w:val="24"/>
        </w:rPr>
      </w:pPr>
    </w:p>
    <w:p w:rsidR="00BF4A22" w:rsidRPr="00F61561" w:rsidRDefault="00BF4A22" w:rsidP="00BF4A22">
      <w:pPr>
        <w:spacing w:after="0" w:line="240" w:lineRule="auto"/>
        <w:rPr>
          <w:rFonts w:ascii="Times New Roman" w:eastAsia="MS Mincho" w:hAnsi="Times New Roman"/>
          <w:sz w:val="24"/>
          <w:szCs w:val="24"/>
        </w:rPr>
      </w:pPr>
    </w:p>
    <w:p w:rsidR="00BF4A22" w:rsidRPr="00F61561" w:rsidRDefault="00BF4A22" w:rsidP="00BF4A22">
      <w:pPr>
        <w:spacing w:after="0" w:line="240" w:lineRule="auto"/>
        <w:rPr>
          <w:rFonts w:ascii="Times New Roman" w:eastAsia="MS Mincho" w:hAnsi="Times New Roman"/>
          <w:sz w:val="24"/>
          <w:szCs w:val="24"/>
        </w:rPr>
      </w:pPr>
    </w:p>
    <w:p w:rsidR="00BF4A22" w:rsidRDefault="00BF4A22" w:rsidP="00BF4A22">
      <w:pPr>
        <w:spacing w:after="0" w:line="240" w:lineRule="auto"/>
        <w:rPr>
          <w:rFonts w:ascii="Times New Roman" w:eastAsia="MS Mincho" w:hAnsi="Times New Roman"/>
          <w:sz w:val="24"/>
          <w:szCs w:val="24"/>
        </w:rPr>
      </w:pPr>
    </w:p>
    <w:p w:rsidR="009D4C09" w:rsidRDefault="009D4C09" w:rsidP="00BF4A22">
      <w:pPr>
        <w:spacing w:after="0" w:line="240" w:lineRule="auto"/>
        <w:rPr>
          <w:rFonts w:ascii="Times New Roman" w:eastAsia="MS Mincho" w:hAnsi="Times New Roman"/>
          <w:sz w:val="24"/>
          <w:szCs w:val="24"/>
        </w:rPr>
      </w:pPr>
    </w:p>
    <w:p w:rsidR="009D4C09" w:rsidRDefault="009D4C09" w:rsidP="00BF4A22">
      <w:pPr>
        <w:spacing w:after="0" w:line="240" w:lineRule="auto"/>
        <w:rPr>
          <w:rFonts w:ascii="Times New Roman" w:eastAsia="MS Mincho" w:hAnsi="Times New Roman"/>
          <w:sz w:val="24"/>
          <w:szCs w:val="24"/>
        </w:rPr>
      </w:pPr>
    </w:p>
    <w:p w:rsidR="009D4C09" w:rsidRDefault="009D4C09" w:rsidP="00BF4A22">
      <w:pPr>
        <w:spacing w:after="0" w:line="240" w:lineRule="auto"/>
        <w:rPr>
          <w:rFonts w:ascii="Times New Roman" w:eastAsia="MS Mincho" w:hAnsi="Times New Roman"/>
          <w:sz w:val="24"/>
          <w:szCs w:val="24"/>
        </w:rPr>
      </w:pPr>
    </w:p>
    <w:p w:rsidR="009D4C09" w:rsidRDefault="009D4C09" w:rsidP="00BF4A22">
      <w:pPr>
        <w:spacing w:after="0" w:line="240" w:lineRule="auto"/>
        <w:rPr>
          <w:rFonts w:ascii="Times New Roman" w:eastAsia="MS Mincho" w:hAnsi="Times New Roman"/>
          <w:sz w:val="24"/>
          <w:szCs w:val="24"/>
        </w:rPr>
      </w:pPr>
    </w:p>
    <w:p w:rsidR="009D4C09" w:rsidRDefault="009D4C09" w:rsidP="00BF4A22">
      <w:pPr>
        <w:spacing w:after="0" w:line="240" w:lineRule="auto"/>
        <w:rPr>
          <w:rFonts w:ascii="Times New Roman" w:eastAsia="MS Mincho" w:hAnsi="Times New Roman"/>
          <w:sz w:val="24"/>
          <w:szCs w:val="24"/>
        </w:rPr>
      </w:pPr>
    </w:p>
    <w:p w:rsidR="00BF4A22" w:rsidRPr="00F61561" w:rsidRDefault="00BF4A22" w:rsidP="00F64E3F">
      <w:pPr>
        <w:pStyle w:val="a9"/>
        <w:spacing w:before="0" w:beforeAutospacing="0" w:after="0" w:afterAutospacing="0"/>
        <w:rPr>
          <w:lang w:val="uk-UA"/>
        </w:rPr>
      </w:pPr>
    </w:p>
    <w:p w:rsidR="006114A2" w:rsidRDefault="006114A2" w:rsidP="00BF4A22">
      <w:pPr>
        <w:pStyle w:val="a9"/>
        <w:spacing w:before="0" w:beforeAutospacing="0" w:after="0" w:afterAutospacing="0"/>
        <w:ind w:firstLine="709"/>
        <w:jc w:val="right"/>
        <w:rPr>
          <w:lang w:val="uk-UA"/>
        </w:rPr>
      </w:pPr>
      <w:r>
        <w:rPr>
          <w:lang w:val="uk-UA"/>
        </w:rPr>
        <w:lastRenderedPageBreak/>
        <w:t xml:space="preserve">Додаток </w:t>
      </w:r>
      <w:r w:rsidR="00BF4A22" w:rsidRPr="00F61561">
        <w:rPr>
          <w:lang w:val="uk-UA"/>
        </w:rPr>
        <w:t xml:space="preserve">2 </w:t>
      </w:r>
    </w:p>
    <w:p w:rsidR="00BF4A22" w:rsidRPr="00F61561" w:rsidRDefault="00BF4A22" w:rsidP="00BF4A22">
      <w:pPr>
        <w:pStyle w:val="a9"/>
        <w:spacing w:before="0" w:beforeAutospacing="0" w:after="0" w:afterAutospacing="0"/>
        <w:ind w:firstLine="709"/>
        <w:jc w:val="right"/>
        <w:rPr>
          <w:lang w:val="uk-UA"/>
        </w:rPr>
      </w:pPr>
      <w:r w:rsidRPr="00F61561">
        <w:rPr>
          <w:lang w:val="uk-UA"/>
        </w:rPr>
        <w:t>до рішення виконкому</w:t>
      </w:r>
    </w:p>
    <w:p w:rsidR="00BF4A22" w:rsidRPr="00F61561" w:rsidRDefault="00BF4A22" w:rsidP="00BF4A22">
      <w:pPr>
        <w:pStyle w:val="a9"/>
        <w:spacing w:before="0" w:beforeAutospacing="0" w:after="0" w:afterAutospacing="0"/>
        <w:ind w:left="1416" w:firstLine="708"/>
        <w:jc w:val="both"/>
        <w:rPr>
          <w:lang w:val="uk-UA"/>
        </w:rPr>
      </w:pPr>
      <w:r w:rsidRPr="00F61561">
        <w:rPr>
          <w:lang w:val="uk-UA"/>
        </w:rPr>
        <w:t xml:space="preserve">                            </w:t>
      </w:r>
      <w:r w:rsidR="006114A2">
        <w:rPr>
          <w:lang w:val="uk-UA"/>
        </w:rPr>
        <w:t xml:space="preserve">                                                          № 52  від 17.02.</w:t>
      </w:r>
      <w:r w:rsidRPr="00F61561">
        <w:rPr>
          <w:lang w:val="uk-UA"/>
        </w:rPr>
        <w:t>2015р</w:t>
      </w:r>
    </w:p>
    <w:p w:rsidR="00BF4A22" w:rsidRPr="00F61561" w:rsidRDefault="00BF4A22" w:rsidP="00BF4A22">
      <w:pPr>
        <w:pStyle w:val="ac"/>
        <w:rPr>
          <w:rFonts w:ascii="Times New Roman" w:hAnsi="Times New Roman"/>
          <w:szCs w:val="24"/>
        </w:rPr>
      </w:pPr>
    </w:p>
    <w:p w:rsidR="00BF4A22" w:rsidRPr="00F61561" w:rsidRDefault="006830E3" w:rsidP="00BF4A22">
      <w:pPr>
        <w:pStyle w:val="ac"/>
        <w:rPr>
          <w:rFonts w:ascii="Times New Roman" w:hAnsi="Times New Roman"/>
          <w:b/>
          <w:szCs w:val="24"/>
        </w:rPr>
      </w:pPr>
      <w:r w:rsidRPr="00F61561">
        <w:rPr>
          <w:rFonts w:ascii="Times New Roman" w:hAnsi="Times New Roman"/>
          <w:b/>
          <w:szCs w:val="24"/>
        </w:rPr>
        <w:t>ДОВІДКА</w:t>
      </w:r>
    </w:p>
    <w:p w:rsidR="00BF4A22" w:rsidRPr="00F61561" w:rsidRDefault="00BF4A22" w:rsidP="00BF4A22">
      <w:pPr>
        <w:spacing w:after="0" w:line="240" w:lineRule="auto"/>
        <w:jc w:val="center"/>
        <w:rPr>
          <w:rFonts w:ascii="Times New Roman" w:hAnsi="Times New Roman"/>
          <w:b/>
          <w:sz w:val="24"/>
          <w:szCs w:val="24"/>
        </w:rPr>
      </w:pPr>
      <w:r w:rsidRPr="00F61561">
        <w:rPr>
          <w:rFonts w:ascii="Times New Roman" w:hAnsi="Times New Roman"/>
          <w:b/>
          <w:sz w:val="24"/>
          <w:szCs w:val="24"/>
        </w:rPr>
        <w:t xml:space="preserve">про стан виконання розпорядчих документів </w:t>
      </w:r>
    </w:p>
    <w:p w:rsidR="00BF4A22" w:rsidRPr="00F61561" w:rsidRDefault="00BF4A22" w:rsidP="00BF4A22">
      <w:pPr>
        <w:spacing w:after="0" w:line="240" w:lineRule="auto"/>
        <w:jc w:val="center"/>
        <w:rPr>
          <w:rFonts w:ascii="Times New Roman" w:hAnsi="Times New Roman"/>
          <w:b/>
          <w:sz w:val="24"/>
          <w:szCs w:val="24"/>
        </w:rPr>
      </w:pPr>
      <w:r w:rsidRPr="00F61561">
        <w:rPr>
          <w:rFonts w:ascii="Times New Roman" w:hAnsi="Times New Roman"/>
          <w:b/>
          <w:sz w:val="24"/>
          <w:szCs w:val="24"/>
        </w:rPr>
        <w:t>голови Львівської обласної державної адміністрації</w:t>
      </w:r>
    </w:p>
    <w:p w:rsidR="00BF4A22" w:rsidRPr="00F61561" w:rsidRDefault="00BF4A22" w:rsidP="00BF4A22">
      <w:pPr>
        <w:pStyle w:val="a5"/>
        <w:spacing w:after="0" w:line="240" w:lineRule="auto"/>
        <w:ind w:firstLine="567"/>
        <w:rPr>
          <w:rFonts w:ascii="Times New Roman" w:hAnsi="Times New Roman"/>
          <w:sz w:val="24"/>
          <w:szCs w:val="24"/>
        </w:rPr>
      </w:pPr>
    </w:p>
    <w:p w:rsidR="00BF4A22" w:rsidRPr="00F61561" w:rsidRDefault="00BF4A22" w:rsidP="00BF4A22">
      <w:pPr>
        <w:pStyle w:val="a5"/>
        <w:spacing w:after="0" w:line="240" w:lineRule="auto"/>
        <w:ind w:firstLine="567"/>
        <w:rPr>
          <w:rFonts w:ascii="Times New Roman" w:hAnsi="Times New Roman"/>
          <w:sz w:val="24"/>
          <w:szCs w:val="24"/>
        </w:rPr>
      </w:pPr>
      <w:r w:rsidRPr="00F61561">
        <w:rPr>
          <w:rFonts w:ascii="Times New Roman" w:hAnsi="Times New Roman"/>
          <w:sz w:val="24"/>
          <w:szCs w:val="24"/>
        </w:rPr>
        <w:t>Протягом   2014 року опрацьовано та проконтрольовано 143</w:t>
      </w:r>
      <w:r w:rsidRPr="00F61561">
        <w:rPr>
          <w:rFonts w:ascii="Times New Roman" w:hAnsi="Times New Roman"/>
          <w:b/>
          <w:sz w:val="24"/>
          <w:szCs w:val="24"/>
        </w:rPr>
        <w:t xml:space="preserve"> </w:t>
      </w:r>
      <w:r w:rsidRPr="00F61561">
        <w:rPr>
          <w:rFonts w:ascii="Times New Roman" w:hAnsi="Times New Roman"/>
          <w:sz w:val="24"/>
          <w:szCs w:val="24"/>
        </w:rPr>
        <w:t xml:space="preserve">розпорядчі  документи голови ЛОДА, з них: </w:t>
      </w:r>
    </w:p>
    <w:p w:rsidR="00BF4A22" w:rsidRPr="00F61561" w:rsidRDefault="00BF4A22" w:rsidP="00BF4A22">
      <w:pPr>
        <w:spacing w:after="0" w:line="240" w:lineRule="auto"/>
        <w:jc w:val="both"/>
        <w:rPr>
          <w:rFonts w:ascii="Times New Roman" w:hAnsi="Times New Roman"/>
          <w:sz w:val="24"/>
          <w:szCs w:val="24"/>
        </w:rPr>
      </w:pPr>
      <w:r w:rsidRPr="00F61561">
        <w:rPr>
          <w:rFonts w:ascii="Times New Roman" w:hAnsi="Times New Roman"/>
          <w:b/>
          <w:sz w:val="24"/>
          <w:szCs w:val="24"/>
        </w:rPr>
        <w:t>1.  РОЗПОРЯДЖЕНЬ  ГОЛОВИ  ЛОДА – 85 (</w:t>
      </w:r>
      <w:r w:rsidRPr="00F61561">
        <w:rPr>
          <w:rFonts w:ascii="Times New Roman" w:hAnsi="Times New Roman"/>
          <w:sz w:val="24"/>
          <w:szCs w:val="24"/>
        </w:rPr>
        <w:t>зняті з контролю  – 59,  на виконанні – 26).</w:t>
      </w:r>
    </w:p>
    <w:p w:rsidR="00BF4A22" w:rsidRPr="00F61561" w:rsidRDefault="00BF4A22" w:rsidP="00BF4A22">
      <w:pPr>
        <w:spacing w:after="0" w:line="240" w:lineRule="auto"/>
        <w:jc w:val="both"/>
        <w:rPr>
          <w:rFonts w:ascii="Times New Roman" w:hAnsi="Times New Roman"/>
          <w:sz w:val="24"/>
          <w:szCs w:val="24"/>
        </w:rPr>
      </w:pPr>
      <w:r w:rsidRPr="00F61561">
        <w:rPr>
          <w:rFonts w:ascii="Times New Roman" w:hAnsi="Times New Roman"/>
          <w:sz w:val="24"/>
          <w:szCs w:val="24"/>
          <w:u w:val="single"/>
        </w:rPr>
        <w:t>Виконання яких доручено:</w:t>
      </w:r>
    </w:p>
    <w:p w:rsidR="00BF4A22" w:rsidRPr="00F61561" w:rsidRDefault="00BF4A22" w:rsidP="00BF4A22">
      <w:pPr>
        <w:pStyle w:val="2"/>
        <w:jc w:val="left"/>
        <w:rPr>
          <w:lang w:val="uk-UA"/>
        </w:rPr>
      </w:pPr>
      <w:r w:rsidRPr="00F61561">
        <w:rPr>
          <w:lang w:val="uk-UA"/>
        </w:rPr>
        <w:t xml:space="preserve">Першому заступнику міського голови – 18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Секретарю ради – </w:t>
      </w:r>
      <w:r w:rsidRPr="00F61561">
        <w:rPr>
          <w:rFonts w:ascii="Times New Roman" w:hAnsi="Times New Roman"/>
          <w:sz w:val="24"/>
          <w:szCs w:val="24"/>
        </w:rPr>
        <w:softHyphen/>
        <w:t xml:space="preserve">1 </w:t>
      </w:r>
    </w:p>
    <w:p w:rsidR="00BF4A22" w:rsidRPr="00F61561" w:rsidRDefault="00BF4A22" w:rsidP="00BF4A22">
      <w:pPr>
        <w:pStyle w:val="4"/>
        <w:rPr>
          <w:rFonts w:ascii="Times New Roman" w:hAnsi="Times New Roman"/>
          <w:b w:val="0"/>
          <w:sz w:val="24"/>
          <w:szCs w:val="24"/>
        </w:rPr>
      </w:pPr>
      <w:r w:rsidRPr="00F61561">
        <w:rPr>
          <w:rFonts w:ascii="Times New Roman" w:hAnsi="Times New Roman"/>
          <w:b w:val="0"/>
          <w:sz w:val="24"/>
          <w:szCs w:val="24"/>
        </w:rPr>
        <w:t xml:space="preserve">Керуючому справами виконкому –  16  </w:t>
      </w:r>
    </w:p>
    <w:p w:rsidR="00BF4A22" w:rsidRPr="00F61561" w:rsidRDefault="00BF4A22" w:rsidP="00BF4A22">
      <w:pPr>
        <w:pStyle w:val="2"/>
        <w:jc w:val="left"/>
        <w:rPr>
          <w:lang w:val="uk-UA"/>
        </w:rPr>
      </w:pPr>
      <w:r w:rsidRPr="00F61561">
        <w:rPr>
          <w:lang w:val="uk-UA"/>
        </w:rPr>
        <w:t xml:space="preserve">Організаційному відділу – 1 </w:t>
      </w:r>
    </w:p>
    <w:p w:rsidR="00BF4A22" w:rsidRPr="00F61561" w:rsidRDefault="00BF4A22" w:rsidP="00BF4A22">
      <w:pPr>
        <w:pStyle w:val="5"/>
        <w:spacing w:before="0" w:after="0"/>
        <w:rPr>
          <w:b w:val="0"/>
          <w:i w:val="0"/>
          <w:sz w:val="24"/>
          <w:szCs w:val="24"/>
          <w:lang w:val="uk-UA"/>
        </w:rPr>
      </w:pPr>
      <w:r w:rsidRPr="00F61561">
        <w:rPr>
          <w:b w:val="0"/>
          <w:i w:val="0"/>
          <w:sz w:val="24"/>
          <w:szCs w:val="24"/>
          <w:lang w:val="uk-UA"/>
        </w:rPr>
        <w:t xml:space="preserve">Відділу економіки – 12 </w:t>
      </w:r>
    </w:p>
    <w:p w:rsidR="00BF4A22" w:rsidRPr="00F61561" w:rsidRDefault="00BF4A22" w:rsidP="00BF4A22">
      <w:pPr>
        <w:pStyle w:val="2"/>
        <w:jc w:val="left"/>
        <w:rPr>
          <w:lang w:val="uk-UA"/>
        </w:rPr>
      </w:pPr>
      <w:r w:rsidRPr="00F61561">
        <w:rPr>
          <w:lang w:val="uk-UA"/>
        </w:rPr>
        <w:t xml:space="preserve">Відділу житлово-комунального майна та приватизації – 8  </w:t>
      </w:r>
    </w:p>
    <w:p w:rsidR="00BF4A22" w:rsidRPr="00F61561" w:rsidRDefault="00BF4A22" w:rsidP="00BF4A22">
      <w:pPr>
        <w:pStyle w:val="2"/>
        <w:jc w:val="left"/>
        <w:rPr>
          <w:lang w:val="uk-UA"/>
        </w:rPr>
      </w:pPr>
      <w:r w:rsidRPr="00F61561">
        <w:rPr>
          <w:lang w:val="uk-UA"/>
        </w:rPr>
        <w:t xml:space="preserve">Відділу містобудування, архітектури та будівництва – 3 </w:t>
      </w:r>
    </w:p>
    <w:p w:rsidR="00BF4A22" w:rsidRPr="00F61561" w:rsidRDefault="00BF4A22" w:rsidP="00BF4A22">
      <w:pPr>
        <w:pStyle w:val="4"/>
        <w:rPr>
          <w:rFonts w:ascii="Times New Roman" w:hAnsi="Times New Roman"/>
          <w:b w:val="0"/>
          <w:sz w:val="24"/>
          <w:szCs w:val="24"/>
        </w:rPr>
      </w:pPr>
      <w:r w:rsidRPr="00F61561">
        <w:rPr>
          <w:rFonts w:ascii="Times New Roman" w:hAnsi="Times New Roman"/>
          <w:b w:val="0"/>
          <w:sz w:val="24"/>
          <w:szCs w:val="24"/>
        </w:rPr>
        <w:t xml:space="preserve">Відділу з питань НС, правоохоронної та ОМР –  12 </w:t>
      </w:r>
    </w:p>
    <w:p w:rsidR="00BF4A22" w:rsidRPr="00F61561" w:rsidRDefault="00BF4A22" w:rsidP="00BF4A22">
      <w:pPr>
        <w:pStyle w:val="2"/>
        <w:jc w:val="left"/>
        <w:rPr>
          <w:lang w:val="uk-UA"/>
        </w:rPr>
      </w:pPr>
      <w:r w:rsidRPr="00F61561">
        <w:rPr>
          <w:lang w:val="uk-UA"/>
        </w:rPr>
        <w:t xml:space="preserve">Фінансовому управлінню – 8 </w:t>
      </w:r>
    </w:p>
    <w:p w:rsidR="00BF4A22" w:rsidRPr="00F61561" w:rsidRDefault="00BF4A22" w:rsidP="00BF4A22">
      <w:pPr>
        <w:pStyle w:val="4"/>
        <w:rPr>
          <w:rFonts w:ascii="Times New Roman" w:hAnsi="Times New Roman"/>
          <w:b w:val="0"/>
          <w:sz w:val="24"/>
          <w:szCs w:val="24"/>
        </w:rPr>
      </w:pPr>
      <w:r w:rsidRPr="00F61561">
        <w:rPr>
          <w:rFonts w:ascii="Times New Roman" w:hAnsi="Times New Roman"/>
          <w:b w:val="0"/>
          <w:sz w:val="24"/>
          <w:szCs w:val="24"/>
        </w:rPr>
        <w:t xml:space="preserve">Відділу з питань гуманітарної політики –  14 </w:t>
      </w:r>
    </w:p>
    <w:p w:rsidR="00BF4A22" w:rsidRPr="00F61561" w:rsidRDefault="00BF4A22" w:rsidP="00BF4A22">
      <w:pPr>
        <w:pStyle w:val="2"/>
        <w:jc w:val="left"/>
        <w:rPr>
          <w:lang w:val="uk-UA"/>
        </w:rPr>
      </w:pPr>
      <w:r w:rsidRPr="00F61561">
        <w:rPr>
          <w:lang w:val="uk-UA"/>
        </w:rPr>
        <w:t xml:space="preserve">Службі у справах дітей –  3 </w:t>
      </w:r>
    </w:p>
    <w:p w:rsidR="00BF4A22" w:rsidRPr="00F61561" w:rsidRDefault="00BF4A22" w:rsidP="00BF4A22">
      <w:pPr>
        <w:pStyle w:val="3"/>
        <w:spacing w:line="240" w:lineRule="auto"/>
        <w:rPr>
          <w:rFonts w:ascii="Times New Roman" w:hAnsi="Times New Roman"/>
          <w:color w:val="auto"/>
          <w:szCs w:val="24"/>
        </w:rPr>
      </w:pPr>
      <w:r w:rsidRPr="00F61561">
        <w:rPr>
          <w:rFonts w:ascii="Times New Roman" w:hAnsi="Times New Roman"/>
          <w:color w:val="auto"/>
          <w:szCs w:val="24"/>
        </w:rPr>
        <w:t xml:space="preserve">Фінансово-господарському відділу – 3 </w:t>
      </w:r>
    </w:p>
    <w:p w:rsidR="00BF4A22" w:rsidRPr="00F61561" w:rsidRDefault="00BF4A22" w:rsidP="00BF4A22">
      <w:pPr>
        <w:pStyle w:val="4"/>
        <w:rPr>
          <w:rFonts w:ascii="Times New Roman" w:hAnsi="Times New Roman"/>
          <w:b w:val="0"/>
          <w:sz w:val="24"/>
          <w:szCs w:val="24"/>
        </w:rPr>
      </w:pPr>
      <w:r w:rsidRPr="00F61561">
        <w:rPr>
          <w:rFonts w:ascii="Times New Roman" w:hAnsi="Times New Roman"/>
          <w:b w:val="0"/>
          <w:sz w:val="24"/>
          <w:szCs w:val="24"/>
        </w:rPr>
        <w:t xml:space="preserve">Управлінню праці та соціального захисту населення – 19 </w:t>
      </w:r>
    </w:p>
    <w:p w:rsidR="00BF4A22" w:rsidRPr="00F61561" w:rsidRDefault="00BF4A22" w:rsidP="00BF4A22">
      <w:pPr>
        <w:pStyle w:val="2"/>
        <w:jc w:val="left"/>
        <w:rPr>
          <w:lang w:val="uk-UA"/>
        </w:rPr>
      </w:pPr>
      <w:r w:rsidRPr="00F61561">
        <w:rPr>
          <w:lang w:val="uk-UA"/>
        </w:rPr>
        <w:t xml:space="preserve">Відділу освіти –  4 </w:t>
      </w:r>
    </w:p>
    <w:p w:rsidR="00BF4A22" w:rsidRPr="00F61561" w:rsidRDefault="00BF4A22" w:rsidP="00BF4A22">
      <w:pPr>
        <w:pStyle w:val="2"/>
        <w:jc w:val="left"/>
        <w:rPr>
          <w:lang w:val="uk-UA"/>
        </w:rPr>
      </w:pPr>
      <w:r w:rsidRPr="00F61561">
        <w:rPr>
          <w:lang w:val="uk-UA"/>
        </w:rPr>
        <w:t xml:space="preserve">Відділу з питань ФК та спорту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ведення Державного реєстру виборців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кадрової роботи – 3 </w:t>
      </w:r>
    </w:p>
    <w:p w:rsidR="00BF4A22" w:rsidRPr="00F61561" w:rsidRDefault="00BF4A22" w:rsidP="00BF4A22">
      <w:pPr>
        <w:pStyle w:val="2"/>
        <w:jc w:val="left"/>
        <w:rPr>
          <w:lang w:val="uk-UA"/>
        </w:rPr>
      </w:pPr>
      <w:r w:rsidRPr="00F61561">
        <w:rPr>
          <w:lang w:val="uk-UA"/>
        </w:rPr>
        <w:t xml:space="preserve">Міській лікарні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МЦСССДМ – 3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Юридичному відділу  – 1 </w:t>
      </w:r>
    </w:p>
    <w:p w:rsidR="00BF4A22" w:rsidRPr="00F61561" w:rsidRDefault="00BF4A22" w:rsidP="00BF4A22">
      <w:pPr>
        <w:spacing w:after="0" w:line="240" w:lineRule="auto"/>
        <w:jc w:val="both"/>
        <w:rPr>
          <w:rFonts w:ascii="Times New Roman" w:hAnsi="Times New Roman"/>
          <w:b/>
          <w:sz w:val="24"/>
          <w:szCs w:val="24"/>
        </w:rPr>
      </w:pPr>
    </w:p>
    <w:p w:rsidR="00BF4A22" w:rsidRPr="00F61561" w:rsidRDefault="00BF4A22" w:rsidP="00BF4A22">
      <w:pPr>
        <w:spacing w:after="0" w:line="240" w:lineRule="auto"/>
        <w:jc w:val="both"/>
        <w:rPr>
          <w:rFonts w:ascii="Times New Roman" w:hAnsi="Times New Roman"/>
          <w:sz w:val="24"/>
          <w:szCs w:val="24"/>
        </w:rPr>
      </w:pPr>
      <w:r w:rsidRPr="00F61561">
        <w:rPr>
          <w:rFonts w:ascii="Times New Roman" w:hAnsi="Times New Roman"/>
          <w:b/>
          <w:sz w:val="24"/>
          <w:szCs w:val="24"/>
        </w:rPr>
        <w:t>2. ДОРУЧЕНЬ ГОЛОВИ ЛОДА</w:t>
      </w:r>
      <w:r w:rsidRPr="00F61561">
        <w:rPr>
          <w:rFonts w:ascii="Times New Roman" w:hAnsi="Times New Roman"/>
          <w:sz w:val="24"/>
          <w:szCs w:val="24"/>
        </w:rPr>
        <w:t xml:space="preserve"> – 39</w:t>
      </w:r>
      <w:r w:rsidRPr="00F61561">
        <w:rPr>
          <w:rFonts w:ascii="Times New Roman" w:hAnsi="Times New Roman"/>
          <w:b/>
          <w:sz w:val="24"/>
          <w:szCs w:val="24"/>
        </w:rPr>
        <w:t xml:space="preserve"> (</w:t>
      </w:r>
      <w:r w:rsidRPr="00F61561">
        <w:rPr>
          <w:rFonts w:ascii="Times New Roman" w:hAnsi="Times New Roman"/>
          <w:sz w:val="24"/>
          <w:szCs w:val="24"/>
        </w:rPr>
        <w:t>зняті з контролю  – 27,  на виконанні – 12).</w:t>
      </w:r>
    </w:p>
    <w:p w:rsidR="00BF4A22" w:rsidRPr="00F61561" w:rsidRDefault="00BF4A22" w:rsidP="00BF4A22">
      <w:pPr>
        <w:spacing w:after="0" w:line="240" w:lineRule="auto"/>
        <w:rPr>
          <w:rFonts w:ascii="Times New Roman" w:hAnsi="Times New Roman"/>
          <w:sz w:val="24"/>
          <w:szCs w:val="24"/>
          <w:u w:val="single"/>
        </w:rPr>
      </w:pPr>
      <w:r w:rsidRPr="00F61561">
        <w:rPr>
          <w:rFonts w:ascii="Times New Roman" w:hAnsi="Times New Roman"/>
          <w:sz w:val="24"/>
          <w:szCs w:val="24"/>
          <w:u w:val="single"/>
        </w:rPr>
        <w:t>Виконання яких доручено:</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Першому заступнику міського голови –  9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Секретарю ради – 3 </w:t>
      </w:r>
    </w:p>
    <w:p w:rsidR="00BF4A22" w:rsidRPr="00F61561" w:rsidRDefault="00BF4A22" w:rsidP="00BF4A22">
      <w:pPr>
        <w:pStyle w:val="a5"/>
        <w:spacing w:after="0" w:line="240" w:lineRule="auto"/>
        <w:rPr>
          <w:rFonts w:ascii="Times New Roman" w:hAnsi="Times New Roman"/>
          <w:sz w:val="24"/>
          <w:szCs w:val="24"/>
        </w:rPr>
      </w:pPr>
      <w:r w:rsidRPr="00F61561">
        <w:rPr>
          <w:rFonts w:ascii="Times New Roman" w:hAnsi="Times New Roman"/>
          <w:sz w:val="24"/>
          <w:szCs w:val="24"/>
        </w:rPr>
        <w:t xml:space="preserve">Керуючому справами виконкому – 7 </w:t>
      </w:r>
    </w:p>
    <w:p w:rsidR="00BF4A22" w:rsidRPr="00F61561" w:rsidRDefault="00BF4A22" w:rsidP="00BF4A22">
      <w:pPr>
        <w:pStyle w:val="a5"/>
        <w:spacing w:after="0" w:line="240" w:lineRule="auto"/>
        <w:rPr>
          <w:rFonts w:ascii="Times New Roman" w:hAnsi="Times New Roman"/>
          <w:sz w:val="24"/>
          <w:szCs w:val="24"/>
        </w:rPr>
      </w:pPr>
      <w:r w:rsidRPr="00F61561">
        <w:rPr>
          <w:rFonts w:ascii="Times New Roman" w:hAnsi="Times New Roman"/>
          <w:sz w:val="24"/>
          <w:szCs w:val="24"/>
        </w:rPr>
        <w:t xml:space="preserve">Відділу економіки – 4 </w:t>
      </w:r>
    </w:p>
    <w:p w:rsidR="00BF4A22" w:rsidRPr="00F61561" w:rsidRDefault="00BF4A22" w:rsidP="00BF4A22">
      <w:pPr>
        <w:pStyle w:val="a5"/>
        <w:spacing w:after="0" w:line="240" w:lineRule="auto"/>
        <w:rPr>
          <w:rFonts w:ascii="Times New Roman" w:hAnsi="Times New Roman"/>
          <w:sz w:val="24"/>
          <w:szCs w:val="24"/>
        </w:rPr>
      </w:pPr>
      <w:r w:rsidRPr="00F61561">
        <w:rPr>
          <w:rFonts w:ascii="Times New Roman" w:hAnsi="Times New Roman"/>
          <w:sz w:val="24"/>
          <w:szCs w:val="24"/>
        </w:rPr>
        <w:t>Організаційному відділу – 1</w:t>
      </w:r>
    </w:p>
    <w:p w:rsidR="00BF4A22" w:rsidRPr="00F61561" w:rsidRDefault="00BF4A22" w:rsidP="00BF4A22">
      <w:pPr>
        <w:pStyle w:val="a5"/>
        <w:spacing w:after="0" w:line="240" w:lineRule="auto"/>
        <w:rPr>
          <w:rFonts w:ascii="Times New Roman" w:hAnsi="Times New Roman"/>
          <w:sz w:val="24"/>
          <w:szCs w:val="24"/>
        </w:rPr>
      </w:pPr>
      <w:r w:rsidRPr="00F61561">
        <w:rPr>
          <w:rFonts w:ascii="Times New Roman" w:hAnsi="Times New Roman"/>
          <w:sz w:val="24"/>
          <w:szCs w:val="24"/>
        </w:rPr>
        <w:t xml:space="preserve">Відділу житлово-комунального майна та приватизації –  8 </w:t>
      </w:r>
    </w:p>
    <w:p w:rsidR="00BF4A22" w:rsidRPr="00F61561" w:rsidRDefault="00BF4A22" w:rsidP="00BF4A22">
      <w:pPr>
        <w:pStyle w:val="2"/>
        <w:jc w:val="left"/>
        <w:rPr>
          <w:lang w:val="uk-UA"/>
        </w:rPr>
      </w:pPr>
      <w:r w:rsidRPr="00F61561">
        <w:rPr>
          <w:lang w:val="uk-UA"/>
        </w:rPr>
        <w:t xml:space="preserve">Відділу містобудування, архітектури та будівництва – 1 </w:t>
      </w:r>
    </w:p>
    <w:p w:rsidR="00BF4A22" w:rsidRPr="00F61561" w:rsidRDefault="00BF4A22" w:rsidP="00BF4A22">
      <w:pPr>
        <w:pStyle w:val="2"/>
        <w:jc w:val="left"/>
        <w:rPr>
          <w:lang w:val="uk-UA"/>
        </w:rPr>
      </w:pPr>
      <w:r w:rsidRPr="00F61561">
        <w:rPr>
          <w:lang w:val="uk-UA"/>
        </w:rPr>
        <w:t xml:space="preserve">Фінансовому управлінню – 10 </w:t>
      </w:r>
    </w:p>
    <w:p w:rsidR="00BF4A22" w:rsidRPr="00F61561" w:rsidRDefault="00BF4A22" w:rsidP="00BF4A22">
      <w:pPr>
        <w:pStyle w:val="3"/>
        <w:spacing w:line="240" w:lineRule="auto"/>
        <w:rPr>
          <w:rFonts w:ascii="Times New Roman" w:hAnsi="Times New Roman"/>
          <w:color w:val="auto"/>
          <w:szCs w:val="24"/>
        </w:rPr>
      </w:pPr>
      <w:r w:rsidRPr="00F61561">
        <w:rPr>
          <w:rFonts w:ascii="Times New Roman" w:hAnsi="Times New Roman"/>
          <w:color w:val="auto"/>
          <w:szCs w:val="24"/>
        </w:rPr>
        <w:t xml:space="preserve">Фінансово-господарському відділу –  2 </w:t>
      </w:r>
    </w:p>
    <w:p w:rsidR="00BF4A22" w:rsidRPr="00F61561" w:rsidRDefault="00BF4A22" w:rsidP="00BF4A22">
      <w:pPr>
        <w:pStyle w:val="2"/>
        <w:jc w:val="left"/>
        <w:rPr>
          <w:lang w:val="uk-UA"/>
        </w:rPr>
      </w:pPr>
      <w:r w:rsidRPr="00F61561">
        <w:rPr>
          <w:lang w:val="uk-UA"/>
        </w:rPr>
        <w:t xml:space="preserve">Відділу з питань гуманітарної політики –  10 </w:t>
      </w:r>
    </w:p>
    <w:p w:rsidR="00BF4A22" w:rsidRPr="00F61561" w:rsidRDefault="00BF4A22" w:rsidP="00BF4A22">
      <w:pPr>
        <w:pStyle w:val="2"/>
        <w:jc w:val="left"/>
        <w:rPr>
          <w:lang w:val="uk-UA"/>
        </w:rPr>
      </w:pPr>
      <w:r w:rsidRPr="00F61561">
        <w:rPr>
          <w:lang w:val="uk-UA"/>
        </w:rPr>
        <w:t xml:space="preserve">Службі у справах дітей –  2 </w:t>
      </w:r>
    </w:p>
    <w:p w:rsidR="00BF4A22" w:rsidRPr="00F61561" w:rsidRDefault="00BF4A22" w:rsidP="00BF4A22">
      <w:pPr>
        <w:pStyle w:val="2"/>
        <w:jc w:val="left"/>
        <w:rPr>
          <w:lang w:val="uk-UA"/>
        </w:rPr>
      </w:pPr>
      <w:r w:rsidRPr="00F61561">
        <w:rPr>
          <w:lang w:val="uk-UA"/>
        </w:rPr>
        <w:t xml:space="preserve">Управлінню праці та соціального захисту населення – 8 </w:t>
      </w:r>
    </w:p>
    <w:p w:rsidR="00BF4A22" w:rsidRPr="00F61561" w:rsidRDefault="00BF4A22" w:rsidP="00BF4A22">
      <w:pPr>
        <w:pStyle w:val="2"/>
        <w:jc w:val="left"/>
        <w:rPr>
          <w:lang w:val="uk-UA"/>
        </w:rPr>
      </w:pPr>
      <w:r w:rsidRPr="00F61561">
        <w:rPr>
          <w:lang w:val="uk-UA"/>
        </w:rPr>
        <w:t xml:space="preserve">Відділу освіти – 6 </w:t>
      </w:r>
    </w:p>
    <w:p w:rsidR="00BF4A22" w:rsidRPr="00F61561" w:rsidRDefault="00BF4A22" w:rsidP="00BF4A22">
      <w:pPr>
        <w:pStyle w:val="2"/>
        <w:jc w:val="left"/>
        <w:rPr>
          <w:lang w:val="uk-UA"/>
        </w:rPr>
      </w:pPr>
      <w:r w:rsidRPr="00F61561">
        <w:rPr>
          <w:lang w:val="uk-UA"/>
        </w:rPr>
        <w:t xml:space="preserve">Відділу з питань НС, правоохоронної та ОМР – 3 </w:t>
      </w:r>
    </w:p>
    <w:p w:rsidR="00BF4A22" w:rsidRPr="00F61561" w:rsidRDefault="00BF4A22" w:rsidP="00BF4A22">
      <w:pPr>
        <w:pStyle w:val="2"/>
        <w:jc w:val="left"/>
        <w:rPr>
          <w:lang w:val="uk-UA"/>
        </w:rPr>
      </w:pPr>
      <w:r w:rsidRPr="00F61561">
        <w:rPr>
          <w:lang w:val="uk-UA"/>
        </w:rPr>
        <w:t xml:space="preserve">Відділу з питань ФК та спорту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кадрової роботи –  1 </w:t>
      </w:r>
    </w:p>
    <w:p w:rsidR="00BF4A22" w:rsidRPr="00F61561" w:rsidRDefault="00BF4A22" w:rsidP="00BF4A22">
      <w:pPr>
        <w:pStyle w:val="2"/>
        <w:jc w:val="left"/>
        <w:rPr>
          <w:lang w:val="uk-UA"/>
        </w:rPr>
      </w:pPr>
      <w:r w:rsidRPr="00F61561">
        <w:rPr>
          <w:lang w:val="uk-UA"/>
        </w:rPr>
        <w:lastRenderedPageBreak/>
        <w:t xml:space="preserve">Міській лікарні – 5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Юридичному відділу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ЦНАП – 1 </w:t>
      </w:r>
    </w:p>
    <w:p w:rsidR="00BF4A22" w:rsidRPr="00F61561" w:rsidRDefault="00BF4A22" w:rsidP="00BF4A22">
      <w:pPr>
        <w:spacing w:after="0" w:line="240" w:lineRule="auto"/>
        <w:jc w:val="both"/>
        <w:rPr>
          <w:rFonts w:ascii="Times New Roman" w:hAnsi="Times New Roman"/>
          <w:b/>
          <w:sz w:val="24"/>
          <w:szCs w:val="24"/>
        </w:rPr>
      </w:pPr>
    </w:p>
    <w:p w:rsidR="00BF4A22" w:rsidRPr="00F61561" w:rsidRDefault="00BF4A22" w:rsidP="00BF4A22">
      <w:pPr>
        <w:spacing w:after="0" w:line="240" w:lineRule="auto"/>
        <w:jc w:val="both"/>
        <w:rPr>
          <w:rFonts w:ascii="Times New Roman" w:hAnsi="Times New Roman"/>
          <w:sz w:val="24"/>
          <w:szCs w:val="24"/>
        </w:rPr>
      </w:pPr>
      <w:r w:rsidRPr="00F61561">
        <w:rPr>
          <w:rFonts w:ascii="Times New Roman" w:hAnsi="Times New Roman"/>
          <w:b/>
          <w:sz w:val="24"/>
          <w:szCs w:val="24"/>
        </w:rPr>
        <w:t>3. ПРОТОКОЛЬНИХ  ДОРУЧЕНЬ</w:t>
      </w:r>
      <w:r w:rsidRPr="00F61561">
        <w:rPr>
          <w:rFonts w:ascii="Times New Roman" w:hAnsi="Times New Roman"/>
          <w:sz w:val="24"/>
          <w:szCs w:val="24"/>
        </w:rPr>
        <w:t xml:space="preserve">  </w:t>
      </w:r>
      <w:r w:rsidRPr="00F61561">
        <w:rPr>
          <w:rFonts w:ascii="Times New Roman" w:hAnsi="Times New Roman"/>
          <w:b/>
          <w:sz w:val="24"/>
          <w:szCs w:val="24"/>
        </w:rPr>
        <w:t>ГОЛОВИ ЛОДА</w:t>
      </w:r>
      <w:r w:rsidRPr="00F61561">
        <w:rPr>
          <w:rFonts w:ascii="Times New Roman" w:hAnsi="Times New Roman"/>
          <w:sz w:val="24"/>
          <w:szCs w:val="24"/>
        </w:rPr>
        <w:t xml:space="preserve"> – 19</w:t>
      </w:r>
      <w:r w:rsidRPr="00F61561">
        <w:rPr>
          <w:rFonts w:ascii="Times New Roman" w:hAnsi="Times New Roman"/>
          <w:b/>
          <w:sz w:val="24"/>
          <w:szCs w:val="24"/>
        </w:rPr>
        <w:t xml:space="preserve"> (</w:t>
      </w:r>
      <w:r w:rsidRPr="00F61561">
        <w:rPr>
          <w:rFonts w:ascii="Times New Roman" w:hAnsi="Times New Roman"/>
          <w:sz w:val="24"/>
          <w:szCs w:val="24"/>
        </w:rPr>
        <w:t>зняті з контролю  – 17,  на виконанні – 2).</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 Виконання яких доручено:</w:t>
      </w:r>
    </w:p>
    <w:p w:rsidR="00BF4A22" w:rsidRPr="00F61561" w:rsidRDefault="00BF4A22" w:rsidP="00BF4A22">
      <w:pPr>
        <w:pStyle w:val="2"/>
        <w:jc w:val="left"/>
        <w:rPr>
          <w:lang w:val="uk-UA"/>
        </w:rPr>
      </w:pPr>
      <w:r w:rsidRPr="00F61561">
        <w:rPr>
          <w:lang w:val="uk-UA"/>
        </w:rPr>
        <w:t xml:space="preserve">Першому заступнику міського голови – 9 </w:t>
      </w:r>
    </w:p>
    <w:p w:rsidR="00BF4A22" w:rsidRPr="00F61561" w:rsidRDefault="00BF4A22" w:rsidP="00BF4A22">
      <w:pPr>
        <w:pStyle w:val="2"/>
        <w:jc w:val="left"/>
        <w:rPr>
          <w:lang w:val="uk-UA"/>
        </w:rPr>
      </w:pPr>
      <w:r w:rsidRPr="00F61561">
        <w:rPr>
          <w:lang w:val="uk-UA"/>
        </w:rPr>
        <w:t xml:space="preserve">Керуючому справами виконкому –  3 </w:t>
      </w:r>
    </w:p>
    <w:p w:rsidR="00BF4A22" w:rsidRPr="00F61561" w:rsidRDefault="00BF4A22" w:rsidP="00BF4A22">
      <w:pPr>
        <w:pStyle w:val="4"/>
        <w:rPr>
          <w:rFonts w:ascii="Times New Roman" w:hAnsi="Times New Roman"/>
          <w:b w:val="0"/>
          <w:sz w:val="24"/>
          <w:szCs w:val="24"/>
        </w:rPr>
      </w:pPr>
      <w:r w:rsidRPr="00F61561">
        <w:rPr>
          <w:rFonts w:ascii="Times New Roman" w:hAnsi="Times New Roman"/>
          <w:b w:val="0"/>
          <w:sz w:val="24"/>
          <w:szCs w:val="24"/>
        </w:rPr>
        <w:t xml:space="preserve">Секретарю ради –  1 </w:t>
      </w:r>
    </w:p>
    <w:p w:rsidR="00BF4A22" w:rsidRPr="00F61561" w:rsidRDefault="00BF4A22" w:rsidP="00BF4A22">
      <w:pPr>
        <w:pStyle w:val="2"/>
        <w:jc w:val="left"/>
        <w:rPr>
          <w:lang w:val="uk-UA"/>
        </w:rPr>
      </w:pPr>
      <w:r w:rsidRPr="00F61561">
        <w:rPr>
          <w:lang w:val="uk-UA"/>
        </w:rPr>
        <w:t xml:space="preserve">Відділу житлово-комунального майна та приватизації –  6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 Фінансовому управлінню – 4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з питань гуманітарної політики –  3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з питань НС, правоохоронної та ОМР –  5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економіки – 1 </w:t>
      </w:r>
    </w:p>
    <w:p w:rsidR="00BF4A22" w:rsidRPr="00F61561" w:rsidRDefault="00BF4A22" w:rsidP="00BF4A22">
      <w:pPr>
        <w:pStyle w:val="2"/>
        <w:jc w:val="left"/>
        <w:rPr>
          <w:lang w:val="uk-UA"/>
        </w:rPr>
      </w:pPr>
      <w:r w:rsidRPr="00F61561">
        <w:rPr>
          <w:lang w:val="uk-UA"/>
        </w:rPr>
        <w:t xml:space="preserve">Управлінню праці та соціального захисту населення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 Відділу освіти – 3 </w:t>
      </w:r>
    </w:p>
    <w:p w:rsidR="00BF4A22" w:rsidRPr="00F61561" w:rsidRDefault="00BF4A22" w:rsidP="00BF4A22">
      <w:pPr>
        <w:pStyle w:val="2"/>
        <w:jc w:val="left"/>
        <w:rPr>
          <w:lang w:val="uk-UA"/>
        </w:rPr>
      </w:pPr>
      <w:r w:rsidRPr="00F61561">
        <w:rPr>
          <w:lang w:val="uk-UA"/>
        </w:rPr>
        <w:t xml:space="preserve">Міській лікарні – 3 </w:t>
      </w:r>
    </w:p>
    <w:p w:rsidR="00BF4A22" w:rsidRPr="00F61561" w:rsidRDefault="00BF4A22" w:rsidP="00BF4A22">
      <w:pPr>
        <w:pStyle w:val="a5"/>
        <w:spacing w:after="0" w:line="240" w:lineRule="auto"/>
        <w:ind w:firstLine="567"/>
        <w:rPr>
          <w:rFonts w:ascii="Times New Roman" w:hAnsi="Times New Roman"/>
          <w:sz w:val="24"/>
          <w:szCs w:val="24"/>
        </w:rPr>
      </w:pPr>
      <w:r w:rsidRPr="00F61561">
        <w:rPr>
          <w:rFonts w:ascii="Times New Roman" w:hAnsi="Times New Roman"/>
          <w:sz w:val="24"/>
          <w:szCs w:val="24"/>
        </w:rPr>
        <w:t>Відсутня електронна система контролю за виконанням розпорядчих документів, що значно ускладнює процес контролю.</w:t>
      </w:r>
    </w:p>
    <w:p w:rsidR="00BF4A22" w:rsidRPr="00F61561" w:rsidRDefault="00BF4A22" w:rsidP="00BF4A22">
      <w:pPr>
        <w:pStyle w:val="a5"/>
        <w:spacing w:after="0" w:line="240" w:lineRule="auto"/>
        <w:ind w:firstLine="567"/>
        <w:rPr>
          <w:rFonts w:ascii="Times New Roman" w:hAnsi="Times New Roman"/>
          <w:sz w:val="24"/>
          <w:szCs w:val="24"/>
        </w:rPr>
      </w:pPr>
    </w:p>
    <w:p w:rsidR="00BF4A22" w:rsidRDefault="00BF4A22"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BF4A22">
      <w:pPr>
        <w:pStyle w:val="a5"/>
        <w:spacing w:after="0" w:line="240" w:lineRule="auto"/>
        <w:ind w:firstLine="567"/>
        <w:rPr>
          <w:rFonts w:ascii="Times New Roman" w:hAnsi="Times New Roman"/>
          <w:sz w:val="24"/>
          <w:szCs w:val="24"/>
        </w:rPr>
      </w:pPr>
    </w:p>
    <w:p w:rsidR="009D4C09" w:rsidRDefault="009D4C09" w:rsidP="006114A2">
      <w:pPr>
        <w:pStyle w:val="a5"/>
        <w:spacing w:after="0" w:line="240" w:lineRule="auto"/>
        <w:ind w:left="0"/>
        <w:rPr>
          <w:rFonts w:ascii="Times New Roman" w:hAnsi="Times New Roman"/>
          <w:sz w:val="24"/>
          <w:szCs w:val="24"/>
        </w:rPr>
      </w:pPr>
    </w:p>
    <w:p w:rsidR="00293C72" w:rsidRDefault="00293C72" w:rsidP="006114A2">
      <w:pPr>
        <w:pStyle w:val="a5"/>
        <w:spacing w:after="0" w:line="240" w:lineRule="auto"/>
        <w:ind w:left="0"/>
        <w:rPr>
          <w:rFonts w:ascii="Times New Roman" w:hAnsi="Times New Roman"/>
          <w:sz w:val="24"/>
          <w:szCs w:val="24"/>
        </w:rPr>
      </w:pPr>
    </w:p>
    <w:p w:rsidR="00293C72" w:rsidRDefault="00293C72" w:rsidP="006114A2">
      <w:pPr>
        <w:pStyle w:val="a5"/>
        <w:spacing w:after="0" w:line="240" w:lineRule="auto"/>
        <w:ind w:left="0"/>
        <w:rPr>
          <w:rFonts w:ascii="Times New Roman" w:hAnsi="Times New Roman"/>
          <w:sz w:val="24"/>
          <w:szCs w:val="24"/>
        </w:rPr>
      </w:pPr>
    </w:p>
    <w:p w:rsidR="00293C72" w:rsidRDefault="00293C72" w:rsidP="006114A2">
      <w:pPr>
        <w:pStyle w:val="a5"/>
        <w:spacing w:after="0" w:line="240" w:lineRule="auto"/>
        <w:ind w:left="0"/>
        <w:rPr>
          <w:rFonts w:ascii="Times New Roman" w:hAnsi="Times New Roman"/>
          <w:sz w:val="24"/>
          <w:szCs w:val="24"/>
        </w:rPr>
      </w:pPr>
    </w:p>
    <w:p w:rsidR="00293C72" w:rsidRDefault="00293C72" w:rsidP="006114A2">
      <w:pPr>
        <w:pStyle w:val="a5"/>
        <w:spacing w:after="0" w:line="240" w:lineRule="auto"/>
        <w:ind w:left="0"/>
        <w:rPr>
          <w:rFonts w:ascii="Times New Roman" w:hAnsi="Times New Roman"/>
          <w:sz w:val="24"/>
          <w:szCs w:val="24"/>
        </w:rPr>
      </w:pPr>
    </w:p>
    <w:p w:rsidR="00293C72" w:rsidRDefault="00293C72" w:rsidP="006114A2">
      <w:pPr>
        <w:pStyle w:val="a5"/>
        <w:spacing w:after="0" w:line="240" w:lineRule="auto"/>
        <w:ind w:left="0"/>
        <w:rPr>
          <w:rFonts w:ascii="Times New Roman" w:hAnsi="Times New Roman"/>
          <w:sz w:val="24"/>
          <w:szCs w:val="24"/>
        </w:rPr>
      </w:pPr>
    </w:p>
    <w:p w:rsidR="00293C72" w:rsidRDefault="00293C72" w:rsidP="006114A2">
      <w:pPr>
        <w:pStyle w:val="a5"/>
        <w:spacing w:after="0" w:line="240" w:lineRule="auto"/>
        <w:ind w:left="0"/>
        <w:rPr>
          <w:rFonts w:ascii="Times New Roman" w:hAnsi="Times New Roman"/>
          <w:sz w:val="24"/>
          <w:szCs w:val="24"/>
        </w:rPr>
      </w:pPr>
    </w:p>
    <w:p w:rsidR="00293C72" w:rsidRDefault="00293C72" w:rsidP="006114A2">
      <w:pPr>
        <w:pStyle w:val="a5"/>
        <w:spacing w:after="0" w:line="240" w:lineRule="auto"/>
        <w:ind w:left="0"/>
        <w:rPr>
          <w:rFonts w:ascii="Times New Roman" w:hAnsi="Times New Roman"/>
          <w:sz w:val="24"/>
          <w:szCs w:val="24"/>
        </w:rPr>
      </w:pPr>
    </w:p>
    <w:p w:rsidR="00293C72" w:rsidRDefault="00293C72" w:rsidP="006114A2">
      <w:pPr>
        <w:pStyle w:val="a5"/>
        <w:spacing w:after="0" w:line="240" w:lineRule="auto"/>
        <w:ind w:left="0"/>
        <w:rPr>
          <w:rFonts w:ascii="Times New Roman" w:hAnsi="Times New Roman"/>
          <w:sz w:val="24"/>
          <w:szCs w:val="24"/>
        </w:rPr>
      </w:pPr>
    </w:p>
    <w:p w:rsidR="00293C72" w:rsidRDefault="00293C72" w:rsidP="006114A2">
      <w:pPr>
        <w:pStyle w:val="a5"/>
        <w:spacing w:after="0" w:line="240" w:lineRule="auto"/>
        <w:ind w:left="0"/>
        <w:rPr>
          <w:rFonts w:ascii="Times New Roman" w:hAnsi="Times New Roman"/>
          <w:sz w:val="24"/>
          <w:szCs w:val="24"/>
        </w:rPr>
      </w:pPr>
    </w:p>
    <w:p w:rsidR="00293C72" w:rsidRDefault="00293C72" w:rsidP="006114A2">
      <w:pPr>
        <w:pStyle w:val="a5"/>
        <w:spacing w:after="0" w:line="240" w:lineRule="auto"/>
        <w:ind w:left="0"/>
        <w:rPr>
          <w:rFonts w:ascii="Times New Roman" w:hAnsi="Times New Roman"/>
          <w:sz w:val="24"/>
          <w:szCs w:val="24"/>
        </w:rPr>
      </w:pPr>
    </w:p>
    <w:p w:rsidR="00293C72" w:rsidRDefault="00293C72" w:rsidP="006114A2">
      <w:pPr>
        <w:pStyle w:val="a5"/>
        <w:spacing w:after="0" w:line="240" w:lineRule="auto"/>
        <w:ind w:left="0"/>
        <w:rPr>
          <w:rFonts w:ascii="Times New Roman" w:hAnsi="Times New Roman"/>
          <w:sz w:val="24"/>
          <w:szCs w:val="24"/>
        </w:rPr>
      </w:pPr>
    </w:p>
    <w:p w:rsidR="009D4C09" w:rsidRPr="00F61561" w:rsidRDefault="009D4C09" w:rsidP="00BF4A22">
      <w:pPr>
        <w:pStyle w:val="a5"/>
        <w:spacing w:after="0" w:line="240" w:lineRule="auto"/>
        <w:ind w:firstLine="567"/>
        <w:rPr>
          <w:rFonts w:ascii="Times New Roman" w:hAnsi="Times New Roman"/>
          <w:sz w:val="24"/>
          <w:szCs w:val="24"/>
        </w:rPr>
      </w:pPr>
    </w:p>
    <w:p w:rsidR="00BF4A22" w:rsidRPr="00F61561" w:rsidRDefault="006830E3" w:rsidP="00BF4A22">
      <w:pPr>
        <w:pStyle w:val="ac"/>
        <w:rPr>
          <w:rFonts w:ascii="Times New Roman" w:hAnsi="Times New Roman"/>
          <w:b/>
          <w:szCs w:val="24"/>
        </w:rPr>
      </w:pPr>
      <w:r w:rsidRPr="00F61561">
        <w:rPr>
          <w:rFonts w:ascii="Times New Roman" w:hAnsi="Times New Roman"/>
          <w:b/>
          <w:szCs w:val="24"/>
        </w:rPr>
        <w:lastRenderedPageBreak/>
        <w:t>ДОВІДКА</w:t>
      </w:r>
    </w:p>
    <w:p w:rsidR="00BF4A22" w:rsidRPr="00F61561" w:rsidRDefault="00BF4A22" w:rsidP="00BF4A22">
      <w:pPr>
        <w:pStyle w:val="a5"/>
        <w:spacing w:after="0" w:line="240" w:lineRule="auto"/>
        <w:jc w:val="center"/>
        <w:rPr>
          <w:rFonts w:ascii="Times New Roman" w:hAnsi="Times New Roman"/>
          <w:b/>
          <w:sz w:val="24"/>
          <w:szCs w:val="24"/>
        </w:rPr>
      </w:pPr>
      <w:r w:rsidRPr="00F61561">
        <w:rPr>
          <w:rFonts w:ascii="Times New Roman" w:hAnsi="Times New Roman"/>
          <w:b/>
          <w:sz w:val="24"/>
          <w:szCs w:val="24"/>
        </w:rPr>
        <w:t xml:space="preserve">про стан виконання розпорядчих документів </w:t>
      </w:r>
    </w:p>
    <w:p w:rsidR="00BF4A22" w:rsidRPr="00F61561" w:rsidRDefault="00BF4A22" w:rsidP="00BF4A22">
      <w:pPr>
        <w:pStyle w:val="a5"/>
        <w:spacing w:after="0" w:line="240" w:lineRule="auto"/>
        <w:jc w:val="center"/>
        <w:rPr>
          <w:rFonts w:ascii="Times New Roman" w:hAnsi="Times New Roman"/>
          <w:b/>
          <w:sz w:val="24"/>
          <w:szCs w:val="24"/>
        </w:rPr>
      </w:pPr>
      <w:r w:rsidRPr="00F61561">
        <w:rPr>
          <w:rFonts w:ascii="Times New Roman" w:hAnsi="Times New Roman"/>
          <w:b/>
          <w:sz w:val="24"/>
          <w:szCs w:val="24"/>
        </w:rPr>
        <w:t>Новороздільської міської ради та виконавчого комітету</w:t>
      </w:r>
    </w:p>
    <w:p w:rsidR="00BF4A22" w:rsidRPr="00F61561" w:rsidRDefault="00BF4A22" w:rsidP="00BF4A22">
      <w:pPr>
        <w:pStyle w:val="a5"/>
        <w:spacing w:after="0" w:line="240" w:lineRule="auto"/>
        <w:ind w:firstLine="567"/>
        <w:rPr>
          <w:rFonts w:ascii="Times New Roman" w:hAnsi="Times New Roman"/>
          <w:b/>
          <w:sz w:val="24"/>
          <w:szCs w:val="24"/>
        </w:rPr>
      </w:pPr>
      <w:r w:rsidRPr="00F61561">
        <w:rPr>
          <w:rFonts w:ascii="Times New Roman" w:hAnsi="Times New Roman"/>
          <w:sz w:val="24"/>
          <w:szCs w:val="24"/>
        </w:rPr>
        <w:t xml:space="preserve"> </w:t>
      </w:r>
    </w:p>
    <w:p w:rsidR="00BF4A22" w:rsidRPr="00F61561" w:rsidRDefault="00BF4A22" w:rsidP="00BF4A22">
      <w:pPr>
        <w:pStyle w:val="a7"/>
        <w:spacing w:after="0" w:line="240" w:lineRule="auto"/>
        <w:ind w:firstLine="567"/>
        <w:rPr>
          <w:rFonts w:ascii="Times New Roman" w:hAnsi="Times New Roman"/>
          <w:sz w:val="24"/>
          <w:szCs w:val="24"/>
        </w:rPr>
      </w:pPr>
      <w:r w:rsidRPr="00F61561">
        <w:rPr>
          <w:rFonts w:ascii="Times New Roman" w:hAnsi="Times New Roman"/>
          <w:sz w:val="24"/>
          <w:szCs w:val="24"/>
        </w:rPr>
        <w:t>На постійному контролі перебувають рішення про затвердження комплексних та галузевих програм, питання бюджету та його формування.</w:t>
      </w:r>
    </w:p>
    <w:p w:rsidR="00BF4A22" w:rsidRPr="00F61561" w:rsidRDefault="00BF4A22" w:rsidP="00BF4A22">
      <w:pPr>
        <w:pStyle w:val="a5"/>
        <w:spacing w:after="0" w:line="240" w:lineRule="auto"/>
        <w:ind w:firstLine="567"/>
        <w:rPr>
          <w:rFonts w:ascii="Times New Roman" w:hAnsi="Times New Roman"/>
          <w:sz w:val="24"/>
          <w:szCs w:val="24"/>
        </w:rPr>
      </w:pPr>
      <w:r w:rsidRPr="00F61561">
        <w:rPr>
          <w:rFonts w:ascii="Times New Roman" w:hAnsi="Times New Roman"/>
          <w:sz w:val="24"/>
          <w:szCs w:val="24"/>
        </w:rPr>
        <w:t>Протягом   2014 року опрацьовано та проконтрольовано 297 розпорядчих  документів.  З них 269 розпоряджень міського голови. Поставлено на контроль 191 розпорядження.</w:t>
      </w:r>
    </w:p>
    <w:p w:rsidR="00BF4A22" w:rsidRPr="00F61561" w:rsidRDefault="00BF4A22" w:rsidP="00BF4A22">
      <w:pPr>
        <w:pStyle w:val="a5"/>
        <w:spacing w:after="0" w:line="240" w:lineRule="auto"/>
        <w:ind w:firstLine="567"/>
        <w:rPr>
          <w:rFonts w:ascii="Times New Roman" w:hAnsi="Times New Roman"/>
          <w:sz w:val="24"/>
          <w:szCs w:val="24"/>
        </w:rPr>
      </w:pPr>
      <w:r w:rsidRPr="00F61561">
        <w:rPr>
          <w:rFonts w:ascii="Times New Roman" w:hAnsi="Times New Roman"/>
          <w:sz w:val="24"/>
          <w:szCs w:val="24"/>
        </w:rPr>
        <w:t>За звітний період опрацьовано 28 доручень, з них: 20 доручень міського голови, 2 доручення секретаря міської ради,  6  доручень першого заступника міського голови (на контролі 3, зняті з контролю 25).</w:t>
      </w:r>
    </w:p>
    <w:p w:rsidR="00BF4A22" w:rsidRPr="00F61561" w:rsidRDefault="00BF4A22" w:rsidP="00BF4A22">
      <w:pPr>
        <w:spacing w:after="0" w:line="240" w:lineRule="auto"/>
        <w:jc w:val="both"/>
        <w:rPr>
          <w:rFonts w:ascii="Times New Roman" w:hAnsi="Times New Roman"/>
          <w:sz w:val="24"/>
          <w:szCs w:val="24"/>
        </w:rPr>
      </w:pPr>
      <w:r w:rsidRPr="00F61561">
        <w:rPr>
          <w:rFonts w:ascii="Times New Roman" w:hAnsi="Times New Roman"/>
          <w:b/>
          <w:sz w:val="24"/>
          <w:szCs w:val="24"/>
        </w:rPr>
        <w:t>1.  РОЗПОРЯДЖЕННЯ  МІСЬКОГО ГОЛОВИ  – 269 (</w:t>
      </w:r>
      <w:r w:rsidRPr="00F61561">
        <w:rPr>
          <w:rFonts w:ascii="Times New Roman" w:hAnsi="Times New Roman"/>
          <w:sz w:val="24"/>
          <w:szCs w:val="24"/>
        </w:rPr>
        <w:t>на виконанні – 40, виконано – 151)</w:t>
      </w:r>
    </w:p>
    <w:p w:rsidR="00BF4A22" w:rsidRPr="00F61561" w:rsidRDefault="00BF4A22" w:rsidP="00BF4A22">
      <w:pPr>
        <w:spacing w:after="0" w:line="240" w:lineRule="auto"/>
        <w:jc w:val="both"/>
        <w:rPr>
          <w:rFonts w:ascii="Times New Roman" w:hAnsi="Times New Roman"/>
          <w:sz w:val="24"/>
          <w:szCs w:val="24"/>
        </w:rPr>
      </w:pPr>
      <w:r w:rsidRPr="00F61561">
        <w:rPr>
          <w:rFonts w:ascii="Times New Roman" w:hAnsi="Times New Roman"/>
          <w:sz w:val="24"/>
          <w:szCs w:val="24"/>
          <w:u w:val="single"/>
        </w:rPr>
        <w:t>Виконання яких доручено:</w:t>
      </w:r>
    </w:p>
    <w:p w:rsidR="00BF4A22" w:rsidRPr="00F61561" w:rsidRDefault="00BF4A22" w:rsidP="00BF4A22">
      <w:pPr>
        <w:pStyle w:val="1"/>
        <w:jc w:val="left"/>
        <w:rPr>
          <w:lang w:val="uk-UA"/>
        </w:rPr>
      </w:pPr>
      <w:r w:rsidRPr="00F61561">
        <w:rPr>
          <w:lang w:val="uk-UA"/>
        </w:rPr>
        <w:t xml:space="preserve">Першому заступнику міського голови – 18 </w:t>
      </w:r>
    </w:p>
    <w:p w:rsidR="00BF4A22" w:rsidRPr="00F61561" w:rsidRDefault="00BF4A22" w:rsidP="00BF4A22">
      <w:pPr>
        <w:pStyle w:val="4"/>
        <w:rPr>
          <w:rFonts w:ascii="Times New Roman" w:hAnsi="Times New Roman"/>
          <w:b w:val="0"/>
          <w:sz w:val="24"/>
          <w:szCs w:val="24"/>
        </w:rPr>
      </w:pPr>
      <w:r w:rsidRPr="00F61561">
        <w:rPr>
          <w:rFonts w:ascii="Times New Roman" w:hAnsi="Times New Roman"/>
          <w:b w:val="0"/>
          <w:sz w:val="24"/>
          <w:szCs w:val="24"/>
        </w:rPr>
        <w:t xml:space="preserve">Секретарю ради –  14 </w:t>
      </w:r>
    </w:p>
    <w:p w:rsidR="00BF4A22" w:rsidRPr="00F61561" w:rsidRDefault="00BF4A22" w:rsidP="00BF4A22">
      <w:pPr>
        <w:pStyle w:val="6"/>
        <w:spacing w:line="240" w:lineRule="auto"/>
        <w:rPr>
          <w:szCs w:val="24"/>
        </w:rPr>
      </w:pPr>
      <w:r w:rsidRPr="00F61561">
        <w:rPr>
          <w:szCs w:val="24"/>
        </w:rPr>
        <w:t xml:space="preserve">Керуючому справами виконкому –  41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Юридичному відділу – 10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кадрової роботи – 22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економіки –  8 </w:t>
      </w:r>
    </w:p>
    <w:p w:rsidR="00BF4A22" w:rsidRPr="00F61561" w:rsidRDefault="00BF4A22" w:rsidP="00BF4A22">
      <w:pPr>
        <w:pStyle w:val="2"/>
        <w:jc w:val="left"/>
        <w:rPr>
          <w:lang w:val="uk-UA"/>
        </w:rPr>
      </w:pPr>
      <w:r w:rsidRPr="00F61561">
        <w:rPr>
          <w:lang w:val="uk-UA"/>
        </w:rPr>
        <w:t xml:space="preserve">Відділу житлово-комунального майна та приватизації – 39 </w:t>
      </w:r>
    </w:p>
    <w:p w:rsidR="00BF4A22" w:rsidRPr="00F61561" w:rsidRDefault="00BF4A22" w:rsidP="00BF4A22">
      <w:pPr>
        <w:pStyle w:val="2"/>
        <w:jc w:val="left"/>
        <w:rPr>
          <w:lang w:val="uk-UA"/>
        </w:rPr>
      </w:pPr>
      <w:r w:rsidRPr="00F61561">
        <w:rPr>
          <w:lang w:val="uk-UA"/>
        </w:rPr>
        <w:t xml:space="preserve">Відділу містобудування, архітектури та будівництва – 27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з питань НС, правоохоронної та ОМР – 18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з питань гуманітарної політики –  4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Фінансовому управлінню –  30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Фінансово-господарському відділу – 14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освіти –  2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з питань ФК та спорту –  23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ЦНАП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Службі у справах дітей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Управлінню праці та соціального захисту населення –  7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Архівному відділу –  3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ведення Державного реєстру виборців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Школі мистецтв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Управлінню юстиції – 1 </w:t>
      </w:r>
    </w:p>
    <w:p w:rsidR="00BF4A22" w:rsidRPr="00F61561" w:rsidRDefault="00BF4A22" w:rsidP="00BF4A22">
      <w:pPr>
        <w:spacing w:after="0" w:line="240" w:lineRule="auto"/>
        <w:rPr>
          <w:rFonts w:ascii="Times New Roman" w:hAnsi="Times New Roman"/>
          <w:sz w:val="24"/>
          <w:szCs w:val="24"/>
        </w:rPr>
      </w:pP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b/>
          <w:sz w:val="24"/>
          <w:szCs w:val="24"/>
        </w:rPr>
        <w:t>2.</w:t>
      </w:r>
      <w:r w:rsidRPr="00F61561">
        <w:rPr>
          <w:rFonts w:ascii="Times New Roman" w:hAnsi="Times New Roman"/>
          <w:sz w:val="24"/>
          <w:szCs w:val="24"/>
        </w:rPr>
        <w:t xml:space="preserve"> </w:t>
      </w:r>
      <w:r w:rsidRPr="00F61561">
        <w:rPr>
          <w:rFonts w:ascii="Times New Roman" w:hAnsi="Times New Roman"/>
          <w:b/>
          <w:sz w:val="24"/>
          <w:szCs w:val="24"/>
        </w:rPr>
        <w:t>ДОРУЧЕННЯ  МІСЬКОГО  ГОЛОВИ</w:t>
      </w:r>
      <w:r w:rsidRPr="00F61561">
        <w:rPr>
          <w:rFonts w:ascii="Times New Roman" w:hAnsi="Times New Roman"/>
          <w:sz w:val="24"/>
          <w:szCs w:val="24"/>
        </w:rPr>
        <w:t xml:space="preserve"> – 20 ( на виконанні – 3, виконанні – 17).</w:t>
      </w:r>
    </w:p>
    <w:p w:rsidR="00BF4A22" w:rsidRPr="00F61561" w:rsidRDefault="00BF4A22" w:rsidP="00BF4A22">
      <w:pPr>
        <w:spacing w:after="0" w:line="240" w:lineRule="auto"/>
        <w:rPr>
          <w:rFonts w:ascii="Times New Roman" w:hAnsi="Times New Roman"/>
          <w:sz w:val="24"/>
          <w:szCs w:val="24"/>
          <w:u w:val="single"/>
        </w:rPr>
      </w:pPr>
      <w:r w:rsidRPr="00F61561">
        <w:rPr>
          <w:rFonts w:ascii="Times New Roman" w:hAnsi="Times New Roman"/>
          <w:sz w:val="24"/>
          <w:szCs w:val="24"/>
          <w:u w:val="single"/>
        </w:rPr>
        <w:t>Виконання яких доручено:</w:t>
      </w:r>
    </w:p>
    <w:p w:rsidR="00BF4A22" w:rsidRPr="00F61561" w:rsidRDefault="00BF4A22" w:rsidP="00BF4A22">
      <w:pPr>
        <w:spacing w:after="0" w:line="240" w:lineRule="auto"/>
        <w:rPr>
          <w:rFonts w:ascii="Times New Roman" w:hAnsi="Times New Roman"/>
          <w:sz w:val="24"/>
          <w:szCs w:val="24"/>
          <w:u w:val="single"/>
        </w:rPr>
      </w:pPr>
      <w:r w:rsidRPr="00F61561">
        <w:rPr>
          <w:rFonts w:ascii="Times New Roman" w:hAnsi="Times New Roman"/>
          <w:sz w:val="24"/>
          <w:szCs w:val="24"/>
        </w:rPr>
        <w:t xml:space="preserve">Першому заступнику міського голови –  1 </w:t>
      </w:r>
    </w:p>
    <w:p w:rsidR="00BF4A22" w:rsidRPr="00F61561" w:rsidRDefault="00BF4A22" w:rsidP="00BF4A22">
      <w:pPr>
        <w:spacing w:after="0" w:line="240" w:lineRule="auto"/>
        <w:rPr>
          <w:rFonts w:ascii="Times New Roman" w:hAnsi="Times New Roman"/>
          <w:sz w:val="24"/>
          <w:szCs w:val="24"/>
          <w:u w:val="single"/>
        </w:rPr>
      </w:pPr>
      <w:r w:rsidRPr="00F61561">
        <w:rPr>
          <w:rFonts w:ascii="Times New Roman" w:hAnsi="Times New Roman"/>
          <w:sz w:val="24"/>
          <w:szCs w:val="24"/>
        </w:rPr>
        <w:t xml:space="preserve">Керуючому справами виконкому – 3 </w:t>
      </w:r>
    </w:p>
    <w:p w:rsidR="00BF4A22" w:rsidRPr="00F61561" w:rsidRDefault="00BF4A22" w:rsidP="00BF4A22">
      <w:pPr>
        <w:pStyle w:val="2"/>
        <w:jc w:val="left"/>
        <w:rPr>
          <w:lang w:val="uk-UA"/>
        </w:rPr>
      </w:pPr>
      <w:r w:rsidRPr="00F61561">
        <w:rPr>
          <w:lang w:val="uk-UA"/>
        </w:rPr>
        <w:t xml:space="preserve">Відділу житлово-комунального майна та приватизації –  4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містобудування, архітектури та будівництва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з питань гуманітарної політики –  3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Службі у справах дітей – 1 </w:t>
      </w:r>
    </w:p>
    <w:p w:rsidR="00BF4A22" w:rsidRPr="00F61561" w:rsidRDefault="00BF4A22" w:rsidP="00BF4A22">
      <w:pPr>
        <w:pStyle w:val="2"/>
        <w:jc w:val="left"/>
        <w:rPr>
          <w:lang w:val="uk-UA"/>
        </w:rPr>
      </w:pPr>
      <w:r w:rsidRPr="00F61561">
        <w:rPr>
          <w:lang w:val="uk-UA"/>
        </w:rPr>
        <w:t xml:space="preserve">Управлінню праці та соціального захисту населення –  2 </w:t>
      </w:r>
    </w:p>
    <w:p w:rsidR="00BF4A22" w:rsidRPr="00F61561" w:rsidRDefault="00BF4A22" w:rsidP="00BF4A22">
      <w:pPr>
        <w:pStyle w:val="2"/>
        <w:jc w:val="left"/>
        <w:rPr>
          <w:lang w:val="uk-UA"/>
        </w:rPr>
      </w:pPr>
      <w:r w:rsidRPr="00F61561">
        <w:rPr>
          <w:lang w:val="uk-UA"/>
        </w:rPr>
        <w:t xml:space="preserve">Відділу освіти – 2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Відділу ведення Державного реєстру виборців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ЦНАП – 2 </w:t>
      </w:r>
    </w:p>
    <w:p w:rsidR="00BF4A22" w:rsidRPr="00F61561" w:rsidRDefault="00BF4A22" w:rsidP="00BF4A22">
      <w:pPr>
        <w:pStyle w:val="2"/>
        <w:jc w:val="left"/>
        <w:rPr>
          <w:lang w:val="uk-UA"/>
        </w:rPr>
      </w:pPr>
      <w:r w:rsidRPr="00F61561">
        <w:rPr>
          <w:lang w:val="uk-UA"/>
        </w:rPr>
        <w:lastRenderedPageBreak/>
        <w:t>КП “Розділжитлосервіс”–  8</w:t>
      </w:r>
    </w:p>
    <w:p w:rsidR="00BF4A22" w:rsidRPr="00F61561" w:rsidRDefault="00BF4A22" w:rsidP="00BF4A22">
      <w:pPr>
        <w:pStyle w:val="2"/>
        <w:jc w:val="left"/>
        <w:rPr>
          <w:lang w:val="uk-UA"/>
        </w:rPr>
      </w:pPr>
      <w:r w:rsidRPr="00F61561">
        <w:rPr>
          <w:lang w:val="uk-UA"/>
        </w:rPr>
        <w:t xml:space="preserve">Міській лікарні – 2 </w:t>
      </w:r>
    </w:p>
    <w:p w:rsidR="00BF4A22" w:rsidRPr="00F61561" w:rsidRDefault="00BF4A22" w:rsidP="00BF4A22">
      <w:pPr>
        <w:pStyle w:val="2"/>
        <w:jc w:val="left"/>
        <w:rPr>
          <w:lang w:val="uk-UA"/>
        </w:rPr>
      </w:pPr>
      <w:r w:rsidRPr="00F61561">
        <w:rPr>
          <w:lang w:val="uk-UA"/>
        </w:rPr>
        <w:t xml:space="preserve">ДП “Благоустрій” – 2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КП “РТКЕ ” – 2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КУ “Басейн” – 2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КУ МБК “Молодість”  – 1 </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Редакція газети “Вісник Розділля” –  1 </w:t>
      </w:r>
    </w:p>
    <w:p w:rsidR="00BF4A22" w:rsidRPr="00F61561" w:rsidRDefault="00BF4A22" w:rsidP="00BF4A22">
      <w:pPr>
        <w:spacing w:after="0" w:line="240" w:lineRule="auto"/>
        <w:rPr>
          <w:rFonts w:ascii="Times New Roman" w:hAnsi="Times New Roman"/>
          <w:b/>
          <w:sz w:val="24"/>
          <w:szCs w:val="24"/>
        </w:rPr>
      </w:pPr>
    </w:p>
    <w:p w:rsidR="00BF4A22" w:rsidRPr="00F61561" w:rsidRDefault="00BF4A22" w:rsidP="00BF4A22">
      <w:pPr>
        <w:spacing w:after="0" w:line="240" w:lineRule="auto"/>
        <w:rPr>
          <w:rFonts w:ascii="Times New Roman" w:hAnsi="Times New Roman"/>
          <w:b/>
          <w:sz w:val="24"/>
          <w:szCs w:val="24"/>
        </w:rPr>
      </w:pPr>
    </w:p>
    <w:p w:rsidR="00BF4A22" w:rsidRPr="00F61561" w:rsidRDefault="00BF4A22" w:rsidP="00BF4A22">
      <w:pPr>
        <w:spacing w:after="0" w:line="240" w:lineRule="auto"/>
        <w:rPr>
          <w:rFonts w:ascii="Times New Roman" w:hAnsi="Times New Roman"/>
          <w:b/>
          <w:sz w:val="24"/>
          <w:szCs w:val="24"/>
        </w:rPr>
      </w:pP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b/>
          <w:sz w:val="24"/>
          <w:szCs w:val="24"/>
        </w:rPr>
        <w:t>3. ДОРУЧЕННЯ  ПЕРШОГО ЗАСТУПНИКА МІСЬКОГО  ГОЛОВИ</w:t>
      </w:r>
      <w:r w:rsidRPr="00F61561">
        <w:rPr>
          <w:rFonts w:ascii="Times New Roman" w:hAnsi="Times New Roman"/>
          <w:sz w:val="24"/>
          <w:szCs w:val="24"/>
        </w:rPr>
        <w:t xml:space="preserve"> – 6.</w:t>
      </w:r>
    </w:p>
    <w:p w:rsidR="00BF4A22" w:rsidRPr="00F61561" w:rsidRDefault="00BF4A22" w:rsidP="00BF4A22">
      <w:pPr>
        <w:spacing w:after="0" w:line="240" w:lineRule="auto"/>
        <w:rPr>
          <w:rFonts w:ascii="Times New Roman" w:hAnsi="Times New Roman"/>
          <w:sz w:val="24"/>
          <w:szCs w:val="24"/>
          <w:u w:val="single"/>
        </w:rPr>
      </w:pPr>
      <w:r w:rsidRPr="00F61561">
        <w:rPr>
          <w:rFonts w:ascii="Times New Roman" w:hAnsi="Times New Roman"/>
          <w:sz w:val="24"/>
          <w:szCs w:val="24"/>
          <w:u w:val="single"/>
        </w:rPr>
        <w:t>Виконання яких доручено:</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Фінансовому управлінню –  1  </w:t>
      </w:r>
    </w:p>
    <w:p w:rsidR="00BF4A22" w:rsidRPr="00F61561" w:rsidRDefault="00BF4A22" w:rsidP="00BF4A22">
      <w:pPr>
        <w:pStyle w:val="2"/>
        <w:jc w:val="left"/>
        <w:rPr>
          <w:lang w:val="uk-UA"/>
        </w:rPr>
      </w:pPr>
      <w:r w:rsidRPr="00F61561">
        <w:rPr>
          <w:lang w:val="uk-UA"/>
        </w:rPr>
        <w:t>Відділу економіки –  1</w:t>
      </w:r>
    </w:p>
    <w:p w:rsidR="00BF4A22" w:rsidRPr="00F61561" w:rsidRDefault="00BF4A22" w:rsidP="00BF4A22">
      <w:pPr>
        <w:pStyle w:val="2"/>
        <w:jc w:val="left"/>
        <w:rPr>
          <w:lang w:val="uk-UA"/>
        </w:rPr>
      </w:pPr>
      <w:r w:rsidRPr="00F61561">
        <w:rPr>
          <w:lang w:val="uk-UA"/>
        </w:rPr>
        <w:t>Відділу житлово-комунального майна та приватизації –  1</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Відділу містобудування, архітектури та будівництва – 1</w:t>
      </w:r>
    </w:p>
    <w:p w:rsidR="00BF4A22" w:rsidRPr="00F61561" w:rsidRDefault="00BF4A22" w:rsidP="00BF4A22">
      <w:pPr>
        <w:pStyle w:val="2"/>
        <w:jc w:val="left"/>
        <w:rPr>
          <w:lang w:val="uk-UA"/>
        </w:rPr>
      </w:pPr>
      <w:r w:rsidRPr="00F61561">
        <w:rPr>
          <w:lang w:val="uk-UA"/>
        </w:rPr>
        <w:t xml:space="preserve">Організаційному відділу – 2 </w:t>
      </w:r>
    </w:p>
    <w:p w:rsidR="00BF4A22" w:rsidRPr="00F61561" w:rsidRDefault="00BF4A22" w:rsidP="00BF4A22">
      <w:pPr>
        <w:pStyle w:val="2"/>
        <w:jc w:val="left"/>
        <w:rPr>
          <w:lang w:val="uk-UA"/>
        </w:rPr>
      </w:pPr>
      <w:r w:rsidRPr="00F61561">
        <w:rPr>
          <w:lang w:val="uk-UA"/>
        </w:rPr>
        <w:t xml:space="preserve">Архівному відділу – 1 </w:t>
      </w:r>
    </w:p>
    <w:p w:rsidR="00BF4A22" w:rsidRPr="00F61561" w:rsidRDefault="00BF4A22" w:rsidP="00BF4A22">
      <w:pPr>
        <w:pStyle w:val="2"/>
        <w:jc w:val="left"/>
        <w:rPr>
          <w:lang w:val="uk-UA"/>
        </w:rPr>
      </w:pPr>
      <w:r w:rsidRPr="00F61561">
        <w:rPr>
          <w:lang w:val="uk-UA"/>
        </w:rPr>
        <w:t>КП “Розділжитлосервіс”–  3</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ЦНАП – 1</w:t>
      </w:r>
    </w:p>
    <w:p w:rsidR="00BF4A22" w:rsidRPr="00F61561" w:rsidRDefault="00BF4A22" w:rsidP="00BF4A22">
      <w:pPr>
        <w:spacing w:after="0" w:line="240" w:lineRule="auto"/>
        <w:rPr>
          <w:rFonts w:ascii="Times New Roman" w:hAnsi="Times New Roman"/>
          <w:sz w:val="24"/>
          <w:szCs w:val="24"/>
        </w:rPr>
      </w:pP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 xml:space="preserve">4. </w:t>
      </w:r>
      <w:r w:rsidRPr="00F61561">
        <w:rPr>
          <w:rFonts w:ascii="Times New Roman" w:hAnsi="Times New Roman"/>
          <w:b/>
          <w:sz w:val="24"/>
          <w:szCs w:val="24"/>
        </w:rPr>
        <w:t>ДОРУЧЕННЯ  СЕКРЕТАРЯ РАДИ</w:t>
      </w:r>
      <w:r w:rsidRPr="00F61561">
        <w:rPr>
          <w:rFonts w:ascii="Times New Roman" w:hAnsi="Times New Roman"/>
          <w:sz w:val="24"/>
          <w:szCs w:val="24"/>
        </w:rPr>
        <w:t xml:space="preserve"> – 2.</w:t>
      </w:r>
    </w:p>
    <w:p w:rsidR="00BF4A22" w:rsidRPr="00F61561" w:rsidRDefault="00BF4A22" w:rsidP="00BF4A22">
      <w:pPr>
        <w:spacing w:after="0" w:line="240" w:lineRule="auto"/>
        <w:rPr>
          <w:rFonts w:ascii="Times New Roman" w:hAnsi="Times New Roman"/>
          <w:sz w:val="24"/>
          <w:szCs w:val="24"/>
          <w:u w:val="single"/>
        </w:rPr>
      </w:pPr>
      <w:r w:rsidRPr="00F61561">
        <w:rPr>
          <w:rFonts w:ascii="Times New Roman" w:hAnsi="Times New Roman"/>
          <w:sz w:val="24"/>
          <w:szCs w:val="24"/>
          <w:u w:val="single"/>
        </w:rPr>
        <w:t>Виконання яких доручено:</w:t>
      </w:r>
    </w:p>
    <w:p w:rsidR="00BF4A22" w:rsidRPr="00F61561" w:rsidRDefault="00BF4A22" w:rsidP="00BF4A22">
      <w:pPr>
        <w:spacing w:after="0" w:line="240" w:lineRule="auto"/>
        <w:rPr>
          <w:rFonts w:ascii="Times New Roman" w:hAnsi="Times New Roman"/>
          <w:sz w:val="24"/>
          <w:szCs w:val="24"/>
        </w:rPr>
      </w:pPr>
      <w:r w:rsidRPr="00F61561">
        <w:rPr>
          <w:rFonts w:ascii="Times New Roman" w:hAnsi="Times New Roman"/>
          <w:sz w:val="24"/>
          <w:szCs w:val="24"/>
        </w:rPr>
        <w:t>Фінансовому управлінню – 1</w:t>
      </w:r>
    </w:p>
    <w:p w:rsidR="00BF4A22" w:rsidRPr="00F61561" w:rsidRDefault="00BF4A22" w:rsidP="00BF4A22">
      <w:pPr>
        <w:pStyle w:val="1"/>
        <w:jc w:val="left"/>
        <w:rPr>
          <w:lang w:val="uk-UA"/>
        </w:rPr>
      </w:pPr>
      <w:r w:rsidRPr="00F61561">
        <w:rPr>
          <w:lang w:val="uk-UA"/>
        </w:rPr>
        <w:t xml:space="preserve">Юридичному відділу –  1 </w:t>
      </w:r>
    </w:p>
    <w:p w:rsidR="00BF4A22" w:rsidRPr="00F61561" w:rsidRDefault="00BF4A22" w:rsidP="00BF4A22">
      <w:pPr>
        <w:spacing w:after="0" w:line="240" w:lineRule="auto"/>
        <w:rPr>
          <w:rFonts w:ascii="Times New Roman" w:hAnsi="Times New Roman"/>
          <w:sz w:val="24"/>
          <w:szCs w:val="24"/>
        </w:rPr>
      </w:pPr>
    </w:p>
    <w:p w:rsidR="00BF4A22" w:rsidRPr="00F61561" w:rsidRDefault="00BF4A22" w:rsidP="00BF4A22">
      <w:pPr>
        <w:spacing w:after="0" w:line="240" w:lineRule="auto"/>
        <w:rPr>
          <w:rFonts w:ascii="Times New Roman" w:hAnsi="Times New Roman"/>
          <w:b/>
          <w:sz w:val="24"/>
          <w:szCs w:val="24"/>
        </w:rPr>
      </w:pPr>
      <w:r w:rsidRPr="00F61561">
        <w:rPr>
          <w:rFonts w:ascii="Times New Roman" w:hAnsi="Times New Roman"/>
          <w:sz w:val="24"/>
          <w:szCs w:val="24"/>
        </w:rPr>
        <w:t>Головний спеціаліст  організаційного відділу                                Корчинська О.І.</w:t>
      </w:r>
      <w:r w:rsidRPr="00F61561">
        <w:rPr>
          <w:rFonts w:ascii="Times New Roman" w:hAnsi="Times New Roman"/>
          <w:b/>
          <w:sz w:val="24"/>
          <w:szCs w:val="24"/>
        </w:rPr>
        <w:t xml:space="preserve"> </w:t>
      </w:r>
    </w:p>
    <w:p w:rsidR="00BF4A22" w:rsidRPr="00F61561" w:rsidRDefault="00BF4A22" w:rsidP="00BF4A22">
      <w:pPr>
        <w:spacing w:after="0" w:line="240" w:lineRule="auto"/>
        <w:rPr>
          <w:rFonts w:ascii="Times New Roman" w:hAnsi="Times New Roman"/>
          <w:sz w:val="24"/>
          <w:szCs w:val="24"/>
        </w:rPr>
      </w:pPr>
    </w:p>
    <w:p w:rsidR="00580ABB" w:rsidRDefault="00580ABB"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9D4C09" w:rsidRDefault="009D4C09" w:rsidP="00BF4A22">
      <w:pPr>
        <w:spacing w:after="0" w:line="240" w:lineRule="auto"/>
        <w:rPr>
          <w:rFonts w:ascii="Times New Roman" w:hAnsi="Times New Roman"/>
          <w:sz w:val="24"/>
          <w:szCs w:val="24"/>
        </w:rPr>
      </w:pPr>
    </w:p>
    <w:p w:rsidR="006114A2" w:rsidRDefault="006114A2" w:rsidP="00BF4A22">
      <w:pPr>
        <w:spacing w:after="0" w:line="240" w:lineRule="auto"/>
        <w:rPr>
          <w:rFonts w:ascii="Times New Roman" w:hAnsi="Times New Roman"/>
          <w:sz w:val="24"/>
          <w:szCs w:val="24"/>
        </w:rPr>
      </w:pPr>
    </w:p>
    <w:p w:rsidR="006114A2" w:rsidRDefault="006114A2" w:rsidP="00BF4A22">
      <w:pPr>
        <w:spacing w:after="0" w:line="240" w:lineRule="auto"/>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F64E3F" w:rsidRDefault="00F64E3F" w:rsidP="000661EE">
      <w:pPr>
        <w:spacing w:after="0" w:line="240" w:lineRule="auto"/>
        <w:ind w:left="3960" w:firstLine="500"/>
        <w:jc w:val="center"/>
        <w:rPr>
          <w:rFonts w:ascii="Times New Roman" w:eastAsia="MS Mincho" w:hAnsi="Times New Roman"/>
          <w:b/>
          <w:sz w:val="24"/>
          <w:szCs w:val="24"/>
          <w:u w:val="single"/>
        </w:rPr>
      </w:pPr>
    </w:p>
    <w:p w:rsidR="000661EE" w:rsidRPr="00F64E3F" w:rsidRDefault="006114A2" w:rsidP="00F64E3F">
      <w:pPr>
        <w:spacing w:after="0" w:line="240" w:lineRule="auto"/>
        <w:ind w:left="2977" w:firstLine="500"/>
        <w:jc w:val="center"/>
        <w:rPr>
          <w:rFonts w:ascii="Times New Roman" w:eastAsia="MS Mincho" w:hAnsi="Times New Roman"/>
          <w:b/>
          <w:sz w:val="24"/>
          <w:szCs w:val="24"/>
        </w:rPr>
      </w:pPr>
      <w:r w:rsidRPr="00F64E3F">
        <w:rPr>
          <w:rFonts w:ascii="Times New Roman" w:eastAsia="MS Mincho" w:hAnsi="Times New Roman"/>
          <w:b/>
          <w:sz w:val="24"/>
          <w:szCs w:val="24"/>
        </w:rPr>
        <w:t>53</w:t>
      </w:r>
    </w:p>
    <w:p w:rsidR="000661EE" w:rsidRPr="00F61561" w:rsidRDefault="000661EE" w:rsidP="000661EE">
      <w:pPr>
        <w:spacing w:after="0" w:line="240" w:lineRule="auto"/>
        <w:rPr>
          <w:rFonts w:ascii="Times New Roman" w:eastAsia="MS Mincho" w:hAnsi="Times New Roman"/>
          <w:b/>
          <w:sz w:val="24"/>
          <w:szCs w:val="24"/>
        </w:rPr>
      </w:pPr>
      <w:r w:rsidRPr="00F61561">
        <w:rPr>
          <w:rFonts w:ascii="Times New Roman" w:eastAsia="MS Mincho" w:hAnsi="Times New Roman"/>
          <w:b/>
          <w:sz w:val="24"/>
          <w:szCs w:val="24"/>
        </w:rPr>
        <w:t xml:space="preserve">  </w:t>
      </w:r>
    </w:p>
    <w:p w:rsidR="00F64E3F" w:rsidRDefault="00F64E3F" w:rsidP="000661EE">
      <w:pPr>
        <w:spacing w:after="0" w:line="240" w:lineRule="auto"/>
        <w:ind w:left="-600" w:firstLine="600"/>
        <w:rPr>
          <w:rFonts w:ascii="Times New Roman" w:eastAsia="MS Mincho" w:hAnsi="Times New Roman"/>
          <w:sz w:val="24"/>
          <w:szCs w:val="24"/>
        </w:rPr>
      </w:pPr>
    </w:p>
    <w:p w:rsidR="00F64E3F" w:rsidRDefault="00F64E3F" w:rsidP="000661EE">
      <w:pPr>
        <w:spacing w:after="0" w:line="240" w:lineRule="auto"/>
        <w:ind w:left="-600" w:firstLine="600"/>
        <w:rPr>
          <w:rFonts w:ascii="Times New Roman" w:eastAsia="MS Mincho" w:hAnsi="Times New Roman"/>
          <w:sz w:val="24"/>
          <w:szCs w:val="24"/>
        </w:rPr>
      </w:pPr>
    </w:p>
    <w:p w:rsidR="000661EE" w:rsidRPr="00F61561" w:rsidRDefault="000661EE" w:rsidP="000661EE">
      <w:pPr>
        <w:spacing w:after="0" w:line="240" w:lineRule="auto"/>
        <w:ind w:left="-600" w:firstLine="600"/>
        <w:rPr>
          <w:rFonts w:ascii="Times New Roman" w:eastAsia="MS Mincho" w:hAnsi="Times New Roman"/>
          <w:sz w:val="24"/>
          <w:szCs w:val="24"/>
        </w:rPr>
      </w:pPr>
      <w:r w:rsidRPr="00F61561">
        <w:rPr>
          <w:rFonts w:ascii="Times New Roman" w:eastAsia="MS Mincho" w:hAnsi="Times New Roman"/>
          <w:sz w:val="24"/>
          <w:szCs w:val="24"/>
        </w:rPr>
        <w:t>17 лютого  2015 року</w:t>
      </w:r>
      <w:r w:rsidRPr="00F61561">
        <w:rPr>
          <w:rFonts w:ascii="Times New Roman" w:eastAsia="MS Mincho" w:hAnsi="Times New Roman"/>
          <w:sz w:val="24"/>
          <w:szCs w:val="24"/>
        </w:rPr>
        <w:tab/>
      </w:r>
      <w:r w:rsidRPr="00F61561">
        <w:rPr>
          <w:rFonts w:ascii="Times New Roman" w:eastAsia="MS Mincho" w:hAnsi="Times New Roman"/>
          <w:sz w:val="24"/>
          <w:szCs w:val="24"/>
        </w:rPr>
        <w:tab/>
        <w:t xml:space="preserve">                                          </w:t>
      </w:r>
    </w:p>
    <w:p w:rsidR="000661EE" w:rsidRPr="00F61561" w:rsidRDefault="000661EE" w:rsidP="000661EE">
      <w:pPr>
        <w:spacing w:after="0" w:line="240" w:lineRule="auto"/>
        <w:jc w:val="both"/>
        <w:rPr>
          <w:rFonts w:ascii="Times New Roman" w:hAnsi="Times New Roman"/>
          <w:sz w:val="24"/>
          <w:szCs w:val="24"/>
        </w:rPr>
      </w:pPr>
    </w:p>
    <w:p w:rsidR="000661EE" w:rsidRPr="00F61561" w:rsidRDefault="000661EE" w:rsidP="000661EE">
      <w:pPr>
        <w:spacing w:after="0" w:line="240" w:lineRule="auto"/>
        <w:jc w:val="both"/>
        <w:rPr>
          <w:rFonts w:ascii="Times New Roman" w:hAnsi="Times New Roman"/>
          <w:sz w:val="24"/>
          <w:szCs w:val="24"/>
        </w:rPr>
      </w:pPr>
      <w:r w:rsidRPr="00F61561">
        <w:rPr>
          <w:rFonts w:ascii="Times New Roman" w:hAnsi="Times New Roman"/>
          <w:sz w:val="24"/>
          <w:szCs w:val="24"/>
        </w:rPr>
        <w:t>Про внесення змін в додаток до рішення</w:t>
      </w:r>
    </w:p>
    <w:p w:rsidR="000661EE" w:rsidRPr="00F61561" w:rsidRDefault="000661EE" w:rsidP="000661EE">
      <w:pPr>
        <w:spacing w:after="0" w:line="240" w:lineRule="auto"/>
        <w:jc w:val="both"/>
        <w:rPr>
          <w:rFonts w:ascii="Times New Roman" w:hAnsi="Times New Roman"/>
          <w:sz w:val="24"/>
          <w:szCs w:val="24"/>
        </w:rPr>
      </w:pPr>
      <w:r w:rsidRPr="00F61561">
        <w:rPr>
          <w:rFonts w:ascii="Times New Roman" w:hAnsi="Times New Roman"/>
          <w:sz w:val="24"/>
          <w:szCs w:val="24"/>
        </w:rPr>
        <w:t>виконкому № 67 від 26 лютого 2008 року</w:t>
      </w:r>
    </w:p>
    <w:p w:rsidR="000661EE" w:rsidRPr="00F61561" w:rsidRDefault="000661EE" w:rsidP="000661EE">
      <w:pPr>
        <w:spacing w:after="0" w:line="240" w:lineRule="auto"/>
        <w:jc w:val="both"/>
        <w:rPr>
          <w:rFonts w:ascii="Times New Roman" w:hAnsi="Times New Roman"/>
          <w:sz w:val="24"/>
          <w:szCs w:val="24"/>
        </w:rPr>
      </w:pPr>
    </w:p>
    <w:p w:rsidR="000661EE" w:rsidRPr="00F61561" w:rsidRDefault="000661EE" w:rsidP="000661EE">
      <w:pPr>
        <w:spacing w:after="0" w:line="240" w:lineRule="auto"/>
        <w:ind w:firstLine="600"/>
        <w:jc w:val="both"/>
        <w:rPr>
          <w:rFonts w:ascii="Times New Roman" w:hAnsi="Times New Roman"/>
          <w:sz w:val="24"/>
          <w:szCs w:val="24"/>
        </w:rPr>
      </w:pPr>
      <w:r w:rsidRPr="00F61561">
        <w:rPr>
          <w:rFonts w:ascii="Times New Roman" w:hAnsi="Times New Roman"/>
          <w:sz w:val="24"/>
          <w:szCs w:val="24"/>
        </w:rPr>
        <w:tab/>
        <w:t>Розглянувши лист голови громадської організації „Новороздільська спілка власників гаражів” Сивулька Володимира Петровича № 04 від 16.02.15р.  про внесення змін у список власників гаражів по вул. Ходорівська в м. Новий Розділ, затвердженого рішенням виконкому № 67 від 26 лютого 2008 року «Про затвердження списку власників гаражів на території ГО «Новороздільська спілка власників та користувачів гаражів» заяву про вступ у члени громадської організа</w:t>
      </w:r>
      <w:r w:rsidR="00ED10EC">
        <w:rPr>
          <w:rFonts w:ascii="Times New Roman" w:hAnsi="Times New Roman"/>
          <w:sz w:val="24"/>
          <w:szCs w:val="24"/>
        </w:rPr>
        <w:t>ції Т.</w:t>
      </w:r>
      <w:r w:rsidRPr="00F61561">
        <w:rPr>
          <w:rFonts w:ascii="Times New Roman" w:hAnsi="Times New Roman"/>
          <w:sz w:val="24"/>
          <w:szCs w:val="24"/>
        </w:rPr>
        <w:t xml:space="preserve"> та заяву про вихід із членів ор</w:t>
      </w:r>
      <w:r w:rsidR="00ED10EC">
        <w:rPr>
          <w:rFonts w:ascii="Times New Roman" w:hAnsi="Times New Roman"/>
          <w:sz w:val="24"/>
          <w:szCs w:val="24"/>
        </w:rPr>
        <w:t>ганізації С.</w:t>
      </w:r>
      <w:r w:rsidRPr="00F61561">
        <w:rPr>
          <w:rFonts w:ascii="Times New Roman" w:hAnsi="Times New Roman"/>
          <w:sz w:val="24"/>
          <w:szCs w:val="24"/>
        </w:rPr>
        <w:t>, відповідно  п.п.10, п. „б”, ст. 30, п. 6, ст. 59 Закону України “Про місцеве самоврядування в Україні”, виконавчий комітет Новороздільської міської ради</w:t>
      </w:r>
    </w:p>
    <w:p w:rsidR="000661EE" w:rsidRPr="00F61561" w:rsidRDefault="000661EE" w:rsidP="000661EE">
      <w:pPr>
        <w:spacing w:after="0" w:line="240" w:lineRule="auto"/>
        <w:ind w:firstLine="600"/>
        <w:jc w:val="both"/>
        <w:rPr>
          <w:rFonts w:ascii="Times New Roman" w:hAnsi="Times New Roman"/>
          <w:sz w:val="24"/>
          <w:szCs w:val="24"/>
        </w:rPr>
      </w:pPr>
    </w:p>
    <w:p w:rsidR="000661EE" w:rsidRPr="00F61561" w:rsidRDefault="000661EE" w:rsidP="000661EE">
      <w:pPr>
        <w:spacing w:after="0" w:line="240" w:lineRule="auto"/>
        <w:jc w:val="both"/>
        <w:rPr>
          <w:rFonts w:ascii="Times New Roman" w:hAnsi="Times New Roman"/>
          <w:sz w:val="24"/>
          <w:szCs w:val="24"/>
        </w:rPr>
      </w:pPr>
      <w:r w:rsidRPr="00F61561">
        <w:rPr>
          <w:rFonts w:ascii="Times New Roman" w:hAnsi="Times New Roman"/>
          <w:sz w:val="24"/>
          <w:szCs w:val="24"/>
        </w:rPr>
        <w:t xml:space="preserve"> В И Р І Ш И В:</w:t>
      </w:r>
    </w:p>
    <w:p w:rsidR="000661EE" w:rsidRPr="00F61561" w:rsidRDefault="000661EE" w:rsidP="000661EE">
      <w:pPr>
        <w:spacing w:after="0" w:line="240" w:lineRule="auto"/>
        <w:jc w:val="both"/>
        <w:rPr>
          <w:rFonts w:ascii="Times New Roman" w:hAnsi="Times New Roman"/>
          <w:sz w:val="24"/>
          <w:szCs w:val="24"/>
        </w:rPr>
      </w:pPr>
    </w:p>
    <w:p w:rsidR="000661EE" w:rsidRPr="00ED10EC" w:rsidRDefault="000661EE" w:rsidP="000661EE">
      <w:pPr>
        <w:spacing w:after="0" w:line="240" w:lineRule="auto"/>
        <w:jc w:val="both"/>
        <w:rPr>
          <w:rFonts w:ascii="Times New Roman" w:hAnsi="Times New Roman"/>
          <w:sz w:val="24"/>
          <w:szCs w:val="24"/>
        </w:rPr>
      </w:pPr>
      <w:r w:rsidRPr="00F61561">
        <w:rPr>
          <w:rFonts w:ascii="Times New Roman" w:hAnsi="Times New Roman"/>
          <w:sz w:val="24"/>
          <w:szCs w:val="24"/>
        </w:rPr>
        <w:tab/>
        <w:t xml:space="preserve">1. Внести зміни в додаток до рішення виконкому № 67 від 26 лютого 2008 року «Про </w:t>
      </w:r>
      <w:r w:rsidRPr="00ED10EC">
        <w:rPr>
          <w:rFonts w:ascii="Times New Roman" w:hAnsi="Times New Roman"/>
          <w:sz w:val="24"/>
          <w:szCs w:val="24"/>
        </w:rPr>
        <w:t>затвердження списку власників гаражів на території ГО «Новороздільська спілка власників гаражів» по вул. Ходорівська в м. Новий Розділ», а саме :</w:t>
      </w:r>
    </w:p>
    <w:p w:rsidR="000661EE" w:rsidRPr="00ED10EC" w:rsidRDefault="000661EE" w:rsidP="000661EE">
      <w:pPr>
        <w:spacing w:after="0" w:line="240" w:lineRule="auto"/>
        <w:jc w:val="both"/>
        <w:rPr>
          <w:rFonts w:ascii="Times New Roman" w:hAnsi="Times New Roman"/>
          <w:sz w:val="24"/>
          <w:szCs w:val="24"/>
        </w:rPr>
      </w:pPr>
      <w:r w:rsidRPr="00ED10EC">
        <w:rPr>
          <w:rFonts w:ascii="Times New Roman" w:hAnsi="Times New Roman"/>
          <w:sz w:val="24"/>
          <w:szCs w:val="24"/>
        </w:rPr>
        <w:tab/>
        <w:t>1-1. Виключити із списку користувачів гаражів користувач</w:t>
      </w:r>
      <w:r w:rsidR="00ED10EC" w:rsidRPr="00ED10EC">
        <w:rPr>
          <w:rFonts w:ascii="Times New Roman" w:hAnsi="Times New Roman"/>
          <w:sz w:val="24"/>
          <w:szCs w:val="24"/>
        </w:rPr>
        <w:t xml:space="preserve">а гаражу (земельної ділянки) № </w:t>
      </w:r>
      <w:r w:rsidRPr="00ED10EC">
        <w:rPr>
          <w:rFonts w:ascii="Times New Roman" w:hAnsi="Times New Roman"/>
          <w:sz w:val="24"/>
          <w:szCs w:val="24"/>
        </w:rPr>
        <w:t xml:space="preserve"> С.</w:t>
      </w:r>
    </w:p>
    <w:p w:rsidR="000661EE" w:rsidRPr="00ED10EC" w:rsidRDefault="000661EE" w:rsidP="000661EE">
      <w:pPr>
        <w:spacing w:after="0" w:line="240" w:lineRule="auto"/>
        <w:jc w:val="both"/>
        <w:rPr>
          <w:rFonts w:ascii="Times New Roman" w:hAnsi="Times New Roman"/>
          <w:sz w:val="24"/>
          <w:szCs w:val="24"/>
        </w:rPr>
      </w:pPr>
      <w:r w:rsidRPr="00ED10EC">
        <w:rPr>
          <w:rFonts w:ascii="Times New Roman" w:hAnsi="Times New Roman"/>
          <w:sz w:val="24"/>
          <w:szCs w:val="24"/>
        </w:rPr>
        <w:tab/>
        <w:t>1-2 Включити у список користувачів гаражів користувача гаражу (земе</w:t>
      </w:r>
      <w:r w:rsidR="00ED10EC" w:rsidRPr="00ED10EC">
        <w:rPr>
          <w:rFonts w:ascii="Times New Roman" w:hAnsi="Times New Roman"/>
          <w:sz w:val="24"/>
          <w:szCs w:val="24"/>
        </w:rPr>
        <w:t>льної ділянки) №  Т</w:t>
      </w:r>
      <w:r w:rsidRPr="00ED10EC">
        <w:rPr>
          <w:rFonts w:ascii="Times New Roman" w:hAnsi="Times New Roman"/>
          <w:sz w:val="24"/>
          <w:szCs w:val="24"/>
        </w:rPr>
        <w:t>.</w:t>
      </w:r>
    </w:p>
    <w:p w:rsidR="000661EE" w:rsidRPr="00ED10EC" w:rsidRDefault="000661EE" w:rsidP="000661EE">
      <w:pPr>
        <w:spacing w:after="0" w:line="240" w:lineRule="auto"/>
        <w:jc w:val="both"/>
        <w:rPr>
          <w:rFonts w:ascii="Times New Roman" w:hAnsi="Times New Roman"/>
          <w:sz w:val="24"/>
          <w:szCs w:val="24"/>
        </w:rPr>
      </w:pPr>
    </w:p>
    <w:p w:rsidR="009D4C09" w:rsidRPr="00ED10EC" w:rsidRDefault="009D4C09" w:rsidP="000661EE">
      <w:pPr>
        <w:spacing w:after="0" w:line="240" w:lineRule="auto"/>
        <w:jc w:val="both"/>
        <w:rPr>
          <w:rFonts w:ascii="Times New Roman" w:hAnsi="Times New Roman"/>
          <w:sz w:val="24"/>
          <w:szCs w:val="24"/>
        </w:rPr>
      </w:pPr>
    </w:p>
    <w:p w:rsidR="000661EE" w:rsidRPr="00F61561" w:rsidRDefault="000661EE" w:rsidP="000661EE">
      <w:pPr>
        <w:spacing w:after="0" w:line="240" w:lineRule="auto"/>
        <w:jc w:val="both"/>
        <w:rPr>
          <w:rFonts w:ascii="Times New Roman" w:hAnsi="Times New Roman"/>
          <w:sz w:val="24"/>
          <w:szCs w:val="24"/>
        </w:rPr>
      </w:pPr>
      <w:r w:rsidRPr="00F61561">
        <w:rPr>
          <w:rFonts w:ascii="Times New Roman" w:hAnsi="Times New Roman"/>
          <w:sz w:val="24"/>
          <w:szCs w:val="24"/>
        </w:rPr>
        <w:t>МІСЬКИЙ ГОЛОВА</w:t>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r>
      <w:r w:rsidRPr="00F61561">
        <w:rPr>
          <w:rFonts w:ascii="Times New Roman" w:hAnsi="Times New Roman"/>
          <w:sz w:val="24"/>
          <w:szCs w:val="24"/>
        </w:rPr>
        <w:tab/>
        <w:t xml:space="preserve">  </w:t>
      </w:r>
      <w:r w:rsidRPr="00F61561">
        <w:rPr>
          <w:rFonts w:ascii="Times New Roman" w:hAnsi="Times New Roman"/>
          <w:sz w:val="24"/>
          <w:szCs w:val="24"/>
        </w:rPr>
        <w:tab/>
      </w:r>
      <w:r w:rsidRPr="00F61561">
        <w:rPr>
          <w:rFonts w:ascii="Times New Roman" w:hAnsi="Times New Roman"/>
          <w:sz w:val="24"/>
          <w:szCs w:val="24"/>
        </w:rPr>
        <w:tab/>
        <w:t xml:space="preserve">   Володимир ТУЗ </w:t>
      </w:r>
    </w:p>
    <w:p w:rsidR="000661EE" w:rsidRDefault="000661EE" w:rsidP="000D03E0">
      <w:pPr>
        <w:spacing w:after="0" w:line="240" w:lineRule="auto"/>
        <w:rPr>
          <w:rFonts w:ascii="Times New Roman" w:hAnsi="Times New Roman"/>
          <w:sz w:val="24"/>
          <w:szCs w:val="24"/>
        </w:rPr>
      </w:pPr>
    </w:p>
    <w:p w:rsidR="009D4C09" w:rsidRDefault="009D4C09" w:rsidP="000D03E0">
      <w:pPr>
        <w:spacing w:after="0" w:line="240" w:lineRule="auto"/>
        <w:rPr>
          <w:rFonts w:ascii="Times New Roman" w:hAnsi="Times New Roman"/>
          <w:sz w:val="24"/>
          <w:szCs w:val="24"/>
        </w:rPr>
      </w:pPr>
    </w:p>
    <w:p w:rsidR="009D4C09" w:rsidRDefault="009D4C09" w:rsidP="000D03E0">
      <w:pPr>
        <w:spacing w:after="0" w:line="240" w:lineRule="auto"/>
        <w:rPr>
          <w:rFonts w:ascii="Times New Roman" w:hAnsi="Times New Roman"/>
          <w:sz w:val="24"/>
          <w:szCs w:val="24"/>
        </w:rPr>
      </w:pPr>
    </w:p>
    <w:p w:rsidR="009D4C09" w:rsidRDefault="009D4C09" w:rsidP="000D03E0">
      <w:pPr>
        <w:spacing w:after="0" w:line="240" w:lineRule="auto"/>
        <w:rPr>
          <w:rFonts w:ascii="Times New Roman" w:hAnsi="Times New Roman"/>
          <w:sz w:val="24"/>
          <w:szCs w:val="24"/>
        </w:rPr>
      </w:pPr>
    </w:p>
    <w:p w:rsidR="009D4C09" w:rsidRDefault="009D4C09" w:rsidP="000D03E0">
      <w:pPr>
        <w:spacing w:after="0" w:line="240" w:lineRule="auto"/>
        <w:rPr>
          <w:rFonts w:ascii="Times New Roman" w:hAnsi="Times New Roman"/>
          <w:sz w:val="24"/>
          <w:szCs w:val="24"/>
        </w:rPr>
      </w:pPr>
    </w:p>
    <w:p w:rsidR="009D4C09" w:rsidRDefault="009D4C09" w:rsidP="000D03E0">
      <w:pPr>
        <w:spacing w:after="0" w:line="240" w:lineRule="auto"/>
        <w:rPr>
          <w:rFonts w:ascii="Times New Roman" w:hAnsi="Times New Roman"/>
          <w:sz w:val="24"/>
          <w:szCs w:val="24"/>
        </w:rPr>
      </w:pPr>
    </w:p>
    <w:p w:rsidR="009D4C09" w:rsidRDefault="009D4C09" w:rsidP="000D03E0">
      <w:pPr>
        <w:spacing w:after="0" w:line="240" w:lineRule="auto"/>
        <w:rPr>
          <w:rFonts w:ascii="Times New Roman" w:hAnsi="Times New Roman"/>
          <w:sz w:val="24"/>
          <w:szCs w:val="24"/>
        </w:rPr>
      </w:pPr>
    </w:p>
    <w:p w:rsidR="009D4C09" w:rsidRDefault="009D4C09" w:rsidP="000D03E0">
      <w:pPr>
        <w:spacing w:after="0" w:line="240" w:lineRule="auto"/>
        <w:rPr>
          <w:rFonts w:ascii="Times New Roman" w:hAnsi="Times New Roman"/>
          <w:sz w:val="24"/>
          <w:szCs w:val="24"/>
        </w:rPr>
      </w:pPr>
    </w:p>
    <w:p w:rsidR="009D4C09" w:rsidRDefault="009D4C09" w:rsidP="000D03E0">
      <w:pPr>
        <w:spacing w:after="0" w:line="240" w:lineRule="auto"/>
        <w:rPr>
          <w:rFonts w:ascii="Times New Roman" w:hAnsi="Times New Roman"/>
          <w:sz w:val="24"/>
          <w:szCs w:val="24"/>
        </w:rPr>
      </w:pPr>
    </w:p>
    <w:p w:rsidR="009D4C09" w:rsidRDefault="009D4C09" w:rsidP="000D03E0">
      <w:pPr>
        <w:spacing w:after="0" w:line="240" w:lineRule="auto"/>
        <w:rPr>
          <w:rFonts w:ascii="Times New Roman" w:hAnsi="Times New Roman"/>
          <w:sz w:val="24"/>
          <w:szCs w:val="24"/>
        </w:rPr>
      </w:pPr>
    </w:p>
    <w:p w:rsidR="009D4C09" w:rsidRDefault="009D4C09" w:rsidP="000D03E0">
      <w:pPr>
        <w:spacing w:after="0" w:line="240" w:lineRule="auto"/>
        <w:rPr>
          <w:rFonts w:ascii="Times New Roman" w:hAnsi="Times New Roman"/>
          <w:sz w:val="24"/>
          <w:szCs w:val="24"/>
        </w:rPr>
      </w:pPr>
    </w:p>
    <w:p w:rsidR="009D4C09" w:rsidRDefault="009D4C09" w:rsidP="000D03E0">
      <w:pPr>
        <w:spacing w:after="0" w:line="240" w:lineRule="auto"/>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9D4C09" w:rsidRPr="000D03E0" w:rsidRDefault="009D4C09" w:rsidP="000D03E0">
      <w:pPr>
        <w:spacing w:after="0" w:line="240" w:lineRule="auto"/>
        <w:rPr>
          <w:rFonts w:ascii="Times New Roman" w:hAnsi="Times New Roman"/>
          <w:sz w:val="24"/>
          <w:szCs w:val="24"/>
        </w:rPr>
      </w:pPr>
    </w:p>
    <w:p w:rsidR="00580ABB" w:rsidRPr="00F64E3F" w:rsidRDefault="006114A2" w:rsidP="00F64E3F">
      <w:pPr>
        <w:spacing w:after="0" w:line="240" w:lineRule="auto"/>
        <w:ind w:left="3261" w:firstLine="500"/>
        <w:jc w:val="center"/>
        <w:rPr>
          <w:rFonts w:ascii="Times New Roman" w:eastAsia="MS Mincho" w:hAnsi="Times New Roman"/>
          <w:b/>
          <w:sz w:val="24"/>
          <w:szCs w:val="24"/>
        </w:rPr>
      </w:pPr>
      <w:r w:rsidRPr="00F64E3F">
        <w:rPr>
          <w:rFonts w:ascii="Times New Roman" w:eastAsia="MS Mincho" w:hAnsi="Times New Roman"/>
          <w:b/>
          <w:sz w:val="24"/>
          <w:szCs w:val="24"/>
        </w:rPr>
        <w:t>54</w:t>
      </w:r>
    </w:p>
    <w:p w:rsidR="00580ABB" w:rsidRPr="000D03E0" w:rsidRDefault="00580ABB" w:rsidP="000D03E0">
      <w:pPr>
        <w:spacing w:after="0" w:line="240" w:lineRule="auto"/>
        <w:rPr>
          <w:rFonts w:ascii="Times New Roman" w:eastAsia="MS Mincho" w:hAnsi="Times New Roman"/>
          <w:b/>
          <w:sz w:val="24"/>
          <w:szCs w:val="24"/>
        </w:rPr>
      </w:pPr>
      <w:r w:rsidRPr="000D03E0">
        <w:rPr>
          <w:rFonts w:ascii="Times New Roman" w:eastAsia="MS Mincho" w:hAnsi="Times New Roman"/>
          <w:b/>
          <w:sz w:val="24"/>
          <w:szCs w:val="24"/>
        </w:rPr>
        <w:t xml:space="preserve">  </w:t>
      </w:r>
    </w:p>
    <w:p w:rsidR="00F64E3F" w:rsidRDefault="00F64E3F" w:rsidP="000D03E0">
      <w:pPr>
        <w:spacing w:after="0" w:line="240" w:lineRule="auto"/>
        <w:ind w:left="-600" w:firstLine="600"/>
        <w:rPr>
          <w:rFonts w:ascii="Times New Roman" w:eastAsia="MS Mincho" w:hAnsi="Times New Roman"/>
          <w:sz w:val="24"/>
          <w:szCs w:val="24"/>
        </w:rPr>
      </w:pPr>
    </w:p>
    <w:p w:rsidR="00F64E3F" w:rsidRDefault="00F64E3F" w:rsidP="000D03E0">
      <w:pPr>
        <w:spacing w:after="0" w:line="240" w:lineRule="auto"/>
        <w:ind w:left="-600" w:firstLine="600"/>
        <w:rPr>
          <w:rFonts w:ascii="Times New Roman" w:eastAsia="MS Mincho" w:hAnsi="Times New Roman"/>
          <w:sz w:val="24"/>
          <w:szCs w:val="24"/>
        </w:rPr>
      </w:pPr>
    </w:p>
    <w:p w:rsidR="00580ABB" w:rsidRPr="000D03E0" w:rsidRDefault="00580ABB" w:rsidP="000D03E0">
      <w:pPr>
        <w:spacing w:after="0" w:line="240" w:lineRule="auto"/>
        <w:ind w:left="-600" w:firstLine="600"/>
        <w:rPr>
          <w:rFonts w:ascii="Times New Roman" w:eastAsia="MS Mincho" w:hAnsi="Times New Roman"/>
          <w:sz w:val="24"/>
          <w:szCs w:val="24"/>
        </w:rPr>
      </w:pPr>
      <w:r w:rsidRPr="000D03E0">
        <w:rPr>
          <w:rFonts w:ascii="Times New Roman" w:eastAsia="MS Mincho" w:hAnsi="Times New Roman"/>
          <w:sz w:val="24"/>
          <w:szCs w:val="24"/>
        </w:rPr>
        <w:t>17 лютого  2015 року</w:t>
      </w:r>
      <w:r w:rsidRPr="000D03E0">
        <w:rPr>
          <w:rFonts w:ascii="Times New Roman" w:eastAsia="MS Mincho" w:hAnsi="Times New Roman"/>
          <w:sz w:val="24"/>
          <w:szCs w:val="24"/>
        </w:rPr>
        <w:tab/>
      </w:r>
      <w:r w:rsidRPr="000D03E0">
        <w:rPr>
          <w:rFonts w:ascii="Times New Roman" w:eastAsia="MS Mincho" w:hAnsi="Times New Roman"/>
          <w:sz w:val="24"/>
          <w:szCs w:val="24"/>
        </w:rPr>
        <w:tab/>
        <w:t xml:space="preserve">                                          </w:t>
      </w:r>
    </w:p>
    <w:p w:rsidR="00E174D5" w:rsidRDefault="00E174D5" w:rsidP="000D03E0">
      <w:pPr>
        <w:spacing w:after="0" w:line="240" w:lineRule="auto"/>
        <w:jc w:val="both"/>
        <w:rPr>
          <w:rFonts w:ascii="Times New Roman" w:hAnsi="Times New Roman"/>
          <w:sz w:val="24"/>
          <w:szCs w:val="24"/>
        </w:rPr>
      </w:pP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Про внесення змін до додатку до рішення</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виконкому  № 166 від 31.05.2013р.</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    </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           У зв’язку із змінами кадрового</w:t>
      </w:r>
      <w:r w:rsidR="000A481A">
        <w:rPr>
          <w:rFonts w:ascii="Times New Roman" w:hAnsi="Times New Roman"/>
          <w:sz w:val="24"/>
          <w:szCs w:val="24"/>
        </w:rPr>
        <w:t xml:space="preserve"> складу, відповідно до ст. 36</w:t>
      </w:r>
      <w:r w:rsidRPr="000D03E0">
        <w:rPr>
          <w:rFonts w:ascii="Times New Roman" w:hAnsi="Times New Roman"/>
          <w:sz w:val="24"/>
          <w:szCs w:val="24"/>
        </w:rPr>
        <w:t xml:space="preserve"> Закону України “Про місцеве самоврядування в Україні”, виконавчий комітет Новороздільської імської ради </w:t>
      </w:r>
    </w:p>
    <w:p w:rsidR="000D03E0" w:rsidRPr="000D03E0" w:rsidRDefault="000D03E0" w:rsidP="000D03E0">
      <w:pPr>
        <w:spacing w:after="0" w:line="240" w:lineRule="auto"/>
        <w:jc w:val="both"/>
        <w:rPr>
          <w:rFonts w:ascii="Times New Roman" w:hAnsi="Times New Roman"/>
          <w:sz w:val="24"/>
          <w:szCs w:val="24"/>
        </w:rPr>
      </w:pP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ВИРІШИВ:</w:t>
      </w:r>
    </w:p>
    <w:p w:rsidR="000D03E0" w:rsidRPr="000D03E0" w:rsidRDefault="000D03E0" w:rsidP="000D03E0">
      <w:pPr>
        <w:spacing w:after="0" w:line="240" w:lineRule="auto"/>
        <w:jc w:val="both"/>
        <w:rPr>
          <w:rFonts w:ascii="Times New Roman" w:hAnsi="Times New Roman"/>
          <w:sz w:val="24"/>
          <w:szCs w:val="24"/>
        </w:rPr>
      </w:pPr>
    </w:p>
    <w:p w:rsidR="000D03E0" w:rsidRDefault="000D03E0" w:rsidP="000D03E0">
      <w:pPr>
        <w:spacing w:after="0" w:line="240" w:lineRule="auto"/>
        <w:ind w:firstLine="567"/>
        <w:jc w:val="both"/>
        <w:rPr>
          <w:rFonts w:ascii="Times New Roman" w:hAnsi="Times New Roman"/>
          <w:sz w:val="24"/>
          <w:szCs w:val="24"/>
        </w:rPr>
      </w:pPr>
      <w:r w:rsidRPr="000D03E0">
        <w:rPr>
          <w:rFonts w:ascii="Times New Roman" w:hAnsi="Times New Roman"/>
          <w:sz w:val="24"/>
          <w:szCs w:val="24"/>
        </w:rPr>
        <w:t>1. Внести зміни до додатку до додатку 8 рішення виконавчого комітету  № 166 від 31.05.2013р. року, ” виклавши його в новій редакції згідн</w:t>
      </w:r>
      <w:r>
        <w:rPr>
          <w:rFonts w:ascii="Times New Roman" w:hAnsi="Times New Roman"/>
          <w:sz w:val="24"/>
          <w:szCs w:val="24"/>
        </w:rPr>
        <w:t>о</w:t>
      </w:r>
      <w:r w:rsidRPr="000D03E0">
        <w:rPr>
          <w:rFonts w:ascii="Times New Roman" w:hAnsi="Times New Roman"/>
          <w:sz w:val="24"/>
          <w:szCs w:val="24"/>
        </w:rPr>
        <w:t xml:space="preserve">  Додатку.</w:t>
      </w:r>
    </w:p>
    <w:p w:rsidR="000D03E0" w:rsidRDefault="000D03E0" w:rsidP="000D03E0">
      <w:pPr>
        <w:spacing w:after="0" w:line="240" w:lineRule="auto"/>
        <w:ind w:firstLine="567"/>
        <w:jc w:val="both"/>
        <w:rPr>
          <w:rFonts w:ascii="Times New Roman" w:hAnsi="Times New Roman"/>
          <w:sz w:val="24"/>
          <w:szCs w:val="24"/>
        </w:rPr>
      </w:pPr>
    </w:p>
    <w:p w:rsidR="00F64E3F" w:rsidRDefault="00F64E3F" w:rsidP="000D03E0">
      <w:pPr>
        <w:spacing w:after="0" w:line="240" w:lineRule="auto"/>
        <w:ind w:firstLine="567"/>
        <w:jc w:val="both"/>
        <w:rPr>
          <w:rFonts w:ascii="Times New Roman" w:hAnsi="Times New Roman"/>
          <w:sz w:val="24"/>
          <w:szCs w:val="24"/>
        </w:rPr>
      </w:pPr>
    </w:p>
    <w:p w:rsidR="00F64E3F" w:rsidRPr="00F61561" w:rsidRDefault="00F64E3F" w:rsidP="00F64E3F">
      <w:pPr>
        <w:pStyle w:val="a5"/>
        <w:spacing w:after="0" w:line="240" w:lineRule="auto"/>
        <w:ind w:left="0"/>
        <w:rPr>
          <w:rFonts w:ascii="Times New Roman" w:hAnsi="Times New Roman"/>
          <w:sz w:val="24"/>
          <w:szCs w:val="24"/>
        </w:rPr>
      </w:pPr>
      <w:r w:rsidRPr="00F61561">
        <w:rPr>
          <w:rFonts w:ascii="Times New Roman" w:hAnsi="Times New Roman"/>
          <w:sz w:val="24"/>
          <w:szCs w:val="24"/>
        </w:rPr>
        <w:t xml:space="preserve">МІСЬКИЙ  ГОЛОВА                            </w:t>
      </w:r>
      <w:r>
        <w:rPr>
          <w:rFonts w:ascii="Times New Roman" w:hAnsi="Times New Roman"/>
          <w:sz w:val="24"/>
          <w:szCs w:val="24"/>
        </w:rPr>
        <w:t xml:space="preserve"> </w:t>
      </w:r>
      <w:r>
        <w:rPr>
          <w:rFonts w:ascii="Times New Roman" w:hAnsi="Times New Roman"/>
          <w:sz w:val="24"/>
          <w:szCs w:val="24"/>
        </w:rPr>
        <w:tab/>
      </w:r>
      <w:r w:rsidRPr="00F61561">
        <w:rPr>
          <w:rFonts w:ascii="Times New Roman" w:hAnsi="Times New Roman"/>
          <w:sz w:val="24"/>
          <w:szCs w:val="24"/>
        </w:rPr>
        <w:t xml:space="preserve">  </w:t>
      </w:r>
      <w:r w:rsidRPr="00F61561">
        <w:rPr>
          <w:rFonts w:ascii="Times New Roman" w:hAnsi="Times New Roman"/>
          <w:sz w:val="24"/>
          <w:szCs w:val="24"/>
        </w:rPr>
        <w:tab/>
        <w:t xml:space="preserve">                Володимир ТУЗ</w:t>
      </w:r>
    </w:p>
    <w:p w:rsidR="000D03E0" w:rsidRPr="000D03E0" w:rsidRDefault="000D03E0" w:rsidP="000D03E0">
      <w:pPr>
        <w:spacing w:after="0" w:line="240" w:lineRule="auto"/>
        <w:jc w:val="both"/>
        <w:rPr>
          <w:rFonts w:ascii="Times New Roman" w:hAnsi="Times New Roman"/>
          <w:sz w:val="24"/>
          <w:szCs w:val="24"/>
        </w:rPr>
      </w:pPr>
    </w:p>
    <w:p w:rsidR="000D03E0" w:rsidRDefault="000D03E0"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E174D5" w:rsidRDefault="00E174D5" w:rsidP="000D03E0">
      <w:pPr>
        <w:spacing w:after="0" w:line="240" w:lineRule="auto"/>
        <w:jc w:val="both"/>
        <w:rPr>
          <w:rFonts w:ascii="Times New Roman" w:hAnsi="Times New Roman"/>
          <w:sz w:val="24"/>
          <w:szCs w:val="24"/>
        </w:rPr>
      </w:pPr>
    </w:p>
    <w:p w:rsidR="009D4C09" w:rsidRDefault="009D4C09" w:rsidP="000D03E0">
      <w:pPr>
        <w:spacing w:after="0" w:line="240" w:lineRule="auto"/>
        <w:jc w:val="both"/>
        <w:rPr>
          <w:rFonts w:ascii="Times New Roman" w:hAnsi="Times New Roman"/>
          <w:sz w:val="24"/>
          <w:szCs w:val="24"/>
        </w:rPr>
      </w:pPr>
    </w:p>
    <w:p w:rsidR="009D4C09" w:rsidRDefault="009D4C09" w:rsidP="000D03E0">
      <w:pPr>
        <w:spacing w:after="0" w:line="240" w:lineRule="auto"/>
        <w:jc w:val="both"/>
        <w:rPr>
          <w:rFonts w:ascii="Times New Roman" w:hAnsi="Times New Roman"/>
          <w:sz w:val="24"/>
          <w:szCs w:val="24"/>
        </w:rPr>
      </w:pPr>
    </w:p>
    <w:p w:rsidR="009D4C09" w:rsidRDefault="009D4C09" w:rsidP="000D03E0">
      <w:pPr>
        <w:spacing w:after="0" w:line="240" w:lineRule="auto"/>
        <w:jc w:val="both"/>
        <w:rPr>
          <w:rFonts w:ascii="Times New Roman" w:hAnsi="Times New Roman"/>
          <w:sz w:val="24"/>
          <w:szCs w:val="24"/>
        </w:rPr>
      </w:pPr>
    </w:p>
    <w:p w:rsidR="001F6301" w:rsidRDefault="001F6301" w:rsidP="000D03E0">
      <w:pPr>
        <w:spacing w:after="0" w:line="240" w:lineRule="auto"/>
        <w:jc w:val="both"/>
        <w:rPr>
          <w:rFonts w:ascii="Times New Roman" w:hAnsi="Times New Roman"/>
          <w:sz w:val="24"/>
          <w:szCs w:val="24"/>
        </w:rPr>
      </w:pPr>
    </w:p>
    <w:p w:rsidR="001F6301" w:rsidRPr="000D03E0" w:rsidRDefault="001F6301" w:rsidP="000D03E0">
      <w:pPr>
        <w:spacing w:after="0" w:line="240" w:lineRule="auto"/>
        <w:jc w:val="both"/>
        <w:rPr>
          <w:rFonts w:ascii="Times New Roman" w:hAnsi="Times New Roman"/>
          <w:sz w:val="24"/>
          <w:szCs w:val="24"/>
        </w:rPr>
      </w:pPr>
    </w:p>
    <w:p w:rsidR="000D03E0" w:rsidRPr="000D03E0" w:rsidRDefault="000D03E0" w:rsidP="007924CC">
      <w:pPr>
        <w:tabs>
          <w:tab w:val="left" w:pos="5812"/>
        </w:tabs>
        <w:spacing w:after="0" w:line="240" w:lineRule="auto"/>
        <w:jc w:val="both"/>
        <w:rPr>
          <w:rFonts w:ascii="Times New Roman" w:hAnsi="Times New Roman"/>
          <w:sz w:val="24"/>
          <w:szCs w:val="24"/>
        </w:rPr>
      </w:pPr>
      <w:r w:rsidRPr="000D03E0">
        <w:rPr>
          <w:rFonts w:ascii="Times New Roman" w:hAnsi="Times New Roman"/>
          <w:sz w:val="24"/>
          <w:szCs w:val="24"/>
        </w:rPr>
        <w:t xml:space="preserve">                                                                                                    </w:t>
      </w:r>
      <w:r w:rsidR="007924CC">
        <w:rPr>
          <w:rFonts w:ascii="Times New Roman" w:hAnsi="Times New Roman"/>
          <w:sz w:val="24"/>
          <w:szCs w:val="24"/>
        </w:rPr>
        <w:t xml:space="preserve">   </w:t>
      </w:r>
      <w:r w:rsidRPr="000D03E0">
        <w:rPr>
          <w:rFonts w:ascii="Times New Roman" w:hAnsi="Times New Roman"/>
          <w:sz w:val="24"/>
          <w:szCs w:val="24"/>
        </w:rPr>
        <w:t>Додаток</w:t>
      </w:r>
    </w:p>
    <w:p w:rsidR="007924CC" w:rsidRDefault="000D03E0" w:rsidP="007924CC">
      <w:pPr>
        <w:tabs>
          <w:tab w:val="left" w:pos="5812"/>
        </w:tabs>
        <w:spacing w:after="0" w:line="240" w:lineRule="auto"/>
        <w:jc w:val="both"/>
        <w:rPr>
          <w:rFonts w:ascii="Times New Roman" w:hAnsi="Times New Roman"/>
          <w:sz w:val="24"/>
          <w:szCs w:val="24"/>
        </w:rPr>
      </w:pPr>
      <w:r w:rsidRPr="000D03E0">
        <w:rPr>
          <w:rFonts w:ascii="Times New Roman" w:hAnsi="Times New Roman"/>
          <w:sz w:val="24"/>
          <w:szCs w:val="24"/>
        </w:rPr>
        <w:t xml:space="preserve">                                                                                              </w:t>
      </w:r>
      <w:r w:rsidR="007924CC">
        <w:rPr>
          <w:rFonts w:ascii="Times New Roman" w:hAnsi="Times New Roman"/>
          <w:sz w:val="24"/>
          <w:szCs w:val="24"/>
        </w:rPr>
        <w:t xml:space="preserve">       </w:t>
      </w:r>
      <w:r w:rsidRPr="000D03E0">
        <w:rPr>
          <w:rFonts w:ascii="Times New Roman" w:hAnsi="Times New Roman"/>
          <w:sz w:val="24"/>
          <w:szCs w:val="24"/>
        </w:rPr>
        <w:t xml:space="preserve"> </w:t>
      </w:r>
      <w:r w:rsidR="007924CC">
        <w:rPr>
          <w:rFonts w:ascii="Times New Roman" w:hAnsi="Times New Roman"/>
          <w:sz w:val="24"/>
          <w:szCs w:val="24"/>
        </w:rPr>
        <w:t xml:space="preserve"> </w:t>
      </w:r>
      <w:r w:rsidRPr="000D03E0">
        <w:rPr>
          <w:rFonts w:ascii="Times New Roman" w:hAnsi="Times New Roman"/>
          <w:sz w:val="24"/>
          <w:szCs w:val="24"/>
        </w:rPr>
        <w:t>до рішення виконкому</w:t>
      </w:r>
    </w:p>
    <w:p w:rsidR="000D03E0" w:rsidRPr="000D03E0" w:rsidRDefault="000D03E0" w:rsidP="007924CC">
      <w:pPr>
        <w:tabs>
          <w:tab w:val="left" w:pos="5812"/>
        </w:tabs>
        <w:spacing w:after="0" w:line="240" w:lineRule="auto"/>
        <w:jc w:val="both"/>
        <w:rPr>
          <w:rFonts w:ascii="Times New Roman" w:hAnsi="Times New Roman"/>
          <w:sz w:val="24"/>
          <w:szCs w:val="24"/>
        </w:rPr>
      </w:pPr>
      <w:r w:rsidRPr="000D03E0">
        <w:rPr>
          <w:rFonts w:ascii="Times New Roman" w:hAnsi="Times New Roman"/>
          <w:sz w:val="24"/>
          <w:szCs w:val="24"/>
        </w:rPr>
        <w:t xml:space="preserve"> </w:t>
      </w:r>
      <w:r w:rsidR="007924CC">
        <w:rPr>
          <w:rFonts w:ascii="Times New Roman" w:hAnsi="Times New Roman"/>
          <w:sz w:val="24"/>
          <w:szCs w:val="24"/>
        </w:rPr>
        <w:tab/>
        <w:t xml:space="preserve">      </w:t>
      </w:r>
      <w:r w:rsidRPr="000D03E0">
        <w:rPr>
          <w:rFonts w:ascii="Times New Roman" w:hAnsi="Times New Roman"/>
          <w:sz w:val="24"/>
          <w:szCs w:val="24"/>
        </w:rPr>
        <w:t xml:space="preserve">№ </w:t>
      </w:r>
      <w:r w:rsidR="006114A2">
        <w:rPr>
          <w:rFonts w:ascii="Times New Roman" w:hAnsi="Times New Roman"/>
          <w:sz w:val="24"/>
          <w:szCs w:val="24"/>
        </w:rPr>
        <w:t xml:space="preserve">54 </w:t>
      </w:r>
      <w:r w:rsidR="007924CC" w:rsidRPr="000D03E0">
        <w:rPr>
          <w:rFonts w:ascii="Times New Roman" w:hAnsi="Times New Roman"/>
          <w:sz w:val="24"/>
          <w:szCs w:val="24"/>
        </w:rPr>
        <w:t>від 17.02.15р.</w:t>
      </w:r>
    </w:p>
    <w:p w:rsidR="000D03E0" w:rsidRPr="000D03E0" w:rsidRDefault="000D03E0" w:rsidP="007924CC">
      <w:pPr>
        <w:tabs>
          <w:tab w:val="left" w:pos="5812"/>
        </w:tabs>
        <w:spacing w:after="0" w:line="240" w:lineRule="auto"/>
        <w:jc w:val="both"/>
        <w:rPr>
          <w:rFonts w:ascii="Times New Roman" w:hAnsi="Times New Roman"/>
          <w:sz w:val="24"/>
          <w:szCs w:val="24"/>
        </w:rPr>
      </w:pPr>
      <w:r w:rsidRPr="000D03E0">
        <w:rPr>
          <w:rFonts w:ascii="Times New Roman" w:hAnsi="Times New Roman"/>
          <w:sz w:val="24"/>
          <w:szCs w:val="24"/>
        </w:rPr>
        <w:t xml:space="preserve">                                                                                             </w:t>
      </w:r>
      <w:r w:rsidR="007924CC">
        <w:rPr>
          <w:rFonts w:ascii="Times New Roman" w:hAnsi="Times New Roman"/>
          <w:sz w:val="24"/>
          <w:szCs w:val="24"/>
        </w:rPr>
        <w:t xml:space="preserve">         </w:t>
      </w:r>
      <w:r w:rsidRPr="000D03E0">
        <w:rPr>
          <w:rFonts w:ascii="Times New Roman" w:hAnsi="Times New Roman"/>
          <w:sz w:val="24"/>
          <w:szCs w:val="24"/>
        </w:rPr>
        <w:t xml:space="preserve"> </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                                        </w:t>
      </w:r>
      <w:r w:rsidR="009E1CB6">
        <w:rPr>
          <w:rFonts w:ascii="Times New Roman" w:hAnsi="Times New Roman"/>
          <w:sz w:val="24"/>
          <w:szCs w:val="24"/>
        </w:rPr>
        <w:t xml:space="preserve">                             </w:t>
      </w:r>
      <w:r w:rsidRPr="000D03E0">
        <w:rPr>
          <w:rFonts w:ascii="Times New Roman" w:hAnsi="Times New Roman"/>
          <w:sz w:val="24"/>
          <w:szCs w:val="24"/>
        </w:rPr>
        <w:t xml:space="preserve">                       </w:t>
      </w:r>
    </w:p>
    <w:p w:rsidR="000D03E0" w:rsidRPr="000D03E0" w:rsidRDefault="000D03E0" w:rsidP="000D03E0">
      <w:pPr>
        <w:spacing w:after="0" w:line="240" w:lineRule="auto"/>
        <w:jc w:val="both"/>
        <w:rPr>
          <w:rFonts w:ascii="Times New Roman" w:hAnsi="Times New Roman"/>
          <w:b/>
          <w:sz w:val="24"/>
          <w:szCs w:val="24"/>
        </w:rPr>
      </w:pPr>
      <w:r w:rsidRPr="000D03E0">
        <w:rPr>
          <w:rFonts w:ascii="Times New Roman" w:hAnsi="Times New Roman"/>
          <w:b/>
          <w:sz w:val="24"/>
          <w:szCs w:val="24"/>
          <w:lang w:val="en-US"/>
        </w:rPr>
        <w:t xml:space="preserve">                                                              </w:t>
      </w:r>
      <w:r w:rsidRPr="000D03E0">
        <w:rPr>
          <w:rFonts w:ascii="Times New Roman" w:hAnsi="Times New Roman"/>
          <w:b/>
          <w:sz w:val="24"/>
          <w:szCs w:val="24"/>
        </w:rPr>
        <w:t>С К Л А Д</w:t>
      </w:r>
    </w:p>
    <w:p w:rsidR="000D03E0" w:rsidRPr="000D03E0" w:rsidRDefault="000D03E0" w:rsidP="000D03E0">
      <w:pPr>
        <w:spacing w:after="0" w:line="240" w:lineRule="auto"/>
        <w:jc w:val="both"/>
        <w:rPr>
          <w:rFonts w:ascii="Times New Roman" w:hAnsi="Times New Roman"/>
          <w:b/>
          <w:sz w:val="24"/>
          <w:szCs w:val="24"/>
        </w:rPr>
      </w:pP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  комісії з питань погашення заборгованості із заробітної плати, пенсій, стипендій, інших</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соціальних виплат та забезпечення своєчасності і повноти сплати податків (об’єднаної)            </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                                   </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Поглод Микола Богданович - перший заступник міського голови, голова комісії;</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Ричагівський Ігор Іванович - начальник фінансового управління, заступник голови комісії;</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Улько Сергій Миколайович   – начальник відділу соціально-трудових відносин УСЗН,</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                                                      секретар комісії;</w:t>
      </w:r>
    </w:p>
    <w:p w:rsidR="000D03E0" w:rsidRPr="000D03E0" w:rsidRDefault="000D03E0" w:rsidP="000D03E0">
      <w:pPr>
        <w:spacing w:after="0" w:line="240" w:lineRule="auto"/>
        <w:jc w:val="both"/>
        <w:rPr>
          <w:rFonts w:ascii="Times New Roman" w:hAnsi="Times New Roman"/>
          <w:sz w:val="24"/>
          <w:szCs w:val="24"/>
        </w:rPr>
      </w:pPr>
    </w:p>
    <w:p w:rsidR="000D03E0" w:rsidRPr="000D03E0" w:rsidRDefault="000D03E0" w:rsidP="000D03E0">
      <w:pPr>
        <w:spacing w:after="0" w:line="240" w:lineRule="auto"/>
        <w:jc w:val="both"/>
        <w:rPr>
          <w:rFonts w:ascii="Times New Roman" w:hAnsi="Times New Roman"/>
          <w:b/>
          <w:sz w:val="24"/>
          <w:szCs w:val="24"/>
        </w:rPr>
      </w:pPr>
      <w:r w:rsidRPr="000D03E0">
        <w:rPr>
          <w:rFonts w:ascii="Times New Roman" w:hAnsi="Times New Roman"/>
          <w:b/>
          <w:sz w:val="24"/>
          <w:szCs w:val="24"/>
        </w:rPr>
        <w:t xml:space="preserve">Члени комісії: </w:t>
      </w:r>
    </w:p>
    <w:p w:rsidR="000D03E0" w:rsidRPr="000D03E0" w:rsidRDefault="000D03E0" w:rsidP="000D03E0">
      <w:pPr>
        <w:spacing w:after="0" w:line="240" w:lineRule="auto"/>
        <w:jc w:val="both"/>
        <w:rPr>
          <w:rFonts w:ascii="Times New Roman" w:hAnsi="Times New Roman"/>
          <w:sz w:val="24"/>
          <w:szCs w:val="24"/>
        </w:rPr>
      </w:pP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Гринів Оксана Миколаївна    – державний адміністратор;</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Пасемко Наталія Адамівна   -  начальник відділу комунального майна та приватизації;</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Левицька Людмила Володимирівна – заст. начальника відділу взаємодії з роботодавцями  </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                                                                 міського центру зайнятості;</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Щербаков Олексій володимирович – адміністратор відділу ЦНАП;</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Пилипів Ганна Михайлівна   - заступник начальника відділу обліку надходжень платежів</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                                                     пенсійного фонду у Миколаївському районі;</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Засанський Володимир Іванович – депутат міської ради;</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Нагірняк Галина Миронівна  - головний державний інспектор праці ТДІ з питань праці у </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                                                     Львівській області;</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Представник ДПІ у Миколаївському районі(за згодою);</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Представник державної </w:t>
      </w:r>
      <w:r w:rsidR="00490B7B">
        <w:rPr>
          <w:rFonts w:ascii="Times New Roman" w:hAnsi="Times New Roman"/>
          <w:sz w:val="24"/>
          <w:szCs w:val="24"/>
        </w:rPr>
        <w:t>виконавчої служби Новороздільського</w:t>
      </w:r>
      <w:r w:rsidRPr="000D03E0">
        <w:rPr>
          <w:rFonts w:ascii="Times New Roman" w:hAnsi="Times New Roman"/>
          <w:sz w:val="24"/>
          <w:szCs w:val="24"/>
        </w:rPr>
        <w:t xml:space="preserve"> РУЮ (за згодою).</w:t>
      </w:r>
    </w:p>
    <w:p w:rsidR="00490B7B"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                               </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 xml:space="preserve">     </w:t>
      </w:r>
      <w:r w:rsidRPr="000D03E0">
        <w:rPr>
          <w:rFonts w:ascii="Times New Roman" w:hAnsi="Times New Roman"/>
          <w:b/>
          <w:sz w:val="24"/>
          <w:szCs w:val="24"/>
        </w:rPr>
        <w:t xml:space="preserve"> </w:t>
      </w:r>
    </w:p>
    <w:p w:rsidR="000D03E0" w:rsidRPr="000D03E0" w:rsidRDefault="000D03E0" w:rsidP="000D03E0">
      <w:pPr>
        <w:spacing w:after="0" w:line="240" w:lineRule="auto"/>
        <w:jc w:val="both"/>
        <w:rPr>
          <w:rFonts w:ascii="Times New Roman" w:hAnsi="Times New Roman"/>
          <w:sz w:val="24"/>
          <w:szCs w:val="24"/>
        </w:rPr>
      </w:pPr>
      <w:r w:rsidRPr="000D03E0">
        <w:rPr>
          <w:rFonts w:ascii="Times New Roman" w:hAnsi="Times New Roman"/>
          <w:sz w:val="24"/>
          <w:szCs w:val="24"/>
        </w:rPr>
        <w:t>Керуючий справами виконкому                                                             Мельніков А.</w:t>
      </w:r>
    </w:p>
    <w:p w:rsidR="000D03E0" w:rsidRPr="008C2B01" w:rsidRDefault="000D03E0" w:rsidP="000D03E0">
      <w:pPr>
        <w:jc w:val="both"/>
      </w:pPr>
    </w:p>
    <w:p w:rsidR="00580ABB" w:rsidRDefault="00580ABB" w:rsidP="0006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6"/>
        </w:rPr>
      </w:pPr>
    </w:p>
    <w:p w:rsidR="006114A2" w:rsidRDefault="006114A2" w:rsidP="0006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6"/>
        </w:rPr>
      </w:pPr>
    </w:p>
    <w:p w:rsidR="006114A2" w:rsidRDefault="006114A2" w:rsidP="0006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6"/>
        </w:rPr>
      </w:pPr>
    </w:p>
    <w:p w:rsidR="006114A2" w:rsidRDefault="006114A2" w:rsidP="0006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6"/>
        </w:rPr>
      </w:pPr>
    </w:p>
    <w:p w:rsidR="006114A2" w:rsidRDefault="006114A2" w:rsidP="0006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6"/>
        </w:rPr>
      </w:pPr>
    </w:p>
    <w:p w:rsidR="006114A2" w:rsidRDefault="006114A2" w:rsidP="0006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6"/>
        </w:rPr>
      </w:pPr>
    </w:p>
    <w:p w:rsidR="006114A2" w:rsidRDefault="006114A2" w:rsidP="0006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6"/>
        </w:rPr>
      </w:pPr>
    </w:p>
    <w:p w:rsidR="00F64E3F" w:rsidRDefault="00F64E3F" w:rsidP="00F6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64E3F" w:rsidRDefault="00F64E3F" w:rsidP="00F6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F6301" w:rsidRPr="001F6301" w:rsidRDefault="001F6301" w:rsidP="001F6301">
      <w:pPr>
        <w:spacing w:after="0" w:line="240" w:lineRule="auto"/>
        <w:jc w:val="center"/>
        <w:rPr>
          <w:rFonts w:ascii="Times New Roman" w:hAnsi="Times New Roman"/>
          <w:sz w:val="24"/>
          <w:szCs w:val="24"/>
        </w:rPr>
      </w:pPr>
      <w:r w:rsidRPr="001F6301">
        <w:rPr>
          <w:rFonts w:ascii="Times New Roman" w:hAnsi="Times New Roman"/>
          <w:noProof/>
          <w:sz w:val="24"/>
          <w:szCs w:val="24"/>
          <w:lang w:val="ru-RU" w:eastAsia="ru-RU"/>
        </w:rPr>
        <w:lastRenderedPageBreak/>
        <w:drawing>
          <wp:inline distT="0" distB="0" distL="0" distR="0">
            <wp:extent cx="1143000" cy="603250"/>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НОВОРОЗДІЛЬСЬКА  МІСЬКА  РАДА</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ЛЬВІВСЬКОЇ  ОБЛАСТІ</w:t>
      </w:r>
    </w:p>
    <w:p w:rsidR="001F6301" w:rsidRPr="001F6301" w:rsidRDefault="001F6301" w:rsidP="001F6301">
      <w:pPr>
        <w:spacing w:after="0" w:line="240" w:lineRule="auto"/>
        <w:jc w:val="center"/>
        <w:rPr>
          <w:rFonts w:ascii="Times New Roman" w:hAnsi="Times New Roman"/>
          <w:b/>
          <w:sz w:val="24"/>
          <w:szCs w:val="24"/>
        </w:rPr>
      </w:pPr>
      <w:r w:rsidRPr="001F6301">
        <w:rPr>
          <w:rFonts w:ascii="Times New Roman" w:hAnsi="Times New Roman"/>
          <w:b/>
          <w:sz w:val="24"/>
          <w:szCs w:val="24"/>
        </w:rPr>
        <w:t>ВИКОНАВЧИЙ  КОМІТЕТ</w:t>
      </w:r>
    </w:p>
    <w:p w:rsidR="00F64E3F" w:rsidRPr="003E285D" w:rsidRDefault="001F6301" w:rsidP="003E285D">
      <w:pPr>
        <w:spacing w:after="0" w:line="240" w:lineRule="auto"/>
        <w:jc w:val="center"/>
        <w:rPr>
          <w:rFonts w:ascii="Times New Roman" w:hAnsi="Times New Roman"/>
          <w:b/>
          <w:sz w:val="24"/>
          <w:szCs w:val="24"/>
        </w:rPr>
      </w:pPr>
      <w:r w:rsidRPr="001F6301">
        <w:rPr>
          <w:rFonts w:ascii="Times New Roman" w:hAnsi="Times New Roman"/>
          <w:b/>
          <w:sz w:val="24"/>
          <w:szCs w:val="24"/>
        </w:rPr>
        <w:t xml:space="preserve"> Р І Ш Е Н Н Я №</w:t>
      </w:r>
    </w:p>
    <w:p w:rsidR="00F64E3F" w:rsidRPr="00F64E3F" w:rsidRDefault="00F64E3F" w:rsidP="00F6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114A2" w:rsidRPr="00F64E3F" w:rsidRDefault="006114A2" w:rsidP="00F6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F64E3F">
        <w:rPr>
          <w:rFonts w:ascii="Times New Roman" w:hAnsi="Times New Roman"/>
          <w:sz w:val="24"/>
          <w:szCs w:val="24"/>
        </w:rPr>
        <w:tab/>
      </w:r>
      <w:r w:rsidRPr="00F64E3F">
        <w:rPr>
          <w:rFonts w:ascii="Times New Roman" w:hAnsi="Times New Roman"/>
          <w:sz w:val="24"/>
          <w:szCs w:val="24"/>
        </w:rPr>
        <w:tab/>
      </w:r>
      <w:r w:rsidRPr="00F64E3F">
        <w:rPr>
          <w:rFonts w:ascii="Times New Roman" w:hAnsi="Times New Roman"/>
          <w:sz w:val="24"/>
          <w:szCs w:val="24"/>
        </w:rPr>
        <w:tab/>
      </w:r>
      <w:r w:rsidRPr="00F64E3F">
        <w:rPr>
          <w:rFonts w:ascii="Times New Roman" w:hAnsi="Times New Roman"/>
          <w:sz w:val="24"/>
          <w:szCs w:val="24"/>
        </w:rPr>
        <w:tab/>
      </w:r>
      <w:r w:rsidRPr="00F64E3F">
        <w:rPr>
          <w:rFonts w:ascii="Times New Roman" w:hAnsi="Times New Roman"/>
          <w:sz w:val="24"/>
          <w:szCs w:val="24"/>
        </w:rPr>
        <w:tab/>
      </w:r>
      <w:r w:rsidRPr="00F64E3F">
        <w:rPr>
          <w:rFonts w:ascii="Times New Roman" w:hAnsi="Times New Roman"/>
          <w:sz w:val="24"/>
          <w:szCs w:val="24"/>
        </w:rPr>
        <w:tab/>
      </w:r>
      <w:r w:rsidR="00F64E3F">
        <w:rPr>
          <w:rFonts w:ascii="Times New Roman" w:hAnsi="Times New Roman"/>
          <w:sz w:val="24"/>
          <w:szCs w:val="24"/>
        </w:rPr>
        <w:tab/>
      </w:r>
      <w:r w:rsidRPr="00F64E3F">
        <w:rPr>
          <w:rFonts w:ascii="Times New Roman" w:hAnsi="Times New Roman"/>
          <w:b/>
          <w:sz w:val="24"/>
          <w:szCs w:val="24"/>
        </w:rPr>
        <w:t>55</w:t>
      </w:r>
    </w:p>
    <w:p w:rsidR="00F64E3F" w:rsidRDefault="00F64E3F" w:rsidP="00F6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64E3F" w:rsidRDefault="00F64E3F" w:rsidP="00F6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D03E0" w:rsidRDefault="00F64E3F" w:rsidP="00F6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17 лютого 2015 року</w:t>
      </w:r>
    </w:p>
    <w:p w:rsidR="00F64E3F" w:rsidRPr="00F64E3F" w:rsidRDefault="00F64E3F" w:rsidP="00F6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12974" w:rsidRPr="00F64E3F" w:rsidRDefault="00012974" w:rsidP="00F64E3F">
      <w:pPr>
        <w:spacing w:after="0" w:line="240" w:lineRule="auto"/>
        <w:rPr>
          <w:rFonts w:ascii="Times New Roman" w:hAnsi="Times New Roman"/>
          <w:sz w:val="24"/>
          <w:szCs w:val="24"/>
        </w:rPr>
      </w:pPr>
      <w:r w:rsidRPr="00F64E3F">
        <w:rPr>
          <w:rFonts w:ascii="Times New Roman" w:hAnsi="Times New Roman"/>
          <w:sz w:val="24"/>
          <w:szCs w:val="24"/>
        </w:rPr>
        <w:t xml:space="preserve">Про присвоєння адресного номеру </w:t>
      </w:r>
    </w:p>
    <w:p w:rsidR="00012974" w:rsidRPr="00F64E3F" w:rsidRDefault="00012974" w:rsidP="00F64E3F">
      <w:pPr>
        <w:spacing w:after="0" w:line="240" w:lineRule="auto"/>
        <w:rPr>
          <w:rFonts w:ascii="Times New Roman" w:hAnsi="Times New Roman"/>
          <w:sz w:val="24"/>
          <w:szCs w:val="24"/>
        </w:rPr>
      </w:pPr>
      <w:r w:rsidRPr="00F64E3F">
        <w:rPr>
          <w:rFonts w:ascii="Times New Roman" w:hAnsi="Times New Roman"/>
          <w:sz w:val="24"/>
          <w:szCs w:val="24"/>
        </w:rPr>
        <w:t>магазину промтоварів по пр. Шевченка, 24</w:t>
      </w:r>
    </w:p>
    <w:p w:rsidR="00012974" w:rsidRPr="00F64E3F" w:rsidRDefault="00012974" w:rsidP="00F64E3F">
      <w:pPr>
        <w:spacing w:after="0" w:line="240" w:lineRule="auto"/>
        <w:rPr>
          <w:rFonts w:ascii="Times New Roman" w:hAnsi="Times New Roman"/>
          <w:sz w:val="24"/>
          <w:szCs w:val="24"/>
        </w:rPr>
      </w:pPr>
    </w:p>
    <w:p w:rsidR="00012974" w:rsidRPr="00F64E3F" w:rsidRDefault="00012974" w:rsidP="00F64E3F">
      <w:pPr>
        <w:spacing w:after="0" w:line="240" w:lineRule="auto"/>
        <w:ind w:firstLine="708"/>
        <w:jc w:val="both"/>
        <w:rPr>
          <w:rFonts w:ascii="Times New Roman" w:hAnsi="Times New Roman"/>
          <w:sz w:val="24"/>
          <w:szCs w:val="24"/>
        </w:rPr>
      </w:pPr>
      <w:r w:rsidRPr="00F64E3F">
        <w:rPr>
          <w:rFonts w:ascii="Times New Roman" w:hAnsi="Times New Roman"/>
          <w:sz w:val="24"/>
          <w:szCs w:val="24"/>
        </w:rPr>
        <w:t>Розглянувши зая</w:t>
      </w:r>
      <w:r w:rsidR="00ED10EC">
        <w:rPr>
          <w:rFonts w:ascii="Times New Roman" w:hAnsi="Times New Roman"/>
          <w:sz w:val="24"/>
          <w:szCs w:val="24"/>
        </w:rPr>
        <w:t>ву Т.</w:t>
      </w:r>
      <w:r w:rsidRPr="00F64E3F">
        <w:rPr>
          <w:rFonts w:ascii="Times New Roman" w:hAnsi="Times New Roman"/>
          <w:sz w:val="24"/>
          <w:szCs w:val="24"/>
        </w:rPr>
        <w:t xml:space="preserve"> про присвоєння адресного номеру магазину промтоварів, що у його власному нежитловому приміщенні по пр. Шевченка, 24, копію  декларації про готовність об’єкта до експлуатації, зареєстрованої інспекцією ДАБК у Львівській області від 27.01.2015р. № ЛВ143150270787, відповідно до пп. 10 ч.«б» ст. 30 Закону України „Про місцеве самоврядування в Україні”, виконавчий комітет Новороздільської міської ради</w:t>
      </w:r>
    </w:p>
    <w:p w:rsidR="00012974" w:rsidRPr="00F64E3F" w:rsidRDefault="00012974" w:rsidP="00F64E3F">
      <w:pPr>
        <w:spacing w:after="0" w:line="240" w:lineRule="auto"/>
        <w:ind w:firstLine="708"/>
        <w:jc w:val="both"/>
        <w:rPr>
          <w:rFonts w:ascii="Times New Roman" w:hAnsi="Times New Roman"/>
          <w:sz w:val="24"/>
          <w:szCs w:val="24"/>
        </w:rPr>
      </w:pPr>
    </w:p>
    <w:p w:rsidR="00012974" w:rsidRPr="00F64E3F" w:rsidRDefault="00012974" w:rsidP="00F64E3F">
      <w:pPr>
        <w:autoSpaceDE w:val="0"/>
        <w:autoSpaceDN w:val="0"/>
        <w:adjustRightInd w:val="0"/>
        <w:spacing w:after="0" w:line="240" w:lineRule="auto"/>
        <w:jc w:val="both"/>
        <w:rPr>
          <w:rFonts w:ascii="Times New Roman" w:hAnsi="Times New Roman"/>
          <w:sz w:val="24"/>
          <w:szCs w:val="24"/>
        </w:rPr>
      </w:pPr>
      <w:r w:rsidRPr="00F64E3F">
        <w:rPr>
          <w:rFonts w:ascii="Times New Roman" w:hAnsi="Times New Roman"/>
          <w:sz w:val="24"/>
          <w:szCs w:val="24"/>
        </w:rPr>
        <w:t>В И Р І Ш И В :</w:t>
      </w:r>
    </w:p>
    <w:p w:rsidR="00012974" w:rsidRPr="00F64E3F" w:rsidRDefault="00012974" w:rsidP="00F64E3F">
      <w:pPr>
        <w:autoSpaceDE w:val="0"/>
        <w:autoSpaceDN w:val="0"/>
        <w:adjustRightInd w:val="0"/>
        <w:spacing w:after="0" w:line="240" w:lineRule="auto"/>
        <w:jc w:val="both"/>
        <w:rPr>
          <w:rFonts w:ascii="Times New Roman" w:hAnsi="Times New Roman"/>
          <w:b/>
          <w:sz w:val="24"/>
          <w:szCs w:val="24"/>
        </w:rPr>
      </w:pPr>
    </w:p>
    <w:p w:rsidR="00012974" w:rsidRPr="00F64E3F" w:rsidRDefault="00012974" w:rsidP="00F64E3F">
      <w:pPr>
        <w:spacing w:after="0" w:line="240" w:lineRule="auto"/>
        <w:ind w:firstLine="540"/>
        <w:jc w:val="both"/>
        <w:rPr>
          <w:rFonts w:ascii="Times New Roman" w:hAnsi="Times New Roman"/>
          <w:sz w:val="24"/>
          <w:szCs w:val="24"/>
        </w:rPr>
      </w:pPr>
      <w:r w:rsidRPr="00F64E3F">
        <w:rPr>
          <w:rFonts w:ascii="Times New Roman" w:hAnsi="Times New Roman"/>
          <w:sz w:val="24"/>
          <w:szCs w:val="24"/>
        </w:rPr>
        <w:t>1 Присвоїти об’єкту нерухомого май</w:t>
      </w:r>
      <w:r w:rsidR="00ED10EC">
        <w:rPr>
          <w:rFonts w:ascii="Times New Roman" w:hAnsi="Times New Roman"/>
          <w:sz w:val="24"/>
          <w:szCs w:val="24"/>
        </w:rPr>
        <w:t>на Т.</w:t>
      </w:r>
      <w:r w:rsidRPr="00F64E3F">
        <w:rPr>
          <w:rFonts w:ascii="Times New Roman" w:hAnsi="Times New Roman"/>
          <w:sz w:val="24"/>
          <w:szCs w:val="24"/>
        </w:rPr>
        <w:t xml:space="preserve"> (колишня квартира № 49) – реконструйованому нежитловому приміщенню  під магазин промтоварів,   </w:t>
      </w:r>
      <w:r w:rsidR="00F64E3F">
        <w:rPr>
          <w:rFonts w:ascii="Times New Roman" w:hAnsi="Times New Roman"/>
          <w:sz w:val="24"/>
          <w:szCs w:val="24"/>
        </w:rPr>
        <w:t>адресний номер</w:t>
      </w:r>
      <w:r w:rsidRPr="00F64E3F">
        <w:rPr>
          <w:rFonts w:ascii="Times New Roman" w:hAnsi="Times New Roman"/>
          <w:sz w:val="24"/>
          <w:szCs w:val="24"/>
        </w:rPr>
        <w:t>:  пр. Шевченка, 24 приміщення 49 у м. Новий Розділ.</w:t>
      </w:r>
    </w:p>
    <w:p w:rsidR="00012974" w:rsidRPr="00F64E3F" w:rsidRDefault="00012974" w:rsidP="00F64E3F">
      <w:pPr>
        <w:spacing w:after="0" w:line="240" w:lineRule="auto"/>
        <w:ind w:firstLine="540"/>
        <w:jc w:val="both"/>
        <w:rPr>
          <w:rFonts w:ascii="Times New Roman" w:hAnsi="Times New Roman"/>
          <w:sz w:val="24"/>
          <w:szCs w:val="24"/>
        </w:rPr>
      </w:pPr>
    </w:p>
    <w:p w:rsidR="00012974" w:rsidRPr="00F64E3F" w:rsidRDefault="00012974" w:rsidP="00F64E3F">
      <w:pPr>
        <w:autoSpaceDE w:val="0"/>
        <w:autoSpaceDN w:val="0"/>
        <w:adjustRightInd w:val="0"/>
        <w:spacing w:after="0" w:line="240" w:lineRule="auto"/>
        <w:jc w:val="both"/>
        <w:rPr>
          <w:rFonts w:ascii="Times New Roman" w:hAnsi="Times New Roman"/>
          <w:sz w:val="24"/>
          <w:szCs w:val="24"/>
        </w:rPr>
      </w:pPr>
    </w:p>
    <w:p w:rsidR="00012974" w:rsidRPr="00F64E3F" w:rsidRDefault="00012974" w:rsidP="00F64E3F">
      <w:pPr>
        <w:autoSpaceDE w:val="0"/>
        <w:autoSpaceDN w:val="0"/>
        <w:adjustRightInd w:val="0"/>
        <w:spacing w:after="0" w:line="240" w:lineRule="auto"/>
        <w:jc w:val="both"/>
        <w:rPr>
          <w:rFonts w:ascii="Times New Roman" w:hAnsi="Times New Roman"/>
          <w:sz w:val="24"/>
          <w:szCs w:val="24"/>
        </w:rPr>
      </w:pPr>
      <w:r w:rsidRPr="00F64E3F">
        <w:rPr>
          <w:rFonts w:ascii="Times New Roman" w:hAnsi="Times New Roman"/>
          <w:sz w:val="24"/>
          <w:szCs w:val="24"/>
        </w:rPr>
        <w:t>МІСЬКИЙ ГОЛОВА</w:t>
      </w:r>
      <w:r w:rsidRPr="00F64E3F">
        <w:rPr>
          <w:rFonts w:ascii="Times New Roman" w:hAnsi="Times New Roman"/>
          <w:sz w:val="24"/>
          <w:szCs w:val="24"/>
        </w:rPr>
        <w:tab/>
      </w:r>
      <w:r w:rsidRPr="00F64E3F">
        <w:rPr>
          <w:rFonts w:ascii="Times New Roman" w:hAnsi="Times New Roman"/>
          <w:sz w:val="24"/>
          <w:szCs w:val="24"/>
        </w:rPr>
        <w:tab/>
      </w:r>
      <w:r w:rsidRPr="00F64E3F">
        <w:rPr>
          <w:rFonts w:ascii="Times New Roman" w:hAnsi="Times New Roman"/>
          <w:sz w:val="24"/>
          <w:szCs w:val="24"/>
        </w:rPr>
        <w:tab/>
      </w:r>
      <w:r w:rsidRPr="00F64E3F">
        <w:rPr>
          <w:rFonts w:ascii="Times New Roman" w:hAnsi="Times New Roman"/>
          <w:sz w:val="24"/>
          <w:szCs w:val="24"/>
        </w:rPr>
        <w:tab/>
      </w:r>
      <w:r w:rsidRPr="00F64E3F">
        <w:rPr>
          <w:rFonts w:ascii="Times New Roman" w:hAnsi="Times New Roman"/>
          <w:sz w:val="24"/>
          <w:szCs w:val="24"/>
        </w:rPr>
        <w:tab/>
      </w:r>
      <w:r w:rsidRPr="00F64E3F">
        <w:rPr>
          <w:rFonts w:ascii="Times New Roman" w:hAnsi="Times New Roman"/>
          <w:sz w:val="24"/>
          <w:szCs w:val="24"/>
        </w:rPr>
        <w:tab/>
        <w:t>Володимир ТУЗ</w:t>
      </w:r>
    </w:p>
    <w:p w:rsidR="00012974" w:rsidRPr="00F64E3F" w:rsidRDefault="00012974" w:rsidP="00F64E3F">
      <w:pPr>
        <w:spacing w:after="0" w:line="240" w:lineRule="auto"/>
        <w:rPr>
          <w:rFonts w:ascii="Times New Roman" w:hAnsi="Times New Roman"/>
          <w:sz w:val="24"/>
          <w:szCs w:val="24"/>
        </w:rPr>
      </w:pPr>
    </w:p>
    <w:p w:rsidR="00012974" w:rsidRPr="00F64E3F" w:rsidRDefault="00012974" w:rsidP="00F64E3F">
      <w:pPr>
        <w:spacing w:after="0" w:line="240" w:lineRule="auto"/>
        <w:rPr>
          <w:rFonts w:ascii="Times New Roman" w:hAnsi="Times New Roman"/>
          <w:sz w:val="24"/>
          <w:szCs w:val="24"/>
        </w:rPr>
      </w:pPr>
    </w:p>
    <w:p w:rsidR="00966C36" w:rsidRPr="00F64E3F" w:rsidRDefault="00966C36" w:rsidP="00F64E3F">
      <w:pPr>
        <w:spacing w:after="0" w:line="240" w:lineRule="auto"/>
        <w:ind w:firstLine="300"/>
        <w:jc w:val="both"/>
        <w:rPr>
          <w:rFonts w:ascii="Times New Roman" w:hAnsi="Times New Roman"/>
          <w:color w:val="000000"/>
          <w:sz w:val="24"/>
          <w:szCs w:val="24"/>
        </w:rPr>
      </w:pPr>
    </w:p>
    <w:p w:rsidR="00966C36" w:rsidRPr="00F64E3F" w:rsidRDefault="00966C36" w:rsidP="00F64E3F">
      <w:pPr>
        <w:spacing w:after="0" w:line="240" w:lineRule="auto"/>
        <w:ind w:firstLine="300"/>
        <w:jc w:val="both"/>
        <w:rPr>
          <w:rFonts w:ascii="Times New Roman" w:hAnsi="Times New Roman"/>
          <w:color w:val="000000"/>
          <w:sz w:val="24"/>
          <w:szCs w:val="24"/>
        </w:rPr>
      </w:pPr>
    </w:p>
    <w:p w:rsidR="00966C36" w:rsidRPr="00F64E3F" w:rsidRDefault="00966C36" w:rsidP="00F64E3F">
      <w:pPr>
        <w:spacing w:after="0" w:line="240" w:lineRule="auto"/>
        <w:ind w:firstLine="300"/>
        <w:jc w:val="both"/>
        <w:rPr>
          <w:rFonts w:ascii="Times New Roman" w:hAnsi="Times New Roman"/>
          <w:color w:val="000000"/>
          <w:sz w:val="24"/>
          <w:szCs w:val="24"/>
        </w:rPr>
      </w:pPr>
    </w:p>
    <w:p w:rsidR="00966C36" w:rsidRDefault="00966C36" w:rsidP="00560E9C">
      <w:pPr>
        <w:spacing w:before="100" w:beforeAutospacing="1" w:after="100" w:afterAutospacing="1"/>
        <w:ind w:firstLine="300"/>
        <w:jc w:val="both"/>
        <w:rPr>
          <w:rFonts w:ascii="Verdana" w:hAnsi="Verdana"/>
          <w:color w:val="000000"/>
          <w:sz w:val="20"/>
          <w:szCs w:val="20"/>
        </w:rPr>
      </w:pPr>
    </w:p>
    <w:p w:rsidR="00966C36" w:rsidRDefault="00966C36" w:rsidP="00560E9C">
      <w:pPr>
        <w:spacing w:before="100" w:beforeAutospacing="1" w:after="100" w:afterAutospacing="1"/>
        <w:ind w:firstLine="300"/>
        <w:jc w:val="both"/>
        <w:rPr>
          <w:rFonts w:ascii="Verdana" w:hAnsi="Verdana"/>
          <w:color w:val="000000"/>
          <w:sz w:val="20"/>
          <w:szCs w:val="20"/>
        </w:rPr>
      </w:pPr>
    </w:p>
    <w:p w:rsidR="00966C36" w:rsidRDefault="00966C36" w:rsidP="00560E9C">
      <w:pPr>
        <w:spacing w:before="100" w:beforeAutospacing="1" w:after="100" w:afterAutospacing="1"/>
        <w:ind w:firstLine="300"/>
        <w:jc w:val="both"/>
        <w:rPr>
          <w:rFonts w:ascii="Verdana" w:hAnsi="Verdana"/>
          <w:color w:val="000000"/>
          <w:sz w:val="20"/>
          <w:szCs w:val="20"/>
        </w:rPr>
      </w:pPr>
    </w:p>
    <w:p w:rsidR="00966C36" w:rsidRDefault="00966C36" w:rsidP="00560E9C">
      <w:pPr>
        <w:spacing w:before="100" w:beforeAutospacing="1" w:after="100" w:afterAutospacing="1"/>
        <w:ind w:firstLine="300"/>
        <w:jc w:val="both"/>
        <w:rPr>
          <w:rFonts w:ascii="Verdana" w:hAnsi="Verdana"/>
          <w:color w:val="000000"/>
          <w:sz w:val="20"/>
          <w:szCs w:val="20"/>
        </w:rPr>
      </w:pPr>
    </w:p>
    <w:p w:rsidR="008B75C7" w:rsidRDefault="008B75C7" w:rsidP="008B75C7">
      <w:pPr>
        <w:spacing w:before="100" w:beforeAutospacing="1" w:after="100" w:afterAutospacing="1"/>
        <w:jc w:val="both"/>
        <w:rPr>
          <w:rFonts w:ascii="Verdana" w:hAnsi="Verdana"/>
          <w:color w:val="000000"/>
          <w:sz w:val="20"/>
          <w:szCs w:val="20"/>
        </w:rPr>
      </w:pPr>
    </w:p>
    <w:p w:rsidR="00F64E3F" w:rsidRDefault="00F64E3F" w:rsidP="008B75C7">
      <w:pPr>
        <w:spacing w:before="100" w:beforeAutospacing="1" w:after="100" w:afterAutospacing="1"/>
        <w:jc w:val="both"/>
        <w:rPr>
          <w:rFonts w:ascii="Verdana" w:hAnsi="Verdana"/>
          <w:color w:val="000000"/>
          <w:sz w:val="20"/>
          <w:szCs w:val="20"/>
        </w:rPr>
      </w:pPr>
    </w:p>
    <w:p w:rsidR="00F64E3F" w:rsidRDefault="00F64E3F" w:rsidP="008B75C7">
      <w:pPr>
        <w:spacing w:before="100" w:beforeAutospacing="1" w:after="100" w:afterAutospacing="1"/>
        <w:jc w:val="both"/>
        <w:rPr>
          <w:rFonts w:ascii="Verdana" w:hAnsi="Verdana"/>
          <w:color w:val="000000"/>
          <w:sz w:val="20"/>
          <w:szCs w:val="20"/>
        </w:rPr>
      </w:pPr>
    </w:p>
    <w:p w:rsidR="006114A2" w:rsidRDefault="006114A2" w:rsidP="00560E9C">
      <w:pPr>
        <w:spacing w:before="100" w:beforeAutospacing="1" w:after="100" w:afterAutospacing="1"/>
        <w:ind w:firstLine="300"/>
        <w:jc w:val="both"/>
        <w:rPr>
          <w:rFonts w:ascii="Verdana" w:hAnsi="Verdana"/>
          <w:color w:val="000000"/>
          <w:sz w:val="20"/>
          <w:szCs w:val="20"/>
        </w:rPr>
      </w:pPr>
    </w:p>
    <w:p w:rsidR="00293C72" w:rsidRDefault="00293C72" w:rsidP="00293C72">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293C72" w:rsidRDefault="00293C72" w:rsidP="00293C72">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293C72" w:rsidRDefault="00293C72" w:rsidP="00293C72">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293C72" w:rsidRPr="00F61561" w:rsidRDefault="00293C72" w:rsidP="00293C72">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293C72" w:rsidRPr="00F61561" w:rsidRDefault="00293C72" w:rsidP="00293C72">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293C72" w:rsidRDefault="00293C72" w:rsidP="00293C72">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293C72" w:rsidRDefault="00293C72" w:rsidP="00293C72">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p>
    <w:p w:rsidR="006114A2" w:rsidRDefault="006114A2" w:rsidP="00560E9C">
      <w:pPr>
        <w:spacing w:before="100" w:beforeAutospacing="1" w:after="100" w:afterAutospacing="1"/>
        <w:ind w:firstLine="300"/>
        <w:jc w:val="both"/>
        <w:rPr>
          <w:rFonts w:ascii="Verdana" w:hAnsi="Verdana"/>
          <w:color w:val="000000"/>
          <w:sz w:val="20"/>
          <w:szCs w:val="20"/>
        </w:rPr>
      </w:pPr>
    </w:p>
    <w:p w:rsidR="006114A2" w:rsidRDefault="006114A2" w:rsidP="00560E9C">
      <w:pPr>
        <w:spacing w:before="100" w:beforeAutospacing="1" w:after="100" w:afterAutospacing="1"/>
        <w:ind w:firstLine="300"/>
        <w:jc w:val="both"/>
        <w:rPr>
          <w:rFonts w:ascii="Verdana" w:hAnsi="Verdana"/>
          <w:color w:val="000000"/>
          <w:sz w:val="20"/>
          <w:szCs w:val="20"/>
        </w:rPr>
      </w:pPr>
    </w:p>
    <w:p w:rsidR="006114A2" w:rsidRDefault="006114A2" w:rsidP="00560E9C">
      <w:pPr>
        <w:spacing w:before="100" w:beforeAutospacing="1" w:after="100" w:afterAutospacing="1"/>
        <w:ind w:firstLine="300"/>
        <w:jc w:val="both"/>
        <w:rPr>
          <w:rFonts w:ascii="Verdana" w:hAnsi="Verdana"/>
          <w:color w:val="000000"/>
          <w:sz w:val="20"/>
          <w:szCs w:val="20"/>
        </w:rPr>
      </w:pPr>
    </w:p>
    <w:p w:rsidR="006114A2" w:rsidRDefault="006114A2" w:rsidP="00560E9C">
      <w:pPr>
        <w:spacing w:before="100" w:beforeAutospacing="1" w:after="100" w:afterAutospacing="1"/>
        <w:ind w:firstLine="300"/>
        <w:jc w:val="both"/>
        <w:rPr>
          <w:rFonts w:ascii="Verdana" w:hAnsi="Verdana"/>
          <w:color w:val="000000"/>
          <w:sz w:val="20"/>
          <w:szCs w:val="20"/>
        </w:rPr>
      </w:pPr>
    </w:p>
    <w:p w:rsidR="006114A2" w:rsidRDefault="006114A2" w:rsidP="00560E9C">
      <w:pPr>
        <w:spacing w:before="100" w:beforeAutospacing="1" w:after="100" w:afterAutospacing="1"/>
        <w:ind w:firstLine="300"/>
        <w:jc w:val="both"/>
        <w:rPr>
          <w:rFonts w:ascii="Verdana" w:hAnsi="Verdana"/>
          <w:color w:val="000000"/>
          <w:sz w:val="20"/>
          <w:szCs w:val="20"/>
        </w:rPr>
      </w:pPr>
    </w:p>
    <w:p w:rsidR="006114A2" w:rsidRPr="00F61561" w:rsidRDefault="006114A2" w:rsidP="00560E9C">
      <w:pPr>
        <w:spacing w:before="100" w:beforeAutospacing="1" w:after="100" w:afterAutospacing="1"/>
        <w:ind w:firstLine="300"/>
        <w:jc w:val="both"/>
        <w:rPr>
          <w:rFonts w:ascii="Verdana" w:hAnsi="Verdana"/>
          <w:color w:val="000000"/>
          <w:sz w:val="20"/>
          <w:szCs w:val="20"/>
        </w:rPr>
      </w:pPr>
    </w:p>
    <w:p w:rsidR="00A856A2" w:rsidRPr="00F61561" w:rsidRDefault="00A856A2" w:rsidP="00560E9C">
      <w:pPr>
        <w:spacing w:before="100" w:beforeAutospacing="1" w:after="100" w:afterAutospacing="1"/>
        <w:ind w:firstLine="300"/>
        <w:jc w:val="both"/>
        <w:rPr>
          <w:rFonts w:ascii="Verdana" w:hAnsi="Verdana"/>
          <w:color w:val="000000"/>
          <w:sz w:val="20"/>
          <w:szCs w:val="20"/>
        </w:rPr>
      </w:pPr>
    </w:p>
    <w:p w:rsidR="00A856A2" w:rsidRPr="00F61561" w:rsidRDefault="00A856A2" w:rsidP="00BA5EEA">
      <w:pPr>
        <w:jc w:val="both"/>
        <w:rPr>
          <w:rFonts w:ascii="Times New Roman" w:hAnsi="Times New Roman"/>
          <w:sz w:val="24"/>
          <w:szCs w:val="24"/>
        </w:rPr>
      </w:pPr>
      <w:r w:rsidRPr="00F61561">
        <w:rPr>
          <w:rFonts w:ascii="Times New Roman" w:hAnsi="Times New Roman"/>
          <w:sz w:val="24"/>
          <w:szCs w:val="24"/>
        </w:rPr>
        <w:t xml:space="preserve">                           </w:t>
      </w:r>
    </w:p>
    <w:p w:rsidR="00A856A2" w:rsidRPr="00F61561" w:rsidRDefault="00A856A2" w:rsidP="00A856A2">
      <w:pPr>
        <w:ind w:left="142"/>
        <w:jc w:val="both"/>
      </w:pPr>
    </w:p>
    <w:p w:rsidR="00A856A2" w:rsidRPr="00F61561" w:rsidRDefault="00A856A2" w:rsidP="00A856A2">
      <w:pPr>
        <w:ind w:left="142"/>
        <w:jc w:val="both"/>
        <w:rPr>
          <w:rFonts w:ascii="Times New Roman" w:hAnsi="Times New Roman"/>
          <w:sz w:val="24"/>
          <w:szCs w:val="24"/>
        </w:rPr>
      </w:pPr>
    </w:p>
    <w:p w:rsidR="00560E9C" w:rsidRPr="00F61561" w:rsidRDefault="00560E9C" w:rsidP="00560E9C">
      <w:pPr>
        <w:spacing w:before="100" w:beforeAutospacing="1" w:after="100" w:afterAutospacing="1"/>
        <w:ind w:firstLine="300"/>
        <w:jc w:val="both"/>
        <w:rPr>
          <w:rFonts w:ascii="Times New Roman" w:hAnsi="Times New Roman"/>
          <w:color w:val="000000"/>
          <w:sz w:val="24"/>
          <w:szCs w:val="24"/>
        </w:rPr>
      </w:pPr>
    </w:p>
    <w:p w:rsidR="00560E9C" w:rsidRPr="00F61561" w:rsidRDefault="00560E9C" w:rsidP="00560E9C">
      <w:pPr>
        <w:spacing w:before="100" w:beforeAutospacing="1" w:after="100" w:afterAutospacing="1"/>
        <w:ind w:firstLine="300"/>
        <w:jc w:val="both"/>
        <w:rPr>
          <w:rFonts w:ascii="Times New Roman" w:hAnsi="Times New Roman"/>
          <w:color w:val="000000"/>
          <w:sz w:val="24"/>
          <w:szCs w:val="24"/>
        </w:rPr>
      </w:pPr>
    </w:p>
    <w:p w:rsidR="00137CEE" w:rsidRPr="00F61561" w:rsidRDefault="00137CEE" w:rsidP="00414A7C">
      <w:pPr>
        <w:spacing w:after="0" w:line="240" w:lineRule="auto"/>
        <w:rPr>
          <w:rFonts w:ascii="Times New Roman" w:hAnsi="Times New Roman"/>
          <w:sz w:val="24"/>
          <w:szCs w:val="24"/>
        </w:rPr>
      </w:pPr>
    </w:p>
    <w:sectPr w:rsidR="00137CEE" w:rsidRPr="00F61561" w:rsidSect="00B61BB8">
      <w:pgSz w:w="11906" w:h="16838" w:code="9"/>
      <w:pgMar w:top="1134" w:right="849"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chool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601"/>
      <w:numFmt w:val="bullet"/>
      <w:suff w:val="nothing"/>
      <w:lvlText w:val="-"/>
      <w:lvlJc w:val="left"/>
      <w:pPr>
        <w:tabs>
          <w:tab w:val="num" w:pos="851"/>
        </w:tabs>
        <w:ind w:left="851"/>
      </w:pPr>
      <w:rPr>
        <w:rFonts w:ascii="Times New Roman" w:hAnsi="Times New Roman" w:cs="Times New Roman"/>
      </w:r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1641358"/>
    <w:multiLevelType w:val="hybridMultilevel"/>
    <w:tmpl w:val="73EEECC0"/>
    <w:lvl w:ilvl="0" w:tplc="BF6AD7C0">
      <w:numFmt w:val="bullet"/>
      <w:lvlText w:val="-"/>
      <w:lvlJc w:val="left"/>
      <w:pPr>
        <w:tabs>
          <w:tab w:val="num" w:pos="1200"/>
        </w:tabs>
        <w:ind w:left="1200" w:hanging="360"/>
      </w:pPr>
      <w:rPr>
        <w:rFonts w:ascii="Times New Roman" w:eastAsia="Times New Roman" w:hAnsi="Times New Roman" w:cs="Times New Roman" w:hint="default"/>
        <w:b/>
      </w:rPr>
    </w:lvl>
    <w:lvl w:ilvl="1" w:tplc="04220003" w:tentative="1">
      <w:start w:val="1"/>
      <w:numFmt w:val="bullet"/>
      <w:lvlText w:val="o"/>
      <w:lvlJc w:val="left"/>
      <w:pPr>
        <w:tabs>
          <w:tab w:val="num" w:pos="1920"/>
        </w:tabs>
        <w:ind w:left="1920" w:hanging="360"/>
      </w:pPr>
      <w:rPr>
        <w:rFonts w:ascii="Courier New" w:hAnsi="Courier New" w:cs="Courier New" w:hint="default"/>
      </w:rPr>
    </w:lvl>
    <w:lvl w:ilvl="2" w:tplc="04220005" w:tentative="1">
      <w:start w:val="1"/>
      <w:numFmt w:val="bullet"/>
      <w:lvlText w:val=""/>
      <w:lvlJc w:val="left"/>
      <w:pPr>
        <w:tabs>
          <w:tab w:val="num" w:pos="2640"/>
        </w:tabs>
        <w:ind w:left="2640" w:hanging="360"/>
      </w:pPr>
      <w:rPr>
        <w:rFonts w:ascii="Wingdings" w:hAnsi="Wingdings" w:hint="default"/>
      </w:rPr>
    </w:lvl>
    <w:lvl w:ilvl="3" w:tplc="04220001" w:tentative="1">
      <w:start w:val="1"/>
      <w:numFmt w:val="bullet"/>
      <w:lvlText w:val=""/>
      <w:lvlJc w:val="left"/>
      <w:pPr>
        <w:tabs>
          <w:tab w:val="num" w:pos="3360"/>
        </w:tabs>
        <w:ind w:left="3360" w:hanging="360"/>
      </w:pPr>
      <w:rPr>
        <w:rFonts w:ascii="Symbol" w:hAnsi="Symbol" w:hint="default"/>
      </w:rPr>
    </w:lvl>
    <w:lvl w:ilvl="4" w:tplc="04220003" w:tentative="1">
      <w:start w:val="1"/>
      <w:numFmt w:val="bullet"/>
      <w:lvlText w:val="o"/>
      <w:lvlJc w:val="left"/>
      <w:pPr>
        <w:tabs>
          <w:tab w:val="num" w:pos="4080"/>
        </w:tabs>
        <w:ind w:left="4080" w:hanging="360"/>
      </w:pPr>
      <w:rPr>
        <w:rFonts w:ascii="Courier New" w:hAnsi="Courier New" w:cs="Courier New" w:hint="default"/>
      </w:rPr>
    </w:lvl>
    <w:lvl w:ilvl="5" w:tplc="04220005" w:tentative="1">
      <w:start w:val="1"/>
      <w:numFmt w:val="bullet"/>
      <w:lvlText w:val=""/>
      <w:lvlJc w:val="left"/>
      <w:pPr>
        <w:tabs>
          <w:tab w:val="num" w:pos="4800"/>
        </w:tabs>
        <w:ind w:left="4800" w:hanging="360"/>
      </w:pPr>
      <w:rPr>
        <w:rFonts w:ascii="Wingdings" w:hAnsi="Wingdings" w:hint="default"/>
      </w:rPr>
    </w:lvl>
    <w:lvl w:ilvl="6" w:tplc="04220001" w:tentative="1">
      <w:start w:val="1"/>
      <w:numFmt w:val="bullet"/>
      <w:lvlText w:val=""/>
      <w:lvlJc w:val="left"/>
      <w:pPr>
        <w:tabs>
          <w:tab w:val="num" w:pos="5520"/>
        </w:tabs>
        <w:ind w:left="5520" w:hanging="360"/>
      </w:pPr>
      <w:rPr>
        <w:rFonts w:ascii="Symbol" w:hAnsi="Symbol" w:hint="default"/>
      </w:rPr>
    </w:lvl>
    <w:lvl w:ilvl="7" w:tplc="04220003" w:tentative="1">
      <w:start w:val="1"/>
      <w:numFmt w:val="bullet"/>
      <w:lvlText w:val="o"/>
      <w:lvlJc w:val="left"/>
      <w:pPr>
        <w:tabs>
          <w:tab w:val="num" w:pos="6240"/>
        </w:tabs>
        <w:ind w:left="6240" w:hanging="360"/>
      </w:pPr>
      <w:rPr>
        <w:rFonts w:ascii="Courier New" w:hAnsi="Courier New" w:cs="Courier New" w:hint="default"/>
      </w:rPr>
    </w:lvl>
    <w:lvl w:ilvl="8" w:tplc="04220005" w:tentative="1">
      <w:start w:val="1"/>
      <w:numFmt w:val="bullet"/>
      <w:lvlText w:val=""/>
      <w:lvlJc w:val="left"/>
      <w:pPr>
        <w:tabs>
          <w:tab w:val="num" w:pos="6960"/>
        </w:tabs>
        <w:ind w:left="6960" w:hanging="360"/>
      </w:pPr>
      <w:rPr>
        <w:rFonts w:ascii="Wingdings" w:hAnsi="Wingdings" w:hint="default"/>
      </w:rPr>
    </w:lvl>
  </w:abstractNum>
  <w:abstractNum w:abstractNumId="4">
    <w:nsid w:val="02337C19"/>
    <w:multiLevelType w:val="hybridMultilevel"/>
    <w:tmpl w:val="74D0D024"/>
    <w:lvl w:ilvl="0" w:tplc="A580B35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05E97609"/>
    <w:multiLevelType w:val="hybridMultilevel"/>
    <w:tmpl w:val="14D0E94A"/>
    <w:lvl w:ilvl="0" w:tplc="AC9E98A6">
      <w:start w:val="5"/>
      <w:numFmt w:val="upperRoman"/>
      <w:lvlText w:val="%1."/>
      <w:lvlJc w:val="left"/>
      <w:pPr>
        <w:tabs>
          <w:tab w:val="num" w:pos="1500"/>
        </w:tabs>
        <w:ind w:left="1500" w:hanging="720"/>
      </w:pPr>
      <w:rPr>
        <w:rFonts w:hint="default"/>
        <w:b/>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nsid w:val="0ABB5B34"/>
    <w:multiLevelType w:val="hybridMultilevel"/>
    <w:tmpl w:val="556EB4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68065B8"/>
    <w:multiLevelType w:val="hybridMultilevel"/>
    <w:tmpl w:val="55CA7BC4"/>
    <w:lvl w:ilvl="0" w:tplc="BFBC1CA8">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9">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31B11E10"/>
    <w:multiLevelType w:val="hybridMultilevel"/>
    <w:tmpl w:val="EAEC21F8"/>
    <w:lvl w:ilvl="0" w:tplc="37DEB79E">
      <w:numFmt w:val="bullet"/>
      <w:lvlText w:val="-"/>
      <w:lvlJc w:val="left"/>
      <w:pPr>
        <w:tabs>
          <w:tab w:val="num" w:pos="720"/>
        </w:tabs>
        <w:ind w:left="720"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94111C"/>
    <w:multiLevelType w:val="hybridMultilevel"/>
    <w:tmpl w:val="847297A8"/>
    <w:lvl w:ilvl="0" w:tplc="EB608594">
      <w:start w:val="1"/>
      <w:numFmt w:val="decimal"/>
      <w:lvlText w:val="%1."/>
      <w:lvlJc w:val="left"/>
      <w:pPr>
        <w:tabs>
          <w:tab w:val="num" w:pos="540"/>
        </w:tabs>
        <w:ind w:left="54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4B2A4EA9"/>
    <w:multiLevelType w:val="hybridMultilevel"/>
    <w:tmpl w:val="DD769D1E"/>
    <w:lvl w:ilvl="0" w:tplc="E590433E">
      <w:start w:val="1"/>
      <w:numFmt w:val="decimal"/>
      <w:lvlText w:val="%1."/>
      <w:lvlJc w:val="left"/>
      <w:pPr>
        <w:tabs>
          <w:tab w:val="num" w:pos="540"/>
        </w:tabs>
        <w:ind w:left="5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7212970"/>
    <w:multiLevelType w:val="hybridMultilevel"/>
    <w:tmpl w:val="44DADA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6A660729"/>
    <w:multiLevelType w:val="hybridMultilevel"/>
    <w:tmpl w:val="DBB091FE"/>
    <w:lvl w:ilvl="0" w:tplc="98BC07BA">
      <w:start w:val="26"/>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293FF6"/>
    <w:multiLevelType w:val="hybridMultilevel"/>
    <w:tmpl w:val="847297A8"/>
    <w:lvl w:ilvl="0" w:tplc="EB608594">
      <w:start w:val="1"/>
      <w:numFmt w:val="decimal"/>
      <w:lvlText w:val="%1."/>
      <w:lvlJc w:val="left"/>
      <w:pPr>
        <w:tabs>
          <w:tab w:val="num" w:pos="540"/>
        </w:tabs>
        <w:ind w:left="54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70EF4A80"/>
    <w:multiLevelType w:val="hybridMultilevel"/>
    <w:tmpl w:val="8C286BE2"/>
    <w:lvl w:ilvl="0" w:tplc="9384A266">
      <w:start w:val="1"/>
      <w:numFmt w:val="bullet"/>
      <w:lvlText w:val=""/>
      <w:lvlJc w:val="left"/>
      <w:pPr>
        <w:tabs>
          <w:tab w:val="num" w:pos="2869"/>
        </w:tabs>
        <w:ind w:left="286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2"/>
  </w:num>
  <w:num w:numId="3">
    <w:abstractNumId w:val="7"/>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6"/>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characterSpacingControl w:val="doNotCompress"/>
  <w:compat/>
  <w:rsids>
    <w:rsidRoot w:val="00C63279"/>
    <w:rsid w:val="00012974"/>
    <w:rsid w:val="00022D74"/>
    <w:rsid w:val="000544AD"/>
    <w:rsid w:val="00060689"/>
    <w:rsid w:val="00064939"/>
    <w:rsid w:val="000661EE"/>
    <w:rsid w:val="00086972"/>
    <w:rsid w:val="000A0D11"/>
    <w:rsid w:val="000A481A"/>
    <w:rsid w:val="000B3D09"/>
    <w:rsid w:val="000B4136"/>
    <w:rsid w:val="000C14E4"/>
    <w:rsid w:val="000D03E0"/>
    <w:rsid w:val="000D3F3D"/>
    <w:rsid w:val="000E69ED"/>
    <w:rsid w:val="000E6E53"/>
    <w:rsid w:val="0010510B"/>
    <w:rsid w:val="00126D1D"/>
    <w:rsid w:val="00137CEE"/>
    <w:rsid w:val="00184141"/>
    <w:rsid w:val="0019140F"/>
    <w:rsid w:val="001A7C5E"/>
    <w:rsid w:val="001B0A19"/>
    <w:rsid w:val="001C6D82"/>
    <w:rsid w:val="001F6301"/>
    <w:rsid w:val="00235EA5"/>
    <w:rsid w:val="00236937"/>
    <w:rsid w:val="00250F9C"/>
    <w:rsid w:val="0025650E"/>
    <w:rsid w:val="00280CFF"/>
    <w:rsid w:val="00293C72"/>
    <w:rsid w:val="002970D5"/>
    <w:rsid w:val="002A1396"/>
    <w:rsid w:val="002A73E0"/>
    <w:rsid w:val="002D71FC"/>
    <w:rsid w:val="002E1522"/>
    <w:rsid w:val="002F11BC"/>
    <w:rsid w:val="002F3C60"/>
    <w:rsid w:val="0030185B"/>
    <w:rsid w:val="00307A25"/>
    <w:rsid w:val="003161F8"/>
    <w:rsid w:val="0032153C"/>
    <w:rsid w:val="00336369"/>
    <w:rsid w:val="00342F7D"/>
    <w:rsid w:val="00385405"/>
    <w:rsid w:val="00394A40"/>
    <w:rsid w:val="003A3EE0"/>
    <w:rsid w:val="003B1920"/>
    <w:rsid w:val="003C37B8"/>
    <w:rsid w:val="003D01F3"/>
    <w:rsid w:val="003D18C1"/>
    <w:rsid w:val="003E26A2"/>
    <w:rsid w:val="003E27E6"/>
    <w:rsid w:val="003E285D"/>
    <w:rsid w:val="00414A7C"/>
    <w:rsid w:val="0041786F"/>
    <w:rsid w:val="00490B7B"/>
    <w:rsid w:val="0049355A"/>
    <w:rsid w:val="004A0A9D"/>
    <w:rsid w:val="005200AD"/>
    <w:rsid w:val="00521089"/>
    <w:rsid w:val="00535BE6"/>
    <w:rsid w:val="005407BE"/>
    <w:rsid w:val="00541697"/>
    <w:rsid w:val="005433DD"/>
    <w:rsid w:val="00545A98"/>
    <w:rsid w:val="00546868"/>
    <w:rsid w:val="00560E9C"/>
    <w:rsid w:val="00580ABB"/>
    <w:rsid w:val="005958D4"/>
    <w:rsid w:val="005A4041"/>
    <w:rsid w:val="005A4C12"/>
    <w:rsid w:val="00603E10"/>
    <w:rsid w:val="006040FA"/>
    <w:rsid w:val="00606B24"/>
    <w:rsid w:val="006114A2"/>
    <w:rsid w:val="00662B1B"/>
    <w:rsid w:val="00667554"/>
    <w:rsid w:val="006830CC"/>
    <w:rsid w:val="006830E3"/>
    <w:rsid w:val="006947FF"/>
    <w:rsid w:val="00694DB9"/>
    <w:rsid w:val="006A484C"/>
    <w:rsid w:val="006A6286"/>
    <w:rsid w:val="006B71B4"/>
    <w:rsid w:val="006C6AB2"/>
    <w:rsid w:val="006D611B"/>
    <w:rsid w:val="006E5567"/>
    <w:rsid w:val="006E5A0A"/>
    <w:rsid w:val="006E6996"/>
    <w:rsid w:val="006E6A40"/>
    <w:rsid w:val="006F3047"/>
    <w:rsid w:val="006F5B7F"/>
    <w:rsid w:val="00710EC5"/>
    <w:rsid w:val="00726561"/>
    <w:rsid w:val="00742916"/>
    <w:rsid w:val="00754CAD"/>
    <w:rsid w:val="00762BED"/>
    <w:rsid w:val="00785AAA"/>
    <w:rsid w:val="007924CC"/>
    <w:rsid w:val="007B4654"/>
    <w:rsid w:val="008101D8"/>
    <w:rsid w:val="00827F84"/>
    <w:rsid w:val="00832065"/>
    <w:rsid w:val="0084510B"/>
    <w:rsid w:val="00872357"/>
    <w:rsid w:val="00872EA0"/>
    <w:rsid w:val="00872F8C"/>
    <w:rsid w:val="008820BF"/>
    <w:rsid w:val="00883DED"/>
    <w:rsid w:val="008877F5"/>
    <w:rsid w:val="008A6628"/>
    <w:rsid w:val="008B4828"/>
    <w:rsid w:val="008B75C7"/>
    <w:rsid w:val="0090108D"/>
    <w:rsid w:val="009257B9"/>
    <w:rsid w:val="00953C6F"/>
    <w:rsid w:val="00954A19"/>
    <w:rsid w:val="00963A4E"/>
    <w:rsid w:val="00966C36"/>
    <w:rsid w:val="00967000"/>
    <w:rsid w:val="00984DB2"/>
    <w:rsid w:val="009850EB"/>
    <w:rsid w:val="009A1CF3"/>
    <w:rsid w:val="009A1E6A"/>
    <w:rsid w:val="009A29B1"/>
    <w:rsid w:val="009B41D5"/>
    <w:rsid w:val="009C32F8"/>
    <w:rsid w:val="009D4C09"/>
    <w:rsid w:val="009E1CB6"/>
    <w:rsid w:val="009E59D2"/>
    <w:rsid w:val="009F2B2A"/>
    <w:rsid w:val="00A05F7A"/>
    <w:rsid w:val="00A21CF0"/>
    <w:rsid w:val="00A402DF"/>
    <w:rsid w:val="00A6202C"/>
    <w:rsid w:val="00A856A2"/>
    <w:rsid w:val="00AD2FFB"/>
    <w:rsid w:val="00B129F8"/>
    <w:rsid w:val="00B31617"/>
    <w:rsid w:val="00B33C8A"/>
    <w:rsid w:val="00B445F3"/>
    <w:rsid w:val="00B61BB8"/>
    <w:rsid w:val="00B7235A"/>
    <w:rsid w:val="00BA5EEA"/>
    <w:rsid w:val="00BE2A75"/>
    <w:rsid w:val="00BE57B0"/>
    <w:rsid w:val="00BF4A22"/>
    <w:rsid w:val="00C05720"/>
    <w:rsid w:val="00C2226A"/>
    <w:rsid w:val="00C333D6"/>
    <w:rsid w:val="00C51555"/>
    <w:rsid w:val="00C51C95"/>
    <w:rsid w:val="00C523C5"/>
    <w:rsid w:val="00C605B5"/>
    <w:rsid w:val="00C63279"/>
    <w:rsid w:val="00C63495"/>
    <w:rsid w:val="00C64CFF"/>
    <w:rsid w:val="00C90373"/>
    <w:rsid w:val="00C95354"/>
    <w:rsid w:val="00CB4309"/>
    <w:rsid w:val="00CD6B98"/>
    <w:rsid w:val="00D36592"/>
    <w:rsid w:val="00D55503"/>
    <w:rsid w:val="00D70623"/>
    <w:rsid w:val="00D73014"/>
    <w:rsid w:val="00D76AB2"/>
    <w:rsid w:val="00E1363F"/>
    <w:rsid w:val="00E146B9"/>
    <w:rsid w:val="00E174B0"/>
    <w:rsid w:val="00E174D5"/>
    <w:rsid w:val="00E3763E"/>
    <w:rsid w:val="00E442D5"/>
    <w:rsid w:val="00E706C3"/>
    <w:rsid w:val="00E73B3F"/>
    <w:rsid w:val="00E74C88"/>
    <w:rsid w:val="00E86D7A"/>
    <w:rsid w:val="00E90C27"/>
    <w:rsid w:val="00EA706F"/>
    <w:rsid w:val="00EC418B"/>
    <w:rsid w:val="00EC5B6F"/>
    <w:rsid w:val="00EC70D9"/>
    <w:rsid w:val="00ED0F5C"/>
    <w:rsid w:val="00ED10EC"/>
    <w:rsid w:val="00EE2B2F"/>
    <w:rsid w:val="00F05E17"/>
    <w:rsid w:val="00F26AB6"/>
    <w:rsid w:val="00F343EF"/>
    <w:rsid w:val="00F4219D"/>
    <w:rsid w:val="00F5093A"/>
    <w:rsid w:val="00F61561"/>
    <w:rsid w:val="00F62279"/>
    <w:rsid w:val="00F64E3F"/>
    <w:rsid w:val="00F80F5C"/>
    <w:rsid w:val="00F83CA9"/>
    <w:rsid w:val="00F84C61"/>
    <w:rsid w:val="00FA6229"/>
    <w:rsid w:val="00FB0F92"/>
    <w:rsid w:val="00FC1AEB"/>
    <w:rsid w:val="00FE4EB8"/>
    <w:rsid w:val="00FE75A3"/>
    <w:rsid w:val="00FF2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79"/>
    <w:rPr>
      <w:rFonts w:ascii="Calibri" w:eastAsia="Calibri" w:hAnsi="Calibri" w:cs="Times New Roman"/>
      <w:lang w:val="uk-UA"/>
    </w:rPr>
  </w:style>
  <w:style w:type="paragraph" w:styleId="1">
    <w:name w:val="heading 1"/>
    <w:aliases w:val="Знак"/>
    <w:basedOn w:val="a"/>
    <w:next w:val="a"/>
    <w:link w:val="10"/>
    <w:qFormat/>
    <w:rsid w:val="00B31617"/>
    <w:pPr>
      <w:keepNext/>
      <w:spacing w:after="0" w:line="240" w:lineRule="auto"/>
      <w:jc w:val="center"/>
      <w:outlineLvl w:val="0"/>
    </w:pPr>
    <w:rPr>
      <w:rFonts w:ascii="Times New Roman" w:eastAsia="Times New Roman" w:hAnsi="Times New Roman"/>
      <w:sz w:val="24"/>
      <w:szCs w:val="24"/>
      <w:lang w:val="ru-RU" w:eastAsia="ru-RU"/>
    </w:rPr>
  </w:style>
  <w:style w:type="paragraph" w:styleId="2">
    <w:name w:val="heading 2"/>
    <w:basedOn w:val="a"/>
    <w:next w:val="a"/>
    <w:link w:val="20"/>
    <w:uiPriority w:val="99"/>
    <w:unhideWhenUsed/>
    <w:qFormat/>
    <w:rsid w:val="00B31617"/>
    <w:pPr>
      <w:keepNext/>
      <w:spacing w:after="0" w:line="240" w:lineRule="auto"/>
      <w:jc w:val="right"/>
      <w:outlineLvl w:val="1"/>
    </w:pPr>
    <w:rPr>
      <w:rFonts w:ascii="Times New Roman" w:eastAsia="Times New Roman" w:hAnsi="Times New Roman"/>
      <w:sz w:val="24"/>
      <w:szCs w:val="24"/>
      <w:lang w:val="ru-RU" w:eastAsia="ru-RU"/>
    </w:rPr>
  </w:style>
  <w:style w:type="paragraph" w:styleId="3">
    <w:name w:val="heading 3"/>
    <w:basedOn w:val="a"/>
    <w:next w:val="a"/>
    <w:link w:val="30"/>
    <w:semiHidden/>
    <w:unhideWhenUsed/>
    <w:qFormat/>
    <w:rsid w:val="00B31617"/>
    <w:pPr>
      <w:keepNext/>
      <w:spacing w:after="0" w:line="360" w:lineRule="auto"/>
      <w:outlineLvl w:val="2"/>
    </w:pPr>
    <w:rPr>
      <w:rFonts w:ascii="Arial" w:eastAsia="Times New Roman" w:hAnsi="Arial"/>
      <w:color w:val="FF0000"/>
      <w:sz w:val="24"/>
      <w:szCs w:val="20"/>
      <w:lang w:eastAsia="ru-RU"/>
    </w:rPr>
  </w:style>
  <w:style w:type="paragraph" w:styleId="4">
    <w:name w:val="heading 4"/>
    <w:basedOn w:val="a"/>
    <w:next w:val="a"/>
    <w:link w:val="40"/>
    <w:semiHidden/>
    <w:unhideWhenUsed/>
    <w:qFormat/>
    <w:rsid w:val="00B31617"/>
    <w:pPr>
      <w:keepNext/>
      <w:spacing w:after="0" w:line="240" w:lineRule="auto"/>
      <w:outlineLvl w:val="3"/>
    </w:pPr>
    <w:rPr>
      <w:rFonts w:ascii="Arial" w:eastAsia="Times New Roman" w:hAnsi="Arial"/>
      <w:b/>
      <w:szCs w:val="20"/>
      <w:lang w:eastAsia="ru-RU"/>
    </w:rPr>
  </w:style>
  <w:style w:type="paragraph" w:styleId="5">
    <w:name w:val="heading 5"/>
    <w:basedOn w:val="a"/>
    <w:next w:val="a"/>
    <w:link w:val="50"/>
    <w:semiHidden/>
    <w:unhideWhenUsed/>
    <w:qFormat/>
    <w:rsid w:val="00B31617"/>
    <w:pPr>
      <w:spacing w:before="240" w:after="60" w:line="240" w:lineRule="auto"/>
      <w:outlineLvl w:val="4"/>
    </w:pPr>
    <w:rPr>
      <w:rFonts w:ascii="Times New Roman" w:eastAsia="Times New Roman" w:hAnsi="Times New Roman"/>
      <w:b/>
      <w:i/>
      <w:sz w:val="26"/>
      <w:szCs w:val="20"/>
      <w:lang w:val="ru-RU" w:eastAsia="ru-RU"/>
    </w:rPr>
  </w:style>
  <w:style w:type="paragraph" w:styleId="6">
    <w:name w:val="heading 6"/>
    <w:basedOn w:val="a"/>
    <w:next w:val="a"/>
    <w:link w:val="60"/>
    <w:unhideWhenUsed/>
    <w:qFormat/>
    <w:rsid w:val="00B31617"/>
    <w:pPr>
      <w:keepNext/>
      <w:spacing w:after="0" w:line="360" w:lineRule="auto"/>
      <w:outlineLvl w:val="5"/>
    </w:pPr>
    <w:rPr>
      <w:rFonts w:ascii="Times New Roman" w:eastAsia="Times New Roman" w:hAnsi="Times New Roman"/>
      <w:sz w:val="24"/>
      <w:szCs w:val="20"/>
      <w:lang w:eastAsia="ru-RU"/>
    </w:rPr>
  </w:style>
  <w:style w:type="paragraph" w:styleId="7">
    <w:name w:val="heading 7"/>
    <w:basedOn w:val="a"/>
    <w:next w:val="a"/>
    <w:link w:val="70"/>
    <w:semiHidden/>
    <w:unhideWhenUsed/>
    <w:qFormat/>
    <w:rsid w:val="00B31617"/>
    <w:pPr>
      <w:keepNext/>
      <w:spacing w:after="0" w:line="240" w:lineRule="auto"/>
      <w:ind w:left="5400" w:firstLine="500"/>
      <w:jc w:val="right"/>
      <w:outlineLvl w:val="6"/>
    </w:pPr>
    <w:rPr>
      <w:rFonts w:ascii="Times New Roman" w:eastAsia="MS Mincho"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B3161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B31617"/>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B31617"/>
    <w:rPr>
      <w:rFonts w:ascii="Arial" w:eastAsia="Times New Roman" w:hAnsi="Arial" w:cs="Times New Roman"/>
      <w:color w:val="FF0000"/>
      <w:sz w:val="24"/>
      <w:szCs w:val="20"/>
      <w:lang w:val="uk-UA" w:eastAsia="ru-RU"/>
    </w:rPr>
  </w:style>
  <w:style w:type="character" w:customStyle="1" w:styleId="40">
    <w:name w:val="Заголовок 4 Знак"/>
    <w:basedOn w:val="a0"/>
    <w:link w:val="4"/>
    <w:semiHidden/>
    <w:rsid w:val="00B31617"/>
    <w:rPr>
      <w:rFonts w:ascii="Arial" w:eastAsia="Times New Roman" w:hAnsi="Arial" w:cs="Times New Roman"/>
      <w:b/>
      <w:szCs w:val="20"/>
      <w:lang w:val="uk-UA" w:eastAsia="ru-RU"/>
    </w:rPr>
  </w:style>
  <w:style w:type="character" w:customStyle="1" w:styleId="50">
    <w:name w:val="Заголовок 5 Знак"/>
    <w:basedOn w:val="a0"/>
    <w:link w:val="5"/>
    <w:semiHidden/>
    <w:rsid w:val="00B31617"/>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B31617"/>
    <w:rPr>
      <w:rFonts w:ascii="Times New Roman" w:eastAsia="Times New Roman" w:hAnsi="Times New Roman" w:cs="Times New Roman"/>
      <w:sz w:val="24"/>
      <w:szCs w:val="20"/>
      <w:lang w:val="uk-UA" w:eastAsia="ru-RU"/>
    </w:rPr>
  </w:style>
  <w:style w:type="character" w:customStyle="1" w:styleId="70">
    <w:name w:val="Заголовок 7 Знак"/>
    <w:basedOn w:val="a0"/>
    <w:link w:val="7"/>
    <w:semiHidden/>
    <w:rsid w:val="00B31617"/>
    <w:rPr>
      <w:rFonts w:ascii="Times New Roman" w:eastAsia="MS Mincho" w:hAnsi="Times New Roman" w:cs="Times New Roman"/>
      <w:b/>
      <w:sz w:val="24"/>
      <w:szCs w:val="20"/>
      <w:lang w:val="uk-UA" w:eastAsia="ru-RU"/>
    </w:rPr>
  </w:style>
  <w:style w:type="paragraph" w:styleId="31">
    <w:name w:val="Body Text 3"/>
    <w:basedOn w:val="a"/>
    <w:link w:val="32"/>
    <w:rsid w:val="00C63279"/>
    <w:pPr>
      <w:spacing w:after="120" w:line="240" w:lineRule="auto"/>
    </w:pPr>
    <w:rPr>
      <w:rFonts w:ascii="Times New Roman" w:eastAsia="Times New Roman" w:hAnsi="Times New Roman"/>
      <w:sz w:val="16"/>
      <w:szCs w:val="16"/>
      <w:lang w:val="ru-RU" w:eastAsia="ru-RU"/>
    </w:rPr>
  </w:style>
  <w:style w:type="character" w:customStyle="1" w:styleId="32">
    <w:name w:val="Основной текст 3 Знак"/>
    <w:basedOn w:val="a0"/>
    <w:link w:val="31"/>
    <w:rsid w:val="00C63279"/>
    <w:rPr>
      <w:rFonts w:ascii="Times New Roman" w:eastAsia="Times New Roman" w:hAnsi="Times New Roman" w:cs="Times New Roman"/>
      <w:sz w:val="16"/>
      <w:szCs w:val="16"/>
      <w:lang w:eastAsia="ru-RU"/>
    </w:rPr>
  </w:style>
  <w:style w:type="paragraph" w:customStyle="1" w:styleId="FR2">
    <w:name w:val="FR2"/>
    <w:basedOn w:val="a"/>
    <w:next w:val="a"/>
    <w:uiPriority w:val="99"/>
    <w:rsid w:val="00C63279"/>
    <w:pPr>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semiHidden/>
    <w:unhideWhenUsed/>
    <w:rsid w:val="00C6327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63279"/>
    <w:rPr>
      <w:rFonts w:ascii="Tahoma" w:eastAsia="Calibri" w:hAnsi="Tahoma" w:cs="Tahoma"/>
      <w:sz w:val="16"/>
      <w:szCs w:val="16"/>
      <w:lang w:val="uk-UA"/>
    </w:rPr>
  </w:style>
  <w:style w:type="paragraph" w:styleId="a5">
    <w:name w:val="Body Text Indent"/>
    <w:basedOn w:val="a"/>
    <w:link w:val="a6"/>
    <w:unhideWhenUsed/>
    <w:rsid w:val="00B31617"/>
    <w:pPr>
      <w:spacing w:after="120"/>
      <w:ind w:left="283"/>
    </w:pPr>
  </w:style>
  <w:style w:type="character" w:customStyle="1" w:styleId="a6">
    <w:name w:val="Основной текст с отступом Знак"/>
    <w:basedOn w:val="a0"/>
    <w:link w:val="a5"/>
    <w:rsid w:val="00B31617"/>
    <w:rPr>
      <w:rFonts w:ascii="Calibri" w:eastAsia="Calibri" w:hAnsi="Calibri" w:cs="Times New Roman"/>
      <w:lang w:val="uk-UA"/>
    </w:rPr>
  </w:style>
  <w:style w:type="paragraph" w:styleId="a7">
    <w:name w:val="Body Text"/>
    <w:aliases w:val="Знак7 Знак,Знак7"/>
    <w:basedOn w:val="a"/>
    <w:link w:val="a8"/>
    <w:unhideWhenUsed/>
    <w:rsid w:val="00B31617"/>
    <w:pPr>
      <w:spacing w:after="120"/>
    </w:pPr>
  </w:style>
  <w:style w:type="character" w:customStyle="1" w:styleId="a8">
    <w:name w:val="Основной текст Знак"/>
    <w:aliases w:val="Знак7 Знак Знак,Знак7 Знак1"/>
    <w:basedOn w:val="a0"/>
    <w:link w:val="a7"/>
    <w:rsid w:val="00B31617"/>
    <w:rPr>
      <w:rFonts w:ascii="Calibri" w:eastAsia="Calibri" w:hAnsi="Calibri" w:cs="Times New Roman"/>
      <w:lang w:val="uk-UA"/>
    </w:rPr>
  </w:style>
  <w:style w:type="paragraph" w:styleId="a9">
    <w:name w:val="Normal (Web)"/>
    <w:aliases w:val="Обычный (Web)"/>
    <w:basedOn w:val="a"/>
    <w:unhideWhenUsed/>
    <w:rsid w:val="00B31617"/>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header"/>
    <w:basedOn w:val="a"/>
    <w:link w:val="11"/>
    <w:unhideWhenUsed/>
    <w:rsid w:val="00B3161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link w:val="aa"/>
    <w:locked/>
    <w:rsid w:val="00B31617"/>
    <w:rPr>
      <w:rFonts w:ascii="Times New Roman" w:eastAsia="Times New Roman" w:hAnsi="Times New Roman" w:cs="Times New Roman"/>
      <w:sz w:val="24"/>
      <w:szCs w:val="24"/>
      <w:lang w:val="uk-UA" w:eastAsia="ru-RU"/>
    </w:rPr>
  </w:style>
  <w:style w:type="character" w:customStyle="1" w:styleId="ab">
    <w:name w:val="Верхний колонтитул Знак"/>
    <w:basedOn w:val="a0"/>
    <w:link w:val="aa"/>
    <w:rsid w:val="00B31617"/>
    <w:rPr>
      <w:rFonts w:ascii="Calibri" w:eastAsia="Calibri" w:hAnsi="Calibri" w:cs="Times New Roman"/>
      <w:lang w:val="uk-UA"/>
    </w:rPr>
  </w:style>
  <w:style w:type="paragraph" w:styleId="ac">
    <w:name w:val="caption"/>
    <w:basedOn w:val="a"/>
    <w:uiPriority w:val="99"/>
    <w:unhideWhenUsed/>
    <w:qFormat/>
    <w:rsid w:val="00B31617"/>
    <w:pPr>
      <w:spacing w:after="0" w:line="240" w:lineRule="auto"/>
      <w:jc w:val="center"/>
    </w:pPr>
    <w:rPr>
      <w:rFonts w:ascii="Arial" w:eastAsia="Times New Roman" w:hAnsi="Arial"/>
      <w:sz w:val="24"/>
      <w:szCs w:val="20"/>
      <w:lang w:eastAsia="ru-RU"/>
    </w:rPr>
  </w:style>
  <w:style w:type="paragraph" w:customStyle="1" w:styleId="vyr">
    <w:name w:val="vyr:"/>
    <w:basedOn w:val="a"/>
    <w:rsid w:val="00B31617"/>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paragraph" w:customStyle="1" w:styleId="text">
    <w:name w:val="text"/>
    <w:basedOn w:val="a"/>
    <w:rsid w:val="00B31617"/>
    <w:pPr>
      <w:spacing w:before="120" w:after="0" w:line="240" w:lineRule="auto"/>
      <w:ind w:firstLine="567"/>
      <w:jc w:val="both"/>
    </w:pPr>
    <w:rPr>
      <w:rFonts w:ascii="Courier New" w:eastAsia="Times New Roman" w:hAnsi="Courier New"/>
      <w:sz w:val="24"/>
      <w:szCs w:val="20"/>
      <w:lang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Знак Знак1 Знак,HTML Preformatted Char Знак Знак1,Стандартный HTML Знак1 Знак Знак Знак Знак1"/>
    <w:basedOn w:val="a0"/>
    <w:link w:val="HTML"/>
    <w:rsid w:val="00762BED"/>
    <w:rPr>
      <w:rFonts w:ascii="Courier New" w:eastAsia="MS Mincho" w:hAnsi="Courier New" w:cs="Courier New"/>
      <w:sz w:val="24"/>
      <w:szCs w:val="24"/>
    </w:rPr>
  </w:style>
  <w:style w:type="paragraph" w:styleId="HTML">
    <w:name w:val="HTML Preformatted"/>
    <w:aliases w:val="Стандартный HTML Знак1,Стандартный HTML Знак Знак,HTML Preformatted Char Знак Знак,Знак Знак1,HTML Preformatted Char Знак,Стандартный HTML Знак1 Знак Знак Знак,Стандартный HTML Знак Знак Знак Знак Знак"/>
    <w:basedOn w:val="a"/>
    <w:link w:val="HTML2"/>
    <w:rsid w:val="00762BED"/>
    <w:pPr>
      <w:spacing w:after="0" w:line="240" w:lineRule="auto"/>
    </w:pPr>
    <w:rPr>
      <w:rFonts w:ascii="Courier New" w:eastAsia="MS Mincho" w:hAnsi="Courier New" w:cs="Courier New"/>
      <w:sz w:val="24"/>
      <w:szCs w:val="24"/>
      <w:lang w:val="ru-RU"/>
    </w:rPr>
  </w:style>
  <w:style w:type="character" w:customStyle="1" w:styleId="HTML0">
    <w:name w:val="Стандартный HTML Знак"/>
    <w:aliases w:val="Стандартный HTML Знак1 Знак1,Стандартный HTML Знак1 Знак Знак,Стандартный HTML Знак1 Знак Знак Знак Знак,Стандартный HTML Знак Знак Знак Знак Знак Знак"/>
    <w:basedOn w:val="a0"/>
    <w:link w:val="HTML"/>
    <w:rsid w:val="00762BED"/>
    <w:rPr>
      <w:rFonts w:ascii="Consolas" w:eastAsia="Calibri" w:hAnsi="Consolas" w:cs="Times New Roman"/>
      <w:sz w:val="20"/>
      <w:szCs w:val="20"/>
      <w:lang w:val="uk-UA"/>
    </w:rPr>
  </w:style>
  <w:style w:type="character" w:customStyle="1" w:styleId="33">
    <w:name w:val="Основной текст с отступом 3 Знак"/>
    <w:aliases w:val="Основной текст с отступом 3 Знак Знак Знак,Body Text Indent 3 Char Знак Знак Знак,Знак1 Char Знак Знак Знак,Основной текст с отступом 3 Знак1 Char Знак Знак Знак,Знак1 Char Знак Знак1,Знак1 Знак"/>
    <w:basedOn w:val="a0"/>
    <w:link w:val="34"/>
    <w:uiPriority w:val="99"/>
    <w:rsid w:val="00762BED"/>
    <w:rPr>
      <w:rFonts w:ascii="Calibri" w:eastAsia="MS Mincho" w:hAnsi="Calibri" w:cs="Calibri"/>
      <w:sz w:val="16"/>
      <w:szCs w:val="16"/>
    </w:rPr>
  </w:style>
  <w:style w:type="paragraph" w:styleId="34">
    <w:name w:val="Body Text Indent 3"/>
    <w:aliases w:val="Основной текст с отступом 3 Знак Знак,Body Text Indent 3 Char Знак Знак,Знак1 Char Знак Знак,Основной текст с отступом 3 Знак1 Char Знак Знак,Знак1 Char Знак,Знак1,Основной текст с отступом 3 Знак1 Знак Знак1"/>
    <w:basedOn w:val="a"/>
    <w:link w:val="33"/>
    <w:uiPriority w:val="99"/>
    <w:rsid w:val="00762BED"/>
    <w:pPr>
      <w:spacing w:after="120" w:line="240" w:lineRule="auto"/>
      <w:ind w:left="283"/>
    </w:pPr>
    <w:rPr>
      <w:rFonts w:eastAsia="MS Mincho" w:cs="Calibri"/>
      <w:sz w:val="16"/>
      <w:szCs w:val="16"/>
      <w:lang w:val="ru-RU"/>
    </w:rPr>
  </w:style>
  <w:style w:type="character" w:customStyle="1" w:styleId="310">
    <w:name w:val="Основной текст с отступом 3 Знак1"/>
    <w:basedOn w:val="a0"/>
    <w:link w:val="34"/>
    <w:uiPriority w:val="99"/>
    <w:semiHidden/>
    <w:rsid w:val="00762BED"/>
    <w:rPr>
      <w:rFonts w:ascii="Calibri" w:eastAsia="Calibri" w:hAnsi="Calibri" w:cs="Times New Roman"/>
      <w:sz w:val="16"/>
      <w:szCs w:val="16"/>
      <w:lang w:val="uk-UA"/>
    </w:rPr>
  </w:style>
  <w:style w:type="paragraph" w:customStyle="1" w:styleId="21">
    <w:name w:val="Основной текст с отступом 2.отст"/>
    <w:basedOn w:val="a"/>
    <w:rsid w:val="00762BED"/>
    <w:pPr>
      <w:spacing w:before="120" w:after="0" w:line="240" w:lineRule="auto"/>
      <w:ind w:firstLine="567"/>
    </w:pPr>
    <w:rPr>
      <w:rFonts w:ascii="Times New Roman" w:eastAsia="Times New Roman" w:hAnsi="Times New Roman"/>
      <w:sz w:val="24"/>
      <w:szCs w:val="20"/>
      <w:lang w:eastAsia="ru-RU"/>
    </w:rPr>
  </w:style>
  <w:style w:type="paragraph" w:customStyle="1" w:styleId="12">
    <w:name w:val="Основной текст с отступом1"/>
    <w:basedOn w:val="a"/>
    <w:semiHidden/>
    <w:rsid w:val="00762BED"/>
    <w:pPr>
      <w:spacing w:after="120" w:line="240" w:lineRule="auto"/>
      <w:ind w:left="283"/>
    </w:pPr>
    <w:rPr>
      <w:rFonts w:ascii="Times New Roman" w:eastAsia="MS Mincho" w:hAnsi="Times New Roman"/>
      <w:sz w:val="24"/>
      <w:szCs w:val="24"/>
      <w:lang w:eastAsia="ru-RU"/>
    </w:rPr>
  </w:style>
  <w:style w:type="character" w:customStyle="1" w:styleId="apple-converted-space">
    <w:name w:val="apple-converted-space"/>
    <w:basedOn w:val="a0"/>
    <w:rsid w:val="00762BED"/>
  </w:style>
  <w:style w:type="paragraph" w:customStyle="1" w:styleId="13">
    <w:name w:val="Абзац списка1"/>
    <w:basedOn w:val="a"/>
    <w:uiPriority w:val="99"/>
    <w:rsid w:val="00394A40"/>
    <w:pPr>
      <w:ind w:left="720"/>
      <w:contextualSpacing/>
    </w:pPr>
    <w:rPr>
      <w:rFonts w:eastAsia="Times New Roman"/>
      <w:lang w:eastAsia="uk-UA"/>
    </w:rPr>
  </w:style>
  <w:style w:type="paragraph" w:styleId="ad">
    <w:name w:val="List Paragraph"/>
    <w:basedOn w:val="a"/>
    <w:uiPriority w:val="99"/>
    <w:qFormat/>
    <w:rsid w:val="00F84C61"/>
    <w:pPr>
      <w:suppressAutoHyphens/>
      <w:spacing w:after="0" w:line="240" w:lineRule="auto"/>
      <w:ind w:left="720"/>
      <w:contextualSpacing/>
    </w:pPr>
    <w:rPr>
      <w:rFonts w:ascii="Times New Roman" w:eastAsia="Times New Roman" w:hAnsi="Times New Roman"/>
      <w:sz w:val="24"/>
      <w:szCs w:val="24"/>
      <w:lang w:val="ru-RU" w:eastAsia="zh-CN"/>
    </w:rPr>
  </w:style>
  <w:style w:type="paragraph" w:customStyle="1" w:styleId="210">
    <w:name w:val="Основной текст с отступом 21"/>
    <w:basedOn w:val="a"/>
    <w:rsid w:val="006A484C"/>
    <w:pPr>
      <w:overflowPunct w:val="0"/>
      <w:autoSpaceDE w:val="0"/>
      <w:autoSpaceDN w:val="0"/>
      <w:adjustRightInd w:val="0"/>
      <w:spacing w:after="0" w:line="240" w:lineRule="auto"/>
      <w:ind w:firstLine="540"/>
      <w:jc w:val="both"/>
    </w:pPr>
    <w:rPr>
      <w:rFonts w:ascii="Times New Roman" w:eastAsia="Times New Roman" w:hAnsi="Times New Roman"/>
      <w:sz w:val="18"/>
      <w:szCs w:val="20"/>
      <w:lang w:val="ru-RU" w:eastAsia="ru-RU"/>
    </w:rPr>
  </w:style>
  <w:style w:type="table" w:styleId="ae">
    <w:name w:val="Table Grid"/>
    <w:basedOn w:val="a1"/>
    <w:rsid w:val="00414A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aliases w:val="Основной текст с отступом 2 Знак2,Основной текст с отступом 2 Знак1 Знак,Основной текст с отступом 2 Знак Знак Знак,отст Знак Знак Знак,отст Знак1 Знак,отст Знак2,Основной текст с отступом 2 Знак Знак1,отст Знак Знак1,отст"/>
    <w:basedOn w:val="a"/>
    <w:link w:val="23"/>
    <w:rsid w:val="00137CEE"/>
    <w:pPr>
      <w:spacing w:after="120" w:line="480" w:lineRule="auto"/>
      <w:ind w:left="283"/>
    </w:pPr>
    <w:rPr>
      <w:rFonts w:ascii="Times New Roman" w:eastAsia="MS Mincho" w:hAnsi="Times New Roman"/>
      <w:sz w:val="20"/>
      <w:szCs w:val="20"/>
      <w:lang w:val="ru-RU" w:eastAsia="ru-RU"/>
    </w:rPr>
  </w:style>
  <w:style w:type="character" w:customStyle="1" w:styleId="23">
    <w:name w:val="Основной текст с отступом 2 Знак"/>
    <w:aliases w:val="Основной текст с отступом 2 Знак2 Знак,Основной текст с отступом 2 Знак1 Знак Знак,Основной текст с отступом 2 Знак Знак Знак Знак,отст Знак Знак Знак Знак,отст Знак1 Знак Знак,отст Знак2 Знак,отст Знак Знак1 Знак"/>
    <w:basedOn w:val="a0"/>
    <w:link w:val="22"/>
    <w:rsid w:val="00137CEE"/>
    <w:rPr>
      <w:rFonts w:ascii="Times New Roman" w:eastAsia="MS Mincho" w:hAnsi="Times New Roman" w:cs="Times New Roman"/>
      <w:sz w:val="20"/>
      <w:szCs w:val="20"/>
      <w:lang w:eastAsia="ru-RU"/>
    </w:rPr>
  </w:style>
  <w:style w:type="paragraph" w:styleId="af">
    <w:name w:val="footer"/>
    <w:aliases w:val="Нижний колонтитул Знак1,Нижний колонтитул Знак Знак,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Знак1 Знак Знак"/>
    <w:basedOn w:val="a"/>
    <w:link w:val="af0"/>
    <w:rsid w:val="00137CEE"/>
    <w:pPr>
      <w:tabs>
        <w:tab w:val="center" w:pos="4153"/>
        <w:tab w:val="right" w:pos="8306"/>
      </w:tabs>
      <w:spacing w:after="0" w:line="240" w:lineRule="auto"/>
    </w:pPr>
    <w:rPr>
      <w:rFonts w:ascii="Times New Roman" w:eastAsia="Times New Roman" w:hAnsi="Times New Roman"/>
      <w:sz w:val="24"/>
      <w:szCs w:val="20"/>
      <w:lang w:val="ru-RU" w:eastAsia="ru-RU"/>
    </w:rPr>
  </w:style>
  <w:style w:type="character" w:customStyle="1" w:styleId="af0">
    <w:name w:val="Нижний колонтитул Знак"/>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Знак1 Знак Знак Знак"/>
    <w:basedOn w:val="a0"/>
    <w:link w:val="af"/>
    <w:rsid w:val="00137CEE"/>
    <w:rPr>
      <w:rFonts w:ascii="Times New Roman" w:eastAsia="Times New Roman" w:hAnsi="Times New Roman" w:cs="Times New Roman"/>
      <w:sz w:val="24"/>
      <w:szCs w:val="20"/>
      <w:lang w:eastAsia="ru-RU"/>
    </w:rPr>
  </w:style>
  <w:style w:type="character" w:customStyle="1" w:styleId="rvts6">
    <w:name w:val="rvts6"/>
    <w:basedOn w:val="a0"/>
    <w:rsid w:val="00560E9C"/>
  </w:style>
  <w:style w:type="paragraph" w:customStyle="1" w:styleId="rvps131">
    <w:name w:val="rvps131"/>
    <w:basedOn w:val="a"/>
    <w:rsid w:val="00560E9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0">
    <w:name w:val="Основной текст с отступом 22"/>
    <w:basedOn w:val="a"/>
    <w:rsid w:val="00307A25"/>
    <w:pPr>
      <w:overflowPunct w:val="0"/>
      <w:autoSpaceDE w:val="0"/>
      <w:autoSpaceDN w:val="0"/>
      <w:adjustRightInd w:val="0"/>
      <w:spacing w:after="0" w:line="240" w:lineRule="auto"/>
      <w:ind w:firstLine="540"/>
      <w:jc w:val="both"/>
    </w:pPr>
    <w:rPr>
      <w:rFonts w:ascii="Times New Roman" w:eastAsia="Times New Roman" w:hAnsi="Times New Roman"/>
      <w:sz w:val="18"/>
      <w:szCs w:val="20"/>
      <w:lang w:val="ru-RU" w:eastAsia="ru-RU"/>
    </w:rPr>
  </w:style>
  <w:style w:type="character" w:styleId="af1">
    <w:name w:val="Strong"/>
    <w:qFormat/>
    <w:rsid w:val="00A856A2"/>
    <w:rPr>
      <w:rFonts w:cs="Times New Roman"/>
      <w:b/>
      <w:bCs/>
    </w:rPr>
  </w:style>
  <w:style w:type="character" w:customStyle="1" w:styleId="14">
    <w:name w:val="Нижний колонтитул Знак Знак1 Знак Знак"/>
    <w:aliases w:val="Нижний колонтитул Знак1 Знак1 Знак Знак Знак Знак,Нижний колонтитул Знак Знак1 Знак1 Знак Знак Знак Знак"/>
    <w:basedOn w:val="a0"/>
    <w:rsid w:val="000661EE"/>
    <w:rPr>
      <w:sz w:val="24"/>
    </w:rPr>
  </w:style>
  <w:style w:type="character" w:styleId="af2">
    <w:name w:val="page number"/>
    <w:basedOn w:val="a0"/>
    <w:uiPriority w:val="99"/>
    <w:rsid w:val="00F61561"/>
  </w:style>
  <w:style w:type="paragraph" w:customStyle="1" w:styleId="af3">
    <w:name w:val="Абзац списку"/>
    <w:basedOn w:val="a"/>
    <w:uiPriority w:val="99"/>
    <w:rsid w:val="00F61561"/>
    <w:pPr>
      <w:ind w:left="720"/>
    </w:pPr>
    <w:rPr>
      <w:rFonts w:eastAsia="Times New Roman" w:cs="Calibri"/>
      <w:lang w:val="ru-RU" w:eastAsia="ru-RU"/>
    </w:rPr>
  </w:style>
  <w:style w:type="paragraph" w:customStyle="1" w:styleId="af4">
    <w:name w:val="Без інтервалів"/>
    <w:uiPriority w:val="99"/>
    <w:rsid w:val="00F61561"/>
    <w:pPr>
      <w:spacing w:after="0" w:line="240" w:lineRule="auto"/>
    </w:pPr>
    <w:rPr>
      <w:rFonts w:ascii="Calibri" w:eastAsia="Calibri" w:hAnsi="Calibri" w:cs="Calibri"/>
      <w:lang w:val="uk-UA"/>
    </w:rPr>
  </w:style>
  <w:style w:type="character" w:styleId="af5">
    <w:name w:val="Hyperlink"/>
    <w:basedOn w:val="a0"/>
    <w:uiPriority w:val="99"/>
    <w:rsid w:val="00F61561"/>
    <w:rPr>
      <w:color w:val="0000FF"/>
      <w:u w:val="single"/>
    </w:rPr>
  </w:style>
  <w:style w:type="paragraph" w:customStyle="1" w:styleId="15">
    <w:name w:val="Без интервала1"/>
    <w:uiPriority w:val="99"/>
    <w:rsid w:val="00F61561"/>
    <w:pPr>
      <w:spacing w:after="0" w:line="240" w:lineRule="auto"/>
    </w:pPr>
    <w:rPr>
      <w:rFonts w:ascii="Calibri" w:eastAsia="Times New Roman" w:hAnsi="Calibri" w:cs="Calibri"/>
      <w:lang w:val="uk-UA"/>
    </w:rPr>
  </w:style>
  <w:style w:type="paragraph" w:customStyle="1" w:styleId="16">
    <w:name w:val="Текст примечания1"/>
    <w:basedOn w:val="a"/>
    <w:uiPriority w:val="99"/>
    <w:rsid w:val="00F61561"/>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F61561"/>
    <w:pPr>
      <w:spacing w:after="0" w:line="240" w:lineRule="auto"/>
    </w:pPr>
    <w:rPr>
      <w:rFonts w:ascii="Verdana" w:eastAsia="Times New Roman" w:hAnsi="Verdana" w:cs="Verdana"/>
      <w:sz w:val="20"/>
      <w:szCs w:val="20"/>
      <w:lang w:val="en-US"/>
    </w:rPr>
  </w:style>
  <w:style w:type="character" w:styleId="af6">
    <w:name w:val="FollowedHyperlink"/>
    <w:basedOn w:val="a0"/>
    <w:uiPriority w:val="99"/>
    <w:rsid w:val="00F61561"/>
    <w:rPr>
      <w:color w:val="800080"/>
      <w:u w:val="single"/>
    </w:rPr>
  </w:style>
  <w:style w:type="character" w:customStyle="1" w:styleId="WW8Num2z0">
    <w:name w:val="WW8Num2z0"/>
    <w:uiPriority w:val="99"/>
    <w:rsid w:val="00F61561"/>
    <w:rPr>
      <w:rFonts w:ascii="Times New Roman" w:hAnsi="Times New Roman" w:cs="Times New Roman"/>
    </w:rPr>
  </w:style>
  <w:style w:type="character" w:customStyle="1" w:styleId="WW8Num4z0">
    <w:name w:val="WW8Num4z0"/>
    <w:uiPriority w:val="99"/>
    <w:rsid w:val="00F61561"/>
    <w:rPr>
      <w:rFonts w:ascii="Times New Roman" w:hAnsi="Times New Roman" w:cs="Times New Roman"/>
    </w:rPr>
  </w:style>
  <w:style w:type="character" w:customStyle="1" w:styleId="WW8Num5z0">
    <w:name w:val="WW8Num5z0"/>
    <w:uiPriority w:val="99"/>
    <w:rsid w:val="00F61561"/>
    <w:rPr>
      <w:rFonts w:ascii="Times New Roman" w:hAnsi="Times New Roman" w:cs="Times New Roman"/>
    </w:rPr>
  </w:style>
  <w:style w:type="character" w:customStyle="1" w:styleId="WW8Num6z0">
    <w:name w:val="WW8Num6z0"/>
    <w:uiPriority w:val="99"/>
    <w:rsid w:val="00F61561"/>
    <w:rPr>
      <w:color w:val="FF0000"/>
    </w:rPr>
  </w:style>
  <w:style w:type="character" w:customStyle="1" w:styleId="Absatz-Standardschriftart">
    <w:name w:val="Absatz-Standardschriftart"/>
    <w:uiPriority w:val="99"/>
    <w:rsid w:val="00F61561"/>
  </w:style>
  <w:style w:type="character" w:customStyle="1" w:styleId="WW8Num1z0">
    <w:name w:val="WW8Num1z0"/>
    <w:uiPriority w:val="99"/>
    <w:rsid w:val="00F61561"/>
    <w:rPr>
      <w:rFonts w:ascii="Times New Roman" w:hAnsi="Times New Roman" w:cs="Times New Roman"/>
    </w:rPr>
  </w:style>
  <w:style w:type="character" w:customStyle="1" w:styleId="WW8Num2z1">
    <w:name w:val="WW8Num2z1"/>
    <w:uiPriority w:val="99"/>
    <w:rsid w:val="00F61561"/>
    <w:rPr>
      <w:rFonts w:ascii="Courier New" w:hAnsi="Courier New" w:cs="Courier New"/>
    </w:rPr>
  </w:style>
  <w:style w:type="character" w:customStyle="1" w:styleId="WW8Num2z2">
    <w:name w:val="WW8Num2z2"/>
    <w:uiPriority w:val="99"/>
    <w:rsid w:val="00F61561"/>
    <w:rPr>
      <w:rFonts w:ascii="Wingdings" w:hAnsi="Wingdings" w:cs="Wingdings"/>
    </w:rPr>
  </w:style>
  <w:style w:type="character" w:customStyle="1" w:styleId="WW8Num2z3">
    <w:name w:val="WW8Num2z3"/>
    <w:uiPriority w:val="99"/>
    <w:rsid w:val="00F61561"/>
    <w:rPr>
      <w:rFonts w:ascii="Symbol" w:hAnsi="Symbol" w:cs="Symbol"/>
    </w:rPr>
  </w:style>
  <w:style w:type="character" w:customStyle="1" w:styleId="WW8Num4z1">
    <w:name w:val="WW8Num4z1"/>
    <w:uiPriority w:val="99"/>
    <w:rsid w:val="00F61561"/>
    <w:rPr>
      <w:rFonts w:ascii="Courier New" w:hAnsi="Courier New" w:cs="Courier New"/>
    </w:rPr>
  </w:style>
  <w:style w:type="character" w:customStyle="1" w:styleId="WW8Num4z2">
    <w:name w:val="WW8Num4z2"/>
    <w:uiPriority w:val="99"/>
    <w:rsid w:val="00F61561"/>
    <w:rPr>
      <w:rFonts w:ascii="Wingdings" w:hAnsi="Wingdings" w:cs="Wingdings"/>
    </w:rPr>
  </w:style>
  <w:style w:type="character" w:customStyle="1" w:styleId="WW8Num4z3">
    <w:name w:val="WW8Num4z3"/>
    <w:uiPriority w:val="99"/>
    <w:rsid w:val="00F61561"/>
    <w:rPr>
      <w:rFonts w:ascii="Symbol" w:hAnsi="Symbol" w:cs="Symbol"/>
    </w:rPr>
  </w:style>
  <w:style w:type="character" w:customStyle="1" w:styleId="WW8Num5z1">
    <w:name w:val="WW8Num5z1"/>
    <w:uiPriority w:val="99"/>
    <w:rsid w:val="00F61561"/>
    <w:rPr>
      <w:rFonts w:ascii="Courier New" w:hAnsi="Courier New" w:cs="Courier New"/>
    </w:rPr>
  </w:style>
  <w:style w:type="character" w:customStyle="1" w:styleId="WW8Num5z2">
    <w:name w:val="WW8Num5z2"/>
    <w:uiPriority w:val="99"/>
    <w:rsid w:val="00F61561"/>
    <w:rPr>
      <w:rFonts w:ascii="Wingdings" w:hAnsi="Wingdings" w:cs="Wingdings"/>
    </w:rPr>
  </w:style>
  <w:style w:type="character" w:customStyle="1" w:styleId="WW8Num5z3">
    <w:name w:val="WW8Num5z3"/>
    <w:uiPriority w:val="99"/>
    <w:rsid w:val="00F61561"/>
    <w:rPr>
      <w:rFonts w:ascii="Symbol" w:hAnsi="Symbol" w:cs="Symbol"/>
    </w:rPr>
  </w:style>
  <w:style w:type="character" w:customStyle="1" w:styleId="WW8Num7z0">
    <w:name w:val="WW8Num7z0"/>
    <w:uiPriority w:val="99"/>
    <w:rsid w:val="00F61561"/>
    <w:rPr>
      <w:rFonts w:ascii="Times New Roman" w:hAnsi="Times New Roman" w:cs="Times New Roman"/>
    </w:rPr>
  </w:style>
  <w:style w:type="character" w:customStyle="1" w:styleId="WW8Num7z1">
    <w:name w:val="WW8Num7z1"/>
    <w:uiPriority w:val="99"/>
    <w:rsid w:val="00F61561"/>
    <w:rPr>
      <w:rFonts w:ascii="Courier New" w:hAnsi="Courier New" w:cs="Courier New"/>
    </w:rPr>
  </w:style>
  <w:style w:type="character" w:customStyle="1" w:styleId="WW8Num7z2">
    <w:name w:val="WW8Num7z2"/>
    <w:uiPriority w:val="99"/>
    <w:rsid w:val="00F61561"/>
    <w:rPr>
      <w:rFonts w:ascii="Wingdings" w:hAnsi="Wingdings" w:cs="Wingdings"/>
    </w:rPr>
  </w:style>
  <w:style w:type="character" w:customStyle="1" w:styleId="WW8Num7z3">
    <w:name w:val="WW8Num7z3"/>
    <w:uiPriority w:val="99"/>
    <w:rsid w:val="00F61561"/>
    <w:rPr>
      <w:rFonts w:ascii="Symbol" w:hAnsi="Symbol" w:cs="Symbol"/>
    </w:rPr>
  </w:style>
  <w:style w:type="character" w:customStyle="1" w:styleId="WW8Num8z0">
    <w:name w:val="WW8Num8z0"/>
    <w:uiPriority w:val="99"/>
    <w:rsid w:val="00F61561"/>
    <w:rPr>
      <w:rFonts w:ascii="Times New Roman" w:hAnsi="Times New Roman" w:cs="Times New Roman"/>
    </w:rPr>
  </w:style>
  <w:style w:type="character" w:customStyle="1" w:styleId="WW8Num8z1">
    <w:name w:val="WW8Num8z1"/>
    <w:uiPriority w:val="99"/>
    <w:rsid w:val="00F61561"/>
    <w:rPr>
      <w:rFonts w:ascii="Courier New" w:hAnsi="Courier New" w:cs="Courier New"/>
    </w:rPr>
  </w:style>
  <w:style w:type="character" w:customStyle="1" w:styleId="WW8Num8z2">
    <w:name w:val="WW8Num8z2"/>
    <w:uiPriority w:val="99"/>
    <w:rsid w:val="00F61561"/>
    <w:rPr>
      <w:rFonts w:ascii="Wingdings" w:hAnsi="Wingdings" w:cs="Wingdings"/>
    </w:rPr>
  </w:style>
  <w:style w:type="character" w:customStyle="1" w:styleId="WW8Num8z3">
    <w:name w:val="WW8Num8z3"/>
    <w:uiPriority w:val="99"/>
    <w:rsid w:val="00F61561"/>
    <w:rPr>
      <w:rFonts w:ascii="Symbol" w:hAnsi="Symbol" w:cs="Symbol"/>
    </w:rPr>
  </w:style>
  <w:style w:type="character" w:customStyle="1" w:styleId="WW8Num9z0">
    <w:name w:val="WW8Num9z0"/>
    <w:uiPriority w:val="99"/>
    <w:rsid w:val="00F61561"/>
    <w:rPr>
      <w:rFonts w:ascii="Times New Roman" w:hAnsi="Times New Roman" w:cs="Times New Roman"/>
    </w:rPr>
  </w:style>
  <w:style w:type="character" w:customStyle="1" w:styleId="WW8Num10z0">
    <w:name w:val="WW8Num10z0"/>
    <w:uiPriority w:val="99"/>
    <w:rsid w:val="00F61561"/>
  </w:style>
  <w:style w:type="character" w:customStyle="1" w:styleId="WW8Num11z0">
    <w:name w:val="WW8Num11z0"/>
    <w:uiPriority w:val="99"/>
    <w:rsid w:val="00F61561"/>
    <w:rPr>
      <w:color w:val="FF0000"/>
    </w:rPr>
  </w:style>
  <w:style w:type="character" w:customStyle="1" w:styleId="17">
    <w:name w:val="Основной шрифт абзаца1"/>
    <w:uiPriority w:val="99"/>
    <w:rsid w:val="00F61561"/>
  </w:style>
  <w:style w:type="character" w:customStyle="1" w:styleId="221">
    <w:name w:val="Знак22"/>
    <w:basedOn w:val="17"/>
    <w:uiPriority w:val="99"/>
    <w:rsid w:val="00F61561"/>
    <w:rPr>
      <w:b/>
      <w:bCs/>
      <w:sz w:val="24"/>
      <w:szCs w:val="24"/>
      <w:lang w:val="uk-UA"/>
    </w:rPr>
  </w:style>
  <w:style w:type="character" w:customStyle="1" w:styleId="130">
    <w:name w:val="Знак13 Знак"/>
    <w:basedOn w:val="17"/>
    <w:uiPriority w:val="99"/>
    <w:rsid w:val="00F61561"/>
    <w:rPr>
      <w:sz w:val="24"/>
      <w:szCs w:val="24"/>
      <w:lang w:val="ru-RU"/>
    </w:rPr>
  </w:style>
  <w:style w:type="character" w:customStyle="1" w:styleId="af7">
    <w:name w:val="Маркери списку"/>
    <w:uiPriority w:val="99"/>
    <w:rsid w:val="00F61561"/>
    <w:rPr>
      <w:rFonts w:ascii="OpenSymbol" w:hAnsi="OpenSymbol" w:cs="OpenSymbol"/>
    </w:rPr>
  </w:style>
  <w:style w:type="paragraph" w:customStyle="1" w:styleId="af8">
    <w:name w:val="Заголовок"/>
    <w:basedOn w:val="a"/>
    <w:next w:val="a7"/>
    <w:uiPriority w:val="99"/>
    <w:rsid w:val="00F61561"/>
    <w:pPr>
      <w:keepNext/>
      <w:suppressAutoHyphens/>
      <w:spacing w:before="240" w:after="120" w:line="240" w:lineRule="auto"/>
    </w:pPr>
    <w:rPr>
      <w:rFonts w:ascii="Arial" w:eastAsia="Microsoft YaHei" w:hAnsi="Arial" w:cs="Arial"/>
      <w:sz w:val="28"/>
      <w:szCs w:val="28"/>
      <w:lang w:val="ru-RU" w:eastAsia="zh-CN"/>
    </w:rPr>
  </w:style>
  <w:style w:type="paragraph" w:styleId="af9">
    <w:name w:val="List"/>
    <w:basedOn w:val="a7"/>
    <w:uiPriority w:val="99"/>
    <w:rsid w:val="00F61561"/>
    <w:pPr>
      <w:suppressAutoHyphens/>
      <w:spacing w:line="240" w:lineRule="auto"/>
    </w:pPr>
    <w:rPr>
      <w:rFonts w:ascii="MS Mincho" w:eastAsia="MS Mincho" w:hAnsi="MS Mincho" w:cs="MS Mincho"/>
      <w:lang w:val="ru-RU" w:eastAsia="zh-CN"/>
    </w:rPr>
  </w:style>
  <w:style w:type="paragraph" w:customStyle="1" w:styleId="afa">
    <w:name w:val="Покажчик"/>
    <w:basedOn w:val="a"/>
    <w:uiPriority w:val="99"/>
    <w:rsid w:val="00F6156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rsid w:val="00F61561"/>
    <w:pPr>
      <w:suppressAutoHyphens/>
      <w:spacing w:after="0" w:line="240" w:lineRule="auto"/>
    </w:pPr>
    <w:rPr>
      <w:rFonts w:ascii="Verdana" w:eastAsia="Times New Roman" w:hAnsi="Verdana" w:cs="Verdana"/>
      <w:sz w:val="20"/>
      <w:szCs w:val="20"/>
      <w:lang w:val="en-US" w:eastAsia="zh-CN"/>
    </w:rPr>
  </w:style>
  <w:style w:type="paragraph" w:customStyle="1" w:styleId="afb">
    <w:name w:val="Вміст таблиці"/>
    <w:basedOn w:val="a"/>
    <w:uiPriority w:val="99"/>
    <w:rsid w:val="00F6156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c">
    <w:name w:val="Заголовок таблиці"/>
    <w:basedOn w:val="afb"/>
    <w:uiPriority w:val="99"/>
    <w:rsid w:val="00F61561"/>
    <w:pPr>
      <w:jc w:val="center"/>
    </w:pPr>
    <w:rPr>
      <w:b/>
      <w:bCs/>
    </w:rPr>
  </w:style>
  <w:style w:type="paragraph" w:customStyle="1" w:styleId="afd">
    <w:name w:val="Вміст кадру"/>
    <w:basedOn w:val="a7"/>
    <w:uiPriority w:val="99"/>
    <w:rsid w:val="00F61561"/>
    <w:pPr>
      <w:suppressAutoHyphens/>
      <w:spacing w:line="240" w:lineRule="auto"/>
    </w:pPr>
    <w:rPr>
      <w:rFonts w:ascii="MS Mincho" w:eastAsia="MS Mincho" w:hAnsi="MS Mincho" w:cs="MS Mincho"/>
      <w:lang w:val="ru-RU" w:eastAsia="zh-CN"/>
    </w:rPr>
  </w:style>
  <w:style w:type="paragraph" w:customStyle="1" w:styleId="18">
    <w:name w:val="Знак Знак1 Знак Знак Знак Знак Знак"/>
    <w:basedOn w:val="a"/>
    <w:uiPriority w:val="99"/>
    <w:rsid w:val="00F61561"/>
    <w:pPr>
      <w:spacing w:after="0" w:line="240" w:lineRule="auto"/>
    </w:pPr>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F61561"/>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rsid w:val="00F61561"/>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rsid w:val="00F61561"/>
    <w:pPr>
      <w:spacing w:after="0" w:line="240" w:lineRule="auto"/>
    </w:pPr>
    <w:rPr>
      <w:rFonts w:ascii="Verdana" w:eastAsia="Times New Roman" w:hAnsi="Verdana" w:cs="Verdana"/>
      <w:sz w:val="20"/>
      <w:szCs w:val="20"/>
      <w:lang w:val="en-US"/>
    </w:rPr>
  </w:style>
  <w:style w:type="character" w:customStyle="1" w:styleId="222">
    <w:name w:val="Основной текст с отступом 2 Знак2 Знак Знак Знак"/>
    <w:aliases w:val="Основной текст с отступом 2 Знак1 Знак Знак Знак Знак,отст Знак1 Знак Знак Знак Знак"/>
    <w:uiPriority w:val="99"/>
    <w:rsid w:val="00F61561"/>
    <w:rPr>
      <w:lang w:val="uk-UA"/>
    </w:rPr>
  </w:style>
  <w:style w:type="character" w:customStyle="1" w:styleId="24">
    <w:name w:val="Основной текст (2)_"/>
    <w:link w:val="25"/>
    <w:uiPriority w:val="99"/>
    <w:rsid w:val="00F61561"/>
    <w:rPr>
      <w:i/>
      <w:iCs/>
      <w:sz w:val="23"/>
      <w:szCs w:val="23"/>
      <w:shd w:val="clear" w:color="auto" w:fill="FFFFFF"/>
      <w:lang w:val="uk-UA" w:eastAsia="uk-UA"/>
    </w:rPr>
  </w:style>
  <w:style w:type="paragraph" w:customStyle="1" w:styleId="25">
    <w:name w:val="Основной текст (2)"/>
    <w:basedOn w:val="a"/>
    <w:link w:val="24"/>
    <w:uiPriority w:val="99"/>
    <w:rsid w:val="00F61561"/>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rsid w:val="00F6156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F6156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F6156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F6156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1">
    <w:name w:val="Основной текст 21"/>
    <w:basedOn w:val="a"/>
    <w:rsid w:val="00F6156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0">
    <w:name w:val="Знак Знак1 Знак Знак Знак Знак Знак Знак Знак Знак Знак Знак1"/>
    <w:basedOn w:val="a"/>
    <w:uiPriority w:val="99"/>
    <w:rsid w:val="00F61561"/>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rsid w:val="00F61561"/>
    <w:pPr>
      <w:spacing w:after="0" w:line="240" w:lineRule="auto"/>
    </w:pPr>
    <w:rPr>
      <w:rFonts w:ascii="Verdana" w:hAnsi="Verdana" w:cs="Verdana"/>
      <w:sz w:val="20"/>
      <w:szCs w:val="20"/>
      <w:lang w:val="en-US"/>
    </w:rPr>
  </w:style>
  <w:style w:type="paragraph" w:customStyle="1" w:styleId="afe">
    <w:name w:val="Знак Знак Знак"/>
    <w:basedOn w:val="a"/>
    <w:rsid w:val="00F61561"/>
    <w:pPr>
      <w:spacing w:after="0" w:line="240" w:lineRule="auto"/>
    </w:pPr>
    <w:rPr>
      <w:rFonts w:ascii="Verdana" w:eastAsia="Times New Roman" w:hAnsi="Verdana" w:cs="Verdana"/>
      <w:sz w:val="20"/>
      <w:szCs w:val="20"/>
      <w:lang w:val="en-US"/>
    </w:rPr>
  </w:style>
  <w:style w:type="paragraph" w:styleId="26">
    <w:name w:val="Body Text 2"/>
    <w:basedOn w:val="a"/>
    <w:link w:val="27"/>
    <w:unhideWhenUsed/>
    <w:rsid w:val="00385405"/>
    <w:pPr>
      <w:spacing w:after="120" w:line="480" w:lineRule="auto"/>
    </w:pPr>
  </w:style>
  <w:style w:type="character" w:customStyle="1" w:styleId="27">
    <w:name w:val="Основной текст 2 Знак"/>
    <w:basedOn w:val="a0"/>
    <w:link w:val="26"/>
    <w:rsid w:val="00385405"/>
    <w:rPr>
      <w:rFonts w:ascii="Calibri" w:eastAsia="Calibri" w:hAnsi="Calibri" w:cs="Times New Roman"/>
      <w:lang w:val="uk-UA"/>
    </w:rPr>
  </w:style>
  <w:style w:type="paragraph" w:customStyle="1" w:styleId="aff">
    <w:name w:val="Знак Знак Знак Знак Знак Знак Знак Знак Знак Знак"/>
    <w:basedOn w:val="a"/>
    <w:rsid w:val="00385405"/>
    <w:pPr>
      <w:spacing w:after="0" w:line="240" w:lineRule="auto"/>
    </w:pPr>
    <w:rPr>
      <w:rFonts w:ascii="Verdana" w:eastAsia="Times New Roman" w:hAnsi="Verdana" w:cs="Verdana"/>
      <w:sz w:val="20"/>
      <w:szCs w:val="20"/>
      <w:lang w:val="en-US"/>
    </w:rPr>
  </w:style>
  <w:style w:type="paragraph" w:customStyle="1" w:styleId="1b">
    <w:name w:val="заголовок 1"/>
    <w:basedOn w:val="a"/>
    <w:next w:val="a"/>
    <w:rsid w:val="00385405"/>
    <w:pPr>
      <w:keepNext/>
      <w:autoSpaceDE w:val="0"/>
      <w:autoSpaceDN w:val="0"/>
      <w:spacing w:after="0" w:line="240" w:lineRule="auto"/>
      <w:ind w:left="284" w:right="284"/>
      <w:jc w:val="both"/>
    </w:pPr>
    <w:rPr>
      <w:rFonts w:ascii="Times New Roman" w:eastAsia="Times New Roman" w:hAnsi="Times New Roman"/>
      <w:sz w:val="28"/>
      <w:szCs w:val="28"/>
      <w:lang w:eastAsia="ru-RU"/>
    </w:rPr>
  </w:style>
  <w:style w:type="paragraph" w:customStyle="1" w:styleId="1c">
    <w:name w:val="Обычный1"/>
    <w:rsid w:val="00385405"/>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styleId="aff0">
    <w:name w:val="Title"/>
    <w:basedOn w:val="a"/>
    <w:link w:val="aff1"/>
    <w:qFormat/>
    <w:rsid w:val="00385405"/>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f1">
    <w:name w:val="Название Знак"/>
    <w:basedOn w:val="a0"/>
    <w:link w:val="aff0"/>
    <w:rsid w:val="00385405"/>
    <w:rPr>
      <w:rFonts w:ascii="Times New Roman" w:eastAsia="Times New Roman" w:hAnsi="Times New Roman" w:cs="Times New Roman"/>
      <w:b/>
      <w:bCs/>
      <w:sz w:val="28"/>
      <w:szCs w:val="28"/>
      <w:lang w:val="uk-UA" w:eastAsia="ru-RU"/>
    </w:rPr>
  </w:style>
  <w:style w:type="paragraph" w:customStyle="1" w:styleId="71">
    <w:name w:val="заголовок 7"/>
    <w:basedOn w:val="a"/>
    <w:next w:val="a"/>
    <w:rsid w:val="00385405"/>
    <w:pPr>
      <w:keepNext/>
      <w:spacing w:after="0" w:line="300" w:lineRule="exact"/>
      <w:jc w:val="center"/>
    </w:pPr>
    <w:rPr>
      <w:rFonts w:ascii="Times New Roman" w:eastAsia="Times New Roman" w:hAnsi="Times New Roman"/>
      <w:b/>
      <w:snapToGrid w:val="0"/>
      <w:sz w:val="28"/>
      <w:szCs w:val="20"/>
      <w:lang w:eastAsia="ru-RU"/>
    </w:rPr>
  </w:style>
  <w:style w:type="table" w:styleId="1d">
    <w:name w:val="Table Classic 1"/>
    <w:basedOn w:val="a1"/>
    <w:rsid w:val="0038540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2">
    <w:name w:val="Знак Знак Знак Знак"/>
    <w:basedOn w:val="a"/>
    <w:rsid w:val="00385405"/>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w:basedOn w:val="a"/>
    <w:rsid w:val="00385405"/>
    <w:pPr>
      <w:spacing w:after="0" w:line="240" w:lineRule="auto"/>
    </w:pPr>
    <w:rPr>
      <w:rFonts w:ascii="Verdana" w:eastAsia="Times New Roman" w:hAnsi="Verdana" w:cs="Verdana"/>
      <w:sz w:val="20"/>
      <w:szCs w:val="20"/>
      <w:lang w:val="en-US"/>
    </w:rPr>
  </w:style>
  <w:style w:type="paragraph" w:customStyle="1" w:styleId="Style17">
    <w:name w:val="Style17"/>
    <w:basedOn w:val="a"/>
    <w:rsid w:val="00385405"/>
    <w:pPr>
      <w:widowControl w:val="0"/>
      <w:autoSpaceDE w:val="0"/>
      <w:autoSpaceDN w:val="0"/>
      <w:adjustRightInd w:val="0"/>
      <w:spacing w:after="0" w:line="256" w:lineRule="exact"/>
    </w:pPr>
    <w:rPr>
      <w:rFonts w:ascii="Times New Roman" w:eastAsia="Times New Roman" w:hAnsi="Times New Roman"/>
      <w:sz w:val="24"/>
      <w:szCs w:val="24"/>
      <w:lang w:eastAsia="uk-UA"/>
    </w:rPr>
  </w:style>
  <w:style w:type="character" w:customStyle="1" w:styleId="FontStyle27">
    <w:name w:val="Font Style27"/>
    <w:basedOn w:val="a0"/>
    <w:rsid w:val="00385405"/>
    <w:rPr>
      <w:rFonts w:ascii="Times New Roman" w:hAnsi="Times New Roman" w:cs="Times New Roman"/>
      <w:sz w:val="18"/>
      <w:szCs w:val="18"/>
    </w:rPr>
  </w:style>
  <w:style w:type="paragraph" w:customStyle="1" w:styleId="28">
    <w:name w:val="сновной текст с отступом 2"/>
    <w:basedOn w:val="a"/>
    <w:rsid w:val="00385405"/>
    <w:pPr>
      <w:tabs>
        <w:tab w:val="left" w:pos="8364"/>
      </w:tabs>
      <w:spacing w:after="0" w:line="240" w:lineRule="auto"/>
      <w:ind w:firstLine="709"/>
      <w:jc w:val="both"/>
    </w:pPr>
    <w:rPr>
      <w:rFonts w:ascii="Times New Roman" w:eastAsia="Times New Roman" w:hAnsi="Times New Roman"/>
      <w:snapToGrid w:val="0"/>
      <w:sz w:val="28"/>
      <w:szCs w:val="20"/>
      <w:lang w:eastAsia="uk-UA"/>
    </w:rPr>
  </w:style>
  <w:style w:type="paragraph" w:customStyle="1" w:styleId="aff3">
    <w:name w:val="Знак Знак Знак Знак Знак Знак Знак Знак Знак Знак Знак Знак Знак Знак Знак Знак Знак"/>
    <w:basedOn w:val="a"/>
    <w:rsid w:val="00385405"/>
    <w:pPr>
      <w:spacing w:after="0" w:line="240" w:lineRule="auto"/>
    </w:pPr>
    <w:rPr>
      <w:rFonts w:ascii="Verdana" w:eastAsia="Times New Roman" w:hAnsi="Verdana" w:cs="Verdana"/>
      <w:sz w:val="28"/>
      <w:szCs w:val="28"/>
      <w:lang w:val="en-US"/>
    </w:rPr>
  </w:style>
  <w:style w:type="paragraph" w:customStyle="1" w:styleId="aff4">
    <w:name w:val="Знак Знак Знак Знак"/>
    <w:basedOn w:val="a"/>
    <w:rsid w:val="00385405"/>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385405"/>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w:basedOn w:val="a"/>
    <w:rsid w:val="00385405"/>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w:basedOn w:val="a"/>
    <w:rsid w:val="00385405"/>
    <w:pPr>
      <w:spacing w:after="0" w:line="240" w:lineRule="auto"/>
    </w:pPr>
    <w:rPr>
      <w:rFonts w:ascii="Verdana" w:eastAsia="Times New Roman" w:hAnsi="Verdana" w:cs="Verdana"/>
      <w:sz w:val="20"/>
      <w:szCs w:val="20"/>
      <w:lang w:val="en-US"/>
    </w:rPr>
  </w:style>
  <w:style w:type="paragraph" w:customStyle="1" w:styleId="aff7">
    <w:name w:val="Знак"/>
    <w:basedOn w:val="a"/>
    <w:rsid w:val="00385405"/>
    <w:pPr>
      <w:spacing w:after="0" w:line="240" w:lineRule="auto"/>
    </w:pPr>
    <w:rPr>
      <w:rFonts w:ascii="Verdana" w:eastAsia="Times New Roman" w:hAnsi="Verdana" w:cs="Verdana"/>
      <w:sz w:val="20"/>
      <w:szCs w:val="20"/>
      <w:lang w:val="en-US"/>
    </w:rPr>
  </w:style>
  <w:style w:type="paragraph" w:customStyle="1" w:styleId="aff8">
    <w:name w:val="Знак Знак Знак Знак Знак Знак Знак Знак Знак Знак Знак Знак Знак"/>
    <w:basedOn w:val="a"/>
    <w:rsid w:val="00385405"/>
    <w:pPr>
      <w:spacing w:after="0" w:line="240" w:lineRule="auto"/>
    </w:pPr>
    <w:rPr>
      <w:rFonts w:ascii="Verdana" w:eastAsia="Times New Roman" w:hAnsi="Verdana" w:cs="Verdana"/>
      <w:sz w:val="20"/>
      <w:szCs w:val="20"/>
      <w:lang w:val="en-US"/>
    </w:rPr>
  </w:style>
  <w:style w:type="paragraph" w:customStyle="1" w:styleId="29">
    <w:name w:val="Основной текст с отступом2"/>
    <w:basedOn w:val="a"/>
    <w:semiHidden/>
    <w:rsid w:val="008B75C7"/>
    <w:pPr>
      <w:spacing w:after="120" w:line="240" w:lineRule="auto"/>
      <w:ind w:left="283"/>
    </w:pPr>
    <w:rPr>
      <w:rFonts w:ascii="Times New Roman" w:eastAsia="MS Mincho"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494273">
      <w:bodyDiv w:val="1"/>
      <w:marLeft w:val="0"/>
      <w:marRight w:val="0"/>
      <w:marTop w:val="0"/>
      <w:marBottom w:val="0"/>
      <w:divBdr>
        <w:top w:val="none" w:sz="0" w:space="0" w:color="auto"/>
        <w:left w:val="none" w:sz="0" w:space="0" w:color="auto"/>
        <w:bottom w:val="none" w:sz="0" w:space="0" w:color="auto"/>
        <w:right w:val="none" w:sz="0" w:space="0" w:color="auto"/>
      </w:divBdr>
    </w:div>
    <w:div w:id="279456475">
      <w:bodyDiv w:val="1"/>
      <w:marLeft w:val="0"/>
      <w:marRight w:val="0"/>
      <w:marTop w:val="0"/>
      <w:marBottom w:val="0"/>
      <w:divBdr>
        <w:top w:val="none" w:sz="0" w:space="0" w:color="auto"/>
        <w:left w:val="none" w:sz="0" w:space="0" w:color="auto"/>
        <w:bottom w:val="none" w:sz="0" w:space="0" w:color="auto"/>
        <w:right w:val="none" w:sz="0" w:space="0" w:color="auto"/>
      </w:divBdr>
    </w:div>
    <w:div w:id="536895248">
      <w:bodyDiv w:val="1"/>
      <w:marLeft w:val="0"/>
      <w:marRight w:val="0"/>
      <w:marTop w:val="0"/>
      <w:marBottom w:val="0"/>
      <w:divBdr>
        <w:top w:val="none" w:sz="0" w:space="0" w:color="auto"/>
        <w:left w:val="none" w:sz="0" w:space="0" w:color="auto"/>
        <w:bottom w:val="none" w:sz="0" w:space="0" w:color="auto"/>
        <w:right w:val="none" w:sz="0" w:space="0" w:color="auto"/>
      </w:divBdr>
    </w:div>
    <w:div w:id="578370648">
      <w:bodyDiv w:val="1"/>
      <w:marLeft w:val="0"/>
      <w:marRight w:val="0"/>
      <w:marTop w:val="0"/>
      <w:marBottom w:val="0"/>
      <w:divBdr>
        <w:top w:val="none" w:sz="0" w:space="0" w:color="auto"/>
        <w:left w:val="none" w:sz="0" w:space="0" w:color="auto"/>
        <w:bottom w:val="none" w:sz="0" w:space="0" w:color="auto"/>
        <w:right w:val="none" w:sz="0" w:space="0" w:color="auto"/>
      </w:divBdr>
    </w:div>
    <w:div w:id="592586934">
      <w:bodyDiv w:val="1"/>
      <w:marLeft w:val="0"/>
      <w:marRight w:val="0"/>
      <w:marTop w:val="0"/>
      <w:marBottom w:val="0"/>
      <w:divBdr>
        <w:top w:val="none" w:sz="0" w:space="0" w:color="auto"/>
        <w:left w:val="none" w:sz="0" w:space="0" w:color="auto"/>
        <w:bottom w:val="none" w:sz="0" w:space="0" w:color="auto"/>
        <w:right w:val="none" w:sz="0" w:space="0" w:color="auto"/>
      </w:divBdr>
    </w:div>
    <w:div w:id="732705312">
      <w:bodyDiv w:val="1"/>
      <w:marLeft w:val="0"/>
      <w:marRight w:val="0"/>
      <w:marTop w:val="0"/>
      <w:marBottom w:val="0"/>
      <w:divBdr>
        <w:top w:val="none" w:sz="0" w:space="0" w:color="auto"/>
        <w:left w:val="none" w:sz="0" w:space="0" w:color="auto"/>
        <w:bottom w:val="none" w:sz="0" w:space="0" w:color="auto"/>
        <w:right w:val="none" w:sz="0" w:space="0" w:color="auto"/>
      </w:divBdr>
    </w:div>
    <w:div w:id="748190796">
      <w:bodyDiv w:val="1"/>
      <w:marLeft w:val="0"/>
      <w:marRight w:val="0"/>
      <w:marTop w:val="0"/>
      <w:marBottom w:val="0"/>
      <w:divBdr>
        <w:top w:val="none" w:sz="0" w:space="0" w:color="auto"/>
        <w:left w:val="none" w:sz="0" w:space="0" w:color="auto"/>
        <w:bottom w:val="none" w:sz="0" w:space="0" w:color="auto"/>
        <w:right w:val="none" w:sz="0" w:space="0" w:color="auto"/>
      </w:divBdr>
    </w:div>
    <w:div w:id="782113381">
      <w:bodyDiv w:val="1"/>
      <w:marLeft w:val="0"/>
      <w:marRight w:val="0"/>
      <w:marTop w:val="0"/>
      <w:marBottom w:val="0"/>
      <w:divBdr>
        <w:top w:val="none" w:sz="0" w:space="0" w:color="auto"/>
        <w:left w:val="none" w:sz="0" w:space="0" w:color="auto"/>
        <w:bottom w:val="none" w:sz="0" w:space="0" w:color="auto"/>
        <w:right w:val="none" w:sz="0" w:space="0" w:color="auto"/>
      </w:divBdr>
    </w:div>
    <w:div w:id="813832143">
      <w:bodyDiv w:val="1"/>
      <w:marLeft w:val="0"/>
      <w:marRight w:val="0"/>
      <w:marTop w:val="0"/>
      <w:marBottom w:val="0"/>
      <w:divBdr>
        <w:top w:val="none" w:sz="0" w:space="0" w:color="auto"/>
        <w:left w:val="none" w:sz="0" w:space="0" w:color="auto"/>
        <w:bottom w:val="none" w:sz="0" w:space="0" w:color="auto"/>
        <w:right w:val="none" w:sz="0" w:space="0" w:color="auto"/>
      </w:divBdr>
    </w:div>
    <w:div w:id="851726526">
      <w:bodyDiv w:val="1"/>
      <w:marLeft w:val="0"/>
      <w:marRight w:val="0"/>
      <w:marTop w:val="0"/>
      <w:marBottom w:val="0"/>
      <w:divBdr>
        <w:top w:val="none" w:sz="0" w:space="0" w:color="auto"/>
        <w:left w:val="none" w:sz="0" w:space="0" w:color="auto"/>
        <w:bottom w:val="none" w:sz="0" w:space="0" w:color="auto"/>
        <w:right w:val="none" w:sz="0" w:space="0" w:color="auto"/>
      </w:divBdr>
    </w:div>
    <w:div w:id="900798072">
      <w:bodyDiv w:val="1"/>
      <w:marLeft w:val="0"/>
      <w:marRight w:val="0"/>
      <w:marTop w:val="0"/>
      <w:marBottom w:val="0"/>
      <w:divBdr>
        <w:top w:val="none" w:sz="0" w:space="0" w:color="auto"/>
        <w:left w:val="none" w:sz="0" w:space="0" w:color="auto"/>
        <w:bottom w:val="none" w:sz="0" w:space="0" w:color="auto"/>
        <w:right w:val="none" w:sz="0" w:space="0" w:color="auto"/>
      </w:divBdr>
    </w:div>
    <w:div w:id="919563092">
      <w:bodyDiv w:val="1"/>
      <w:marLeft w:val="0"/>
      <w:marRight w:val="0"/>
      <w:marTop w:val="0"/>
      <w:marBottom w:val="0"/>
      <w:divBdr>
        <w:top w:val="none" w:sz="0" w:space="0" w:color="auto"/>
        <w:left w:val="none" w:sz="0" w:space="0" w:color="auto"/>
        <w:bottom w:val="none" w:sz="0" w:space="0" w:color="auto"/>
        <w:right w:val="none" w:sz="0" w:space="0" w:color="auto"/>
      </w:divBdr>
    </w:div>
    <w:div w:id="930435293">
      <w:bodyDiv w:val="1"/>
      <w:marLeft w:val="0"/>
      <w:marRight w:val="0"/>
      <w:marTop w:val="0"/>
      <w:marBottom w:val="0"/>
      <w:divBdr>
        <w:top w:val="none" w:sz="0" w:space="0" w:color="auto"/>
        <w:left w:val="none" w:sz="0" w:space="0" w:color="auto"/>
        <w:bottom w:val="none" w:sz="0" w:space="0" w:color="auto"/>
        <w:right w:val="none" w:sz="0" w:space="0" w:color="auto"/>
      </w:divBdr>
    </w:div>
    <w:div w:id="964964675">
      <w:bodyDiv w:val="1"/>
      <w:marLeft w:val="0"/>
      <w:marRight w:val="0"/>
      <w:marTop w:val="0"/>
      <w:marBottom w:val="0"/>
      <w:divBdr>
        <w:top w:val="none" w:sz="0" w:space="0" w:color="auto"/>
        <w:left w:val="none" w:sz="0" w:space="0" w:color="auto"/>
        <w:bottom w:val="none" w:sz="0" w:space="0" w:color="auto"/>
        <w:right w:val="none" w:sz="0" w:space="0" w:color="auto"/>
      </w:divBdr>
    </w:div>
    <w:div w:id="990987459">
      <w:bodyDiv w:val="1"/>
      <w:marLeft w:val="0"/>
      <w:marRight w:val="0"/>
      <w:marTop w:val="0"/>
      <w:marBottom w:val="0"/>
      <w:divBdr>
        <w:top w:val="none" w:sz="0" w:space="0" w:color="auto"/>
        <w:left w:val="none" w:sz="0" w:space="0" w:color="auto"/>
        <w:bottom w:val="none" w:sz="0" w:space="0" w:color="auto"/>
        <w:right w:val="none" w:sz="0" w:space="0" w:color="auto"/>
      </w:divBdr>
    </w:div>
    <w:div w:id="1064181579">
      <w:bodyDiv w:val="1"/>
      <w:marLeft w:val="0"/>
      <w:marRight w:val="0"/>
      <w:marTop w:val="0"/>
      <w:marBottom w:val="0"/>
      <w:divBdr>
        <w:top w:val="none" w:sz="0" w:space="0" w:color="auto"/>
        <w:left w:val="none" w:sz="0" w:space="0" w:color="auto"/>
        <w:bottom w:val="none" w:sz="0" w:space="0" w:color="auto"/>
        <w:right w:val="none" w:sz="0" w:space="0" w:color="auto"/>
      </w:divBdr>
    </w:div>
    <w:div w:id="1216238548">
      <w:bodyDiv w:val="1"/>
      <w:marLeft w:val="0"/>
      <w:marRight w:val="0"/>
      <w:marTop w:val="0"/>
      <w:marBottom w:val="0"/>
      <w:divBdr>
        <w:top w:val="none" w:sz="0" w:space="0" w:color="auto"/>
        <w:left w:val="none" w:sz="0" w:space="0" w:color="auto"/>
        <w:bottom w:val="none" w:sz="0" w:space="0" w:color="auto"/>
        <w:right w:val="none" w:sz="0" w:space="0" w:color="auto"/>
      </w:divBdr>
    </w:div>
    <w:div w:id="1298800984">
      <w:bodyDiv w:val="1"/>
      <w:marLeft w:val="0"/>
      <w:marRight w:val="0"/>
      <w:marTop w:val="0"/>
      <w:marBottom w:val="0"/>
      <w:divBdr>
        <w:top w:val="none" w:sz="0" w:space="0" w:color="auto"/>
        <w:left w:val="none" w:sz="0" w:space="0" w:color="auto"/>
        <w:bottom w:val="none" w:sz="0" w:space="0" w:color="auto"/>
        <w:right w:val="none" w:sz="0" w:space="0" w:color="auto"/>
      </w:divBdr>
    </w:div>
    <w:div w:id="1344895075">
      <w:bodyDiv w:val="1"/>
      <w:marLeft w:val="0"/>
      <w:marRight w:val="0"/>
      <w:marTop w:val="0"/>
      <w:marBottom w:val="0"/>
      <w:divBdr>
        <w:top w:val="none" w:sz="0" w:space="0" w:color="auto"/>
        <w:left w:val="none" w:sz="0" w:space="0" w:color="auto"/>
        <w:bottom w:val="none" w:sz="0" w:space="0" w:color="auto"/>
        <w:right w:val="none" w:sz="0" w:space="0" w:color="auto"/>
      </w:divBdr>
    </w:div>
    <w:div w:id="1363940184">
      <w:bodyDiv w:val="1"/>
      <w:marLeft w:val="0"/>
      <w:marRight w:val="0"/>
      <w:marTop w:val="0"/>
      <w:marBottom w:val="0"/>
      <w:divBdr>
        <w:top w:val="none" w:sz="0" w:space="0" w:color="auto"/>
        <w:left w:val="none" w:sz="0" w:space="0" w:color="auto"/>
        <w:bottom w:val="none" w:sz="0" w:space="0" w:color="auto"/>
        <w:right w:val="none" w:sz="0" w:space="0" w:color="auto"/>
      </w:divBdr>
    </w:div>
    <w:div w:id="1480998698">
      <w:bodyDiv w:val="1"/>
      <w:marLeft w:val="0"/>
      <w:marRight w:val="0"/>
      <w:marTop w:val="0"/>
      <w:marBottom w:val="0"/>
      <w:divBdr>
        <w:top w:val="none" w:sz="0" w:space="0" w:color="auto"/>
        <w:left w:val="none" w:sz="0" w:space="0" w:color="auto"/>
        <w:bottom w:val="none" w:sz="0" w:space="0" w:color="auto"/>
        <w:right w:val="none" w:sz="0" w:space="0" w:color="auto"/>
      </w:divBdr>
    </w:div>
    <w:div w:id="1553153968">
      <w:bodyDiv w:val="1"/>
      <w:marLeft w:val="0"/>
      <w:marRight w:val="0"/>
      <w:marTop w:val="0"/>
      <w:marBottom w:val="0"/>
      <w:divBdr>
        <w:top w:val="none" w:sz="0" w:space="0" w:color="auto"/>
        <w:left w:val="none" w:sz="0" w:space="0" w:color="auto"/>
        <w:bottom w:val="none" w:sz="0" w:space="0" w:color="auto"/>
        <w:right w:val="none" w:sz="0" w:space="0" w:color="auto"/>
      </w:divBdr>
    </w:div>
    <w:div w:id="1554540203">
      <w:bodyDiv w:val="1"/>
      <w:marLeft w:val="0"/>
      <w:marRight w:val="0"/>
      <w:marTop w:val="0"/>
      <w:marBottom w:val="0"/>
      <w:divBdr>
        <w:top w:val="none" w:sz="0" w:space="0" w:color="auto"/>
        <w:left w:val="none" w:sz="0" w:space="0" w:color="auto"/>
        <w:bottom w:val="none" w:sz="0" w:space="0" w:color="auto"/>
        <w:right w:val="none" w:sz="0" w:space="0" w:color="auto"/>
      </w:divBdr>
    </w:div>
    <w:div w:id="1611164042">
      <w:bodyDiv w:val="1"/>
      <w:marLeft w:val="0"/>
      <w:marRight w:val="0"/>
      <w:marTop w:val="0"/>
      <w:marBottom w:val="0"/>
      <w:divBdr>
        <w:top w:val="none" w:sz="0" w:space="0" w:color="auto"/>
        <w:left w:val="none" w:sz="0" w:space="0" w:color="auto"/>
        <w:bottom w:val="none" w:sz="0" w:space="0" w:color="auto"/>
        <w:right w:val="none" w:sz="0" w:space="0" w:color="auto"/>
      </w:divBdr>
    </w:div>
    <w:div w:id="1624919692">
      <w:bodyDiv w:val="1"/>
      <w:marLeft w:val="0"/>
      <w:marRight w:val="0"/>
      <w:marTop w:val="0"/>
      <w:marBottom w:val="0"/>
      <w:divBdr>
        <w:top w:val="none" w:sz="0" w:space="0" w:color="auto"/>
        <w:left w:val="none" w:sz="0" w:space="0" w:color="auto"/>
        <w:bottom w:val="none" w:sz="0" w:space="0" w:color="auto"/>
        <w:right w:val="none" w:sz="0" w:space="0" w:color="auto"/>
      </w:divBdr>
    </w:div>
    <w:div w:id="1626883056">
      <w:bodyDiv w:val="1"/>
      <w:marLeft w:val="0"/>
      <w:marRight w:val="0"/>
      <w:marTop w:val="0"/>
      <w:marBottom w:val="0"/>
      <w:divBdr>
        <w:top w:val="none" w:sz="0" w:space="0" w:color="auto"/>
        <w:left w:val="none" w:sz="0" w:space="0" w:color="auto"/>
        <w:bottom w:val="none" w:sz="0" w:space="0" w:color="auto"/>
        <w:right w:val="none" w:sz="0" w:space="0" w:color="auto"/>
      </w:divBdr>
    </w:div>
    <w:div w:id="1628777010">
      <w:bodyDiv w:val="1"/>
      <w:marLeft w:val="0"/>
      <w:marRight w:val="0"/>
      <w:marTop w:val="0"/>
      <w:marBottom w:val="0"/>
      <w:divBdr>
        <w:top w:val="none" w:sz="0" w:space="0" w:color="auto"/>
        <w:left w:val="none" w:sz="0" w:space="0" w:color="auto"/>
        <w:bottom w:val="none" w:sz="0" w:space="0" w:color="auto"/>
        <w:right w:val="none" w:sz="0" w:space="0" w:color="auto"/>
      </w:divBdr>
    </w:div>
    <w:div w:id="1702777459">
      <w:bodyDiv w:val="1"/>
      <w:marLeft w:val="0"/>
      <w:marRight w:val="0"/>
      <w:marTop w:val="0"/>
      <w:marBottom w:val="0"/>
      <w:divBdr>
        <w:top w:val="none" w:sz="0" w:space="0" w:color="auto"/>
        <w:left w:val="none" w:sz="0" w:space="0" w:color="auto"/>
        <w:bottom w:val="none" w:sz="0" w:space="0" w:color="auto"/>
        <w:right w:val="none" w:sz="0" w:space="0" w:color="auto"/>
      </w:divBdr>
    </w:div>
    <w:div w:id="1728796027">
      <w:bodyDiv w:val="1"/>
      <w:marLeft w:val="0"/>
      <w:marRight w:val="0"/>
      <w:marTop w:val="0"/>
      <w:marBottom w:val="0"/>
      <w:divBdr>
        <w:top w:val="none" w:sz="0" w:space="0" w:color="auto"/>
        <w:left w:val="none" w:sz="0" w:space="0" w:color="auto"/>
        <w:bottom w:val="none" w:sz="0" w:space="0" w:color="auto"/>
        <w:right w:val="none" w:sz="0" w:space="0" w:color="auto"/>
      </w:divBdr>
    </w:div>
    <w:div w:id="1773626310">
      <w:bodyDiv w:val="1"/>
      <w:marLeft w:val="0"/>
      <w:marRight w:val="0"/>
      <w:marTop w:val="0"/>
      <w:marBottom w:val="0"/>
      <w:divBdr>
        <w:top w:val="none" w:sz="0" w:space="0" w:color="auto"/>
        <w:left w:val="none" w:sz="0" w:space="0" w:color="auto"/>
        <w:bottom w:val="none" w:sz="0" w:space="0" w:color="auto"/>
        <w:right w:val="none" w:sz="0" w:space="0" w:color="auto"/>
      </w:divBdr>
    </w:div>
    <w:div w:id="1865291682">
      <w:bodyDiv w:val="1"/>
      <w:marLeft w:val="0"/>
      <w:marRight w:val="0"/>
      <w:marTop w:val="0"/>
      <w:marBottom w:val="0"/>
      <w:divBdr>
        <w:top w:val="none" w:sz="0" w:space="0" w:color="auto"/>
        <w:left w:val="none" w:sz="0" w:space="0" w:color="auto"/>
        <w:bottom w:val="none" w:sz="0" w:space="0" w:color="auto"/>
        <w:right w:val="none" w:sz="0" w:space="0" w:color="auto"/>
      </w:divBdr>
    </w:div>
    <w:div w:id="1871532123">
      <w:bodyDiv w:val="1"/>
      <w:marLeft w:val="0"/>
      <w:marRight w:val="0"/>
      <w:marTop w:val="0"/>
      <w:marBottom w:val="0"/>
      <w:divBdr>
        <w:top w:val="none" w:sz="0" w:space="0" w:color="auto"/>
        <w:left w:val="none" w:sz="0" w:space="0" w:color="auto"/>
        <w:bottom w:val="none" w:sz="0" w:space="0" w:color="auto"/>
        <w:right w:val="none" w:sz="0" w:space="0" w:color="auto"/>
      </w:divBdr>
    </w:div>
    <w:div w:id="21237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ed_2009_06_11/an/1040/T0915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1A9AB-E6DF-4812-B5A4-8503BBF2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120</Pages>
  <Words>30807</Words>
  <Characters>175604</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158</cp:revision>
  <cp:lastPrinted>2015-02-20T13:45:00Z</cp:lastPrinted>
  <dcterms:created xsi:type="dcterms:W3CDTF">2015-01-28T12:10:00Z</dcterms:created>
  <dcterms:modified xsi:type="dcterms:W3CDTF">2015-02-24T13:40:00Z</dcterms:modified>
</cp:coreProperties>
</file>