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5496" w:type="dxa"/>
        <w:tblLook w:val="00A0"/>
      </w:tblPr>
      <w:tblGrid>
        <w:gridCol w:w="4643"/>
        <w:gridCol w:w="5104"/>
      </w:tblGrid>
      <w:tr w:rsidR="006A0722" w:rsidRPr="00D77013" w:rsidTr="00676C1F">
        <w:tc>
          <w:tcPr>
            <w:tcW w:w="4643" w:type="dxa"/>
          </w:tcPr>
          <w:p w:rsidR="006A0722" w:rsidRPr="00676C1F" w:rsidRDefault="006A0722" w:rsidP="00676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104" w:type="dxa"/>
          </w:tcPr>
          <w:p w:rsidR="006A0722" w:rsidRPr="00676C1F" w:rsidRDefault="006A0722" w:rsidP="00676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/>
              </w:rPr>
            </w:pPr>
            <w:r w:rsidRPr="00676C1F">
              <w:rPr>
                <w:sz w:val="22"/>
                <w:szCs w:val="22"/>
                <w:lang w:val="uk-UA"/>
              </w:rPr>
              <w:t xml:space="preserve">Додаток </w:t>
            </w:r>
          </w:p>
          <w:p w:rsidR="006A0722" w:rsidRPr="00676C1F" w:rsidRDefault="006A0722" w:rsidP="00676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/>
              </w:rPr>
            </w:pPr>
            <w:r w:rsidRPr="00676C1F">
              <w:rPr>
                <w:sz w:val="22"/>
                <w:szCs w:val="22"/>
                <w:lang w:val="uk-UA"/>
              </w:rPr>
              <w:t>до рішення сесії Новороздільської міської ради № 400 від 27.07.2017 року</w:t>
            </w:r>
          </w:p>
        </w:tc>
      </w:tr>
    </w:tbl>
    <w:p w:rsidR="006A0722" w:rsidRPr="00162C03" w:rsidRDefault="006A0722" w:rsidP="00162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6A0722" w:rsidRPr="00D923BD" w:rsidRDefault="006A0722" w:rsidP="00060F65">
      <w:pPr>
        <w:autoSpaceDE w:val="0"/>
        <w:autoSpaceDN w:val="0"/>
        <w:adjustRightInd w:val="0"/>
        <w:jc w:val="center"/>
        <w:rPr>
          <w:b/>
          <w:bCs/>
          <w:lang w:eastAsia="uk-UA"/>
        </w:rPr>
      </w:pPr>
      <w:r>
        <w:rPr>
          <w:b/>
          <w:bCs/>
          <w:lang w:eastAsia="uk-UA"/>
        </w:rPr>
        <w:t>5.</w:t>
      </w:r>
      <w:r>
        <w:rPr>
          <w:b/>
          <w:bCs/>
          <w:lang w:val="uk-UA" w:eastAsia="uk-UA"/>
        </w:rPr>
        <w:t xml:space="preserve"> </w:t>
      </w:r>
      <w:r w:rsidRPr="00D923BD">
        <w:rPr>
          <w:b/>
          <w:bCs/>
          <w:lang w:eastAsia="uk-UA"/>
        </w:rPr>
        <w:t>Перелік завдань, заходів та показників міської (бюджетної) цільової програми</w:t>
      </w:r>
    </w:p>
    <w:p w:rsidR="006A0722" w:rsidRPr="00060F65" w:rsidRDefault="006A0722" w:rsidP="00060F65">
      <w:pPr>
        <w:pStyle w:val="ListParagraph"/>
        <w:autoSpaceDE w:val="0"/>
        <w:autoSpaceDN w:val="0"/>
        <w:adjustRightInd w:val="0"/>
        <w:jc w:val="center"/>
        <w:rPr>
          <w:b/>
          <w:bCs/>
          <w:lang w:eastAsia="uk-UA"/>
        </w:rPr>
      </w:pPr>
      <w:r>
        <w:rPr>
          <w:b/>
          <w:bCs/>
          <w:lang w:eastAsia="uk-UA"/>
        </w:rPr>
        <w:t>Програми розвитку земельних відносин у місті Новий Розділ на 2017</w:t>
      </w:r>
      <w:r>
        <w:rPr>
          <w:b/>
          <w:bCs/>
          <w:lang w:val="uk-UA" w:eastAsia="uk-UA"/>
        </w:rPr>
        <w:t xml:space="preserve"> р.</w:t>
      </w:r>
      <w:r>
        <w:rPr>
          <w:b/>
          <w:bCs/>
          <w:lang w:eastAsia="uk-UA"/>
        </w:rPr>
        <w:t xml:space="preserve"> та прогноз на 2018-2019</w:t>
      </w:r>
      <w:r>
        <w:rPr>
          <w:b/>
          <w:bCs/>
          <w:lang w:val="uk-UA" w:eastAsia="uk-UA"/>
        </w:rPr>
        <w:t xml:space="preserve"> </w:t>
      </w:r>
      <w:r>
        <w:rPr>
          <w:b/>
          <w:bCs/>
          <w:lang w:eastAsia="uk-UA"/>
        </w:rPr>
        <w:t>рр.</w:t>
      </w:r>
    </w:p>
    <w:tbl>
      <w:tblPr>
        <w:tblW w:w="152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14"/>
        <w:gridCol w:w="2296"/>
        <w:gridCol w:w="220"/>
        <w:gridCol w:w="2336"/>
        <w:gridCol w:w="279"/>
        <w:gridCol w:w="2977"/>
        <w:gridCol w:w="338"/>
        <w:gridCol w:w="1438"/>
        <w:gridCol w:w="67"/>
        <w:gridCol w:w="1191"/>
        <w:gridCol w:w="84"/>
        <w:gridCol w:w="1175"/>
        <w:gridCol w:w="101"/>
        <w:gridCol w:w="2237"/>
      </w:tblGrid>
      <w:tr w:rsidR="006A0722" w:rsidRPr="00060F65" w:rsidTr="00D5110A">
        <w:trPr>
          <w:cantSplit/>
          <w:trHeight w:val="308"/>
        </w:trPr>
        <w:tc>
          <w:tcPr>
            <w:tcW w:w="539" w:type="dxa"/>
            <w:gridSpan w:val="2"/>
            <w:vMerge w:val="restart"/>
            <w:vAlign w:val="center"/>
          </w:tcPr>
          <w:p w:rsidR="006A0722" w:rsidRPr="00060F65" w:rsidRDefault="006A0722" w:rsidP="00D511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060F65">
              <w:rPr>
                <w:b/>
                <w:sz w:val="22"/>
                <w:szCs w:val="22"/>
                <w:lang w:eastAsia="uk-UA"/>
              </w:rPr>
              <w:t>№ з/п</w:t>
            </w:r>
          </w:p>
        </w:tc>
        <w:tc>
          <w:tcPr>
            <w:tcW w:w="2516" w:type="dxa"/>
            <w:gridSpan w:val="2"/>
            <w:vMerge w:val="restart"/>
            <w:vAlign w:val="center"/>
          </w:tcPr>
          <w:p w:rsidR="006A0722" w:rsidRPr="00060F65" w:rsidRDefault="006A0722" w:rsidP="00D511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060F65">
              <w:rPr>
                <w:b/>
                <w:sz w:val="22"/>
                <w:szCs w:val="22"/>
                <w:lang w:eastAsia="uk-UA"/>
              </w:rPr>
              <w:t xml:space="preserve">Назва завдання </w:t>
            </w:r>
          </w:p>
        </w:tc>
        <w:tc>
          <w:tcPr>
            <w:tcW w:w="2336" w:type="dxa"/>
            <w:vMerge w:val="restart"/>
            <w:vAlign w:val="center"/>
          </w:tcPr>
          <w:p w:rsidR="006A0722" w:rsidRPr="00060F65" w:rsidRDefault="006A0722" w:rsidP="00D511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060F65">
              <w:rPr>
                <w:b/>
                <w:sz w:val="22"/>
                <w:szCs w:val="22"/>
                <w:lang w:eastAsia="uk-UA"/>
              </w:rPr>
              <w:t xml:space="preserve">Перелік заходів завдання </w:t>
            </w:r>
          </w:p>
        </w:tc>
        <w:tc>
          <w:tcPr>
            <w:tcW w:w="3594" w:type="dxa"/>
            <w:gridSpan w:val="3"/>
            <w:vMerge w:val="restart"/>
            <w:vAlign w:val="center"/>
          </w:tcPr>
          <w:p w:rsidR="006A0722" w:rsidRPr="00060F65" w:rsidRDefault="006A0722" w:rsidP="00D5110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060F65">
              <w:rPr>
                <w:b/>
                <w:sz w:val="22"/>
                <w:szCs w:val="22"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438" w:type="dxa"/>
            <w:vMerge w:val="restart"/>
            <w:vAlign w:val="center"/>
          </w:tcPr>
          <w:p w:rsidR="006A0722" w:rsidRPr="00060F65" w:rsidRDefault="006A0722" w:rsidP="00D5110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060F65">
              <w:rPr>
                <w:b/>
                <w:sz w:val="22"/>
                <w:szCs w:val="22"/>
                <w:lang w:eastAsia="uk-UA"/>
              </w:rPr>
              <w:t>Виконавець заходу, показника</w:t>
            </w:r>
          </w:p>
        </w:tc>
        <w:tc>
          <w:tcPr>
            <w:tcW w:w="2517" w:type="dxa"/>
            <w:gridSpan w:val="4"/>
            <w:vAlign w:val="center"/>
          </w:tcPr>
          <w:p w:rsidR="006A0722" w:rsidRPr="00060F65" w:rsidRDefault="006A0722" w:rsidP="00D511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060F65">
              <w:rPr>
                <w:b/>
                <w:sz w:val="22"/>
                <w:szCs w:val="22"/>
                <w:lang w:eastAsia="uk-UA"/>
              </w:rPr>
              <w:t xml:space="preserve">Фінансування </w:t>
            </w:r>
          </w:p>
        </w:tc>
        <w:tc>
          <w:tcPr>
            <w:tcW w:w="2338" w:type="dxa"/>
            <w:gridSpan w:val="2"/>
            <w:vMerge w:val="restart"/>
            <w:vAlign w:val="center"/>
          </w:tcPr>
          <w:p w:rsidR="006A0722" w:rsidRPr="00060F65" w:rsidRDefault="006A0722" w:rsidP="00D511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060F65">
              <w:rPr>
                <w:b/>
                <w:sz w:val="22"/>
                <w:szCs w:val="22"/>
                <w:lang w:eastAsia="uk-UA"/>
              </w:rPr>
              <w:t>Очікуваний результат</w:t>
            </w:r>
          </w:p>
        </w:tc>
      </w:tr>
      <w:tr w:rsidR="006A0722" w:rsidRPr="00060F65" w:rsidTr="00D5110A">
        <w:trPr>
          <w:cantSplit/>
          <w:trHeight w:val="268"/>
        </w:trPr>
        <w:tc>
          <w:tcPr>
            <w:tcW w:w="539" w:type="dxa"/>
            <w:gridSpan w:val="2"/>
            <w:vMerge/>
            <w:vAlign w:val="center"/>
          </w:tcPr>
          <w:p w:rsidR="006A0722" w:rsidRPr="00060F65" w:rsidRDefault="006A0722" w:rsidP="00D5110A">
            <w:pPr>
              <w:rPr>
                <w:b/>
                <w:lang w:eastAsia="uk-UA"/>
              </w:rPr>
            </w:pPr>
          </w:p>
        </w:tc>
        <w:tc>
          <w:tcPr>
            <w:tcW w:w="2516" w:type="dxa"/>
            <w:gridSpan w:val="2"/>
            <w:vMerge/>
            <w:vAlign w:val="center"/>
          </w:tcPr>
          <w:p w:rsidR="006A0722" w:rsidRPr="00060F65" w:rsidRDefault="006A0722" w:rsidP="00D5110A">
            <w:pPr>
              <w:rPr>
                <w:b/>
                <w:lang w:eastAsia="uk-UA"/>
              </w:rPr>
            </w:pPr>
          </w:p>
        </w:tc>
        <w:tc>
          <w:tcPr>
            <w:tcW w:w="2336" w:type="dxa"/>
            <w:vMerge/>
            <w:vAlign w:val="center"/>
          </w:tcPr>
          <w:p w:rsidR="006A0722" w:rsidRPr="00060F65" w:rsidRDefault="006A0722" w:rsidP="00D5110A">
            <w:pPr>
              <w:rPr>
                <w:b/>
                <w:lang w:eastAsia="uk-UA"/>
              </w:rPr>
            </w:pPr>
          </w:p>
        </w:tc>
        <w:tc>
          <w:tcPr>
            <w:tcW w:w="3594" w:type="dxa"/>
            <w:gridSpan w:val="3"/>
            <w:vMerge/>
            <w:vAlign w:val="center"/>
          </w:tcPr>
          <w:p w:rsidR="006A0722" w:rsidRPr="00060F65" w:rsidRDefault="006A0722" w:rsidP="00D5110A">
            <w:pPr>
              <w:rPr>
                <w:b/>
                <w:lang w:eastAsia="uk-UA"/>
              </w:rPr>
            </w:pPr>
          </w:p>
        </w:tc>
        <w:tc>
          <w:tcPr>
            <w:tcW w:w="1438" w:type="dxa"/>
            <w:vMerge/>
            <w:vAlign w:val="center"/>
          </w:tcPr>
          <w:p w:rsidR="006A0722" w:rsidRPr="00060F65" w:rsidRDefault="006A0722" w:rsidP="00D5110A">
            <w:pPr>
              <w:rPr>
                <w:b/>
                <w:lang w:eastAsia="uk-UA"/>
              </w:rPr>
            </w:pPr>
          </w:p>
        </w:tc>
        <w:tc>
          <w:tcPr>
            <w:tcW w:w="1258" w:type="dxa"/>
            <w:gridSpan w:val="2"/>
            <w:vAlign w:val="center"/>
          </w:tcPr>
          <w:p w:rsidR="006A0722" w:rsidRPr="00060F65" w:rsidRDefault="006A0722" w:rsidP="00D5110A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  <w:r w:rsidRPr="00060F65">
              <w:rPr>
                <w:b/>
                <w:sz w:val="22"/>
                <w:szCs w:val="22"/>
                <w:lang w:eastAsia="uk-UA"/>
              </w:rPr>
              <w:t xml:space="preserve">Джерела </w:t>
            </w:r>
          </w:p>
        </w:tc>
        <w:tc>
          <w:tcPr>
            <w:tcW w:w="1259" w:type="dxa"/>
            <w:gridSpan w:val="2"/>
            <w:vAlign w:val="center"/>
          </w:tcPr>
          <w:p w:rsidR="006A0722" w:rsidRPr="00060F65" w:rsidRDefault="006A0722" w:rsidP="00D5110A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lang w:eastAsia="uk-UA"/>
              </w:rPr>
            </w:pPr>
            <w:r w:rsidRPr="00060F65">
              <w:rPr>
                <w:b/>
                <w:sz w:val="22"/>
                <w:szCs w:val="22"/>
                <w:lang w:eastAsia="uk-UA"/>
              </w:rPr>
              <w:t>Обсяги</w:t>
            </w:r>
          </w:p>
          <w:p w:rsidR="006A0722" w:rsidRPr="00060F65" w:rsidRDefault="006A0722" w:rsidP="00D5110A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lang w:eastAsia="uk-UA"/>
              </w:rPr>
            </w:pPr>
            <w:r w:rsidRPr="00060F65">
              <w:rPr>
                <w:b/>
                <w:sz w:val="22"/>
                <w:szCs w:val="22"/>
                <w:lang w:eastAsia="uk-UA"/>
              </w:rPr>
              <w:t>тис. грн.</w:t>
            </w:r>
          </w:p>
        </w:tc>
        <w:tc>
          <w:tcPr>
            <w:tcW w:w="2338" w:type="dxa"/>
            <w:gridSpan w:val="2"/>
            <w:vMerge/>
            <w:vAlign w:val="center"/>
          </w:tcPr>
          <w:p w:rsidR="006A0722" w:rsidRPr="00060F65" w:rsidRDefault="006A0722" w:rsidP="00D5110A">
            <w:pPr>
              <w:rPr>
                <w:b/>
                <w:lang w:eastAsia="uk-UA"/>
              </w:rPr>
            </w:pPr>
          </w:p>
        </w:tc>
      </w:tr>
      <w:tr w:rsidR="006A0722" w:rsidRPr="00060F65" w:rsidTr="00D5110A">
        <w:trPr>
          <w:cantSplit/>
          <w:trHeight w:val="367"/>
        </w:trPr>
        <w:tc>
          <w:tcPr>
            <w:tcW w:w="15278" w:type="dxa"/>
            <w:gridSpan w:val="15"/>
          </w:tcPr>
          <w:p w:rsidR="006A0722" w:rsidRPr="00060F65" w:rsidRDefault="006A0722" w:rsidP="00060F65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060F65">
              <w:rPr>
                <w:b/>
                <w:sz w:val="22"/>
                <w:szCs w:val="22"/>
                <w:lang w:eastAsia="uk-UA"/>
              </w:rPr>
              <w:t>2017</w:t>
            </w:r>
            <w:r w:rsidRPr="00060F65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060F65">
              <w:rPr>
                <w:b/>
                <w:sz w:val="22"/>
                <w:szCs w:val="22"/>
                <w:lang w:eastAsia="uk-UA"/>
              </w:rPr>
              <w:t>р.</w:t>
            </w:r>
          </w:p>
        </w:tc>
      </w:tr>
      <w:tr w:rsidR="006A0722" w:rsidRPr="00060F65" w:rsidTr="00676C1F">
        <w:trPr>
          <w:trHeight w:val="70"/>
        </w:trPr>
        <w:tc>
          <w:tcPr>
            <w:tcW w:w="425" w:type="dxa"/>
            <w:vMerge w:val="restart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  <w:r w:rsidRPr="00676C1F">
              <w:rPr>
                <w:b/>
                <w:sz w:val="22"/>
                <w:szCs w:val="22"/>
                <w:lang w:eastAsia="uk-UA"/>
              </w:rPr>
              <w:t>Завдання 3</w:t>
            </w: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Наповнення спеціального фонду міського бюджету від продажу земельної ділянки по вул.Ходорівській,4-х</w:t>
            </w: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2835" w:type="dxa"/>
            <w:gridSpan w:val="3"/>
            <w:vMerge w:val="restart"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uk-UA" w:eastAsia="uk-UA"/>
              </w:rPr>
            </w:pPr>
            <w:r w:rsidRPr="00676C1F">
              <w:rPr>
                <w:b/>
                <w:sz w:val="22"/>
                <w:szCs w:val="22"/>
                <w:lang w:val="uk-UA" w:eastAsia="uk-UA"/>
              </w:rPr>
              <w:t>Захід 1</w:t>
            </w: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676C1F">
              <w:rPr>
                <w:sz w:val="22"/>
                <w:szCs w:val="22"/>
                <w:lang w:val="uk-UA" w:eastAsia="uk-UA"/>
              </w:rPr>
              <w:t>Проведення експертної грошової  оцінки земельної ділянки для розміщення та експлуатації основних, підсобних і допоміжних будівель та споруд будівельних організацій та підприємств (для розташування  у власній будівлі магазину будівельних матеріалів з відкритим майданчиком для їх зберігання, для розміщення цеху столярних виробів, для розміщення виробництва будівельних матеріалів)</w:t>
            </w:r>
          </w:p>
        </w:tc>
        <w:tc>
          <w:tcPr>
            <w:tcW w:w="2977" w:type="dxa"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Затрат тис.грн.- 8,0</w:t>
            </w: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843" w:type="dxa"/>
            <w:gridSpan w:val="3"/>
            <w:vMerge w:val="restart"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Виконавчий комітет Новороздільської міської ради</w:t>
            </w: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75" w:type="dxa"/>
            <w:gridSpan w:val="2"/>
            <w:vMerge w:val="restart"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Міський</w:t>
            </w: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бюджет, спеціальний фонд</w:t>
            </w:r>
          </w:p>
        </w:tc>
        <w:tc>
          <w:tcPr>
            <w:tcW w:w="1276" w:type="dxa"/>
            <w:gridSpan w:val="2"/>
            <w:vMerge w:val="restart"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8,0</w:t>
            </w:r>
          </w:p>
        </w:tc>
        <w:tc>
          <w:tcPr>
            <w:tcW w:w="2232" w:type="dxa"/>
            <w:vMerge w:val="restart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  <w:r w:rsidRPr="00676C1F">
              <w:rPr>
                <w:sz w:val="22"/>
                <w:szCs w:val="22"/>
                <w:lang w:eastAsia="uk-UA"/>
              </w:rPr>
              <w:t>Забезпечення 100% виконання плану надходження до спеціального фонду міського бюджету</w:t>
            </w:r>
          </w:p>
        </w:tc>
      </w:tr>
      <w:tr w:rsidR="006A0722" w:rsidRPr="00060F65" w:rsidTr="00676C1F">
        <w:trPr>
          <w:trHeight w:val="624"/>
        </w:trPr>
        <w:tc>
          <w:tcPr>
            <w:tcW w:w="425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 xml:space="preserve">Продукту </w:t>
            </w:r>
            <w:r w:rsidRPr="00676C1F">
              <w:rPr>
                <w:b/>
                <w:sz w:val="22"/>
                <w:szCs w:val="22"/>
                <w:lang w:eastAsia="uk-UA"/>
              </w:rPr>
              <w:t xml:space="preserve">– </w:t>
            </w:r>
            <w:r w:rsidRPr="00676C1F">
              <w:rPr>
                <w:sz w:val="22"/>
                <w:szCs w:val="22"/>
                <w:lang w:eastAsia="uk-UA"/>
              </w:rPr>
              <w:t>0,6328</w:t>
            </w:r>
            <w:r w:rsidRPr="00676C1F">
              <w:rPr>
                <w:sz w:val="22"/>
                <w:szCs w:val="22"/>
                <w:lang w:val="uk-UA" w:eastAsia="uk-UA"/>
              </w:rPr>
              <w:t xml:space="preserve"> </w:t>
            </w:r>
            <w:r w:rsidRPr="00676C1F">
              <w:rPr>
                <w:sz w:val="22"/>
                <w:szCs w:val="22"/>
                <w:lang w:eastAsia="uk-UA"/>
              </w:rPr>
              <w:t>га</w:t>
            </w:r>
          </w:p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vMerge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1275" w:type="dxa"/>
            <w:gridSpan w:val="2"/>
            <w:vMerge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1276" w:type="dxa"/>
            <w:gridSpan w:val="2"/>
            <w:vMerge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2232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</w:tr>
      <w:tr w:rsidR="006A0722" w:rsidRPr="00060F65" w:rsidTr="00676C1F">
        <w:tc>
          <w:tcPr>
            <w:tcW w:w="425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  <w:r w:rsidRPr="00676C1F">
              <w:rPr>
                <w:sz w:val="22"/>
                <w:szCs w:val="22"/>
                <w:lang w:eastAsia="uk-UA"/>
              </w:rPr>
              <w:t>Ефективності грн/м</w:t>
            </w:r>
            <w:r w:rsidRPr="00676C1F">
              <w:rPr>
                <w:sz w:val="22"/>
                <w:szCs w:val="22"/>
                <w:vertAlign w:val="superscript"/>
                <w:lang w:eastAsia="uk-UA"/>
              </w:rPr>
              <w:t>2</w:t>
            </w:r>
            <w:r w:rsidRPr="00676C1F">
              <w:rPr>
                <w:sz w:val="22"/>
                <w:szCs w:val="22"/>
                <w:lang w:eastAsia="uk-UA"/>
              </w:rPr>
              <w:t>- 1,264</w:t>
            </w:r>
          </w:p>
        </w:tc>
        <w:tc>
          <w:tcPr>
            <w:tcW w:w="1843" w:type="dxa"/>
            <w:gridSpan w:val="3"/>
            <w:vMerge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2232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</w:tr>
      <w:tr w:rsidR="006A0722" w:rsidRPr="00060F65" w:rsidTr="00676C1F">
        <w:tc>
          <w:tcPr>
            <w:tcW w:w="425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  <w:r w:rsidRPr="00676C1F">
              <w:rPr>
                <w:sz w:val="22"/>
                <w:szCs w:val="22"/>
                <w:lang w:eastAsia="uk-UA"/>
              </w:rPr>
              <w:t>Якості - 316400,0 грн.</w:t>
            </w:r>
          </w:p>
        </w:tc>
        <w:tc>
          <w:tcPr>
            <w:tcW w:w="1843" w:type="dxa"/>
            <w:gridSpan w:val="3"/>
            <w:vMerge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2232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</w:tr>
      <w:tr w:rsidR="006A0722" w:rsidRPr="00060F65" w:rsidTr="00676C1F">
        <w:tc>
          <w:tcPr>
            <w:tcW w:w="425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6A0722" w:rsidRPr="00676C1F" w:rsidRDefault="006A0722" w:rsidP="00D5110A">
            <w:pPr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2835" w:type="dxa"/>
            <w:gridSpan w:val="3"/>
            <w:vMerge w:val="restart"/>
          </w:tcPr>
          <w:p w:rsidR="006A0722" w:rsidRPr="00676C1F" w:rsidRDefault="006A0722" w:rsidP="00676C1F">
            <w:pPr>
              <w:autoSpaceDN w:val="0"/>
              <w:rPr>
                <w:sz w:val="22"/>
                <w:szCs w:val="22"/>
                <w:lang w:eastAsia="uk-UA"/>
              </w:rPr>
            </w:pPr>
            <w:r w:rsidRPr="00676C1F">
              <w:rPr>
                <w:b/>
                <w:sz w:val="22"/>
                <w:szCs w:val="22"/>
                <w:lang w:eastAsia="uk-UA"/>
              </w:rPr>
              <w:t xml:space="preserve">Захід 2 </w:t>
            </w:r>
            <w:r w:rsidRPr="00676C1F">
              <w:rPr>
                <w:sz w:val="22"/>
                <w:szCs w:val="22"/>
                <w:lang w:eastAsia="uk-UA"/>
              </w:rPr>
              <w:t>Укладення договору купівлі-продажу земельної ділянки</w:t>
            </w:r>
          </w:p>
          <w:p w:rsidR="006A0722" w:rsidRPr="00676C1F" w:rsidRDefault="006A0722" w:rsidP="00676C1F">
            <w:pPr>
              <w:autoSpaceDN w:val="0"/>
              <w:rPr>
                <w:sz w:val="22"/>
                <w:szCs w:val="22"/>
                <w:lang w:eastAsia="uk-UA"/>
              </w:rPr>
            </w:pPr>
          </w:p>
          <w:p w:rsidR="006A0722" w:rsidRPr="00676C1F" w:rsidRDefault="006A0722" w:rsidP="00676C1F">
            <w:pPr>
              <w:autoSpaceDN w:val="0"/>
              <w:rPr>
                <w:sz w:val="22"/>
                <w:szCs w:val="22"/>
                <w:lang w:eastAsia="uk-UA"/>
              </w:rPr>
            </w:pPr>
          </w:p>
          <w:p w:rsidR="006A0722" w:rsidRPr="00676C1F" w:rsidRDefault="006A0722" w:rsidP="00676C1F">
            <w:pPr>
              <w:autoSpaceDN w:val="0"/>
              <w:rPr>
                <w:sz w:val="22"/>
                <w:szCs w:val="22"/>
                <w:lang w:eastAsia="uk-UA"/>
              </w:rPr>
            </w:pPr>
          </w:p>
          <w:p w:rsidR="006A0722" w:rsidRPr="00676C1F" w:rsidRDefault="006A0722" w:rsidP="00676C1F">
            <w:pPr>
              <w:autoSpaceDN w:val="0"/>
              <w:rPr>
                <w:sz w:val="22"/>
                <w:szCs w:val="22"/>
                <w:lang w:eastAsia="uk-UA"/>
              </w:rPr>
            </w:pPr>
          </w:p>
          <w:p w:rsidR="006A0722" w:rsidRPr="00676C1F" w:rsidRDefault="006A0722" w:rsidP="00676C1F">
            <w:pPr>
              <w:autoSpaceDN w:val="0"/>
              <w:rPr>
                <w:sz w:val="22"/>
                <w:szCs w:val="22"/>
                <w:lang w:eastAsia="uk-UA"/>
              </w:rPr>
            </w:pPr>
          </w:p>
          <w:p w:rsidR="006A0722" w:rsidRPr="00676C1F" w:rsidRDefault="006A0722" w:rsidP="00676C1F">
            <w:pPr>
              <w:autoSpaceDN w:val="0"/>
              <w:rPr>
                <w:sz w:val="22"/>
                <w:szCs w:val="22"/>
                <w:lang w:eastAsia="uk-UA"/>
              </w:rPr>
            </w:pPr>
          </w:p>
          <w:p w:rsidR="006A0722" w:rsidRPr="00676C1F" w:rsidRDefault="006A0722" w:rsidP="00676C1F">
            <w:pPr>
              <w:autoSpaceDN w:val="0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2977" w:type="dxa"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 xml:space="preserve">Затрат грн. - </w:t>
            </w: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послуги нотаріуса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Виконавчий комітет Новороздільської міської ради, Кучабський І.М.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Інші джерела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1% від вартості об'єкту</w:t>
            </w:r>
          </w:p>
          <w:p w:rsidR="006A0722" w:rsidRPr="00676C1F" w:rsidRDefault="006A0722" w:rsidP="00D5110A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2232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</w:tr>
      <w:tr w:rsidR="006A0722" w:rsidRPr="00060F65" w:rsidTr="00676C1F">
        <w:tc>
          <w:tcPr>
            <w:tcW w:w="425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Продукту шт. – 1 договір купівлі-продаж</w:t>
            </w:r>
          </w:p>
        </w:tc>
        <w:tc>
          <w:tcPr>
            <w:tcW w:w="1843" w:type="dxa"/>
            <w:gridSpan w:val="3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</w:tr>
      <w:tr w:rsidR="006A0722" w:rsidRPr="00060F65" w:rsidTr="00676C1F">
        <w:tc>
          <w:tcPr>
            <w:tcW w:w="425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Ефективності -1</w:t>
            </w:r>
          </w:p>
        </w:tc>
        <w:tc>
          <w:tcPr>
            <w:tcW w:w="1843" w:type="dxa"/>
            <w:gridSpan w:val="3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</w:tr>
      <w:tr w:rsidR="006A0722" w:rsidRPr="00060F65" w:rsidTr="00676C1F">
        <w:trPr>
          <w:trHeight w:val="744"/>
        </w:trPr>
        <w:tc>
          <w:tcPr>
            <w:tcW w:w="425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Якості - 100%</w:t>
            </w:r>
          </w:p>
          <w:p w:rsidR="006A0722" w:rsidRPr="00676C1F" w:rsidRDefault="006A0722" w:rsidP="00D5110A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843" w:type="dxa"/>
            <w:gridSpan w:val="3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</w:tr>
      <w:tr w:rsidR="006A0722" w:rsidRPr="00060F65" w:rsidTr="00676C1F">
        <w:trPr>
          <w:trHeight w:val="253"/>
        </w:trPr>
        <w:tc>
          <w:tcPr>
            <w:tcW w:w="425" w:type="dxa"/>
            <w:vMerge w:val="restart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6A0722" w:rsidRPr="00676C1F" w:rsidRDefault="006A0722" w:rsidP="00D5110A">
            <w:pPr>
              <w:rPr>
                <w:b/>
                <w:sz w:val="22"/>
                <w:szCs w:val="22"/>
              </w:rPr>
            </w:pPr>
            <w:r w:rsidRPr="00676C1F">
              <w:rPr>
                <w:b/>
                <w:sz w:val="22"/>
                <w:szCs w:val="22"/>
              </w:rPr>
              <w:t>Завдання 4</w:t>
            </w: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Наповнення спеціального фонду міського бюджету від продажу земельної ділянки по вул.Ст.Бандери,2</w:t>
            </w:r>
          </w:p>
          <w:p w:rsidR="006A0722" w:rsidRPr="00676C1F" w:rsidRDefault="006A0722" w:rsidP="00D5110A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 w:val="restart"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  <w:r w:rsidRPr="00676C1F">
              <w:rPr>
                <w:b/>
                <w:sz w:val="22"/>
                <w:szCs w:val="22"/>
                <w:lang w:eastAsia="uk-UA"/>
              </w:rPr>
              <w:t>Захід 1</w:t>
            </w: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Проведення експертної грошової  оцінки земельної ділянки для обслуговування магазину</w:t>
            </w:r>
          </w:p>
        </w:tc>
        <w:tc>
          <w:tcPr>
            <w:tcW w:w="2977" w:type="dxa"/>
          </w:tcPr>
          <w:p w:rsidR="006A0722" w:rsidRPr="00676C1F" w:rsidRDefault="006A0722" w:rsidP="00C75116">
            <w:pPr>
              <w:rPr>
                <w:sz w:val="22"/>
                <w:szCs w:val="22"/>
                <w:lang w:val="uk-UA"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Затрат, тис. грн. – 5,0</w:t>
            </w:r>
          </w:p>
        </w:tc>
        <w:tc>
          <w:tcPr>
            <w:tcW w:w="1843" w:type="dxa"/>
            <w:gridSpan w:val="3"/>
            <w:vMerge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1275" w:type="dxa"/>
            <w:gridSpan w:val="2"/>
            <w:vMerge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 w:eastAsia="uk-UA"/>
              </w:rPr>
            </w:pPr>
            <w:r w:rsidRPr="00676C1F">
              <w:rPr>
                <w:sz w:val="22"/>
                <w:szCs w:val="22"/>
                <w:lang w:val="uk-UA" w:eastAsia="uk-UA"/>
              </w:rPr>
              <w:t>5,0</w:t>
            </w:r>
          </w:p>
        </w:tc>
        <w:tc>
          <w:tcPr>
            <w:tcW w:w="2232" w:type="dxa"/>
            <w:vMerge w:val="restart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  <w:r w:rsidRPr="00676C1F">
              <w:rPr>
                <w:sz w:val="22"/>
                <w:szCs w:val="22"/>
                <w:lang w:eastAsia="uk-UA"/>
              </w:rPr>
              <w:t>Забезпечення 100% виконання плану надходження до спеціального фонду міського бюджету</w:t>
            </w:r>
          </w:p>
        </w:tc>
      </w:tr>
      <w:tr w:rsidR="006A0722" w:rsidRPr="00060F65" w:rsidTr="00676C1F">
        <w:tc>
          <w:tcPr>
            <w:tcW w:w="425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  <w:r w:rsidRPr="00676C1F">
              <w:rPr>
                <w:sz w:val="22"/>
                <w:szCs w:val="22"/>
              </w:rPr>
              <w:t>Продукту -  0,0905</w:t>
            </w:r>
            <w:r w:rsidRPr="00676C1F">
              <w:rPr>
                <w:sz w:val="22"/>
                <w:szCs w:val="22"/>
                <w:lang w:val="uk-UA"/>
              </w:rPr>
              <w:t xml:space="preserve"> </w:t>
            </w:r>
            <w:r w:rsidRPr="00676C1F">
              <w:rPr>
                <w:sz w:val="22"/>
                <w:szCs w:val="22"/>
              </w:rPr>
              <w:t>га</w:t>
            </w:r>
          </w:p>
        </w:tc>
        <w:tc>
          <w:tcPr>
            <w:tcW w:w="1843" w:type="dxa"/>
            <w:gridSpan w:val="3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</w:tr>
      <w:tr w:rsidR="006A0722" w:rsidRPr="00060F65" w:rsidTr="00676C1F">
        <w:tc>
          <w:tcPr>
            <w:tcW w:w="425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  <w:r w:rsidRPr="00676C1F">
              <w:rPr>
                <w:sz w:val="22"/>
                <w:szCs w:val="22"/>
              </w:rPr>
              <w:t>Ефективності, грн</w:t>
            </w:r>
            <w:r w:rsidRPr="00676C1F">
              <w:rPr>
                <w:sz w:val="22"/>
                <w:szCs w:val="22"/>
                <w:lang w:eastAsia="uk-UA"/>
              </w:rPr>
              <w:t>/м</w:t>
            </w:r>
            <w:r w:rsidRPr="00676C1F">
              <w:rPr>
                <w:sz w:val="22"/>
                <w:szCs w:val="22"/>
                <w:vertAlign w:val="superscript"/>
                <w:lang w:eastAsia="uk-UA"/>
              </w:rPr>
              <w:t xml:space="preserve">2 </w:t>
            </w:r>
            <w:r w:rsidRPr="00676C1F">
              <w:rPr>
                <w:sz w:val="22"/>
                <w:szCs w:val="22"/>
                <w:lang w:eastAsia="uk-UA"/>
              </w:rPr>
              <w:t>– 5,524</w:t>
            </w:r>
          </w:p>
        </w:tc>
        <w:tc>
          <w:tcPr>
            <w:tcW w:w="1843" w:type="dxa"/>
            <w:gridSpan w:val="3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</w:tr>
      <w:tr w:rsidR="006A0722" w:rsidRPr="00060F65" w:rsidTr="00676C1F">
        <w:tc>
          <w:tcPr>
            <w:tcW w:w="425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6A0722" w:rsidRPr="00676C1F" w:rsidRDefault="006A0722" w:rsidP="00D5110A">
            <w:pPr>
              <w:rPr>
                <w:sz w:val="22"/>
                <w:szCs w:val="22"/>
                <w:lang w:val="uk-UA"/>
              </w:rPr>
            </w:pPr>
            <w:r w:rsidRPr="00676C1F">
              <w:rPr>
                <w:sz w:val="22"/>
                <w:szCs w:val="22"/>
              </w:rPr>
              <w:t>Якості – 54300,0 грн.</w:t>
            </w:r>
          </w:p>
        </w:tc>
        <w:tc>
          <w:tcPr>
            <w:tcW w:w="1843" w:type="dxa"/>
            <w:gridSpan w:val="3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</w:tr>
      <w:tr w:rsidR="006A0722" w:rsidRPr="00060F65" w:rsidTr="00676C1F">
        <w:tc>
          <w:tcPr>
            <w:tcW w:w="425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 w:val="restart"/>
          </w:tcPr>
          <w:p w:rsidR="006A0722" w:rsidRPr="00676C1F" w:rsidRDefault="006A0722" w:rsidP="00676C1F">
            <w:pPr>
              <w:autoSpaceDN w:val="0"/>
              <w:rPr>
                <w:b/>
                <w:sz w:val="22"/>
                <w:szCs w:val="22"/>
                <w:lang w:eastAsia="uk-UA"/>
              </w:rPr>
            </w:pPr>
            <w:r w:rsidRPr="00676C1F">
              <w:rPr>
                <w:b/>
                <w:sz w:val="22"/>
                <w:szCs w:val="22"/>
                <w:lang w:eastAsia="uk-UA"/>
              </w:rPr>
              <w:t xml:space="preserve">Захід 2 </w:t>
            </w:r>
            <w:r w:rsidRPr="00676C1F">
              <w:rPr>
                <w:sz w:val="22"/>
                <w:szCs w:val="22"/>
                <w:lang w:eastAsia="uk-UA"/>
              </w:rPr>
              <w:t>Укладення договору купівлі-продажу земельної ділянки</w:t>
            </w:r>
          </w:p>
        </w:tc>
        <w:tc>
          <w:tcPr>
            <w:tcW w:w="2977" w:type="dxa"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 xml:space="preserve">Затрат грн. - </w:t>
            </w: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послуги нотаріуса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Виконавчий комітет Новороздільської міської ради, ТзОВ «Струмок»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Інші джерела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6A0722" w:rsidRPr="00676C1F" w:rsidRDefault="006A0722" w:rsidP="00D5110A">
            <w:pPr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1% від вартості об'єкту</w:t>
            </w:r>
          </w:p>
        </w:tc>
        <w:tc>
          <w:tcPr>
            <w:tcW w:w="2232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</w:tr>
      <w:tr w:rsidR="006A0722" w:rsidRPr="00060F65" w:rsidTr="00676C1F">
        <w:tc>
          <w:tcPr>
            <w:tcW w:w="425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Продукту шт. – 1 договір купівлі-продажу</w:t>
            </w:r>
          </w:p>
        </w:tc>
        <w:tc>
          <w:tcPr>
            <w:tcW w:w="1843" w:type="dxa"/>
            <w:gridSpan w:val="3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</w:tr>
      <w:tr w:rsidR="006A0722" w:rsidRPr="00060F65" w:rsidTr="00676C1F">
        <w:tc>
          <w:tcPr>
            <w:tcW w:w="425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Ефективності -1</w:t>
            </w:r>
          </w:p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1843" w:type="dxa"/>
            <w:gridSpan w:val="3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</w:tr>
      <w:tr w:rsidR="006A0722" w:rsidRPr="00060F65" w:rsidTr="00676C1F">
        <w:trPr>
          <w:trHeight w:val="407"/>
        </w:trPr>
        <w:tc>
          <w:tcPr>
            <w:tcW w:w="425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6A0722" w:rsidRPr="00676C1F" w:rsidRDefault="006A0722" w:rsidP="00676C1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676C1F">
              <w:rPr>
                <w:sz w:val="22"/>
                <w:szCs w:val="22"/>
                <w:lang w:eastAsia="uk-UA"/>
              </w:rPr>
              <w:t>Якості - 100%</w:t>
            </w:r>
          </w:p>
        </w:tc>
        <w:tc>
          <w:tcPr>
            <w:tcW w:w="1843" w:type="dxa"/>
            <w:gridSpan w:val="3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</w:tr>
      <w:tr w:rsidR="006A0722" w:rsidRPr="00060F65" w:rsidTr="00676C1F">
        <w:trPr>
          <w:trHeight w:val="896"/>
        </w:trPr>
        <w:tc>
          <w:tcPr>
            <w:tcW w:w="425" w:type="dxa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</w:tcPr>
          <w:p w:rsidR="006A0722" w:rsidRPr="00676C1F" w:rsidRDefault="006A0722" w:rsidP="00D5110A">
            <w:pPr>
              <w:rPr>
                <w:b/>
                <w:sz w:val="22"/>
                <w:szCs w:val="22"/>
              </w:rPr>
            </w:pPr>
            <w:r w:rsidRPr="00676C1F">
              <w:rPr>
                <w:b/>
                <w:sz w:val="22"/>
                <w:szCs w:val="22"/>
              </w:rPr>
              <w:t>Всього</w:t>
            </w:r>
          </w:p>
        </w:tc>
        <w:tc>
          <w:tcPr>
            <w:tcW w:w="2977" w:type="dxa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6A0722" w:rsidRPr="00676C1F" w:rsidRDefault="006A0722" w:rsidP="00D5110A">
            <w:pPr>
              <w:rPr>
                <w:b/>
                <w:sz w:val="22"/>
                <w:szCs w:val="22"/>
              </w:rPr>
            </w:pPr>
            <w:r w:rsidRPr="00676C1F">
              <w:rPr>
                <w:b/>
                <w:sz w:val="22"/>
                <w:szCs w:val="22"/>
              </w:rPr>
              <w:t>13,0 (спеціальний фонд)</w:t>
            </w:r>
          </w:p>
        </w:tc>
        <w:tc>
          <w:tcPr>
            <w:tcW w:w="2232" w:type="dxa"/>
          </w:tcPr>
          <w:p w:rsidR="006A0722" w:rsidRPr="00676C1F" w:rsidRDefault="006A0722" w:rsidP="00D5110A">
            <w:pPr>
              <w:rPr>
                <w:sz w:val="22"/>
                <w:szCs w:val="22"/>
              </w:rPr>
            </w:pPr>
          </w:p>
        </w:tc>
      </w:tr>
    </w:tbl>
    <w:p w:rsidR="006A0722" w:rsidRDefault="006A0722" w:rsidP="00162C03"/>
    <w:p w:rsidR="006A0722" w:rsidRPr="00DD4244" w:rsidRDefault="006A0722" w:rsidP="00B87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lang w:eastAsia="uk-UA"/>
        </w:rPr>
      </w:pPr>
    </w:p>
    <w:p w:rsidR="006A0722" w:rsidRPr="00CD60FC" w:rsidRDefault="006A0722" w:rsidP="00B87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lang w:val="uk-UA" w:eastAsia="uk-UA"/>
        </w:rPr>
      </w:pPr>
    </w:p>
    <w:p w:rsidR="006A0722" w:rsidRDefault="006A0722" w:rsidP="00C75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 xml:space="preserve"> </w:t>
      </w:r>
      <w:bookmarkStart w:id="0" w:name="_GoBack"/>
      <w:bookmarkEnd w:id="0"/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p w:rsidR="006A0722" w:rsidRDefault="006A0722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6A0722" w:rsidRDefault="006A0722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6A0722" w:rsidRDefault="006A0722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6A0722" w:rsidRDefault="006A0722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  <w:sectPr w:rsidR="006A0722" w:rsidSect="00060F65">
          <w:pgSz w:w="16838" w:h="11906" w:orient="landscape"/>
          <w:pgMar w:top="851" w:right="567" w:bottom="851" w:left="567" w:header="709" w:footer="709" w:gutter="0"/>
          <w:cols w:space="708"/>
          <w:docGrid w:linePitch="360"/>
        </w:sectPr>
      </w:pPr>
    </w:p>
    <w:p w:rsidR="006A0722" w:rsidRDefault="006A0722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6A0722" w:rsidRDefault="006A0722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6A0722" w:rsidRDefault="006A0722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  <w:sectPr w:rsidR="006A0722" w:rsidSect="00B14F44">
          <w:pgSz w:w="11906" w:h="16838"/>
          <w:pgMar w:top="851" w:right="1418" w:bottom="851" w:left="1418" w:header="709" w:footer="709" w:gutter="0"/>
          <w:cols w:space="708"/>
          <w:docGrid w:linePitch="360"/>
        </w:sectPr>
      </w:pPr>
    </w:p>
    <w:p w:rsidR="006A0722" w:rsidRPr="001742AC" w:rsidRDefault="006A0722" w:rsidP="00162C03">
      <w:pPr>
        <w:ind w:left="360"/>
        <w:jc w:val="center"/>
        <w:outlineLvl w:val="0"/>
        <w:rPr>
          <w:b/>
          <w:lang w:val="uk-UA" w:eastAsia="uk-UA"/>
        </w:rPr>
      </w:pPr>
    </w:p>
    <w:sectPr w:rsidR="006A0722" w:rsidRPr="001742AC" w:rsidSect="00B14F44"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722" w:rsidRDefault="006A0722">
      <w:r>
        <w:separator/>
      </w:r>
    </w:p>
  </w:endnote>
  <w:endnote w:type="continuationSeparator" w:id="0">
    <w:p w:rsidR="006A0722" w:rsidRDefault="006A0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722" w:rsidRDefault="006A0722">
      <w:r>
        <w:separator/>
      </w:r>
    </w:p>
  </w:footnote>
  <w:footnote w:type="continuationSeparator" w:id="0">
    <w:p w:rsidR="006A0722" w:rsidRDefault="006A07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1D1A26FA"/>
    <w:multiLevelType w:val="hybridMultilevel"/>
    <w:tmpl w:val="112A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CA853DC"/>
    <w:multiLevelType w:val="hybridMultilevel"/>
    <w:tmpl w:val="E1DC48A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8B36D00"/>
    <w:multiLevelType w:val="multilevel"/>
    <w:tmpl w:val="B556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6238F2"/>
    <w:multiLevelType w:val="hybridMultilevel"/>
    <w:tmpl w:val="2A0202EE"/>
    <w:lvl w:ilvl="0" w:tplc="E730B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40198"/>
    <w:rsid w:val="0004314F"/>
    <w:rsid w:val="0004529C"/>
    <w:rsid w:val="00052657"/>
    <w:rsid w:val="000545BD"/>
    <w:rsid w:val="00060EEE"/>
    <w:rsid w:val="00060F65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44C6C"/>
    <w:rsid w:val="001479F7"/>
    <w:rsid w:val="0015067D"/>
    <w:rsid w:val="00150F2D"/>
    <w:rsid w:val="00161163"/>
    <w:rsid w:val="00162C03"/>
    <w:rsid w:val="00166A27"/>
    <w:rsid w:val="00173F7F"/>
    <w:rsid w:val="001742AC"/>
    <w:rsid w:val="00182239"/>
    <w:rsid w:val="001A0412"/>
    <w:rsid w:val="001B0790"/>
    <w:rsid w:val="001B3150"/>
    <w:rsid w:val="001B396E"/>
    <w:rsid w:val="001B4B53"/>
    <w:rsid w:val="001B6560"/>
    <w:rsid w:val="001C27FA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E70"/>
    <w:rsid w:val="00254405"/>
    <w:rsid w:val="00271B78"/>
    <w:rsid w:val="002732F1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13718"/>
    <w:rsid w:val="00316FE5"/>
    <w:rsid w:val="003245EC"/>
    <w:rsid w:val="003268B0"/>
    <w:rsid w:val="003318A6"/>
    <w:rsid w:val="00332E86"/>
    <w:rsid w:val="00350A85"/>
    <w:rsid w:val="00350BCC"/>
    <w:rsid w:val="00350EB5"/>
    <w:rsid w:val="003622C6"/>
    <w:rsid w:val="0036427C"/>
    <w:rsid w:val="003824C1"/>
    <w:rsid w:val="003B39B7"/>
    <w:rsid w:val="003C24AE"/>
    <w:rsid w:val="003C6169"/>
    <w:rsid w:val="003D3BB9"/>
    <w:rsid w:val="003E1D6F"/>
    <w:rsid w:val="00405E04"/>
    <w:rsid w:val="00407857"/>
    <w:rsid w:val="00413539"/>
    <w:rsid w:val="00416EED"/>
    <w:rsid w:val="00417B57"/>
    <w:rsid w:val="004342E1"/>
    <w:rsid w:val="004376FC"/>
    <w:rsid w:val="00442B27"/>
    <w:rsid w:val="00445FE1"/>
    <w:rsid w:val="0046496A"/>
    <w:rsid w:val="00470C39"/>
    <w:rsid w:val="00476732"/>
    <w:rsid w:val="00477882"/>
    <w:rsid w:val="004830FB"/>
    <w:rsid w:val="0048667A"/>
    <w:rsid w:val="004970AC"/>
    <w:rsid w:val="004A629F"/>
    <w:rsid w:val="004C3BC6"/>
    <w:rsid w:val="004E2B37"/>
    <w:rsid w:val="004E752A"/>
    <w:rsid w:val="00514539"/>
    <w:rsid w:val="00520938"/>
    <w:rsid w:val="00533048"/>
    <w:rsid w:val="00541C2F"/>
    <w:rsid w:val="0054269C"/>
    <w:rsid w:val="0054634B"/>
    <w:rsid w:val="0054684F"/>
    <w:rsid w:val="0055725B"/>
    <w:rsid w:val="005620AD"/>
    <w:rsid w:val="005737B3"/>
    <w:rsid w:val="00583911"/>
    <w:rsid w:val="00584EAB"/>
    <w:rsid w:val="005B597B"/>
    <w:rsid w:val="005B5E19"/>
    <w:rsid w:val="005C6C5A"/>
    <w:rsid w:val="005D04F2"/>
    <w:rsid w:val="005D1773"/>
    <w:rsid w:val="005E36E3"/>
    <w:rsid w:val="005E71A1"/>
    <w:rsid w:val="005F001B"/>
    <w:rsid w:val="005F1522"/>
    <w:rsid w:val="005F7610"/>
    <w:rsid w:val="0061329E"/>
    <w:rsid w:val="0062411C"/>
    <w:rsid w:val="00641F71"/>
    <w:rsid w:val="0064382B"/>
    <w:rsid w:val="006501F4"/>
    <w:rsid w:val="0065522B"/>
    <w:rsid w:val="00662FDF"/>
    <w:rsid w:val="0066795A"/>
    <w:rsid w:val="0067043C"/>
    <w:rsid w:val="0067228A"/>
    <w:rsid w:val="00676C1F"/>
    <w:rsid w:val="0068208D"/>
    <w:rsid w:val="0068504F"/>
    <w:rsid w:val="00690A88"/>
    <w:rsid w:val="0069292C"/>
    <w:rsid w:val="0069372B"/>
    <w:rsid w:val="0069699F"/>
    <w:rsid w:val="006A0217"/>
    <w:rsid w:val="006A0722"/>
    <w:rsid w:val="006A7727"/>
    <w:rsid w:val="006B3CCF"/>
    <w:rsid w:val="006C430C"/>
    <w:rsid w:val="006C4CE7"/>
    <w:rsid w:val="006C4E13"/>
    <w:rsid w:val="006C6070"/>
    <w:rsid w:val="006C7C38"/>
    <w:rsid w:val="006D3F63"/>
    <w:rsid w:val="006F53FB"/>
    <w:rsid w:val="006F6297"/>
    <w:rsid w:val="00702D8C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7096"/>
    <w:rsid w:val="00786ECD"/>
    <w:rsid w:val="007876AD"/>
    <w:rsid w:val="007A2094"/>
    <w:rsid w:val="007A26E8"/>
    <w:rsid w:val="007C14FF"/>
    <w:rsid w:val="007D252D"/>
    <w:rsid w:val="007E7B0C"/>
    <w:rsid w:val="008068AE"/>
    <w:rsid w:val="00826C1B"/>
    <w:rsid w:val="00834820"/>
    <w:rsid w:val="008355D9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91340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9067B4"/>
    <w:rsid w:val="00912834"/>
    <w:rsid w:val="00912CAD"/>
    <w:rsid w:val="00912CC7"/>
    <w:rsid w:val="00913767"/>
    <w:rsid w:val="00914418"/>
    <w:rsid w:val="00916188"/>
    <w:rsid w:val="00917DA6"/>
    <w:rsid w:val="0092533B"/>
    <w:rsid w:val="009262DC"/>
    <w:rsid w:val="00932676"/>
    <w:rsid w:val="00933607"/>
    <w:rsid w:val="00935B04"/>
    <w:rsid w:val="00942CBB"/>
    <w:rsid w:val="00957CC0"/>
    <w:rsid w:val="009648F2"/>
    <w:rsid w:val="00966A5D"/>
    <w:rsid w:val="00977DAA"/>
    <w:rsid w:val="00981E45"/>
    <w:rsid w:val="00982BE2"/>
    <w:rsid w:val="009916B4"/>
    <w:rsid w:val="00995024"/>
    <w:rsid w:val="00997B4A"/>
    <w:rsid w:val="00997BFA"/>
    <w:rsid w:val="009A0489"/>
    <w:rsid w:val="009A2774"/>
    <w:rsid w:val="009A46FE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A04336"/>
    <w:rsid w:val="00A06F2C"/>
    <w:rsid w:val="00A110FF"/>
    <w:rsid w:val="00A220C4"/>
    <w:rsid w:val="00A321B6"/>
    <w:rsid w:val="00A33F51"/>
    <w:rsid w:val="00A3654E"/>
    <w:rsid w:val="00A365C7"/>
    <w:rsid w:val="00A50DB2"/>
    <w:rsid w:val="00A517D3"/>
    <w:rsid w:val="00A52B02"/>
    <w:rsid w:val="00A556A5"/>
    <w:rsid w:val="00A809FC"/>
    <w:rsid w:val="00A90031"/>
    <w:rsid w:val="00AA1864"/>
    <w:rsid w:val="00AA6323"/>
    <w:rsid w:val="00AA6B95"/>
    <w:rsid w:val="00AB0335"/>
    <w:rsid w:val="00AB10DB"/>
    <w:rsid w:val="00AC6A25"/>
    <w:rsid w:val="00AF13C1"/>
    <w:rsid w:val="00AF7213"/>
    <w:rsid w:val="00AF77AA"/>
    <w:rsid w:val="00B038A4"/>
    <w:rsid w:val="00B06804"/>
    <w:rsid w:val="00B14F44"/>
    <w:rsid w:val="00B42584"/>
    <w:rsid w:val="00B45501"/>
    <w:rsid w:val="00B53D10"/>
    <w:rsid w:val="00B62622"/>
    <w:rsid w:val="00B7192C"/>
    <w:rsid w:val="00B77D48"/>
    <w:rsid w:val="00B80742"/>
    <w:rsid w:val="00B81C86"/>
    <w:rsid w:val="00B85D57"/>
    <w:rsid w:val="00B87EC9"/>
    <w:rsid w:val="00B95938"/>
    <w:rsid w:val="00B961A8"/>
    <w:rsid w:val="00B96422"/>
    <w:rsid w:val="00BA6CE7"/>
    <w:rsid w:val="00BB706B"/>
    <w:rsid w:val="00BC0856"/>
    <w:rsid w:val="00BC2A79"/>
    <w:rsid w:val="00BC4E5E"/>
    <w:rsid w:val="00BD1599"/>
    <w:rsid w:val="00BD5FCA"/>
    <w:rsid w:val="00BE25A1"/>
    <w:rsid w:val="00C0046C"/>
    <w:rsid w:val="00C035DD"/>
    <w:rsid w:val="00C22C69"/>
    <w:rsid w:val="00C25717"/>
    <w:rsid w:val="00C318C1"/>
    <w:rsid w:val="00C323E5"/>
    <w:rsid w:val="00C37F7C"/>
    <w:rsid w:val="00C50B35"/>
    <w:rsid w:val="00C72129"/>
    <w:rsid w:val="00C738B1"/>
    <w:rsid w:val="00C75116"/>
    <w:rsid w:val="00C76C01"/>
    <w:rsid w:val="00C836D5"/>
    <w:rsid w:val="00C94655"/>
    <w:rsid w:val="00CB378E"/>
    <w:rsid w:val="00CB4E2D"/>
    <w:rsid w:val="00CC018B"/>
    <w:rsid w:val="00CC4115"/>
    <w:rsid w:val="00CD5543"/>
    <w:rsid w:val="00CD60FC"/>
    <w:rsid w:val="00CF1A23"/>
    <w:rsid w:val="00D055FF"/>
    <w:rsid w:val="00D1163D"/>
    <w:rsid w:val="00D140A4"/>
    <w:rsid w:val="00D17922"/>
    <w:rsid w:val="00D23D6E"/>
    <w:rsid w:val="00D30902"/>
    <w:rsid w:val="00D30FFB"/>
    <w:rsid w:val="00D32861"/>
    <w:rsid w:val="00D34AD2"/>
    <w:rsid w:val="00D42142"/>
    <w:rsid w:val="00D43472"/>
    <w:rsid w:val="00D45708"/>
    <w:rsid w:val="00D5110A"/>
    <w:rsid w:val="00D528E0"/>
    <w:rsid w:val="00D551BA"/>
    <w:rsid w:val="00D73E5C"/>
    <w:rsid w:val="00D77013"/>
    <w:rsid w:val="00D923BD"/>
    <w:rsid w:val="00D95DBB"/>
    <w:rsid w:val="00DA19BD"/>
    <w:rsid w:val="00DD1C20"/>
    <w:rsid w:val="00DD4244"/>
    <w:rsid w:val="00DE1047"/>
    <w:rsid w:val="00DE3A73"/>
    <w:rsid w:val="00DE7B90"/>
    <w:rsid w:val="00DF10D7"/>
    <w:rsid w:val="00E02AF0"/>
    <w:rsid w:val="00E0685D"/>
    <w:rsid w:val="00E10956"/>
    <w:rsid w:val="00E12AA0"/>
    <w:rsid w:val="00E14F75"/>
    <w:rsid w:val="00E23B9B"/>
    <w:rsid w:val="00E25BDB"/>
    <w:rsid w:val="00E31F96"/>
    <w:rsid w:val="00E323C0"/>
    <w:rsid w:val="00E50792"/>
    <w:rsid w:val="00E54401"/>
    <w:rsid w:val="00E546B6"/>
    <w:rsid w:val="00E57994"/>
    <w:rsid w:val="00E6193B"/>
    <w:rsid w:val="00E807BC"/>
    <w:rsid w:val="00E84639"/>
    <w:rsid w:val="00E92656"/>
    <w:rsid w:val="00E958D7"/>
    <w:rsid w:val="00E95D50"/>
    <w:rsid w:val="00EB249C"/>
    <w:rsid w:val="00EB7C23"/>
    <w:rsid w:val="00ED3941"/>
    <w:rsid w:val="00ED7079"/>
    <w:rsid w:val="00EE1668"/>
    <w:rsid w:val="00EE1E33"/>
    <w:rsid w:val="00EE2A32"/>
    <w:rsid w:val="00EE6E15"/>
    <w:rsid w:val="00EF3166"/>
    <w:rsid w:val="00F01815"/>
    <w:rsid w:val="00F04B91"/>
    <w:rsid w:val="00F06FEA"/>
    <w:rsid w:val="00F26CA3"/>
    <w:rsid w:val="00F31D77"/>
    <w:rsid w:val="00F34D78"/>
    <w:rsid w:val="00F40CED"/>
    <w:rsid w:val="00F43ADC"/>
    <w:rsid w:val="00F44F48"/>
    <w:rsid w:val="00F45D46"/>
    <w:rsid w:val="00F508EE"/>
    <w:rsid w:val="00F53A7D"/>
    <w:rsid w:val="00F54D0A"/>
    <w:rsid w:val="00F66982"/>
    <w:rsid w:val="00F73EB9"/>
    <w:rsid w:val="00F756DD"/>
    <w:rsid w:val="00F77CEA"/>
    <w:rsid w:val="00F80F2B"/>
    <w:rsid w:val="00F82FDD"/>
    <w:rsid w:val="00F92D77"/>
    <w:rsid w:val="00FA0D32"/>
    <w:rsid w:val="00FA24B4"/>
    <w:rsid w:val="00FA277C"/>
    <w:rsid w:val="00FA572F"/>
    <w:rsid w:val="00FB0A8D"/>
    <w:rsid w:val="00FB0E34"/>
    <w:rsid w:val="00FB2F35"/>
    <w:rsid w:val="00FB7B52"/>
    <w:rsid w:val="00FC46DA"/>
    <w:rsid w:val="00FC7CF0"/>
    <w:rsid w:val="00FD325E"/>
    <w:rsid w:val="00FD4008"/>
    <w:rsid w:val="00FD6B37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E37471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37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1521</Words>
  <Characters>867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</dc:title>
  <dc:subject/>
  <dc:creator>RePack by Diakov</dc:creator>
  <cp:keywords/>
  <dc:description/>
  <cp:lastModifiedBy>Фокс</cp:lastModifiedBy>
  <cp:revision>2</cp:revision>
  <cp:lastPrinted>2017-07-28T08:38:00Z</cp:lastPrinted>
  <dcterms:created xsi:type="dcterms:W3CDTF">2017-07-31T19:28:00Z</dcterms:created>
  <dcterms:modified xsi:type="dcterms:W3CDTF">2017-07-31T19:28:00Z</dcterms:modified>
</cp:coreProperties>
</file>