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52" w:rsidRPr="000F40A6" w:rsidRDefault="00911D52" w:rsidP="000F40A6">
      <w:pPr>
        <w:autoSpaceDE w:val="0"/>
        <w:autoSpaceDN w:val="0"/>
        <w:adjustRightInd w:val="0"/>
        <w:rPr>
          <w:bCs/>
          <w:sz w:val="20"/>
          <w:szCs w:val="20"/>
          <w:lang w:val="uk-UA" w:eastAsia="uk-UA"/>
        </w:rPr>
      </w:pPr>
      <w:r w:rsidRPr="000F40A6">
        <w:rPr>
          <w:bCs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Додаток 1 до рішення                  </w:t>
      </w:r>
    </w:p>
    <w:p w:rsidR="00911D52" w:rsidRPr="000F40A6" w:rsidRDefault="00911D52" w:rsidP="000F40A6">
      <w:pPr>
        <w:autoSpaceDE w:val="0"/>
        <w:autoSpaceDN w:val="0"/>
        <w:adjustRightInd w:val="0"/>
        <w:rPr>
          <w:bCs/>
          <w:sz w:val="20"/>
          <w:szCs w:val="20"/>
          <w:lang w:val="uk-UA" w:eastAsia="uk-UA"/>
        </w:rPr>
      </w:pPr>
      <w:r w:rsidRPr="000F40A6">
        <w:rPr>
          <w:bCs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№</w:t>
      </w:r>
      <w:r>
        <w:rPr>
          <w:bCs/>
          <w:sz w:val="20"/>
          <w:szCs w:val="20"/>
          <w:lang w:val="uk-UA" w:eastAsia="uk-UA"/>
        </w:rPr>
        <w:t xml:space="preserve"> 471</w:t>
      </w:r>
      <w:r w:rsidRPr="000F40A6">
        <w:rPr>
          <w:bCs/>
          <w:sz w:val="20"/>
          <w:szCs w:val="20"/>
          <w:lang w:val="uk-UA" w:eastAsia="uk-UA"/>
        </w:rPr>
        <w:t xml:space="preserve"> від </w:t>
      </w:r>
      <w:r>
        <w:rPr>
          <w:bCs/>
          <w:sz w:val="20"/>
          <w:szCs w:val="20"/>
          <w:lang w:val="uk-UA" w:eastAsia="uk-UA"/>
        </w:rPr>
        <w:t>30.11.2017 року</w:t>
      </w:r>
    </w:p>
    <w:p w:rsidR="00911D52" w:rsidRPr="000F40A6" w:rsidRDefault="00911D52" w:rsidP="000F40A6">
      <w:pPr>
        <w:autoSpaceDE w:val="0"/>
        <w:autoSpaceDN w:val="0"/>
        <w:adjustRightInd w:val="0"/>
        <w:rPr>
          <w:b/>
          <w:bCs/>
          <w:lang w:val="uk-UA" w:eastAsia="uk-UA"/>
        </w:rPr>
      </w:pPr>
      <w:r w:rsidRPr="000F40A6">
        <w:rPr>
          <w:b/>
          <w:bCs/>
          <w:lang w:val="uk-UA" w:eastAsia="uk-UA"/>
        </w:rPr>
        <w:t xml:space="preserve">                                            5.</w:t>
      </w:r>
      <w:r>
        <w:rPr>
          <w:b/>
          <w:bCs/>
          <w:lang w:val="uk-UA" w:eastAsia="uk-UA"/>
        </w:rPr>
        <w:t xml:space="preserve"> </w:t>
      </w:r>
      <w:r w:rsidRPr="000F40A6">
        <w:rPr>
          <w:b/>
          <w:bCs/>
          <w:lang w:val="uk-UA" w:eastAsia="uk-UA"/>
        </w:rPr>
        <w:t>Перелік завдань, заходів та показників міської (бюджетної) цільової програми</w:t>
      </w:r>
    </w:p>
    <w:p w:rsidR="00911D52" w:rsidRPr="000C7FA8" w:rsidRDefault="00911D52" w:rsidP="000F40A6">
      <w:pPr>
        <w:pStyle w:val="ListParagraph"/>
        <w:autoSpaceDE w:val="0"/>
        <w:autoSpaceDN w:val="0"/>
        <w:adjustRightInd w:val="0"/>
        <w:jc w:val="center"/>
        <w:rPr>
          <w:lang w:eastAsia="uk-UA"/>
        </w:rPr>
      </w:pPr>
      <w:r>
        <w:rPr>
          <w:b/>
          <w:bCs/>
          <w:lang w:eastAsia="uk-UA"/>
        </w:rPr>
        <w:t>Програми розвитку земельних відносин у місті Новий Розділ на 2017</w:t>
      </w:r>
      <w:r>
        <w:rPr>
          <w:b/>
          <w:bCs/>
          <w:lang w:val="uk-UA" w:eastAsia="uk-UA"/>
        </w:rPr>
        <w:t xml:space="preserve"> </w:t>
      </w:r>
      <w:r>
        <w:rPr>
          <w:b/>
          <w:bCs/>
          <w:lang w:eastAsia="uk-UA"/>
        </w:rPr>
        <w:t>р. та прогнози на 2018-2019</w:t>
      </w:r>
      <w:r>
        <w:rPr>
          <w:b/>
          <w:bCs/>
          <w:lang w:val="uk-UA" w:eastAsia="uk-UA"/>
        </w:rPr>
        <w:t xml:space="preserve"> </w:t>
      </w:r>
      <w:r>
        <w:rPr>
          <w:b/>
          <w:bCs/>
          <w:lang w:eastAsia="uk-UA"/>
        </w:rPr>
        <w:t>рр.</w:t>
      </w:r>
    </w:p>
    <w:tbl>
      <w:tblPr>
        <w:tblW w:w="15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14"/>
        <w:gridCol w:w="2296"/>
        <w:gridCol w:w="220"/>
        <w:gridCol w:w="2336"/>
        <w:gridCol w:w="279"/>
        <w:gridCol w:w="2977"/>
        <w:gridCol w:w="338"/>
        <w:gridCol w:w="1438"/>
        <w:gridCol w:w="67"/>
        <w:gridCol w:w="1191"/>
        <w:gridCol w:w="84"/>
        <w:gridCol w:w="1175"/>
        <w:gridCol w:w="101"/>
        <w:gridCol w:w="2237"/>
      </w:tblGrid>
      <w:tr w:rsidR="00911D52" w:rsidRPr="000C7FA8" w:rsidTr="00C149D2">
        <w:trPr>
          <w:cantSplit/>
          <w:trHeight w:val="308"/>
        </w:trPr>
        <w:tc>
          <w:tcPr>
            <w:tcW w:w="539" w:type="dxa"/>
            <w:gridSpan w:val="2"/>
            <w:vMerge w:val="restart"/>
            <w:vAlign w:val="center"/>
          </w:tcPr>
          <w:p w:rsidR="00911D52" w:rsidRPr="001D03F5" w:rsidRDefault="00911D52" w:rsidP="00C149D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1D03F5">
              <w:rPr>
                <w:b/>
                <w:lang w:eastAsia="uk-UA"/>
              </w:rPr>
              <w:t>№ з/п</w:t>
            </w:r>
          </w:p>
        </w:tc>
        <w:tc>
          <w:tcPr>
            <w:tcW w:w="2516" w:type="dxa"/>
            <w:gridSpan w:val="2"/>
            <w:vMerge w:val="restart"/>
            <w:vAlign w:val="center"/>
          </w:tcPr>
          <w:p w:rsidR="00911D52" w:rsidRPr="001D03F5" w:rsidRDefault="00911D52" w:rsidP="00C149D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1D03F5">
              <w:rPr>
                <w:b/>
                <w:lang w:eastAsia="uk-UA"/>
              </w:rPr>
              <w:t xml:space="preserve">Назва завдання </w:t>
            </w:r>
          </w:p>
        </w:tc>
        <w:tc>
          <w:tcPr>
            <w:tcW w:w="2336" w:type="dxa"/>
            <w:vMerge w:val="restart"/>
            <w:vAlign w:val="center"/>
          </w:tcPr>
          <w:p w:rsidR="00911D52" w:rsidRPr="001D03F5" w:rsidRDefault="00911D52" w:rsidP="00C149D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1D03F5">
              <w:rPr>
                <w:b/>
                <w:lang w:eastAsia="uk-UA"/>
              </w:rPr>
              <w:t xml:space="preserve">Перелік заходів завдання </w:t>
            </w:r>
          </w:p>
        </w:tc>
        <w:tc>
          <w:tcPr>
            <w:tcW w:w="3594" w:type="dxa"/>
            <w:gridSpan w:val="3"/>
            <w:vMerge w:val="restart"/>
            <w:vAlign w:val="center"/>
          </w:tcPr>
          <w:p w:rsidR="00911D52" w:rsidRPr="001D03F5" w:rsidRDefault="00911D52" w:rsidP="00C149D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1D03F5">
              <w:rPr>
                <w:b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438" w:type="dxa"/>
            <w:vMerge w:val="restart"/>
            <w:vAlign w:val="center"/>
          </w:tcPr>
          <w:p w:rsidR="00911D52" w:rsidRPr="001D03F5" w:rsidRDefault="00911D52" w:rsidP="00C149D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1D03F5">
              <w:rPr>
                <w:b/>
                <w:lang w:eastAsia="uk-UA"/>
              </w:rPr>
              <w:t>Виконавець заходу, показника</w:t>
            </w:r>
          </w:p>
        </w:tc>
        <w:tc>
          <w:tcPr>
            <w:tcW w:w="2517" w:type="dxa"/>
            <w:gridSpan w:val="4"/>
            <w:vAlign w:val="center"/>
          </w:tcPr>
          <w:p w:rsidR="00911D52" w:rsidRPr="001D03F5" w:rsidRDefault="00911D52" w:rsidP="00C149D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1D03F5">
              <w:rPr>
                <w:b/>
                <w:lang w:eastAsia="uk-UA"/>
              </w:rPr>
              <w:t xml:space="preserve">Фінансування </w:t>
            </w:r>
          </w:p>
        </w:tc>
        <w:tc>
          <w:tcPr>
            <w:tcW w:w="2338" w:type="dxa"/>
            <w:gridSpan w:val="2"/>
            <w:vMerge w:val="restart"/>
            <w:vAlign w:val="center"/>
          </w:tcPr>
          <w:p w:rsidR="00911D52" w:rsidRPr="001D03F5" w:rsidRDefault="00911D52" w:rsidP="00C149D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1D03F5">
              <w:rPr>
                <w:b/>
                <w:lang w:eastAsia="uk-UA"/>
              </w:rPr>
              <w:t>Очікуваний результат</w:t>
            </w:r>
          </w:p>
        </w:tc>
      </w:tr>
      <w:tr w:rsidR="00911D52" w:rsidRPr="000C7FA8" w:rsidTr="00C149D2">
        <w:trPr>
          <w:cantSplit/>
          <w:trHeight w:val="268"/>
        </w:trPr>
        <w:tc>
          <w:tcPr>
            <w:tcW w:w="539" w:type="dxa"/>
            <w:gridSpan w:val="2"/>
            <w:vMerge/>
            <w:vAlign w:val="center"/>
          </w:tcPr>
          <w:p w:rsidR="00911D52" w:rsidRPr="000C7FA8" w:rsidRDefault="00911D52" w:rsidP="00C149D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gridSpan w:val="2"/>
            <w:vMerge/>
            <w:vAlign w:val="center"/>
          </w:tcPr>
          <w:p w:rsidR="00911D52" w:rsidRPr="000C7FA8" w:rsidRDefault="00911D52" w:rsidP="00C149D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911D52" w:rsidRPr="000C7FA8" w:rsidRDefault="00911D52" w:rsidP="00C149D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  <w:gridSpan w:val="3"/>
            <w:vMerge/>
            <w:vAlign w:val="center"/>
          </w:tcPr>
          <w:p w:rsidR="00911D52" w:rsidRPr="000C7FA8" w:rsidRDefault="00911D52" w:rsidP="00C149D2">
            <w:pPr>
              <w:rPr>
                <w:b/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911D52" w:rsidRPr="000C7FA8" w:rsidRDefault="00911D52" w:rsidP="00C149D2">
            <w:pPr>
              <w:rPr>
                <w:b/>
                <w:lang w:eastAsia="uk-UA"/>
              </w:rPr>
            </w:pPr>
          </w:p>
        </w:tc>
        <w:tc>
          <w:tcPr>
            <w:tcW w:w="1258" w:type="dxa"/>
            <w:gridSpan w:val="2"/>
            <w:vAlign w:val="center"/>
          </w:tcPr>
          <w:p w:rsidR="00911D52" w:rsidRPr="000C7FA8" w:rsidRDefault="00911D52" w:rsidP="00C149D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 xml:space="preserve">Джерела </w:t>
            </w:r>
          </w:p>
        </w:tc>
        <w:tc>
          <w:tcPr>
            <w:tcW w:w="1259" w:type="dxa"/>
            <w:gridSpan w:val="2"/>
            <w:vAlign w:val="center"/>
          </w:tcPr>
          <w:p w:rsidR="00911D52" w:rsidRPr="000C7FA8" w:rsidRDefault="00911D52" w:rsidP="00C149D2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>Обсяги</w:t>
            </w:r>
          </w:p>
          <w:p w:rsidR="00911D52" w:rsidRPr="000C7FA8" w:rsidRDefault="00911D52" w:rsidP="00C149D2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>тис. грн.</w:t>
            </w:r>
          </w:p>
        </w:tc>
        <w:tc>
          <w:tcPr>
            <w:tcW w:w="2338" w:type="dxa"/>
            <w:gridSpan w:val="2"/>
            <w:vMerge/>
            <w:vAlign w:val="center"/>
          </w:tcPr>
          <w:p w:rsidR="00911D52" w:rsidRPr="000C7FA8" w:rsidRDefault="00911D52" w:rsidP="00C149D2">
            <w:pPr>
              <w:rPr>
                <w:b/>
                <w:lang w:eastAsia="uk-UA"/>
              </w:rPr>
            </w:pPr>
          </w:p>
        </w:tc>
      </w:tr>
      <w:tr w:rsidR="00911D52" w:rsidRPr="000C7FA8" w:rsidTr="00C149D2">
        <w:trPr>
          <w:cantSplit/>
          <w:trHeight w:val="367"/>
        </w:trPr>
        <w:tc>
          <w:tcPr>
            <w:tcW w:w="15278" w:type="dxa"/>
            <w:gridSpan w:val="15"/>
          </w:tcPr>
          <w:p w:rsidR="00911D52" w:rsidRPr="000F40A6" w:rsidRDefault="00911D52" w:rsidP="000F40A6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0C7FA8">
              <w:rPr>
                <w:b/>
                <w:lang w:eastAsia="uk-UA"/>
              </w:rPr>
              <w:t>2017</w:t>
            </w:r>
            <w:r>
              <w:rPr>
                <w:b/>
                <w:lang w:val="uk-UA" w:eastAsia="uk-UA"/>
              </w:rPr>
              <w:t xml:space="preserve"> </w:t>
            </w:r>
            <w:r w:rsidRPr="000C7FA8">
              <w:rPr>
                <w:b/>
                <w:lang w:eastAsia="uk-UA"/>
              </w:rPr>
              <w:t>р.</w:t>
            </w:r>
          </w:p>
        </w:tc>
      </w:tr>
      <w:tr w:rsidR="00911D52" w:rsidRPr="00915A11" w:rsidTr="00405DDF">
        <w:trPr>
          <w:trHeight w:val="277"/>
        </w:trPr>
        <w:tc>
          <w:tcPr>
            <w:tcW w:w="425" w:type="dxa"/>
            <w:vMerge w:val="restart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405DDF">
              <w:rPr>
                <w:b/>
                <w:sz w:val="22"/>
                <w:szCs w:val="22"/>
                <w:lang w:eastAsia="uk-UA"/>
              </w:rPr>
              <w:t>Завдання 3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Наповнення спеціального фонду міського бюджету від продажу земельної ділянки по вул.Гірничій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405DDF">
              <w:rPr>
                <w:b/>
                <w:sz w:val="22"/>
                <w:szCs w:val="22"/>
                <w:lang w:eastAsia="uk-UA"/>
              </w:rPr>
              <w:t>Захід 1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Проведення експертної грошової  оцінки земельної ділянки для обслуговування власних виробничих та адміністративних приміщень</w:t>
            </w:r>
          </w:p>
        </w:tc>
        <w:tc>
          <w:tcPr>
            <w:tcW w:w="2977" w:type="dxa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Затрат тис.грн.- 33,0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gridSpan w:val="3"/>
            <w:vMerge w:val="restart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Виконавчий комітет Новороздільської міської ради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275" w:type="dxa"/>
            <w:gridSpan w:val="2"/>
            <w:vMerge w:val="restart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Міський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бюджет, спеціальний фонд</w:t>
            </w:r>
          </w:p>
        </w:tc>
        <w:tc>
          <w:tcPr>
            <w:tcW w:w="1276" w:type="dxa"/>
            <w:gridSpan w:val="2"/>
            <w:vMerge w:val="restart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33,0</w:t>
            </w:r>
          </w:p>
        </w:tc>
        <w:tc>
          <w:tcPr>
            <w:tcW w:w="2232" w:type="dxa"/>
            <w:vMerge w:val="restart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  <w:r w:rsidRPr="00405DDF">
              <w:rPr>
                <w:sz w:val="22"/>
                <w:szCs w:val="22"/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911D52" w:rsidRPr="00915A11" w:rsidTr="00405DDF">
        <w:trPr>
          <w:trHeight w:val="624"/>
        </w:trPr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 xml:space="preserve">Продукту </w:t>
            </w:r>
            <w:r w:rsidRPr="00405DDF">
              <w:rPr>
                <w:b/>
                <w:sz w:val="22"/>
                <w:szCs w:val="22"/>
                <w:lang w:eastAsia="uk-UA"/>
              </w:rPr>
              <w:t xml:space="preserve">– </w:t>
            </w:r>
            <w:r w:rsidRPr="00405DDF">
              <w:rPr>
                <w:sz w:val="22"/>
                <w:szCs w:val="22"/>
                <w:lang w:eastAsia="uk-UA"/>
              </w:rPr>
              <w:t>3,8962</w:t>
            </w:r>
            <w:r w:rsidRPr="00405DDF">
              <w:rPr>
                <w:sz w:val="22"/>
                <w:szCs w:val="22"/>
                <w:lang w:val="uk-UA" w:eastAsia="uk-UA"/>
              </w:rPr>
              <w:t xml:space="preserve"> </w:t>
            </w:r>
            <w:bookmarkStart w:id="0" w:name="_GoBack"/>
            <w:bookmarkEnd w:id="0"/>
            <w:r w:rsidRPr="00405DDF">
              <w:rPr>
                <w:sz w:val="22"/>
                <w:szCs w:val="22"/>
                <w:lang w:eastAsia="uk-UA"/>
              </w:rPr>
              <w:t>га</w:t>
            </w:r>
          </w:p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vMerge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gridSpan w:val="2"/>
            <w:vMerge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gridSpan w:val="2"/>
            <w:vMerge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RPr="00915A11" w:rsidTr="00405DDF"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  <w:r w:rsidRPr="00405DDF">
              <w:rPr>
                <w:sz w:val="22"/>
                <w:szCs w:val="22"/>
                <w:lang w:eastAsia="uk-UA"/>
              </w:rPr>
              <w:t>Ефективності грн/м</w:t>
            </w:r>
            <w:r w:rsidRPr="00405DDF">
              <w:rPr>
                <w:sz w:val="22"/>
                <w:szCs w:val="22"/>
                <w:vertAlign w:val="superscript"/>
                <w:lang w:eastAsia="uk-UA"/>
              </w:rPr>
              <w:t>2</w:t>
            </w:r>
            <w:r w:rsidRPr="00405DDF">
              <w:rPr>
                <w:sz w:val="22"/>
                <w:szCs w:val="22"/>
                <w:lang w:eastAsia="uk-UA"/>
              </w:rPr>
              <w:t>- 0,85</w:t>
            </w:r>
          </w:p>
        </w:tc>
        <w:tc>
          <w:tcPr>
            <w:tcW w:w="1843" w:type="dxa"/>
            <w:gridSpan w:val="3"/>
            <w:vMerge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RPr="00915A11" w:rsidTr="00405DDF"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  <w:r w:rsidRPr="00405DDF">
              <w:rPr>
                <w:sz w:val="22"/>
                <w:szCs w:val="22"/>
                <w:lang w:eastAsia="uk-UA"/>
              </w:rPr>
              <w:t>Якості – 2 342862,0 грн.</w:t>
            </w:r>
          </w:p>
        </w:tc>
        <w:tc>
          <w:tcPr>
            <w:tcW w:w="1843" w:type="dxa"/>
            <w:gridSpan w:val="3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RPr="00915A11" w:rsidTr="00405DDF"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911D52" w:rsidRPr="00405DDF" w:rsidRDefault="00911D52" w:rsidP="00C149D2">
            <w:pPr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911D52" w:rsidRPr="00405DDF" w:rsidRDefault="00911D52" w:rsidP="00405DDF">
            <w:pPr>
              <w:autoSpaceDN w:val="0"/>
              <w:rPr>
                <w:sz w:val="22"/>
                <w:szCs w:val="22"/>
                <w:lang w:eastAsia="uk-UA"/>
              </w:rPr>
            </w:pPr>
            <w:r w:rsidRPr="00405DDF">
              <w:rPr>
                <w:b/>
                <w:sz w:val="22"/>
                <w:szCs w:val="22"/>
                <w:lang w:eastAsia="uk-UA"/>
              </w:rPr>
              <w:t xml:space="preserve">Захід 2 </w:t>
            </w:r>
            <w:r w:rsidRPr="00405DDF">
              <w:rPr>
                <w:sz w:val="22"/>
                <w:szCs w:val="22"/>
                <w:lang w:eastAsia="uk-UA"/>
              </w:rPr>
              <w:t>Укладення договору купівлі-продажу земельної ділянки</w:t>
            </w:r>
          </w:p>
          <w:p w:rsidR="00911D52" w:rsidRPr="00405DDF" w:rsidRDefault="00911D52" w:rsidP="00405DD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405DD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405DD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405DD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405DD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405DDF">
            <w:pPr>
              <w:autoSpaceDN w:val="0"/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405DDF">
            <w:pPr>
              <w:autoSpaceDN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977" w:type="dxa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 xml:space="preserve">Затрат грн. - 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послуги нотаріуса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Виконавчий комітет Новороздільської міської ради, ТзОВ «ОДВ-ЕЛЕКТРИК»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Інші джерела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1% від вартості об'єкту</w:t>
            </w: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  <w:p w:rsidR="00911D52" w:rsidRPr="00405DDF" w:rsidRDefault="00911D52" w:rsidP="00C149D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RPr="00915A11" w:rsidTr="00405DDF"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Продукту шт. – 1 договір купівлі-продаж</w:t>
            </w:r>
          </w:p>
        </w:tc>
        <w:tc>
          <w:tcPr>
            <w:tcW w:w="1843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RPr="00915A11" w:rsidTr="00405DDF"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Ефективності -1</w:t>
            </w:r>
          </w:p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RPr="00915A11" w:rsidTr="00405DDF">
        <w:trPr>
          <w:trHeight w:val="503"/>
        </w:trPr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Якості - 100%</w:t>
            </w:r>
          </w:p>
        </w:tc>
        <w:tc>
          <w:tcPr>
            <w:tcW w:w="1843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RPr="00915A11" w:rsidTr="00405DDF">
        <w:trPr>
          <w:trHeight w:val="407"/>
        </w:trPr>
        <w:tc>
          <w:tcPr>
            <w:tcW w:w="425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1D52" w:rsidRPr="00405DDF" w:rsidRDefault="00911D52" w:rsidP="00405DDF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405DDF">
              <w:rPr>
                <w:sz w:val="22"/>
                <w:szCs w:val="22"/>
                <w:lang w:eastAsia="uk-UA"/>
              </w:rPr>
              <w:t>Затрат, тис. грн. – 5,0</w:t>
            </w:r>
          </w:p>
        </w:tc>
        <w:tc>
          <w:tcPr>
            <w:tcW w:w="1843" w:type="dxa"/>
            <w:gridSpan w:val="3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  <w:tr w:rsidR="00911D52" w:rsidTr="00405DDF">
        <w:trPr>
          <w:trHeight w:val="839"/>
        </w:trPr>
        <w:tc>
          <w:tcPr>
            <w:tcW w:w="425" w:type="dxa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</w:tcPr>
          <w:p w:rsidR="00911D52" w:rsidRPr="00405DDF" w:rsidRDefault="00911D52" w:rsidP="00C149D2">
            <w:pPr>
              <w:rPr>
                <w:b/>
                <w:sz w:val="22"/>
                <w:szCs w:val="22"/>
              </w:rPr>
            </w:pPr>
            <w:r w:rsidRPr="00405DDF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2977" w:type="dxa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911D52" w:rsidRPr="00405DDF" w:rsidRDefault="00911D52" w:rsidP="00C149D2">
            <w:pPr>
              <w:rPr>
                <w:b/>
                <w:sz w:val="22"/>
                <w:szCs w:val="22"/>
              </w:rPr>
            </w:pPr>
            <w:r w:rsidRPr="00405DDF">
              <w:rPr>
                <w:b/>
                <w:sz w:val="22"/>
                <w:szCs w:val="22"/>
              </w:rPr>
              <w:t>33,0 (спеціальний фонд)</w:t>
            </w:r>
          </w:p>
        </w:tc>
        <w:tc>
          <w:tcPr>
            <w:tcW w:w="2232" w:type="dxa"/>
          </w:tcPr>
          <w:p w:rsidR="00911D52" w:rsidRPr="00405DDF" w:rsidRDefault="00911D52" w:rsidP="00C149D2">
            <w:pPr>
              <w:rPr>
                <w:sz w:val="22"/>
                <w:szCs w:val="22"/>
              </w:rPr>
            </w:pPr>
          </w:p>
        </w:tc>
      </w:tr>
    </w:tbl>
    <w:p w:rsidR="00911D52" w:rsidRDefault="00911D52" w:rsidP="000F40A6">
      <w:pPr>
        <w:pStyle w:val="ListParagraph"/>
        <w:rPr>
          <w:b/>
        </w:rPr>
      </w:pPr>
    </w:p>
    <w:p w:rsidR="00911D52" w:rsidRDefault="00911D52" w:rsidP="000F40A6">
      <w:pPr>
        <w:pStyle w:val="ListParagraph"/>
        <w:rPr>
          <w:b/>
        </w:rPr>
      </w:pPr>
    </w:p>
    <w:p w:rsidR="00911D52" w:rsidRDefault="00911D52" w:rsidP="000F40A6">
      <w:pPr>
        <w:pStyle w:val="ListParagraph"/>
        <w:rPr>
          <w:b/>
        </w:rPr>
      </w:pPr>
    </w:p>
    <w:p w:rsidR="00911D52" w:rsidRPr="005E2A35" w:rsidRDefault="00911D52" w:rsidP="000F40A6">
      <w:pPr>
        <w:pStyle w:val="ListParagraph"/>
        <w:rPr>
          <w:b/>
        </w:rPr>
      </w:pPr>
      <w:r>
        <w:rPr>
          <w:b/>
        </w:rPr>
        <w:t xml:space="preserve">                             МІСЬКИЙ ГОЛОВА                                                                        А.Р.МЕЛЕШКО                  </w:t>
      </w:r>
    </w:p>
    <w:p w:rsidR="00911D52" w:rsidRPr="00FD0FA0" w:rsidRDefault="00911D52" w:rsidP="00B0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911D52" w:rsidRPr="00FD0FA0" w:rsidSect="006D5693">
      <w:pgSz w:w="16838" w:h="11906" w:orient="landscape"/>
      <w:pgMar w:top="1134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D52" w:rsidRDefault="00911D52">
      <w:r>
        <w:separator/>
      </w:r>
    </w:p>
  </w:endnote>
  <w:endnote w:type="continuationSeparator" w:id="0">
    <w:p w:rsidR="00911D52" w:rsidRDefault="0091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D52" w:rsidRDefault="00911D52">
      <w:r>
        <w:separator/>
      </w:r>
    </w:p>
  </w:footnote>
  <w:footnote w:type="continuationSeparator" w:id="0">
    <w:p w:rsidR="00911D52" w:rsidRDefault="00911D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4D75064"/>
    <w:multiLevelType w:val="hybridMultilevel"/>
    <w:tmpl w:val="FE00E9F4"/>
    <w:lvl w:ilvl="0" w:tplc="246A4BB0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4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DE437B9"/>
    <w:multiLevelType w:val="multilevel"/>
    <w:tmpl w:val="F9C2258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450F262E"/>
    <w:multiLevelType w:val="multilevel"/>
    <w:tmpl w:val="FCE461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6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E707099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359D3"/>
    <w:multiLevelType w:val="hybridMultilevel"/>
    <w:tmpl w:val="3EAC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726964AE"/>
    <w:multiLevelType w:val="hybridMultilevel"/>
    <w:tmpl w:val="7FF2C4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4B58EB"/>
    <w:multiLevelType w:val="hybridMultilevel"/>
    <w:tmpl w:val="2F1A56CE"/>
    <w:lvl w:ilvl="0" w:tplc="CFCEAF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27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9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FEB35AC"/>
    <w:multiLevelType w:val="hybridMultilevel"/>
    <w:tmpl w:val="787EFF4C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4"/>
  </w:num>
  <w:num w:numId="5">
    <w:abstractNumId w:val="20"/>
  </w:num>
  <w:num w:numId="6">
    <w:abstractNumId w:val="11"/>
  </w:num>
  <w:num w:numId="7">
    <w:abstractNumId w:val="20"/>
  </w:num>
  <w:num w:numId="8">
    <w:abstractNumId w:val="9"/>
  </w:num>
  <w:num w:numId="9">
    <w:abstractNumId w:val="14"/>
  </w:num>
  <w:num w:numId="10">
    <w:abstractNumId w:val="7"/>
  </w:num>
  <w:num w:numId="11">
    <w:abstractNumId w:val="5"/>
  </w:num>
  <w:num w:numId="12">
    <w:abstractNumId w:val="18"/>
  </w:num>
  <w:num w:numId="13">
    <w:abstractNumId w:val="1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0"/>
  </w:num>
  <w:num w:numId="18">
    <w:abstractNumId w:val="28"/>
  </w:num>
  <w:num w:numId="19">
    <w:abstractNumId w:val="27"/>
  </w:num>
  <w:num w:numId="20">
    <w:abstractNumId w:val="0"/>
    <w:lvlOverride w:ilvl="0">
      <w:startOverride w:val="1"/>
    </w:lvlOverride>
  </w:num>
  <w:num w:numId="21">
    <w:abstractNumId w:val="26"/>
  </w:num>
  <w:num w:numId="22">
    <w:abstractNumId w:val="12"/>
  </w:num>
  <w:num w:numId="23">
    <w:abstractNumId w:val="8"/>
  </w:num>
  <w:num w:numId="24">
    <w:abstractNumId w:val="30"/>
  </w:num>
  <w:num w:numId="25">
    <w:abstractNumId w:val="24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1"/>
  </w:num>
  <w:num w:numId="29">
    <w:abstractNumId w:val="17"/>
  </w:num>
  <w:num w:numId="30">
    <w:abstractNumId w:val="6"/>
  </w:num>
  <w:num w:numId="31">
    <w:abstractNumId w:val="1"/>
  </w:num>
  <w:num w:numId="32">
    <w:abstractNumId w:val="15"/>
  </w:num>
  <w:num w:numId="33">
    <w:abstractNumId w:val="29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C7FA8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27B19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84778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03F5"/>
    <w:rsid w:val="001D501D"/>
    <w:rsid w:val="001F11BE"/>
    <w:rsid w:val="001F3009"/>
    <w:rsid w:val="001F38FA"/>
    <w:rsid w:val="001F53EF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4405"/>
    <w:rsid w:val="0025781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824C1"/>
    <w:rsid w:val="003B39B7"/>
    <w:rsid w:val="003B6DF4"/>
    <w:rsid w:val="003C24AE"/>
    <w:rsid w:val="003C6169"/>
    <w:rsid w:val="003D3BB9"/>
    <w:rsid w:val="003E01B2"/>
    <w:rsid w:val="003E1D6F"/>
    <w:rsid w:val="003E3BFC"/>
    <w:rsid w:val="00401D55"/>
    <w:rsid w:val="00405DDF"/>
    <w:rsid w:val="00405E04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A64B4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20AD"/>
    <w:rsid w:val="005737B3"/>
    <w:rsid w:val="005829E1"/>
    <w:rsid w:val="00583911"/>
    <w:rsid w:val="00584EAB"/>
    <w:rsid w:val="00592068"/>
    <w:rsid w:val="005938FD"/>
    <w:rsid w:val="005950FB"/>
    <w:rsid w:val="005B597B"/>
    <w:rsid w:val="005B5E19"/>
    <w:rsid w:val="005C6C5A"/>
    <w:rsid w:val="005D04F2"/>
    <w:rsid w:val="005D1773"/>
    <w:rsid w:val="005E2A35"/>
    <w:rsid w:val="005E36E3"/>
    <w:rsid w:val="005E4FD6"/>
    <w:rsid w:val="005E71A1"/>
    <w:rsid w:val="005F001B"/>
    <w:rsid w:val="005F1522"/>
    <w:rsid w:val="005F7610"/>
    <w:rsid w:val="006044F0"/>
    <w:rsid w:val="006132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B62D1"/>
    <w:rsid w:val="006C430C"/>
    <w:rsid w:val="006C4CE7"/>
    <w:rsid w:val="006C4E13"/>
    <w:rsid w:val="006C6070"/>
    <w:rsid w:val="006C7C38"/>
    <w:rsid w:val="006D3F63"/>
    <w:rsid w:val="006D5693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1D52"/>
    <w:rsid w:val="00912834"/>
    <w:rsid w:val="00912CC7"/>
    <w:rsid w:val="00913767"/>
    <w:rsid w:val="00914418"/>
    <w:rsid w:val="00915A11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5023D"/>
    <w:rsid w:val="00A50DB2"/>
    <w:rsid w:val="00A517D3"/>
    <w:rsid w:val="00A52B02"/>
    <w:rsid w:val="00A556A5"/>
    <w:rsid w:val="00A56CEC"/>
    <w:rsid w:val="00A5708E"/>
    <w:rsid w:val="00A7452A"/>
    <w:rsid w:val="00A74EFB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44D5"/>
    <w:rsid w:val="00B85D57"/>
    <w:rsid w:val="00B87EC9"/>
    <w:rsid w:val="00B91478"/>
    <w:rsid w:val="00B95938"/>
    <w:rsid w:val="00B961A8"/>
    <w:rsid w:val="00B96422"/>
    <w:rsid w:val="00BA0CA9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E558B"/>
    <w:rsid w:val="00BF53BC"/>
    <w:rsid w:val="00C0046C"/>
    <w:rsid w:val="00C035DD"/>
    <w:rsid w:val="00C1051B"/>
    <w:rsid w:val="00C149D2"/>
    <w:rsid w:val="00C157AF"/>
    <w:rsid w:val="00C22C69"/>
    <w:rsid w:val="00C25717"/>
    <w:rsid w:val="00C318C1"/>
    <w:rsid w:val="00C323E5"/>
    <w:rsid w:val="00C3460C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631AF"/>
    <w:rsid w:val="00D73E5C"/>
    <w:rsid w:val="00D95DBB"/>
    <w:rsid w:val="00DA19BD"/>
    <w:rsid w:val="00DB1587"/>
    <w:rsid w:val="00DD1C20"/>
    <w:rsid w:val="00DD4244"/>
    <w:rsid w:val="00DE1047"/>
    <w:rsid w:val="00DE3A73"/>
    <w:rsid w:val="00DE7B90"/>
    <w:rsid w:val="00DF10D7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EE71F9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5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1308</Words>
  <Characters>746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Дод</dc:title>
  <dc:subject/>
  <dc:creator>RePack by Diakov</dc:creator>
  <cp:keywords/>
  <dc:description/>
  <cp:lastModifiedBy>Фокс</cp:lastModifiedBy>
  <cp:revision>2</cp:revision>
  <cp:lastPrinted>2017-11-30T13:39:00Z</cp:lastPrinted>
  <dcterms:created xsi:type="dcterms:W3CDTF">2017-12-02T09:23:00Z</dcterms:created>
  <dcterms:modified xsi:type="dcterms:W3CDTF">2017-12-02T09:23:00Z</dcterms:modified>
</cp:coreProperties>
</file>