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F1" w:rsidRPr="00A25A95" w:rsidRDefault="00A25A95" w:rsidP="005A3EF1">
      <w:pPr>
        <w:jc w:val="center"/>
        <w:rPr>
          <w:rFonts w:ascii="Times New Roman" w:eastAsia="Times New Roman" w:hAnsi="Times New Roman" w:cs="Times New Roman"/>
          <w:b/>
          <w:sz w:val="26"/>
          <w:szCs w:val="26"/>
          <w:lang w:eastAsia="ru-RU"/>
        </w:rPr>
      </w:pPr>
      <w:r w:rsidRPr="00A25A95">
        <w:rPr>
          <w:rFonts w:ascii="Times New Roman" w:eastAsia="Times New Roman" w:hAnsi="Times New Roman" w:cs="Times New Roman"/>
          <w:b/>
          <w:sz w:val="26"/>
          <w:szCs w:val="26"/>
          <w:lang w:eastAsia="ru-RU"/>
        </w:rPr>
        <w:t xml:space="preserve">ПРОЕКТ </w:t>
      </w:r>
      <w:r w:rsidR="00451784" w:rsidRPr="00A25A95">
        <w:rPr>
          <w:rFonts w:ascii="Times New Roman" w:eastAsia="Times New Roman" w:hAnsi="Times New Roman" w:cs="Times New Roman"/>
          <w:b/>
          <w:sz w:val="26"/>
          <w:szCs w:val="26"/>
          <w:lang w:eastAsia="ru-RU"/>
        </w:rPr>
        <w:t>П</w:t>
      </w:r>
      <w:r w:rsidR="005A3EF1" w:rsidRPr="00A25A95">
        <w:rPr>
          <w:rFonts w:ascii="Times New Roman" w:eastAsia="Times New Roman" w:hAnsi="Times New Roman" w:cs="Times New Roman"/>
          <w:b/>
          <w:sz w:val="26"/>
          <w:szCs w:val="26"/>
          <w:lang w:eastAsia="ru-RU"/>
        </w:rPr>
        <w:t>ОРЯД</w:t>
      </w:r>
      <w:r w:rsidRPr="00A25A95">
        <w:rPr>
          <w:rFonts w:ascii="Times New Roman" w:eastAsia="Times New Roman" w:hAnsi="Times New Roman" w:cs="Times New Roman"/>
          <w:b/>
          <w:sz w:val="26"/>
          <w:szCs w:val="26"/>
          <w:lang w:eastAsia="ru-RU"/>
        </w:rPr>
        <w:t>КУ</w:t>
      </w:r>
      <w:r w:rsidR="005A3EF1" w:rsidRPr="00A25A95">
        <w:rPr>
          <w:rFonts w:ascii="Times New Roman" w:eastAsia="Times New Roman" w:hAnsi="Times New Roman" w:cs="Times New Roman"/>
          <w:b/>
          <w:sz w:val="26"/>
          <w:szCs w:val="26"/>
          <w:lang w:eastAsia="ru-RU"/>
        </w:rPr>
        <w:t xml:space="preserve"> ДЕНН</w:t>
      </w:r>
      <w:r w:rsidRPr="00A25A95">
        <w:rPr>
          <w:rFonts w:ascii="Times New Roman" w:eastAsia="Times New Roman" w:hAnsi="Times New Roman" w:cs="Times New Roman"/>
          <w:b/>
          <w:sz w:val="26"/>
          <w:szCs w:val="26"/>
          <w:lang w:eastAsia="ru-RU"/>
        </w:rPr>
        <w:t>ОГО</w:t>
      </w:r>
    </w:p>
    <w:p w:rsidR="005A3EF1" w:rsidRPr="003D0ECA" w:rsidRDefault="005A3EF1" w:rsidP="005A3EF1">
      <w:pPr>
        <w:jc w:val="center"/>
        <w:rPr>
          <w:rFonts w:ascii="Times New Roman" w:eastAsia="Times New Roman" w:hAnsi="Times New Roman" w:cs="Times New Roman"/>
          <w:b/>
          <w:sz w:val="24"/>
          <w:szCs w:val="24"/>
          <w:lang w:eastAsia="ru-RU"/>
        </w:rPr>
      </w:pPr>
      <w:r w:rsidRPr="003D0ECA">
        <w:rPr>
          <w:rFonts w:ascii="Times New Roman" w:eastAsia="Times New Roman" w:hAnsi="Times New Roman" w:cs="Times New Roman"/>
          <w:b/>
          <w:sz w:val="24"/>
          <w:szCs w:val="24"/>
          <w:lang w:eastAsia="ru-RU"/>
        </w:rPr>
        <w:t>Х</w:t>
      </w:r>
      <w:r w:rsidR="00B53AE5" w:rsidRPr="003D0ECA">
        <w:rPr>
          <w:rFonts w:ascii="Times New Roman" w:eastAsia="Times New Roman" w:hAnsi="Times New Roman" w:cs="Times New Roman"/>
          <w:b/>
          <w:sz w:val="24"/>
          <w:szCs w:val="24"/>
          <w:lang w:eastAsia="ru-RU"/>
        </w:rPr>
        <w:t>Х</w:t>
      </w:r>
      <w:r w:rsidR="00897959">
        <w:rPr>
          <w:rFonts w:ascii="Times New Roman" w:eastAsia="Times New Roman" w:hAnsi="Times New Roman" w:cs="Times New Roman"/>
          <w:b/>
          <w:sz w:val="24"/>
          <w:szCs w:val="24"/>
          <w:lang w:eastAsia="ru-RU"/>
        </w:rPr>
        <w:t>Х</w:t>
      </w:r>
      <w:r w:rsidR="008C6A30">
        <w:rPr>
          <w:rFonts w:ascii="Times New Roman" w:eastAsia="Times New Roman" w:hAnsi="Times New Roman" w:cs="Times New Roman"/>
          <w:b/>
          <w:sz w:val="24"/>
          <w:szCs w:val="24"/>
          <w:lang w:eastAsia="ru-RU"/>
        </w:rPr>
        <w:t>І</w:t>
      </w:r>
      <w:r w:rsidRPr="003D0ECA">
        <w:rPr>
          <w:rFonts w:ascii="Times New Roman" w:eastAsia="Times New Roman" w:hAnsi="Times New Roman" w:cs="Times New Roman"/>
          <w:b/>
          <w:sz w:val="24"/>
          <w:szCs w:val="24"/>
          <w:lang w:eastAsia="ru-RU"/>
        </w:rPr>
        <w:t xml:space="preserve"> сесії VІІ демократичного скликання</w:t>
      </w:r>
    </w:p>
    <w:p w:rsidR="005A3EF1" w:rsidRPr="00897959" w:rsidRDefault="008C6A30" w:rsidP="0089795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 березня</w:t>
      </w:r>
      <w:r w:rsidR="00897959" w:rsidRPr="00897959">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8</w:t>
      </w:r>
      <w:r w:rsidR="00897959" w:rsidRPr="00897959">
        <w:rPr>
          <w:rFonts w:ascii="Times New Roman" w:eastAsia="Times New Roman" w:hAnsi="Times New Roman" w:cs="Times New Roman"/>
          <w:b/>
          <w:sz w:val="24"/>
          <w:szCs w:val="24"/>
          <w:lang w:eastAsia="ru-RU"/>
        </w:rPr>
        <w:t xml:space="preserve"> року</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535"/>
        <w:gridCol w:w="1559"/>
        <w:gridCol w:w="2977"/>
        <w:gridCol w:w="567"/>
      </w:tblGrid>
      <w:tr w:rsidR="004033D4" w:rsidRPr="003D0ECA" w:rsidTr="002B5F3F">
        <w:tc>
          <w:tcPr>
            <w:tcW w:w="675" w:type="dxa"/>
            <w:shd w:val="clear" w:color="auto" w:fill="auto"/>
            <w:vAlign w:val="center"/>
            <w:hideMark/>
          </w:tcPr>
          <w:p w:rsidR="004033D4" w:rsidRPr="008C6A30" w:rsidRDefault="004033D4" w:rsidP="00037CDD">
            <w:pPr>
              <w:jc w:val="center"/>
              <w:rPr>
                <w:rFonts w:ascii="Times New Roman" w:hAnsi="Times New Roman" w:cs="Times New Roman"/>
                <w:i/>
                <w:sz w:val="24"/>
                <w:szCs w:val="24"/>
              </w:rPr>
            </w:pPr>
            <w:r w:rsidRPr="008C6A30">
              <w:rPr>
                <w:rFonts w:ascii="Times New Roman" w:hAnsi="Times New Roman" w:cs="Times New Roman"/>
                <w:i/>
                <w:sz w:val="24"/>
                <w:szCs w:val="24"/>
              </w:rPr>
              <w:t>№ з/п</w:t>
            </w:r>
          </w:p>
        </w:tc>
        <w:tc>
          <w:tcPr>
            <w:tcW w:w="744" w:type="dxa"/>
            <w:shd w:val="clear" w:color="auto" w:fill="auto"/>
            <w:vAlign w:val="center"/>
            <w:hideMark/>
          </w:tcPr>
          <w:p w:rsidR="004033D4" w:rsidRPr="008C6A30" w:rsidRDefault="004033D4"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 проекту</w:t>
            </w:r>
          </w:p>
        </w:tc>
        <w:tc>
          <w:tcPr>
            <w:tcW w:w="4535" w:type="dxa"/>
            <w:shd w:val="clear" w:color="auto" w:fill="auto"/>
            <w:vAlign w:val="center"/>
            <w:hideMark/>
          </w:tcPr>
          <w:p w:rsidR="004033D4" w:rsidRPr="008C6A30" w:rsidRDefault="004033D4"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назва проекту рішення</w:t>
            </w:r>
          </w:p>
        </w:tc>
        <w:tc>
          <w:tcPr>
            <w:tcW w:w="1559" w:type="dxa"/>
            <w:shd w:val="clear" w:color="auto" w:fill="auto"/>
            <w:vAlign w:val="center"/>
            <w:hideMark/>
          </w:tcPr>
          <w:p w:rsidR="004033D4" w:rsidRPr="008C6A30" w:rsidRDefault="004033D4"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кінцева дата обговорення</w:t>
            </w:r>
          </w:p>
        </w:tc>
        <w:tc>
          <w:tcPr>
            <w:tcW w:w="2977" w:type="dxa"/>
            <w:shd w:val="clear" w:color="auto" w:fill="auto"/>
            <w:vAlign w:val="center"/>
          </w:tcPr>
          <w:p w:rsidR="004033D4" w:rsidRPr="008C6A30" w:rsidRDefault="004033D4" w:rsidP="00037CDD">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доповідач</w:t>
            </w:r>
          </w:p>
        </w:tc>
        <w:tc>
          <w:tcPr>
            <w:tcW w:w="567" w:type="dxa"/>
            <w:vAlign w:val="center"/>
          </w:tcPr>
          <w:p w:rsidR="004033D4" w:rsidRPr="008C6A30" w:rsidRDefault="004033D4" w:rsidP="002B5F3F">
            <w:pPr>
              <w:jc w:val="center"/>
              <w:rPr>
                <w:rFonts w:ascii="Times New Roman" w:eastAsia="Times New Roman" w:hAnsi="Times New Roman" w:cs="Times New Roman"/>
                <w:i/>
                <w:sz w:val="24"/>
                <w:szCs w:val="24"/>
                <w:lang w:eastAsia="ru-RU"/>
              </w:rPr>
            </w:pPr>
            <w:r w:rsidRPr="008C6A30">
              <w:rPr>
                <w:rFonts w:ascii="Times New Roman" w:eastAsia="Times New Roman" w:hAnsi="Times New Roman" w:cs="Times New Roman"/>
                <w:i/>
                <w:sz w:val="24"/>
                <w:szCs w:val="24"/>
                <w:lang w:eastAsia="ru-RU"/>
              </w:rPr>
              <w:t>ст.</w:t>
            </w:r>
          </w:p>
        </w:tc>
      </w:tr>
      <w:tr w:rsidR="00D67E03" w:rsidRPr="00B57F3B" w:rsidTr="002B5F3F">
        <w:tc>
          <w:tcPr>
            <w:tcW w:w="675" w:type="dxa"/>
            <w:shd w:val="clear" w:color="auto" w:fill="FFFFFF" w:themeFill="background1"/>
            <w:vAlign w:val="center"/>
          </w:tcPr>
          <w:p w:rsidR="00D67E03" w:rsidRPr="00B57F3B" w:rsidRDefault="00D67E03"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D67E03" w:rsidRPr="00B57F3B" w:rsidRDefault="00217BF6" w:rsidP="00BB4268">
            <w:pPr>
              <w:jc w:val="both"/>
              <w:rPr>
                <w:rFonts w:ascii="Times New Roman" w:hAnsi="Times New Roman" w:cs="Times New Roman"/>
                <w:sz w:val="24"/>
                <w:szCs w:val="24"/>
              </w:rPr>
            </w:pPr>
            <w:r w:rsidRPr="00B57F3B">
              <w:rPr>
                <w:rFonts w:ascii="Times New Roman" w:hAnsi="Times New Roman" w:cs="Times New Roman"/>
                <w:sz w:val="24"/>
                <w:szCs w:val="24"/>
              </w:rPr>
              <w:t>62</w:t>
            </w:r>
            <w:r w:rsidR="00BB4268" w:rsidRPr="00B57F3B">
              <w:rPr>
                <w:rFonts w:ascii="Times New Roman" w:hAnsi="Times New Roman" w:cs="Times New Roman"/>
                <w:sz w:val="24"/>
                <w:szCs w:val="24"/>
              </w:rPr>
              <w:t>2</w:t>
            </w:r>
          </w:p>
        </w:tc>
        <w:tc>
          <w:tcPr>
            <w:tcW w:w="4535" w:type="dxa"/>
            <w:shd w:val="clear" w:color="auto" w:fill="FFFFFF" w:themeFill="background1"/>
            <w:vAlign w:val="center"/>
          </w:tcPr>
          <w:p w:rsidR="00D67E03" w:rsidRPr="00B57F3B" w:rsidRDefault="00D67E03" w:rsidP="00D67E03">
            <w:pPr>
              <w:pStyle w:val="Style3"/>
              <w:widowControl/>
              <w:jc w:val="both"/>
              <w:rPr>
                <w:rFonts w:eastAsia="Times New Roman"/>
                <w:color w:val="000000"/>
                <w:shd w:val="clear" w:color="auto" w:fill="FFFFFF"/>
                <w:lang w:val="uk-UA"/>
              </w:rPr>
            </w:pPr>
            <w:r w:rsidRPr="00B57F3B">
              <w:rPr>
                <w:rFonts w:eastAsia="Times New Roman"/>
                <w:lang w:val="uk-UA"/>
              </w:rPr>
              <w:t xml:space="preserve">Про інформацію </w:t>
            </w:r>
            <w:r w:rsidRPr="00B57F3B">
              <w:rPr>
                <w:rFonts w:eastAsia="Times New Roman"/>
                <w:color w:val="000000"/>
                <w:shd w:val="clear" w:color="auto" w:fill="FFFFFF"/>
                <w:lang w:val="uk-UA"/>
              </w:rPr>
              <w:t xml:space="preserve">про діяльність </w:t>
            </w:r>
            <w:r w:rsidRPr="00B57F3B">
              <w:rPr>
                <w:rStyle w:val="FontStyle11"/>
                <w:b w:val="0"/>
                <w:sz w:val="24"/>
                <w:szCs w:val="24"/>
                <w:lang w:val="uk-UA" w:eastAsia="uk-UA"/>
              </w:rPr>
              <w:t>Золочівської місцевої прокуратури  у 2017 році</w:t>
            </w:r>
          </w:p>
        </w:tc>
        <w:tc>
          <w:tcPr>
            <w:tcW w:w="1559" w:type="dxa"/>
            <w:shd w:val="clear" w:color="auto" w:fill="FFFFFF" w:themeFill="background1"/>
            <w:vAlign w:val="center"/>
          </w:tcPr>
          <w:p w:rsidR="00D67E03" w:rsidRPr="00B57F3B" w:rsidRDefault="00D67E03" w:rsidP="00B57F3B">
            <w:pPr>
              <w:jc w:val="both"/>
              <w:rPr>
                <w:rFonts w:ascii="Times New Roman" w:hAnsi="Times New Roman" w:cs="Times New Roman"/>
                <w:sz w:val="24"/>
                <w:szCs w:val="24"/>
              </w:rPr>
            </w:pPr>
            <w:r w:rsidRPr="00B57F3B">
              <w:rPr>
                <w:rFonts w:ascii="Times New Roman" w:hAnsi="Times New Roman" w:cs="Times New Roman"/>
                <w:sz w:val="24"/>
                <w:szCs w:val="24"/>
              </w:rPr>
              <w:t>29.03.2018</w:t>
            </w:r>
          </w:p>
        </w:tc>
        <w:tc>
          <w:tcPr>
            <w:tcW w:w="2977" w:type="dxa"/>
            <w:shd w:val="clear" w:color="auto" w:fill="FFFFFF" w:themeFill="background1"/>
            <w:vAlign w:val="center"/>
          </w:tcPr>
          <w:p w:rsidR="00D67E03" w:rsidRPr="00B57F3B" w:rsidRDefault="00D67E03" w:rsidP="00D67E03">
            <w:pPr>
              <w:jc w:val="both"/>
              <w:rPr>
                <w:rFonts w:ascii="Times New Roman" w:hAnsi="Times New Roman" w:cs="Times New Roman"/>
                <w:sz w:val="24"/>
                <w:szCs w:val="24"/>
              </w:rPr>
            </w:pPr>
            <w:r w:rsidRPr="00B57F3B">
              <w:rPr>
                <w:rStyle w:val="FontStyle11"/>
                <w:b w:val="0"/>
                <w:sz w:val="24"/>
                <w:szCs w:val="24"/>
              </w:rPr>
              <w:t>Купецький В.В</w:t>
            </w:r>
            <w:r w:rsidRPr="00B57F3B">
              <w:rPr>
                <w:rFonts w:ascii="Times New Roman" w:hAnsi="Times New Roman" w:cs="Times New Roman"/>
                <w:sz w:val="24"/>
                <w:szCs w:val="24"/>
              </w:rPr>
              <w:t>. -керівник Золочівської місцевої прокуратури</w:t>
            </w:r>
          </w:p>
        </w:tc>
        <w:tc>
          <w:tcPr>
            <w:tcW w:w="567" w:type="dxa"/>
            <w:shd w:val="clear" w:color="auto" w:fill="FFFFFF" w:themeFill="background1"/>
            <w:vAlign w:val="center"/>
          </w:tcPr>
          <w:p w:rsidR="00D67E03"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4</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lang w:val="uk-UA"/>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 xml:space="preserve">555 </w:t>
            </w:r>
          </w:p>
        </w:tc>
        <w:tc>
          <w:tcPr>
            <w:tcW w:w="4535" w:type="dxa"/>
            <w:shd w:val="clear" w:color="auto" w:fill="FFFFFF" w:themeFill="background1"/>
            <w:vAlign w:val="center"/>
          </w:tcPr>
          <w:p w:rsidR="008C6A30" w:rsidRPr="00B57F3B" w:rsidRDefault="008C6A30" w:rsidP="00B57F3B">
            <w:pPr>
              <w:shd w:val="clear" w:color="auto" w:fill="FFFFFF"/>
              <w:spacing w:line="216" w:lineRule="auto"/>
              <w:jc w:val="both"/>
              <w:rPr>
                <w:rFonts w:ascii="Times New Roman" w:hAnsi="Times New Roman" w:cs="Times New Roman"/>
                <w:sz w:val="24"/>
                <w:szCs w:val="24"/>
              </w:rPr>
            </w:pPr>
            <w:r w:rsidRPr="00B57F3B">
              <w:rPr>
                <w:rFonts w:ascii="Times New Roman" w:hAnsi="Times New Roman" w:cs="Times New Roman"/>
                <w:sz w:val="24"/>
                <w:szCs w:val="24"/>
              </w:rPr>
              <w:t>Звіт секретаря міської ради про роботу Новороздільської міської ради за період з 2015 по 2017 рік, перспективи на 2018 рік та діяльність секретаря міської ради на посаді за період з 2015 по 1 грудня 2017 р.р.</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15.01.2018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 xml:space="preserve">Кравець І.Д. - секретар ради </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7</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595</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Про підсумки виконання бюджету міста Новий Розділ за 2017 рік</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06.03.2018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Ричагівський І.І. – начальник фінансового управління</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15</w:t>
            </w:r>
          </w:p>
        </w:tc>
      </w:tr>
      <w:tr w:rsidR="00B35338" w:rsidRPr="00B57F3B" w:rsidTr="002B5F3F">
        <w:tc>
          <w:tcPr>
            <w:tcW w:w="675" w:type="dxa"/>
            <w:shd w:val="clear" w:color="auto" w:fill="FFFFFF" w:themeFill="background1"/>
            <w:vAlign w:val="center"/>
          </w:tcPr>
          <w:p w:rsidR="00B35338" w:rsidRPr="00B57F3B" w:rsidRDefault="00B35338" w:rsidP="00B57F3B">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B35338" w:rsidRPr="00B57F3B" w:rsidRDefault="00953619" w:rsidP="00953619">
            <w:pPr>
              <w:jc w:val="both"/>
              <w:rPr>
                <w:rFonts w:ascii="Times New Roman" w:hAnsi="Times New Roman" w:cs="Times New Roman"/>
                <w:sz w:val="24"/>
                <w:szCs w:val="24"/>
              </w:rPr>
            </w:pPr>
            <w:r w:rsidRPr="00B57F3B">
              <w:rPr>
                <w:rFonts w:ascii="Times New Roman" w:hAnsi="Times New Roman" w:cs="Times New Roman"/>
                <w:sz w:val="24"/>
                <w:szCs w:val="24"/>
              </w:rPr>
              <w:t>620</w:t>
            </w:r>
          </w:p>
        </w:tc>
        <w:tc>
          <w:tcPr>
            <w:tcW w:w="4535" w:type="dxa"/>
            <w:shd w:val="clear" w:color="auto" w:fill="FFFFFF" w:themeFill="background1"/>
            <w:vAlign w:val="center"/>
          </w:tcPr>
          <w:p w:rsidR="00B35338" w:rsidRPr="00B57F3B" w:rsidRDefault="00B35338" w:rsidP="00B57F3B">
            <w:pPr>
              <w:shd w:val="clear" w:color="auto" w:fill="FFFFFF"/>
              <w:spacing w:line="216" w:lineRule="auto"/>
              <w:jc w:val="both"/>
              <w:rPr>
                <w:rFonts w:ascii="Times New Roman" w:hAnsi="Times New Roman" w:cs="Times New Roman"/>
                <w:sz w:val="24"/>
                <w:szCs w:val="24"/>
              </w:rPr>
            </w:pPr>
            <w:r w:rsidRPr="00B57F3B">
              <w:rPr>
                <w:rFonts w:ascii="Times New Roman" w:hAnsi="Times New Roman" w:cs="Times New Roman"/>
                <w:sz w:val="24"/>
                <w:szCs w:val="24"/>
              </w:rPr>
              <w:t>Про внесення змін до екологічної програми міста Новий Розділ на 2018 рік та прогноз на 2018-2019 роки</w:t>
            </w:r>
          </w:p>
        </w:tc>
        <w:tc>
          <w:tcPr>
            <w:tcW w:w="1559" w:type="dxa"/>
            <w:shd w:val="clear" w:color="auto" w:fill="FFFFFF" w:themeFill="background1"/>
            <w:vAlign w:val="center"/>
          </w:tcPr>
          <w:p w:rsidR="00B35338" w:rsidRPr="00B57F3B" w:rsidRDefault="00953619" w:rsidP="00B57F3B">
            <w:pPr>
              <w:jc w:val="both"/>
              <w:rPr>
                <w:rFonts w:ascii="Times New Roman" w:hAnsi="Times New Roman" w:cs="Times New Roman"/>
                <w:sz w:val="24"/>
                <w:szCs w:val="24"/>
              </w:rPr>
            </w:pPr>
            <w:r w:rsidRPr="00B57F3B">
              <w:rPr>
                <w:rFonts w:ascii="Times New Roman" w:hAnsi="Times New Roman" w:cs="Times New Roman"/>
                <w:sz w:val="24"/>
                <w:szCs w:val="24"/>
              </w:rPr>
              <w:t>28.03.2018</w:t>
            </w:r>
          </w:p>
        </w:tc>
        <w:tc>
          <w:tcPr>
            <w:tcW w:w="2977" w:type="dxa"/>
            <w:shd w:val="clear" w:color="auto" w:fill="FFFFFF" w:themeFill="background1"/>
            <w:vAlign w:val="center"/>
          </w:tcPr>
          <w:p w:rsidR="00B35338" w:rsidRPr="00B57F3B" w:rsidRDefault="00B35338" w:rsidP="00B57F3B">
            <w:pPr>
              <w:jc w:val="both"/>
              <w:rPr>
                <w:rFonts w:ascii="Times New Roman" w:hAnsi="Times New Roman" w:cs="Times New Roman"/>
                <w:sz w:val="24"/>
                <w:szCs w:val="24"/>
              </w:rPr>
            </w:pPr>
            <w:r w:rsidRPr="00B57F3B">
              <w:rPr>
                <w:rFonts w:ascii="Times New Roman" w:hAnsi="Times New Roman" w:cs="Times New Roman"/>
                <w:sz w:val="24"/>
                <w:szCs w:val="24"/>
              </w:rPr>
              <w:t>Пасемко Н.А. – начальник відділу комунального майна та приватизації</w:t>
            </w:r>
          </w:p>
        </w:tc>
        <w:tc>
          <w:tcPr>
            <w:tcW w:w="567" w:type="dxa"/>
            <w:shd w:val="clear" w:color="auto" w:fill="FFFFFF" w:themeFill="background1"/>
            <w:vAlign w:val="center"/>
          </w:tcPr>
          <w:p w:rsidR="00B35338"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32</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604</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bCs/>
                <w:color w:val="000000"/>
                <w:sz w:val="24"/>
                <w:szCs w:val="24"/>
              </w:rPr>
            </w:pPr>
            <w:r w:rsidRPr="00B57F3B">
              <w:rPr>
                <w:rFonts w:ascii="Times New Roman" w:hAnsi="Times New Roman" w:cs="Times New Roman"/>
                <w:bCs/>
                <w:color w:val="000000"/>
                <w:sz w:val="24"/>
                <w:szCs w:val="24"/>
              </w:rPr>
              <w:t>Про внесення змін до показників міського бюджету</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14.03.2018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Ричагівський І.І. – начальник фінансового управління</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34</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611</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bCs/>
                <w:color w:val="000000"/>
                <w:sz w:val="24"/>
                <w:szCs w:val="24"/>
              </w:rPr>
            </w:pPr>
            <w:r w:rsidRPr="00B57F3B">
              <w:rPr>
                <w:rFonts w:ascii="Times New Roman" w:hAnsi="Times New Roman" w:cs="Times New Roman"/>
                <w:bCs/>
                <w:color w:val="000000"/>
                <w:sz w:val="24"/>
                <w:szCs w:val="24"/>
              </w:rPr>
              <w:t>Про внесення змін до показників міського бюджету</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27.03.2018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Ричагівський І.І. – начальник фінансового управління</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34</w:t>
            </w:r>
          </w:p>
        </w:tc>
      </w:tr>
      <w:tr w:rsidR="00147996" w:rsidRPr="00B57F3B" w:rsidTr="002B5F3F">
        <w:tc>
          <w:tcPr>
            <w:tcW w:w="675" w:type="dxa"/>
            <w:shd w:val="clear" w:color="auto" w:fill="FFFFFF" w:themeFill="background1"/>
            <w:vAlign w:val="center"/>
          </w:tcPr>
          <w:p w:rsidR="00147996" w:rsidRPr="00B57F3B" w:rsidRDefault="00147996"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147996" w:rsidRPr="00B57F3B" w:rsidRDefault="003D528D" w:rsidP="00B57F3B">
            <w:pPr>
              <w:jc w:val="both"/>
              <w:rPr>
                <w:rFonts w:ascii="Times New Roman" w:hAnsi="Times New Roman" w:cs="Times New Roman"/>
                <w:sz w:val="24"/>
                <w:szCs w:val="24"/>
              </w:rPr>
            </w:pPr>
            <w:r w:rsidRPr="00B57F3B">
              <w:rPr>
                <w:rFonts w:ascii="Times New Roman" w:hAnsi="Times New Roman" w:cs="Times New Roman"/>
                <w:sz w:val="24"/>
                <w:szCs w:val="24"/>
              </w:rPr>
              <w:t>625</w:t>
            </w:r>
          </w:p>
        </w:tc>
        <w:tc>
          <w:tcPr>
            <w:tcW w:w="4535" w:type="dxa"/>
            <w:shd w:val="clear" w:color="auto" w:fill="FFFFFF" w:themeFill="background1"/>
            <w:vAlign w:val="center"/>
          </w:tcPr>
          <w:p w:rsidR="00147996" w:rsidRPr="00B57F3B" w:rsidRDefault="00147996" w:rsidP="00B57F3B">
            <w:pPr>
              <w:jc w:val="both"/>
              <w:rPr>
                <w:rFonts w:ascii="Times New Roman" w:hAnsi="Times New Roman" w:cs="Times New Roman"/>
                <w:bCs/>
                <w:color w:val="000000"/>
                <w:sz w:val="24"/>
                <w:szCs w:val="24"/>
              </w:rPr>
            </w:pPr>
            <w:r w:rsidRPr="00B57F3B">
              <w:rPr>
                <w:rFonts w:ascii="Times New Roman" w:hAnsi="Times New Roman" w:cs="Times New Roman"/>
                <w:bCs/>
                <w:color w:val="000000"/>
                <w:sz w:val="24"/>
                <w:szCs w:val="24"/>
              </w:rPr>
              <w:t>Про внесення змін до показників міського бюджету</w:t>
            </w:r>
          </w:p>
        </w:tc>
        <w:tc>
          <w:tcPr>
            <w:tcW w:w="1559" w:type="dxa"/>
            <w:shd w:val="clear" w:color="auto" w:fill="FFFFFF" w:themeFill="background1"/>
            <w:vAlign w:val="center"/>
          </w:tcPr>
          <w:p w:rsidR="00147996" w:rsidRPr="00B57F3B" w:rsidRDefault="003D528D" w:rsidP="00B57F3B">
            <w:pPr>
              <w:jc w:val="both"/>
              <w:rPr>
                <w:rFonts w:ascii="Times New Roman" w:hAnsi="Times New Roman" w:cs="Times New Roman"/>
                <w:sz w:val="24"/>
                <w:szCs w:val="24"/>
              </w:rPr>
            </w:pPr>
            <w:r w:rsidRPr="00B57F3B">
              <w:rPr>
                <w:rFonts w:ascii="Times New Roman" w:hAnsi="Times New Roman" w:cs="Times New Roman"/>
                <w:sz w:val="24"/>
                <w:szCs w:val="24"/>
              </w:rPr>
              <w:t>30.03.2018</w:t>
            </w:r>
          </w:p>
        </w:tc>
        <w:tc>
          <w:tcPr>
            <w:tcW w:w="2977" w:type="dxa"/>
            <w:shd w:val="clear" w:color="auto" w:fill="FFFFFF" w:themeFill="background1"/>
            <w:vAlign w:val="center"/>
          </w:tcPr>
          <w:p w:rsidR="00147996" w:rsidRPr="00B57F3B" w:rsidRDefault="00147996" w:rsidP="003D0ECA">
            <w:pPr>
              <w:jc w:val="both"/>
              <w:rPr>
                <w:rFonts w:ascii="Times New Roman" w:hAnsi="Times New Roman" w:cs="Times New Roman"/>
                <w:sz w:val="24"/>
                <w:szCs w:val="24"/>
              </w:rPr>
            </w:pPr>
            <w:r w:rsidRPr="00B57F3B">
              <w:rPr>
                <w:rFonts w:ascii="Times New Roman" w:hAnsi="Times New Roman" w:cs="Times New Roman"/>
                <w:sz w:val="24"/>
                <w:szCs w:val="24"/>
              </w:rPr>
              <w:t>Ричагівський І.І. – начальник фінансового управління</w:t>
            </w:r>
          </w:p>
        </w:tc>
        <w:tc>
          <w:tcPr>
            <w:tcW w:w="567" w:type="dxa"/>
            <w:shd w:val="clear" w:color="auto" w:fill="FFFFFF" w:themeFill="background1"/>
            <w:vAlign w:val="center"/>
          </w:tcPr>
          <w:p w:rsidR="00147996"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35</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612</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bCs/>
                <w:color w:val="000000"/>
                <w:sz w:val="24"/>
                <w:szCs w:val="24"/>
              </w:rPr>
            </w:pPr>
            <w:r w:rsidRPr="00B57F3B">
              <w:rPr>
                <w:rFonts w:ascii="Times New Roman" w:hAnsi="Times New Roman" w:cs="Times New Roman"/>
                <w:bCs/>
                <w:color w:val="000000"/>
                <w:sz w:val="24"/>
                <w:szCs w:val="24"/>
              </w:rPr>
              <w:t>Про затвердження розпоряджень міського голови</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27.03.2018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Ричагівський І.І. – начальник фінансового управління</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35</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593</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Про заслуховування звітів головних розпорядників щодо планування заходів з економії бюджетних коштів</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28.02.2018</w:t>
            </w:r>
          </w:p>
        </w:tc>
        <w:tc>
          <w:tcPr>
            <w:tcW w:w="2977" w:type="dxa"/>
            <w:shd w:val="clear" w:color="auto" w:fill="FFFFFF" w:themeFill="background1"/>
            <w:vAlign w:val="center"/>
          </w:tcPr>
          <w:p w:rsidR="00436CE5"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 xml:space="preserve">Ричагівський І.І. – начальник фінансового управління </w:t>
            </w:r>
          </w:p>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Колінко Н.П. – начальник відділу бухгалтерської служби</w:t>
            </w:r>
          </w:p>
          <w:p w:rsidR="00436CE5"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Калінічук Г.А. – начальник УСЗН</w:t>
            </w:r>
          </w:p>
          <w:p w:rsidR="00436CE5"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Панчишин Г.Ю. – начальник відділу освіти</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36</w:t>
            </w:r>
          </w:p>
        </w:tc>
      </w:tr>
      <w:tr w:rsidR="00181CC9" w:rsidRPr="00B57F3B" w:rsidTr="002B5F3F">
        <w:tc>
          <w:tcPr>
            <w:tcW w:w="675" w:type="dxa"/>
            <w:shd w:val="clear" w:color="auto" w:fill="FFFFFF" w:themeFill="background1"/>
            <w:vAlign w:val="center"/>
          </w:tcPr>
          <w:p w:rsidR="00181CC9" w:rsidRPr="00B57F3B" w:rsidRDefault="00181CC9"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181CC9" w:rsidRPr="00B57F3B" w:rsidRDefault="00181CC9" w:rsidP="00B57F3B">
            <w:pPr>
              <w:jc w:val="both"/>
              <w:rPr>
                <w:rFonts w:ascii="Times New Roman" w:hAnsi="Times New Roman" w:cs="Times New Roman"/>
                <w:sz w:val="24"/>
                <w:szCs w:val="24"/>
              </w:rPr>
            </w:pPr>
            <w:r w:rsidRPr="00B57F3B">
              <w:rPr>
                <w:rFonts w:ascii="Times New Roman" w:hAnsi="Times New Roman" w:cs="Times New Roman"/>
                <w:sz w:val="24"/>
                <w:szCs w:val="24"/>
              </w:rPr>
              <w:t>621</w:t>
            </w:r>
          </w:p>
        </w:tc>
        <w:tc>
          <w:tcPr>
            <w:tcW w:w="4535" w:type="dxa"/>
            <w:shd w:val="clear" w:color="auto" w:fill="FFFFFF" w:themeFill="background1"/>
            <w:vAlign w:val="center"/>
          </w:tcPr>
          <w:p w:rsidR="00181CC9" w:rsidRPr="00B57F3B" w:rsidRDefault="00181CC9" w:rsidP="00181CC9">
            <w:pPr>
              <w:jc w:val="both"/>
              <w:rPr>
                <w:rFonts w:ascii="Times New Roman" w:hAnsi="Times New Roman" w:cs="Times New Roman"/>
                <w:sz w:val="24"/>
                <w:szCs w:val="24"/>
              </w:rPr>
            </w:pPr>
            <w:r w:rsidRPr="00B57F3B">
              <w:rPr>
                <w:rFonts w:ascii="Times New Roman" w:hAnsi="Times New Roman" w:cs="Times New Roman"/>
                <w:sz w:val="24"/>
                <w:szCs w:val="24"/>
              </w:rPr>
              <w:t>Про затвердження у  складі  виконавчого комітету Новороздільської міської ради Петрика Романа Миколайовича</w:t>
            </w:r>
          </w:p>
        </w:tc>
        <w:tc>
          <w:tcPr>
            <w:tcW w:w="1559" w:type="dxa"/>
            <w:shd w:val="clear" w:color="auto" w:fill="FFFFFF" w:themeFill="background1"/>
            <w:vAlign w:val="center"/>
          </w:tcPr>
          <w:p w:rsidR="00181CC9" w:rsidRPr="00B57F3B" w:rsidRDefault="00181CC9" w:rsidP="00B57F3B">
            <w:pPr>
              <w:jc w:val="both"/>
              <w:rPr>
                <w:rFonts w:ascii="Times New Roman" w:hAnsi="Times New Roman" w:cs="Times New Roman"/>
                <w:sz w:val="24"/>
                <w:szCs w:val="24"/>
              </w:rPr>
            </w:pPr>
            <w:r w:rsidRPr="00B57F3B">
              <w:rPr>
                <w:rFonts w:ascii="Times New Roman" w:hAnsi="Times New Roman" w:cs="Times New Roman"/>
                <w:sz w:val="24"/>
                <w:szCs w:val="24"/>
              </w:rPr>
              <w:t>29.03.2018</w:t>
            </w:r>
          </w:p>
        </w:tc>
        <w:tc>
          <w:tcPr>
            <w:tcW w:w="2977" w:type="dxa"/>
            <w:shd w:val="clear" w:color="auto" w:fill="FFFFFF" w:themeFill="background1"/>
            <w:vAlign w:val="center"/>
          </w:tcPr>
          <w:p w:rsidR="00181CC9" w:rsidRPr="00B57F3B" w:rsidRDefault="00181CC9" w:rsidP="003D0ECA">
            <w:pPr>
              <w:jc w:val="both"/>
              <w:rPr>
                <w:rFonts w:ascii="Times New Roman" w:hAnsi="Times New Roman" w:cs="Times New Roman"/>
                <w:sz w:val="24"/>
                <w:szCs w:val="24"/>
              </w:rPr>
            </w:pPr>
            <w:r w:rsidRPr="00B57F3B">
              <w:rPr>
                <w:rFonts w:ascii="Times New Roman" w:hAnsi="Times New Roman" w:cs="Times New Roman"/>
                <w:sz w:val="24"/>
                <w:szCs w:val="24"/>
              </w:rPr>
              <w:t>Мелешко А.Р. – міський голова</w:t>
            </w:r>
          </w:p>
        </w:tc>
        <w:tc>
          <w:tcPr>
            <w:tcW w:w="567" w:type="dxa"/>
            <w:shd w:val="clear" w:color="auto" w:fill="FFFFFF" w:themeFill="background1"/>
            <w:vAlign w:val="center"/>
          </w:tcPr>
          <w:p w:rsidR="00181CC9"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36</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606</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Про внесення змін до статуту ДНЗ «Сонечко»</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21.03.2018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Панчишин Г.Ю. – начальник відділу освіти</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36</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607</w:t>
            </w:r>
          </w:p>
        </w:tc>
        <w:tc>
          <w:tcPr>
            <w:tcW w:w="4535" w:type="dxa"/>
            <w:shd w:val="clear" w:color="auto" w:fill="FFFFFF" w:themeFill="background1"/>
            <w:vAlign w:val="center"/>
          </w:tcPr>
          <w:p w:rsidR="008C6A30" w:rsidRPr="00B57F3B" w:rsidRDefault="008C6A30" w:rsidP="008C6A30">
            <w:pPr>
              <w:jc w:val="both"/>
              <w:rPr>
                <w:rFonts w:ascii="Times New Roman" w:hAnsi="Times New Roman" w:cs="Times New Roman"/>
                <w:sz w:val="24"/>
                <w:szCs w:val="24"/>
              </w:rPr>
            </w:pPr>
            <w:r w:rsidRPr="00B57F3B">
              <w:rPr>
                <w:rFonts w:ascii="Times New Roman" w:hAnsi="Times New Roman" w:cs="Times New Roman"/>
                <w:sz w:val="24"/>
                <w:szCs w:val="24"/>
              </w:rPr>
              <w:t>Про внесення змін до статуту ДНЗ «Голубок»</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21.03.2018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Панчишин Г.Ю. – начальник відділу освіти</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43</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608</w:t>
            </w:r>
          </w:p>
        </w:tc>
        <w:tc>
          <w:tcPr>
            <w:tcW w:w="4535" w:type="dxa"/>
            <w:shd w:val="clear" w:color="auto" w:fill="FFFFFF" w:themeFill="background1"/>
            <w:vAlign w:val="center"/>
          </w:tcPr>
          <w:p w:rsidR="008C6A30" w:rsidRPr="00B57F3B" w:rsidRDefault="008C6A30" w:rsidP="008C6A30">
            <w:pPr>
              <w:jc w:val="both"/>
              <w:rPr>
                <w:rFonts w:ascii="Times New Roman" w:hAnsi="Times New Roman" w:cs="Times New Roman"/>
                <w:sz w:val="24"/>
                <w:szCs w:val="24"/>
              </w:rPr>
            </w:pPr>
            <w:r w:rsidRPr="00B57F3B">
              <w:rPr>
                <w:rFonts w:ascii="Times New Roman" w:hAnsi="Times New Roman" w:cs="Times New Roman"/>
                <w:sz w:val="24"/>
                <w:szCs w:val="24"/>
              </w:rPr>
              <w:t>Про внесення змін до статуту ДНЗ «Малятко»</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21.03.2018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Панчишин Г.Ю. – начальник відділу освіти</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43</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609</w:t>
            </w:r>
          </w:p>
        </w:tc>
        <w:tc>
          <w:tcPr>
            <w:tcW w:w="4535" w:type="dxa"/>
            <w:shd w:val="clear" w:color="auto" w:fill="FFFFFF" w:themeFill="background1"/>
            <w:vAlign w:val="center"/>
          </w:tcPr>
          <w:p w:rsidR="008C6A30" w:rsidRPr="00B57F3B" w:rsidRDefault="008C6A30" w:rsidP="008C6A30">
            <w:pPr>
              <w:jc w:val="both"/>
              <w:rPr>
                <w:rFonts w:ascii="Times New Roman" w:hAnsi="Times New Roman" w:cs="Times New Roman"/>
                <w:sz w:val="24"/>
                <w:szCs w:val="24"/>
              </w:rPr>
            </w:pPr>
            <w:r w:rsidRPr="00B57F3B">
              <w:rPr>
                <w:rFonts w:ascii="Times New Roman" w:hAnsi="Times New Roman" w:cs="Times New Roman"/>
                <w:sz w:val="24"/>
                <w:szCs w:val="24"/>
              </w:rPr>
              <w:t xml:space="preserve">Про внесення змін до статуту ДНЗ </w:t>
            </w:r>
            <w:r w:rsidRPr="00B57F3B">
              <w:rPr>
                <w:rFonts w:ascii="Times New Roman" w:hAnsi="Times New Roman" w:cs="Times New Roman"/>
                <w:sz w:val="24"/>
                <w:szCs w:val="24"/>
              </w:rPr>
              <w:lastRenderedPageBreak/>
              <w:t>«Берізка»</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lastRenderedPageBreak/>
              <w:t>21.03.2018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 xml:space="preserve">Панчишин Г.Ю. – </w:t>
            </w:r>
            <w:r w:rsidRPr="00B57F3B">
              <w:rPr>
                <w:rFonts w:ascii="Times New Roman" w:hAnsi="Times New Roman" w:cs="Times New Roman"/>
                <w:sz w:val="24"/>
                <w:szCs w:val="24"/>
              </w:rPr>
              <w:lastRenderedPageBreak/>
              <w:t>начальник відділу освіти</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605</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Про затвердження Положення про відділ з питань надзвичайних ситуацій, правоохоронної та оборонно-мобілізаційної роботи</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20.03.2018</w:t>
            </w:r>
          </w:p>
        </w:tc>
        <w:tc>
          <w:tcPr>
            <w:tcW w:w="2977" w:type="dxa"/>
            <w:shd w:val="clear" w:color="auto" w:fill="FFFFFF" w:themeFill="background1"/>
            <w:vAlign w:val="center"/>
          </w:tcPr>
          <w:p w:rsidR="008C6A30" w:rsidRPr="00B57F3B" w:rsidRDefault="00436CE5" w:rsidP="00436CE5">
            <w:pPr>
              <w:jc w:val="both"/>
              <w:rPr>
                <w:rFonts w:ascii="Times New Roman" w:hAnsi="Times New Roman" w:cs="Times New Roman"/>
                <w:sz w:val="24"/>
                <w:szCs w:val="24"/>
              </w:rPr>
            </w:pPr>
            <w:r w:rsidRPr="00B57F3B">
              <w:rPr>
                <w:rFonts w:ascii="Times New Roman" w:hAnsi="Times New Roman" w:cs="Times New Roman"/>
                <w:sz w:val="24"/>
                <w:szCs w:val="24"/>
              </w:rPr>
              <w:t>Щепний В.В. – начальник відділу з питань НС</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44</w:t>
            </w:r>
          </w:p>
        </w:tc>
      </w:tr>
      <w:tr w:rsidR="004123CA" w:rsidRPr="00B57F3B" w:rsidTr="002B5F3F">
        <w:tc>
          <w:tcPr>
            <w:tcW w:w="675" w:type="dxa"/>
            <w:shd w:val="clear" w:color="auto" w:fill="FFFFFF" w:themeFill="background1"/>
            <w:vAlign w:val="center"/>
          </w:tcPr>
          <w:p w:rsidR="004123CA" w:rsidRPr="00B57F3B" w:rsidRDefault="004123CA"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4123CA" w:rsidRPr="00B57F3B" w:rsidRDefault="00AD7678" w:rsidP="00B57F3B">
            <w:pPr>
              <w:jc w:val="both"/>
              <w:rPr>
                <w:rFonts w:ascii="Times New Roman" w:hAnsi="Times New Roman" w:cs="Times New Roman"/>
                <w:sz w:val="24"/>
                <w:szCs w:val="24"/>
              </w:rPr>
            </w:pPr>
            <w:r w:rsidRPr="00B57F3B">
              <w:rPr>
                <w:rFonts w:ascii="Times New Roman" w:hAnsi="Times New Roman" w:cs="Times New Roman"/>
                <w:sz w:val="24"/>
                <w:szCs w:val="24"/>
              </w:rPr>
              <w:t>614</w:t>
            </w:r>
          </w:p>
        </w:tc>
        <w:tc>
          <w:tcPr>
            <w:tcW w:w="4535" w:type="dxa"/>
            <w:shd w:val="clear" w:color="auto" w:fill="FFFFFF" w:themeFill="background1"/>
            <w:vAlign w:val="center"/>
          </w:tcPr>
          <w:p w:rsidR="004123CA" w:rsidRPr="00B57F3B" w:rsidRDefault="004123CA" w:rsidP="00B57F3B">
            <w:pPr>
              <w:jc w:val="both"/>
              <w:rPr>
                <w:rFonts w:ascii="Times New Roman" w:hAnsi="Times New Roman" w:cs="Times New Roman"/>
                <w:sz w:val="24"/>
                <w:szCs w:val="24"/>
              </w:rPr>
            </w:pPr>
            <w:r w:rsidRPr="00B57F3B">
              <w:rPr>
                <w:rFonts w:ascii="Times New Roman" w:hAnsi="Times New Roman" w:cs="Times New Roman"/>
                <w:sz w:val="24"/>
                <w:szCs w:val="24"/>
              </w:rPr>
              <w:t>Про створення робочої групи по розробці Стратегії розвитку Розділля</w:t>
            </w:r>
          </w:p>
        </w:tc>
        <w:tc>
          <w:tcPr>
            <w:tcW w:w="1559" w:type="dxa"/>
            <w:shd w:val="clear" w:color="auto" w:fill="FFFFFF" w:themeFill="background1"/>
            <w:vAlign w:val="center"/>
          </w:tcPr>
          <w:p w:rsidR="004123CA" w:rsidRPr="00B57F3B" w:rsidRDefault="00AD7678" w:rsidP="00B57F3B">
            <w:pPr>
              <w:jc w:val="both"/>
              <w:rPr>
                <w:rFonts w:ascii="Times New Roman" w:hAnsi="Times New Roman" w:cs="Times New Roman"/>
                <w:sz w:val="24"/>
                <w:szCs w:val="24"/>
              </w:rPr>
            </w:pPr>
            <w:r w:rsidRPr="00B57F3B">
              <w:rPr>
                <w:rFonts w:ascii="Times New Roman" w:hAnsi="Times New Roman" w:cs="Times New Roman"/>
                <w:sz w:val="24"/>
                <w:szCs w:val="24"/>
              </w:rPr>
              <w:t>28.03.2018</w:t>
            </w:r>
          </w:p>
        </w:tc>
        <w:tc>
          <w:tcPr>
            <w:tcW w:w="2977" w:type="dxa"/>
            <w:shd w:val="clear" w:color="auto" w:fill="FFFFFF" w:themeFill="background1"/>
            <w:vAlign w:val="center"/>
          </w:tcPr>
          <w:p w:rsidR="004123CA" w:rsidRPr="00B57F3B" w:rsidRDefault="00B35338" w:rsidP="00436CE5">
            <w:pPr>
              <w:jc w:val="both"/>
              <w:rPr>
                <w:rFonts w:ascii="Times New Roman" w:hAnsi="Times New Roman" w:cs="Times New Roman"/>
                <w:sz w:val="24"/>
                <w:szCs w:val="24"/>
              </w:rPr>
            </w:pPr>
            <w:r w:rsidRPr="00B57F3B">
              <w:rPr>
                <w:rFonts w:ascii="Times New Roman" w:hAnsi="Times New Roman" w:cs="Times New Roman"/>
                <w:sz w:val="24"/>
                <w:szCs w:val="24"/>
              </w:rPr>
              <w:t>Мелешко А.Р. – міський голова</w:t>
            </w:r>
          </w:p>
        </w:tc>
        <w:tc>
          <w:tcPr>
            <w:tcW w:w="567" w:type="dxa"/>
            <w:shd w:val="clear" w:color="auto" w:fill="FFFFFF" w:themeFill="background1"/>
            <w:vAlign w:val="center"/>
          </w:tcPr>
          <w:p w:rsidR="004123CA"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50</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582</w:t>
            </w:r>
          </w:p>
        </w:tc>
        <w:tc>
          <w:tcPr>
            <w:tcW w:w="4535" w:type="dxa"/>
            <w:shd w:val="clear" w:color="auto" w:fill="FFFFFF" w:themeFill="background1"/>
            <w:vAlign w:val="center"/>
          </w:tcPr>
          <w:p w:rsidR="008C6A30" w:rsidRPr="00B57F3B" w:rsidRDefault="008C6A30" w:rsidP="00B57F3B">
            <w:pPr>
              <w:pStyle w:val="Style4"/>
              <w:widowControl/>
              <w:jc w:val="both"/>
              <w:rPr>
                <w:b/>
                <w:bCs/>
                <w:spacing w:val="10"/>
                <w:lang w:val="uk-UA" w:eastAsia="uk-UA"/>
              </w:rPr>
            </w:pPr>
            <w:r w:rsidRPr="00B57F3B">
              <w:rPr>
                <w:rStyle w:val="FontStyle13"/>
                <w:rFonts w:ascii="Times New Roman" w:hAnsi="Times New Roman" w:cs="Times New Roman"/>
                <w:b w:val="0"/>
                <w:lang w:val="uk-UA" w:eastAsia="uk-UA"/>
              </w:rPr>
              <w:t>Про підтримку звернення депутатів Фастівської міської ради щодо приєднання до ініціативи по проведенню Всеукраїнського заходу «Естафета єднання» з нагоди 100-річчя проголошення Соборності України</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lang w:val="ru-RU"/>
              </w:rPr>
            </w:pPr>
            <w:r w:rsidRPr="00B57F3B">
              <w:rPr>
                <w:rFonts w:ascii="Times New Roman" w:hAnsi="Times New Roman" w:cs="Times New Roman"/>
                <w:sz w:val="24"/>
                <w:szCs w:val="24"/>
                <w:lang w:val="ru-RU"/>
              </w:rPr>
              <w:t>12.02.2018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Мелешко А.Р. – міський голова</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50</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597</w:t>
            </w:r>
          </w:p>
        </w:tc>
        <w:tc>
          <w:tcPr>
            <w:tcW w:w="4535" w:type="dxa"/>
            <w:shd w:val="clear" w:color="auto" w:fill="FFFFFF" w:themeFill="background1"/>
            <w:vAlign w:val="center"/>
          </w:tcPr>
          <w:p w:rsidR="008C6A30" w:rsidRPr="00B57F3B" w:rsidRDefault="008C6A30" w:rsidP="00B57F3B">
            <w:pPr>
              <w:tabs>
                <w:tab w:val="left" w:pos="5245"/>
              </w:tabs>
              <w:spacing w:line="264" w:lineRule="auto"/>
              <w:ind w:right="-98"/>
              <w:jc w:val="both"/>
              <w:rPr>
                <w:rFonts w:ascii="Times New Roman" w:hAnsi="Times New Roman" w:cs="Times New Roman"/>
                <w:color w:val="000000"/>
                <w:sz w:val="24"/>
                <w:szCs w:val="24"/>
              </w:rPr>
            </w:pPr>
            <w:r w:rsidRPr="00B57F3B">
              <w:rPr>
                <w:rFonts w:ascii="Times New Roman" w:hAnsi="Times New Roman" w:cs="Times New Roman"/>
                <w:color w:val="000000"/>
                <w:sz w:val="24"/>
                <w:szCs w:val="24"/>
                <w:shd w:val="clear" w:color="auto" w:fill="FFFFFF"/>
              </w:rPr>
              <w:t>Про використання червоно-чорного прапора на території Новороздільської міської ради</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13.03.2018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Петраш П.П. – депутат міської ради</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51</w:t>
            </w:r>
          </w:p>
        </w:tc>
      </w:tr>
      <w:tr w:rsidR="00436CE5" w:rsidRPr="00B57F3B" w:rsidTr="002B5F3F">
        <w:tc>
          <w:tcPr>
            <w:tcW w:w="675" w:type="dxa"/>
            <w:shd w:val="clear" w:color="auto" w:fill="FFFFFF" w:themeFill="background1"/>
            <w:vAlign w:val="center"/>
          </w:tcPr>
          <w:p w:rsidR="00436CE5" w:rsidRPr="00B57F3B" w:rsidRDefault="00436CE5"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436CE5" w:rsidRPr="00B57F3B" w:rsidRDefault="00436CE5" w:rsidP="00B57F3B">
            <w:pPr>
              <w:jc w:val="both"/>
              <w:rPr>
                <w:rFonts w:ascii="Times New Roman" w:hAnsi="Times New Roman" w:cs="Times New Roman"/>
                <w:sz w:val="24"/>
                <w:szCs w:val="24"/>
              </w:rPr>
            </w:pPr>
            <w:r w:rsidRPr="00B57F3B">
              <w:rPr>
                <w:rFonts w:ascii="Times New Roman" w:hAnsi="Times New Roman" w:cs="Times New Roman"/>
                <w:sz w:val="24"/>
                <w:szCs w:val="24"/>
              </w:rPr>
              <w:t>613</w:t>
            </w:r>
          </w:p>
        </w:tc>
        <w:tc>
          <w:tcPr>
            <w:tcW w:w="4535" w:type="dxa"/>
            <w:shd w:val="clear" w:color="auto" w:fill="FFFFFF" w:themeFill="background1"/>
            <w:vAlign w:val="center"/>
          </w:tcPr>
          <w:p w:rsidR="00436CE5" w:rsidRPr="00B57F3B" w:rsidRDefault="00436CE5" w:rsidP="00B57F3B">
            <w:pPr>
              <w:tabs>
                <w:tab w:val="left" w:pos="5245"/>
              </w:tabs>
              <w:spacing w:line="264" w:lineRule="auto"/>
              <w:ind w:right="-98"/>
              <w:jc w:val="both"/>
              <w:rPr>
                <w:rFonts w:ascii="Times New Roman" w:hAnsi="Times New Roman" w:cs="Times New Roman"/>
                <w:color w:val="000000"/>
                <w:sz w:val="24"/>
                <w:szCs w:val="24"/>
                <w:shd w:val="clear" w:color="auto" w:fill="FFFFFF"/>
              </w:rPr>
            </w:pPr>
            <w:r w:rsidRPr="00B57F3B">
              <w:rPr>
                <w:rFonts w:ascii="Times New Roman" w:hAnsi="Times New Roman" w:cs="Times New Roman"/>
                <w:color w:val="000000"/>
                <w:sz w:val="24"/>
                <w:szCs w:val="24"/>
                <w:shd w:val="clear" w:color="auto" w:fill="FFFFFF"/>
              </w:rPr>
              <w:t>Про внесення змін до рішення Новороздільської міської ради від 21.12.2017 року №491 «Про встановлення розміру кошторисної заробітної плати, який враховується при визначенні вартості будівництва об’єктів на 2018 рік»</w:t>
            </w:r>
          </w:p>
        </w:tc>
        <w:tc>
          <w:tcPr>
            <w:tcW w:w="1559" w:type="dxa"/>
            <w:shd w:val="clear" w:color="auto" w:fill="FFFFFF" w:themeFill="background1"/>
            <w:vAlign w:val="center"/>
          </w:tcPr>
          <w:p w:rsidR="00436CE5" w:rsidRPr="00B57F3B" w:rsidRDefault="00436CE5" w:rsidP="00B57F3B">
            <w:pPr>
              <w:jc w:val="both"/>
              <w:rPr>
                <w:rFonts w:ascii="Times New Roman" w:hAnsi="Times New Roman" w:cs="Times New Roman"/>
                <w:sz w:val="24"/>
                <w:szCs w:val="24"/>
              </w:rPr>
            </w:pPr>
            <w:r w:rsidRPr="00B57F3B">
              <w:rPr>
                <w:rFonts w:ascii="Times New Roman" w:hAnsi="Times New Roman" w:cs="Times New Roman"/>
                <w:sz w:val="24"/>
                <w:szCs w:val="24"/>
              </w:rPr>
              <w:t>28.03.2018</w:t>
            </w:r>
          </w:p>
        </w:tc>
        <w:tc>
          <w:tcPr>
            <w:tcW w:w="2977" w:type="dxa"/>
            <w:shd w:val="clear" w:color="auto" w:fill="FFFFFF" w:themeFill="background1"/>
            <w:vAlign w:val="center"/>
          </w:tcPr>
          <w:p w:rsidR="00436CE5"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Петраш П.П. – депутат міської ради</w:t>
            </w:r>
          </w:p>
        </w:tc>
        <w:tc>
          <w:tcPr>
            <w:tcW w:w="567" w:type="dxa"/>
            <w:shd w:val="clear" w:color="auto" w:fill="FFFFFF" w:themeFill="background1"/>
            <w:vAlign w:val="center"/>
          </w:tcPr>
          <w:p w:rsidR="00436CE5"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52</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lang w:val="uk-UA"/>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596</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Про закупівлю необхідного обладнання та організацію роботи по видачі міським ЦНАПом українських та закордонних паспортів</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lang w:val="ru-RU"/>
              </w:rPr>
            </w:pPr>
            <w:r w:rsidRPr="00B57F3B">
              <w:rPr>
                <w:rFonts w:ascii="Times New Roman" w:hAnsi="Times New Roman" w:cs="Times New Roman"/>
                <w:sz w:val="24"/>
                <w:szCs w:val="24"/>
                <w:lang w:val="ru-RU"/>
              </w:rPr>
              <w:t>06.03.2018</w:t>
            </w:r>
          </w:p>
        </w:tc>
        <w:tc>
          <w:tcPr>
            <w:tcW w:w="2977" w:type="dxa"/>
            <w:shd w:val="clear" w:color="auto" w:fill="FFFFFF" w:themeFill="background1"/>
            <w:vAlign w:val="center"/>
          </w:tcPr>
          <w:p w:rsidR="008C6A30" w:rsidRPr="00B57F3B" w:rsidRDefault="004123CA" w:rsidP="003D0ECA">
            <w:pPr>
              <w:jc w:val="both"/>
              <w:rPr>
                <w:rFonts w:ascii="Times New Roman" w:hAnsi="Times New Roman" w:cs="Times New Roman"/>
                <w:sz w:val="24"/>
                <w:szCs w:val="24"/>
              </w:rPr>
            </w:pPr>
            <w:r w:rsidRPr="00B57F3B">
              <w:rPr>
                <w:rFonts w:ascii="Times New Roman" w:hAnsi="Times New Roman" w:cs="Times New Roman"/>
                <w:sz w:val="24"/>
                <w:szCs w:val="24"/>
              </w:rPr>
              <w:t>Прийма-Худяк Г.Я. – начальник відділу ЦНАП</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53</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603</w:t>
            </w:r>
          </w:p>
        </w:tc>
        <w:tc>
          <w:tcPr>
            <w:tcW w:w="4535" w:type="dxa"/>
            <w:shd w:val="clear" w:color="auto" w:fill="FFFFFF" w:themeFill="background1"/>
            <w:vAlign w:val="center"/>
          </w:tcPr>
          <w:p w:rsidR="008C6A30" w:rsidRPr="00B57F3B" w:rsidRDefault="008C6A30" w:rsidP="00B57F3B">
            <w:pPr>
              <w:jc w:val="both"/>
              <w:rPr>
                <w:rFonts w:ascii="Times New Roman" w:hAnsi="Times New Roman" w:cs="Times New Roman"/>
                <w:bCs/>
                <w:color w:val="000000"/>
                <w:sz w:val="24"/>
                <w:szCs w:val="24"/>
              </w:rPr>
            </w:pPr>
            <w:r w:rsidRPr="00B57F3B">
              <w:rPr>
                <w:rFonts w:ascii="Times New Roman" w:hAnsi="Times New Roman" w:cs="Times New Roman"/>
                <w:bCs/>
                <w:color w:val="000000"/>
                <w:sz w:val="24"/>
                <w:szCs w:val="24"/>
              </w:rPr>
              <w:t>Про внесення змін в додаток до рішення Новороздільської міської ради № 418 від 23.08.2017 року «Про затвердження складу комісії щодо розгляду</w:t>
            </w:r>
            <w:r w:rsidRPr="00B57F3B">
              <w:rPr>
                <w:rFonts w:ascii="Times New Roman" w:hAnsi="Times New Roman" w:cs="Times New Roman"/>
                <w:bCs/>
                <w:color w:val="000000"/>
                <w:sz w:val="24"/>
                <w:szCs w:val="24"/>
                <w:lang w:val="ru-RU"/>
              </w:rPr>
              <w:t> </w:t>
            </w:r>
            <w:r w:rsidRPr="00B57F3B">
              <w:rPr>
                <w:rFonts w:ascii="Times New Roman" w:hAnsi="Times New Roman" w:cs="Times New Roman"/>
                <w:bCs/>
                <w:color w:val="000000"/>
                <w:sz w:val="24"/>
                <w:szCs w:val="24"/>
              </w:rPr>
              <w:t>заяв та встановлення черговості надання</w:t>
            </w:r>
            <w:r w:rsidRPr="00B57F3B">
              <w:rPr>
                <w:rFonts w:ascii="Times New Roman" w:hAnsi="Times New Roman" w:cs="Times New Roman"/>
                <w:bCs/>
                <w:color w:val="000000"/>
                <w:sz w:val="24"/>
                <w:szCs w:val="24"/>
                <w:lang w:val="ru-RU"/>
              </w:rPr>
              <w:t> </w:t>
            </w:r>
            <w:r w:rsidRPr="00B57F3B">
              <w:rPr>
                <w:rFonts w:ascii="Times New Roman" w:hAnsi="Times New Roman" w:cs="Times New Roman"/>
                <w:bCs/>
                <w:color w:val="000000"/>
                <w:sz w:val="24"/>
                <w:szCs w:val="24"/>
              </w:rPr>
              <w:t>учасникам АТО та прирівняним до них особам</w:t>
            </w:r>
            <w:r w:rsidRPr="00B57F3B">
              <w:rPr>
                <w:rFonts w:ascii="Times New Roman" w:hAnsi="Times New Roman" w:cs="Times New Roman"/>
                <w:bCs/>
                <w:color w:val="000000"/>
                <w:sz w:val="24"/>
                <w:szCs w:val="24"/>
                <w:lang w:val="ru-RU"/>
              </w:rPr>
              <w:t> </w:t>
            </w:r>
            <w:r w:rsidRPr="00B57F3B">
              <w:rPr>
                <w:rFonts w:ascii="Times New Roman" w:hAnsi="Times New Roman" w:cs="Times New Roman"/>
                <w:bCs/>
                <w:color w:val="000000"/>
                <w:sz w:val="24"/>
                <w:szCs w:val="24"/>
              </w:rPr>
              <w:t>земельних ділянок на території м. Новий Розділ»</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14.03.2018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53</w:t>
            </w:r>
          </w:p>
        </w:tc>
      </w:tr>
      <w:tr w:rsidR="002B5F3F" w:rsidRPr="00B57F3B" w:rsidTr="002B5F3F">
        <w:tc>
          <w:tcPr>
            <w:tcW w:w="675" w:type="dxa"/>
            <w:shd w:val="clear" w:color="auto" w:fill="FFFFFF" w:themeFill="background1"/>
            <w:vAlign w:val="center"/>
          </w:tcPr>
          <w:p w:rsidR="002B5F3F" w:rsidRPr="00B57F3B" w:rsidRDefault="002B5F3F"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615</w:t>
            </w:r>
          </w:p>
        </w:tc>
        <w:tc>
          <w:tcPr>
            <w:tcW w:w="4535"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lang w:eastAsia="uk-UA"/>
              </w:rPr>
            </w:pPr>
            <w:r w:rsidRPr="00B57F3B">
              <w:rPr>
                <w:rFonts w:ascii="Times New Roman" w:hAnsi="Times New Roman" w:cs="Times New Roman"/>
                <w:sz w:val="24"/>
                <w:szCs w:val="24"/>
                <w:lang w:eastAsia="uk-UA"/>
              </w:rPr>
              <w:t xml:space="preserve">Про надання дозволу на виготовлення проекту землеустрою щодо відведення земельної ділянки для будівництва індивідуального гаражу Гринишину </w:t>
            </w:r>
          </w:p>
        </w:tc>
        <w:tc>
          <w:tcPr>
            <w:tcW w:w="1559"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28.03.2018</w:t>
            </w:r>
          </w:p>
        </w:tc>
        <w:tc>
          <w:tcPr>
            <w:tcW w:w="2977" w:type="dxa"/>
            <w:shd w:val="clear" w:color="auto" w:fill="FFFFFF" w:themeFill="background1"/>
            <w:vAlign w:val="center"/>
          </w:tcPr>
          <w:p w:rsidR="002B5F3F" w:rsidRPr="00B57F3B" w:rsidRDefault="002B5F3F"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vMerge w:val="restart"/>
            <w:shd w:val="clear" w:color="auto" w:fill="FFFFFF" w:themeFill="background1"/>
            <w:vAlign w:val="center"/>
          </w:tcPr>
          <w:p w:rsidR="002B5F3F"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54</w:t>
            </w:r>
          </w:p>
        </w:tc>
      </w:tr>
      <w:tr w:rsidR="002B5F3F" w:rsidRPr="00B57F3B" w:rsidTr="002B5F3F">
        <w:tc>
          <w:tcPr>
            <w:tcW w:w="675" w:type="dxa"/>
            <w:shd w:val="clear" w:color="auto" w:fill="FFFFFF" w:themeFill="background1"/>
            <w:vAlign w:val="center"/>
          </w:tcPr>
          <w:p w:rsidR="002B5F3F" w:rsidRPr="00B57F3B" w:rsidRDefault="002B5F3F"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rPr>
            </w:pPr>
            <w:r w:rsidRPr="00B57F3B">
              <w:rPr>
                <w:rFonts w:ascii="Times New Roman" w:hAnsi="Times New Roman" w:cs="Times New Roman"/>
                <w:sz w:val="24"/>
                <w:szCs w:val="24"/>
              </w:rPr>
              <w:t>616</w:t>
            </w:r>
          </w:p>
        </w:tc>
        <w:tc>
          <w:tcPr>
            <w:tcW w:w="4535"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lang w:eastAsia="uk-UA"/>
              </w:rPr>
            </w:pPr>
            <w:r w:rsidRPr="00B57F3B">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Зубу</w:t>
            </w:r>
          </w:p>
        </w:tc>
        <w:tc>
          <w:tcPr>
            <w:tcW w:w="1559"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28.03.2018</w:t>
            </w:r>
          </w:p>
        </w:tc>
        <w:tc>
          <w:tcPr>
            <w:tcW w:w="2977"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vMerge/>
            <w:shd w:val="clear" w:color="auto" w:fill="FFFFFF" w:themeFill="background1"/>
            <w:vAlign w:val="center"/>
          </w:tcPr>
          <w:p w:rsidR="002B5F3F" w:rsidRPr="00B57F3B" w:rsidRDefault="002B5F3F" w:rsidP="002B5F3F">
            <w:pPr>
              <w:jc w:val="center"/>
              <w:rPr>
                <w:rFonts w:ascii="Times New Roman" w:hAnsi="Times New Roman" w:cs="Times New Roman"/>
                <w:sz w:val="24"/>
                <w:szCs w:val="24"/>
              </w:rPr>
            </w:pPr>
          </w:p>
        </w:tc>
      </w:tr>
      <w:tr w:rsidR="002B5F3F" w:rsidRPr="00B57F3B" w:rsidTr="002B5F3F">
        <w:tc>
          <w:tcPr>
            <w:tcW w:w="675" w:type="dxa"/>
            <w:shd w:val="clear" w:color="auto" w:fill="FFFFFF" w:themeFill="background1"/>
            <w:vAlign w:val="center"/>
          </w:tcPr>
          <w:p w:rsidR="002B5F3F" w:rsidRPr="00B57F3B" w:rsidRDefault="002B5F3F"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rPr>
            </w:pPr>
            <w:r w:rsidRPr="00B57F3B">
              <w:rPr>
                <w:rFonts w:ascii="Times New Roman" w:hAnsi="Times New Roman" w:cs="Times New Roman"/>
                <w:sz w:val="24"/>
                <w:szCs w:val="24"/>
              </w:rPr>
              <w:t>617</w:t>
            </w:r>
          </w:p>
        </w:tc>
        <w:tc>
          <w:tcPr>
            <w:tcW w:w="4535"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lang w:eastAsia="uk-UA"/>
              </w:rPr>
            </w:pPr>
            <w:r w:rsidRPr="00B57F3B">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Бецьку</w:t>
            </w:r>
          </w:p>
        </w:tc>
        <w:tc>
          <w:tcPr>
            <w:tcW w:w="1559"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28.03.2018</w:t>
            </w:r>
          </w:p>
        </w:tc>
        <w:tc>
          <w:tcPr>
            <w:tcW w:w="2977"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vMerge/>
            <w:shd w:val="clear" w:color="auto" w:fill="FFFFFF" w:themeFill="background1"/>
            <w:vAlign w:val="center"/>
          </w:tcPr>
          <w:p w:rsidR="002B5F3F" w:rsidRPr="00B57F3B" w:rsidRDefault="002B5F3F" w:rsidP="002B5F3F">
            <w:pPr>
              <w:jc w:val="center"/>
              <w:rPr>
                <w:rFonts w:ascii="Times New Roman" w:hAnsi="Times New Roman" w:cs="Times New Roman"/>
                <w:sz w:val="24"/>
                <w:szCs w:val="24"/>
              </w:rPr>
            </w:pPr>
          </w:p>
        </w:tc>
      </w:tr>
      <w:tr w:rsidR="002B5F3F" w:rsidRPr="00B57F3B" w:rsidTr="002B5F3F">
        <w:tc>
          <w:tcPr>
            <w:tcW w:w="675" w:type="dxa"/>
            <w:shd w:val="clear" w:color="auto" w:fill="FFFFFF" w:themeFill="background1"/>
            <w:vAlign w:val="center"/>
          </w:tcPr>
          <w:p w:rsidR="002B5F3F" w:rsidRPr="00B57F3B" w:rsidRDefault="002B5F3F"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618</w:t>
            </w:r>
          </w:p>
        </w:tc>
        <w:tc>
          <w:tcPr>
            <w:tcW w:w="4535"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lang w:eastAsia="uk-UA"/>
              </w:rPr>
            </w:pPr>
            <w:r w:rsidRPr="00B57F3B">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Касперському</w:t>
            </w:r>
          </w:p>
        </w:tc>
        <w:tc>
          <w:tcPr>
            <w:tcW w:w="1559"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28.03.2018</w:t>
            </w:r>
          </w:p>
        </w:tc>
        <w:tc>
          <w:tcPr>
            <w:tcW w:w="2977"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vMerge/>
            <w:shd w:val="clear" w:color="auto" w:fill="FFFFFF" w:themeFill="background1"/>
            <w:vAlign w:val="center"/>
          </w:tcPr>
          <w:p w:rsidR="002B5F3F" w:rsidRPr="00B57F3B" w:rsidRDefault="002B5F3F" w:rsidP="002B5F3F">
            <w:pPr>
              <w:jc w:val="center"/>
              <w:rPr>
                <w:rFonts w:ascii="Times New Roman" w:hAnsi="Times New Roman" w:cs="Times New Roman"/>
                <w:sz w:val="24"/>
                <w:szCs w:val="24"/>
              </w:rPr>
            </w:pPr>
          </w:p>
        </w:tc>
      </w:tr>
      <w:tr w:rsidR="002B5F3F" w:rsidRPr="00B57F3B" w:rsidTr="002B5F3F">
        <w:tc>
          <w:tcPr>
            <w:tcW w:w="675" w:type="dxa"/>
            <w:shd w:val="clear" w:color="auto" w:fill="FFFFFF" w:themeFill="background1"/>
            <w:vAlign w:val="center"/>
          </w:tcPr>
          <w:p w:rsidR="002B5F3F" w:rsidRPr="00B57F3B" w:rsidRDefault="002B5F3F"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rPr>
            </w:pPr>
            <w:r w:rsidRPr="00B57F3B">
              <w:rPr>
                <w:rFonts w:ascii="Times New Roman" w:hAnsi="Times New Roman" w:cs="Times New Roman"/>
                <w:sz w:val="24"/>
                <w:szCs w:val="24"/>
              </w:rPr>
              <w:t>619</w:t>
            </w:r>
          </w:p>
        </w:tc>
        <w:tc>
          <w:tcPr>
            <w:tcW w:w="4535" w:type="dxa"/>
            <w:shd w:val="clear" w:color="auto" w:fill="FFFFFF" w:themeFill="background1"/>
            <w:vAlign w:val="center"/>
          </w:tcPr>
          <w:p w:rsidR="002B5F3F" w:rsidRPr="00B57F3B" w:rsidRDefault="002B5F3F" w:rsidP="007C1C45">
            <w:pPr>
              <w:jc w:val="both"/>
              <w:rPr>
                <w:rFonts w:ascii="Times New Roman" w:hAnsi="Times New Roman" w:cs="Times New Roman"/>
                <w:sz w:val="24"/>
                <w:szCs w:val="24"/>
                <w:lang w:eastAsia="uk-UA"/>
              </w:rPr>
            </w:pPr>
            <w:r w:rsidRPr="00B57F3B">
              <w:rPr>
                <w:rFonts w:ascii="Times New Roman" w:hAnsi="Times New Roman" w:cs="Times New Roman"/>
                <w:sz w:val="24"/>
                <w:szCs w:val="24"/>
                <w:lang w:eastAsia="uk-UA"/>
              </w:rPr>
              <w:t xml:space="preserve">Про надання дозволу на виготовлення </w:t>
            </w:r>
            <w:r w:rsidRPr="00B57F3B">
              <w:rPr>
                <w:rFonts w:ascii="Times New Roman" w:hAnsi="Times New Roman" w:cs="Times New Roman"/>
                <w:sz w:val="24"/>
                <w:szCs w:val="24"/>
                <w:lang w:eastAsia="uk-UA"/>
              </w:rPr>
              <w:lastRenderedPageBreak/>
              <w:t>проекту землеустрою щодо відведення земельної ділянки для будівництва індивідуального гаражу Демчишину</w:t>
            </w:r>
          </w:p>
        </w:tc>
        <w:tc>
          <w:tcPr>
            <w:tcW w:w="1559"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lastRenderedPageBreak/>
              <w:t>28.03.2018</w:t>
            </w:r>
          </w:p>
        </w:tc>
        <w:tc>
          <w:tcPr>
            <w:tcW w:w="2977" w:type="dxa"/>
            <w:shd w:val="clear" w:color="auto" w:fill="FFFFFF" w:themeFill="background1"/>
            <w:vAlign w:val="center"/>
          </w:tcPr>
          <w:p w:rsidR="002B5F3F" w:rsidRPr="00B57F3B" w:rsidRDefault="002B5F3F" w:rsidP="00B57F3B">
            <w:pPr>
              <w:jc w:val="both"/>
              <w:rPr>
                <w:rFonts w:ascii="Times New Roman" w:hAnsi="Times New Roman" w:cs="Times New Roman"/>
                <w:sz w:val="24"/>
                <w:szCs w:val="24"/>
              </w:rPr>
            </w:pPr>
            <w:r w:rsidRPr="00B57F3B">
              <w:rPr>
                <w:rFonts w:ascii="Times New Roman" w:hAnsi="Times New Roman" w:cs="Times New Roman"/>
                <w:sz w:val="24"/>
                <w:szCs w:val="24"/>
              </w:rPr>
              <w:t xml:space="preserve">Романів С.Я. – головний </w:t>
            </w:r>
            <w:r w:rsidRPr="00B57F3B">
              <w:rPr>
                <w:rFonts w:ascii="Times New Roman" w:hAnsi="Times New Roman" w:cs="Times New Roman"/>
                <w:sz w:val="24"/>
                <w:szCs w:val="24"/>
              </w:rPr>
              <w:lastRenderedPageBreak/>
              <w:t>спеціаліст відділу комунального майна та приватизації</w:t>
            </w:r>
          </w:p>
        </w:tc>
        <w:tc>
          <w:tcPr>
            <w:tcW w:w="567" w:type="dxa"/>
            <w:vMerge/>
            <w:shd w:val="clear" w:color="auto" w:fill="FFFFFF" w:themeFill="background1"/>
            <w:vAlign w:val="center"/>
          </w:tcPr>
          <w:p w:rsidR="002B5F3F" w:rsidRPr="00B57F3B" w:rsidRDefault="002B5F3F" w:rsidP="002B5F3F">
            <w:pPr>
              <w:jc w:val="center"/>
              <w:rPr>
                <w:rFonts w:ascii="Times New Roman" w:hAnsi="Times New Roman" w:cs="Times New Roman"/>
                <w:sz w:val="24"/>
                <w:szCs w:val="24"/>
              </w:rPr>
            </w:pP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598</w:t>
            </w:r>
          </w:p>
        </w:tc>
        <w:tc>
          <w:tcPr>
            <w:tcW w:w="4535" w:type="dxa"/>
            <w:shd w:val="clear" w:color="auto" w:fill="FFFFFF" w:themeFill="background1"/>
            <w:vAlign w:val="center"/>
          </w:tcPr>
          <w:p w:rsidR="008C6A30" w:rsidRPr="00B57F3B" w:rsidRDefault="008C6A30" w:rsidP="00B57F3B">
            <w:pPr>
              <w:tabs>
                <w:tab w:val="left" w:pos="3614"/>
              </w:tabs>
              <w:jc w:val="both"/>
              <w:rPr>
                <w:rFonts w:ascii="Times New Roman" w:hAnsi="Times New Roman" w:cs="Times New Roman"/>
                <w:sz w:val="24"/>
                <w:szCs w:val="24"/>
              </w:rPr>
            </w:pPr>
            <w:r w:rsidRPr="00B57F3B">
              <w:rPr>
                <w:rFonts w:ascii="Times New Roman" w:hAnsi="Times New Roman" w:cs="Times New Roman"/>
                <w:sz w:val="24"/>
                <w:szCs w:val="24"/>
              </w:rPr>
              <w:t>Про затвердження технічної документації із землеустрою щодо об’єднання земельних ділянок по вул. Чорновола, в м. Новий Розділ для облаштування зони відпочинку та любительського риборозведення ФОП Кос Р.І.</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14.03.2018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55</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599</w:t>
            </w:r>
          </w:p>
        </w:tc>
        <w:tc>
          <w:tcPr>
            <w:tcW w:w="4535" w:type="dxa"/>
            <w:shd w:val="clear" w:color="auto" w:fill="FFFFFF" w:themeFill="background1"/>
            <w:vAlign w:val="center"/>
          </w:tcPr>
          <w:p w:rsidR="008C6A30" w:rsidRPr="00B57F3B" w:rsidRDefault="008C6A30" w:rsidP="00B57F3B">
            <w:pPr>
              <w:tabs>
                <w:tab w:val="left" w:pos="3614"/>
              </w:tabs>
              <w:jc w:val="both"/>
              <w:rPr>
                <w:rFonts w:ascii="Times New Roman" w:hAnsi="Times New Roman" w:cs="Times New Roman"/>
                <w:sz w:val="24"/>
                <w:szCs w:val="24"/>
              </w:rPr>
            </w:pPr>
            <w:r w:rsidRPr="00B57F3B">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w:t>
            </w:r>
            <w:r w:rsidR="00436CE5" w:rsidRPr="00B57F3B">
              <w:rPr>
                <w:rFonts w:ascii="Times New Roman" w:hAnsi="Times New Roman" w:cs="Times New Roman"/>
                <w:sz w:val="24"/>
                <w:szCs w:val="24"/>
              </w:rPr>
              <w:t xml:space="preserve"> </w:t>
            </w:r>
            <w:r w:rsidRPr="00B57F3B">
              <w:rPr>
                <w:rFonts w:ascii="Times New Roman" w:hAnsi="Times New Roman" w:cs="Times New Roman"/>
                <w:sz w:val="24"/>
                <w:szCs w:val="24"/>
              </w:rPr>
              <w:t>по вул. Пряма в м. Новий Розділ та надання їх у власність Савчин Степанії Миколаївні</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14.03.2018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55</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600</w:t>
            </w:r>
          </w:p>
        </w:tc>
        <w:tc>
          <w:tcPr>
            <w:tcW w:w="4535" w:type="dxa"/>
            <w:shd w:val="clear" w:color="auto" w:fill="FFFFFF" w:themeFill="background1"/>
            <w:vAlign w:val="center"/>
          </w:tcPr>
          <w:p w:rsidR="008C6A30" w:rsidRPr="00B57F3B" w:rsidRDefault="008C6A30" w:rsidP="00B57F3B">
            <w:pPr>
              <w:tabs>
                <w:tab w:val="left" w:pos="3614"/>
              </w:tabs>
              <w:jc w:val="both"/>
              <w:rPr>
                <w:rFonts w:ascii="Times New Roman" w:hAnsi="Times New Roman" w:cs="Times New Roman"/>
                <w:sz w:val="24"/>
                <w:szCs w:val="24"/>
              </w:rPr>
            </w:pPr>
            <w:r w:rsidRPr="00B57F3B">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в м. Новий Розділ та надання їх у власність Броневич Оксані Василівні</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14.03.2018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56</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601</w:t>
            </w:r>
          </w:p>
        </w:tc>
        <w:tc>
          <w:tcPr>
            <w:tcW w:w="4535" w:type="dxa"/>
            <w:shd w:val="clear" w:color="auto" w:fill="FFFFFF" w:themeFill="background1"/>
            <w:vAlign w:val="center"/>
          </w:tcPr>
          <w:p w:rsidR="008C6A30" w:rsidRPr="00B57F3B" w:rsidRDefault="008C6A30" w:rsidP="00B57F3B">
            <w:pPr>
              <w:tabs>
                <w:tab w:val="left" w:pos="3614"/>
              </w:tabs>
              <w:jc w:val="both"/>
              <w:rPr>
                <w:rFonts w:ascii="Times New Roman" w:hAnsi="Times New Roman" w:cs="Times New Roman"/>
                <w:sz w:val="24"/>
                <w:szCs w:val="24"/>
              </w:rPr>
            </w:pPr>
            <w:r w:rsidRPr="00B57F3B">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Малехівська, 4 в м. Новий Розділ та двох ділянок для ведення особистого селянського господарства по вул. Малехівська в м. Новий Розділ та надання їх у власність Фабін Юлії Михайлівні</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14.03.2018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57</w:t>
            </w:r>
          </w:p>
        </w:tc>
      </w:tr>
      <w:tr w:rsidR="008C6A30" w:rsidRPr="00B57F3B" w:rsidTr="002B5F3F">
        <w:tc>
          <w:tcPr>
            <w:tcW w:w="675" w:type="dxa"/>
            <w:shd w:val="clear" w:color="auto" w:fill="FFFFFF" w:themeFill="background1"/>
            <w:vAlign w:val="center"/>
          </w:tcPr>
          <w:p w:rsidR="008C6A30" w:rsidRPr="00B57F3B" w:rsidRDefault="008C6A30"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602</w:t>
            </w:r>
          </w:p>
        </w:tc>
        <w:tc>
          <w:tcPr>
            <w:tcW w:w="4535" w:type="dxa"/>
            <w:shd w:val="clear" w:color="auto" w:fill="FFFFFF" w:themeFill="background1"/>
            <w:vAlign w:val="center"/>
          </w:tcPr>
          <w:p w:rsidR="008C6A30" w:rsidRPr="00B57F3B" w:rsidRDefault="008C6A30" w:rsidP="00B57F3B">
            <w:pPr>
              <w:tabs>
                <w:tab w:val="left" w:pos="3614"/>
              </w:tabs>
              <w:jc w:val="both"/>
              <w:rPr>
                <w:rFonts w:ascii="Times New Roman" w:hAnsi="Times New Roman" w:cs="Times New Roman"/>
                <w:sz w:val="24"/>
                <w:szCs w:val="24"/>
              </w:rPr>
            </w:pPr>
            <w:r w:rsidRPr="00B57F3B">
              <w:rPr>
                <w:rFonts w:ascii="Times New Roman" w:hAnsi="Times New Roman" w:cs="Times New Roman"/>
                <w:sz w:val="24"/>
                <w:szCs w:val="24"/>
              </w:rPr>
              <w:t>Про затвердження технічної документації із землеустрою та надання дозволу на укладення договору оренди земельної ділянки на перехресті пр. Т.Шевченка та вул. В.Стуса в м. Новий Розділ ТзОВ «Грім»</w:t>
            </w:r>
          </w:p>
        </w:tc>
        <w:tc>
          <w:tcPr>
            <w:tcW w:w="1559" w:type="dxa"/>
            <w:shd w:val="clear" w:color="auto" w:fill="FFFFFF" w:themeFill="background1"/>
            <w:vAlign w:val="center"/>
          </w:tcPr>
          <w:p w:rsidR="008C6A30" w:rsidRPr="00B57F3B" w:rsidRDefault="008C6A30" w:rsidP="00B57F3B">
            <w:pPr>
              <w:jc w:val="both"/>
              <w:rPr>
                <w:rFonts w:ascii="Times New Roman" w:hAnsi="Times New Roman" w:cs="Times New Roman"/>
                <w:sz w:val="24"/>
                <w:szCs w:val="24"/>
              </w:rPr>
            </w:pPr>
            <w:r w:rsidRPr="00B57F3B">
              <w:rPr>
                <w:rFonts w:ascii="Times New Roman" w:hAnsi="Times New Roman" w:cs="Times New Roman"/>
                <w:sz w:val="24"/>
                <w:szCs w:val="24"/>
              </w:rPr>
              <w:t>14.03.2018</w:t>
            </w:r>
          </w:p>
        </w:tc>
        <w:tc>
          <w:tcPr>
            <w:tcW w:w="2977" w:type="dxa"/>
            <w:shd w:val="clear" w:color="auto" w:fill="FFFFFF" w:themeFill="background1"/>
            <w:vAlign w:val="center"/>
          </w:tcPr>
          <w:p w:rsidR="008C6A30" w:rsidRPr="00B57F3B" w:rsidRDefault="00436CE5"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8C6A30"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58</w:t>
            </w:r>
          </w:p>
        </w:tc>
      </w:tr>
      <w:tr w:rsidR="00217BF6" w:rsidRPr="00B57F3B" w:rsidTr="002B5F3F">
        <w:tc>
          <w:tcPr>
            <w:tcW w:w="675" w:type="dxa"/>
            <w:shd w:val="clear" w:color="auto" w:fill="FFFFFF" w:themeFill="background1"/>
            <w:vAlign w:val="center"/>
          </w:tcPr>
          <w:p w:rsidR="00217BF6" w:rsidRPr="00B57F3B" w:rsidRDefault="00217BF6"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217BF6" w:rsidRPr="00B57F3B" w:rsidRDefault="00217BF6" w:rsidP="00B57F3B">
            <w:pPr>
              <w:jc w:val="both"/>
              <w:rPr>
                <w:rFonts w:ascii="Times New Roman" w:hAnsi="Times New Roman" w:cs="Times New Roman"/>
                <w:sz w:val="24"/>
                <w:szCs w:val="24"/>
              </w:rPr>
            </w:pPr>
            <w:r w:rsidRPr="00B57F3B">
              <w:rPr>
                <w:rFonts w:ascii="Times New Roman" w:hAnsi="Times New Roman" w:cs="Times New Roman"/>
                <w:sz w:val="24"/>
                <w:szCs w:val="24"/>
              </w:rPr>
              <w:t>623</w:t>
            </w:r>
          </w:p>
        </w:tc>
        <w:tc>
          <w:tcPr>
            <w:tcW w:w="4535" w:type="dxa"/>
            <w:shd w:val="clear" w:color="auto" w:fill="FFFFFF" w:themeFill="background1"/>
            <w:vAlign w:val="center"/>
          </w:tcPr>
          <w:p w:rsidR="00217BF6" w:rsidRPr="00B57F3B" w:rsidRDefault="00217BF6" w:rsidP="00217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B57F3B">
              <w:rPr>
                <w:rFonts w:ascii="Times New Roman" w:eastAsia="Times New Roman" w:hAnsi="Times New Roman" w:cs="Times New Roman"/>
                <w:sz w:val="24"/>
                <w:szCs w:val="24"/>
                <w:lang w:eastAsia="ru-RU"/>
              </w:rPr>
              <w:t xml:space="preserve">Про внесення змін в рішення  міської ради від 25.01.2018 р. № 530 «Про затвердження детального плану території та надання дозволу на виготовлення </w:t>
            </w:r>
            <w:r w:rsidRPr="00B57F3B">
              <w:rPr>
                <w:rFonts w:ascii="Times New Roman" w:eastAsia="Times New Roman" w:hAnsi="Times New Roman" w:cs="Times New Roman"/>
                <w:sz w:val="24"/>
                <w:szCs w:val="24"/>
                <w:lang w:eastAsia="ru-RU"/>
              </w:rPr>
              <w:lastRenderedPageBreak/>
              <w:t>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w:t>
            </w:r>
          </w:p>
        </w:tc>
        <w:tc>
          <w:tcPr>
            <w:tcW w:w="1559" w:type="dxa"/>
            <w:shd w:val="clear" w:color="auto" w:fill="FFFFFF" w:themeFill="background1"/>
            <w:vAlign w:val="center"/>
          </w:tcPr>
          <w:p w:rsidR="00217BF6" w:rsidRPr="00B57F3B" w:rsidRDefault="00217BF6" w:rsidP="00B57F3B">
            <w:pPr>
              <w:jc w:val="both"/>
              <w:rPr>
                <w:rFonts w:ascii="Times New Roman" w:hAnsi="Times New Roman" w:cs="Times New Roman"/>
                <w:sz w:val="24"/>
                <w:szCs w:val="24"/>
              </w:rPr>
            </w:pPr>
            <w:r w:rsidRPr="00B57F3B">
              <w:rPr>
                <w:rFonts w:ascii="Times New Roman" w:hAnsi="Times New Roman" w:cs="Times New Roman"/>
                <w:sz w:val="24"/>
                <w:szCs w:val="24"/>
              </w:rPr>
              <w:lastRenderedPageBreak/>
              <w:t>29.03.2018</w:t>
            </w:r>
          </w:p>
        </w:tc>
        <w:tc>
          <w:tcPr>
            <w:tcW w:w="2977" w:type="dxa"/>
            <w:shd w:val="clear" w:color="auto" w:fill="FFFFFF" w:themeFill="background1"/>
            <w:vAlign w:val="center"/>
          </w:tcPr>
          <w:p w:rsidR="00217BF6" w:rsidRPr="00B57F3B" w:rsidRDefault="00217BF6"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217BF6"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59</w:t>
            </w:r>
          </w:p>
        </w:tc>
      </w:tr>
      <w:tr w:rsidR="00217BF6" w:rsidRPr="00B57F3B" w:rsidTr="002B5F3F">
        <w:tc>
          <w:tcPr>
            <w:tcW w:w="675" w:type="dxa"/>
            <w:shd w:val="clear" w:color="auto" w:fill="FFFFFF" w:themeFill="background1"/>
            <w:vAlign w:val="center"/>
          </w:tcPr>
          <w:p w:rsidR="00217BF6" w:rsidRPr="00B57F3B" w:rsidRDefault="00217BF6" w:rsidP="00D4743A">
            <w:pPr>
              <w:pStyle w:val="a6"/>
              <w:numPr>
                <w:ilvl w:val="0"/>
                <w:numId w:val="3"/>
              </w:numPr>
              <w:ind w:left="0" w:firstLine="0"/>
              <w:jc w:val="both"/>
              <w:rPr>
                <w:rFonts w:ascii="Times New Roman" w:hAnsi="Times New Roman"/>
                <w:sz w:val="24"/>
                <w:szCs w:val="24"/>
              </w:rPr>
            </w:pPr>
          </w:p>
        </w:tc>
        <w:tc>
          <w:tcPr>
            <w:tcW w:w="744" w:type="dxa"/>
            <w:shd w:val="clear" w:color="auto" w:fill="FFFFFF" w:themeFill="background1"/>
            <w:vAlign w:val="center"/>
          </w:tcPr>
          <w:p w:rsidR="00217BF6" w:rsidRPr="00B57F3B" w:rsidRDefault="00217BF6" w:rsidP="00B57F3B">
            <w:pPr>
              <w:jc w:val="both"/>
              <w:rPr>
                <w:rFonts w:ascii="Times New Roman" w:hAnsi="Times New Roman" w:cs="Times New Roman"/>
                <w:sz w:val="24"/>
                <w:szCs w:val="24"/>
              </w:rPr>
            </w:pPr>
            <w:r w:rsidRPr="00B57F3B">
              <w:rPr>
                <w:rFonts w:ascii="Times New Roman" w:hAnsi="Times New Roman" w:cs="Times New Roman"/>
                <w:sz w:val="24"/>
                <w:szCs w:val="24"/>
              </w:rPr>
              <w:t>587 (нова ред-я)</w:t>
            </w:r>
          </w:p>
        </w:tc>
        <w:tc>
          <w:tcPr>
            <w:tcW w:w="4535" w:type="dxa"/>
            <w:shd w:val="clear" w:color="auto" w:fill="FFFFFF" w:themeFill="background1"/>
            <w:vAlign w:val="center"/>
          </w:tcPr>
          <w:p w:rsidR="00217BF6" w:rsidRPr="00B57F3B" w:rsidRDefault="00217BF6" w:rsidP="00217BF6">
            <w:pPr>
              <w:tabs>
                <w:tab w:val="left" w:pos="2130"/>
              </w:tabs>
              <w:jc w:val="both"/>
              <w:rPr>
                <w:rFonts w:ascii="Times New Roman" w:eastAsia="Times New Roman" w:hAnsi="Times New Roman" w:cs="Times New Roman"/>
                <w:sz w:val="24"/>
                <w:szCs w:val="24"/>
                <w:lang w:eastAsia="ru-RU"/>
              </w:rPr>
            </w:pPr>
            <w:r w:rsidRPr="00B57F3B">
              <w:rPr>
                <w:rFonts w:ascii="Times New Roman" w:eastAsia="Times New Roman" w:hAnsi="Times New Roman" w:cs="Times New Roman"/>
                <w:sz w:val="24"/>
                <w:szCs w:val="24"/>
                <w:lang w:val="ru-RU" w:eastAsia="ru-RU"/>
              </w:rPr>
              <w:t xml:space="preserve">Про </w:t>
            </w:r>
            <w:r w:rsidRPr="00B57F3B">
              <w:rPr>
                <w:rFonts w:ascii="Times New Roman" w:eastAsia="Times New Roman" w:hAnsi="Times New Roman" w:cs="Times New Roman"/>
                <w:sz w:val="24"/>
                <w:szCs w:val="24"/>
                <w:lang w:eastAsia="ru-RU"/>
              </w:rPr>
              <w:t xml:space="preserve"> припинення права постійного користування земельною ділянкою по вул. Л. Українки релігійною громадою Української Греко-Католицької Церкви парафії Різдва Пресвятої Богородиці та надання земельної ділянки по вул. Л. Українки в постійне користування релігійній громаді Української Греко-Католицької Церкви парафії святого  священномученика Йосафата Кунцевича, архиєпископа Полоцького у  м. Новий Розділ</w:t>
            </w:r>
          </w:p>
        </w:tc>
        <w:tc>
          <w:tcPr>
            <w:tcW w:w="1559" w:type="dxa"/>
            <w:shd w:val="clear" w:color="auto" w:fill="FFFFFF" w:themeFill="background1"/>
            <w:vAlign w:val="center"/>
          </w:tcPr>
          <w:p w:rsidR="00217BF6" w:rsidRPr="00B57F3B" w:rsidRDefault="00217BF6" w:rsidP="00B57F3B">
            <w:pPr>
              <w:jc w:val="both"/>
              <w:rPr>
                <w:rFonts w:ascii="Times New Roman" w:hAnsi="Times New Roman" w:cs="Times New Roman"/>
                <w:sz w:val="24"/>
                <w:szCs w:val="24"/>
              </w:rPr>
            </w:pPr>
            <w:r w:rsidRPr="00B57F3B">
              <w:rPr>
                <w:rFonts w:ascii="Times New Roman" w:hAnsi="Times New Roman" w:cs="Times New Roman"/>
                <w:sz w:val="24"/>
                <w:szCs w:val="24"/>
              </w:rPr>
              <w:t>29.03.2018</w:t>
            </w:r>
          </w:p>
        </w:tc>
        <w:tc>
          <w:tcPr>
            <w:tcW w:w="2977" w:type="dxa"/>
            <w:shd w:val="clear" w:color="auto" w:fill="FFFFFF" w:themeFill="background1"/>
            <w:vAlign w:val="center"/>
          </w:tcPr>
          <w:p w:rsidR="00217BF6" w:rsidRPr="00B57F3B" w:rsidRDefault="00217BF6" w:rsidP="003D0ECA">
            <w:pPr>
              <w:jc w:val="both"/>
              <w:rPr>
                <w:rFonts w:ascii="Times New Roman" w:hAnsi="Times New Roman" w:cs="Times New Roman"/>
                <w:sz w:val="24"/>
                <w:szCs w:val="24"/>
              </w:rPr>
            </w:pPr>
            <w:r w:rsidRPr="00B57F3B">
              <w:rPr>
                <w:rFonts w:ascii="Times New Roman" w:hAnsi="Times New Roman" w:cs="Times New Roman"/>
                <w:sz w:val="24"/>
                <w:szCs w:val="24"/>
              </w:rPr>
              <w:t>Романів С.Я. – головний спеціаліст відділу комунального майна та приватизації</w:t>
            </w:r>
          </w:p>
        </w:tc>
        <w:tc>
          <w:tcPr>
            <w:tcW w:w="567" w:type="dxa"/>
            <w:shd w:val="clear" w:color="auto" w:fill="FFFFFF" w:themeFill="background1"/>
            <w:vAlign w:val="center"/>
          </w:tcPr>
          <w:p w:rsidR="00217BF6" w:rsidRPr="00B57F3B" w:rsidRDefault="002B5F3F" w:rsidP="002B5F3F">
            <w:pPr>
              <w:jc w:val="center"/>
              <w:rPr>
                <w:rFonts w:ascii="Times New Roman" w:hAnsi="Times New Roman" w:cs="Times New Roman"/>
                <w:sz w:val="24"/>
                <w:szCs w:val="24"/>
              </w:rPr>
            </w:pPr>
            <w:r>
              <w:rPr>
                <w:rFonts w:ascii="Times New Roman" w:hAnsi="Times New Roman" w:cs="Times New Roman"/>
                <w:sz w:val="24"/>
                <w:szCs w:val="24"/>
              </w:rPr>
              <w:t>59</w:t>
            </w:r>
          </w:p>
        </w:tc>
      </w:tr>
      <w:tr w:rsidR="004033D4" w:rsidRPr="00B57F3B" w:rsidTr="002B5F3F">
        <w:tc>
          <w:tcPr>
            <w:tcW w:w="675" w:type="dxa"/>
            <w:shd w:val="clear" w:color="auto" w:fill="FFFFFF" w:themeFill="background1"/>
            <w:vAlign w:val="center"/>
          </w:tcPr>
          <w:p w:rsidR="004033D4" w:rsidRPr="00B57F3B" w:rsidRDefault="004033D4" w:rsidP="00D4743A">
            <w:pPr>
              <w:pStyle w:val="a6"/>
              <w:numPr>
                <w:ilvl w:val="0"/>
                <w:numId w:val="3"/>
              </w:numPr>
              <w:ind w:left="0" w:firstLine="0"/>
              <w:jc w:val="both"/>
              <w:rPr>
                <w:rFonts w:ascii="Times New Roman" w:hAnsi="Times New Roman"/>
                <w:sz w:val="24"/>
                <w:szCs w:val="24"/>
                <w:lang w:val="uk-UA"/>
              </w:rPr>
            </w:pPr>
          </w:p>
        </w:tc>
        <w:tc>
          <w:tcPr>
            <w:tcW w:w="10382" w:type="dxa"/>
            <w:gridSpan w:val="5"/>
            <w:shd w:val="clear" w:color="auto" w:fill="FFFFFF" w:themeFill="background1"/>
            <w:vAlign w:val="center"/>
          </w:tcPr>
          <w:p w:rsidR="004033D4" w:rsidRPr="00B57F3B" w:rsidRDefault="004033D4" w:rsidP="002B5F3F">
            <w:pPr>
              <w:jc w:val="center"/>
              <w:rPr>
                <w:rFonts w:ascii="Times New Roman" w:hAnsi="Times New Roman" w:cs="Times New Roman"/>
                <w:sz w:val="24"/>
                <w:szCs w:val="24"/>
              </w:rPr>
            </w:pPr>
            <w:r w:rsidRPr="00B57F3B">
              <w:rPr>
                <w:rFonts w:ascii="Times New Roman" w:hAnsi="Times New Roman" w:cs="Times New Roman"/>
                <w:sz w:val="24"/>
                <w:szCs w:val="24"/>
              </w:rPr>
              <w:t>Різне</w:t>
            </w:r>
          </w:p>
        </w:tc>
      </w:tr>
    </w:tbl>
    <w:p w:rsidR="00AB47D3" w:rsidRDefault="00AB47D3" w:rsidP="00F520E0">
      <w:pPr>
        <w:jc w:val="right"/>
        <w:rPr>
          <w:rFonts w:ascii="Times New Roman" w:eastAsia="Times New Roman" w:hAnsi="Times New Roman" w:cs="Times New Roman"/>
          <w:lang w:eastAsia="ru-RU"/>
        </w:rPr>
      </w:pPr>
    </w:p>
    <w:p w:rsidR="00B57F3B" w:rsidRPr="001C4E8E" w:rsidRDefault="00B57F3B" w:rsidP="00F520E0">
      <w:pPr>
        <w:jc w:val="right"/>
        <w:rPr>
          <w:rFonts w:ascii="Times New Roman" w:eastAsia="Times New Roman" w:hAnsi="Times New Roman" w:cs="Times New Roman"/>
          <w:b/>
          <w:sz w:val="24"/>
          <w:szCs w:val="24"/>
          <w:lang w:eastAsia="ru-RU"/>
        </w:rPr>
      </w:pPr>
      <w:r w:rsidRPr="001C4E8E">
        <w:rPr>
          <w:rFonts w:ascii="Times New Roman" w:eastAsia="Times New Roman" w:hAnsi="Times New Roman" w:cs="Times New Roman"/>
          <w:b/>
          <w:sz w:val="24"/>
          <w:szCs w:val="24"/>
          <w:lang w:eastAsia="ru-RU"/>
        </w:rPr>
        <w:t>ПРОЕКТ 622</w:t>
      </w:r>
    </w:p>
    <w:p w:rsidR="00B57F3B" w:rsidRPr="001C4E8E" w:rsidRDefault="00B57F3B" w:rsidP="00B57F3B">
      <w:pPr>
        <w:pStyle w:val="Style3"/>
        <w:widowControl/>
        <w:jc w:val="both"/>
        <w:rPr>
          <w:rFonts w:eastAsia="Times New Roman"/>
          <w:color w:val="000000"/>
          <w:shd w:val="clear" w:color="auto" w:fill="FFFFFF"/>
          <w:lang w:val="uk-UA"/>
        </w:rPr>
      </w:pPr>
      <w:r w:rsidRPr="001C4E8E">
        <w:rPr>
          <w:rFonts w:eastAsia="Times New Roman"/>
          <w:lang w:val="uk-UA"/>
        </w:rPr>
        <w:t xml:space="preserve">Про інформацію </w:t>
      </w:r>
      <w:r w:rsidRPr="001C4E8E">
        <w:rPr>
          <w:rFonts w:eastAsia="Times New Roman"/>
          <w:color w:val="000000"/>
          <w:shd w:val="clear" w:color="auto" w:fill="FFFFFF"/>
          <w:lang w:val="uk-UA"/>
        </w:rPr>
        <w:t xml:space="preserve">про діяльність </w:t>
      </w:r>
    </w:p>
    <w:p w:rsidR="00B57F3B" w:rsidRPr="001C4E8E" w:rsidRDefault="00B57F3B" w:rsidP="00B57F3B">
      <w:pPr>
        <w:pStyle w:val="Style3"/>
        <w:widowControl/>
        <w:jc w:val="both"/>
        <w:rPr>
          <w:rStyle w:val="FontStyle11"/>
          <w:b w:val="0"/>
          <w:sz w:val="24"/>
          <w:szCs w:val="24"/>
          <w:lang w:val="uk-UA" w:eastAsia="uk-UA"/>
        </w:rPr>
      </w:pPr>
      <w:r w:rsidRPr="001C4E8E">
        <w:rPr>
          <w:rStyle w:val="FontStyle11"/>
          <w:b w:val="0"/>
          <w:sz w:val="24"/>
          <w:szCs w:val="24"/>
          <w:lang w:val="uk-UA" w:eastAsia="uk-UA"/>
        </w:rPr>
        <w:t xml:space="preserve">Золочівської місцевої прокуратури  </w:t>
      </w:r>
    </w:p>
    <w:p w:rsidR="00B57F3B" w:rsidRPr="001C4E8E" w:rsidRDefault="00B57F3B" w:rsidP="00B57F3B">
      <w:pPr>
        <w:pStyle w:val="Style3"/>
        <w:widowControl/>
        <w:jc w:val="both"/>
        <w:rPr>
          <w:rStyle w:val="FontStyle17"/>
          <w:b w:val="0"/>
          <w:sz w:val="24"/>
          <w:szCs w:val="24"/>
          <w:lang w:val="uk-UA" w:eastAsia="uk-UA"/>
        </w:rPr>
      </w:pPr>
      <w:r w:rsidRPr="001C4E8E">
        <w:rPr>
          <w:rStyle w:val="FontStyle11"/>
          <w:b w:val="0"/>
          <w:sz w:val="24"/>
          <w:szCs w:val="24"/>
          <w:lang w:val="uk-UA" w:eastAsia="uk-UA"/>
        </w:rPr>
        <w:t>у 2017 році</w:t>
      </w:r>
    </w:p>
    <w:p w:rsidR="00B57F3B" w:rsidRPr="001C4E8E" w:rsidRDefault="00B57F3B" w:rsidP="00B57F3B">
      <w:pPr>
        <w:ind w:firstLine="567"/>
        <w:jc w:val="both"/>
        <w:rPr>
          <w:rFonts w:ascii="Times New Roman" w:hAnsi="Times New Roman" w:cs="Times New Roman"/>
          <w:sz w:val="24"/>
          <w:szCs w:val="24"/>
        </w:rPr>
      </w:pP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Заслухавши  інформацію керівника Золочівської місцевої прокуратури – радника юстиції   </w:t>
      </w:r>
      <w:r w:rsidRPr="001C4E8E">
        <w:rPr>
          <w:rStyle w:val="FontStyle11"/>
          <w:b w:val="0"/>
          <w:sz w:val="24"/>
          <w:szCs w:val="24"/>
        </w:rPr>
        <w:t>Купецького В.В</w:t>
      </w:r>
      <w:r w:rsidRPr="001C4E8E">
        <w:rPr>
          <w:rFonts w:ascii="Times New Roman" w:hAnsi="Times New Roman" w:cs="Times New Roman"/>
          <w:sz w:val="24"/>
          <w:szCs w:val="24"/>
        </w:rPr>
        <w:t xml:space="preserve">. про діяльність місцевої прокуратури у 2017 році, відповідно до Закону України «Про прокуратуру», п. 40 ст. 26 Закону України “Про місцеве самоврядування в Україні”, ХХХІ сесія VІІ демократичного скликання  Новороздільської міської ради </w:t>
      </w:r>
    </w:p>
    <w:p w:rsidR="00B57F3B" w:rsidRPr="001C4E8E" w:rsidRDefault="00B57F3B" w:rsidP="00B57F3B">
      <w:pPr>
        <w:outlineLvl w:val="0"/>
        <w:rPr>
          <w:rFonts w:ascii="Times New Roman" w:hAnsi="Times New Roman" w:cs="Times New Roman"/>
          <w:sz w:val="24"/>
          <w:szCs w:val="24"/>
        </w:rPr>
      </w:pPr>
      <w:r w:rsidRPr="001C4E8E">
        <w:rPr>
          <w:rFonts w:ascii="Times New Roman" w:hAnsi="Times New Roman" w:cs="Times New Roman"/>
          <w:sz w:val="24"/>
          <w:szCs w:val="24"/>
        </w:rPr>
        <w:t>В И Р І Ш И Л А:</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1. Інформацію керівника Золочівської місцевої прокуратури, радника юстиції   </w:t>
      </w:r>
      <w:r w:rsidRPr="001C4E8E">
        <w:rPr>
          <w:rStyle w:val="FontStyle11"/>
          <w:b w:val="0"/>
          <w:sz w:val="24"/>
          <w:szCs w:val="24"/>
        </w:rPr>
        <w:t>Купецького В.В</w:t>
      </w:r>
      <w:r w:rsidRPr="001C4E8E">
        <w:rPr>
          <w:rFonts w:ascii="Times New Roman" w:hAnsi="Times New Roman" w:cs="Times New Roman"/>
          <w:sz w:val="24"/>
          <w:szCs w:val="24"/>
        </w:rPr>
        <w:t>. про діяльність  місцевої прокуратури у 2017 році узяти до відома та опублікувати на веб-сторінці міста.</w:t>
      </w:r>
    </w:p>
    <w:p w:rsidR="001C4E8E" w:rsidRDefault="001C4E8E"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1C4E8E" w:rsidRDefault="00B57F3B"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1C4E8E">
        <w:rPr>
          <w:rFonts w:ascii="Times New Roman" w:hAnsi="Times New Roman" w:cs="Times New Roman"/>
          <w:sz w:val="24"/>
          <w:szCs w:val="24"/>
          <w:lang w:eastAsia="uk-UA"/>
        </w:rPr>
        <w:t>МІСЬКИЙ   ГОЛОВА</w:t>
      </w:r>
      <w:r w:rsidRPr="001C4E8E">
        <w:rPr>
          <w:rFonts w:ascii="Times New Roman" w:hAnsi="Times New Roman" w:cs="Times New Roman"/>
          <w:sz w:val="24"/>
          <w:szCs w:val="24"/>
          <w:lang w:eastAsia="uk-UA"/>
        </w:rPr>
        <w:tab/>
      </w:r>
      <w:r w:rsidRPr="001C4E8E">
        <w:rPr>
          <w:rFonts w:ascii="Times New Roman" w:hAnsi="Times New Roman" w:cs="Times New Roman"/>
          <w:sz w:val="24"/>
          <w:szCs w:val="24"/>
          <w:lang w:eastAsia="uk-UA"/>
        </w:rPr>
        <w:tab/>
      </w:r>
      <w:r w:rsidRPr="001C4E8E">
        <w:rPr>
          <w:rFonts w:ascii="Times New Roman" w:hAnsi="Times New Roman" w:cs="Times New Roman"/>
          <w:sz w:val="24"/>
          <w:szCs w:val="24"/>
          <w:lang w:eastAsia="uk-UA"/>
        </w:rPr>
        <w:tab/>
      </w:r>
      <w:r w:rsidRPr="001C4E8E">
        <w:rPr>
          <w:rFonts w:ascii="Times New Roman" w:hAnsi="Times New Roman" w:cs="Times New Roman"/>
          <w:sz w:val="24"/>
          <w:szCs w:val="24"/>
          <w:lang w:eastAsia="uk-UA"/>
        </w:rPr>
        <w:tab/>
        <w:t xml:space="preserve">                А.Р. МЕЛЕШКО</w:t>
      </w:r>
    </w:p>
    <w:p w:rsidR="001C4E8E" w:rsidRDefault="001C4E8E"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B57F3B" w:rsidRPr="001C4E8E" w:rsidRDefault="001C4E8E"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Pr>
          <w:rFonts w:ascii="Times New Roman" w:hAnsi="Times New Roman" w:cs="Times New Roman"/>
          <w:sz w:val="24"/>
          <w:szCs w:val="24"/>
          <w:lang w:eastAsia="uk-UA"/>
        </w:rPr>
        <w:t>У</w:t>
      </w:r>
      <w:r w:rsidR="00B57F3B" w:rsidRPr="001C4E8E">
        <w:rPr>
          <w:rFonts w:ascii="Times New Roman" w:hAnsi="Times New Roman" w:cs="Times New Roman"/>
          <w:sz w:val="24"/>
          <w:szCs w:val="24"/>
        </w:rPr>
        <w:t xml:space="preserve"> відповідності до ст. 6 Закону України «Про прокуратуру» прошу включити в порядок денний сесії Новороздільської міської ради питання інформування прокуратурою населення міста про результати діяльності за 2017 рік, а також оприлюднити на офіційному сайті міської ради інформацію наступного змісту:</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Ефективний захист конституційних прав громадян, інтересів держави та протидії злочинності вимагають посилення взаємодії та координації дій не тільки правоохоронців, але й усіх органів державної влади та місцевого самоврядування.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Спільними заходами, щодо виконання покладених завдань, вдалося не допустити погіршення стану злочинності в місті, разом з тим, вжиті заходи не у повній мірі сприяли покращенню криміногенної ситуації та належній профілактиці кримінальних правопорушень.</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Упродовж звітного періоду, у зв’язку із напруженою соціально-економічною ситуацією у державі та регіоні, прорахунками у профілактичній роботі, відмічаються окремі негативні тенденції у динаміці та структурі злочинності, які потребують невідкладного реагування.</w:t>
      </w:r>
    </w:p>
    <w:p w:rsidR="00B57F3B" w:rsidRPr="001C4E8E" w:rsidRDefault="00B57F3B" w:rsidP="00B57F3B">
      <w:pPr>
        <w:suppressAutoHyphens/>
        <w:autoSpaceDE w:val="0"/>
        <w:autoSpaceDN w:val="0"/>
        <w:adjustRightInd w:val="0"/>
        <w:ind w:firstLine="567"/>
        <w:jc w:val="both"/>
        <w:rPr>
          <w:rFonts w:ascii="Times New Roman" w:hAnsi="Times New Roman" w:cs="Times New Roman"/>
          <w:sz w:val="24"/>
          <w:szCs w:val="24"/>
          <w:lang w:val="ru-RU"/>
        </w:rPr>
      </w:pPr>
      <w:r w:rsidRPr="001C4E8E">
        <w:rPr>
          <w:rFonts w:ascii="Times New Roman" w:hAnsi="Times New Roman" w:cs="Times New Roman"/>
          <w:sz w:val="24"/>
          <w:szCs w:val="24"/>
        </w:rPr>
        <w:t xml:space="preserve">Упродовж 2017 року слідчими </w:t>
      </w:r>
      <w:r w:rsidRPr="001C4E8E">
        <w:rPr>
          <w:rFonts w:ascii="Times New Roman" w:hAnsi="Times New Roman" w:cs="Times New Roman"/>
          <w:bCs/>
          <w:sz w:val="24"/>
          <w:szCs w:val="24"/>
        </w:rPr>
        <w:t xml:space="preserve">СВ </w:t>
      </w:r>
      <w:r w:rsidRPr="001C4E8E">
        <w:rPr>
          <w:rFonts w:ascii="Times New Roman" w:hAnsi="Times New Roman" w:cs="Times New Roman"/>
          <w:sz w:val="24"/>
          <w:szCs w:val="24"/>
        </w:rPr>
        <w:t>новоутвореного</w:t>
      </w:r>
      <w:r w:rsidRPr="001C4E8E">
        <w:rPr>
          <w:rFonts w:ascii="Times New Roman" w:hAnsi="Times New Roman" w:cs="Times New Roman"/>
          <w:bCs/>
          <w:sz w:val="24"/>
          <w:szCs w:val="24"/>
        </w:rPr>
        <w:t xml:space="preserve"> Новороздільського ВП Пустомитівського ВП ГУ НП у Львівській області </w:t>
      </w:r>
      <w:r w:rsidRPr="001C4E8E">
        <w:rPr>
          <w:rFonts w:ascii="Times New Roman" w:hAnsi="Times New Roman" w:cs="Times New Roman"/>
          <w:sz w:val="24"/>
          <w:szCs w:val="24"/>
        </w:rPr>
        <w:t xml:space="preserve">розпочато та прийнято до провадження </w:t>
      </w:r>
      <w:r w:rsidRPr="001C4E8E">
        <w:rPr>
          <w:rFonts w:ascii="Times New Roman" w:hAnsi="Times New Roman" w:cs="Times New Roman"/>
          <w:sz w:val="24"/>
          <w:szCs w:val="24"/>
        </w:rPr>
        <w:lastRenderedPageBreak/>
        <w:t>отриманих за підслідністю з Миколаївського ВП Пустомитівського ВП ГУ НП у Львівській області 808 кримінальних проваджень, скеровано до суду з обвинувальним актом – всього 28, що становить 10,45 % від числа закінчених, що є нижчим від середнього показника по області 10,53 %. До суду не скеровано жодного обвинувального акту з угодою про визнання винуватості і лише 1 обвинувальний акт з угодою про примирення, що становить 7,14 %, та є менше, ніж середній показник по області – 7,66 %.</w:t>
      </w:r>
    </w:p>
    <w:p w:rsidR="00B57F3B" w:rsidRPr="001C4E8E" w:rsidRDefault="00B57F3B" w:rsidP="00B57F3B">
      <w:pPr>
        <w:suppressAutoHyphens/>
        <w:autoSpaceDE w:val="0"/>
        <w:autoSpaceDN w:val="0"/>
        <w:adjustRightInd w:val="0"/>
        <w:ind w:firstLine="567"/>
        <w:jc w:val="both"/>
        <w:rPr>
          <w:rFonts w:ascii="Times New Roman" w:hAnsi="Times New Roman" w:cs="Times New Roman"/>
          <w:color w:val="000000"/>
          <w:sz w:val="24"/>
          <w:szCs w:val="24"/>
        </w:rPr>
      </w:pPr>
      <w:r w:rsidRPr="001C4E8E">
        <w:rPr>
          <w:rFonts w:ascii="Times New Roman" w:hAnsi="Times New Roman" w:cs="Times New Roman"/>
          <w:sz w:val="24"/>
          <w:szCs w:val="24"/>
        </w:rPr>
        <w:t>Виправдувальні вироки не виносились, рішення про закриття кримінальних проваджень із підозрою не приймались, прокурору обвинувальні акти не поверталися.</w:t>
      </w:r>
    </w:p>
    <w:p w:rsidR="00B57F3B" w:rsidRPr="001C4E8E" w:rsidRDefault="00B57F3B" w:rsidP="00B57F3B">
      <w:pPr>
        <w:suppressAutoHyphens/>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За підслідністю направлено 3 кримінальні провадження, приєднано 10 кримінальних проваджень, прийнято 6 рішень про зупинення досудового розслідування у зв’язку з невстановленням місцезнаходження підозрюваного. У залишку перебуває 521 кримінальне провадження, з яких у 3 повідомлено особі про підозру, що становить 64,48 % від усіх кримінальних проваджень що розслідувались впродовж 12 місяців 2017 року та є більшим середнього показника по області 41,74 %. </w:t>
      </w:r>
    </w:p>
    <w:p w:rsidR="00B57F3B" w:rsidRPr="001C4E8E" w:rsidRDefault="00B57F3B" w:rsidP="00B57F3B">
      <w:pPr>
        <w:suppressAutoHyphens/>
        <w:autoSpaceDE w:val="0"/>
        <w:autoSpaceDN w:val="0"/>
        <w:adjustRightInd w:val="0"/>
        <w:ind w:firstLine="567"/>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Всього впродовж 2017 року закінчено </w:t>
      </w:r>
      <w:r w:rsidRPr="001C4E8E">
        <w:rPr>
          <w:rFonts w:ascii="Times New Roman" w:hAnsi="Times New Roman" w:cs="Times New Roman"/>
          <w:sz w:val="24"/>
          <w:szCs w:val="24"/>
        </w:rPr>
        <w:t>268 кримінальних проваджень, що становить 33,17 % від числа розслідуваних, що є нижчим від середнього показника по області 50,59 %</w:t>
      </w:r>
      <w:r w:rsidRPr="001C4E8E">
        <w:rPr>
          <w:rFonts w:ascii="Times New Roman" w:hAnsi="Times New Roman" w:cs="Times New Roman"/>
          <w:color w:val="000000"/>
          <w:sz w:val="24"/>
          <w:szCs w:val="24"/>
        </w:rPr>
        <w:t xml:space="preserve">. За 2017 рік прийнято рішення про закриття у 240 кримінальних проваджень, що становить </w:t>
      </w:r>
      <w:r w:rsidRPr="001C4E8E">
        <w:rPr>
          <w:rFonts w:ascii="Times New Roman" w:hAnsi="Times New Roman" w:cs="Times New Roman"/>
          <w:sz w:val="24"/>
          <w:szCs w:val="24"/>
        </w:rPr>
        <w:t>29,7</w:t>
      </w:r>
      <w:r w:rsidRPr="001C4E8E">
        <w:rPr>
          <w:rFonts w:ascii="Times New Roman" w:hAnsi="Times New Roman" w:cs="Times New Roman"/>
          <w:bCs/>
          <w:sz w:val="24"/>
          <w:szCs w:val="24"/>
        </w:rPr>
        <w:t xml:space="preserve"> </w:t>
      </w:r>
      <w:r w:rsidRPr="001C4E8E">
        <w:rPr>
          <w:rFonts w:ascii="Times New Roman" w:hAnsi="Times New Roman" w:cs="Times New Roman"/>
          <w:color w:val="000000"/>
          <w:sz w:val="24"/>
          <w:szCs w:val="24"/>
        </w:rPr>
        <w:t>% від числа розслідуваних, і є нижчим від середньостатистичного показника по області – 45,18 %. Стан розкриття злочинів за остаточними результатами досудового розслідування становить 36,5 % та є одним з найнижчих в області (в середньому – 43,1 %).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За результатами аналізу структури злочинності у регіоні, встановлено, що, із числа усіх зареєстрованих злочинів, 3 (або 1,08 %) становлять особливо тяжкі, 38 (або 13,7 %) – тяжкі, 110 (або 39,7) – середньої тяжкості, 107 (або 38,6 %) – невеликої тяжкості.</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Крім цього, із загальної кількості вчинених кримінальних правопорушень на території обслуговування ВП (277) 170 (або 61,4 %) становлять злочини проти власності, у тому числі: 126 (або 45 %) крадіжки, з яких 27 (або 9,7 %) крадіжок вчинених з проникненням в житло; 6 грабежів (або 2,2 %); 1 розбій (або 0,36 %) та 36 шахрайств (або 12,9 %).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Також, на території міста протягом 2017 року зареєстровано: 54 злочини проти життя та здоров’я особи (19,5 %), 3 злочини про громадської безпеки (1,08%), 3 злочини проти безпеки руху та експлуатації транспорту (1,08 %), 1 злочин у сфері господарської діяльності (0,36 %), 4 злочини проти громадського порядку та моральності (1,44 %), 5 злочинів у сфері обігу наркотичних засобів, психотропних речовин, їх аналогів або прекурсорів (1,8 %), 10 правопорушень проти авторитету державної влади, органів місцевого самоврядування та об’єднань громадян (3,6 %), 3 кримінальних правопорушення проти правосуддя (1,08 %), 11 кримінальних правопорушень проти виборчих, трудових та інших особистих прав і свобод  людини і громадянина (3,97 %).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Слід зазначити, що за 2017 рік не виявлялися злочини проти довкілля, правопорушення проти безпеки виробництва, злочини у сфері охорони державної таємниці, недоторканості державних кордонів, забезпечення призову та мобілізації та кримінальних правопорушень у сфері службової діяльності та професійної діяльності, пов’язаної з наданням публічних послуг.</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В той же час, варто звернути увагу, що криміногенна ситуація в місті є нестабільною, зокрема, не зважаючи на зменшення в три рази кількості вчинених умисних вбивств (з 3 у 2016 до 0 у 2017 році) збільшилася кількість тяжких злочинів, що посягають на життя та здоров’я громадян. Так, упродовж 2017 року в 4 рази в порівнянні з 2016 роком (з 0 у 2016 до 4 у 2017) збільшилась кількість вчинених злочинів, передбачених ст. 121 КК України (тяжке тілесне ушкодження).</w:t>
      </w:r>
    </w:p>
    <w:p w:rsidR="00B57F3B" w:rsidRPr="001C4E8E" w:rsidRDefault="00B57F3B" w:rsidP="00B57F3B">
      <w:pPr>
        <w:tabs>
          <w:tab w:val="left" w:pos="142"/>
        </w:tabs>
        <w:autoSpaceDE w:val="0"/>
        <w:autoSpaceDN w:val="0"/>
        <w:adjustRightInd w:val="0"/>
        <w:ind w:firstLine="567"/>
        <w:jc w:val="both"/>
        <w:rPr>
          <w:rFonts w:ascii="Times New Roman" w:hAnsi="Times New Roman" w:cs="Times New Roman"/>
          <w:i/>
          <w:iCs/>
          <w:sz w:val="24"/>
          <w:szCs w:val="24"/>
        </w:rPr>
      </w:pPr>
      <w:r w:rsidRPr="001C4E8E">
        <w:rPr>
          <w:rFonts w:ascii="Times New Roman" w:hAnsi="Times New Roman" w:cs="Times New Roman"/>
          <w:sz w:val="24"/>
          <w:szCs w:val="24"/>
        </w:rPr>
        <w:t xml:space="preserve">Негайному посиленню підлягає робота Новороздільського ВП щодо протидії економічній злочинності, фактично відсутні результати роботи по виявленню актуальних кримінальних правопорушень у бюджетній та земельних сферах, під час приватизації та відчуження державного чи комунального майна, у сфері господарської діяльності тощо.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На кінець звітного періоду у залишку слідчих Новороздільського ВП без прийнятого остаточного рішення знаходиться 521 кримінальних проваджень, багато з яких розслідується </w:t>
      </w:r>
      <w:r w:rsidRPr="001C4E8E">
        <w:rPr>
          <w:rFonts w:ascii="Times New Roman" w:hAnsi="Times New Roman" w:cs="Times New Roman"/>
          <w:sz w:val="24"/>
          <w:szCs w:val="24"/>
        </w:rPr>
        <w:lastRenderedPageBreak/>
        <w:t xml:space="preserve">з порушенням розумних термінів, в тому числі, кримінальних правопорушень приватного обвинувачення.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Із числа незакінчених кримінальних проваджень значна частина припадає, зокрема, на кримінальні правопорушення проти власності, вчинені з проникненням у житло.</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Не приділяється належна увага розслідуванню та розкриттю умисних вбивств</w:t>
      </w:r>
      <w:r w:rsidRPr="001C4E8E">
        <w:rPr>
          <w:rFonts w:ascii="Times New Roman" w:hAnsi="Times New Roman" w:cs="Times New Roman"/>
          <w:sz w:val="24"/>
          <w:szCs w:val="24"/>
          <w:lang w:val="ru-RU"/>
        </w:rPr>
        <w:t>,</w:t>
      </w:r>
      <w:r w:rsidRPr="001C4E8E">
        <w:rPr>
          <w:rFonts w:ascii="Times New Roman" w:hAnsi="Times New Roman" w:cs="Times New Roman"/>
          <w:sz w:val="24"/>
          <w:szCs w:val="24"/>
        </w:rPr>
        <w:t xml:space="preserve"> вчинених у минулих роках.</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Зокрема, залишаються нерозкритими 2 очевидних умисних вбивства минулих років.</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Викликає зауваження безсистемне проведення розслідування. Посилення потребує робота з викриття злочинних угрупувань. Не виявлялися організованi угрупування у бюджетній, фінансово-кредитній та земельній сферах, корупційних кримінальних правопорушень, що породжує їх ріст.</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Потребує активізації співпраця правоохоронних органів з громадськістю щодо протидії злочинності. Досі не забезпечено постійної участі правоохоронців в обговоренні органами місцевого самоврядування, виконавчої влади на місцях стану профілактики та боротьби із злочинністю, у прийнятті ними рішень та розробленні спільних заходів з цих питань, у здійсненні правового виховання населення, передусім молоді.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Продовжують мати місце прорахунки в роботі правоохоронних органів щодо належного дотримання ними обліково-реєстраційної дисципліни. </w:t>
      </w:r>
    </w:p>
    <w:p w:rsidR="00B57F3B" w:rsidRPr="001C4E8E" w:rsidRDefault="00B57F3B" w:rsidP="00B57F3B">
      <w:pPr>
        <w:autoSpaceDE w:val="0"/>
        <w:autoSpaceDN w:val="0"/>
        <w:adjustRightInd w:val="0"/>
        <w:ind w:firstLine="567"/>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Залишаються проблемними питання профілактики рецидивної та групової злочинності, кримінальних правопорушень, вчинених неповнолітніми з боку працівників </w:t>
      </w:r>
      <w:r w:rsidRPr="001C4E8E">
        <w:rPr>
          <w:rFonts w:ascii="Times New Roman" w:hAnsi="Times New Roman" w:cs="Times New Roman"/>
          <w:sz w:val="24"/>
          <w:szCs w:val="24"/>
        </w:rPr>
        <w:t>превентивної діяльності з ювенальної превенції Новороздільського ВП</w:t>
      </w:r>
      <w:r w:rsidRPr="001C4E8E">
        <w:rPr>
          <w:rFonts w:ascii="Times New Roman" w:hAnsi="Times New Roman" w:cs="Times New Roman"/>
          <w:color w:val="000000"/>
          <w:sz w:val="24"/>
          <w:szCs w:val="24"/>
        </w:rPr>
        <w:t xml:space="preserve">. Вказане свідчить про відсутність роз’яснювальної роботи серед населення щодо вказаної категорії злочинів, неналежної роботи працівників ювенальної превенції сектору превенції патрульної поліції </w:t>
      </w:r>
      <w:r w:rsidRPr="001C4E8E">
        <w:rPr>
          <w:rFonts w:ascii="Times New Roman" w:hAnsi="Times New Roman" w:cs="Times New Roman"/>
          <w:sz w:val="24"/>
          <w:szCs w:val="24"/>
        </w:rPr>
        <w:t xml:space="preserve">Новороздільського </w:t>
      </w:r>
      <w:r w:rsidRPr="001C4E8E">
        <w:rPr>
          <w:rFonts w:ascii="Times New Roman" w:hAnsi="Times New Roman" w:cs="Times New Roman"/>
          <w:color w:val="000000"/>
          <w:sz w:val="24"/>
          <w:szCs w:val="24"/>
        </w:rPr>
        <w:t xml:space="preserve">ВП.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Більше того, послабилась робота Новороздільського ВП і на напрямку боротьби із злочинами, пов’язаними з незаконним обігом наркотичних засобів, психотропних речовин та прекурсорів. Так, упродовж 2017 року Новороздільським ВП виявлено лише 5 кримінальних правопорушень такої категорії. Однак, проблема обігу наркотичних засобів залишається і є надзвичайно актуальною в умовах сьогодення, а відтак діяльність органів внутрішніх справ на вказаній ділянці роботи потребує невідкладної активізації. Вказане свідчить про відсутність роботи в діяльності Новороздільського ВП оперативно-розшукової роботи по виявленню джерел походження наркотичних засобів, не встановленні та  документуванні осіб, які займаються збутом, а також відсутності належної співпраці з органами охорони здоров’я, у тому числі і щодо обліку наркозалежних осіб.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Відсутність належних проведених оперативних заходів працівниками поліції щодо перекриття каналів незаконного потрапляння наркотичних засобів на територію Львівської області призводить до вільного його обігу на території району.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Через організаційні прорахунки керівництва Новороздільського ВП спостерігається послаблення діяльності у профілактиці злочинів, розкритті та розслідуванні кримінальних проваджень тощо.</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Відсутні напрацювання та реальні результати роботи кримінальної поліції по документуванню бандформувань, організованих угруповань, що займаються злочинною діяльністю, пов’язаною із заволодінням майном громадян, в тому числі, поєднаному з проникненням в житло та інші приміщення.</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Попри те, що однією із складових профілактики злочинності є розкриття вчинених кримінальних правопорушень та безумовне притягнення винних осіб до встановленої законом відповідальності, недопущення формування у злочинців почуття безкарності, допускаються порушення вимог кримінального процесуального законодавства під час проведення досудового розслідування, прийняття незаконних рішень про закриття кримінальних проваджень тощо.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Крім цього, ігнорування слідчими  вказівок процесуальних керівників, а також відсутність відомчого контролю за виконанням вказівок, неналежне виконання ухвал суду про обшук та тимчасовий доступ до речей і документів у кримінальних провадженнях, </w:t>
      </w:r>
      <w:r w:rsidRPr="001C4E8E">
        <w:rPr>
          <w:rFonts w:ascii="Times New Roman" w:hAnsi="Times New Roman" w:cs="Times New Roman"/>
          <w:sz w:val="24"/>
          <w:szCs w:val="24"/>
        </w:rPr>
        <w:lastRenderedPageBreak/>
        <w:t xml:space="preserve">безсистемність у роботі, призводить до порушення слідчими розумних строків досудового розслідування. </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Через відсутність належної взаємодії між слідчими та оперативними підрозділами не використовуються можливості проведення негласних слідчих дій для розкриття тяжких та особливо тяжких злочинів.</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Таким чином, стан протидії злочинності потребує активізації та комплексного вжиття спільних заходів з метою покращення криміногенної ситуації на території району.</w:t>
      </w:r>
    </w:p>
    <w:p w:rsidR="00B57F3B" w:rsidRPr="001C4E8E" w:rsidRDefault="00B57F3B" w:rsidP="00B57F3B">
      <w:pPr>
        <w:autoSpaceDE w:val="0"/>
        <w:autoSpaceDN w:val="0"/>
        <w:adjustRightInd w:val="0"/>
        <w:ind w:firstLine="567"/>
        <w:jc w:val="both"/>
        <w:rPr>
          <w:rFonts w:ascii="Times New Roman" w:hAnsi="Times New Roman" w:cs="Times New Roman"/>
          <w:sz w:val="24"/>
          <w:szCs w:val="24"/>
        </w:rPr>
      </w:pPr>
      <w:r w:rsidRPr="001C4E8E">
        <w:rPr>
          <w:rFonts w:ascii="Times New Roman" w:hAnsi="Times New Roman" w:cs="Times New Roman"/>
          <w:sz w:val="24"/>
          <w:szCs w:val="24"/>
        </w:rPr>
        <w:t>Реагуючи на наявні недоліки та прорахунки в діяльності слідчих та оперативних працівників Новороздільського ВП, з метою покращення стану досудового розслідування Золочівською місцевою прокуратурою упродовж 2017 року надано 27 обов’язкових до виконання вказівок в порядку ст. 36 КПК України, скасовано 7 незаконних постанов про закриття кримінальних проваджень, внесено в ЄРДР 1 приховане працівниками поліції від обліку кримінальне правопорушення, на оперативних нарадах у місцевій прокуратурі заслухано стан досудового розслідування у 15 кримінальних провадженнях.</w:t>
      </w:r>
    </w:p>
    <w:p w:rsidR="00B57F3B" w:rsidRPr="001C4E8E" w:rsidRDefault="00B57F3B" w:rsidP="00F520E0">
      <w:pPr>
        <w:jc w:val="right"/>
        <w:rPr>
          <w:rFonts w:ascii="Times New Roman" w:eastAsia="Times New Roman" w:hAnsi="Times New Roman" w:cs="Times New Roman"/>
          <w:sz w:val="24"/>
          <w:szCs w:val="24"/>
          <w:lang w:eastAsia="ru-RU"/>
        </w:rPr>
      </w:pPr>
    </w:p>
    <w:p w:rsidR="00B57F3B" w:rsidRPr="001C4E8E" w:rsidRDefault="00B57F3B" w:rsidP="00F520E0">
      <w:pPr>
        <w:jc w:val="right"/>
        <w:rPr>
          <w:rFonts w:ascii="Times New Roman" w:eastAsia="Times New Roman" w:hAnsi="Times New Roman" w:cs="Times New Roman"/>
          <w:b/>
          <w:sz w:val="24"/>
          <w:szCs w:val="24"/>
          <w:lang w:eastAsia="ru-RU"/>
        </w:rPr>
      </w:pPr>
      <w:r w:rsidRPr="001C4E8E">
        <w:rPr>
          <w:rFonts w:ascii="Times New Roman" w:eastAsia="Times New Roman" w:hAnsi="Times New Roman" w:cs="Times New Roman"/>
          <w:b/>
          <w:sz w:val="24"/>
          <w:szCs w:val="24"/>
          <w:lang w:eastAsia="ru-RU"/>
        </w:rPr>
        <w:t>ПРОЕКТ 555</w:t>
      </w:r>
    </w:p>
    <w:p w:rsidR="001C4E8E" w:rsidRDefault="00B57F3B" w:rsidP="00B57F3B">
      <w:pPr>
        <w:shd w:val="clear" w:color="auto" w:fill="FFFFFF"/>
        <w:spacing w:line="216" w:lineRule="auto"/>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З</w:t>
      </w:r>
      <w:r w:rsidR="001C4E8E">
        <w:rPr>
          <w:rFonts w:ascii="Times New Roman" w:eastAsia="Times New Roman" w:hAnsi="Times New Roman" w:cs="Times New Roman"/>
          <w:sz w:val="24"/>
          <w:szCs w:val="24"/>
          <w:lang w:eastAsia="ru-RU"/>
        </w:rPr>
        <w:t xml:space="preserve">віт секретаря міської ради </w:t>
      </w:r>
      <w:r w:rsidRPr="001C4E8E">
        <w:rPr>
          <w:rFonts w:ascii="Times New Roman" w:eastAsia="Times New Roman" w:hAnsi="Times New Roman" w:cs="Times New Roman"/>
          <w:sz w:val="24"/>
          <w:szCs w:val="24"/>
          <w:lang w:eastAsia="ru-RU"/>
        </w:rPr>
        <w:t xml:space="preserve">про роботу Новороздільської міської ради </w:t>
      </w:r>
    </w:p>
    <w:p w:rsidR="00B57F3B" w:rsidRPr="001C4E8E" w:rsidRDefault="00B57F3B" w:rsidP="00B57F3B">
      <w:pPr>
        <w:shd w:val="clear" w:color="auto" w:fill="FFFFFF"/>
        <w:spacing w:line="216" w:lineRule="auto"/>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за період з 2015 по 2017 рік,</w:t>
      </w:r>
      <w:r w:rsidR="001C4E8E">
        <w:rPr>
          <w:rFonts w:ascii="Times New Roman" w:eastAsia="Times New Roman" w:hAnsi="Times New Roman" w:cs="Times New Roman"/>
          <w:sz w:val="24"/>
          <w:szCs w:val="24"/>
          <w:lang w:eastAsia="ru-RU"/>
        </w:rPr>
        <w:t xml:space="preserve"> </w:t>
      </w:r>
      <w:r w:rsidRPr="001C4E8E">
        <w:rPr>
          <w:rFonts w:ascii="Times New Roman" w:eastAsia="Times New Roman" w:hAnsi="Times New Roman" w:cs="Times New Roman"/>
          <w:sz w:val="24"/>
          <w:szCs w:val="24"/>
          <w:lang w:eastAsia="ru-RU"/>
        </w:rPr>
        <w:t xml:space="preserve">перспективи на 2018 рік </w:t>
      </w:r>
    </w:p>
    <w:p w:rsidR="001C4E8E" w:rsidRDefault="00B57F3B" w:rsidP="00B57F3B">
      <w:pPr>
        <w:shd w:val="clear" w:color="auto" w:fill="FFFFFF"/>
        <w:spacing w:line="216" w:lineRule="auto"/>
        <w:rPr>
          <w:rFonts w:ascii="Times New Roman" w:hAnsi="Times New Roman" w:cs="Times New Roman"/>
          <w:sz w:val="24"/>
          <w:szCs w:val="24"/>
        </w:rPr>
      </w:pPr>
      <w:r w:rsidRPr="001C4E8E">
        <w:rPr>
          <w:rFonts w:ascii="Times New Roman" w:eastAsia="Times New Roman" w:hAnsi="Times New Roman" w:cs="Times New Roman"/>
          <w:sz w:val="24"/>
          <w:szCs w:val="24"/>
          <w:lang w:eastAsia="ru-RU"/>
        </w:rPr>
        <w:t xml:space="preserve">та </w:t>
      </w:r>
      <w:r w:rsidRPr="001C4E8E">
        <w:rPr>
          <w:rFonts w:ascii="Times New Roman" w:hAnsi="Times New Roman" w:cs="Times New Roman"/>
          <w:sz w:val="24"/>
          <w:szCs w:val="24"/>
        </w:rPr>
        <w:t xml:space="preserve">діяльність секретаря міської ради на посаді </w:t>
      </w:r>
    </w:p>
    <w:p w:rsidR="00B57F3B" w:rsidRPr="001C4E8E" w:rsidRDefault="00B57F3B" w:rsidP="00B57F3B">
      <w:pPr>
        <w:shd w:val="clear" w:color="auto" w:fill="FFFFFF"/>
        <w:spacing w:line="216" w:lineRule="auto"/>
        <w:rPr>
          <w:rFonts w:ascii="Times New Roman" w:eastAsia="Times New Roman" w:hAnsi="Times New Roman" w:cs="Times New Roman"/>
          <w:sz w:val="24"/>
          <w:szCs w:val="24"/>
          <w:lang w:eastAsia="ru-RU"/>
        </w:rPr>
      </w:pPr>
      <w:r w:rsidRPr="001C4E8E">
        <w:rPr>
          <w:rFonts w:ascii="Times New Roman" w:hAnsi="Times New Roman" w:cs="Times New Roman"/>
          <w:sz w:val="24"/>
          <w:szCs w:val="24"/>
        </w:rPr>
        <w:t>за період з 2015 по 1 грудня 2017 р.р.</w:t>
      </w:r>
    </w:p>
    <w:p w:rsidR="00B57F3B" w:rsidRPr="001C4E8E" w:rsidRDefault="00B57F3B" w:rsidP="00B57F3B">
      <w:pPr>
        <w:rPr>
          <w:rFonts w:ascii="Times New Roman" w:eastAsia="Times New Roman" w:hAnsi="Times New Roman" w:cs="Times New Roman"/>
          <w:sz w:val="24"/>
          <w:szCs w:val="24"/>
          <w:lang w:eastAsia="ru-RU"/>
        </w:rPr>
      </w:pPr>
    </w:p>
    <w:p w:rsidR="00B57F3B" w:rsidRPr="001C4E8E" w:rsidRDefault="00B57F3B" w:rsidP="00B57F3B">
      <w:pPr>
        <w:ind w:firstLine="540"/>
        <w:jc w:val="both"/>
        <w:rPr>
          <w:rFonts w:ascii="Times New Roman" w:eastAsia="Times New Roman" w:hAnsi="Times New Roman" w:cs="Times New Roman"/>
          <w:sz w:val="24"/>
          <w:szCs w:val="24"/>
          <w:lang w:eastAsia="ru-RU"/>
        </w:rPr>
      </w:pPr>
      <w:r w:rsidRPr="001C4E8E">
        <w:rPr>
          <w:rFonts w:ascii="Times New Roman" w:hAnsi="Times New Roman" w:cs="Times New Roman"/>
          <w:sz w:val="24"/>
          <w:szCs w:val="24"/>
        </w:rPr>
        <w:t>Заслухавши та обговоривши звіт секретаря міської ради про роботу Новороздільської міської ради за період з 2015 по 2017 рік,  перспективи на 2018 рік та діяльність секретаря міської ради на посаді за період з 2015 по 2017 р.р., керуючись пунктом 11 ч.1 статті 26, частиною 1 статті 59 Закону України «Про місцеве самоврядування в Україні», міська рада</w:t>
      </w:r>
    </w:p>
    <w:p w:rsidR="00B57F3B" w:rsidRPr="001C4E8E" w:rsidRDefault="00B57F3B" w:rsidP="00B57F3B">
      <w:pPr>
        <w:rPr>
          <w:rFonts w:ascii="Times New Roman" w:eastAsia="Times New Roman" w:hAnsi="Times New Roman" w:cs="Times New Roman"/>
          <w:sz w:val="24"/>
          <w:szCs w:val="24"/>
          <w:lang w:val="ru-RU" w:eastAsia="ru-RU"/>
        </w:rPr>
      </w:pPr>
      <w:r w:rsidRPr="001C4E8E">
        <w:rPr>
          <w:rFonts w:ascii="Times New Roman" w:eastAsia="Times New Roman" w:hAnsi="Times New Roman" w:cs="Times New Roman"/>
          <w:sz w:val="24"/>
          <w:szCs w:val="24"/>
          <w:lang w:val="ru-RU" w:eastAsia="ru-RU"/>
        </w:rPr>
        <w:t>В И Р І Ш И Л А :</w:t>
      </w:r>
    </w:p>
    <w:p w:rsidR="00B57F3B" w:rsidRPr="001C4E8E" w:rsidRDefault="00B57F3B" w:rsidP="00B57F3B">
      <w:pPr>
        <w:pStyle w:val="a6"/>
        <w:numPr>
          <w:ilvl w:val="0"/>
          <w:numId w:val="14"/>
        </w:numPr>
        <w:jc w:val="both"/>
        <w:rPr>
          <w:rFonts w:ascii="Times New Roman" w:hAnsi="Times New Roman"/>
          <w:sz w:val="24"/>
          <w:szCs w:val="24"/>
        </w:rPr>
      </w:pPr>
      <w:r w:rsidRPr="001C4E8E">
        <w:rPr>
          <w:rFonts w:ascii="Times New Roman" w:hAnsi="Times New Roman"/>
          <w:sz w:val="24"/>
          <w:szCs w:val="24"/>
        </w:rPr>
        <w:t>Звіт секретаря міської ради про роботу Новороздільської міської ради за період з 2015 року по 2017 рік, перспективи на 2018 рік та діяльність секретаря міської ради на посаді за період з 2015 по 2017 р.р. визнати</w:t>
      </w:r>
      <w:r w:rsidR="001C4E8E">
        <w:rPr>
          <w:rFonts w:ascii="Times New Roman" w:hAnsi="Times New Roman"/>
          <w:sz w:val="24"/>
          <w:szCs w:val="24"/>
          <w:lang w:val="uk-UA"/>
        </w:rPr>
        <w:t xml:space="preserve"> ____________</w:t>
      </w:r>
    </w:p>
    <w:p w:rsidR="00B57F3B" w:rsidRPr="001C4E8E" w:rsidRDefault="00B57F3B" w:rsidP="00B57F3B">
      <w:pPr>
        <w:pStyle w:val="a6"/>
        <w:numPr>
          <w:ilvl w:val="0"/>
          <w:numId w:val="14"/>
        </w:numPr>
        <w:jc w:val="both"/>
        <w:rPr>
          <w:rFonts w:ascii="Times New Roman" w:hAnsi="Times New Roman"/>
          <w:sz w:val="24"/>
          <w:szCs w:val="24"/>
        </w:rPr>
      </w:pPr>
      <w:r w:rsidRPr="001C4E8E">
        <w:rPr>
          <w:rFonts w:ascii="Times New Roman" w:hAnsi="Times New Roman"/>
          <w:sz w:val="24"/>
          <w:szCs w:val="24"/>
        </w:rPr>
        <w:t>Контроль за виконанням даного рішення покласти на постійну комісію міської ради з питань статуту територіальної громади міста Новий Розділ, регламенту, депутатської етики, законності та правопорядку (голова комісії Б.Гузар)</w:t>
      </w:r>
    </w:p>
    <w:p w:rsidR="00B57F3B" w:rsidRPr="001C4E8E" w:rsidRDefault="00B57F3B" w:rsidP="00B57F3B">
      <w:pPr>
        <w:jc w:val="both"/>
        <w:rPr>
          <w:rFonts w:ascii="Times New Roman" w:eastAsia="Times New Roman" w:hAnsi="Times New Roman" w:cs="Times New Roman"/>
          <w:sz w:val="24"/>
          <w:szCs w:val="24"/>
          <w:lang w:eastAsia="ru-RU"/>
        </w:rPr>
      </w:pPr>
    </w:p>
    <w:p w:rsidR="00B57F3B" w:rsidRPr="001C4E8E" w:rsidRDefault="00B57F3B" w:rsidP="00B57F3B">
      <w:pPr>
        <w:shd w:val="clear" w:color="auto" w:fill="FFFFFF"/>
        <w:spacing w:line="269" w:lineRule="exact"/>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МІСЬКИЙ ГОЛОВА</w:t>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t xml:space="preserve">         </w:t>
      </w:r>
      <w:r w:rsidRPr="001C4E8E">
        <w:rPr>
          <w:rFonts w:ascii="Times New Roman" w:eastAsia="Times New Roman" w:hAnsi="Times New Roman" w:cs="Times New Roman"/>
          <w:sz w:val="24"/>
          <w:szCs w:val="24"/>
          <w:lang w:eastAsia="ru-RU"/>
        </w:rPr>
        <w:tab/>
        <w:t>А.Р. МЕЛЕШКО</w:t>
      </w:r>
    </w:p>
    <w:p w:rsidR="00B57F3B" w:rsidRPr="001C4E8E" w:rsidRDefault="00B57F3B" w:rsidP="00B57F3B">
      <w:pPr>
        <w:ind w:firstLine="709"/>
        <w:jc w:val="center"/>
        <w:rPr>
          <w:rFonts w:ascii="Times New Roman" w:hAnsi="Times New Roman" w:cs="Times New Roman"/>
          <w:b/>
          <w:bCs/>
          <w:sz w:val="24"/>
          <w:szCs w:val="24"/>
        </w:rPr>
      </w:pPr>
    </w:p>
    <w:p w:rsidR="00B57F3B" w:rsidRPr="00153D23" w:rsidRDefault="00B57F3B" w:rsidP="00B57F3B">
      <w:pPr>
        <w:ind w:firstLine="709"/>
        <w:jc w:val="center"/>
        <w:rPr>
          <w:rFonts w:ascii="Times New Roman" w:hAnsi="Times New Roman" w:cs="Times New Roman"/>
          <w:b/>
          <w:bCs/>
          <w:sz w:val="24"/>
          <w:szCs w:val="24"/>
        </w:rPr>
      </w:pPr>
      <w:r w:rsidRPr="00153D23">
        <w:rPr>
          <w:rFonts w:ascii="Times New Roman" w:hAnsi="Times New Roman" w:cs="Times New Roman"/>
          <w:b/>
          <w:bCs/>
          <w:sz w:val="24"/>
          <w:szCs w:val="24"/>
        </w:rPr>
        <w:t xml:space="preserve">Звіт про роботу Новороздільської міської ради </w:t>
      </w:r>
      <w:r w:rsidRPr="00153D23">
        <w:rPr>
          <w:rFonts w:ascii="Times New Roman" w:hAnsi="Times New Roman" w:cs="Times New Roman"/>
          <w:b/>
          <w:bCs/>
          <w:sz w:val="24"/>
          <w:szCs w:val="24"/>
          <w:lang w:val="en-US"/>
        </w:rPr>
        <w:t>V</w:t>
      </w:r>
      <w:r w:rsidRPr="00153D23">
        <w:rPr>
          <w:rFonts w:ascii="Times New Roman" w:hAnsi="Times New Roman" w:cs="Times New Roman"/>
          <w:b/>
          <w:bCs/>
          <w:sz w:val="24"/>
          <w:szCs w:val="24"/>
        </w:rPr>
        <w:t xml:space="preserve">ІІ демократичного скликання </w:t>
      </w:r>
    </w:p>
    <w:p w:rsidR="00B57F3B" w:rsidRPr="00153D23" w:rsidRDefault="00B57F3B" w:rsidP="00B57F3B">
      <w:pPr>
        <w:ind w:firstLine="709"/>
        <w:jc w:val="center"/>
        <w:rPr>
          <w:rFonts w:ascii="Times New Roman" w:hAnsi="Times New Roman" w:cs="Times New Roman"/>
          <w:b/>
          <w:bCs/>
          <w:sz w:val="24"/>
          <w:szCs w:val="24"/>
        </w:rPr>
      </w:pPr>
      <w:r w:rsidRPr="00153D23">
        <w:rPr>
          <w:rFonts w:ascii="Times New Roman" w:hAnsi="Times New Roman" w:cs="Times New Roman"/>
          <w:b/>
          <w:bCs/>
          <w:sz w:val="24"/>
          <w:szCs w:val="24"/>
        </w:rPr>
        <w:t>за період з  2015 року (з 8 грудня) по 2017 рік</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 xml:space="preserve">Повноваження ради </w:t>
      </w:r>
      <w:r w:rsidRPr="001C4E8E">
        <w:rPr>
          <w:rFonts w:ascii="Times New Roman" w:hAnsi="Times New Roman" w:cs="Times New Roman"/>
          <w:bCs/>
          <w:sz w:val="24"/>
          <w:szCs w:val="24"/>
          <w:lang w:val="en-US"/>
        </w:rPr>
        <w:t>V</w:t>
      </w:r>
      <w:r w:rsidRPr="001C4E8E">
        <w:rPr>
          <w:rFonts w:ascii="Times New Roman" w:hAnsi="Times New Roman" w:cs="Times New Roman"/>
          <w:bCs/>
          <w:sz w:val="24"/>
          <w:szCs w:val="24"/>
        </w:rPr>
        <w:t>ІІ демократичного скликання почалися 8 грудня 2015 року з моменту офіційного оголошення територіальною виборчою комісією рішення про підсумки виборів.</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Обрано 26 депутатів, частина з яких сформувала 4 депутатські фракції («Конкретних справ», ВО «Свобода», «Батьківщина», пп «Сила людей»).</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Депутати мають 12 помічників-консультантів.</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Починаючи з 08.12.2015 року до 31.12.2017 року відбулося 28 сесій Новороздільської міської ради. З них 12 – позачергові.</w:t>
      </w:r>
    </w:p>
    <w:p w:rsidR="00B57F3B" w:rsidRPr="001C4E8E" w:rsidRDefault="00B57F3B" w:rsidP="00B57F3B">
      <w:pPr>
        <w:ind w:firstLine="709"/>
        <w:jc w:val="both"/>
        <w:rPr>
          <w:rFonts w:ascii="Times New Roman" w:hAnsi="Times New Roman" w:cs="Times New Roman"/>
          <w:bCs/>
          <w:sz w:val="24"/>
          <w:szCs w:val="24"/>
          <w:u w:val="single"/>
        </w:rPr>
      </w:pPr>
      <w:r w:rsidRPr="001C4E8E">
        <w:rPr>
          <w:rFonts w:ascii="Times New Roman" w:hAnsi="Times New Roman" w:cs="Times New Roman"/>
          <w:bCs/>
          <w:sz w:val="24"/>
          <w:szCs w:val="24"/>
          <w:u w:val="single"/>
        </w:rPr>
        <w:t>Сесії складаються з пленарних засідань ради та засідань постійних комісій.</w:t>
      </w:r>
    </w:p>
    <w:p w:rsidR="00B57F3B" w:rsidRPr="001C4E8E" w:rsidRDefault="00B57F3B" w:rsidP="00B57F3B">
      <w:pPr>
        <w:pStyle w:val="a6"/>
        <w:numPr>
          <w:ilvl w:val="0"/>
          <w:numId w:val="17"/>
        </w:numPr>
        <w:ind w:left="0"/>
        <w:jc w:val="both"/>
        <w:rPr>
          <w:rFonts w:ascii="Times New Roman" w:hAnsi="Times New Roman"/>
          <w:bCs/>
          <w:i/>
          <w:sz w:val="24"/>
          <w:szCs w:val="24"/>
        </w:rPr>
      </w:pPr>
      <w:r w:rsidRPr="001C4E8E">
        <w:rPr>
          <w:rFonts w:ascii="Times New Roman" w:hAnsi="Times New Roman"/>
          <w:bCs/>
          <w:i/>
          <w:sz w:val="24"/>
          <w:szCs w:val="24"/>
        </w:rPr>
        <w:t>засідання комісій</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Інформація про засідання постійних комісій (згідно з наявними протоколами) наведена у таблиці:</w:t>
      </w:r>
    </w:p>
    <w:tbl>
      <w:tblPr>
        <w:tblStyle w:val="a3"/>
        <w:tblW w:w="10206" w:type="dxa"/>
        <w:tblInd w:w="108" w:type="dxa"/>
        <w:tblLook w:val="04A0" w:firstRow="1" w:lastRow="0" w:firstColumn="1" w:lastColumn="0" w:noHBand="0" w:noVBand="1"/>
      </w:tblPr>
      <w:tblGrid>
        <w:gridCol w:w="6521"/>
        <w:gridCol w:w="1984"/>
        <w:gridCol w:w="1701"/>
      </w:tblGrid>
      <w:tr w:rsidR="00B57F3B" w:rsidRPr="001C4E8E" w:rsidTr="00B57F3B">
        <w:tc>
          <w:tcPr>
            <w:tcW w:w="6521" w:type="dxa"/>
            <w:vAlign w:val="center"/>
          </w:tcPr>
          <w:p w:rsidR="00B57F3B" w:rsidRPr="001C4E8E" w:rsidRDefault="00B57F3B" w:rsidP="00B57F3B">
            <w:pPr>
              <w:jc w:val="center"/>
              <w:rPr>
                <w:rFonts w:ascii="Times New Roman" w:hAnsi="Times New Roman" w:cs="Times New Roman"/>
                <w:bCs/>
                <w:sz w:val="24"/>
                <w:szCs w:val="24"/>
              </w:rPr>
            </w:pPr>
            <w:r w:rsidRPr="001C4E8E">
              <w:rPr>
                <w:rFonts w:ascii="Times New Roman" w:hAnsi="Times New Roman" w:cs="Times New Roman"/>
                <w:bCs/>
                <w:sz w:val="24"/>
                <w:szCs w:val="24"/>
              </w:rPr>
              <w:t>Назва комісії</w:t>
            </w:r>
          </w:p>
        </w:tc>
        <w:tc>
          <w:tcPr>
            <w:tcW w:w="1984" w:type="dxa"/>
            <w:vAlign w:val="center"/>
          </w:tcPr>
          <w:p w:rsidR="00B57F3B" w:rsidRPr="001C4E8E" w:rsidRDefault="00B57F3B" w:rsidP="00B57F3B">
            <w:pPr>
              <w:jc w:val="center"/>
              <w:rPr>
                <w:rFonts w:ascii="Times New Roman" w:hAnsi="Times New Roman" w:cs="Times New Roman"/>
                <w:bCs/>
                <w:sz w:val="24"/>
                <w:szCs w:val="24"/>
              </w:rPr>
            </w:pPr>
            <w:r w:rsidRPr="001C4E8E">
              <w:rPr>
                <w:rFonts w:ascii="Times New Roman" w:hAnsi="Times New Roman" w:cs="Times New Roman"/>
                <w:bCs/>
                <w:sz w:val="24"/>
                <w:szCs w:val="24"/>
              </w:rPr>
              <w:t>Кількість засідань</w:t>
            </w:r>
          </w:p>
        </w:tc>
        <w:tc>
          <w:tcPr>
            <w:tcW w:w="1701" w:type="dxa"/>
            <w:vAlign w:val="center"/>
          </w:tcPr>
          <w:p w:rsidR="00B57F3B" w:rsidRPr="001C4E8E" w:rsidRDefault="00B57F3B" w:rsidP="00B57F3B">
            <w:pPr>
              <w:jc w:val="center"/>
              <w:rPr>
                <w:rFonts w:ascii="Times New Roman" w:hAnsi="Times New Roman" w:cs="Times New Roman"/>
                <w:bCs/>
                <w:sz w:val="24"/>
                <w:szCs w:val="24"/>
              </w:rPr>
            </w:pPr>
            <w:r w:rsidRPr="001C4E8E">
              <w:rPr>
                <w:rFonts w:ascii="Times New Roman" w:hAnsi="Times New Roman" w:cs="Times New Roman"/>
                <w:bCs/>
                <w:sz w:val="24"/>
                <w:szCs w:val="24"/>
              </w:rPr>
              <w:t>Кількість розглянутих питань</w:t>
            </w:r>
          </w:p>
        </w:tc>
      </w:tr>
      <w:tr w:rsidR="00B57F3B" w:rsidRPr="001C4E8E" w:rsidTr="00B57F3B">
        <w:tc>
          <w:tcPr>
            <w:tcW w:w="652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sz w:val="24"/>
                <w:szCs w:val="24"/>
              </w:rPr>
              <w:t xml:space="preserve">Постійна комісія з питань Статуту територіальної громади </w:t>
            </w:r>
            <w:r w:rsidRPr="001C4E8E">
              <w:rPr>
                <w:rFonts w:ascii="Times New Roman" w:hAnsi="Times New Roman" w:cs="Times New Roman"/>
                <w:sz w:val="24"/>
                <w:szCs w:val="24"/>
              </w:rPr>
              <w:lastRenderedPageBreak/>
              <w:t>міста Новий Розділ, регламенту, депутатської етики, законності та правопорядку</w:t>
            </w:r>
          </w:p>
        </w:tc>
        <w:tc>
          <w:tcPr>
            <w:tcW w:w="1984"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lastRenderedPageBreak/>
              <w:t>13</w:t>
            </w:r>
          </w:p>
        </w:tc>
        <w:tc>
          <w:tcPr>
            <w:tcW w:w="170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59</w:t>
            </w:r>
          </w:p>
        </w:tc>
      </w:tr>
      <w:tr w:rsidR="00B57F3B" w:rsidRPr="001C4E8E" w:rsidTr="00B57F3B">
        <w:tc>
          <w:tcPr>
            <w:tcW w:w="652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color w:val="000000" w:themeColor="text1"/>
                <w:sz w:val="24"/>
                <w:szCs w:val="24"/>
              </w:rPr>
              <w:lastRenderedPageBreak/>
              <w:t>Постійна комісія з питань планування, бюджету, фінансів та регуляторної політики</w:t>
            </w:r>
          </w:p>
        </w:tc>
        <w:tc>
          <w:tcPr>
            <w:tcW w:w="1984"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33</w:t>
            </w:r>
          </w:p>
        </w:tc>
        <w:tc>
          <w:tcPr>
            <w:tcW w:w="170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292</w:t>
            </w:r>
          </w:p>
        </w:tc>
      </w:tr>
      <w:tr w:rsidR="00B57F3B" w:rsidRPr="001C4E8E" w:rsidTr="00B57F3B">
        <w:tc>
          <w:tcPr>
            <w:tcW w:w="652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color w:val="000000" w:themeColor="text1"/>
                <w:sz w:val="24"/>
                <w:szCs w:val="24"/>
              </w:rPr>
              <w:t>Постійна комісія з питань комунальної власності</w:t>
            </w:r>
          </w:p>
        </w:tc>
        <w:tc>
          <w:tcPr>
            <w:tcW w:w="1984"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44</w:t>
            </w:r>
          </w:p>
        </w:tc>
        <w:tc>
          <w:tcPr>
            <w:tcW w:w="170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361</w:t>
            </w:r>
          </w:p>
        </w:tc>
      </w:tr>
      <w:tr w:rsidR="00B57F3B" w:rsidRPr="001C4E8E" w:rsidTr="00B57F3B">
        <w:tc>
          <w:tcPr>
            <w:tcW w:w="652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color w:val="000000" w:themeColor="text1"/>
                <w:sz w:val="24"/>
                <w:szCs w:val="24"/>
              </w:rPr>
              <w:t>Постійна комісія з питань  промисловості, підприємництва, інвестицій та охорони навколишнього природного середовища</w:t>
            </w:r>
          </w:p>
        </w:tc>
        <w:tc>
          <w:tcPr>
            <w:tcW w:w="1984"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27</w:t>
            </w:r>
          </w:p>
        </w:tc>
        <w:tc>
          <w:tcPr>
            <w:tcW w:w="170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104</w:t>
            </w:r>
          </w:p>
        </w:tc>
      </w:tr>
      <w:tr w:rsidR="00B57F3B" w:rsidRPr="001C4E8E" w:rsidTr="00B57F3B">
        <w:tc>
          <w:tcPr>
            <w:tcW w:w="652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color w:val="000000" w:themeColor="text1"/>
                <w:sz w:val="24"/>
                <w:szCs w:val="24"/>
              </w:rPr>
              <w:t>Постійна комісія з питань гуманітарної  політики</w:t>
            </w:r>
          </w:p>
        </w:tc>
        <w:tc>
          <w:tcPr>
            <w:tcW w:w="1984"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12</w:t>
            </w:r>
          </w:p>
        </w:tc>
        <w:tc>
          <w:tcPr>
            <w:tcW w:w="1701" w:type="dxa"/>
          </w:tcPr>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78</w:t>
            </w:r>
          </w:p>
        </w:tc>
      </w:tr>
    </w:tbl>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Слід зазначити, що більшість депутатів входять до складу інших комісій і активно працюють у міжсесійний період.</w:t>
      </w:r>
    </w:p>
    <w:p w:rsidR="00B57F3B" w:rsidRPr="001C4E8E" w:rsidRDefault="00B57F3B" w:rsidP="00B57F3B">
      <w:pPr>
        <w:pStyle w:val="a6"/>
        <w:numPr>
          <w:ilvl w:val="0"/>
          <w:numId w:val="17"/>
        </w:numPr>
        <w:ind w:left="0"/>
        <w:jc w:val="both"/>
        <w:rPr>
          <w:rFonts w:ascii="Times New Roman" w:hAnsi="Times New Roman"/>
          <w:bCs/>
          <w:i/>
          <w:sz w:val="24"/>
          <w:szCs w:val="24"/>
        </w:rPr>
      </w:pPr>
      <w:r w:rsidRPr="001C4E8E">
        <w:rPr>
          <w:rFonts w:ascii="Times New Roman" w:hAnsi="Times New Roman"/>
          <w:bCs/>
          <w:i/>
          <w:sz w:val="24"/>
          <w:szCs w:val="24"/>
        </w:rPr>
        <w:t>пленарні засідання</w:t>
      </w:r>
    </w:p>
    <w:p w:rsidR="00B57F3B" w:rsidRPr="001C4E8E" w:rsidRDefault="00B57F3B" w:rsidP="00B57F3B">
      <w:pPr>
        <w:jc w:val="both"/>
        <w:rPr>
          <w:rFonts w:ascii="Times New Roman" w:hAnsi="Times New Roman" w:cs="Times New Roman"/>
          <w:bCs/>
          <w:sz w:val="24"/>
          <w:szCs w:val="24"/>
        </w:rPr>
      </w:pPr>
      <w:r w:rsidRPr="001C4E8E">
        <w:rPr>
          <w:rFonts w:ascii="Times New Roman" w:hAnsi="Times New Roman" w:cs="Times New Roman"/>
          <w:bCs/>
          <w:sz w:val="24"/>
          <w:szCs w:val="24"/>
        </w:rPr>
        <w:t>За період з 08.12.2015 року до 31.12.2017 року призначено 54 пленарних засідань.</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На пленарних засіданнях розглянуто 558 проектів рішень. Зареєстровано 569 проектів рішень, з них 22 проекти подано депутатами.</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Прийнято 521 рішення, 33 звернення, 29 протокольних доручень. Підтримано 10 депутатських запитів.</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sz w:val="24"/>
          <w:szCs w:val="24"/>
        </w:rPr>
        <w:t xml:space="preserve">Контроль за виконанням 14 рішень покладено на міського голову, 11 – на заступників міського голови, 7 – на секретаря ради, </w:t>
      </w:r>
      <w:r w:rsidRPr="001C4E8E">
        <w:rPr>
          <w:rFonts w:ascii="Times New Roman" w:hAnsi="Times New Roman" w:cs="Times New Roman"/>
          <w:sz w:val="24"/>
          <w:szCs w:val="24"/>
        </w:rPr>
        <w:softHyphen/>
        <w:t>362 - на профільні депутатські комісії.</w:t>
      </w:r>
      <w:r w:rsidRPr="001C4E8E">
        <w:rPr>
          <w:rFonts w:ascii="Times New Roman" w:hAnsi="Times New Roman" w:cs="Times New Roman"/>
          <w:bCs/>
          <w:sz w:val="24"/>
          <w:szCs w:val="24"/>
        </w:rPr>
        <w:t xml:space="preserve"> </w:t>
      </w:r>
      <w:r w:rsidRPr="001C4E8E">
        <w:rPr>
          <w:rFonts w:ascii="Times New Roman" w:hAnsi="Times New Roman" w:cs="Times New Roman"/>
          <w:sz w:val="24"/>
          <w:szCs w:val="24"/>
        </w:rPr>
        <w:t>Вважаються такими, що виконані і знято контроль з 241 рішення.</w:t>
      </w:r>
      <w:r w:rsidRPr="001C4E8E">
        <w:rPr>
          <w:rFonts w:ascii="Times New Roman" w:hAnsi="Times New Roman" w:cs="Times New Roman"/>
          <w:bCs/>
          <w:sz w:val="24"/>
          <w:szCs w:val="24"/>
        </w:rPr>
        <w:t xml:space="preserve"> </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sz w:val="24"/>
          <w:szCs w:val="24"/>
        </w:rPr>
        <w:t>Контроль за виконанням протокольних доручень ради покладено на секретаря ради. Виконано і знято з контролю 23 протокольних доручення.</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Інформація про відвідування депутатами пленарних засідань ради щоквартально оприлюднюється. Нижче наведено інформацію станом на 31.12.2017 року.</w:t>
      </w:r>
    </w:p>
    <w:tbl>
      <w:tblPr>
        <w:tblW w:w="10206" w:type="dxa"/>
        <w:tblInd w:w="71" w:type="dxa"/>
        <w:tblLayout w:type="fixed"/>
        <w:tblCellMar>
          <w:left w:w="71" w:type="dxa"/>
          <w:right w:w="71" w:type="dxa"/>
        </w:tblCellMar>
        <w:tblLook w:val="00A0" w:firstRow="1" w:lastRow="0" w:firstColumn="1" w:lastColumn="0" w:noHBand="0" w:noVBand="0"/>
      </w:tblPr>
      <w:tblGrid>
        <w:gridCol w:w="4820"/>
        <w:gridCol w:w="1843"/>
        <w:gridCol w:w="1701"/>
        <w:gridCol w:w="1842"/>
      </w:tblGrid>
      <w:tr w:rsidR="00B57F3B" w:rsidRPr="001C4E8E" w:rsidTr="00B57F3B">
        <w:tc>
          <w:tcPr>
            <w:tcW w:w="4820" w:type="dxa"/>
            <w:tcBorders>
              <w:top w:val="single" w:sz="6" w:space="0" w:color="auto"/>
              <w:left w:val="single" w:sz="6" w:space="0" w:color="auto"/>
              <w:bottom w:val="single" w:sz="6" w:space="0" w:color="auto"/>
              <w:right w:val="single" w:sz="6" w:space="0" w:color="auto"/>
            </w:tcBorders>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П. І. Б</w:t>
            </w:r>
          </w:p>
        </w:tc>
        <w:tc>
          <w:tcPr>
            <w:tcW w:w="1843" w:type="dxa"/>
            <w:tcBorders>
              <w:top w:val="single" w:sz="6" w:space="0" w:color="auto"/>
              <w:left w:val="single" w:sz="6" w:space="0" w:color="auto"/>
              <w:bottom w:val="single" w:sz="6" w:space="0" w:color="auto"/>
              <w:right w:val="single" w:sz="6" w:space="0" w:color="auto"/>
            </w:tcBorders>
            <w:vAlign w:val="center"/>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загальна кількість</w:t>
            </w:r>
          </w:p>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призначених пленарних засідань</w:t>
            </w:r>
          </w:p>
        </w:tc>
        <w:tc>
          <w:tcPr>
            <w:tcW w:w="1701" w:type="dxa"/>
            <w:tcBorders>
              <w:top w:val="single" w:sz="6" w:space="0" w:color="auto"/>
              <w:left w:val="single" w:sz="6" w:space="0" w:color="auto"/>
              <w:bottom w:val="single" w:sz="6" w:space="0" w:color="auto"/>
              <w:right w:val="single" w:sz="6" w:space="0" w:color="auto"/>
            </w:tcBorders>
            <w:vAlign w:val="center"/>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з них - пропущено</w:t>
            </w:r>
          </w:p>
        </w:tc>
        <w:tc>
          <w:tcPr>
            <w:tcW w:w="1842" w:type="dxa"/>
            <w:tcBorders>
              <w:top w:val="single" w:sz="6" w:space="0" w:color="auto"/>
              <w:left w:val="single" w:sz="6" w:space="0" w:color="auto"/>
              <w:bottom w:val="single" w:sz="6" w:space="0" w:color="auto"/>
              <w:right w:val="single" w:sz="6" w:space="0" w:color="auto"/>
            </w:tcBorders>
            <w:vAlign w:val="center"/>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ПРИСУТНІСТЬ у відсотковому відношенні</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Ковальський Андрій Ярославович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30</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44 %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Гузар Богдан Ігорович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25</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Петраш Павло Павлович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25</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Степанюк Андрій Анатолійович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23</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57 %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Бендас Любомир Михайлович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21</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61  %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Шалаєв Анатолій Олександрович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19</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64 %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Магута Володимир Михайлович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18</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67 %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Дабіжа Василь Петрович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16</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70 %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Телька Ірина Йосипівна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16</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70 %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Тарнавчик Наталія Василівна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15</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72 %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Корда Марія Ярославівна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14</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74 %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Степанов Микола Миколайович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14</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74 %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Гуглич Ганна Іванівна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13</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76 %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Куцин Зоя Андріївна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50</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12</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76 %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Кожухівська Галина Василівна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11</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80 %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Бігун Василь Іванович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10</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81 %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Миронюк Інна Валеріївна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9</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83 %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Нечипор Тетяна Євстахівна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8</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85 %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lang w:val="en-US"/>
              </w:rPr>
            </w:pPr>
            <w:r w:rsidRPr="001C4E8E">
              <w:rPr>
                <w:rFonts w:ascii="Times New Roman" w:hAnsi="Times New Roman" w:cs="Times New Roman"/>
                <w:sz w:val="24"/>
                <w:szCs w:val="24"/>
              </w:rPr>
              <w:t xml:space="preserve">Яценко Ярина Володимирівна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8</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85 %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Гапатин Марія Ярославівна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6</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tabs>
                <w:tab w:val="left" w:pos="570"/>
                <w:tab w:val="center" w:pos="850"/>
              </w:tabs>
              <w:rPr>
                <w:rFonts w:ascii="Times New Roman" w:hAnsi="Times New Roman" w:cs="Times New Roman"/>
                <w:sz w:val="24"/>
                <w:szCs w:val="24"/>
              </w:rPr>
            </w:pPr>
            <w:r w:rsidRPr="001C4E8E">
              <w:rPr>
                <w:rFonts w:ascii="Times New Roman" w:hAnsi="Times New Roman" w:cs="Times New Roman"/>
                <w:sz w:val="24"/>
                <w:szCs w:val="24"/>
              </w:rPr>
              <w:tab/>
            </w:r>
            <w:r w:rsidRPr="001C4E8E">
              <w:rPr>
                <w:rFonts w:ascii="Times New Roman" w:hAnsi="Times New Roman" w:cs="Times New Roman"/>
                <w:sz w:val="24"/>
                <w:szCs w:val="24"/>
              </w:rPr>
              <w:tab/>
              <w:t>89 %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Косюра Степан Юрійович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6</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89 %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Фартушок Оксана  Степанівна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91 %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lastRenderedPageBreak/>
              <w:t>Засанський Володимир Іванович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93 %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Семерак Олександр Степанович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93 %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Волчанський Володимир Миронович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3</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94 %</w:t>
            </w:r>
          </w:p>
        </w:tc>
      </w:tr>
      <w:tr w:rsidR="00B57F3B" w:rsidRPr="001C4E8E" w:rsidTr="00B57F3B">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Кравець Ірина Дмитрівна</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rsidR="00B57F3B" w:rsidRPr="001C4E8E" w:rsidRDefault="00B57F3B" w:rsidP="00B57F3B">
            <w:pPr>
              <w:numPr>
                <w:ilvl w:val="12"/>
                <w:numId w:val="0"/>
              </w:numPr>
              <w:jc w:val="center"/>
              <w:rPr>
                <w:rFonts w:ascii="Times New Roman" w:hAnsi="Times New Roman" w:cs="Times New Roman"/>
                <w:sz w:val="24"/>
                <w:szCs w:val="24"/>
              </w:rPr>
            </w:pPr>
            <w:r w:rsidRPr="001C4E8E">
              <w:rPr>
                <w:rFonts w:ascii="Times New Roman" w:hAnsi="Times New Roman" w:cs="Times New Roman"/>
                <w:sz w:val="24"/>
                <w:szCs w:val="24"/>
              </w:rPr>
              <w:t>96 %</w:t>
            </w:r>
          </w:p>
        </w:tc>
      </w:tr>
    </w:tbl>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Депутати підвищують свою кваліфікацію, проходячи навчання згідно із затвердженими планами роботи.</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 xml:space="preserve">Зокрема, у 2016 році удосконалювали свої знання в наступних темах: </w:t>
      </w:r>
    </w:p>
    <w:p w:rsidR="00B57F3B" w:rsidRPr="001C4E8E" w:rsidRDefault="00B57F3B" w:rsidP="00B57F3B">
      <w:pPr>
        <w:pStyle w:val="a6"/>
        <w:numPr>
          <w:ilvl w:val="0"/>
          <w:numId w:val="16"/>
        </w:numPr>
        <w:ind w:left="0"/>
        <w:jc w:val="both"/>
        <w:rPr>
          <w:rFonts w:ascii="Times New Roman" w:hAnsi="Times New Roman"/>
          <w:bCs/>
          <w:sz w:val="24"/>
          <w:szCs w:val="24"/>
        </w:rPr>
      </w:pPr>
      <w:r w:rsidRPr="001C4E8E">
        <w:rPr>
          <w:rFonts w:ascii="Times New Roman" w:hAnsi="Times New Roman"/>
          <w:bCs/>
          <w:sz w:val="24"/>
          <w:szCs w:val="24"/>
        </w:rPr>
        <w:t>про розгляд норм законодавства з питань надання житлово-комунальних послуг, реформа житлово-комунального господарства (13 учасників);</w:t>
      </w:r>
    </w:p>
    <w:p w:rsidR="00B57F3B" w:rsidRPr="001C4E8E" w:rsidRDefault="00B57F3B" w:rsidP="00B57F3B">
      <w:pPr>
        <w:pStyle w:val="a6"/>
        <w:numPr>
          <w:ilvl w:val="0"/>
          <w:numId w:val="16"/>
        </w:numPr>
        <w:ind w:left="0"/>
        <w:jc w:val="both"/>
        <w:rPr>
          <w:rFonts w:ascii="Times New Roman" w:hAnsi="Times New Roman"/>
          <w:bCs/>
          <w:sz w:val="24"/>
          <w:szCs w:val="24"/>
        </w:rPr>
      </w:pPr>
      <w:r w:rsidRPr="001C4E8E">
        <w:rPr>
          <w:rFonts w:ascii="Times New Roman" w:hAnsi="Times New Roman"/>
          <w:bCs/>
          <w:sz w:val="24"/>
          <w:szCs w:val="24"/>
        </w:rPr>
        <w:t>порядок формування міського бюджету, джерела доходів та класифікація видатків (8 учасників);</w:t>
      </w:r>
    </w:p>
    <w:p w:rsidR="00B57F3B" w:rsidRPr="001C4E8E" w:rsidRDefault="00B57F3B" w:rsidP="00B57F3B">
      <w:pPr>
        <w:pStyle w:val="a6"/>
        <w:numPr>
          <w:ilvl w:val="0"/>
          <w:numId w:val="16"/>
        </w:numPr>
        <w:ind w:left="0"/>
        <w:jc w:val="both"/>
        <w:rPr>
          <w:rFonts w:ascii="Times New Roman" w:hAnsi="Times New Roman"/>
          <w:bCs/>
          <w:sz w:val="24"/>
          <w:szCs w:val="24"/>
        </w:rPr>
      </w:pPr>
      <w:r w:rsidRPr="001C4E8E">
        <w:rPr>
          <w:rFonts w:ascii="Times New Roman" w:hAnsi="Times New Roman"/>
          <w:bCs/>
          <w:sz w:val="24"/>
          <w:szCs w:val="24"/>
        </w:rPr>
        <w:t>основи регуляторної політики (7 учасників);</w:t>
      </w:r>
    </w:p>
    <w:p w:rsidR="00B57F3B" w:rsidRPr="001C4E8E" w:rsidRDefault="00B57F3B" w:rsidP="00B57F3B">
      <w:pPr>
        <w:pStyle w:val="a6"/>
        <w:numPr>
          <w:ilvl w:val="0"/>
          <w:numId w:val="16"/>
        </w:numPr>
        <w:ind w:left="0"/>
        <w:jc w:val="both"/>
        <w:rPr>
          <w:rFonts w:ascii="Times New Roman" w:hAnsi="Times New Roman"/>
          <w:bCs/>
          <w:sz w:val="24"/>
          <w:szCs w:val="24"/>
        </w:rPr>
      </w:pPr>
      <w:r w:rsidRPr="001C4E8E">
        <w:rPr>
          <w:rFonts w:ascii="Times New Roman" w:hAnsi="Times New Roman"/>
          <w:bCs/>
          <w:sz w:val="24"/>
          <w:szCs w:val="24"/>
        </w:rPr>
        <w:t>права та обов’язки депутата міської ради, основи антикорупційного законодавства (6 учасників);</w:t>
      </w:r>
    </w:p>
    <w:p w:rsidR="00B57F3B" w:rsidRPr="001C4E8E" w:rsidRDefault="00B57F3B" w:rsidP="00B57F3B">
      <w:pPr>
        <w:pStyle w:val="a6"/>
        <w:numPr>
          <w:ilvl w:val="0"/>
          <w:numId w:val="16"/>
        </w:numPr>
        <w:ind w:left="0"/>
        <w:jc w:val="both"/>
        <w:rPr>
          <w:rFonts w:ascii="Times New Roman" w:hAnsi="Times New Roman"/>
          <w:bCs/>
          <w:sz w:val="24"/>
          <w:szCs w:val="24"/>
        </w:rPr>
      </w:pPr>
      <w:r w:rsidRPr="001C4E8E">
        <w:rPr>
          <w:rFonts w:ascii="Times New Roman" w:hAnsi="Times New Roman"/>
          <w:bCs/>
          <w:sz w:val="24"/>
          <w:szCs w:val="24"/>
        </w:rPr>
        <w:t>про застосування норм чинного законодавства при підготовці та прийнятті рішень з питань врегулювання земельних відносин (5 учасників).</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 xml:space="preserve">У 2017 році розглядалися наступні теми: </w:t>
      </w:r>
    </w:p>
    <w:p w:rsidR="00B57F3B" w:rsidRPr="001C4E8E" w:rsidRDefault="00B57F3B" w:rsidP="00B57F3B">
      <w:pPr>
        <w:pStyle w:val="a6"/>
        <w:numPr>
          <w:ilvl w:val="0"/>
          <w:numId w:val="16"/>
        </w:numPr>
        <w:ind w:left="0"/>
        <w:jc w:val="both"/>
        <w:rPr>
          <w:rFonts w:ascii="Times New Roman" w:hAnsi="Times New Roman"/>
          <w:sz w:val="24"/>
          <w:szCs w:val="24"/>
        </w:rPr>
      </w:pPr>
      <w:r w:rsidRPr="001C4E8E">
        <w:rPr>
          <w:rFonts w:ascii="Times New Roman" w:hAnsi="Times New Roman"/>
          <w:sz w:val="24"/>
          <w:szCs w:val="24"/>
        </w:rPr>
        <w:t>права та обов’язки депутата міської ради, основи антикорупційного законодавства, електронне декларування (5 учасників);</w:t>
      </w:r>
    </w:p>
    <w:p w:rsidR="00B57F3B" w:rsidRPr="001C4E8E" w:rsidRDefault="00B57F3B" w:rsidP="00B57F3B">
      <w:pPr>
        <w:pStyle w:val="a6"/>
        <w:numPr>
          <w:ilvl w:val="0"/>
          <w:numId w:val="16"/>
        </w:numPr>
        <w:ind w:left="0"/>
        <w:jc w:val="both"/>
        <w:rPr>
          <w:rFonts w:ascii="Times New Roman" w:hAnsi="Times New Roman"/>
          <w:sz w:val="24"/>
          <w:szCs w:val="24"/>
        </w:rPr>
      </w:pPr>
      <w:r w:rsidRPr="001C4E8E">
        <w:rPr>
          <w:rFonts w:ascii="Times New Roman" w:hAnsi="Times New Roman"/>
          <w:sz w:val="24"/>
          <w:szCs w:val="24"/>
        </w:rPr>
        <w:t>реформа житлово-комунального господарства; застосування норм чинного законодавства при підготовці та прийнятті рішень з питань врегулювання земельних відносин (3 учасники);</w:t>
      </w:r>
    </w:p>
    <w:p w:rsidR="00B57F3B" w:rsidRPr="001C4E8E" w:rsidRDefault="00B57F3B" w:rsidP="00B57F3B">
      <w:pPr>
        <w:pStyle w:val="a6"/>
        <w:numPr>
          <w:ilvl w:val="0"/>
          <w:numId w:val="16"/>
        </w:numPr>
        <w:ind w:left="0"/>
        <w:jc w:val="both"/>
        <w:rPr>
          <w:rFonts w:ascii="Times New Roman" w:hAnsi="Times New Roman"/>
          <w:sz w:val="24"/>
          <w:szCs w:val="24"/>
        </w:rPr>
      </w:pPr>
      <w:r w:rsidRPr="001C4E8E">
        <w:rPr>
          <w:rFonts w:ascii="Times New Roman" w:hAnsi="Times New Roman"/>
          <w:sz w:val="24"/>
          <w:szCs w:val="24"/>
        </w:rPr>
        <w:t xml:space="preserve">основи проектного менеджменту (2 учасники); </w:t>
      </w:r>
    </w:p>
    <w:p w:rsidR="00B57F3B" w:rsidRPr="001C4E8E" w:rsidRDefault="00B57F3B" w:rsidP="00B57F3B">
      <w:pPr>
        <w:pStyle w:val="a6"/>
        <w:numPr>
          <w:ilvl w:val="0"/>
          <w:numId w:val="16"/>
        </w:numPr>
        <w:ind w:left="0"/>
        <w:jc w:val="both"/>
        <w:rPr>
          <w:rFonts w:ascii="Times New Roman" w:hAnsi="Times New Roman"/>
          <w:sz w:val="24"/>
          <w:szCs w:val="24"/>
        </w:rPr>
      </w:pPr>
      <w:r w:rsidRPr="001C4E8E">
        <w:rPr>
          <w:rFonts w:ascii="Times New Roman" w:hAnsi="Times New Roman"/>
          <w:sz w:val="24"/>
          <w:szCs w:val="24"/>
        </w:rPr>
        <w:t xml:space="preserve">підвищення ролі культурно-освітніх закладів в превентивному вихованні та вдосконаленні організації дозвілля населення (3 учасники); </w:t>
      </w:r>
    </w:p>
    <w:p w:rsidR="00B57F3B" w:rsidRPr="001C4E8E" w:rsidRDefault="00B57F3B" w:rsidP="00B57F3B">
      <w:pPr>
        <w:pStyle w:val="a6"/>
        <w:numPr>
          <w:ilvl w:val="0"/>
          <w:numId w:val="16"/>
        </w:numPr>
        <w:ind w:left="0"/>
        <w:jc w:val="both"/>
        <w:rPr>
          <w:rFonts w:ascii="Times New Roman" w:hAnsi="Times New Roman"/>
          <w:sz w:val="24"/>
          <w:szCs w:val="24"/>
        </w:rPr>
      </w:pPr>
      <w:r w:rsidRPr="001C4E8E">
        <w:rPr>
          <w:rFonts w:ascii="Times New Roman" w:hAnsi="Times New Roman"/>
          <w:sz w:val="24"/>
          <w:szCs w:val="24"/>
        </w:rPr>
        <w:t>запобігання поширенню ВІЛ-інфекції/СНІДу та туберкульозу (10 учасників).</w:t>
      </w:r>
    </w:p>
    <w:p w:rsidR="00B57F3B" w:rsidRPr="001C4E8E" w:rsidRDefault="00B57F3B" w:rsidP="00B57F3B">
      <w:pPr>
        <w:ind w:firstLine="709"/>
        <w:jc w:val="both"/>
        <w:rPr>
          <w:rFonts w:ascii="Times New Roman" w:hAnsi="Times New Roman" w:cs="Times New Roman"/>
          <w:sz w:val="24"/>
          <w:szCs w:val="24"/>
        </w:rPr>
      </w:pPr>
      <w:r w:rsidRPr="001C4E8E">
        <w:rPr>
          <w:rFonts w:ascii="Times New Roman" w:hAnsi="Times New Roman" w:cs="Times New Roman"/>
          <w:sz w:val="24"/>
          <w:szCs w:val="24"/>
        </w:rPr>
        <w:t xml:space="preserve">Окремі депутати брали участь у навчаннях, що організовуються громадськими організаціями за сприяння міжнародних фондів. </w:t>
      </w:r>
    </w:p>
    <w:p w:rsidR="00B57F3B" w:rsidRPr="001C4E8E" w:rsidRDefault="00B57F3B" w:rsidP="00B57F3B">
      <w:pPr>
        <w:ind w:firstLine="709"/>
        <w:jc w:val="both"/>
        <w:rPr>
          <w:rFonts w:ascii="Times New Roman" w:hAnsi="Times New Roman" w:cs="Times New Roman"/>
          <w:sz w:val="24"/>
          <w:szCs w:val="24"/>
        </w:rPr>
      </w:pPr>
      <w:r w:rsidRPr="001C4E8E">
        <w:rPr>
          <w:rFonts w:ascii="Times New Roman" w:hAnsi="Times New Roman" w:cs="Times New Roman"/>
          <w:sz w:val="24"/>
          <w:szCs w:val="24"/>
        </w:rPr>
        <w:t>Депутати міської ради зобов’язані звітувати перед виборцями. У 2017 році відбулася одна звітна зустріч з виборцями, на сайті Новороздільської міської ради було розміщено звіт однієї фракції.</w:t>
      </w:r>
    </w:p>
    <w:p w:rsidR="00B57F3B" w:rsidRPr="001C4E8E" w:rsidRDefault="00B57F3B" w:rsidP="00B57F3B">
      <w:pPr>
        <w:ind w:firstLine="709"/>
        <w:jc w:val="both"/>
        <w:rPr>
          <w:rFonts w:ascii="Times New Roman" w:hAnsi="Times New Roman" w:cs="Times New Roman"/>
          <w:sz w:val="24"/>
          <w:szCs w:val="24"/>
        </w:rPr>
      </w:pPr>
      <w:r w:rsidRPr="001C4E8E">
        <w:rPr>
          <w:rFonts w:ascii="Times New Roman" w:hAnsi="Times New Roman" w:cs="Times New Roman"/>
          <w:sz w:val="24"/>
          <w:szCs w:val="24"/>
        </w:rPr>
        <w:t>Депутати вживають заходи щодо врегулювання конфлікту інтересів, майже на кожному пленарному засіданні звучить заява про конфлікт інтересів. Всі вчасно подали електронні декларації за 2016 рік.</w:t>
      </w:r>
    </w:p>
    <w:p w:rsidR="00B57F3B" w:rsidRPr="001C4E8E" w:rsidRDefault="00B57F3B" w:rsidP="00B57F3B">
      <w:pPr>
        <w:ind w:firstLine="709"/>
        <w:jc w:val="both"/>
        <w:rPr>
          <w:rFonts w:ascii="Times New Roman" w:hAnsi="Times New Roman" w:cs="Times New Roman"/>
          <w:sz w:val="24"/>
          <w:szCs w:val="24"/>
        </w:rPr>
      </w:pPr>
      <w:r w:rsidRPr="001C4E8E">
        <w:rPr>
          <w:rFonts w:ascii="Times New Roman" w:hAnsi="Times New Roman" w:cs="Times New Roman"/>
          <w:sz w:val="24"/>
          <w:szCs w:val="24"/>
        </w:rPr>
        <w:t>На адресу Новороздільської міської ради не надходили претензії щодо порушення депутатами норм депутатської етики, використання у виступах недостовірних відомостей та образливих висловлювань.</w:t>
      </w:r>
    </w:p>
    <w:p w:rsidR="00B57F3B" w:rsidRPr="001C4E8E" w:rsidRDefault="00B57F3B" w:rsidP="00B57F3B">
      <w:pPr>
        <w:ind w:firstLine="709"/>
        <w:jc w:val="both"/>
        <w:rPr>
          <w:rFonts w:ascii="Times New Roman" w:hAnsi="Times New Roman" w:cs="Times New Roman"/>
          <w:sz w:val="24"/>
          <w:szCs w:val="24"/>
        </w:rPr>
      </w:pPr>
      <w:r w:rsidRPr="001C4E8E">
        <w:rPr>
          <w:rFonts w:ascii="Times New Roman" w:hAnsi="Times New Roman" w:cs="Times New Roman"/>
          <w:sz w:val="24"/>
          <w:szCs w:val="24"/>
        </w:rPr>
        <w:t>До жодного депутата не застосовувалися заходи впливу за порушення вимог регламенту.</w:t>
      </w:r>
    </w:p>
    <w:p w:rsidR="00B57F3B" w:rsidRPr="001C4E8E" w:rsidRDefault="00B57F3B" w:rsidP="00B57F3B">
      <w:pPr>
        <w:ind w:firstLine="709"/>
        <w:jc w:val="both"/>
        <w:rPr>
          <w:rFonts w:ascii="Times New Roman" w:hAnsi="Times New Roman" w:cs="Times New Roman"/>
          <w:sz w:val="24"/>
          <w:szCs w:val="24"/>
        </w:rPr>
      </w:pPr>
      <w:r w:rsidRPr="001C4E8E">
        <w:rPr>
          <w:rFonts w:ascii="Times New Roman" w:hAnsi="Times New Roman" w:cs="Times New Roman"/>
          <w:sz w:val="24"/>
          <w:szCs w:val="24"/>
        </w:rPr>
        <w:t>СЕКРЕТАР РАДИ                                                                             Ірина КРАВЕЦЬ</w:t>
      </w:r>
    </w:p>
    <w:p w:rsidR="001C4E8E" w:rsidRDefault="001C4E8E" w:rsidP="00B57F3B">
      <w:pPr>
        <w:ind w:firstLine="709"/>
        <w:jc w:val="center"/>
        <w:rPr>
          <w:rFonts w:ascii="Times New Roman" w:hAnsi="Times New Roman" w:cs="Times New Roman"/>
          <w:b/>
          <w:bCs/>
          <w:sz w:val="24"/>
          <w:szCs w:val="24"/>
        </w:rPr>
      </w:pPr>
    </w:p>
    <w:p w:rsidR="00B57F3B" w:rsidRPr="00153D23" w:rsidRDefault="00B57F3B" w:rsidP="00B57F3B">
      <w:pPr>
        <w:ind w:firstLine="709"/>
        <w:jc w:val="center"/>
        <w:rPr>
          <w:rFonts w:ascii="Times New Roman" w:hAnsi="Times New Roman" w:cs="Times New Roman"/>
          <w:b/>
          <w:bCs/>
          <w:sz w:val="24"/>
          <w:szCs w:val="24"/>
        </w:rPr>
      </w:pPr>
      <w:r w:rsidRPr="00153D23">
        <w:rPr>
          <w:rFonts w:ascii="Times New Roman" w:hAnsi="Times New Roman" w:cs="Times New Roman"/>
          <w:b/>
          <w:bCs/>
          <w:sz w:val="24"/>
          <w:szCs w:val="24"/>
        </w:rPr>
        <w:t>Звіт про роботу секретаря ради за період з 2016 року по 2017 рік</w:t>
      </w:r>
    </w:p>
    <w:p w:rsidR="00B57F3B" w:rsidRPr="001C4E8E" w:rsidRDefault="00B57F3B" w:rsidP="00B57F3B">
      <w:pPr>
        <w:ind w:firstLine="709"/>
        <w:jc w:val="both"/>
        <w:rPr>
          <w:rFonts w:ascii="Times New Roman" w:hAnsi="Times New Roman" w:cs="Times New Roman"/>
          <w:bCs/>
          <w:sz w:val="24"/>
          <w:szCs w:val="24"/>
        </w:rPr>
      </w:pPr>
      <w:r w:rsidRPr="001C4E8E">
        <w:rPr>
          <w:rFonts w:ascii="Times New Roman" w:hAnsi="Times New Roman" w:cs="Times New Roman"/>
          <w:bCs/>
          <w:sz w:val="24"/>
          <w:szCs w:val="24"/>
        </w:rPr>
        <w:t>Діяльність секретаря регламентується Законами України «Про місцеве самоврядування в Україні», «Про службу в органах місцевого самоврядування», Статутом територіальної громади м. Новий Розділ, Регламентом Новороздільської міської ради та іншими нормативно-правовими актами.</w:t>
      </w:r>
    </w:p>
    <w:tbl>
      <w:tblPr>
        <w:tblStyle w:val="a3"/>
        <w:tblW w:w="10456" w:type="dxa"/>
        <w:tblLook w:val="04A0" w:firstRow="1" w:lastRow="0" w:firstColumn="1" w:lastColumn="0" w:noHBand="0" w:noVBand="1"/>
      </w:tblPr>
      <w:tblGrid>
        <w:gridCol w:w="3578"/>
        <w:gridCol w:w="1489"/>
        <w:gridCol w:w="5389"/>
      </w:tblGrid>
      <w:tr w:rsidR="00B57F3B" w:rsidRPr="001C4E8E" w:rsidTr="00B57F3B">
        <w:tc>
          <w:tcPr>
            <w:tcW w:w="10456" w:type="dxa"/>
            <w:gridSpan w:val="3"/>
          </w:tcPr>
          <w:p w:rsidR="00B57F3B" w:rsidRPr="001C4E8E" w:rsidRDefault="00B57F3B" w:rsidP="00B57F3B">
            <w:pPr>
              <w:jc w:val="center"/>
              <w:rPr>
                <w:rFonts w:ascii="Times New Roman" w:hAnsi="Times New Roman" w:cs="Times New Roman"/>
                <w:i/>
                <w:color w:val="000000"/>
                <w:sz w:val="24"/>
                <w:szCs w:val="24"/>
              </w:rPr>
            </w:pPr>
            <w:r w:rsidRPr="001C4E8E">
              <w:rPr>
                <w:rFonts w:ascii="Times New Roman" w:hAnsi="Times New Roman" w:cs="Times New Roman"/>
                <w:bCs/>
                <w:i/>
                <w:sz w:val="24"/>
                <w:szCs w:val="24"/>
              </w:rPr>
              <w:t>Відповідно до ч. 3 ст. 50 Закону України «Про місцеве самоврядування в Україні», с</w:t>
            </w:r>
            <w:r w:rsidRPr="001C4E8E">
              <w:rPr>
                <w:rFonts w:ascii="Times New Roman" w:hAnsi="Times New Roman" w:cs="Times New Roman"/>
                <w:i/>
                <w:color w:val="000000"/>
                <w:sz w:val="24"/>
                <w:szCs w:val="24"/>
              </w:rPr>
              <w:t>екретар ради:</w:t>
            </w:r>
          </w:p>
        </w:tc>
      </w:tr>
      <w:tr w:rsidR="00B57F3B" w:rsidRPr="001C4E8E" w:rsidTr="00B57F3B">
        <w:tc>
          <w:tcPr>
            <w:tcW w:w="3578" w:type="dxa"/>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у передбачених випадках здійснює повноваження сільського, селищного, міського голови</w:t>
            </w:r>
          </w:p>
        </w:tc>
        <w:tc>
          <w:tcPr>
            <w:tcW w:w="6878" w:type="dxa"/>
            <w:gridSpan w:val="2"/>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такі випадки не траплялися</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t>скликає сесії ради у передбачених законом випадках</w:t>
            </w:r>
          </w:p>
        </w:tc>
        <w:tc>
          <w:tcPr>
            <w:tcW w:w="6878" w:type="dxa"/>
            <w:gridSpan w:val="2"/>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такі випадки не траплялися</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lastRenderedPageBreak/>
              <w:t>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tc>
        <w:tc>
          <w:tcPr>
            <w:tcW w:w="6878" w:type="dxa"/>
            <w:gridSpan w:val="2"/>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розпорядження про скликання сесій з переліком питань, які пропонується внести на розгляд ради </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невідкладно оприлюднюються на сайті</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друкуються в чергових випусках газети «Вісник Розділля»</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надсилаються депутатам на електронні скриньки</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про час і місце проведення пленарних засідань депутати додатково повідомляються по телефону</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уточнений перелік питань разом з проектами рішень надсилається депутатам на електронні адреси за три дні до пленарного засідання</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t>веде засідання ради та підписує її рішення у передбачених випадках</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випадки підписання рішень не траплялися</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вела одне пленарне засідання ради, а також засідання ради в частині наявності конфлікту інтересів у міського голови</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t>організує підготовку сесій ради</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сесії готуються у відповідності до законодавства та регламенту</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 xml:space="preserve">підготовлено 24 розпорядження міського голови про скликання сесій </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 54 пленарних засідань я не організовувала підготовку 9 оскільки з 19.10.2016 року до 26.12.2016 року перебувала у відпустці по догляду за дитиною до досягнення нею 3-річного віку, а 20.09.2017 року (позачергова сесія) хворіла</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організовано проведення 24 сесій, в тому числі 9 - позачергових</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організовано проведення двох урочистих сесій</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на виконання чинного законодавства розроблено та запроваджено дієвий механізм поіменного голосування, розроблено бланк голосування (відмова від придбання системи голосування дозволила зекономити 250 тисяч гривень)</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результати поіменного голосування оприлюднюються в день голосування</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веду протоколи сесій, забезпечую їх оприлюднення у 5-денний строк</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t>організує підготовку питань, що вносяться на розгляд ради</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запровадила нову процедуру реєстрації проектів рішень (нумерація), яка значно полегшує обговорення проектів та їх пошук</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sz w:val="24"/>
                <w:szCs w:val="24"/>
              </w:rPr>
              <w:t>після перевірки на дотримання вимог регламенту зареєстровано 569 проектів</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забезпечено візування всіх проектів</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 xml:space="preserve">забезпечено </w:t>
            </w:r>
            <w:r w:rsidRPr="001C4E8E">
              <w:rPr>
                <w:rFonts w:ascii="Times New Roman" w:hAnsi="Times New Roman"/>
                <w:sz w:val="24"/>
                <w:szCs w:val="24"/>
              </w:rPr>
              <w:t>попереднє обговорення постійними комісіями, громадськістю</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sz w:val="24"/>
                <w:szCs w:val="24"/>
              </w:rPr>
              <w:t>узагальнення зауважень і пропозицій до проекту рішення, вироблення остаточного його варіанту покладається на ініціаторів проекту та на постійну комісію ради</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t>забезпечує оприлюднення проектів рішень ради відповідно до </w:t>
            </w:r>
            <w:hyperlink r:id="rId9" w:tgtFrame="_blank" w:history="1">
              <w:r w:rsidRPr="001C4E8E">
                <w:rPr>
                  <w:rStyle w:val="af1"/>
                  <w:color w:val="000000" w:themeColor="text1"/>
                  <w:u w:val="none"/>
                </w:rPr>
                <w:t>Закону України «Про доступ до публічної інформації»</w:t>
              </w:r>
            </w:hyperlink>
            <w:r w:rsidRPr="001C4E8E">
              <w:rPr>
                <w:color w:val="000000"/>
              </w:rPr>
              <w:t> та інших законів</w:t>
            </w:r>
          </w:p>
        </w:tc>
        <w:tc>
          <w:tcPr>
            <w:tcW w:w="6878" w:type="dxa"/>
            <w:gridSpan w:val="2"/>
          </w:tcPr>
          <w:p w:rsidR="00B57F3B" w:rsidRPr="001C4E8E" w:rsidRDefault="00B57F3B" w:rsidP="00B57F3B">
            <w:pPr>
              <w:autoSpaceDE w:val="0"/>
              <w:autoSpaceDN w:val="0"/>
              <w:adjustRightInd w:val="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проекти рішень в день реєстрації скеровуються для оприлюднення на сайті ради</w:t>
            </w:r>
          </w:p>
          <w:p w:rsidR="00B57F3B" w:rsidRPr="001C4E8E" w:rsidRDefault="00B57F3B" w:rsidP="00B57F3B">
            <w:pPr>
              <w:autoSpaceDE w:val="0"/>
              <w:autoSpaceDN w:val="0"/>
              <w:adjustRightInd w:val="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 </w:t>
            </w:r>
            <w:r w:rsidRPr="001C4E8E">
              <w:rPr>
                <w:rFonts w:ascii="Times New Roman" w:hAnsi="Times New Roman" w:cs="Times New Roman"/>
                <w:sz w:val="24"/>
                <w:szCs w:val="24"/>
              </w:rPr>
              <w:t>запроваджено нову процедуру, коли біля кожного проекту рішення  зазначається  кінцева дата обговорення</w:t>
            </w:r>
          </w:p>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color w:val="000000"/>
                <w:sz w:val="24"/>
                <w:szCs w:val="24"/>
              </w:rPr>
              <w:t xml:space="preserve">- </w:t>
            </w:r>
            <w:r w:rsidRPr="001C4E8E">
              <w:rPr>
                <w:rFonts w:ascii="Times New Roman" w:hAnsi="Times New Roman" w:cs="Times New Roman"/>
                <w:sz w:val="24"/>
                <w:szCs w:val="24"/>
              </w:rPr>
              <w:t>біля проектів рішень, щодо яких триває обговорення  виставляється позначка «нове надходження»</w:t>
            </w:r>
          </w:p>
          <w:p w:rsidR="00B57F3B" w:rsidRPr="001C4E8E" w:rsidRDefault="00B57F3B" w:rsidP="00B57F3B">
            <w:pPr>
              <w:autoSpaceDE w:val="0"/>
              <w:autoSpaceDN w:val="0"/>
              <w:adjustRightInd w:val="0"/>
              <w:jc w:val="both"/>
              <w:rPr>
                <w:rFonts w:ascii="Times New Roman" w:hAnsi="Times New Roman" w:cs="Times New Roman"/>
                <w:color w:val="000000"/>
                <w:sz w:val="24"/>
                <w:szCs w:val="24"/>
              </w:rPr>
            </w:pPr>
            <w:r w:rsidRPr="001C4E8E">
              <w:rPr>
                <w:rFonts w:ascii="Times New Roman" w:hAnsi="Times New Roman" w:cs="Times New Roman"/>
                <w:sz w:val="24"/>
                <w:szCs w:val="24"/>
              </w:rPr>
              <w:t>- забезпечую своєчасне зняття позначки «нове надходження»</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lang w:val="uk-UA"/>
              </w:rPr>
            </w:pPr>
            <w:r w:rsidRPr="001C4E8E">
              <w:rPr>
                <w:color w:val="000000"/>
                <w:lang w:val="uk-UA"/>
              </w:rPr>
              <w:t>забезпечує своєчасне доведення рішень ради до виконавців і населення, забезпечує оприлюднення рішень ради відповідно до</w:t>
            </w:r>
            <w:r w:rsidRPr="001C4E8E">
              <w:rPr>
                <w:color w:val="000000"/>
              </w:rPr>
              <w:t> </w:t>
            </w:r>
            <w:hyperlink r:id="rId10" w:tgtFrame="_blank" w:history="1">
              <w:r w:rsidRPr="001C4E8E">
                <w:rPr>
                  <w:rStyle w:val="af1"/>
                  <w:color w:val="000000" w:themeColor="text1"/>
                  <w:u w:val="none"/>
                  <w:lang w:val="uk-UA"/>
                </w:rPr>
                <w:t xml:space="preserve">Закону України </w:t>
              </w:r>
              <w:r w:rsidRPr="001C4E8E">
                <w:rPr>
                  <w:rStyle w:val="af1"/>
                  <w:color w:val="000000" w:themeColor="text1"/>
                  <w:u w:val="none"/>
                  <w:lang w:val="uk-UA"/>
                </w:rPr>
                <w:lastRenderedPageBreak/>
                <w:t>«Про доступ до публічної інформації»</w:t>
              </w:r>
            </w:hyperlink>
          </w:p>
        </w:tc>
        <w:tc>
          <w:tcPr>
            <w:tcW w:w="6878" w:type="dxa"/>
            <w:gridSpan w:val="2"/>
          </w:tcPr>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lastRenderedPageBreak/>
              <w:t>- підготовлено та роздруковано у необхідній кількості примірників 521 рішення, 33 звернення, 29 протокольних доручень, 10 депутатських запитів</w:t>
            </w:r>
          </w:p>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t xml:space="preserve">- перед підписанням рішень міським головою забезпечено їх візування секретарем ради (на предмет відповідності  </w:t>
            </w:r>
            <w:r w:rsidRPr="001C4E8E">
              <w:rPr>
                <w:rFonts w:ascii="Times New Roman" w:hAnsi="Times New Roman" w:cs="Times New Roman"/>
                <w:sz w:val="24"/>
                <w:szCs w:val="24"/>
              </w:rPr>
              <w:lastRenderedPageBreak/>
              <w:t>прийнятого рішення  проекту рішення  та проголосованим до нього поправкам) та представником юридичного відділу (на предмет відповідності законодавству та міжнародним договорам України)</w:t>
            </w:r>
          </w:p>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color w:val="000000"/>
                <w:sz w:val="24"/>
                <w:szCs w:val="24"/>
              </w:rPr>
              <w:t>рішення у 5-денний строк скеровуються для оприлюднення на сайті ради</w:t>
            </w:r>
          </w:p>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color w:val="000000"/>
                <w:sz w:val="24"/>
                <w:szCs w:val="24"/>
              </w:rPr>
              <w:t>одразу після підписання рішення надаються виконавцям під підпис</w:t>
            </w:r>
          </w:p>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рішення нормативно-правового характеру, регуляторні акти, а також ті, в яких вказано спосіб оприлюднення через газету «Вісник Розділля», направляються в редакцію негайно після підписання</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color w:val="000000"/>
                <w:sz w:val="24"/>
                <w:szCs w:val="24"/>
              </w:rPr>
              <w:t xml:space="preserve">- </w:t>
            </w:r>
            <w:r w:rsidRPr="001C4E8E">
              <w:rPr>
                <w:rFonts w:ascii="Times New Roman" w:hAnsi="Times New Roman" w:cs="Times New Roman"/>
                <w:sz w:val="24"/>
                <w:szCs w:val="24"/>
              </w:rPr>
              <w:t>всі рішення в одному примірникові підшиваються в спеціальну книгу прийнятих радою рішень</w:t>
            </w:r>
          </w:p>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sz w:val="24"/>
                <w:szCs w:val="24"/>
              </w:rPr>
              <w:t>- на рішеннях проставляю відмітку з номерами і датами випуску газет, в яких їх оприлюднено</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lastRenderedPageBreak/>
              <w:t>організує контроль за їх виконанням</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sz w:val="24"/>
                <w:szCs w:val="24"/>
              </w:rPr>
              <w:t xml:space="preserve">контроль за виконанням 14 рішень покладено на міського голову, 11 – на заступників міського голови, 7 – на секретаря ради, </w:t>
            </w:r>
            <w:r w:rsidRPr="001C4E8E">
              <w:rPr>
                <w:rFonts w:ascii="Times New Roman" w:hAnsi="Times New Roman"/>
                <w:sz w:val="24"/>
                <w:szCs w:val="24"/>
              </w:rPr>
              <w:softHyphen/>
              <w:t>362 - на профільні депутатські комісії</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sz w:val="24"/>
                <w:szCs w:val="24"/>
              </w:rPr>
              <w:t>вважаються такими, що виконані і знято контроль з 241 рішення</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sz w:val="24"/>
                <w:szCs w:val="24"/>
              </w:rPr>
              <w:t>на рішеннях, вшитих до книги рішень, поставлено відповідні відмітки про зняття з контролю</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sz w:val="24"/>
                <w:szCs w:val="24"/>
              </w:rPr>
              <w:t>контроль за виконанням протокольних доручень ради покладено на секретаря ради, мною систематично спрямовуються службові записки щодо ходу виконання доручень ради</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sz w:val="24"/>
                <w:szCs w:val="24"/>
              </w:rPr>
              <w:t>виконано і знято з контролю 23 протокольних доручення</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lang w:val="uk-UA"/>
              </w:rPr>
            </w:pPr>
            <w:r w:rsidRPr="001C4E8E">
              <w:rPr>
                <w:color w:val="000000"/>
                <w:lang w:val="uk-UA"/>
              </w:rPr>
              <w:t>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регуляторні акти направляються в редакцію газети «Вісник Розділля» негайно після підписання</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також через газету (і через сайт) публікуються повідомлення про оприлюднення регуляторних актів, аналізи регуляторних впливів, звіти про відстеження впливу тощо</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відмітка про номер і дату випуску газети, в якій оприлюднено регуляторний акт, проставляється на рішенні</w:t>
            </w:r>
          </w:p>
        </w:tc>
      </w:tr>
      <w:tr w:rsidR="00B57F3B" w:rsidRPr="001C4E8E" w:rsidTr="00B57F3B">
        <w:tc>
          <w:tcPr>
            <w:tcW w:w="3578" w:type="dxa"/>
          </w:tcPr>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t>підтримує рішення ради в актуальному стані</w:t>
            </w:r>
          </w:p>
          <w:p w:rsidR="00B57F3B" w:rsidRPr="001C4E8E" w:rsidRDefault="00B57F3B" w:rsidP="00B57F3B">
            <w:pPr>
              <w:pStyle w:val="rvps2"/>
              <w:shd w:val="clear" w:color="auto" w:fill="FFFFFF"/>
              <w:spacing w:before="0" w:beforeAutospacing="0" w:after="0" w:afterAutospacing="0"/>
              <w:jc w:val="both"/>
              <w:rPr>
                <w:color w:val="000000"/>
              </w:rPr>
            </w:pPr>
          </w:p>
        </w:tc>
        <w:tc>
          <w:tcPr>
            <w:tcW w:w="6878" w:type="dxa"/>
            <w:gridSpan w:val="2"/>
          </w:tcPr>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t>- у випадку внесення змін чи доповнень до рішень ради, визнання його таким що втратило чинність чи скасуванні на оригіналі такого рішення ставлю відмітку шляхом напису  із зазначенням реквізитів рішення, яким внесено відповідні зміни чи доповнення, визнано таким, що втратило чинність чи скасовано основне рішення</w:t>
            </w:r>
          </w:p>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t>- якщо зміни чи доповнення вносяться до рішення, яке передане на зберігання до архіву, то проставляння такої відмітки здійснюється працівником архіву  за поданням секретаря ради</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lang w:val="uk-UA"/>
              </w:rPr>
            </w:pPr>
            <w:r w:rsidRPr="001C4E8E">
              <w:rPr>
                <w:color w:val="000000"/>
                <w:lang w:val="uk-UA"/>
              </w:rPr>
              <w:t>за дорученням сільського, селищного, міського голови координує діяльність постійних та інших комісій ради, дає їм доручення, сприяє організації виконання їх рекомендацій</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color w:val="000000"/>
                <w:sz w:val="24"/>
                <w:szCs w:val="24"/>
              </w:rPr>
              <w:t>з</w:t>
            </w:r>
            <w:r w:rsidRPr="001C4E8E">
              <w:rPr>
                <w:rFonts w:ascii="Times New Roman" w:hAnsi="Times New Roman"/>
                <w:bCs/>
                <w:sz w:val="24"/>
                <w:szCs w:val="24"/>
              </w:rPr>
              <w:t>абезпечено стабільну та продуктивну діяльність постійних комісій (за звітний період відбулось 129 засідань комісій)</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color w:val="000000"/>
                <w:sz w:val="24"/>
                <w:szCs w:val="24"/>
              </w:rPr>
              <w:t>тимчасові контрольні чи інші комісії радою не створювались</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протокольні доручення комісій негайно скеровуються для виконання</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t>сприяє депутатам ради у здійсненні їх повноважень</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 xml:space="preserve">найчастіше депутати звертаються за консультаціями щодо компетенцій відділів, щодо детальної інформації по окремих проектах рішень, за сприянням в комунікації з виборцями, за </w:t>
            </w:r>
            <w:r w:rsidRPr="001C4E8E">
              <w:rPr>
                <w:rFonts w:ascii="Times New Roman" w:hAnsi="Times New Roman"/>
                <w:color w:val="000000"/>
                <w:sz w:val="24"/>
                <w:szCs w:val="24"/>
              </w:rPr>
              <w:lastRenderedPageBreak/>
              <w:t>організаційно-технічною допомогою</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організовано проведення навчання голів та членів постійних депутатських комісій (10 навчань)</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 xml:space="preserve">доводиться до відома депутатів </w:t>
            </w:r>
            <w:r w:rsidRPr="001C4E8E">
              <w:rPr>
                <w:rFonts w:ascii="Times New Roman" w:hAnsi="Times New Roman"/>
                <w:sz w:val="24"/>
                <w:szCs w:val="24"/>
              </w:rPr>
              <w:t>інформація про можливість індивідуально підвищувати свою кваліфікацію шляхом участі у семінарах чи тренінгах</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надається допомога з оформлення відповідних документів для участі у семінарах</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 xml:space="preserve">організовано офіційну комунікацію між депутатами через електронну </w:t>
            </w:r>
            <w:r w:rsidRPr="001C4E8E">
              <w:rPr>
                <w:rFonts w:ascii="Times New Roman" w:hAnsi="Times New Roman"/>
                <w:bCs/>
                <w:sz w:val="24"/>
                <w:szCs w:val="24"/>
              </w:rPr>
              <w:t>пошту, неформальну – через вайбер</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зареєстровано 4 депутатські фракції</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видано посвідчення (ї їх дублікати) помічникам-консультантам депутатів (12 помічників)</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 xml:space="preserve">надається допомога помічникам-консультантам депутатів </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 xml:space="preserve">здійснюється сприяння в організації звітності депутатів </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надаються консультації щодо заповнення електронних декларацій депутатами</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lastRenderedPageBreak/>
              <w:t>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tc>
        <w:tc>
          <w:tcPr>
            <w:tcW w:w="6878" w:type="dxa"/>
            <w:gridSpan w:val="2"/>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таких доручень не було</w:t>
            </w: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lang w:val="uk-UA"/>
              </w:rPr>
            </w:pPr>
            <w:r w:rsidRPr="001C4E8E">
              <w:rPr>
                <w:color w:val="000000"/>
                <w:lang w:val="uk-UA"/>
              </w:rPr>
              <w:t>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tc>
        <w:tc>
          <w:tcPr>
            <w:tcW w:w="6878" w:type="dxa"/>
            <w:gridSpan w:val="2"/>
            <w:shd w:val="clear" w:color="auto" w:fill="auto"/>
          </w:tcPr>
          <w:p w:rsidR="00B57F3B" w:rsidRPr="001C4E8E" w:rsidRDefault="00B57F3B" w:rsidP="00B57F3B">
            <w:pPr>
              <w:pStyle w:val="a6"/>
              <w:numPr>
                <w:ilvl w:val="0"/>
                <w:numId w:val="15"/>
              </w:numPr>
              <w:ind w:left="0"/>
              <w:jc w:val="both"/>
              <w:rPr>
                <w:rFonts w:ascii="Times New Roman" w:hAnsi="Times New Roman"/>
                <w:color w:val="000000"/>
                <w:sz w:val="24"/>
                <w:szCs w:val="24"/>
                <w:lang w:val="uk-UA"/>
              </w:rPr>
            </w:pPr>
            <w:r w:rsidRPr="001C4E8E">
              <w:rPr>
                <w:rFonts w:ascii="Times New Roman" w:hAnsi="Times New Roman"/>
                <w:color w:val="000000"/>
                <w:sz w:val="24"/>
                <w:szCs w:val="24"/>
                <w:lang w:val="uk-UA"/>
              </w:rPr>
              <w:t>забезпечую зберігання Статуту територіальної громади м. Новий Розділ, протоколів сесій (протоколи засідань, реєстраційні відомості, заяви, звернення, відповіді на них, проекти рішень з усіма додатками, бланки голосування, рішення тощо), книги рішень ради, матеріали роботи постійних комісій, матеріали громадських слухань тощо</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завіряю копії рішень, витяги з протоколів</w:t>
            </w:r>
          </w:p>
          <w:p w:rsidR="00B57F3B" w:rsidRPr="001C4E8E" w:rsidRDefault="00B57F3B" w:rsidP="00B57F3B">
            <w:pPr>
              <w:jc w:val="both"/>
              <w:rPr>
                <w:rFonts w:ascii="Times New Roman" w:hAnsi="Times New Roman" w:cs="Times New Roman"/>
                <w:color w:val="000000"/>
                <w:sz w:val="24"/>
                <w:szCs w:val="24"/>
              </w:rPr>
            </w:pP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lang w:val="uk-UA"/>
              </w:rPr>
            </w:pPr>
            <w:r w:rsidRPr="001C4E8E">
              <w:rPr>
                <w:color w:val="000000"/>
                <w:lang w:val="uk-UA"/>
              </w:rPr>
              <w:t>вирішує за дорученням сільського, селищного, міського голови або відповідної ради інші питання, пов’язані з діяльністю ради та її органів</w:t>
            </w:r>
          </w:p>
        </w:tc>
        <w:tc>
          <w:tcPr>
            <w:tcW w:w="6878" w:type="dxa"/>
            <w:gridSpan w:val="2"/>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всі доручення виконуються вчасно і в повній мірі</w:t>
            </w:r>
          </w:p>
          <w:p w:rsidR="00B57F3B" w:rsidRPr="001C4E8E" w:rsidRDefault="00B57F3B" w:rsidP="00B57F3B">
            <w:pPr>
              <w:ind w:firstLine="709"/>
              <w:jc w:val="both"/>
              <w:rPr>
                <w:rFonts w:ascii="Times New Roman" w:hAnsi="Times New Roman" w:cs="Times New Roman"/>
                <w:color w:val="000000"/>
                <w:sz w:val="24"/>
                <w:szCs w:val="24"/>
              </w:rPr>
            </w:pPr>
          </w:p>
        </w:tc>
      </w:tr>
      <w:tr w:rsidR="00B57F3B" w:rsidRPr="001C4E8E" w:rsidTr="00B57F3B">
        <w:tc>
          <w:tcPr>
            <w:tcW w:w="3578" w:type="dxa"/>
          </w:tcPr>
          <w:p w:rsidR="00B57F3B" w:rsidRPr="001C4E8E" w:rsidRDefault="00B57F3B" w:rsidP="00B57F3B">
            <w:pPr>
              <w:pStyle w:val="rvps2"/>
              <w:shd w:val="clear" w:color="auto" w:fill="FFFFFF"/>
              <w:spacing w:before="0" w:beforeAutospacing="0" w:after="0" w:afterAutospacing="0"/>
              <w:jc w:val="both"/>
              <w:rPr>
                <w:color w:val="000000"/>
              </w:rPr>
            </w:pPr>
            <w:r w:rsidRPr="001C4E8E">
              <w:rPr>
                <w:color w:val="000000"/>
              </w:rPr>
              <w:t>входить до складу виконкому</w:t>
            </w:r>
          </w:p>
        </w:tc>
        <w:tc>
          <w:tcPr>
            <w:tcW w:w="6878" w:type="dxa"/>
            <w:gridSpan w:val="2"/>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засідання виконкому без поважних причин не пропускаю (пропущено 6 засідань у 2016 і у 2017 році)</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під час засідань звертаю увагу членів виконкому на прийняті депутатським корпусом рішення, звернення, доручення</w:t>
            </w:r>
          </w:p>
        </w:tc>
      </w:tr>
      <w:tr w:rsidR="00B57F3B" w:rsidRPr="001C4E8E" w:rsidTr="00B57F3B">
        <w:tc>
          <w:tcPr>
            <w:tcW w:w="10456" w:type="dxa"/>
            <w:gridSpan w:val="3"/>
          </w:tcPr>
          <w:p w:rsidR="00B57F3B" w:rsidRPr="001C4E8E" w:rsidRDefault="00B57F3B" w:rsidP="00B57F3B">
            <w:pPr>
              <w:jc w:val="both"/>
              <w:rPr>
                <w:rFonts w:ascii="Times New Roman" w:hAnsi="Times New Roman" w:cs="Times New Roman"/>
                <w:i/>
                <w:sz w:val="24"/>
                <w:szCs w:val="24"/>
              </w:rPr>
            </w:pPr>
            <w:r w:rsidRPr="001C4E8E">
              <w:rPr>
                <w:rFonts w:ascii="Times New Roman" w:hAnsi="Times New Roman" w:cs="Times New Roman"/>
                <w:i/>
                <w:color w:val="000000"/>
                <w:sz w:val="24"/>
                <w:szCs w:val="24"/>
              </w:rPr>
              <w:t xml:space="preserve">відповідно до </w:t>
            </w:r>
            <w:r w:rsidRPr="001C4E8E">
              <w:rPr>
                <w:rFonts w:ascii="Times New Roman" w:hAnsi="Times New Roman" w:cs="Times New Roman"/>
                <w:i/>
                <w:sz w:val="24"/>
                <w:szCs w:val="24"/>
              </w:rPr>
              <w:t>регламенту Новороздільської міської ради, секретар ради:</w:t>
            </w:r>
          </w:p>
        </w:tc>
      </w:tr>
      <w:tr w:rsidR="00B57F3B" w:rsidRPr="001C4E8E" w:rsidTr="00B57F3B">
        <w:tc>
          <w:tcPr>
            <w:tcW w:w="5067" w:type="dxa"/>
            <w:gridSpan w:val="2"/>
          </w:tcPr>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за пропозиціями відповідних комісій ради організовує планування роботи з підготовки проектів рішень ради і, враховуючи висновки профільних комісій про готовність проектів рішень та інших актів до розгляду, вносить відповідні пропозиції на розгляд міського голови згідно з положеннями цього регламенту</w:t>
            </w:r>
          </w:p>
        </w:tc>
        <w:tc>
          <w:tcPr>
            <w:tcW w:w="5389" w:type="dxa"/>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враховуючи пропозиції комісій було підготовлено плани роботи ради на 2016, 2017 та 2018 роки, по яких ми і працювали</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секретарем ради підготовлено 20 проектів рішень</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 20-15 днів до запланованої дати проведення пленарного засідання, подаю міському голові підготовлені проекти рішень для прийняття рішення щодо включення їх в порядок денний</w:t>
            </w:r>
          </w:p>
        </w:tc>
      </w:tr>
      <w:tr w:rsidR="00B57F3B" w:rsidRPr="001C4E8E" w:rsidTr="00B57F3B">
        <w:tc>
          <w:tcPr>
            <w:tcW w:w="5067" w:type="dxa"/>
            <w:gridSpan w:val="2"/>
          </w:tcPr>
          <w:p w:rsidR="00B57F3B" w:rsidRPr="001C4E8E" w:rsidRDefault="00B57F3B" w:rsidP="00B57F3B">
            <w:pPr>
              <w:autoSpaceDE w:val="0"/>
              <w:autoSpaceDN w:val="0"/>
              <w:adjustRightInd w:val="0"/>
              <w:jc w:val="both"/>
              <w:rPr>
                <w:rFonts w:ascii="Times New Roman" w:hAnsi="Times New Roman" w:cs="Times New Roman"/>
                <w:sz w:val="24"/>
                <w:szCs w:val="24"/>
              </w:rPr>
            </w:pPr>
            <w:r w:rsidRPr="001C4E8E">
              <w:rPr>
                <w:rFonts w:ascii="Times New Roman" w:hAnsi="Times New Roman" w:cs="Times New Roman"/>
                <w:sz w:val="24"/>
                <w:szCs w:val="24"/>
              </w:rPr>
              <w:t xml:space="preserve">секретар ради один раз на три місяці забезпечує оприлюднення відвідування </w:t>
            </w:r>
            <w:r w:rsidRPr="001C4E8E">
              <w:rPr>
                <w:rFonts w:ascii="Times New Roman" w:hAnsi="Times New Roman" w:cs="Times New Roman"/>
                <w:sz w:val="24"/>
                <w:szCs w:val="24"/>
              </w:rPr>
              <w:lastRenderedPageBreak/>
              <w:t>депутатами пленарних засідань із зазначенням приналежності їх до депутатських фракцій у газеті «Вісник Розділля» за наростаючим принципом</w:t>
            </w:r>
          </w:p>
        </w:tc>
        <w:tc>
          <w:tcPr>
            <w:tcW w:w="5389" w:type="dxa"/>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lastRenderedPageBreak/>
              <w:t xml:space="preserve">таблиці відвідування депутатами пленарних засідань сесій публікуються в газеті та на сайті </w:t>
            </w:r>
            <w:r w:rsidRPr="001C4E8E">
              <w:rPr>
                <w:rFonts w:ascii="Times New Roman" w:hAnsi="Times New Roman"/>
                <w:color w:val="000000"/>
                <w:sz w:val="24"/>
                <w:szCs w:val="24"/>
              </w:rPr>
              <w:lastRenderedPageBreak/>
              <w:t>ради щоквартально</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інформація про відвідування депутатами, обраними від ПП «Самопоміч», пленарних засідань та засідань постійних комісій надається щороку на запит народного депутата</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bCs/>
                <w:sz w:val="24"/>
                <w:szCs w:val="24"/>
              </w:rPr>
              <w:t>крім цього, періодично інформую читачів газети «Вісник Розділля» про діяльність депутатського корпусу (5 статей за підписом секретаря ради)</w:t>
            </w:r>
          </w:p>
        </w:tc>
      </w:tr>
      <w:tr w:rsidR="00B57F3B" w:rsidRPr="001C4E8E" w:rsidTr="00B57F3B">
        <w:tc>
          <w:tcPr>
            <w:tcW w:w="10456" w:type="dxa"/>
            <w:gridSpan w:val="3"/>
          </w:tcPr>
          <w:p w:rsidR="00B57F3B" w:rsidRPr="001C4E8E" w:rsidRDefault="00B57F3B" w:rsidP="00B57F3B">
            <w:pPr>
              <w:jc w:val="both"/>
              <w:rPr>
                <w:rFonts w:ascii="Times New Roman" w:hAnsi="Times New Roman" w:cs="Times New Roman"/>
                <w:i/>
                <w:color w:val="000000"/>
                <w:sz w:val="24"/>
                <w:szCs w:val="24"/>
              </w:rPr>
            </w:pPr>
            <w:r w:rsidRPr="001C4E8E">
              <w:rPr>
                <w:rFonts w:ascii="Times New Roman" w:hAnsi="Times New Roman" w:cs="Times New Roman"/>
                <w:bCs/>
                <w:i/>
                <w:sz w:val="24"/>
                <w:szCs w:val="24"/>
              </w:rPr>
              <w:lastRenderedPageBreak/>
              <w:t>згідно з розподілом обов’язків (рішення виконкому № 301 від 22.12.2015), секретар ради:</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bCs/>
              </w:rPr>
            </w:pPr>
            <w:r w:rsidRPr="001C4E8E">
              <w:rPr>
                <w:bCs/>
              </w:rPr>
              <w:t>контролює виконання регламенту</w:t>
            </w:r>
          </w:p>
        </w:tc>
        <w:tc>
          <w:tcPr>
            <w:tcW w:w="5389" w:type="dxa"/>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рада працює у відповідності до вимог регламенту, жодні скарги щодо порушення регламенту на адресу Новороздільської міської ради не надходили</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bCs/>
              </w:rPr>
            </w:pPr>
            <w:r w:rsidRPr="001C4E8E">
              <w:rPr>
                <w:bCs/>
              </w:rPr>
              <w:t>здійснює розгляд звернень громадян</w:t>
            </w:r>
          </w:p>
        </w:tc>
        <w:tc>
          <w:tcPr>
            <w:tcW w:w="5389" w:type="dxa"/>
          </w:tcPr>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веду прийом громадян без попереднього запису щодня (за можливості), надаю консультативну та практичну допомогу</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переважно люди звертаються із питаннями щодо передбачених програмами заходів, щодо матеріальної допомоги, щодо можливості поспілкуватися з депутатами</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вчасно надаю відповіді на листи, звернення, запити, що надходять до секретаря ради чи депутатського корпусу</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bCs/>
              </w:rPr>
            </w:pPr>
            <w:r w:rsidRPr="001C4E8E">
              <w:rPr>
                <w:bCs/>
              </w:rPr>
              <w:t>сприяє і координує роботу відділів та управлінь в частині питань діяльності ради</w:t>
            </w:r>
          </w:p>
        </w:tc>
        <w:tc>
          <w:tcPr>
            <w:tcW w:w="5389" w:type="dxa"/>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в частині питань діяльності ради робота відділів узгоджена, проекти рішень погоджуються різними відділами</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bCs/>
              </w:rPr>
            </w:pPr>
            <w:r w:rsidRPr="001C4E8E">
              <w:rPr>
                <w:bCs/>
              </w:rPr>
              <w:t>керує опікунською радою</w:t>
            </w:r>
          </w:p>
        </w:tc>
        <w:tc>
          <w:tcPr>
            <w:tcW w:w="5389" w:type="dxa"/>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веду прийом громадян з питань діяльності опікунської ради (без попереднього запису)</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при потребі проводяться засідання опікунської ради</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складено 12 актів опису майна осіб, що потребують опіки</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прийнято 12 висновків (про доцільність призначення опікунів, про дозвіл на відчуження майна, про дозвіл на управління майном, про реєстрацію помічників)</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підготовлено 9 проектів рішень виконкому</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підготовлено 2 проекти позовних заяв про зміну опікунів з усіма додатками</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організовано супровід судових справ</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видано 5 посвідчень опікуна і 1 посвідчення помічника</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забезпечується комунікація з опікунами, психлікарнею, опікунськими радами інших органів місцевого самоврядування</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bCs/>
              </w:rPr>
            </w:pPr>
            <w:r w:rsidRPr="001C4E8E">
              <w:rPr>
                <w:bCs/>
              </w:rPr>
              <w:t>здійснює загальне керівництво відділом з питань фізичної культури та спорту</w:t>
            </w:r>
          </w:p>
        </w:tc>
        <w:tc>
          <w:tcPr>
            <w:tcW w:w="5389" w:type="dxa"/>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забезпечено реалізацію на території міста державної політики з питань фізичної культури та спорту</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вчасно подаються і виконуються проекти програм розвитку фізичної культури та спорту</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організовано підготовку і подання аналітичних матеріалів про стан розвитку фізичної культури та спорту</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lastRenderedPageBreak/>
              <w:t>в установленому порядку подаються клопотання про нагородження (зокрема, проводиться щорічний рейтинг спортсменів, тренерів, які нагороджуються грамотами)</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здійснюються заходи щодо зміцнення матеріально-технічної бази (встановлено два спортивні майданчики на території міста)</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sz w:val="24"/>
                <w:szCs w:val="24"/>
              </w:rPr>
              <w:t>всі спортивні споруди міста внесені до Єдиного електронного всеукраїнського реєстру спортивних споруд</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налагоджено співпрацю із громадськими організаціями щодо виконання проектів, спрямованих на розвиток спорту</w:t>
            </w:r>
            <w:r w:rsidRPr="001C4E8E">
              <w:rPr>
                <w:rFonts w:ascii="Times New Roman" w:hAnsi="Times New Roman"/>
                <w:sz w:val="24"/>
                <w:szCs w:val="24"/>
              </w:rPr>
              <w:t xml:space="preserve"> (в місті зареєстровані   спортивні клуби  які діють на громадських засадах спортивний клуб дзюдо «Титан-Спорт», спортивний футбольний клуб «Хімік»,  спортивний флорбольний  клуб «Скіф», спортивний клуб « Фенікс- Спорт», спортивно-туристичний клуб «Вертикаль», клуб поштово-спортивного голубівництва любителів «Політ», спортивний клуб «Ватра», спортивний клуб «Кліренс»)</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вчасно формуються, затверджуються та виконуються календарні плани фізкультурно-оздоровчих та спортивних заходів міста</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забезпечено проведення фізкультурно-оздоровчих заходів, що сприяють пропаганді здорового способу життя</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sz w:val="24"/>
                <w:szCs w:val="24"/>
              </w:rPr>
              <w:t>проводяться міські спортивно-масові заходи, в яких здійснюється відбір кращих команд та спортсменів для участі в обласних спортивно-масових заходах серед школярів, спортсменів ДЮСШ, дорослих спортсменів, ветеранів спорту та серед людей з інвалідністю (протягом 2016 року і 2017 року з допризовної підготовки, гирьового спорту, міні-футболу, змішаного волейболу,  «Старти надій» серед шкіл, «Олімпійське  лелеченя» серед шкіл,  спартакіада серед людей з інвалідністю, спортивно-розважальне свято серед  дітей-інвалідів «Повір у себе»)</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sz w:val="24"/>
                <w:szCs w:val="24"/>
              </w:rPr>
              <w:t>забезпечено участь спортсменів Нового Роздолу в обласних комплексних іграх Львівщини: спортивні ігри Львівщини (вік 18 років та старші), «Мама, тато, я – спортивна сім'я»,  обласні ігри ветеранів спорту (вік 40 років та старші) та  спортивні ігри серед людей з інвалідністю</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склад збірних команд міста за видами спорту комплектується успішно, зокрема, у 2017 році місто посіло перше місце в іграх ветеранів, серед людей з інвалідністю і друге місце в спортивних іграх серед дорослих</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lastRenderedPageBreak/>
              <w:t>досягнення новороздільських спортсменів періодично висвітлюються у міській газеті</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bCs/>
              </w:rPr>
            </w:pPr>
            <w:r w:rsidRPr="001C4E8E">
              <w:rPr>
                <w:i/>
                <w:color w:val="000000"/>
              </w:rPr>
              <w:lastRenderedPageBreak/>
              <w:t>відповідно до Положення про громадські слухання в м. Новий Розділ</w:t>
            </w:r>
          </w:p>
        </w:tc>
        <w:tc>
          <w:tcPr>
            <w:tcW w:w="5389" w:type="dxa"/>
          </w:tcPr>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організовано проведення 13 слухань (6 у 2016 році та 7 у 2017 році)</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підготовлено 13 розпоряджень міського голови про проведення громадських слухань</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забезпечено оприлюднення розпоряджень на сайті ради та в газеті «Вісник Розділля»</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про час і місце проведення слухань повідомляються ініціатори, запрошені особи, депутати міської ради</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забезпечується реєстрація учасників слухань та видача їм мандатів у відповідності до зміненого положення</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головувала на слуханнях 12 разів</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забезпечено підготовку та оприлюднення у 5-денний строк протоколів громадських слухань</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рішення слухань доводяться до посадових осіб</w:t>
            </w:r>
          </w:p>
          <w:p w:rsidR="00B57F3B" w:rsidRPr="001C4E8E" w:rsidRDefault="00B57F3B" w:rsidP="00B57F3B">
            <w:pPr>
              <w:pStyle w:val="a6"/>
              <w:numPr>
                <w:ilvl w:val="0"/>
                <w:numId w:val="15"/>
              </w:numPr>
              <w:ind w:left="0"/>
              <w:jc w:val="both"/>
              <w:rPr>
                <w:rFonts w:ascii="Times New Roman" w:hAnsi="Times New Roman"/>
                <w:color w:val="000000"/>
                <w:sz w:val="24"/>
                <w:szCs w:val="24"/>
              </w:rPr>
            </w:pPr>
            <w:r w:rsidRPr="001C4E8E">
              <w:rPr>
                <w:rFonts w:ascii="Times New Roman" w:hAnsi="Times New Roman"/>
                <w:color w:val="000000"/>
                <w:sz w:val="24"/>
                <w:szCs w:val="24"/>
              </w:rPr>
              <w:t>рішення слухань з питань містобудування скеровуються для друку в редакцію газети</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i/>
                <w:color w:val="000000"/>
              </w:rPr>
            </w:pPr>
            <w:r w:rsidRPr="001C4E8E">
              <w:rPr>
                <w:i/>
                <w:color w:val="000000"/>
              </w:rPr>
              <w:t>відповідно до Положення про відзнаки громади та міського голови м. Новий Розділ</w:t>
            </w:r>
          </w:p>
        </w:tc>
        <w:tc>
          <w:tcPr>
            <w:tcW w:w="5389" w:type="dxa"/>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bCs/>
                <w:sz w:val="24"/>
                <w:szCs w:val="24"/>
              </w:rPr>
              <w:t>розглянуто одне звернення щодо присвоєння особі звання «Почесний громадянин міста Нового Роздолу»</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i/>
                <w:color w:val="000000"/>
              </w:rPr>
            </w:pPr>
            <w:r w:rsidRPr="001C4E8E">
              <w:rPr>
                <w:bCs/>
                <w:i/>
              </w:rPr>
              <w:t>відповідно до Положення про проведення атестації посадових осіб Новороздільської міської ради</w:t>
            </w:r>
          </w:p>
        </w:tc>
        <w:tc>
          <w:tcPr>
            <w:tcW w:w="5389" w:type="dxa"/>
          </w:tcPr>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забезпечено об’єктивний розгляд і професійну оцінку діяльності 55 посадових осіб Новороздільської міської ради</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проведено 5 засідань атестаційної комісії</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забезпечено оформлення 55 атестаційних листів</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прийнято 55 висновків і пропозицій</w:t>
            </w:r>
          </w:p>
        </w:tc>
      </w:tr>
      <w:tr w:rsidR="00B57F3B" w:rsidRPr="001C4E8E" w:rsidTr="00B57F3B">
        <w:tc>
          <w:tcPr>
            <w:tcW w:w="5067" w:type="dxa"/>
            <w:gridSpan w:val="2"/>
          </w:tcPr>
          <w:p w:rsidR="00B57F3B" w:rsidRPr="001C4E8E" w:rsidRDefault="00B57F3B" w:rsidP="00B57F3B">
            <w:pPr>
              <w:pStyle w:val="rvps2"/>
              <w:shd w:val="clear" w:color="auto" w:fill="FFFFFF"/>
              <w:spacing w:before="0" w:beforeAutospacing="0" w:after="0" w:afterAutospacing="0"/>
              <w:jc w:val="both"/>
              <w:rPr>
                <w:bCs/>
                <w:i/>
              </w:rPr>
            </w:pPr>
            <w:r w:rsidRPr="001C4E8E">
              <w:rPr>
                <w:bCs/>
                <w:i/>
              </w:rPr>
              <w:t>відповідно до Порядку розгляду електронних петицій</w:t>
            </w:r>
          </w:p>
        </w:tc>
        <w:tc>
          <w:tcPr>
            <w:tcW w:w="5389" w:type="dxa"/>
          </w:tcPr>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вжито всі необхідні технічні та адміністративні заходи для підключення міста до сайту «Єдина система місцевих петицій»</w:t>
            </w:r>
          </w:p>
          <w:p w:rsidR="00B57F3B" w:rsidRPr="001C4E8E" w:rsidRDefault="00B57F3B" w:rsidP="00B57F3B">
            <w:pPr>
              <w:pStyle w:val="a6"/>
              <w:numPr>
                <w:ilvl w:val="0"/>
                <w:numId w:val="15"/>
              </w:numPr>
              <w:ind w:left="0"/>
              <w:jc w:val="both"/>
              <w:rPr>
                <w:rFonts w:ascii="Times New Roman" w:hAnsi="Times New Roman"/>
                <w:bCs/>
                <w:sz w:val="24"/>
                <w:szCs w:val="24"/>
              </w:rPr>
            </w:pPr>
            <w:r w:rsidRPr="001C4E8E">
              <w:rPr>
                <w:rFonts w:ascii="Times New Roman" w:hAnsi="Times New Roman"/>
                <w:bCs/>
                <w:sz w:val="24"/>
                <w:szCs w:val="24"/>
              </w:rPr>
              <w:t>забезпечується перевірка наявності завдань в кабінеті модератора сайту (через день)</w:t>
            </w:r>
          </w:p>
        </w:tc>
      </w:tr>
    </w:tbl>
    <w:p w:rsidR="00B57F3B" w:rsidRPr="001C4E8E" w:rsidRDefault="00B57F3B" w:rsidP="00B57F3B">
      <w:pPr>
        <w:jc w:val="center"/>
        <w:rPr>
          <w:rFonts w:ascii="Times New Roman" w:hAnsi="Times New Roman" w:cs="Times New Roman"/>
          <w:bCs/>
          <w:sz w:val="24"/>
          <w:szCs w:val="24"/>
        </w:rPr>
      </w:pPr>
      <w:r w:rsidRPr="001C4E8E">
        <w:rPr>
          <w:rFonts w:ascii="Times New Roman" w:hAnsi="Times New Roman" w:cs="Times New Roman"/>
          <w:sz w:val="24"/>
          <w:szCs w:val="24"/>
        </w:rPr>
        <w:t>СЕКРЕТАР РАДИ                                                                             Ірина КРАВЕЦЬ</w:t>
      </w:r>
    </w:p>
    <w:p w:rsidR="001C4E8E" w:rsidRDefault="001C4E8E" w:rsidP="00F520E0">
      <w:pPr>
        <w:jc w:val="right"/>
        <w:rPr>
          <w:rFonts w:ascii="Times New Roman" w:eastAsia="Times New Roman" w:hAnsi="Times New Roman" w:cs="Times New Roman"/>
          <w:sz w:val="24"/>
          <w:szCs w:val="24"/>
          <w:lang w:eastAsia="ru-RU"/>
        </w:rPr>
      </w:pPr>
    </w:p>
    <w:p w:rsidR="00B57F3B" w:rsidRPr="001C4E8E" w:rsidRDefault="00B57F3B" w:rsidP="00F520E0">
      <w:pPr>
        <w:jc w:val="right"/>
        <w:rPr>
          <w:rFonts w:ascii="Times New Roman" w:eastAsia="Times New Roman" w:hAnsi="Times New Roman" w:cs="Times New Roman"/>
          <w:b/>
          <w:sz w:val="24"/>
          <w:szCs w:val="24"/>
          <w:lang w:eastAsia="ru-RU"/>
        </w:rPr>
      </w:pPr>
      <w:r w:rsidRPr="001C4E8E">
        <w:rPr>
          <w:rFonts w:ascii="Times New Roman" w:eastAsia="Times New Roman" w:hAnsi="Times New Roman" w:cs="Times New Roman"/>
          <w:b/>
          <w:sz w:val="24"/>
          <w:szCs w:val="24"/>
          <w:lang w:eastAsia="ru-RU"/>
        </w:rPr>
        <w:t>ПРОЕКТ 595</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Про підсумки виконання бюджету</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міста Новий Розділ за 2017 рік</w:t>
      </w:r>
    </w:p>
    <w:p w:rsidR="00B57F3B" w:rsidRPr="001C4E8E" w:rsidRDefault="00B57F3B" w:rsidP="00B57F3B">
      <w:pPr>
        <w:rPr>
          <w:rFonts w:ascii="Times New Roman" w:hAnsi="Times New Roman" w:cs="Times New Roman"/>
          <w:sz w:val="24"/>
          <w:szCs w:val="24"/>
        </w:rPr>
      </w:pPr>
    </w:p>
    <w:p w:rsidR="00B57F3B" w:rsidRPr="001C4E8E" w:rsidRDefault="00B57F3B" w:rsidP="001C4E8E">
      <w:pPr>
        <w:ind w:firstLine="708"/>
        <w:jc w:val="both"/>
        <w:rPr>
          <w:rFonts w:ascii="Times New Roman" w:hAnsi="Times New Roman" w:cs="Times New Roman"/>
          <w:sz w:val="24"/>
          <w:szCs w:val="24"/>
        </w:rPr>
      </w:pPr>
      <w:r w:rsidRPr="001C4E8E">
        <w:rPr>
          <w:rFonts w:ascii="Times New Roman" w:hAnsi="Times New Roman" w:cs="Times New Roman"/>
          <w:sz w:val="24"/>
          <w:szCs w:val="24"/>
        </w:rPr>
        <w:t>Заслухавши та обговоривши звіт начальника фінансового управління Ричагівського І.І. про підсумки виконання міського бюджету за 2017 рік, взявши до уваги  рішення виконавчого комітету Новороздільської міської ради від  .02.2018р №      «Про підсумки виконання бюджету міста Новий Розділ за 2017 рік», відповідно  до ч.4 ст 80 Бюджетного кодексу України, п.23 ч.1 ст.26,  Закону України «Про місцеве самоврядування в Україні» ___ сесія</w:t>
      </w:r>
      <w:r w:rsidRPr="001C4E8E">
        <w:rPr>
          <w:rFonts w:ascii="Times New Roman" w:hAnsi="Times New Roman" w:cs="Times New Roman"/>
          <w:sz w:val="24"/>
          <w:szCs w:val="24"/>
          <w:u w:val="single"/>
        </w:rPr>
        <w:t xml:space="preserve">    </w:t>
      </w:r>
      <w:r w:rsidRPr="001C4E8E">
        <w:rPr>
          <w:rFonts w:ascii="Times New Roman" w:hAnsi="Times New Roman" w:cs="Times New Roman"/>
          <w:sz w:val="24"/>
          <w:szCs w:val="24"/>
        </w:rPr>
        <w:t xml:space="preserve">демократичного скликання Новороздільської міської ради  </w:t>
      </w:r>
    </w:p>
    <w:p w:rsidR="00B57F3B" w:rsidRPr="001C4E8E" w:rsidRDefault="00B57F3B" w:rsidP="001C4E8E">
      <w:pPr>
        <w:jc w:val="both"/>
        <w:rPr>
          <w:rFonts w:ascii="Times New Roman" w:hAnsi="Times New Roman" w:cs="Times New Roman"/>
          <w:sz w:val="24"/>
          <w:szCs w:val="24"/>
        </w:rPr>
      </w:pPr>
      <w:r w:rsidRPr="001C4E8E">
        <w:rPr>
          <w:rFonts w:ascii="Times New Roman" w:hAnsi="Times New Roman" w:cs="Times New Roman"/>
          <w:sz w:val="24"/>
          <w:szCs w:val="24"/>
        </w:rPr>
        <w:t xml:space="preserve">      В_И_Р_І_Ш_И_Л А: </w:t>
      </w:r>
    </w:p>
    <w:p w:rsidR="00B57F3B" w:rsidRPr="001C4E8E" w:rsidRDefault="00B57F3B" w:rsidP="001C4E8E">
      <w:pPr>
        <w:ind w:firstLine="540"/>
        <w:jc w:val="both"/>
        <w:rPr>
          <w:rFonts w:ascii="Times New Roman" w:hAnsi="Times New Roman" w:cs="Times New Roman"/>
          <w:sz w:val="24"/>
          <w:szCs w:val="24"/>
        </w:rPr>
      </w:pPr>
      <w:r w:rsidRPr="001C4E8E">
        <w:rPr>
          <w:rFonts w:ascii="Times New Roman" w:hAnsi="Times New Roman" w:cs="Times New Roman"/>
          <w:sz w:val="24"/>
          <w:szCs w:val="24"/>
        </w:rPr>
        <w:t>1. Затвердити звіт про виконання міського бюджету міста Новий Розділ за 2017 рік по доходах в сумі 249345,5</w:t>
      </w:r>
      <w:r w:rsidRPr="001C4E8E">
        <w:rPr>
          <w:rFonts w:ascii="Times New Roman" w:hAnsi="Times New Roman" w:cs="Times New Roman"/>
          <w:bCs/>
          <w:sz w:val="24"/>
          <w:szCs w:val="24"/>
        </w:rPr>
        <w:t xml:space="preserve"> </w:t>
      </w:r>
      <w:r w:rsidRPr="001C4E8E">
        <w:rPr>
          <w:rFonts w:ascii="Times New Roman" w:hAnsi="Times New Roman" w:cs="Times New Roman"/>
          <w:sz w:val="24"/>
          <w:szCs w:val="24"/>
        </w:rPr>
        <w:t>тис. грн., в тому числі по загальному фонду – 235802,2</w:t>
      </w:r>
      <w:r w:rsidRPr="001C4E8E">
        <w:rPr>
          <w:rFonts w:ascii="Times New Roman" w:hAnsi="Times New Roman" w:cs="Times New Roman"/>
          <w:bCs/>
          <w:sz w:val="24"/>
          <w:szCs w:val="24"/>
        </w:rPr>
        <w:t xml:space="preserve"> </w:t>
      </w:r>
      <w:r w:rsidRPr="001C4E8E">
        <w:rPr>
          <w:rFonts w:ascii="Times New Roman" w:hAnsi="Times New Roman" w:cs="Times New Roman"/>
          <w:sz w:val="24"/>
          <w:szCs w:val="24"/>
        </w:rPr>
        <w:t>тис. грн., по спеціальному – 13543,3</w:t>
      </w:r>
      <w:r w:rsidRPr="001C4E8E">
        <w:rPr>
          <w:rFonts w:ascii="Times New Roman" w:hAnsi="Times New Roman" w:cs="Times New Roman"/>
          <w:bCs/>
          <w:sz w:val="24"/>
          <w:szCs w:val="24"/>
        </w:rPr>
        <w:t xml:space="preserve"> </w:t>
      </w:r>
      <w:r w:rsidRPr="001C4E8E">
        <w:rPr>
          <w:rFonts w:ascii="Times New Roman" w:hAnsi="Times New Roman" w:cs="Times New Roman"/>
          <w:sz w:val="24"/>
          <w:szCs w:val="24"/>
        </w:rPr>
        <w:t xml:space="preserve"> тис. грн. та по видатках в сумі 245210,1 тис. грн., в тому числі по загальному фонду – 229816,6</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sz w:val="24"/>
          <w:szCs w:val="24"/>
        </w:rPr>
        <w:t>тис. грн., по спеціальному – 15393,5</w:t>
      </w:r>
      <w:r w:rsidRPr="001C4E8E">
        <w:rPr>
          <w:rFonts w:ascii="Times New Roman" w:hAnsi="Times New Roman" w:cs="Times New Roman"/>
          <w:bCs/>
          <w:color w:val="000000"/>
          <w:sz w:val="24"/>
          <w:szCs w:val="24"/>
        </w:rPr>
        <w:t xml:space="preserve"> </w:t>
      </w:r>
      <w:r w:rsidRPr="001C4E8E">
        <w:rPr>
          <w:rFonts w:ascii="Times New Roman" w:hAnsi="Times New Roman" w:cs="Times New Roman"/>
          <w:sz w:val="24"/>
          <w:szCs w:val="24"/>
        </w:rPr>
        <w:t>тис. грн.</w:t>
      </w:r>
    </w:p>
    <w:p w:rsidR="00B57F3B" w:rsidRPr="001C4E8E" w:rsidRDefault="00B57F3B" w:rsidP="001C4E8E">
      <w:pPr>
        <w:ind w:firstLine="540"/>
        <w:jc w:val="both"/>
        <w:rPr>
          <w:rFonts w:ascii="Times New Roman" w:hAnsi="Times New Roman" w:cs="Times New Roman"/>
          <w:sz w:val="24"/>
          <w:szCs w:val="24"/>
        </w:rPr>
      </w:pPr>
      <w:r w:rsidRPr="001C4E8E">
        <w:rPr>
          <w:rFonts w:ascii="Times New Roman" w:hAnsi="Times New Roman" w:cs="Times New Roman"/>
          <w:sz w:val="24"/>
          <w:szCs w:val="24"/>
        </w:rPr>
        <w:t>2. Головним розпорядникам коштів міського бюджету посилити контроль за ефективним використанням бюджетних коштів.</w:t>
      </w:r>
    </w:p>
    <w:p w:rsidR="00B57F3B" w:rsidRPr="001C4E8E" w:rsidRDefault="00B57F3B" w:rsidP="001C4E8E">
      <w:pPr>
        <w:pStyle w:val="a4"/>
        <w:ind w:firstLine="540"/>
        <w:jc w:val="both"/>
        <w:rPr>
          <w:rFonts w:ascii="Times New Roman" w:hAnsi="Times New Roman"/>
          <w:sz w:val="24"/>
          <w:szCs w:val="24"/>
        </w:rPr>
      </w:pPr>
      <w:r w:rsidRPr="001C4E8E">
        <w:rPr>
          <w:rFonts w:ascii="Times New Roman" w:hAnsi="Times New Roman"/>
          <w:sz w:val="24"/>
          <w:szCs w:val="24"/>
        </w:rPr>
        <w:lastRenderedPageBreak/>
        <w:t>3. Контроль за виконанням рішення покласти на постійну комісію з питань планування, бюджету та фінансів, регуляторної політики (голова  Волчанський В.М.)</w:t>
      </w:r>
    </w:p>
    <w:p w:rsidR="00B57F3B" w:rsidRPr="001C4E8E" w:rsidRDefault="00B57F3B" w:rsidP="00B57F3B">
      <w:pPr>
        <w:spacing w:line="360" w:lineRule="auto"/>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 </w:t>
      </w:r>
    </w:p>
    <w:p w:rsidR="00B57F3B" w:rsidRPr="001C4E8E" w:rsidRDefault="00B57F3B" w:rsidP="00B57F3B">
      <w:pPr>
        <w:spacing w:line="360" w:lineRule="auto"/>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   Міський голова</w:t>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t>А.Р.Мелешко</w:t>
      </w:r>
    </w:p>
    <w:p w:rsidR="00B57F3B" w:rsidRPr="001C4E8E" w:rsidRDefault="00B57F3B" w:rsidP="005E1586">
      <w:pPr>
        <w:jc w:val="center"/>
        <w:rPr>
          <w:rFonts w:ascii="Times New Roman" w:hAnsi="Times New Roman" w:cs="Times New Roman"/>
          <w:bCs/>
          <w:sz w:val="24"/>
          <w:szCs w:val="24"/>
        </w:rPr>
      </w:pPr>
      <w:r w:rsidRPr="001C4E8E">
        <w:rPr>
          <w:rFonts w:ascii="Times New Roman" w:hAnsi="Times New Roman" w:cs="Times New Roman"/>
          <w:bCs/>
          <w:sz w:val="24"/>
          <w:szCs w:val="24"/>
        </w:rPr>
        <w:t>ПОЯСНЮВАЛЬНА ЗАПИСКА</w:t>
      </w:r>
    </w:p>
    <w:p w:rsidR="00B57F3B" w:rsidRPr="001C4E8E" w:rsidRDefault="00B57F3B" w:rsidP="005E1586">
      <w:pPr>
        <w:jc w:val="center"/>
        <w:rPr>
          <w:rFonts w:ascii="Times New Roman" w:hAnsi="Times New Roman" w:cs="Times New Roman"/>
          <w:bCs/>
          <w:sz w:val="24"/>
          <w:szCs w:val="24"/>
        </w:rPr>
      </w:pPr>
      <w:r w:rsidRPr="001C4E8E">
        <w:rPr>
          <w:rFonts w:ascii="Times New Roman" w:hAnsi="Times New Roman" w:cs="Times New Roman"/>
          <w:bCs/>
          <w:sz w:val="24"/>
          <w:szCs w:val="24"/>
        </w:rPr>
        <w:t xml:space="preserve">до річного звіту про виконання бюджету </w:t>
      </w:r>
    </w:p>
    <w:p w:rsidR="00B57F3B" w:rsidRPr="001C4E8E" w:rsidRDefault="00B57F3B" w:rsidP="005E1586">
      <w:pPr>
        <w:jc w:val="center"/>
        <w:rPr>
          <w:rFonts w:ascii="Times New Roman" w:hAnsi="Times New Roman" w:cs="Times New Roman"/>
          <w:bCs/>
          <w:sz w:val="24"/>
          <w:szCs w:val="24"/>
        </w:rPr>
      </w:pPr>
      <w:r w:rsidRPr="001C4E8E">
        <w:rPr>
          <w:rFonts w:ascii="Times New Roman" w:hAnsi="Times New Roman" w:cs="Times New Roman"/>
          <w:bCs/>
          <w:sz w:val="24"/>
          <w:szCs w:val="24"/>
        </w:rPr>
        <w:t>міста Новий Розділ за 2017 рік</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
          <w:bCs/>
          <w:sz w:val="24"/>
          <w:szCs w:val="24"/>
        </w:rPr>
        <w:t>І</w:t>
      </w:r>
      <w:r w:rsidRPr="001C4E8E">
        <w:rPr>
          <w:rFonts w:ascii="Times New Roman" w:hAnsi="Times New Roman" w:cs="Times New Roman"/>
          <w:b/>
          <w:bCs/>
          <w:color w:val="FF0000"/>
          <w:sz w:val="24"/>
          <w:szCs w:val="24"/>
        </w:rPr>
        <w:t>.</w:t>
      </w:r>
      <w:r w:rsidRPr="001C4E8E">
        <w:rPr>
          <w:rFonts w:ascii="Times New Roman" w:hAnsi="Times New Roman" w:cs="Times New Roman"/>
          <w:bCs/>
          <w:color w:val="FF0000"/>
          <w:sz w:val="24"/>
          <w:szCs w:val="24"/>
        </w:rPr>
        <w:t xml:space="preserve"> </w:t>
      </w:r>
      <w:r w:rsidRPr="001C4E8E">
        <w:rPr>
          <w:rFonts w:ascii="Times New Roman" w:hAnsi="Times New Roman" w:cs="Times New Roman"/>
          <w:bCs/>
          <w:color w:val="000000"/>
          <w:sz w:val="24"/>
          <w:szCs w:val="24"/>
        </w:rPr>
        <w:t xml:space="preserve">Бюджет міста Новий Розділ на 2017р. затверджено Рішенням сесії Новороздільської міської ради № 247  від 24.12.2016р. по доходах в сумі </w:t>
      </w:r>
      <w:r w:rsidRPr="001C4E8E">
        <w:rPr>
          <w:rFonts w:ascii="Times New Roman" w:hAnsi="Times New Roman" w:cs="Times New Roman"/>
          <w:b/>
          <w:bCs/>
          <w:color w:val="000000"/>
          <w:sz w:val="24"/>
          <w:szCs w:val="24"/>
        </w:rPr>
        <w:t>218226,1</w:t>
      </w:r>
      <w:r w:rsidRPr="001C4E8E">
        <w:rPr>
          <w:rFonts w:ascii="Times New Roman" w:hAnsi="Times New Roman" w:cs="Times New Roman"/>
          <w:bCs/>
          <w:color w:val="000000"/>
          <w:sz w:val="24"/>
          <w:szCs w:val="24"/>
        </w:rPr>
        <w:t xml:space="preserve"> тис. грн. і по  видатках в сумі </w:t>
      </w:r>
      <w:r w:rsidRPr="001C4E8E">
        <w:rPr>
          <w:rFonts w:ascii="Times New Roman" w:hAnsi="Times New Roman" w:cs="Times New Roman"/>
          <w:b/>
          <w:bCs/>
          <w:color w:val="000000"/>
          <w:sz w:val="24"/>
          <w:szCs w:val="24"/>
        </w:rPr>
        <w:t>218226,1</w:t>
      </w:r>
      <w:r w:rsidRPr="001C4E8E">
        <w:rPr>
          <w:rFonts w:ascii="Times New Roman" w:hAnsi="Times New Roman" w:cs="Times New Roman"/>
          <w:bCs/>
          <w:color w:val="000000"/>
          <w:sz w:val="24"/>
          <w:szCs w:val="24"/>
        </w:rPr>
        <w:t xml:space="preserve"> тис.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Видатки міського бюджету розраховано згідно вимог Бюджетного кодексу України, нормативу видатків на утримання бюджетних установ на 2017р. та реальної потреби в коштах.</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З міського бюджету фінансується апарат міської ради, управління виконавчого комітету і відділи, 4 середні школи, НВК «Лідер», 4 дитячі дошкільні заклади, будинок учнівської творчості, спортивна школа, школа мистецтв, централізована бібліотечна система, міська лікарня,  МБК „Молодість”, надається фінансова підтримка редакції газети «Вісник Розділля», фінансуються міські програми та заходи, благоустрій міста.</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Уточнений бюджет міста на 2017р. по видатках становить 250818,,5 тис. грн., в тому числі по загальному фонду – 234216,1 тис. грн., по спеціальному фонду –  16602,4 тис.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Протягом  звітного року до міського бюджету надійшло 249345,5 тис. грн. в т.ч: загальний фонд -  235802,2 тис. грн., спеціальний  13543,3 тис.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Повністю профінансовано видатки по заробітній платі, за спожиті енергоносії, продукти харчування, медикаменти та інші захищені статті.</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Оборотно-касова готівка в сумі </w:t>
      </w:r>
      <w:r w:rsidRPr="001C4E8E">
        <w:rPr>
          <w:rFonts w:ascii="Times New Roman" w:hAnsi="Times New Roman" w:cs="Times New Roman"/>
          <w:b/>
          <w:bCs/>
          <w:color w:val="000000"/>
          <w:sz w:val="24"/>
          <w:szCs w:val="24"/>
        </w:rPr>
        <w:t xml:space="preserve">1000,0 </w:t>
      </w:r>
      <w:r w:rsidRPr="001C4E8E">
        <w:rPr>
          <w:rFonts w:ascii="Times New Roman" w:hAnsi="Times New Roman" w:cs="Times New Roman"/>
          <w:bCs/>
          <w:color w:val="000000"/>
          <w:sz w:val="24"/>
          <w:szCs w:val="24"/>
        </w:rPr>
        <w:t>тис. грн. збережена до кінця року.</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Вільні залишки в 2017 році по загальному фонду  спрямовувались на видатки в сумі 2400,0 тис. грн.( розшифровка додається).крім того розподілено залишок освітньої субвенції  в сумі 53,0 тис . грн.</w:t>
      </w:r>
    </w:p>
    <w:p w:rsidR="00B57F3B" w:rsidRPr="001C4E8E" w:rsidRDefault="00B57F3B" w:rsidP="005E1586">
      <w:pPr>
        <w:framePr w:hSpace="180" w:wrap="around" w:vAnchor="text" w:hAnchor="margin" w:y="149"/>
        <w:rPr>
          <w:rFonts w:ascii="Times New Roman" w:hAnsi="Times New Roman" w:cs="Times New Roman"/>
          <w:color w:val="000000"/>
          <w:sz w:val="24"/>
          <w:szCs w:val="24"/>
        </w:rPr>
      </w:pPr>
      <w:r w:rsidRPr="001C4E8E">
        <w:rPr>
          <w:rFonts w:ascii="Times New Roman" w:hAnsi="Times New Roman" w:cs="Times New Roman"/>
          <w:bCs/>
          <w:color w:val="000000"/>
          <w:sz w:val="24"/>
          <w:szCs w:val="24"/>
        </w:rPr>
        <w:tab/>
        <w:t xml:space="preserve">По спеціальному фонду міського бюджету розподілено залишок в сумі </w:t>
      </w:r>
      <w:r w:rsidRPr="001C4E8E">
        <w:rPr>
          <w:rFonts w:ascii="Times New Roman" w:hAnsi="Times New Roman" w:cs="Times New Roman"/>
          <w:b/>
          <w:bCs/>
          <w:color w:val="000000"/>
          <w:sz w:val="24"/>
          <w:szCs w:val="24"/>
        </w:rPr>
        <w:t>280,0</w:t>
      </w:r>
      <w:r w:rsidRPr="001C4E8E">
        <w:rPr>
          <w:rFonts w:ascii="Times New Roman" w:hAnsi="Times New Roman" w:cs="Times New Roman"/>
          <w:bCs/>
          <w:color w:val="000000"/>
          <w:sz w:val="24"/>
          <w:szCs w:val="24"/>
        </w:rPr>
        <w:t xml:space="preserve"> тис. грн., </w:t>
      </w:r>
    </w:p>
    <w:p w:rsidR="00B57F3B" w:rsidRPr="001C4E8E" w:rsidRDefault="00B57F3B" w:rsidP="005E1586">
      <w:pPr>
        <w:ind w:firstLine="840"/>
        <w:jc w:val="both"/>
        <w:rPr>
          <w:rFonts w:ascii="Times New Roman" w:hAnsi="Times New Roman" w:cs="Times New Roman"/>
          <w:bCs/>
          <w:i/>
          <w:color w:val="FF0000"/>
          <w:sz w:val="24"/>
          <w:szCs w:val="24"/>
        </w:rPr>
      </w:pPr>
      <w:r w:rsidRPr="001C4E8E">
        <w:rPr>
          <w:rFonts w:ascii="Times New Roman" w:hAnsi="Times New Roman" w:cs="Times New Roman"/>
          <w:bCs/>
          <w:color w:val="000000"/>
          <w:sz w:val="24"/>
          <w:szCs w:val="24"/>
        </w:rPr>
        <w:t>( розшифровка додається).</w:t>
      </w:r>
    </w:p>
    <w:p w:rsidR="00B57F3B" w:rsidRPr="001C4E8E" w:rsidRDefault="00B57F3B" w:rsidP="005E1586">
      <w:pPr>
        <w:ind w:firstLine="840"/>
        <w:jc w:val="both"/>
        <w:rPr>
          <w:rFonts w:ascii="Times New Roman" w:hAnsi="Times New Roman" w:cs="Times New Roman"/>
          <w:bCs/>
          <w:i/>
          <w:color w:val="000000"/>
          <w:sz w:val="24"/>
          <w:szCs w:val="24"/>
        </w:rPr>
      </w:pPr>
      <w:r w:rsidRPr="001C4E8E">
        <w:rPr>
          <w:rFonts w:ascii="Times New Roman" w:hAnsi="Times New Roman" w:cs="Times New Roman"/>
          <w:bCs/>
          <w:i/>
          <w:color w:val="000000"/>
          <w:sz w:val="24"/>
          <w:szCs w:val="24"/>
        </w:rPr>
        <w:t xml:space="preserve">Виконання міського бюджету заслуховувалось на засіданні виконкому Новороздільської міської ради (рішення виконкому від 23.02.2017 р. № 38, від 25.04.2017р № 97, від 26.07.2017 р № 197, від 17.10.2017 р.№271 )  та на сесії Новороздільської  міської ради( рішення сесії  від 17.03.2017 р № 289 ,від 28.04.2017р. № 338  від 27.07.2017 р№ 402,від 19.10.2017р № 443 ). </w:t>
      </w:r>
    </w:p>
    <w:p w:rsidR="00B57F3B" w:rsidRPr="005E1586" w:rsidRDefault="00B57F3B" w:rsidP="005E1586">
      <w:pPr>
        <w:ind w:firstLine="540"/>
        <w:jc w:val="center"/>
        <w:rPr>
          <w:rFonts w:ascii="Times New Roman" w:hAnsi="Times New Roman" w:cs="Times New Roman"/>
          <w:caps/>
          <w:sz w:val="24"/>
          <w:szCs w:val="24"/>
        </w:rPr>
      </w:pPr>
      <w:r w:rsidRPr="005E1586">
        <w:rPr>
          <w:rFonts w:ascii="Times New Roman" w:hAnsi="Times New Roman" w:cs="Times New Roman"/>
          <w:bCs/>
          <w:sz w:val="24"/>
          <w:szCs w:val="24"/>
        </w:rPr>
        <w:t>ІІ</w:t>
      </w:r>
      <w:r w:rsidRPr="005E1586">
        <w:rPr>
          <w:rFonts w:ascii="Times New Roman" w:hAnsi="Times New Roman" w:cs="Times New Roman"/>
          <w:caps/>
          <w:sz w:val="24"/>
          <w:szCs w:val="24"/>
        </w:rPr>
        <w:t>. Показники економічного розвитку регіону.</w:t>
      </w:r>
    </w:p>
    <w:p w:rsidR="00B57F3B" w:rsidRPr="001C4E8E" w:rsidRDefault="00B57F3B" w:rsidP="005E1586">
      <w:pPr>
        <w:tabs>
          <w:tab w:val="left" w:pos="5103"/>
        </w:tabs>
        <w:ind w:firstLine="840"/>
        <w:jc w:val="both"/>
        <w:rPr>
          <w:rFonts w:ascii="Times New Roman" w:hAnsi="Times New Roman" w:cs="Times New Roman"/>
          <w:color w:val="000000"/>
          <w:sz w:val="24"/>
          <w:szCs w:val="24"/>
          <w:highlight w:val="yellow"/>
        </w:rPr>
      </w:pPr>
      <w:r w:rsidRPr="001C4E8E">
        <w:rPr>
          <w:rFonts w:ascii="Times New Roman" w:hAnsi="Times New Roman" w:cs="Times New Roman"/>
          <w:color w:val="000000"/>
          <w:sz w:val="24"/>
          <w:szCs w:val="24"/>
        </w:rPr>
        <w:t>Промисловий потенціал м. Новий Розділ представлений підприємствами переробної галузі та підприємством з постачання електроенергії, газу, пари та кондиційованого повітря.</w:t>
      </w:r>
    </w:p>
    <w:p w:rsidR="00B57F3B" w:rsidRPr="001C4E8E" w:rsidRDefault="00B57F3B" w:rsidP="005E1586">
      <w:pPr>
        <w:tabs>
          <w:tab w:val="left" w:pos="5103"/>
        </w:tabs>
        <w:ind w:firstLine="284"/>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      Протягом січня - листопада 2017р. промислові підприємства міста реалізували промислової продукції на суму 1170,0 млн. грн. проти 919,0 млн. грн. у 2016р. Структура обсягу реалізованої продукції не зазнала суттєвих змін з початку 2017р. Значну частину  загального обсягу реалізованої промислової продукції, як і раніше, забезпечили підприємства з постачання електроенергії, газу, пари та кондиційованого повітря – 873,6 млн. грн. (74,7%) та підприємства переробної промисловості – 286,4 млн. грн., а це 24,5% (в т.ч. 22,8% - продукція машинобудування; 1,3% - продукція підприємств металургійного виробництва).</w:t>
      </w:r>
    </w:p>
    <w:p w:rsidR="00B57F3B" w:rsidRPr="001C4E8E" w:rsidRDefault="00B57F3B" w:rsidP="005E1586">
      <w:pPr>
        <w:tabs>
          <w:tab w:val="left" w:pos="5103"/>
        </w:tabs>
        <w:ind w:firstLine="709"/>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lastRenderedPageBreak/>
        <w:t xml:space="preserve">Обсяг реалізованої промислової продукції у розрахунку на одну особу становив 40,7 тис.грн. (в області – 28,8 тис.грн). За цим показником Новий Розділ посів п’яте  місце в області. </w:t>
      </w:r>
    </w:p>
    <w:p w:rsidR="00B57F3B" w:rsidRPr="001C4E8E" w:rsidRDefault="00B57F3B" w:rsidP="005E1586">
      <w:pPr>
        <w:tabs>
          <w:tab w:val="left" w:pos="5103"/>
        </w:tabs>
        <w:ind w:firstLine="709"/>
        <w:jc w:val="both"/>
        <w:rPr>
          <w:rFonts w:ascii="Times New Roman" w:hAnsi="Times New Roman" w:cs="Times New Roman"/>
          <w:color w:val="000000"/>
          <w:sz w:val="24"/>
          <w:szCs w:val="24"/>
          <w:highlight w:val="yellow"/>
        </w:rPr>
      </w:pPr>
      <w:r w:rsidRPr="001C4E8E">
        <w:rPr>
          <w:rFonts w:ascii="Times New Roman" w:hAnsi="Times New Roman" w:cs="Times New Roman"/>
          <w:color w:val="000000"/>
          <w:sz w:val="24"/>
          <w:szCs w:val="24"/>
        </w:rPr>
        <w:t>Підприємства міста у січні–листопаді 2017р. виконали будівельних робіт на суму 10,5 млн.грн, що становило 0,2% від загального обсягу в області.</w:t>
      </w:r>
    </w:p>
    <w:p w:rsidR="00B57F3B" w:rsidRPr="001C4E8E" w:rsidRDefault="00B57F3B" w:rsidP="005E1586">
      <w:pPr>
        <w:tabs>
          <w:tab w:val="left" w:pos="5103"/>
        </w:tabs>
        <w:ind w:firstLine="284"/>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       Обсяг прямих іноземних інвестицій, внесених в економіку м. Новий Розділ з початку інвестування на 1 жовтня 2017 року склав 7,5 млн.дол. США (0,6% загальнообласного обсягу). У розрахунку на одного мешканця міста припадало 259,1 дол. США прямих іноземних інвестицій. Упродовж січня-вересня 2017 року надходження прямих іноземних інвестицій в економіку міста не було. Найбільшим інвестором міста є Німеччина, найбільше іноземних інвестицій вкладено в промисловість міста ( 99,5%).</w:t>
      </w:r>
    </w:p>
    <w:p w:rsidR="00B57F3B" w:rsidRPr="001C4E8E" w:rsidRDefault="00B57F3B" w:rsidP="005E1586">
      <w:pPr>
        <w:pStyle w:val="22"/>
        <w:tabs>
          <w:tab w:val="left" w:pos="5103"/>
        </w:tabs>
        <w:spacing w:after="0" w:line="240" w:lineRule="auto"/>
        <w:ind w:left="0" w:firstLine="284"/>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У січні–вересні 2017 р. на розвиток економіки міста було спрямовано 51,0 млн. грн. капітальних інвестицій, що склало 0,4% загальнообласного  обсягу інвестицій. За обсягом капітальних інвестицій серед районів і міст області місто Новий Розділ знаходилось на 20 місці. В розрахунку на 1 особу населення міста в середньому припадало 1757,0 грн. капітальних інвестицій (по області – 5444,0 грн.). М</w:t>
      </w:r>
      <w:r w:rsidRPr="001C4E8E">
        <w:rPr>
          <w:rFonts w:ascii="Times New Roman" w:hAnsi="Times New Roman" w:cs="Times New Roman"/>
          <w:color w:val="000000"/>
          <w:sz w:val="24"/>
          <w:szCs w:val="24"/>
          <w:lang w:eastAsia="uk-UA"/>
        </w:rPr>
        <w:t xml:space="preserve">айже весь обсяг інвестицій, за даний період 2017 року,  було направлено на розвиток промислових підприємств міста. На постачання електроенергії, газу, пари та кондиційованого повітря спрямовано 74,7%, у переробну промисловість спрямовано 24,5%. </w:t>
      </w:r>
    </w:p>
    <w:p w:rsidR="00B57F3B" w:rsidRPr="001C4E8E" w:rsidRDefault="00B57F3B" w:rsidP="005E1586">
      <w:pPr>
        <w:tabs>
          <w:tab w:val="left" w:pos="5103"/>
        </w:tabs>
        <w:ind w:firstLine="720"/>
        <w:jc w:val="both"/>
        <w:rPr>
          <w:rFonts w:ascii="Times New Roman" w:hAnsi="Times New Roman" w:cs="Times New Roman"/>
          <w:color w:val="000000"/>
          <w:sz w:val="24"/>
          <w:szCs w:val="24"/>
          <w:lang w:eastAsia="uk-UA"/>
        </w:rPr>
      </w:pPr>
      <w:r w:rsidRPr="001C4E8E">
        <w:rPr>
          <w:rFonts w:ascii="Times New Roman" w:hAnsi="Times New Roman" w:cs="Times New Roman"/>
          <w:color w:val="000000"/>
          <w:sz w:val="24"/>
          <w:szCs w:val="24"/>
          <w:lang w:eastAsia="uk-UA"/>
        </w:rPr>
        <w:t>Обсяг роздрібного товарообороту підприємств, що здійснюють діяльність з роздрібної торгівлі у січні – вересні 2017 р. по місту Новий Розділ  становив 123,6 млн. грн. і за порівнянними цінами збільшився проти січня –вересня 2016 р. на 18,1%.</w:t>
      </w:r>
    </w:p>
    <w:p w:rsidR="00B57F3B" w:rsidRPr="001C4E8E" w:rsidRDefault="00B57F3B" w:rsidP="005E1586">
      <w:pPr>
        <w:tabs>
          <w:tab w:val="left" w:pos="5103"/>
        </w:tabs>
        <w:ind w:firstLine="720"/>
        <w:jc w:val="both"/>
        <w:rPr>
          <w:rFonts w:ascii="Times New Roman" w:hAnsi="Times New Roman" w:cs="Times New Roman"/>
          <w:color w:val="000000"/>
          <w:sz w:val="24"/>
          <w:szCs w:val="24"/>
          <w:lang w:eastAsia="uk-UA"/>
        </w:rPr>
      </w:pPr>
      <w:r w:rsidRPr="001C4E8E">
        <w:rPr>
          <w:rFonts w:ascii="Times New Roman" w:hAnsi="Times New Roman" w:cs="Times New Roman"/>
          <w:color w:val="000000"/>
          <w:sz w:val="24"/>
          <w:szCs w:val="24"/>
          <w:lang w:eastAsia="uk-UA"/>
        </w:rPr>
        <w:t>Роздрібний товарооборот підприємств торгівлі  в середньому на одну особу становив 4,3 тис. грн.</w:t>
      </w:r>
    </w:p>
    <w:p w:rsidR="00B57F3B" w:rsidRPr="001C4E8E" w:rsidRDefault="00B57F3B" w:rsidP="005E1586">
      <w:pPr>
        <w:tabs>
          <w:tab w:val="left" w:pos="5103"/>
        </w:tabs>
        <w:ind w:firstLine="567"/>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 Середньомісячна номінальна заробітна плата одного штатного працівника підприємств, установ та організацій м. Новий Розділ у січні-вересні 2017р. становила 6477,0 грн., що на 50% більше, ніж у відповідному періоді 2016р. З початку року на підприємствах, установах та організаціях міста працювало 3533 ос., що склало 0,76% зайнятих в області. </w:t>
      </w:r>
    </w:p>
    <w:p w:rsidR="00B57F3B" w:rsidRPr="001C4E8E" w:rsidRDefault="00B57F3B" w:rsidP="005E1586">
      <w:pPr>
        <w:tabs>
          <w:tab w:val="left" w:pos="5103"/>
        </w:tabs>
        <w:ind w:firstLine="709"/>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Чисельність населення міста станом на 1 листопада 2017р. становила 28716 осіб. Упродовж січня-жовтня 2017р. кількість населення зменшилась на 57 осіб у результаті міграційного руху (40 особи) та природного зменшення (17 осіб). У січні-жовтні 2017р. народилась 182 дитини </w:t>
      </w:r>
      <w:r w:rsidRPr="001C4E8E">
        <w:rPr>
          <w:rFonts w:ascii="Times New Roman" w:hAnsi="Times New Roman" w:cs="Times New Roman"/>
          <w:color w:val="000000"/>
          <w:spacing w:val="-2"/>
          <w:sz w:val="24"/>
          <w:szCs w:val="24"/>
        </w:rPr>
        <w:t>(</w:t>
      </w:r>
      <w:r w:rsidRPr="001C4E8E">
        <w:rPr>
          <w:rFonts w:ascii="Times New Roman" w:hAnsi="Times New Roman" w:cs="Times New Roman"/>
          <w:color w:val="000000"/>
          <w:spacing w:val="2"/>
          <w:sz w:val="24"/>
          <w:szCs w:val="24"/>
        </w:rPr>
        <w:t xml:space="preserve">на 49 дітей, або на 21,2% менше </w:t>
      </w:r>
      <w:r w:rsidRPr="001C4E8E">
        <w:rPr>
          <w:rFonts w:ascii="Times New Roman" w:hAnsi="Times New Roman" w:cs="Times New Roman"/>
          <w:color w:val="000000"/>
          <w:spacing w:val="-2"/>
          <w:sz w:val="24"/>
          <w:szCs w:val="24"/>
        </w:rPr>
        <w:t>порівняно з січнем-жовтнем 2016р.)</w:t>
      </w:r>
      <w:r w:rsidRPr="001C4E8E">
        <w:rPr>
          <w:rFonts w:ascii="Times New Roman" w:hAnsi="Times New Roman" w:cs="Times New Roman"/>
          <w:color w:val="000000"/>
          <w:sz w:val="24"/>
          <w:szCs w:val="24"/>
        </w:rPr>
        <w:t>, померло 199 осіб (</w:t>
      </w:r>
      <w:r w:rsidRPr="001C4E8E">
        <w:rPr>
          <w:rFonts w:ascii="Times New Roman" w:hAnsi="Times New Roman" w:cs="Times New Roman"/>
          <w:color w:val="000000"/>
          <w:spacing w:val="2"/>
          <w:sz w:val="24"/>
          <w:szCs w:val="24"/>
        </w:rPr>
        <w:t>на 14 осіб, або 6,6% більше</w:t>
      </w:r>
      <w:r w:rsidRPr="001C4E8E">
        <w:rPr>
          <w:rFonts w:ascii="Times New Roman" w:hAnsi="Times New Roman" w:cs="Times New Roman"/>
          <w:color w:val="000000"/>
          <w:sz w:val="24"/>
          <w:szCs w:val="24"/>
        </w:rPr>
        <w:t>).</w:t>
      </w:r>
    </w:p>
    <w:p w:rsidR="00B57F3B" w:rsidRPr="001C4E8E" w:rsidRDefault="00B57F3B" w:rsidP="005E1586">
      <w:pPr>
        <w:tabs>
          <w:tab w:val="left" w:pos="5103"/>
        </w:tabs>
        <w:ind w:firstLine="709"/>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Надання субсидій. У січні–листопаді 2017р. до служб із надання субсидій на відшкодування витрат на оплату житлово-комунальних послуг звернулися 9662 домогосподарства. Призначено субсидії 9158 домогосподарствам. Порівняно із січнем–листопадом 2016р. кількість домогосподарств, яким призначені субсидії, збільшилась в 1,5рази.</w:t>
      </w:r>
    </w:p>
    <w:p w:rsidR="00B57F3B" w:rsidRPr="001C4E8E" w:rsidRDefault="00B57F3B" w:rsidP="005E1586">
      <w:pPr>
        <w:pStyle w:val="2e"/>
        <w:tabs>
          <w:tab w:val="left" w:pos="5103"/>
        </w:tabs>
        <w:spacing w:line="240" w:lineRule="auto"/>
        <w:ind w:firstLine="284"/>
        <w:rPr>
          <w:color w:val="000000"/>
          <w:sz w:val="24"/>
          <w:szCs w:val="24"/>
        </w:rPr>
      </w:pPr>
      <w:r w:rsidRPr="001C4E8E">
        <w:rPr>
          <w:color w:val="000000"/>
          <w:sz w:val="24"/>
          <w:szCs w:val="24"/>
        </w:rPr>
        <w:t>У сі</w:t>
      </w:r>
      <w:r w:rsidR="005E1586">
        <w:rPr>
          <w:color w:val="000000"/>
          <w:sz w:val="24"/>
          <w:szCs w:val="24"/>
        </w:rPr>
        <w:t>ч</w:t>
      </w:r>
      <w:r w:rsidRPr="001C4E8E">
        <w:rPr>
          <w:color w:val="000000"/>
          <w:sz w:val="24"/>
          <w:szCs w:val="24"/>
        </w:rPr>
        <w:t>ні – жовтні 2017 році зареєстровано 96 шлюби, що на 13,5% менше, ніж у відповідному періоді 2016 року (111 шлюби).</w:t>
      </w:r>
    </w:p>
    <w:p w:rsidR="00B57F3B" w:rsidRPr="005E1586" w:rsidRDefault="00B57F3B" w:rsidP="005E1586">
      <w:pPr>
        <w:ind w:firstLine="840"/>
        <w:jc w:val="center"/>
        <w:rPr>
          <w:rFonts w:ascii="Times New Roman" w:hAnsi="Times New Roman" w:cs="Times New Roman"/>
          <w:color w:val="000000" w:themeColor="text1"/>
          <w:sz w:val="24"/>
          <w:szCs w:val="24"/>
        </w:rPr>
      </w:pPr>
      <w:r w:rsidRPr="005E1586">
        <w:rPr>
          <w:rFonts w:ascii="Times New Roman" w:hAnsi="Times New Roman" w:cs="Times New Roman"/>
          <w:color w:val="000000" w:themeColor="text1"/>
          <w:sz w:val="24"/>
          <w:szCs w:val="24"/>
        </w:rPr>
        <w:t>ІІІ.  ДОХОДИ   Б Ю Д Ж Е Т У</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За  січень-грудень 2017 року до міського бюджету м. Новий Розділ надійшло всього  </w:t>
      </w:r>
      <w:r w:rsidRPr="001C4E8E">
        <w:rPr>
          <w:rFonts w:ascii="Times New Roman" w:hAnsi="Times New Roman" w:cs="Times New Roman"/>
          <w:b/>
          <w:bCs/>
          <w:color w:val="000000"/>
          <w:sz w:val="24"/>
          <w:szCs w:val="24"/>
        </w:rPr>
        <w:t>249 345,5</w:t>
      </w:r>
      <w:r w:rsidRPr="001C4E8E">
        <w:rPr>
          <w:rFonts w:ascii="Times New Roman" w:hAnsi="Times New Roman" w:cs="Times New Roman"/>
          <w:bCs/>
          <w:color w:val="000000"/>
          <w:sz w:val="24"/>
          <w:szCs w:val="24"/>
        </w:rPr>
        <w:t xml:space="preserve"> тис. грн., що складає </w:t>
      </w:r>
      <w:r w:rsidRPr="001C4E8E">
        <w:rPr>
          <w:rFonts w:ascii="Times New Roman" w:hAnsi="Times New Roman" w:cs="Times New Roman"/>
          <w:b/>
          <w:bCs/>
          <w:color w:val="000000"/>
          <w:sz w:val="24"/>
          <w:szCs w:val="24"/>
        </w:rPr>
        <w:t>100,5</w:t>
      </w:r>
      <w:r w:rsidRPr="001C4E8E">
        <w:rPr>
          <w:rFonts w:ascii="Times New Roman" w:hAnsi="Times New Roman" w:cs="Times New Roman"/>
          <w:bCs/>
          <w:color w:val="000000"/>
          <w:sz w:val="24"/>
          <w:szCs w:val="24"/>
        </w:rPr>
        <w:t xml:space="preserve"> % до річного плану, в т.ч.:</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
          <w:bCs/>
          <w:color w:val="000000"/>
          <w:sz w:val="24"/>
          <w:szCs w:val="24"/>
        </w:rPr>
        <w:t>До загального фонду</w:t>
      </w:r>
      <w:r w:rsidRPr="001C4E8E">
        <w:rPr>
          <w:rFonts w:ascii="Times New Roman" w:hAnsi="Times New Roman" w:cs="Times New Roman"/>
          <w:bCs/>
          <w:color w:val="000000"/>
          <w:sz w:val="24"/>
          <w:szCs w:val="24"/>
        </w:rPr>
        <w:t xml:space="preserve"> міського бюджету надійшло </w:t>
      </w:r>
      <w:r w:rsidRPr="001C4E8E">
        <w:rPr>
          <w:rFonts w:ascii="Times New Roman" w:hAnsi="Times New Roman" w:cs="Times New Roman"/>
          <w:b/>
          <w:bCs/>
          <w:color w:val="000000"/>
          <w:sz w:val="24"/>
          <w:szCs w:val="24"/>
        </w:rPr>
        <w:t>235 802,2</w:t>
      </w:r>
      <w:r w:rsidRPr="001C4E8E">
        <w:rPr>
          <w:rFonts w:ascii="Times New Roman" w:hAnsi="Times New Roman" w:cs="Times New Roman"/>
          <w:bCs/>
          <w:color w:val="000000"/>
          <w:sz w:val="24"/>
          <w:szCs w:val="24"/>
        </w:rPr>
        <w:t xml:space="preserve"> тис. грн., що складає    </w:t>
      </w:r>
      <w:r w:rsidRPr="001C4E8E">
        <w:rPr>
          <w:rFonts w:ascii="Times New Roman" w:hAnsi="Times New Roman" w:cs="Times New Roman"/>
          <w:b/>
          <w:bCs/>
          <w:color w:val="000000"/>
          <w:sz w:val="24"/>
          <w:szCs w:val="24"/>
        </w:rPr>
        <w:t>99,9</w:t>
      </w:r>
      <w:r w:rsidRPr="001C4E8E">
        <w:rPr>
          <w:rFonts w:ascii="Times New Roman" w:hAnsi="Times New Roman" w:cs="Times New Roman"/>
          <w:bCs/>
          <w:color w:val="000000"/>
          <w:sz w:val="24"/>
          <w:szCs w:val="24"/>
        </w:rPr>
        <w:t xml:space="preserve"> % до річного плану.</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
          <w:bCs/>
          <w:color w:val="000000"/>
          <w:sz w:val="24"/>
          <w:szCs w:val="24"/>
        </w:rPr>
        <w:t>До спеціального фонду</w:t>
      </w:r>
      <w:r w:rsidRPr="001C4E8E">
        <w:rPr>
          <w:rFonts w:ascii="Times New Roman" w:hAnsi="Times New Roman" w:cs="Times New Roman"/>
          <w:bCs/>
          <w:color w:val="000000"/>
          <w:sz w:val="24"/>
          <w:szCs w:val="24"/>
        </w:rPr>
        <w:t xml:space="preserve">  міського бюджету надійшло </w:t>
      </w:r>
      <w:r w:rsidRPr="001C4E8E">
        <w:rPr>
          <w:rFonts w:ascii="Times New Roman" w:hAnsi="Times New Roman" w:cs="Times New Roman"/>
          <w:b/>
          <w:bCs/>
          <w:color w:val="000000"/>
          <w:sz w:val="24"/>
          <w:szCs w:val="24"/>
        </w:rPr>
        <w:t>13 543,3</w:t>
      </w:r>
      <w:r w:rsidRPr="001C4E8E">
        <w:rPr>
          <w:rFonts w:ascii="Times New Roman" w:hAnsi="Times New Roman" w:cs="Times New Roman"/>
          <w:bCs/>
          <w:color w:val="000000"/>
          <w:sz w:val="24"/>
          <w:szCs w:val="24"/>
        </w:rPr>
        <w:t xml:space="preserve"> тис. грн., що складає   </w:t>
      </w:r>
      <w:r w:rsidRPr="001C4E8E">
        <w:rPr>
          <w:rFonts w:ascii="Times New Roman" w:hAnsi="Times New Roman" w:cs="Times New Roman"/>
          <w:b/>
          <w:bCs/>
          <w:color w:val="000000"/>
          <w:sz w:val="24"/>
          <w:szCs w:val="24"/>
        </w:rPr>
        <w:t>111,5</w:t>
      </w:r>
      <w:r w:rsidRPr="001C4E8E">
        <w:rPr>
          <w:rFonts w:ascii="Times New Roman" w:hAnsi="Times New Roman" w:cs="Times New Roman"/>
          <w:bCs/>
          <w:color w:val="000000"/>
          <w:sz w:val="24"/>
          <w:szCs w:val="24"/>
        </w:rPr>
        <w:t xml:space="preserve"> % до плану на рік.</w:t>
      </w:r>
    </w:p>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bCs/>
          <w:color w:val="000000"/>
          <w:sz w:val="24"/>
          <w:szCs w:val="24"/>
        </w:rPr>
        <w:tab/>
        <w:t xml:space="preserve">Заплановані субвенції з державного бюджету на оплату видатків по соціальному захисту  населення  профінансовані в сумі </w:t>
      </w:r>
      <w:r w:rsidRPr="001C4E8E">
        <w:rPr>
          <w:rFonts w:ascii="Times New Roman" w:hAnsi="Times New Roman" w:cs="Times New Roman"/>
          <w:b/>
          <w:bCs/>
          <w:color w:val="000000"/>
          <w:sz w:val="24"/>
          <w:szCs w:val="24"/>
        </w:rPr>
        <w:t>113 294,8</w:t>
      </w:r>
      <w:r w:rsidRPr="001C4E8E">
        <w:rPr>
          <w:rFonts w:ascii="Times New Roman" w:hAnsi="Times New Roman" w:cs="Times New Roman"/>
          <w:bCs/>
          <w:color w:val="000000"/>
          <w:sz w:val="24"/>
          <w:szCs w:val="24"/>
        </w:rPr>
        <w:t xml:space="preserve"> тис. грн., базова дотація отримана в сумі  </w:t>
      </w:r>
      <w:r w:rsidRPr="001C4E8E">
        <w:rPr>
          <w:rFonts w:ascii="Times New Roman" w:hAnsi="Times New Roman" w:cs="Times New Roman"/>
          <w:b/>
          <w:bCs/>
          <w:color w:val="000000"/>
          <w:sz w:val="24"/>
          <w:szCs w:val="24"/>
        </w:rPr>
        <w:t>6 654,8</w:t>
      </w:r>
      <w:r w:rsidRPr="001C4E8E">
        <w:rPr>
          <w:rFonts w:ascii="Times New Roman" w:hAnsi="Times New Roman" w:cs="Times New Roman"/>
          <w:bCs/>
          <w:color w:val="000000"/>
          <w:sz w:val="24"/>
          <w:szCs w:val="24"/>
        </w:rPr>
        <w:t xml:space="preserve"> тис. грн.</w:t>
      </w:r>
      <w:r w:rsidRPr="001C4E8E">
        <w:rPr>
          <w:rFonts w:ascii="Times New Roman" w:hAnsi="Times New Roman" w:cs="Times New Roman"/>
          <w:color w:val="000000"/>
          <w:sz w:val="24"/>
          <w:szCs w:val="24"/>
        </w:rPr>
        <w:t xml:space="preserve">, освітня субвенція з державного бюджету місцевим бюджетам в сумі </w:t>
      </w:r>
      <w:r w:rsidRPr="001C4E8E">
        <w:rPr>
          <w:rFonts w:ascii="Times New Roman" w:hAnsi="Times New Roman" w:cs="Times New Roman"/>
          <w:b/>
          <w:color w:val="000000"/>
          <w:sz w:val="24"/>
          <w:szCs w:val="24"/>
        </w:rPr>
        <w:t>31 981,2</w:t>
      </w:r>
      <w:r w:rsidRPr="001C4E8E">
        <w:rPr>
          <w:rFonts w:ascii="Times New Roman" w:hAnsi="Times New Roman" w:cs="Times New Roman"/>
          <w:color w:val="000000"/>
          <w:sz w:val="24"/>
          <w:szCs w:val="24"/>
        </w:rPr>
        <w:t xml:space="preserve"> тис. грн., медична субвенція з державного бюджету місцевим бюджетам в сумі  </w:t>
      </w:r>
      <w:r w:rsidRPr="001C4E8E">
        <w:rPr>
          <w:rFonts w:ascii="Times New Roman" w:hAnsi="Times New Roman" w:cs="Times New Roman"/>
          <w:b/>
          <w:color w:val="000000"/>
          <w:sz w:val="24"/>
          <w:szCs w:val="24"/>
        </w:rPr>
        <w:t>25 904,4</w:t>
      </w:r>
      <w:r w:rsidRPr="001C4E8E">
        <w:rPr>
          <w:rFonts w:ascii="Times New Roman" w:hAnsi="Times New Roman" w:cs="Times New Roman"/>
          <w:color w:val="000000"/>
          <w:sz w:val="24"/>
          <w:szCs w:val="24"/>
        </w:rPr>
        <w:t xml:space="preserve"> тис. грн., субвенція з державного бюджету місцевим бюджетам на відшкодування </w:t>
      </w:r>
      <w:r w:rsidRPr="001C4E8E">
        <w:rPr>
          <w:rFonts w:ascii="Times New Roman" w:hAnsi="Times New Roman" w:cs="Times New Roman"/>
          <w:color w:val="000000"/>
          <w:sz w:val="24"/>
          <w:szCs w:val="24"/>
        </w:rPr>
        <w:lastRenderedPageBreak/>
        <w:t xml:space="preserve">вартості лікарських засобів для лікування окремих захворювань </w:t>
      </w:r>
      <w:r w:rsidRPr="001C4E8E">
        <w:rPr>
          <w:rFonts w:ascii="Times New Roman" w:hAnsi="Times New Roman" w:cs="Times New Roman"/>
          <w:bCs/>
          <w:color w:val="000000"/>
          <w:sz w:val="24"/>
          <w:szCs w:val="24"/>
        </w:rPr>
        <w:t xml:space="preserve">в сумі </w:t>
      </w:r>
      <w:r w:rsidRPr="001C4E8E">
        <w:rPr>
          <w:rFonts w:ascii="Times New Roman" w:hAnsi="Times New Roman" w:cs="Times New Roman"/>
          <w:b/>
          <w:bCs/>
          <w:color w:val="000000"/>
          <w:sz w:val="24"/>
          <w:szCs w:val="24"/>
        </w:rPr>
        <w:t>473,7</w:t>
      </w:r>
      <w:r w:rsidRPr="001C4E8E">
        <w:rPr>
          <w:rFonts w:ascii="Times New Roman" w:hAnsi="Times New Roman" w:cs="Times New Roman"/>
          <w:bCs/>
          <w:color w:val="000000"/>
          <w:sz w:val="24"/>
          <w:szCs w:val="24"/>
        </w:rPr>
        <w:t xml:space="preserve">тис. грн., </w:t>
      </w:r>
      <w:r w:rsidRPr="001C4E8E">
        <w:rPr>
          <w:rFonts w:ascii="Times New Roman" w:hAnsi="Times New Roman" w:cs="Times New Roman"/>
          <w:color w:val="000000"/>
          <w:sz w:val="24"/>
          <w:szCs w:val="24"/>
        </w:rPr>
        <w:t xml:space="preserve">субвенція з державного бюджету місцевим бюджетам на здійснення заходів  щодо соціально-економічного розвитку територій </w:t>
      </w:r>
      <w:r w:rsidRPr="001C4E8E">
        <w:rPr>
          <w:rFonts w:ascii="Times New Roman" w:hAnsi="Times New Roman" w:cs="Times New Roman"/>
          <w:bCs/>
          <w:color w:val="000000"/>
          <w:sz w:val="24"/>
          <w:szCs w:val="24"/>
        </w:rPr>
        <w:t xml:space="preserve">в сумі </w:t>
      </w:r>
      <w:r w:rsidRPr="001C4E8E">
        <w:rPr>
          <w:rFonts w:ascii="Times New Roman" w:hAnsi="Times New Roman" w:cs="Times New Roman"/>
          <w:b/>
          <w:bCs/>
          <w:color w:val="000000"/>
          <w:sz w:val="24"/>
          <w:szCs w:val="24"/>
        </w:rPr>
        <w:t>6 735,0</w:t>
      </w:r>
      <w:r w:rsidRPr="001C4E8E">
        <w:rPr>
          <w:rFonts w:ascii="Times New Roman" w:hAnsi="Times New Roman" w:cs="Times New Roman"/>
          <w:color w:val="000000"/>
          <w:sz w:val="24"/>
          <w:szCs w:val="24"/>
        </w:rPr>
        <w:t xml:space="preserve"> </w:t>
      </w:r>
      <w:r w:rsidRPr="001C4E8E">
        <w:rPr>
          <w:rFonts w:ascii="Times New Roman" w:hAnsi="Times New Roman" w:cs="Times New Roman"/>
          <w:bCs/>
          <w:color w:val="000000"/>
          <w:sz w:val="24"/>
          <w:szCs w:val="24"/>
        </w:rPr>
        <w:t>тис. грн.</w:t>
      </w:r>
      <w:r w:rsidRPr="001C4E8E">
        <w:rPr>
          <w:rFonts w:ascii="Times New Roman" w:hAnsi="Times New Roman" w:cs="Times New Roman"/>
          <w:color w:val="000000"/>
          <w:sz w:val="24"/>
          <w:szCs w:val="24"/>
          <w:shd w:val="clear" w:color="auto" w:fill="FFFFFF"/>
        </w:rPr>
        <w:t>,</w:t>
      </w:r>
      <w:r w:rsidRPr="001C4E8E">
        <w:rPr>
          <w:rFonts w:ascii="Times New Roman" w:hAnsi="Times New Roman" w:cs="Times New Roman"/>
          <w:color w:val="000000"/>
          <w:sz w:val="24"/>
          <w:szCs w:val="24"/>
        </w:rPr>
        <w:t xml:space="preserve"> субвенція з інших бюджетів на  виконання інвестиційних проектів надійшла  в  сумі  </w:t>
      </w:r>
      <w:r w:rsidRPr="001C4E8E">
        <w:rPr>
          <w:rFonts w:ascii="Times New Roman" w:hAnsi="Times New Roman" w:cs="Times New Roman"/>
          <w:b/>
          <w:color w:val="000000"/>
          <w:sz w:val="24"/>
          <w:szCs w:val="24"/>
        </w:rPr>
        <w:t>1 098,3</w:t>
      </w:r>
      <w:r w:rsidRPr="001C4E8E">
        <w:rPr>
          <w:rFonts w:ascii="Times New Roman" w:hAnsi="Times New Roman" w:cs="Times New Roman"/>
          <w:color w:val="000000"/>
          <w:sz w:val="24"/>
          <w:szCs w:val="24"/>
        </w:rPr>
        <w:t xml:space="preserve"> тис. грн., інші субвенції, що надійшли до міського бюджету становлять </w:t>
      </w:r>
      <w:r w:rsidRPr="001C4E8E">
        <w:rPr>
          <w:rFonts w:ascii="Times New Roman" w:hAnsi="Times New Roman" w:cs="Times New Roman"/>
          <w:b/>
          <w:color w:val="000000"/>
          <w:sz w:val="24"/>
          <w:szCs w:val="24"/>
        </w:rPr>
        <w:t>1 588,8</w:t>
      </w:r>
      <w:r w:rsidRPr="001C4E8E">
        <w:rPr>
          <w:rFonts w:ascii="Times New Roman" w:hAnsi="Times New Roman" w:cs="Times New Roman"/>
          <w:color w:val="000000"/>
          <w:sz w:val="24"/>
          <w:szCs w:val="24"/>
        </w:rPr>
        <w:t xml:space="preserve"> тис. грн.(по загальному фонду – </w:t>
      </w:r>
      <w:r w:rsidRPr="001C4E8E">
        <w:rPr>
          <w:rFonts w:ascii="Times New Roman" w:hAnsi="Times New Roman" w:cs="Times New Roman"/>
          <w:b/>
          <w:color w:val="000000"/>
          <w:sz w:val="24"/>
          <w:szCs w:val="24"/>
        </w:rPr>
        <w:t>1 413,8</w:t>
      </w:r>
      <w:r w:rsidRPr="001C4E8E">
        <w:rPr>
          <w:rFonts w:ascii="Times New Roman" w:hAnsi="Times New Roman" w:cs="Times New Roman"/>
          <w:color w:val="000000"/>
          <w:sz w:val="24"/>
          <w:szCs w:val="24"/>
        </w:rPr>
        <w:t xml:space="preserve"> тис. грн., по спеціальному фонді – </w:t>
      </w:r>
      <w:r w:rsidRPr="001C4E8E">
        <w:rPr>
          <w:rFonts w:ascii="Times New Roman" w:hAnsi="Times New Roman" w:cs="Times New Roman"/>
          <w:b/>
          <w:color w:val="000000"/>
          <w:sz w:val="24"/>
          <w:szCs w:val="24"/>
        </w:rPr>
        <w:t>175,0</w:t>
      </w:r>
      <w:r w:rsidRPr="001C4E8E">
        <w:rPr>
          <w:rFonts w:ascii="Times New Roman" w:hAnsi="Times New Roman" w:cs="Times New Roman"/>
          <w:color w:val="000000"/>
          <w:sz w:val="24"/>
          <w:szCs w:val="24"/>
        </w:rPr>
        <w:t xml:space="preserve"> тис. грн.), субвенція за рахунок залишку коштів освітньої субвенції з державного бюджету місцевим бюджетам, що утворився на початок бюджетного періоду в сумі </w:t>
      </w:r>
      <w:r w:rsidRPr="001C4E8E">
        <w:rPr>
          <w:rFonts w:ascii="Times New Roman" w:hAnsi="Times New Roman" w:cs="Times New Roman"/>
          <w:b/>
          <w:color w:val="000000"/>
          <w:sz w:val="24"/>
          <w:szCs w:val="24"/>
        </w:rPr>
        <w:t>25,6</w:t>
      </w:r>
      <w:r w:rsidRPr="001C4E8E">
        <w:rPr>
          <w:rFonts w:ascii="Times New Roman" w:hAnsi="Times New Roman" w:cs="Times New Roman"/>
          <w:color w:val="000000"/>
          <w:sz w:val="24"/>
          <w:szCs w:val="24"/>
        </w:rPr>
        <w:t xml:space="preserve"> тис. грн., субвенція з державного бюджету місцевим бюджетам на надання державної підтримки особам з особливими освітніми потребами в сумі </w:t>
      </w:r>
      <w:r w:rsidRPr="001C4E8E">
        <w:rPr>
          <w:rFonts w:ascii="Times New Roman" w:hAnsi="Times New Roman" w:cs="Times New Roman"/>
          <w:b/>
          <w:color w:val="000000"/>
          <w:sz w:val="24"/>
          <w:szCs w:val="24"/>
        </w:rPr>
        <w:t>1,8</w:t>
      </w:r>
      <w:r w:rsidRPr="001C4E8E">
        <w:rPr>
          <w:rFonts w:ascii="Times New Roman" w:hAnsi="Times New Roman" w:cs="Times New Roman"/>
          <w:color w:val="000000"/>
          <w:sz w:val="24"/>
          <w:szCs w:val="24"/>
        </w:rPr>
        <w:t xml:space="preserve"> тис. грн. при запланованих </w:t>
      </w:r>
      <w:r w:rsidRPr="001C4E8E">
        <w:rPr>
          <w:rFonts w:ascii="Times New Roman" w:hAnsi="Times New Roman" w:cs="Times New Roman"/>
          <w:b/>
          <w:color w:val="000000"/>
          <w:sz w:val="24"/>
          <w:szCs w:val="24"/>
        </w:rPr>
        <w:t>8,3</w:t>
      </w:r>
      <w:r w:rsidRPr="001C4E8E">
        <w:rPr>
          <w:rFonts w:ascii="Times New Roman" w:hAnsi="Times New Roman" w:cs="Times New Roman"/>
          <w:color w:val="000000"/>
          <w:sz w:val="24"/>
          <w:szCs w:val="24"/>
        </w:rPr>
        <w:t xml:space="preserve"> тис. грн.</w:t>
      </w:r>
    </w:p>
    <w:p w:rsidR="00B57F3B" w:rsidRPr="001C4E8E" w:rsidRDefault="00B57F3B" w:rsidP="005E1586">
      <w:pPr>
        <w:pStyle w:val="Iauiue2"/>
        <w:widowControl/>
        <w:ind w:firstLine="709"/>
        <w:rPr>
          <w:color w:val="000000"/>
          <w:sz w:val="24"/>
          <w:szCs w:val="24"/>
        </w:rPr>
      </w:pPr>
      <w:r w:rsidRPr="001C4E8E">
        <w:rPr>
          <w:color w:val="000000"/>
          <w:sz w:val="24"/>
          <w:szCs w:val="24"/>
        </w:rPr>
        <w:t xml:space="preserve">До </w:t>
      </w:r>
      <w:r w:rsidRPr="001C4E8E">
        <w:rPr>
          <w:b/>
          <w:color w:val="000000"/>
          <w:sz w:val="24"/>
          <w:szCs w:val="24"/>
        </w:rPr>
        <w:t>загального фонду</w:t>
      </w:r>
      <w:r w:rsidRPr="001C4E8E">
        <w:rPr>
          <w:color w:val="000000"/>
          <w:sz w:val="24"/>
          <w:szCs w:val="24"/>
        </w:rPr>
        <w:t xml:space="preserve"> місцевого бюджету (без офіційних трансфертів) надійшло </w:t>
      </w:r>
      <w:r w:rsidRPr="001C4E8E">
        <w:rPr>
          <w:b/>
          <w:color w:val="000000"/>
          <w:sz w:val="24"/>
          <w:szCs w:val="24"/>
        </w:rPr>
        <w:t>52 372,1</w:t>
      </w:r>
      <w:r w:rsidRPr="001C4E8E">
        <w:rPr>
          <w:color w:val="000000"/>
          <w:sz w:val="24"/>
          <w:szCs w:val="24"/>
        </w:rPr>
        <w:t xml:space="preserve"> тис. грн., що становить </w:t>
      </w:r>
      <w:r w:rsidRPr="001C4E8E">
        <w:rPr>
          <w:b/>
          <w:color w:val="000000"/>
          <w:sz w:val="24"/>
          <w:szCs w:val="24"/>
        </w:rPr>
        <w:t>102,8</w:t>
      </w:r>
      <w:r w:rsidRPr="001C4E8E">
        <w:rPr>
          <w:color w:val="000000"/>
          <w:sz w:val="24"/>
          <w:szCs w:val="24"/>
        </w:rPr>
        <w:t xml:space="preserve"> відсотка до </w:t>
      </w:r>
      <w:r w:rsidRPr="001C4E8E">
        <w:rPr>
          <w:bCs/>
          <w:color w:val="000000"/>
          <w:sz w:val="24"/>
          <w:szCs w:val="24"/>
        </w:rPr>
        <w:t>річного плану 2017 року.</w:t>
      </w:r>
    </w:p>
    <w:p w:rsidR="00B57F3B" w:rsidRPr="001C4E8E" w:rsidRDefault="00B57F3B" w:rsidP="005E1586">
      <w:pPr>
        <w:ind w:firstLine="540"/>
        <w:jc w:val="both"/>
        <w:rPr>
          <w:rFonts w:ascii="Times New Roman" w:hAnsi="Times New Roman" w:cs="Times New Roman"/>
          <w:color w:val="000000"/>
          <w:sz w:val="24"/>
          <w:szCs w:val="24"/>
        </w:rPr>
      </w:pPr>
      <w:r w:rsidRPr="001C4E8E">
        <w:rPr>
          <w:rFonts w:ascii="Times New Roman" w:hAnsi="Times New Roman" w:cs="Times New Roman"/>
          <w:bCs/>
          <w:color w:val="000000"/>
          <w:sz w:val="24"/>
          <w:szCs w:val="24"/>
        </w:rPr>
        <w:t>Планові показники за надходженнями виконано по</w:t>
      </w:r>
      <w:r w:rsidRPr="001C4E8E">
        <w:rPr>
          <w:rFonts w:ascii="Times New Roman" w:hAnsi="Times New Roman" w:cs="Times New Roman"/>
          <w:color w:val="000000"/>
          <w:sz w:val="24"/>
          <w:szCs w:val="24"/>
        </w:rPr>
        <w:t>:</w:t>
      </w:r>
    </w:p>
    <w:p w:rsidR="00B57F3B" w:rsidRPr="001C4E8E" w:rsidRDefault="00B57F3B" w:rsidP="005E1586">
      <w:pPr>
        <w:numPr>
          <w:ilvl w:val="0"/>
          <w:numId w:val="35"/>
        </w:numPr>
        <w:tabs>
          <w:tab w:val="clear" w:pos="420"/>
          <w:tab w:val="left" w:pos="360"/>
        </w:tabs>
        <w:ind w:left="36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податку та збору на доходи фізичних осіб на </w:t>
      </w:r>
      <w:r w:rsidRPr="001C4E8E">
        <w:rPr>
          <w:rFonts w:ascii="Times New Roman" w:hAnsi="Times New Roman" w:cs="Times New Roman"/>
          <w:bCs/>
          <w:color w:val="000000"/>
          <w:sz w:val="24"/>
          <w:szCs w:val="24"/>
        </w:rPr>
        <w:t xml:space="preserve">103,2% ( план – 35717,8 тис. грн.; факт – 36866,1 тис. грн.); </w:t>
      </w:r>
    </w:p>
    <w:p w:rsidR="00B57F3B" w:rsidRPr="001C4E8E" w:rsidRDefault="00B57F3B" w:rsidP="005E1586">
      <w:pPr>
        <w:numPr>
          <w:ilvl w:val="0"/>
          <w:numId w:val="35"/>
        </w:numPr>
        <w:tabs>
          <w:tab w:val="clear" w:pos="420"/>
          <w:tab w:val="left" w:pos="360"/>
          <w:tab w:val="left" w:pos="540"/>
        </w:tabs>
        <w:ind w:left="36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платі за землю на </w:t>
      </w:r>
      <w:r w:rsidRPr="001C4E8E">
        <w:rPr>
          <w:rFonts w:ascii="Times New Roman" w:hAnsi="Times New Roman" w:cs="Times New Roman"/>
          <w:bCs/>
          <w:color w:val="000000"/>
          <w:sz w:val="24"/>
          <w:szCs w:val="24"/>
        </w:rPr>
        <w:t xml:space="preserve">110,9 % ( план – 1994,7 тис. грн.; факт – 2212,0 тис. грн.) ; </w:t>
      </w:r>
    </w:p>
    <w:p w:rsidR="00B57F3B" w:rsidRPr="001C4E8E" w:rsidRDefault="00B57F3B" w:rsidP="005E1586">
      <w:pPr>
        <w:numPr>
          <w:ilvl w:val="0"/>
          <w:numId w:val="35"/>
        </w:numPr>
        <w:tabs>
          <w:tab w:val="clear" w:pos="420"/>
          <w:tab w:val="left" w:pos="360"/>
          <w:tab w:val="left" w:pos="540"/>
          <w:tab w:val="num" w:pos="960"/>
        </w:tabs>
        <w:ind w:left="36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єдиному податку на </w:t>
      </w:r>
      <w:r w:rsidRPr="001C4E8E">
        <w:rPr>
          <w:rFonts w:ascii="Times New Roman" w:hAnsi="Times New Roman" w:cs="Times New Roman"/>
          <w:bCs/>
          <w:color w:val="000000"/>
          <w:sz w:val="24"/>
          <w:szCs w:val="24"/>
        </w:rPr>
        <w:t>97,0 % ( план – 8083,0 тис. грн.; факт – 7843,5 тис. грн.);</w:t>
      </w:r>
    </w:p>
    <w:p w:rsidR="00B57F3B" w:rsidRPr="001C4E8E" w:rsidRDefault="00B57F3B" w:rsidP="005E1586">
      <w:pPr>
        <w:numPr>
          <w:ilvl w:val="0"/>
          <w:numId w:val="35"/>
        </w:numPr>
        <w:tabs>
          <w:tab w:val="clear" w:pos="420"/>
          <w:tab w:val="left" w:pos="360"/>
          <w:tab w:val="left" w:pos="540"/>
          <w:tab w:val="num" w:pos="960"/>
        </w:tabs>
        <w:ind w:left="36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податку на нерухоме майно, відмінне від земельної ділянки на </w:t>
      </w:r>
      <w:r w:rsidRPr="001C4E8E">
        <w:rPr>
          <w:rFonts w:ascii="Times New Roman" w:hAnsi="Times New Roman" w:cs="Times New Roman"/>
          <w:bCs/>
          <w:color w:val="000000"/>
          <w:sz w:val="24"/>
          <w:szCs w:val="24"/>
        </w:rPr>
        <w:t>72,9% (план –572,5 тис. грн.; факт –417,5 тис. грн.);</w:t>
      </w:r>
    </w:p>
    <w:p w:rsidR="00B57F3B" w:rsidRPr="001C4E8E" w:rsidRDefault="00B57F3B" w:rsidP="005E1586">
      <w:pPr>
        <w:numPr>
          <w:ilvl w:val="0"/>
          <w:numId w:val="35"/>
        </w:numPr>
        <w:tabs>
          <w:tab w:val="clear" w:pos="420"/>
          <w:tab w:val="left" w:pos="360"/>
          <w:tab w:val="left" w:pos="540"/>
          <w:tab w:val="num" w:pos="960"/>
        </w:tabs>
        <w:ind w:left="36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акцизному податку з реалізації суб’єктами господарювання роздрібної торгівлі </w:t>
      </w:r>
      <w:r w:rsidRPr="001C4E8E">
        <w:rPr>
          <w:rFonts w:ascii="Times New Roman" w:hAnsi="Times New Roman" w:cs="Times New Roman"/>
          <w:color w:val="000000"/>
          <w:sz w:val="24"/>
          <w:szCs w:val="24"/>
        </w:rPr>
        <w:tab/>
        <w:t xml:space="preserve">   </w:t>
      </w:r>
    </w:p>
    <w:p w:rsidR="00B57F3B" w:rsidRPr="001C4E8E" w:rsidRDefault="00B57F3B" w:rsidP="005E1586">
      <w:pPr>
        <w:tabs>
          <w:tab w:val="left" w:pos="360"/>
          <w:tab w:val="left" w:pos="540"/>
          <w:tab w:val="num" w:pos="960"/>
        </w:tabs>
        <w:ind w:left="360" w:hanging="36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      підакцизних товарів на </w:t>
      </w:r>
      <w:r w:rsidRPr="001C4E8E">
        <w:rPr>
          <w:rFonts w:ascii="Times New Roman" w:hAnsi="Times New Roman" w:cs="Times New Roman"/>
          <w:bCs/>
          <w:color w:val="000000"/>
          <w:sz w:val="24"/>
          <w:szCs w:val="24"/>
        </w:rPr>
        <w:t>102,7 % ( план – 3008,6 тис. грн.; факт – 3088,4 тис. грн.);</w:t>
      </w:r>
    </w:p>
    <w:p w:rsidR="00B57F3B" w:rsidRPr="001C4E8E" w:rsidRDefault="00B57F3B" w:rsidP="005E1586">
      <w:pPr>
        <w:tabs>
          <w:tab w:val="left" w:pos="360"/>
          <w:tab w:val="num" w:pos="960"/>
        </w:tabs>
        <w:ind w:left="360" w:right="-2" w:hanging="360"/>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6.   платі за оренду комунального майна на </w:t>
      </w:r>
      <w:r w:rsidRPr="001C4E8E">
        <w:rPr>
          <w:rFonts w:ascii="Times New Roman" w:hAnsi="Times New Roman" w:cs="Times New Roman"/>
          <w:bCs/>
          <w:color w:val="000000"/>
          <w:sz w:val="24"/>
          <w:szCs w:val="24"/>
        </w:rPr>
        <w:t>114,2 % ( план – 503,1 тис. грн.; факт – 574,6 тис. грн.);</w:t>
      </w:r>
    </w:p>
    <w:p w:rsidR="00B57F3B" w:rsidRPr="001C4E8E" w:rsidRDefault="00B57F3B" w:rsidP="005E1586">
      <w:pPr>
        <w:tabs>
          <w:tab w:val="left" w:pos="360"/>
          <w:tab w:val="num" w:pos="960"/>
          <w:tab w:val="num" w:pos="993"/>
          <w:tab w:val="left" w:pos="1080"/>
        </w:tabs>
        <w:ind w:left="360" w:hanging="36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7.   державному миту  на </w:t>
      </w:r>
      <w:r w:rsidRPr="001C4E8E">
        <w:rPr>
          <w:rFonts w:ascii="Times New Roman" w:hAnsi="Times New Roman" w:cs="Times New Roman"/>
          <w:bCs/>
          <w:color w:val="000000"/>
          <w:sz w:val="24"/>
          <w:szCs w:val="24"/>
        </w:rPr>
        <w:t xml:space="preserve">115,4 % ( план – 430,0 тис. грн.; факт – 496,3 тис. грн.); </w:t>
      </w:r>
      <w:r w:rsidRPr="001C4E8E">
        <w:rPr>
          <w:rFonts w:ascii="Times New Roman" w:hAnsi="Times New Roman" w:cs="Times New Roman"/>
          <w:color w:val="000000"/>
          <w:sz w:val="24"/>
          <w:szCs w:val="24"/>
        </w:rPr>
        <w:t xml:space="preserve"> </w:t>
      </w:r>
    </w:p>
    <w:p w:rsidR="00B57F3B" w:rsidRPr="001C4E8E" w:rsidRDefault="00B57F3B" w:rsidP="005E1586">
      <w:pPr>
        <w:ind w:firstLine="708"/>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На невиконання планових показників по податку на нерухоме майно, відмінне від земельної ділянки вплинула наявна недоїмка, яка станом на 01.01.18р. становила 25,3 тис. грн. та зменшення бази оподаткування об`єктів житлової нерухомості, яка перебуває у власності юридичних осіб.</w:t>
      </w:r>
    </w:p>
    <w:p w:rsidR="00B57F3B" w:rsidRPr="001C4E8E" w:rsidRDefault="00B57F3B" w:rsidP="005E1586">
      <w:pPr>
        <w:ind w:firstLine="708"/>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Невиконання планових показників надходження єдиного податку пояснюється зменшенням обсягу очікуваного доходу і відповідно сплаченого єдиного податку</w:t>
      </w:r>
      <w:r w:rsidRPr="001C4E8E">
        <w:rPr>
          <w:rFonts w:ascii="Times New Roman" w:hAnsi="Times New Roman" w:cs="Times New Roman"/>
          <w:color w:val="000000"/>
          <w:sz w:val="24"/>
          <w:szCs w:val="24"/>
        </w:rPr>
        <w:t xml:space="preserve"> платниками третьої групи.</w:t>
      </w:r>
      <w:r w:rsidRPr="001C4E8E">
        <w:rPr>
          <w:rFonts w:ascii="Times New Roman" w:hAnsi="Times New Roman" w:cs="Times New Roman"/>
          <w:bCs/>
          <w:color w:val="000000"/>
          <w:sz w:val="24"/>
          <w:szCs w:val="24"/>
        </w:rPr>
        <w:t xml:space="preserve"> </w:t>
      </w:r>
    </w:p>
    <w:p w:rsidR="00B57F3B" w:rsidRPr="001C4E8E" w:rsidRDefault="00B57F3B" w:rsidP="005E1586">
      <w:pPr>
        <w:ind w:firstLine="240"/>
        <w:rPr>
          <w:rFonts w:ascii="Times New Roman" w:hAnsi="Times New Roman" w:cs="Times New Roman"/>
          <w:b/>
          <w:color w:val="000000"/>
          <w:sz w:val="24"/>
          <w:szCs w:val="24"/>
        </w:rPr>
      </w:pPr>
      <w:r w:rsidRPr="001C4E8E">
        <w:rPr>
          <w:rFonts w:ascii="Times New Roman" w:hAnsi="Times New Roman" w:cs="Times New Roman"/>
          <w:color w:val="000000"/>
          <w:sz w:val="24"/>
          <w:szCs w:val="24"/>
        </w:rPr>
        <w:t>Найбільшими платниками податку на доходи фізичних осіб у 2017 році були:</w:t>
      </w:r>
      <w:r w:rsidRPr="001C4E8E">
        <w:rPr>
          <w:rFonts w:ascii="Times New Roman" w:hAnsi="Times New Roman" w:cs="Times New Roman"/>
          <w:color w:val="000000"/>
          <w:sz w:val="24"/>
          <w:szCs w:val="24"/>
        </w:rPr>
        <w:tab/>
      </w:r>
      <w:r w:rsidRPr="001C4E8E">
        <w:rPr>
          <w:rFonts w:ascii="Times New Roman" w:hAnsi="Times New Roman" w:cs="Times New Roman"/>
          <w:b/>
          <w:color w:val="000000"/>
          <w:sz w:val="24"/>
          <w:szCs w:val="24"/>
        </w:rPr>
        <w:t xml:space="preserve">       </w:t>
      </w:r>
    </w:p>
    <w:p w:rsidR="00B57F3B" w:rsidRPr="005E1586" w:rsidRDefault="00B57F3B" w:rsidP="005E1586">
      <w:pPr>
        <w:ind w:right="1161" w:firstLine="240"/>
        <w:jc w:val="right"/>
        <w:rPr>
          <w:rFonts w:ascii="Times New Roman" w:hAnsi="Times New Roman" w:cs="Times New Roman"/>
          <w:b/>
          <w:color w:val="000000" w:themeColor="text1"/>
          <w:sz w:val="24"/>
          <w:szCs w:val="24"/>
        </w:rPr>
      </w:pPr>
      <w:r w:rsidRPr="005E1586">
        <w:rPr>
          <w:rFonts w:ascii="Times New Roman" w:hAnsi="Times New Roman" w:cs="Times New Roman"/>
          <w:color w:val="000000" w:themeColor="text1"/>
          <w:sz w:val="24"/>
          <w:szCs w:val="24"/>
        </w:rPr>
        <w:t>тис. грн</w:t>
      </w:r>
      <w:r w:rsidRPr="005E1586">
        <w:rPr>
          <w:rFonts w:ascii="Times New Roman" w:hAnsi="Times New Roman" w:cs="Times New Roman"/>
          <w:b/>
          <w:color w:val="000000" w:themeColor="text1"/>
          <w:sz w:val="24"/>
          <w:szCs w:val="24"/>
        </w:rPr>
        <w:t xml:space="preserve">. </w:t>
      </w:r>
      <w:r w:rsidRPr="005E1586">
        <w:rPr>
          <w:rFonts w:ascii="Times New Roman" w:hAnsi="Times New Roman" w:cs="Times New Roman"/>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5596"/>
        <w:gridCol w:w="2324"/>
      </w:tblGrid>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w:t>
            </w:r>
          </w:p>
          <w:p w:rsidR="00B57F3B" w:rsidRPr="001C4E8E" w:rsidRDefault="00B57F3B" w:rsidP="005E1586">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п/п</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b/>
                <w:color w:val="000000"/>
                <w:sz w:val="24"/>
                <w:szCs w:val="24"/>
              </w:rPr>
            </w:pPr>
          </w:p>
          <w:p w:rsidR="00B57F3B" w:rsidRPr="001C4E8E" w:rsidRDefault="00B57F3B" w:rsidP="005E1586">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Платник податку</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Сума сплаченого податку</w:t>
            </w:r>
          </w:p>
          <w:p w:rsidR="00B57F3B" w:rsidRPr="001C4E8E" w:rsidRDefault="00B57F3B" w:rsidP="005E1586">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(у контингенті)</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1.</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ТзОВ ОДВ «Електрик»</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21768,4</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ТзОВ «Енергія-Новий Розділ»</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6426,9</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3.</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Новороздільський відділ освіти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7534,8</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Новороздільська міська лікарня</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4393,5</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5.</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ТОВ ДМЗ «Карпати»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3569,9</w:t>
            </w:r>
          </w:p>
        </w:tc>
      </w:tr>
      <w:tr w:rsidR="00B57F3B" w:rsidRPr="001C4E8E" w:rsidTr="00B57F3B">
        <w:trPr>
          <w:trHeight w:val="320"/>
        </w:trPr>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6.</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Новороздільський політехнічний коледж</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1304,9</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7.</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КП «Розділжитлосервіс»</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430,5</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8.</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Новороздільський професійний ліцей</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1017,6</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9.</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ПрАТ «Сірка»</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933,2</w:t>
            </w:r>
          </w:p>
        </w:tc>
      </w:tr>
      <w:tr w:rsidR="00B57F3B" w:rsidRPr="001C4E8E" w:rsidTr="00B57F3B">
        <w:tc>
          <w:tcPr>
            <w:tcW w:w="1068"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10.</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Новороздільський ліцей будівництва та побуту</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877,1</w:t>
            </w:r>
          </w:p>
        </w:tc>
      </w:tr>
    </w:tbl>
    <w:p w:rsidR="00B57F3B" w:rsidRPr="001C4E8E" w:rsidRDefault="00B57F3B" w:rsidP="005E1586">
      <w:pPr>
        <w:ind w:firstLine="840"/>
        <w:jc w:val="both"/>
        <w:rPr>
          <w:rFonts w:ascii="Times New Roman" w:hAnsi="Times New Roman" w:cs="Times New Roman"/>
          <w:color w:val="000000"/>
          <w:sz w:val="24"/>
          <w:szCs w:val="24"/>
        </w:rPr>
      </w:pPr>
      <w:r w:rsidRPr="001C4E8E">
        <w:rPr>
          <w:rFonts w:ascii="Times New Roman" w:hAnsi="Times New Roman" w:cs="Times New Roman"/>
          <w:color w:val="000080"/>
          <w:sz w:val="24"/>
          <w:szCs w:val="24"/>
        </w:rPr>
        <w:tab/>
      </w:r>
      <w:r w:rsidRPr="001C4E8E">
        <w:rPr>
          <w:rFonts w:ascii="Times New Roman" w:hAnsi="Times New Roman" w:cs="Times New Roman"/>
          <w:color w:val="000000"/>
          <w:sz w:val="24"/>
          <w:szCs w:val="24"/>
        </w:rPr>
        <w:t>Пільги у 2017 році надавались по:</w:t>
      </w:r>
    </w:p>
    <w:p w:rsidR="00B57F3B" w:rsidRPr="001C4E8E" w:rsidRDefault="00B57F3B" w:rsidP="005E1586">
      <w:pPr>
        <w:numPr>
          <w:ilvl w:val="0"/>
          <w:numId w:val="36"/>
        </w:numPr>
        <w:tabs>
          <w:tab w:val="clear" w:pos="1068"/>
          <w:tab w:val="num" w:pos="480"/>
        </w:tabs>
        <w:ind w:left="480" w:hanging="48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платі за орендовані нежитлові приміщення власності територіальної громади міста терміном на 1 рік 4 неприбутковим організаціям у розмірі 90%  і склали 24,9 тис. грн.;</w:t>
      </w:r>
    </w:p>
    <w:p w:rsidR="00B57F3B" w:rsidRPr="001C4E8E" w:rsidRDefault="00B57F3B" w:rsidP="005E1586">
      <w:pPr>
        <w:numPr>
          <w:ilvl w:val="0"/>
          <w:numId w:val="36"/>
        </w:numPr>
        <w:tabs>
          <w:tab w:val="clear" w:pos="1068"/>
          <w:tab w:val="num" w:pos="480"/>
        </w:tabs>
        <w:ind w:left="480" w:hanging="48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платі за землю 6  установам в сумі 173,7 тис. грн., в т.ч. трьом комунальним підприємствам в сумі 159,8 тис. грн. та 3 установам, що фінансуються з місцевого та державного бюджетів в сумі – 13,9 тис. грн. </w:t>
      </w:r>
    </w:p>
    <w:p w:rsidR="00B57F3B" w:rsidRPr="001C4E8E" w:rsidRDefault="00B57F3B" w:rsidP="005E1586">
      <w:pPr>
        <w:ind w:firstLine="840"/>
        <w:jc w:val="both"/>
        <w:rPr>
          <w:rFonts w:ascii="Times New Roman" w:hAnsi="Times New Roman" w:cs="Times New Roman"/>
          <w:b/>
          <w:bCs/>
          <w:color w:val="000000"/>
          <w:sz w:val="24"/>
          <w:szCs w:val="24"/>
        </w:rPr>
      </w:pPr>
      <w:r w:rsidRPr="001C4E8E">
        <w:rPr>
          <w:rFonts w:ascii="Times New Roman" w:hAnsi="Times New Roman" w:cs="Times New Roman"/>
          <w:bCs/>
          <w:color w:val="000000"/>
          <w:sz w:val="24"/>
          <w:szCs w:val="24"/>
        </w:rPr>
        <w:lastRenderedPageBreak/>
        <w:t xml:space="preserve">Станом на 01.01.2018 року недоїмка (включаючи пеню) підприємств і організацій міста по платежах до бюджетів усіх рівнів складає </w:t>
      </w:r>
      <w:r w:rsidRPr="001C4E8E">
        <w:rPr>
          <w:rFonts w:ascii="Times New Roman" w:hAnsi="Times New Roman" w:cs="Times New Roman"/>
          <w:b/>
          <w:bCs/>
          <w:color w:val="000000"/>
          <w:sz w:val="24"/>
          <w:szCs w:val="24"/>
        </w:rPr>
        <w:t xml:space="preserve">25 210,4 тис. грн., </w:t>
      </w:r>
      <w:r w:rsidRPr="001C4E8E">
        <w:rPr>
          <w:rFonts w:ascii="Times New Roman" w:hAnsi="Times New Roman" w:cs="Times New Roman"/>
          <w:bCs/>
          <w:color w:val="000000"/>
          <w:sz w:val="24"/>
          <w:szCs w:val="24"/>
        </w:rPr>
        <w:t>в т.ч.:</w:t>
      </w:r>
      <w:r w:rsidRPr="001C4E8E">
        <w:rPr>
          <w:rFonts w:ascii="Times New Roman" w:hAnsi="Times New Roman" w:cs="Times New Roman"/>
          <w:b/>
          <w:bCs/>
          <w:color w:val="000000"/>
          <w:sz w:val="24"/>
          <w:szCs w:val="24"/>
        </w:rPr>
        <w:t xml:space="preserve"> </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i/>
          <w:color w:val="000000"/>
          <w:sz w:val="24"/>
          <w:szCs w:val="24"/>
        </w:rPr>
      </w:pPr>
      <w:r w:rsidRPr="001C4E8E">
        <w:rPr>
          <w:rFonts w:ascii="Times New Roman" w:hAnsi="Times New Roman" w:cs="Times New Roman"/>
          <w:bCs/>
          <w:i/>
          <w:color w:val="000000"/>
          <w:sz w:val="24"/>
          <w:szCs w:val="24"/>
        </w:rPr>
        <w:t>ПДВ – 21 712,4 тис. 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i/>
          <w:color w:val="000000"/>
          <w:sz w:val="24"/>
          <w:szCs w:val="24"/>
        </w:rPr>
      </w:pPr>
      <w:r w:rsidRPr="001C4E8E">
        <w:rPr>
          <w:rFonts w:ascii="Times New Roman" w:hAnsi="Times New Roman" w:cs="Times New Roman"/>
          <w:bCs/>
          <w:i/>
          <w:color w:val="000000"/>
          <w:sz w:val="24"/>
          <w:szCs w:val="24"/>
        </w:rPr>
        <w:t>Податок на прибуток – 588,2  тис. 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i/>
          <w:color w:val="000000"/>
          <w:sz w:val="24"/>
          <w:szCs w:val="24"/>
        </w:rPr>
      </w:pPr>
      <w:r w:rsidRPr="001C4E8E">
        <w:rPr>
          <w:rFonts w:ascii="Times New Roman" w:hAnsi="Times New Roman" w:cs="Times New Roman"/>
          <w:bCs/>
          <w:i/>
          <w:color w:val="000000"/>
          <w:sz w:val="24"/>
          <w:szCs w:val="24"/>
        </w:rPr>
        <w:t>Плата за землю -  2 317,1  тис. 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i/>
          <w:color w:val="000000"/>
          <w:sz w:val="24"/>
          <w:szCs w:val="24"/>
        </w:rPr>
      </w:pPr>
      <w:r w:rsidRPr="001C4E8E">
        <w:rPr>
          <w:rFonts w:ascii="Times New Roman" w:hAnsi="Times New Roman" w:cs="Times New Roman"/>
          <w:bCs/>
          <w:i/>
          <w:color w:val="000000"/>
          <w:sz w:val="24"/>
          <w:szCs w:val="24"/>
        </w:rPr>
        <w:t>Єдиний податок – 5,6  тис. 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i/>
          <w:color w:val="000000"/>
          <w:sz w:val="24"/>
          <w:szCs w:val="24"/>
        </w:rPr>
      </w:pPr>
      <w:r w:rsidRPr="001C4E8E">
        <w:rPr>
          <w:rFonts w:ascii="Times New Roman" w:hAnsi="Times New Roman" w:cs="Times New Roman"/>
          <w:bCs/>
          <w:i/>
          <w:color w:val="000000"/>
          <w:sz w:val="24"/>
          <w:szCs w:val="24"/>
        </w:rPr>
        <w:t xml:space="preserve">Податок на доходи фізичних осіб – 0,1 тис. грн.;   </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i/>
          <w:color w:val="000000"/>
          <w:sz w:val="24"/>
          <w:szCs w:val="24"/>
        </w:rPr>
      </w:pPr>
      <w:r w:rsidRPr="001C4E8E">
        <w:rPr>
          <w:rFonts w:ascii="Times New Roman" w:hAnsi="Times New Roman" w:cs="Times New Roman"/>
          <w:bCs/>
          <w:i/>
          <w:color w:val="000000"/>
          <w:sz w:val="24"/>
          <w:szCs w:val="24"/>
        </w:rPr>
        <w:t xml:space="preserve">Податок на нерухоме майно, відмінне від земельної ділянки  - 25,3 тис.грн.; </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color w:val="000000"/>
          <w:sz w:val="24"/>
          <w:szCs w:val="24"/>
        </w:rPr>
      </w:pPr>
      <w:r w:rsidRPr="001C4E8E">
        <w:rPr>
          <w:rFonts w:ascii="Times New Roman" w:hAnsi="Times New Roman" w:cs="Times New Roman"/>
          <w:bCs/>
          <w:i/>
          <w:color w:val="000000"/>
          <w:sz w:val="24"/>
          <w:szCs w:val="24"/>
        </w:rPr>
        <w:t>Інші – 561,7 тис. грн.</w:t>
      </w:r>
    </w:p>
    <w:p w:rsidR="00B57F3B" w:rsidRPr="001C4E8E" w:rsidRDefault="00B57F3B" w:rsidP="005E1586">
      <w:pPr>
        <w:tabs>
          <w:tab w:val="left" w:pos="9360"/>
        </w:tabs>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Найбільшу недоїмку по податках та платежах (включаючи пеню) допустили наступні підприємства:</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color w:val="000000"/>
          <w:sz w:val="24"/>
          <w:szCs w:val="24"/>
        </w:rPr>
      </w:pPr>
      <w:r w:rsidRPr="001C4E8E">
        <w:rPr>
          <w:rFonts w:ascii="Times New Roman" w:hAnsi="Times New Roman" w:cs="Times New Roman"/>
          <w:b/>
          <w:bCs/>
          <w:color w:val="000000"/>
          <w:sz w:val="24"/>
          <w:szCs w:val="24"/>
        </w:rPr>
        <w:t>МДКП «Розділтеплокомуненерго» - 7 729,6 грн</w:t>
      </w:r>
      <w:r w:rsidRPr="001C4E8E">
        <w:rPr>
          <w:rFonts w:ascii="Times New Roman" w:hAnsi="Times New Roman" w:cs="Times New Roman"/>
          <w:bCs/>
          <w:color w:val="000000"/>
          <w:sz w:val="24"/>
          <w:szCs w:val="24"/>
        </w:rPr>
        <w:t>., в т.ч.: ПДВ – 6 795,0 тис. грн.;  плата за землю – 339,4 тис. грн., податок на прибуток – 40,7 тис. грн., податок на нерухоме майно – 2,3 тис. грн</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частина чистого прибутку – 2,3 тис. грн.; штраф – 549,9тис.грн.;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color w:val="000000"/>
          <w:sz w:val="24"/>
          <w:szCs w:val="24"/>
        </w:rPr>
      </w:pPr>
      <w:r w:rsidRPr="001C4E8E">
        <w:rPr>
          <w:rFonts w:ascii="Times New Roman" w:hAnsi="Times New Roman" w:cs="Times New Roman"/>
          <w:b/>
          <w:bCs/>
          <w:color w:val="000000"/>
          <w:sz w:val="24"/>
          <w:szCs w:val="24"/>
        </w:rPr>
        <w:t>КП «Розділжитлосервіс» 10 979,7тис. грн</w:t>
      </w:r>
      <w:r w:rsidRPr="001C4E8E">
        <w:rPr>
          <w:rFonts w:ascii="Times New Roman" w:hAnsi="Times New Roman" w:cs="Times New Roman"/>
          <w:bCs/>
          <w:color w:val="000000"/>
          <w:sz w:val="24"/>
          <w:szCs w:val="24"/>
        </w:rPr>
        <w:t>., в т.ч.: ПДВ – 10 536,7 тис. грн., плата за землю – 443,0 тис. 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color w:val="000000"/>
          <w:sz w:val="24"/>
          <w:szCs w:val="24"/>
        </w:rPr>
      </w:pPr>
      <w:r w:rsidRPr="001C4E8E">
        <w:rPr>
          <w:rFonts w:ascii="Times New Roman" w:hAnsi="Times New Roman" w:cs="Times New Roman"/>
          <w:b/>
          <w:bCs/>
          <w:color w:val="000000"/>
          <w:sz w:val="24"/>
          <w:szCs w:val="24"/>
        </w:rPr>
        <w:t xml:space="preserve">ТЗДВ «ДМЗ „Карпати” – 3 873,6 тис. грн., </w:t>
      </w:r>
      <w:r w:rsidRPr="001C4E8E">
        <w:rPr>
          <w:rFonts w:ascii="Times New Roman" w:hAnsi="Times New Roman" w:cs="Times New Roman"/>
          <w:bCs/>
          <w:color w:val="000000"/>
          <w:sz w:val="24"/>
          <w:szCs w:val="24"/>
        </w:rPr>
        <w:t>в т.ч. : ПДВ – 2 026,8 тис. грн.,  податок на прибуток – 435,8 тис. грн., плата за землю – 1 410,8 тис. грн., збір за спец. використання води – 0,1 тис. 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color w:val="000000"/>
          <w:sz w:val="24"/>
          <w:szCs w:val="24"/>
        </w:rPr>
      </w:pPr>
      <w:r w:rsidRPr="001C4E8E">
        <w:rPr>
          <w:rFonts w:ascii="Times New Roman" w:hAnsi="Times New Roman" w:cs="Times New Roman"/>
          <w:b/>
          <w:bCs/>
          <w:color w:val="000000"/>
          <w:sz w:val="24"/>
          <w:szCs w:val="24"/>
        </w:rPr>
        <w:t xml:space="preserve">РДГХП „Сірка” – 2 311,7 тис. грн., </w:t>
      </w:r>
      <w:r w:rsidRPr="001C4E8E">
        <w:rPr>
          <w:rFonts w:ascii="Times New Roman" w:hAnsi="Times New Roman" w:cs="Times New Roman"/>
          <w:bCs/>
          <w:color w:val="000000"/>
          <w:sz w:val="24"/>
          <w:szCs w:val="24"/>
        </w:rPr>
        <w:t>в т.ч.: ПДВ – 2 198,7 тис. грн., плата за землю – 110,5 тис. грн., податок на прибуток – 2,3 тис. грн., частина чистого прибутку – 0,2 тис. грн.;</w:t>
      </w:r>
    </w:p>
    <w:p w:rsidR="00B57F3B" w:rsidRPr="001C4E8E" w:rsidRDefault="00B57F3B" w:rsidP="005E1586">
      <w:pPr>
        <w:numPr>
          <w:ilvl w:val="0"/>
          <w:numId w:val="22"/>
        </w:numPr>
        <w:tabs>
          <w:tab w:val="clear" w:pos="1200"/>
          <w:tab w:val="num" w:pos="1320"/>
        </w:tabs>
        <w:ind w:left="1320"/>
        <w:jc w:val="both"/>
        <w:rPr>
          <w:rFonts w:ascii="Times New Roman" w:hAnsi="Times New Roman" w:cs="Times New Roman"/>
          <w:bCs/>
          <w:color w:val="000000"/>
          <w:sz w:val="24"/>
          <w:szCs w:val="24"/>
        </w:rPr>
      </w:pPr>
      <w:r w:rsidRPr="001C4E8E">
        <w:rPr>
          <w:rFonts w:ascii="Times New Roman" w:hAnsi="Times New Roman" w:cs="Times New Roman"/>
          <w:b/>
          <w:bCs/>
          <w:color w:val="000000"/>
          <w:sz w:val="24"/>
          <w:szCs w:val="24"/>
        </w:rPr>
        <w:t xml:space="preserve">ТОВ «ДМЗ „Карпати” </w:t>
      </w:r>
      <w:r w:rsidRPr="001C4E8E">
        <w:rPr>
          <w:rFonts w:ascii="Times New Roman" w:hAnsi="Times New Roman" w:cs="Times New Roman"/>
          <w:bCs/>
          <w:color w:val="000000"/>
          <w:sz w:val="24"/>
          <w:szCs w:val="24"/>
        </w:rPr>
        <w:t xml:space="preserve">– </w:t>
      </w:r>
      <w:r w:rsidRPr="001C4E8E">
        <w:rPr>
          <w:rFonts w:ascii="Times New Roman" w:hAnsi="Times New Roman" w:cs="Times New Roman"/>
          <w:b/>
          <w:bCs/>
          <w:color w:val="000000"/>
          <w:sz w:val="24"/>
          <w:szCs w:val="24"/>
        </w:rPr>
        <w:t>154,3 тис. грн</w:t>
      </w:r>
      <w:r w:rsidRPr="001C4E8E">
        <w:rPr>
          <w:rFonts w:ascii="Times New Roman" w:hAnsi="Times New Roman" w:cs="Times New Roman"/>
          <w:bCs/>
          <w:color w:val="000000"/>
          <w:sz w:val="24"/>
          <w:szCs w:val="24"/>
        </w:rPr>
        <w:t>., в т.ч.: ПДВ – 119,9 тис. грн., 34,4 тис. грн. -  податок на прибуток.</w:t>
      </w:r>
    </w:p>
    <w:p w:rsidR="00B57F3B" w:rsidRPr="001C4E8E" w:rsidRDefault="00B57F3B" w:rsidP="005E1586">
      <w:pPr>
        <w:ind w:firstLine="708"/>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Заборгованості  по заробітній платі станом на 01.01.2018 року немає, за 12 місяців 2017 року заборгованість по заробітній платі зменшилась на </w:t>
      </w:r>
      <w:r w:rsidRPr="001C4E8E">
        <w:rPr>
          <w:rFonts w:ascii="Times New Roman" w:hAnsi="Times New Roman" w:cs="Times New Roman"/>
          <w:b/>
          <w:bCs/>
          <w:color w:val="000000"/>
          <w:sz w:val="24"/>
          <w:szCs w:val="24"/>
        </w:rPr>
        <w:t>261,0</w:t>
      </w:r>
      <w:r w:rsidRPr="001C4E8E">
        <w:rPr>
          <w:rFonts w:ascii="Times New Roman" w:hAnsi="Times New Roman" w:cs="Times New Roman"/>
          <w:bCs/>
          <w:color w:val="000000"/>
          <w:sz w:val="24"/>
          <w:szCs w:val="24"/>
        </w:rPr>
        <w:t xml:space="preserve"> тис. грн. (станом на 01.01.2017р. складала 261,0 тис. грн.). </w:t>
      </w:r>
    </w:p>
    <w:p w:rsidR="00B57F3B" w:rsidRPr="001C4E8E" w:rsidRDefault="00B57F3B" w:rsidP="005E1586">
      <w:pPr>
        <w:pStyle w:val="af2"/>
        <w:spacing w:before="0" w:beforeAutospacing="0" w:after="0" w:afterAutospacing="0"/>
        <w:ind w:firstLine="708"/>
        <w:jc w:val="both"/>
        <w:rPr>
          <w:bCs/>
          <w:color w:val="000000"/>
        </w:rPr>
      </w:pPr>
      <w:r w:rsidRPr="001C4E8E">
        <w:rPr>
          <w:color w:val="000000"/>
        </w:rPr>
        <w:t xml:space="preserve">Немає допущеної заборгованості з виплати заробітної плати організаціями та установами, що фінансуються з міського бюджету. </w:t>
      </w:r>
    </w:p>
    <w:p w:rsidR="00B57F3B" w:rsidRPr="001C4E8E" w:rsidRDefault="00B57F3B" w:rsidP="005E1586">
      <w:pPr>
        <w:pStyle w:val="1ff0"/>
        <w:ind w:firstLine="708"/>
        <w:jc w:val="center"/>
        <w:rPr>
          <w:b/>
          <w:color w:val="000000"/>
          <w:sz w:val="24"/>
          <w:szCs w:val="24"/>
          <w:u w:val="single"/>
          <w:lang w:val="uk-UA"/>
        </w:rPr>
      </w:pPr>
      <w:r w:rsidRPr="001C4E8E">
        <w:rPr>
          <w:b/>
          <w:color w:val="000000"/>
          <w:sz w:val="24"/>
          <w:szCs w:val="24"/>
          <w:u w:val="single"/>
          <w:lang w:val="uk-UA"/>
        </w:rPr>
        <w:t>Доходи спеціального фонду.</w:t>
      </w:r>
    </w:p>
    <w:p w:rsidR="00B57F3B" w:rsidRPr="001C4E8E" w:rsidRDefault="00B57F3B" w:rsidP="005E1586">
      <w:pPr>
        <w:pStyle w:val="1ff0"/>
        <w:ind w:firstLine="708"/>
        <w:jc w:val="both"/>
        <w:rPr>
          <w:color w:val="000000"/>
          <w:sz w:val="24"/>
          <w:szCs w:val="24"/>
          <w:lang w:val="ru-RU"/>
        </w:rPr>
      </w:pPr>
      <w:r w:rsidRPr="001C4E8E">
        <w:rPr>
          <w:color w:val="000000"/>
          <w:sz w:val="24"/>
          <w:szCs w:val="24"/>
          <w:lang w:val="ru-RU"/>
        </w:rPr>
        <w:t xml:space="preserve">До спеціального фонду міського бюджету надійшло </w:t>
      </w:r>
      <w:r w:rsidRPr="001C4E8E">
        <w:rPr>
          <w:b/>
          <w:color w:val="000000"/>
          <w:sz w:val="24"/>
          <w:szCs w:val="24"/>
          <w:lang w:val="ru-RU"/>
        </w:rPr>
        <w:t>9215,0</w:t>
      </w:r>
      <w:r w:rsidRPr="001C4E8E">
        <w:rPr>
          <w:color w:val="000000"/>
          <w:sz w:val="24"/>
          <w:szCs w:val="24"/>
          <w:lang w:val="ru-RU"/>
        </w:rPr>
        <w:t xml:space="preserve"> </w:t>
      </w:r>
      <w:r w:rsidRPr="001C4E8E">
        <w:rPr>
          <w:b/>
          <w:color w:val="000000"/>
          <w:sz w:val="24"/>
          <w:szCs w:val="24"/>
          <w:lang w:val="ru-RU"/>
        </w:rPr>
        <w:t>тис. грн</w:t>
      </w:r>
      <w:r w:rsidRPr="001C4E8E">
        <w:rPr>
          <w:color w:val="000000"/>
          <w:sz w:val="24"/>
          <w:szCs w:val="24"/>
          <w:lang w:val="ru-RU"/>
        </w:rPr>
        <w:t xml:space="preserve">. без врахування трансфертів або </w:t>
      </w:r>
      <w:r w:rsidRPr="001C4E8E">
        <w:rPr>
          <w:b/>
          <w:color w:val="000000"/>
          <w:sz w:val="24"/>
          <w:szCs w:val="24"/>
          <w:lang w:val="ru-RU"/>
        </w:rPr>
        <w:t>117,9</w:t>
      </w:r>
      <w:r w:rsidRPr="001C4E8E">
        <w:rPr>
          <w:color w:val="000000"/>
          <w:sz w:val="24"/>
          <w:szCs w:val="24"/>
          <w:lang w:val="ru-RU"/>
        </w:rPr>
        <w:t xml:space="preserve">% до плану  на рік (з врахуванням змін до кошторисних призначень по власних надходженнях бюджетних установ), з них: </w:t>
      </w:r>
      <w:r w:rsidRPr="001C4E8E">
        <w:rPr>
          <w:color w:val="000000"/>
          <w:sz w:val="24"/>
          <w:szCs w:val="24"/>
          <w:lang w:val="ru-RU"/>
        </w:rPr>
        <w:tab/>
      </w:r>
    </w:p>
    <w:p w:rsidR="00B57F3B" w:rsidRPr="001C4E8E" w:rsidRDefault="00B57F3B" w:rsidP="005E1586">
      <w:pPr>
        <w:pStyle w:val="1ff0"/>
        <w:ind w:firstLine="708"/>
        <w:rPr>
          <w:b/>
          <w:i/>
          <w:color w:val="000000"/>
          <w:sz w:val="24"/>
          <w:szCs w:val="24"/>
          <w:lang w:val="uk-UA"/>
        </w:rPr>
      </w:pPr>
      <w:r w:rsidRPr="001C4E8E">
        <w:rPr>
          <w:b/>
          <w:i/>
          <w:color w:val="000000"/>
          <w:sz w:val="24"/>
          <w:szCs w:val="24"/>
          <w:lang w:val="uk-UA"/>
        </w:rPr>
        <w:tab/>
      </w:r>
      <w:r w:rsidRPr="001C4E8E">
        <w:rPr>
          <w:b/>
          <w:i/>
          <w:color w:val="000000"/>
          <w:sz w:val="24"/>
          <w:szCs w:val="24"/>
          <w:lang w:val="uk-UA"/>
        </w:rPr>
        <w:tab/>
      </w:r>
      <w:r w:rsidRPr="001C4E8E">
        <w:rPr>
          <w:b/>
          <w:i/>
          <w:color w:val="000000"/>
          <w:sz w:val="24"/>
          <w:szCs w:val="24"/>
          <w:lang w:val="uk-UA"/>
        </w:rPr>
        <w:tab/>
        <w:t xml:space="preserve">          Власні надходження бюджетних установ:</w:t>
      </w:r>
    </w:p>
    <w:tbl>
      <w:tblPr>
        <w:tblW w:w="0" w:type="auto"/>
        <w:tblInd w:w="3507" w:type="dxa"/>
        <w:tblLayout w:type="fixed"/>
        <w:tblCellMar>
          <w:left w:w="30" w:type="dxa"/>
          <w:right w:w="30" w:type="dxa"/>
        </w:tblCellMar>
        <w:tblLook w:val="0000" w:firstRow="0" w:lastRow="0" w:firstColumn="0" w:lastColumn="0" w:noHBand="0" w:noVBand="0"/>
      </w:tblPr>
      <w:tblGrid>
        <w:gridCol w:w="1203"/>
        <w:gridCol w:w="2280"/>
      </w:tblGrid>
      <w:tr w:rsidR="00B57F3B" w:rsidRPr="001C4E8E" w:rsidTr="00B57F3B">
        <w:trPr>
          <w:trHeight w:val="247"/>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b/>
                <w:color w:val="000000"/>
                <w:sz w:val="24"/>
                <w:szCs w:val="24"/>
                <w:lang w:eastAsia="uk-UA"/>
              </w:rPr>
            </w:pPr>
            <w:r w:rsidRPr="001C4E8E">
              <w:rPr>
                <w:rFonts w:ascii="Times New Roman" w:hAnsi="Times New Roman" w:cs="Times New Roman"/>
                <w:b/>
                <w:color w:val="000000"/>
                <w:sz w:val="24"/>
                <w:szCs w:val="24"/>
                <w:lang w:eastAsia="uk-UA"/>
              </w:rPr>
              <w:t>ККД</w:t>
            </w:r>
          </w:p>
        </w:tc>
        <w:tc>
          <w:tcPr>
            <w:tcW w:w="2280"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b/>
                <w:color w:val="000000"/>
                <w:sz w:val="24"/>
                <w:szCs w:val="24"/>
                <w:lang w:eastAsia="uk-UA"/>
              </w:rPr>
            </w:pPr>
            <w:r w:rsidRPr="001C4E8E">
              <w:rPr>
                <w:rFonts w:ascii="Times New Roman" w:hAnsi="Times New Roman" w:cs="Times New Roman"/>
                <w:b/>
                <w:color w:val="000000"/>
                <w:sz w:val="24"/>
                <w:szCs w:val="24"/>
                <w:lang w:eastAsia="uk-UA"/>
              </w:rPr>
              <w:t>Сума, тис. грн.</w:t>
            </w:r>
          </w:p>
        </w:tc>
      </w:tr>
      <w:tr w:rsidR="00B57F3B" w:rsidRPr="001C4E8E" w:rsidTr="00B57F3B">
        <w:trPr>
          <w:trHeight w:val="247"/>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b/>
                <w:color w:val="000000"/>
                <w:sz w:val="24"/>
                <w:szCs w:val="24"/>
                <w:lang w:eastAsia="uk-UA"/>
              </w:rPr>
            </w:pPr>
            <w:r w:rsidRPr="001C4E8E">
              <w:rPr>
                <w:rFonts w:ascii="Times New Roman" w:hAnsi="Times New Roman" w:cs="Times New Roman"/>
                <w:b/>
                <w:color w:val="000000"/>
                <w:sz w:val="24"/>
                <w:szCs w:val="24"/>
                <w:lang w:eastAsia="uk-UA"/>
              </w:rPr>
              <w:t>25000000</w:t>
            </w:r>
          </w:p>
        </w:tc>
        <w:tc>
          <w:tcPr>
            <w:tcW w:w="2280"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b/>
                <w:color w:val="000000"/>
                <w:sz w:val="24"/>
                <w:szCs w:val="24"/>
                <w:lang w:eastAsia="uk-UA"/>
              </w:rPr>
            </w:pPr>
            <w:r w:rsidRPr="001C4E8E">
              <w:rPr>
                <w:rFonts w:ascii="Times New Roman" w:hAnsi="Times New Roman" w:cs="Times New Roman"/>
                <w:b/>
                <w:color w:val="000000"/>
                <w:sz w:val="24"/>
                <w:szCs w:val="24"/>
                <w:lang w:eastAsia="uk-UA"/>
              </w:rPr>
              <w:t>2726,9</w:t>
            </w:r>
          </w:p>
        </w:tc>
      </w:tr>
      <w:tr w:rsidR="00B57F3B" w:rsidRPr="001C4E8E" w:rsidTr="00B57F3B">
        <w:trPr>
          <w:trHeight w:val="247"/>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b/>
                <w:color w:val="000000"/>
                <w:sz w:val="24"/>
                <w:szCs w:val="24"/>
                <w:lang w:eastAsia="uk-UA"/>
              </w:rPr>
            </w:pPr>
            <w:r w:rsidRPr="001C4E8E">
              <w:rPr>
                <w:rFonts w:ascii="Times New Roman" w:hAnsi="Times New Roman" w:cs="Times New Roman"/>
                <w:b/>
                <w:color w:val="000000"/>
                <w:sz w:val="24"/>
                <w:szCs w:val="24"/>
                <w:lang w:eastAsia="uk-UA"/>
              </w:rPr>
              <w:t>25010000</w:t>
            </w:r>
          </w:p>
        </w:tc>
        <w:tc>
          <w:tcPr>
            <w:tcW w:w="2280"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b/>
                <w:color w:val="000000"/>
                <w:sz w:val="24"/>
                <w:szCs w:val="24"/>
                <w:lang w:eastAsia="uk-UA"/>
              </w:rPr>
            </w:pPr>
            <w:r w:rsidRPr="001C4E8E">
              <w:rPr>
                <w:rFonts w:ascii="Times New Roman" w:hAnsi="Times New Roman" w:cs="Times New Roman"/>
                <w:b/>
                <w:color w:val="000000"/>
                <w:sz w:val="24"/>
                <w:szCs w:val="24"/>
                <w:lang w:eastAsia="uk-UA"/>
              </w:rPr>
              <w:t>2480,8</w:t>
            </w:r>
          </w:p>
        </w:tc>
      </w:tr>
      <w:tr w:rsidR="00B57F3B" w:rsidRPr="001C4E8E" w:rsidTr="00B57F3B">
        <w:trPr>
          <w:trHeight w:val="247"/>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color w:val="000000"/>
                <w:sz w:val="24"/>
                <w:szCs w:val="24"/>
                <w:lang w:eastAsia="uk-UA"/>
              </w:rPr>
            </w:pPr>
            <w:r w:rsidRPr="001C4E8E">
              <w:rPr>
                <w:rFonts w:ascii="Times New Roman" w:hAnsi="Times New Roman" w:cs="Times New Roman"/>
                <w:color w:val="000000"/>
                <w:sz w:val="24"/>
                <w:szCs w:val="24"/>
                <w:lang w:eastAsia="uk-UA"/>
              </w:rPr>
              <w:t>25010100</w:t>
            </w:r>
          </w:p>
        </w:tc>
        <w:tc>
          <w:tcPr>
            <w:tcW w:w="2280" w:type="dxa"/>
            <w:tcBorders>
              <w:top w:val="single" w:sz="6" w:space="0" w:color="auto"/>
              <w:left w:val="single" w:sz="6" w:space="0" w:color="auto"/>
              <w:bottom w:val="single" w:sz="6" w:space="0" w:color="auto"/>
              <w:right w:val="single" w:sz="6" w:space="0" w:color="auto"/>
            </w:tcBorders>
            <w:vAlign w:val="bottom"/>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lang w:eastAsia="uk-UA"/>
              </w:rPr>
              <w:t>1960,3</w:t>
            </w:r>
          </w:p>
        </w:tc>
      </w:tr>
      <w:tr w:rsidR="00B57F3B" w:rsidRPr="001C4E8E" w:rsidTr="00B57F3B">
        <w:trPr>
          <w:trHeight w:val="247"/>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color w:val="000000"/>
                <w:sz w:val="24"/>
                <w:szCs w:val="24"/>
                <w:lang w:eastAsia="uk-UA"/>
              </w:rPr>
            </w:pPr>
            <w:r w:rsidRPr="001C4E8E">
              <w:rPr>
                <w:rFonts w:ascii="Times New Roman" w:hAnsi="Times New Roman" w:cs="Times New Roman"/>
                <w:color w:val="000000"/>
                <w:sz w:val="24"/>
                <w:szCs w:val="24"/>
                <w:lang w:eastAsia="uk-UA"/>
              </w:rPr>
              <w:t>25010300</w:t>
            </w:r>
          </w:p>
        </w:tc>
        <w:tc>
          <w:tcPr>
            <w:tcW w:w="2280" w:type="dxa"/>
            <w:tcBorders>
              <w:top w:val="single" w:sz="6" w:space="0" w:color="auto"/>
              <w:left w:val="single" w:sz="6" w:space="0" w:color="auto"/>
              <w:bottom w:val="single" w:sz="6" w:space="0" w:color="auto"/>
              <w:right w:val="single" w:sz="6" w:space="0" w:color="auto"/>
            </w:tcBorders>
            <w:vAlign w:val="bottom"/>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499,4</w:t>
            </w:r>
          </w:p>
        </w:tc>
      </w:tr>
      <w:tr w:rsidR="00B57F3B" w:rsidRPr="001C4E8E" w:rsidTr="00B57F3B">
        <w:trPr>
          <w:trHeight w:val="228"/>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color w:val="000000"/>
                <w:sz w:val="24"/>
                <w:szCs w:val="24"/>
                <w:lang w:eastAsia="uk-UA"/>
              </w:rPr>
            </w:pPr>
            <w:r w:rsidRPr="001C4E8E">
              <w:rPr>
                <w:rFonts w:ascii="Times New Roman" w:hAnsi="Times New Roman" w:cs="Times New Roman"/>
                <w:color w:val="000000"/>
                <w:sz w:val="24"/>
                <w:szCs w:val="24"/>
              </w:rPr>
              <w:t>25010400</w:t>
            </w:r>
          </w:p>
        </w:tc>
        <w:tc>
          <w:tcPr>
            <w:tcW w:w="2280" w:type="dxa"/>
            <w:tcBorders>
              <w:top w:val="single" w:sz="6" w:space="0" w:color="auto"/>
              <w:left w:val="single" w:sz="6" w:space="0" w:color="auto"/>
              <w:bottom w:val="single" w:sz="6" w:space="0" w:color="auto"/>
              <w:right w:val="single" w:sz="6" w:space="0" w:color="auto"/>
            </w:tcBorders>
            <w:vAlign w:val="bottom"/>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21, 1</w:t>
            </w:r>
          </w:p>
        </w:tc>
      </w:tr>
      <w:tr w:rsidR="00B57F3B" w:rsidRPr="001C4E8E" w:rsidTr="00B57F3B">
        <w:trPr>
          <w:trHeight w:val="228"/>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25020000</w:t>
            </w:r>
          </w:p>
        </w:tc>
        <w:tc>
          <w:tcPr>
            <w:tcW w:w="2280" w:type="dxa"/>
            <w:tcBorders>
              <w:top w:val="single" w:sz="6" w:space="0" w:color="auto"/>
              <w:left w:val="single" w:sz="6" w:space="0" w:color="auto"/>
              <w:bottom w:val="single" w:sz="6" w:space="0" w:color="auto"/>
              <w:right w:val="single" w:sz="6" w:space="0" w:color="auto"/>
            </w:tcBorders>
            <w:vAlign w:val="bottom"/>
          </w:tcPr>
          <w:p w:rsidR="00B57F3B" w:rsidRPr="001C4E8E" w:rsidRDefault="00B57F3B" w:rsidP="005E1586">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246,1</w:t>
            </w:r>
          </w:p>
        </w:tc>
      </w:tr>
      <w:tr w:rsidR="00B57F3B" w:rsidRPr="001C4E8E" w:rsidTr="00B57F3B">
        <w:trPr>
          <w:trHeight w:val="247"/>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color w:val="000000"/>
                <w:sz w:val="24"/>
                <w:szCs w:val="24"/>
                <w:lang w:eastAsia="uk-UA"/>
              </w:rPr>
            </w:pPr>
            <w:r w:rsidRPr="001C4E8E">
              <w:rPr>
                <w:rFonts w:ascii="Times New Roman" w:hAnsi="Times New Roman" w:cs="Times New Roman"/>
                <w:color w:val="000000"/>
                <w:sz w:val="24"/>
                <w:szCs w:val="24"/>
                <w:lang w:eastAsia="uk-UA"/>
              </w:rPr>
              <w:t>25020100</w:t>
            </w:r>
          </w:p>
        </w:tc>
        <w:tc>
          <w:tcPr>
            <w:tcW w:w="2280" w:type="dxa"/>
            <w:tcBorders>
              <w:top w:val="single" w:sz="6" w:space="0" w:color="auto"/>
              <w:left w:val="single" w:sz="6" w:space="0" w:color="auto"/>
              <w:bottom w:val="single" w:sz="6" w:space="0" w:color="auto"/>
              <w:right w:val="single" w:sz="6" w:space="0" w:color="auto"/>
            </w:tcBorders>
            <w:vAlign w:val="bottom"/>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226,5</w:t>
            </w:r>
          </w:p>
        </w:tc>
      </w:tr>
      <w:tr w:rsidR="00B57F3B" w:rsidRPr="001C4E8E" w:rsidTr="00B57F3B">
        <w:trPr>
          <w:trHeight w:val="221"/>
        </w:trPr>
        <w:tc>
          <w:tcPr>
            <w:tcW w:w="1203" w:type="dxa"/>
            <w:tcBorders>
              <w:top w:val="single" w:sz="6" w:space="0" w:color="auto"/>
              <w:left w:val="single" w:sz="6" w:space="0" w:color="auto"/>
              <w:bottom w:val="single" w:sz="6" w:space="0" w:color="auto"/>
              <w:right w:val="single" w:sz="6" w:space="0" w:color="auto"/>
            </w:tcBorders>
          </w:tcPr>
          <w:p w:rsidR="00B57F3B" w:rsidRPr="001C4E8E" w:rsidRDefault="00B57F3B" w:rsidP="005E1586">
            <w:pPr>
              <w:autoSpaceDE w:val="0"/>
              <w:autoSpaceDN w:val="0"/>
              <w:adjustRightInd w:val="0"/>
              <w:jc w:val="center"/>
              <w:rPr>
                <w:rFonts w:ascii="Times New Roman" w:hAnsi="Times New Roman" w:cs="Times New Roman"/>
                <w:color w:val="000000"/>
                <w:sz w:val="24"/>
                <w:szCs w:val="24"/>
                <w:lang w:eastAsia="uk-UA"/>
              </w:rPr>
            </w:pPr>
            <w:r w:rsidRPr="001C4E8E">
              <w:rPr>
                <w:rFonts w:ascii="Times New Roman" w:hAnsi="Times New Roman" w:cs="Times New Roman"/>
                <w:color w:val="000000"/>
                <w:sz w:val="24"/>
                <w:szCs w:val="24"/>
                <w:lang w:eastAsia="uk-UA"/>
              </w:rPr>
              <w:t>25020200</w:t>
            </w:r>
          </w:p>
        </w:tc>
        <w:tc>
          <w:tcPr>
            <w:tcW w:w="2280" w:type="dxa"/>
            <w:tcBorders>
              <w:top w:val="single" w:sz="6" w:space="0" w:color="auto"/>
              <w:left w:val="single" w:sz="6" w:space="0" w:color="auto"/>
              <w:bottom w:val="single" w:sz="6" w:space="0" w:color="auto"/>
              <w:right w:val="single" w:sz="6" w:space="0" w:color="auto"/>
            </w:tcBorders>
            <w:vAlign w:val="bottom"/>
          </w:tcPr>
          <w:p w:rsidR="00B57F3B" w:rsidRPr="001C4E8E" w:rsidRDefault="00B57F3B" w:rsidP="005E1586">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19,6</w:t>
            </w:r>
          </w:p>
        </w:tc>
      </w:tr>
    </w:tbl>
    <w:p w:rsidR="00B57F3B" w:rsidRPr="001C4E8E" w:rsidRDefault="00B57F3B" w:rsidP="005E1586">
      <w:pPr>
        <w:ind w:firstLine="708"/>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Надходження від приватизації комунального майна у 2017  році  становлять </w:t>
      </w:r>
      <w:r w:rsidRPr="001C4E8E">
        <w:rPr>
          <w:rFonts w:ascii="Times New Roman" w:hAnsi="Times New Roman" w:cs="Times New Roman"/>
          <w:b/>
          <w:color w:val="000000"/>
          <w:sz w:val="24"/>
          <w:szCs w:val="24"/>
        </w:rPr>
        <w:t>3901,15</w:t>
      </w:r>
      <w:r w:rsidRPr="001C4E8E">
        <w:rPr>
          <w:rFonts w:ascii="Times New Roman" w:hAnsi="Times New Roman" w:cs="Times New Roman"/>
          <w:color w:val="000000"/>
          <w:sz w:val="24"/>
          <w:szCs w:val="24"/>
        </w:rPr>
        <w:t xml:space="preserve"> </w:t>
      </w:r>
      <w:r w:rsidRPr="001C4E8E">
        <w:rPr>
          <w:rFonts w:ascii="Times New Roman" w:hAnsi="Times New Roman" w:cs="Times New Roman"/>
          <w:b/>
          <w:color w:val="000000"/>
          <w:sz w:val="24"/>
          <w:szCs w:val="24"/>
        </w:rPr>
        <w:t>тис. грн.</w:t>
      </w:r>
      <w:r w:rsidRPr="001C4E8E">
        <w:rPr>
          <w:rFonts w:ascii="Times New Roman" w:hAnsi="Times New Roman" w:cs="Times New Roman"/>
          <w:color w:val="000000"/>
          <w:sz w:val="24"/>
          <w:szCs w:val="24"/>
        </w:rPr>
        <w:t xml:space="preserve">  або </w:t>
      </w:r>
      <w:r w:rsidRPr="001C4E8E">
        <w:rPr>
          <w:rFonts w:ascii="Times New Roman" w:hAnsi="Times New Roman" w:cs="Times New Roman"/>
          <w:b/>
          <w:color w:val="000000"/>
          <w:sz w:val="24"/>
          <w:szCs w:val="24"/>
        </w:rPr>
        <w:t>100,7</w:t>
      </w:r>
      <w:r w:rsidRPr="001C4E8E">
        <w:rPr>
          <w:rFonts w:ascii="Times New Roman" w:hAnsi="Times New Roman" w:cs="Times New Roman"/>
          <w:color w:val="000000"/>
          <w:sz w:val="24"/>
          <w:szCs w:val="24"/>
        </w:rPr>
        <w:t xml:space="preserve">% до річного плану. Надійшли кошти від відчуженого нежитлового приміщення загальною площею – </w:t>
      </w:r>
      <w:smartTag w:uri="urn:schemas-microsoft-com:office:smarttags" w:element="metricconverter">
        <w:smartTagPr>
          <w:attr w:name="ProductID" w:val="119,95 м2"/>
        </w:smartTagPr>
        <w:r w:rsidRPr="001C4E8E">
          <w:rPr>
            <w:rFonts w:ascii="Times New Roman" w:hAnsi="Times New Roman" w:cs="Times New Roman"/>
            <w:color w:val="000000"/>
            <w:sz w:val="24"/>
            <w:szCs w:val="24"/>
          </w:rPr>
          <w:t>119,95 м</w:t>
        </w:r>
        <w:r w:rsidRPr="001C4E8E">
          <w:rPr>
            <w:rFonts w:ascii="Times New Roman" w:hAnsi="Times New Roman" w:cs="Times New Roman"/>
            <w:color w:val="000000"/>
            <w:sz w:val="24"/>
            <w:szCs w:val="24"/>
            <w:vertAlign w:val="superscript"/>
          </w:rPr>
          <w:t>2</w:t>
        </w:r>
      </w:smartTag>
      <w:r w:rsidRPr="001C4E8E">
        <w:rPr>
          <w:rFonts w:ascii="Times New Roman" w:hAnsi="Times New Roman" w:cs="Times New Roman"/>
          <w:color w:val="000000"/>
          <w:sz w:val="24"/>
          <w:szCs w:val="24"/>
          <w:vertAlign w:val="superscript"/>
        </w:rPr>
        <w:t xml:space="preserve"> </w:t>
      </w:r>
      <w:r w:rsidRPr="001C4E8E">
        <w:rPr>
          <w:rFonts w:ascii="Times New Roman" w:hAnsi="Times New Roman" w:cs="Times New Roman"/>
          <w:color w:val="000000"/>
          <w:sz w:val="24"/>
          <w:szCs w:val="24"/>
        </w:rPr>
        <w:t xml:space="preserve"> по пр. Шевченка,21 в м. Новий Розділ (незалежна оцінка становила 708,4</w:t>
      </w:r>
      <w:r w:rsidRPr="001C4E8E">
        <w:rPr>
          <w:rFonts w:ascii="Times New Roman" w:hAnsi="Times New Roman" w:cs="Times New Roman"/>
          <w:i/>
          <w:color w:val="000000"/>
          <w:sz w:val="24"/>
          <w:szCs w:val="24"/>
        </w:rPr>
        <w:t xml:space="preserve"> </w:t>
      </w:r>
      <w:r w:rsidRPr="001C4E8E">
        <w:rPr>
          <w:rFonts w:ascii="Times New Roman" w:hAnsi="Times New Roman" w:cs="Times New Roman"/>
          <w:color w:val="000000"/>
          <w:sz w:val="24"/>
          <w:szCs w:val="24"/>
        </w:rPr>
        <w:t>тис. грн. без ПДВ), нежитлового приміщення загальною площею 17,2м</w:t>
      </w:r>
      <w:r w:rsidRPr="001C4E8E">
        <w:rPr>
          <w:rFonts w:ascii="Times New Roman" w:hAnsi="Times New Roman" w:cs="Times New Roman"/>
          <w:color w:val="000000"/>
          <w:sz w:val="24"/>
          <w:szCs w:val="24"/>
          <w:vertAlign w:val="superscript"/>
        </w:rPr>
        <w:t xml:space="preserve">2 </w:t>
      </w:r>
      <w:r w:rsidRPr="001C4E8E">
        <w:rPr>
          <w:rFonts w:ascii="Times New Roman" w:hAnsi="Times New Roman" w:cs="Times New Roman"/>
          <w:color w:val="000000"/>
          <w:sz w:val="24"/>
          <w:szCs w:val="24"/>
        </w:rPr>
        <w:t xml:space="preserve"> по пр.Т.Шевченка,31 в м. Новий Розділ (незалежна оцінка становила 41,75 тис. грн. без ПДВ), нежитлового приміщення загальною площею </w:t>
      </w:r>
      <w:smartTag w:uri="urn:schemas-microsoft-com:office:smarttags" w:element="metricconverter">
        <w:smartTagPr>
          <w:attr w:name="ProductID" w:val="38,4 м2"/>
        </w:smartTagPr>
        <w:r w:rsidRPr="001C4E8E">
          <w:rPr>
            <w:rFonts w:ascii="Times New Roman" w:hAnsi="Times New Roman" w:cs="Times New Roman"/>
            <w:color w:val="000000"/>
            <w:sz w:val="24"/>
            <w:szCs w:val="24"/>
          </w:rPr>
          <w:t>38,4 м</w:t>
        </w:r>
        <w:r w:rsidRPr="001C4E8E">
          <w:rPr>
            <w:rFonts w:ascii="Times New Roman" w:hAnsi="Times New Roman" w:cs="Times New Roman"/>
            <w:color w:val="000000"/>
            <w:sz w:val="24"/>
            <w:szCs w:val="24"/>
            <w:vertAlign w:val="superscript"/>
          </w:rPr>
          <w:t>2</w:t>
        </w:r>
      </w:smartTag>
      <w:r w:rsidRPr="001C4E8E">
        <w:rPr>
          <w:rFonts w:ascii="Times New Roman" w:hAnsi="Times New Roman" w:cs="Times New Roman"/>
          <w:color w:val="000000"/>
          <w:sz w:val="24"/>
          <w:szCs w:val="24"/>
          <w:vertAlign w:val="superscript"/>
        </w:rPr>
        <w:t xml:space="preserve"> </w:t>
      </w:r>
      <w:r w:rsidRPr="001C4E8E">
        <w:rPr>
          <w:rFonts w:ascii="Times New Roman" w:hAnsi="Times New Roman" w:cs="Times New Roman"/>
          <w:color w:val="000000"/>
          <w:sz w:val="24"/>
          <w:szCs w:val="24"/>
        </w:rPr>
        <w:t xml:space="preserve"> по пр.Т.Шевченка,17 в м. Новий Розділ (незалежна оцінка становила 26,0</w:t>
      </w:r>
      <w:r w:rsidRPr="001C4E8E">
        <w:rPr>
          <w:rFonts w:ascii="Times New Roman" w:hAnsi="Times New Roman" w:cs="Times New Roman"/>
          <w:i/>
          <w:color w:val="000000"/>
          <w:sz w:val="24"/>
          <w:szCs w:val="24"/>
        </w:rPr>
        <w:t xml:space="preserve"> </w:t>
      </w:r>
      <w:r w:rsidRPr="001C4E8E">
        <w:rPr>
          <w:rFonts w:ascii="Times New Roman" w:hAnsi="Times New Roman" w:cs="Times New Roman"/>
          <w:color w:val="000000"/>
          <w:sz w:val="24"/>
          <w:szCs w:val="24"/>
        </w:rPr>
        <w:t xml:space="preserve">тис. грн. без ПДВ) та </w:t>
      </w:r>
      <w:r w:rsidRPr="001C4E8E">
        <w:rPr>
          <w:rFonts w:ascii="Times New Roman" w:hAnsi="Times New Roman" w:cs="Times New Roman"/>
          <w:color w:val="000000"/>
          <w:sz w:val="24"/>
          <w:szCs w:val="24"/>
        </w:rPr>
        <w:lastRenderedPageBreak/>
        <w:t xml:space="preserve">кінотеатру "Україна" загальною площею </w:t>
      </w:r>
      <w:smartTag w:uri="urn:schemas-microsoft-com:office:smarttags" w:element="metricconverter">
        <w:smartTagPr>
          <w:attr w:name="ProductID" w:val="1542,0 м2"/>
        </w:smartTagPr>
        <w:r w:rsidRPr="001C4E8E">
          <w:rPr>
            <w:rFonts w:ascii="Times New Roman" w:hAnsi="Times New Roman" w:cs="Times New Roman"/>
            <w:color w:val="000000"/>
            <w:sz w:val="24"/>
            <w:szCs w:val="24"/>
          </w:rPr>
          <w:t>1542,0 м</w:t>
        </w:r>
        <w:r w:rsidRPr="001C4E8E">
          <w:rPr>
            <w:rFonts w:ascii="Times New Roman" w:hAnsi="Times New Roman" w:cs="Times New Roman"/>
            <w:color w:val="000000"/>
            <w:sz w:val="24"/>
            <w:szCs w:val="24"/>
            <w:vertAlign w:val="superscript"/>
          </w:rPr>
          <w:t>2</w:t>
        </w:r>
      </w:smartTag>
      <w:r w:rsidRPr="001C4E8E">
        <w:rPr>
          <w:rFonts w:ascii="Times New Roman" w:hAnsi="Times New Roman" w:cs="Times New Roman"/>
          <w:color w:val="000000"/>
          <w:sz w:val="24"/>
          <w:szCs w:val="24"/>
          <w:vertAlign w:val="superscript"/>
        </w:rPr>
        <w:t xml:space="preserve"> </w:t>
      </w:r>
      <w:r w:rsidRPr="001C4E8E">
        <w:rPr>
          <w:rFonts w:ascii="Times New Roman" w:hAnsi="Times New Roman" w:cs="Times New Roman"/>
          <w:color w:val="000000"/>
          <w:sz w:val="24"/>
          <w:szCs w:val="24"/>
        </w:rPr>
        <w:t xml:space="preserve"> по пр.Т.Шевченка,30А в м. Новий Розділ (вартість об’єкту -3125,0 тис. грн. без ПДВ). </w:t>
      </w:r>
    </w:p>
    <w:p w:rsidR="00B57F3B" w:rsidRPr="001C4E8E" w:rsidRDefault="00B57F3B" w:rsidP="005E1586">
      <w:pPr>
        <w:ind w:firstLine="708"/>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Від продажу землі в 2017 році до міського бюджету надійшло </w:t>
      </w:r>
      <w:r w:rsidRPr="001C4E8E">
        <w:rPr>
          <w:rFonts w:ascii="Times New Roman" w:hAnsi="Times New Roman" w:cs="Times New Roman"/>
          <w:b/>
          <w:color w:val="000000"/>
          <w:sz w:val="24"/>
          <w:szCs w:val="24"/>
        </w:rPr>
        <w:t>139,6</w:t>
      </w:r>
      <w:r w:rsidRPr="001C4E8E">
        <w:rPr>
          <w:rFonts w:ascii="Times New Roman" w:hAnsi="Times New Roman" w:cs="Times New Roman"/>
          <w:color w:val="000000"/>
          <w:sz w:val="24"/>
          <w:szCs w:val="24"/>
        </w:rPr>
        <w:t xml:space="preserve"> </w:t>
      </w:r>
      <w:r w:rsidRPr="001C4E8E">
        <w:rPr>
          <w:rFonts w:ascii="Times New Roman" w:hAnsi="Times New Roman" w:cs="Times New Roman"/>
          <w:b/>
          <w:color w:val="000000"/>
          <w:sz w:val="24"/>
          <w:szCs w:val="24"/>
        </w:rPr>
        <w:t>тис. грн</w:t>
      </w:r>
      <w:r w:rsidRPr="001C4E8E">
        <w:rPr>
          <w:rFonts w:ascii="Times New Roman" w:hAnsi="Times New Roman" w:cs="Times New Roman"/>
          <w:color w:val="000000"/>
          <w:sz w:val="24"/>
          <w:szCs w:val="24"/>
        </w:rPr>
        <w:t xml:space="preserve">. або </w:t>
      </w:r>
      <w:r w:rsidRPr="001C4E8E">
        <w:rPr>
          <w:rFonts w:ascii="Times New Roman" w:hAnsi="Times New Roman" w:cs="Times New Roman"/>
          <w:b/>
          <w:color w:val="000000"/>
          <w:sz w:val="24"/>
          <w:szCs w:val="24"/>
        </w:rPr>
        <w:t>214,8</w:t>
      </w:r>
      <w:r w:rsidRPr="001C4E8E">
        <w:rPr>
          <w:rFonts w:ascii="Times New Roman" w:hAnsi="Times New Roman" w:cs="Times New Roman"/>
          <w:color w:val="000000"/>
          <w:sz w:val="24"/>
          <w:szCs w:val="24"/>
        </w:rPr>
        <w:t>% до планових показників, з них: 30,5 тис. грн. згідно договору купівлі-продажу ділянки по        пр. Шевченка, 2 (0,25га ) від 11.12.2013р. з дотриманням графіку розтермінування;  43,1 тис. грн. - від продажу земельної ділянки по  вул. Ходорівській,11 (0,12га) з дотриманням графіку розтермінування; 66,0 тис. грн. - аванс на проведення експертної  оцінки вартості земельної ділянки по чотирьох об'єктах.</w:t>
      </w:r>
    </w:p>
    <w:p w:rsidR="00B57F3B" w:rsidRPr="001C4E8E" w:rsidRDefault="00B57F3B" w:rsidP="005E1586">
      <w:pPr>
        <w:ind w:firstLine="708"/>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 xml:space="preserve">   За 2017 рік надходження коштів пайової участі у розвитку інфраструктури міста Новий Розділ склали 2286,7 тис. грн. або 184,9 % до річного плану. </w:t>
      </w:r>
    </w:p>
    <w:p w:rsidR="00B57F3B" w:rsidRPr="001C4E8E" w:rsidRDefault="00B57F3B" w:rsidP="005E1586">
      <w:pPr>
        <w:ind w:firstLine="360"/>
        <w:jc w:val="both"/>
        <w:rPr>
          <w:rFonts w:ascii="Times New Roman" w:hAnsi="Times New Roman" w:cs="Times New Roman"/>
          <w:b/>
          <w:bCs/>
          <w:i/>
          <w:color w:val="000000"/>
          <w:sz w:val="24"/>
          <w:szCs w:val="24"/>
        </w:rPr>
      </w:pPr>
      <w:r w:rsidRPr="001C4E8E">
        <w:rPr>
          <w:rFonts w:ascii="Times New Roman" w:hAnsi="Times New Roman" w:cs="Times New Roman"/>
          <w:color w:val="000000"/>
          <w:sz w:val="24"/>
          <w:szCs w:val="24"/>
        </w:rPr>
        <w:tab/>
      </w:r>
      <w:r w:rsidRPr="001C4E8E">
        <w:rPr>
          <w:rFonts w:ascii="Times New Roman" w:hAnsi="Times New Roman" w:cs="Times New Roman"/>
          <w:b/>
          <w:bCs/>
          <w:i/>
          <w:color w:val="000000"/>
          <w:sz w:val="24"/>
          <w:szCs w:val="24"/>
        </w:rPr>
        <w:t>Заходи, вжиті щодо наповнення дохідної частини міського бюджету:</w:t>
      </w:r>
    </w:p>
    <w:p w:rsidR="00B57F3B" w:rsidRPr="001C4E8E" w:rsidRDefault="00B57F3B" w:rsidP="005E1586">
      <w:pPr>
        <w:pStyle w:val="1ff0"/>
        <w:ind w:firstLine="708"/>
        <w:jc w:val="both"/>
        <w:rPr>
          <w:color w:val="000000"/>
          <w:sz w:val="24"/>
          <w:szCs w:val="24"/>
          <w:lang w:val="uk-UA"/>
        </w:rPr>
      </w:pPr>
      <w:r w:rsidRPr="001C4E8E">
        <w:rPr>
          <w:color w:val="000000"/>
          <w:sz w:val="24"/>
          <w:szCs w:val="24"/>
          <w:lang w:val="uk-UA"/>
        </w:rPr>
        <w:t xml:space="preserve">1. Спільно з працівниками міської ради, фінансового управління, податкових органів та пенсійного фонду систематично на засіданнях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заслуховували і зобов’язували керівників підприємств погасити наявну заборгованість  із виплати заробітної плати та недоїмку по податках та платежах до бюджетів усіх рівнів з представленням  погоджених графіків її погашення, заслуховувалися СПД, які здійснюють роздрібну торгівлю підакцизними товарами щодо наявності в них ліцензій на торгівлю алкогольними та тютюновими виробами та повноти сплати ними акцизного податку. </w:t>
      </w:r>
    </w:p>
    <w:p w:rsidR="00B57F3B" w:rsidRPr="001C4E8E" w:rsidRDefault="00B57F3B" w:rsidP="005E1586">
      <w:pPr>
        <w:pStyle w:val="1ff0"/>
        <w:tabs>
          <w:tab w:val="left" w:pos="960"/>
        </w:tabs>
        <w:ind w:firstLine="708"/>
        <w:jc w:val="both"/>
        <w:rPr>
          <w:color w:val="000000"/>
          <w:sz w:val="24"/>
          <w:szCs w:val="24"/>
          <w:lang w:val="uk-UA"/>
        </w:rPr>
      </w:pPr>
      <w:r w:rsidRPr="001C4E8E">
        <w:rPr>
          <w:color w:val="000000"/>
          <w:sz w:val="24"/>
          <w:szCs w:val="24"/>
          <w:lang w:val="uk-UA"/>
        </w:rPr>
        <w:t>2. Створено при міській раді комісію, мета якої полягає в розробці та впровадженні заходів, які спрямовуються для  виявлення фактів приховування доходів від оподаткування та легалізації найманої робочої сили.  За результатами роботи групи легалізовано 106 робочих місць.</w:t>
      </w:r>
    </w:p>
    <w:p w:rsidR="00B57F3B" w:rsidRPr="001C4E8E" w:rsidRDefault="00B57F3B" w:rsidP="005E1586">
      <w:pPr>
        <w:ind w:firstLine="840"/>
        <w:rPr>
          <w:rFonts w:ascii="Times New Roman" w:hAnsi="Times New Roman" w:cs="Times New Roman"/>
          <w:b/>
          <w:bCs/>
          <w:sz w:val="24"/>
          <w:szCs w:val="24"/>
        </w:rPr>
      </w:pPr>
      <w:r w:rsidRPr="001C4E8E">
        <w:rPr>
          <w:rFonts w:ascii="Times New Roman" w:hAnsi="Times New Roman" w:cs="Times New Roman"/>
          <w:b/>
          <w:bCs/>
          <w:sz w:val="24"/>
          <w:szCs w:val="24"/>
        </w:rPr>
        <w:t xml:space="preserve">ІV. </w:t>
      </w:r>
      <w:r w:rsidRPr="001C4E8E">
        <w:rPr>
          <w:rFonts w:ascii="Times New Roman" w:hAnsi="Times New Roman" w:cs="Times New Roman"/>
          <w:bCs/>
          <w:sz w:val="24"/>
          <w:szCs w:val="24"/>
        </w:rPr>
        <w:t xml:space="preserve"> </w:t>
      </w:r>
      <w:r w:rsidRPr="001C4E8E">
        <w:rPr>
          <w:rFonts w:ascii="Times New Roman" w:hAnsi="Times New Roman" w:cs="Times New Roman"/>
          <w:b/>
          <w:bCs/>
          <w:sz w:val="24"/>
          <w:szCs w:val="24"/>
        </w:rPr>
        <w:t>ВИДАТКИ   ТА  ЗАБОРГОВАНІСТЬ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За 2017 р. з  міського бюджету  проведено  видатків на  загальну суму 245210,1 тис. грн., що становить </w:t>
      </w:r>
      <w:r w:rsidRPr="001C4E8E">
        <w:rPr>
          <w:rFonts w:ascii="Times New Roman" w:hAnsi="Times New Roman" w:cs="Times New Roman"/>
          <w:b/>
          <w:bCs/>
          <w:color w:val="000000"/>
          <w:sz w:val="24"/>
          <w:szCs w:val="24"/>
        </w:rPr>
        <w:t>97,8</w:t>
      </w:r>
      <w:r w:rsidRPr="001C4E8E">
        <w:rPr>
          <w:rFonts w:ascii="Times New Roman" w:hAnsi="Times New Roman" w:cs="Times New Roman"/>
          <w:bCs/>
          <w:color w:val="000000"/>
          <w:sz w:val="24"/>
          <w:szCs w:val="24"/>
        </w:rPr>
        <w:t xml:space="preserve"> </w:t>
      </w:r>
      <w:r w:rsidRPr="001C4E8E">
        <w:rPr>
          <w:rFonts w:ascii="Times New Roman" w:hAnsi="Times New Roman" w:cs="Times New Roman"/>
          <w:b/>
          <w:bCs/>
          <w:color w:val="000000"/>
          <w:sz w:val="24"/>
          <w:szCs w:val="24"/>
        </w:rPr>
        <w:t>%</w:t>
      </w:r>
      <w:r w:rsidRPr="001C4E8E">
        <w:rPr>
          <w:rFonts w:ascii="Times New Roman" w:hAnsi="Times New Roman" w:cs="Times New Roman"/>
          <w:bCs/>
          <w:color w:val="000000"/>
          <w:sz w:val="24"/>
          <w:szCs w:val="24"/>
        </w:rPr>
        <w:t xml:space="preserve"> до видатків затвердженого бюджету на рік. В тому числі видатки загального фонду – </w:t>
      </w:r>
      <w:r w:rsidRPr="001C4E8E">
        <w:rPr>
          <w:rFonts w:ascii="Times New Roman" w:hAnsi="Times New Roman" w:cs="Times New Roman"/>
          <w:b/>
          <w:bCs/>
          <w:color w:val="000000"/>
          <w:sz w:val="24"/>
          <w:szCs w:val="24"/>
        </w:rPr>
        <w:t xml:space="preserve">229816,6 </w:t>
      </w:r>
      <w:r w:rsidRPr="001C4E8E">
        <w:rPr>
          <w:rFonts w:ascii="Times New Roman" w:hAnsi="Times New Roman" w:cs="Times New Roman"/>
          <w:bCs/>
          <w:color w:val="000000"/>
          <w:sz w:val="24"/>
          <w:szCs w:val="24"/>
        </w:rPr>
        <w:t xml:space="preserve">тис. грн. або </w:t>
      </w:r>
      <w:r w:rsidRPr="001C4E8E">
        <w:rPr>
          <w:rFonts w:ascii="Times New Roman" w:hAnsi="Times New Roman" w:cs="Times New Roman"/>
          <w:b/>
          <w:bCs/>
          <w:color w:val="000000"/>
          <w:sz w:val="24"/>
          <w:szCs w:val="24"/>
        </w:rPr>
        <w:t>98,1</w:t>
      </w:r>
      <w:r w:rsidRPr="001C4E8E">
        <w:rPr>
          <w:rFonts w:ascii="Times New Roman" w:hAnsi="Times New Roman" w:cs="Times New Roman"/>
          <w:bCs/>
          <w:color w:val="000000"/>
          <w:sz w:val="24"/>
          <w:szCs w:val="24"/>
        </w:rPr>
        <w:t xml:space="preserve"> </w:t>
      </w:r>
      <w:r w:rsidRPr="001C4E8E">
        <w:rPr>
          <w:rFonts w:ascii="Times New Roman" w:hAnsi="Times New Roman" w:cs="Times New Roman"/>
          <w:b/>
          <w:bCs/>
          <w:color w:val="000000"/>
          <w:sz w:val="24"/>
          <w:szCs w:val="24"/>
        </w:rPr>
        <w:t>%</w:t>
      </w:r>
      <w:r w:rsidRPr="001C4E8E">
        <w:rPr>
          <w:rFonts w:ascii="Times New Roman" w:hAnsi="Times New Roman" w:cs="Times New Roman"/>
          <w:bCs/>
          <w:color w:val="000000"/>
          <w:sz w:val="24"/>
          <w:szCs w:val="24"/>
        </w:rPr>
        <w:t xml:space="preserve"> ; видатки спеціального фонду – 15393,5 тис. грн., або 92,7 %.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Питома вага видатків загального фонду становить по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фінансуванню закладів освіти                             – 55529,7 тис. грн. – 24,2 %;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фінансуванню установ охорони здоров’я           – 37113,8 тис.  грн. –16,1 %;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фінансування соціального захисту населення  – 115012,1 тис. грн. –50,1 %;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фінансування закладів культури                            –6772,0 тис.  грн. – 2,9%;</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фінансування органів місцевого самоврядування – 9701,8 тис. грн. –4,2 %;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фінансування житлового господарства               – 1961,7 тис.  грн. –0,9 %;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фінансування фізичної культури і спорту            – 1848,0 тис. грн. – 0,8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інші заходи і видатки                                               – 1877,5 тис.  грн.    -0,8%</w:t>
      </w:r>
    </w:p>
    <w:p w:rsidR="00B57F3B" w:rsidRPr="001C4E8E" w:rsidRDefault="00B57F3B" w:rsidP="005E1586">
      <w:pPr>
        <w:ind w:left="708"/>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Основні суми видатків спрямовано на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оплату праці                             –55166,0 тис. грн. або 24,0 %;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нарахування на зарплат у      – 12116,0 тис. грн. або 5,3%</w:t>
      </w:r>
    </w:p>
    <w:p w:rsidR="00B57F3B" w:rsidRPr="001C4E8E" w:rsidRDefault="00B57F3B" w:rsidP="005E1586">
      <w:pPr>
        <w:ind w:left="8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 xml:space="preserve">    -    продукти харчування              – 1157,1 тис. грн. або 0,5 %;</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оплата комунальних послуг  –5854,9 тис.  грн. або 2,5 %;</w:t>
      </w:r>
    </w:p>
    <w:p w:rsidR="00B57F3B" w:rsidRPr="001C4E8E" w:rsidRDefault="00B57F3B" w:rsidP="005E1586">
      <w:pPr>
        <w:ind w:left="8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в т.ч. теплопостачання                 – 4455,1 тис.  грн. або 1,9 %;</w:t>
      </w:r>
    </w:p>
    <w:p w:rsidR="00B57F3B" w:rsidRPr="001C4E8E" w:rsidRDefault="00B57F3B" w:rsidP="005E1586">
      <w:pPr>
        <w:ind w:left="8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 xml:space="preserve">          водопостачання                     – 202,0 тис.  грн. або  0,1 %;</w:t>
      </w:r>
    </w:p>
    <w:p w:rsidR="00B57F3B" w:rsidRPr="001C4E8E" w:rsidRDefault="00B57F3B" w:rsidP="005E1586">
      <w:pPr>
        <w:ind w:left="8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 xml:space="preserve">          електроенергія                       – 1102,4 тис.  грн. або 0,5 %;</w:t>
      </w:r>
    </w:p>
    <w:p w:rsidR="00B57F3B" w:rsidRPr="001C4E8E" w:rsidRDefault="00B57F3B" w:rsidP="005E1586">
      <w:pPr>
        <w:ind w:left="8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 xml:space="preserve">          газ                                             –  95,3 тис.  грн. або 0,0 %;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За 2017 рік забезпечено в повному обсязі фінансування заробітної плати нарахованої за січень-грудень, медикаменти та продукти харчування та інші захищені статті, за спожиті енергоносії . </w:t>
      </w:r>
    </w:p>
    <w:p w:rsidR="00B57F3B" w:rsidRPr="001C4E8E" w:rsidRDefault="00B57F3B" w:rsidP="005E1586">
      <w:pPr>
        <w:ind w:firstLine="840"/>
        <w:jc w:val="center"/>
        <w:rPr>
          <w:rFonts w:ascii="Times New Roman" w:hAnsi="Times New Roman" w:cs="Times New Roman"/>
          <w:b/>
          <w:bCs/>
          <w:color w:val="000000"/>
          <w:sz w:val="24"/>
          <w:szCs w:val="24"/>
          <w:u w:val="single"/>
        </w:rPr>
      </w:pPr>
      <w:r w:rsidRPr="001C4E8E">
        <w:rPr>
          <w:rFonts w:ascii="Times New Roman" w:hAnsi="Times New Roman" w:cs="Times New Roman"/>
          <w:b/>
          <w:bCs/>
          <w:color w:val="000000"/>
          <w:sz w:val="24"/>
          <w:szCs w:val="24"/>
          <w:u w:val="single"/>
        </w:rPr>
        <w:t>Органи управління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lastRenderedPageBreak/>
        <w:t>На фінансування органів управління на 2017р. затверджено по загальному фонду 9723,6 тис.  грн., виконання за   поточний рік 9701,8 тис.  грн. або 99,8</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 xml:space="preserve"> до річних призначень.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Фактична чисельність працюючих у відділах і управліннях органів місцевого самоврядування станом на 01.01.2017р. становила  </w:t>
      </w:r>
      <w:r w:rsidRPr="001C4E8E">
        <w:rPr>
          <w:rFonts w:ascii="Times New Roman" w:hAnsi="Times New Roman" w:cs="Times New Roman"/>
          <w:b/>
          <w:bCs/>
          <w:color w:val="000000"/>
          <w:sz w:val="24"/>
          <w:szCs w:val="24"/>
        </w:rPr>
        <w:t>85</w:t>
      </w:r>
      <w:r w:rsidRPr="001C4E8E">
        <w:rPr>
          <w:rFonts w:ascii="Times New Roman" w:hAnsi="Times New Roman" w:cs="Times New Roman"/>
          <w:bCs/>
          <w:color w:val="000000"/>
          <w:sz w:val="24"/>
          <w:szCs w:val="24"/>
        </w:rPr>
        <w:t xml:space="preserve"> одиниць, на кінець 2017 року – 85 одиниці.</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Штатна чисельність на  кінець року 91 одиниць.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Станом на 01.01.2018р. 6 вакантних посад  посадових осіб.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Спеціальні кошти по органах управління  заплановано з бюджету розвитку в сумі  257,2 тис. грн.  використано – 196,3 тис. грн.  на придбання комп’ютерної техніки для відділів виконавчого комітету.</w:t>
      </w:r>
    </w:p>
    <w:p w:rsidR="00B57F3B" w:rsidRPr="001C4E8E" w:rsidRDefault="00B57F3B" w:rsidP="005E1586">
      <w:pPr>
        <w:ind w:firstLine="840"/>
        <w:jc w:val="both"/>
        <w:rPr>
          <w:rFonts w:ascii="Times New Roman" w:hAnsi="Times New Roman" w:cs="Times New Roman"/>
          <w:bCs/>
          <w:color w:val="FF0000"/>
          <w:sz w:val="24"/>
          <w:szCs w:val="24"/>
        </w:rPr>
      </w:pPr>
      <w:r w:rsidRPr="001C4E8E">
        <w:rPr>
          <w:rFonts w:ascii="Times New Roman" w:hAnsi="Times New Roman" w:cs="Times New Roman"/>
          <w:bCs/>
          <w:color w:val="000000"/>
          <w:sz w:val="24"/>
          <w:szCs w:val="24"/>
        </w:rPr>
        <w:t xml:space="preserve"> За рахунок спеціального фонду штатні одиниці не утримувались</w:t>
      </w:r>
      <w:r w:rsidRPr="001C4E8E">
        <w:rPr>
          <w:rFonts w:ascii="Times New Roman" w:hAnsi="Times New Roman" w:cs="Times New Roman"/>
          <w:bCs/>
          <w:color w:val="FF0000"/>
          <w:sz w:val="24"/>
          <w:szCs w:val="24"/>
        </w:rPr>
        <w:t>.</w:t>
      </w:r>
    </w:p>
    <w:p w:rsidR="00B57F3B" w:rsidRPr="001C4E8E" w:rsidRDefault="00B57F3B" w:rsidP="005E1586">
      <w:pPr>
        <w:ind w:left="840"/>
        <w:jc w:val="center"/>
        <w:rPr>
          <w:rFonts w:ascii="Times New Roman" w:hAnsi="Times New Roman" w:cs="Times New Roman"/>
          <w:b/>
          <w:bCs/>
          <w:color w:val="000000"/>
          <w:sz w:val="24"/>
          <w:szCs w:val="24"/>
          <w:u w:val="single"/>
        </w:rPr>
      </w:pPr>
      <w:r w:rsidRPr="001C4E8E">
        <w:rPr>
          <w:rFonts w:ascii="Times New Roman" w:hAnsi="Times New Roman" w:cs="Times New Roman"/>
          <w:b/>
          <w:bCs/>
          <w:color w:val="000000"/>
          <w:sz w:val="24"/>
          <w:szCs w:val="24"/>
          <w:u w:val="single"/>
        </w:rPr>
        <w:t>Освіта</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На фінансування закладів освіти за  2017р. використано 55529,7 тис. грн. загального фонду при бюджетному плані – 58134,2</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 xml:space="preserve"> тис. грн. або 95,5 % .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На  утримання 4-ох дошкільних закладів використано 15689,7 тис. грн. по загальному фонду, по спеціальному – 1679,4 тис. грн. На утримання чотирьох загальноосвітніх шкіл та НВК «Лідер» використано 36945,9 тис. грн. по загальному фонду і 1257,7 тис. грн. по спеціальному фонду.  . По закладах освіти забезпечено виплату заробітної плати, оплату за харчування , спожиті енергоносії та інші видатки.    </w:t>
      </w:r>
    </w:p>
    <w:p w:rsidR="00B57F3B" w:rsidRPr="001C4E8E" w:rsidRDefault="00B57F3B" w:rsidP="005E1586">
      <w:pPr>
        <w:ind w:firstLine="840"/>
        <w:jc w:val="both"/>
        <w:rPr>
          <w:rFonts w:ascii="Times New Roman" w:hAnsi="Times New Roman" w:cs="Times New Roman"/>
          <w:bCs/>
          <w:color w:val="FF0000"/>
          <w:sz w:val="24"/>
          <w:szCs w:val="24"/>
        </w:rPr>
      </w:pPr>
      <w:r w:rsidRPr="001C4E8E">
        <w:rPr>
          <w:rFonts w:ascii="Times New Roman" w:hAnsi="Times New Roman" w:cs="Times New Roman"/>
          <w:bCs/>
          <w:color w:val="000000"/>
          <w:sz w:val="24"/>
          <w:szCs w:val="24"/>
        </w:rPr>
        <w:t>Мережа груп і дітей в дошкільно-навчальних закладах на 01.01.2018р. склала</w:t>
      </w:r>
      <w:r w:rsidRPr="001C4E8E">
        <w:rPr>
          <w:rFonts w:ascii="Times New Roman" w:hAnsi="Times New Roman" w:cs="Times New Roman"/>
          <w:bCs/>
          <w:color w:val="FF0000"/>
          <w:sz w:val="24"/>
          <w:szCs w:val="24"/>
        </w:rPr>
        <w:t>:</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кількість груп – 40;</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середньоспискова кількість дітей – 745;</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середня наповнюваність однієї групи – 18,6.</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Кількість дітоднів за 2017р. – 91019,що на 592 менше 2016 року і на 8383 менше 2015 року, середня вартість дітодня – 24,3</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грн., денний розмір батьківської плати -  15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В 4-ох загальноосвітніх школах, НВК»Лідер» функціонує </w:t>
      </w:r>
      <w:r w:rsidRPr="001C4E8E">
        <w:rPr>
          <w:rFonts w:ascii="Times New Roman" w:hAnsi="Times New Roman" w:cs="Times New Roman"/>
          <w:b/>
          <w:bCs/>
          <w:color w:val="000000"/>
          <w:sz w:val="24"/>
          <w:szCs w:val="24"/>
        </w:rPr>
        <w:t>123</w:t>
      </w:r>
      <w:r w:rsidRPr="001C4E8E">
        <w:rPr>
          <w:rFonts w:ascii="Times New Roman" w:hAnsi="Times New Roman" w:cs="Times New Roman"/>
          <w:bCs/>
          <w:color w:val="000000"/>
          <w:sz w:val="24"/>
          <w:szCs w:val="24"/>
        </w:rPr>
        <w:t xml:space="preserve"> класи, в яких навчається 2814 учні. Середня наповнюваність класів 22,88 учнів порівняно з 2016 роком наповнюваність зменшилась на 0,11.</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Загальна штатна чисельність працівників закладів освіти на 01.01.2017р. – 620,5 одиниці, фактична 619, на 1.01.2018р штатна чисельність  630  од. , фактична  629,5 од.</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Відповідно до рішення  сесії  Новороздільської міської ради 373 від 15 червня 2017 року з 1.09.2017 року у ЗНЗ відкрито групи продовженого дня і відповідно збільшилась штатна чисельність на 4,25 вихователя. З 1.09 2017 року зросла кількість класів на 2, тому на 4,25 збільшилась кількість  педагогічних ставок.</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Протягом року організовано гаряче харчування учнів дітей-сиріт та дітей учасників АТО, вартість 1 дня харчування учня – 12,0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В позашкільному закладі на 01.01.2018р. кількість учнів у 23 гуртках 52 групах - 715 учень, середня наповнюваність в гуртку 31 учень.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Проведено видатків на програми освіти  на суму 62,7 тис. грн. при плані 62,7 тис. грн. (розшифровка додається).</w:t>
      </w:r>
    </w:p>
    <w:tbl>
      <w:tblPr>
        <w:tblW w:w="0" w:type="auto"/>
        <w:tblInd w:w="40" w:type="dxa"/>
        <w:tblCellMar>
          <w:left w:w="40" w:type="dxa"/>
          <w:right w:w="40" w:type="dxa"/>
        </w:tblCellMar>
        <w:tblLook w:val="0000" w:firstRow="0" w:lastRow="0" w:firstColumn="0" w:lastColumn="0" w:noHBand="0" w:noVBand="0"/>
      </w:tblPr>
      <w:tblGrid>
        <w:gridCol w:w="6935"/>
        <w:gridCol w:w="999"/>
        <w:gridCol w:w="1743"/>
      </w:tblGrid>
      <w:tr w:rsidR="00B57F3B" w:rsidRPr="001C4E8E" w:rsidTr="00B57F3B">
        <w:tblPrEx>
          <w:tblCellMar>
            <w:top w:w="0" w:type="dxa"/>
            <w:bottom w:w="0" w:type="dxa"/>
          </w:tblCellMar>
        </w:tblPrEx>
        <w:trPr>
          <w:trHeight w:hRule="exact" w:val="5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ind w:left="2172"/>
              <w:rPr>
                <w:rFonts w:ascii="Times New Roman" w:hAnsi="Times New Roman" w:cs="Times New Roman"/>
                <w:sz w:val="24"/>
                <w:szCs w:val="24"/>
              </w:rPr>
            </w:pPr>
            <w:r w:rsidRPr="001C4E8E">
              <w:rPr>
                <w:rFonts w:ascii="Times New Roman" w:hAnsi="Times New Roman" w:cs="Times New Roman"/>
                <w:b/>
                <w:bCs/>
                <w:color w:val="000000"/>
                <w:spacing w:val="-5"/>
                <w:sz w:val="24"/>
                <w:szCs w:val="24"/>
              </w:rPr>
              <w:t>Назва</w:t>
            </w:r>
          </w:p>
        </w:tc>
        <w:tc>
          <w:tcPr>
            <w:tcW w:w="2814" w:type="dxa"/>
            <w:gridSpan w:val="2"/>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ind w:left="187"/>
              <w:rPr>
                <w:rFonts w:ascii="Times New Roman" w:hAnsi="Times New Roman" w:cs="Times New Roman"/>
                <w:b/>
                <w:bCs/>
                <w:color w:val="000000"/>
                <w:spacing w:val="-3"/>
                <w:sz w:val="24"/>
                <w:szCs w:val="24"/>
              </w:rPr>
            </w:pPr>
            <w:r w:rsidRPr="001C4E8E">
              <w:rPr>
                <w:rFonts w:ascii="Times New Roman" w:hAnsi="Times New Roman" w:cs="Times New Roman"/>
                <w:b/>
                <w:bCs/>
                <w:color w:val="000000"/>
                <w:spacing w:val="-3"/>
                <w:sz w:val="24"/>
                <w:szCs w:val="24"/>
              </w:rPr>
              <w:t>Загальний фонд</w:t>
            </w:r>
          </w:p>
          <w:p w:rsidR="00B57F3B" w:rsidRPr="001C4E8E" w:rsidRDefault="00B57F3B" w:rsidP="005E1586">
            <w:pPr>
              <w:shd w:val="clear" w:color="auto" w:fill="FFFFFF"/>
              <w:ind w:left="187"/>
              <w:rPr>
                <w:rFonts w:ascii="Times New Roman" w:hAnsi="Times New Roman" w:cs="Times New Roman"/>
                <w:sz w:val="24"/>
                <w:szCs w:val="24"/>
              </w:rPr>
            </w:pPr>
            <w:r w:rsidRPr="001C4E8E">
              <w:rPr>
                <w:rFonts w:ascii="Times New Roman" w:hAnsi="Times New Roman" w:cs="Times New Roman"/>
                <w:b/>
                <w:bCs/>
                <w:color w:val="000000"/>
                <w:spacing w:val="-3"/>
                <w:sz w:val="24"/>
                <w:szCs w:val="24"/>
              </w:rPr>
              <w:t>Грн..</w:t>
            </w:r>
          </w:p>
        </w:tc>
      </w:tr>
      <w:tr w:rsidR="00B57F3B" w:rsidRPr="001C4E8E" w:rsidTr="00B57F3B">
        <w:tblPrEx>
          <w:tblCellMar>
            <w:top w:w="0" w:type="dxa"/>
            <w:bottom w:w="0" w:type="dxa"/>
          </w:tblCellMar>
        </w:tblPrEx>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jc w:val="center"/>
              <w:rPr>
                <w:rFonts w:ascii="Times New Roman" w:hAnsi="Times New Roman" w:cs="Times New Roman"/>
                <w:sz w:val="24"/>
                <w:szCs w:val="24"/>
              </w:rPr>
            </w:pPr>
            <w:r w:rsidRPr="001C4E8E">
              <w:rPr>
                <w:rFonts w:ascii="Times New Roman" w:hAnsi="Times New Roman" w:cs="Times New Roman"/>
                <w:b/>
                <w:bCs/>
                <w:color w:val="000000"/>
                <w:spacing w:val="-5"/>
                <w:sz w:val="24"/>
                <w:szCs w:val="24"/>
              </w:rPr>
              <w:t>план</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jc w:val="center"/>
              <w:rPr>
                <w:rFonts w:ascii="Times New Roman" w:hAnsi="Times New Roman" w:cs="Times New Roman"/>
                <w:sz w:val="24"/>
                <w:szCs w:val="24"/>
              </w:rPr>
            </w:pPr>
            <w:r w:rsidRPr="001C4E8E">
              <w:rPr>
                <w:rFonts w:ascii="Times New Roman" w:hAnsi="Times New Roman" w:cs="Times New Roman"/>
                <w:b/>
                <w:bCs/>
                <w:color w:val="000000"/>
                <w:spacing w:val="-4"/>
                <w:sz w:val="24"/>
                <w:szCs w:val="24"/>
              </w:rPr>
              <w:t>факт</w:t>
            </w:r>
          </w:p>
        </w:tc>
      </w:tr>
      <w:tr w:rsidR="00B57F3B" w:rsidRPr="001C4E8E" w:rsidTr="00B57F3B">
        <w:tblPrEx>
          <w:tblCellMar>
            <w:top w:w="0" w:type="dxa"/>
            <w:bottom w:w="0" w:type="dxa"/>
          </w:tblCellMar>
        </w:tblPrEx>
        <w:trPr>
          <w:trHeight w:hRule="exact" w:val="11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sz w:val="24"/>
                <w:szCs w:val="24"/>
              </w:rPr>
              <w:t>Програма розвитку спортивно-масової роботи серед школярів та педагогічних працівників м.Новий Розділ на 2016 рік та прогноз на 2017-2018</w:t>
            </w:r>
          </w:p>
          <w:p w:rsidR="00B57F3B" w:rsidRPr="001C4E8E" w:rsidRDefault="00B57F3B" w:rsidP="005E1586">
            <w:pPr>
              <w:ind w:firstLine="540"/>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4506,0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jc w:val="center"/>
              <w:rPr>
                <w:rFonts w:ascii="Times New Roman" w:hAnsi="Times New Roman" w:cs="Times New Roman"/>
                <w:color w:val="000000"/>
                <w:sz w:val="24"/>
                <w:szCs w:val="24"/>
              </w:rPr>
            </w:pPr>
          </w:p>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4506,0</w:t>
            </w:r>
          </w:p>
        </w:tc>
      </w:tr>
      <w:tr w:rsidR="00B57F3B" w:rsidRPr="001C4E8E" w:rsidTr="00B57F3B">
        <w:tblPrEx>
          <w:tblCellMar>
            <w:top w:w="0" w:type="dxa"/>
            <w:bottom w:w="0" w:type="dxa"/>
          </w:tblCellMar>
        </w:tblPrEx>
        <w:trPr>
          <w:trHeight w:hRule="exact" w:val="83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tabs>
                <w:tab w:val="left" w:pos="-40"/>
              </w:tabs>
              <w:jc w:val="both"/>
              <w:rPr>
                <w:rFonts w:ascii="Times New Roman" w:hAnsi="Times New Roman" w:cs="Times New Roman"/>
                <w:sz w:val="24"/>
                <w:szCs w:val="24"/>
              </w:rPr>
            </w:pPr>
            <w:r w:rsidRPr="001C4E8E">
              <w:rPr>
                <w:rFonts w:ascii="Times New Roman" w:hAnsi="Times New Roman" w:cs="Times New Roman"/>
                <w:sz w:val="24"/>
                <w:szCs w:val="24"/>
              </w:rPr>
              <w:t xml:space="preserve">      Програма розвитку психологічної служби на 2016 рік та прогноз на 2017-2018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tabs>
                <w:tab w:val="center" w:pos="369"/>
              </w:tabs>
              <w:jc w:val="center"/>
              <w:rPr>
                <w:rFonts w:ascii="Times New Roman" w:hAnsi="Times New Roman" w:cs="Times New Roman"/>
                <w:color w:val="000000"/>
                <w:sz w:val="24"/>
                <w:szCs w:val="24"/>
              </w:rPr>
            </w:pPr>
          </w:p>
          <w:p w:rsidR="00B57F3B" w:rsidRPr="001C4E8E" w:rsidRDefault="00B57F3B" w:rsidP="005E1586">
            <w:pPr>
              <w:shd w:val="clear" w:color="auto" w:fill="FFFFFF"/>
              <w:tabs>
                <w:tab w:val="center" w:pos="369"/>
              </w:tabs>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4000,0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jc w:val="center"/>
              <w:rPr>
                <w:rFonts w:ascii="Times New Roman" w:hAnsi="Times New Roman" w:cs="Times New Roman"/>
                <w:color w:val="000000"/>
                <w:sz w:val="24"/>
                <w:szCs w:val="24"/>
              </w:rPr>
            </w:pPr>
          </w:p>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4000,0</w:t>
            </w:r>
          </w:p>
        </w:tc>
      </w:tr>
      <w:tr w:rsidR="00B57F3B" w:rsidRPr="001C4E8E" w:rsidTr="00B57F3B">
        <w:tblPrEx>
          <w:tblCellMar>
            <w:top w:w="0" w:type="dxa"/>
            <w:bottom w:w="0" w:type="dxa"/>
          </w:tblCellMar>
        </w:tblPrEx>
        <w:trPr>
          <w:trHeight w:hRule="exact" w:val="57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tabs>
                <w:tab w:val="left" w:pos="-40"/>
              </w:tabs>
              <w:jc w:val="both"/>
              <w:rPr>
                <w:rFonts w:ascii="Times New Roman" w:hAnsi="Times New Roman" w:cs="Times New Roman"/>
                <w:sz w:val="24"/>
                <w:szCs w:val="24"/>
              </w:rPr>
            </w:pPr>
            <w:r w:rsidRPr="001C4E8E">
              <w:rPr>
                <w:rFonts w:ascii="Times New Roman" w:hAnsi="Times New Roman" w:cs="Times New Roman"/>
                <w:sz w:val="24"/>
                <w:szCs w:val="24"/>
              </w:rPr>
              <w:lastRenderedPageBreak/>
              <w:t xml:space="preserve">   Програма  участі школярів м .Новий Розділ у олімпіадах, турнірах, конкурсах, виставках на 2016р та прогноз на 2017-2012018 рубвенція з обласного бюджету на покращення соціального захисту багатодітних сімей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pacing w:val="-10"/>
                <w:sz w:val="24"/>
                <w:szCs w:val="24"/>
              </w:rPr>
              <w:t>9194,0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9194,0</w:t>
            </w:r>
          </w:p>
        </w:tc>
      </w:tr>
      <w:tr w:rsidR="00B57F3B" w:rsidRPr="001C4E8E" w:rsidTr="00B57F3B">
        <w:tblPrEx>
          <w:tblCellMar>
            <w:top w:w="0" w:type="dxa"/>
            <w:bottom w:w="0" w:type="dxa"/>
          </w:tblCellMar>
        </w:tblPrEx>
        <w:trPr>
          <w:trHeight w:hRule="exact" w:val="5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tabs>
                <w:tab w:val="left" w:pos="-40"/>
              </w:tabs>
              <w:jc w:val="both"/>
              <w:rPr>
                <w:rFonts w:ascii="Times New Roman" w:hAnsi="Times New Roman" w:cs="Times New Roman"/>
                <w:sz w:val="24"/>
                <w:szCs w:val="24"/>
              </w:rPr>
            </w:pPr>
            <w:r w:rsidRPr="001C4E8E">
              <w:rPr>
                <w:rFonts w:ascii="Times New Roman" w:hAnsi="Times New Roman" w:cs="Times New Roman"/>
                <w:sz w:val="24"/>
                <w:szCs w:val="24"/>
              </w:rPr>
              <w:t>Програма обдаровані діти на 2016 р 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16000,0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16000,0</w:t>
            </w:r>
          </w:p>
        </w:tc>
      </w:tr>
      <w:tr w:rsidR="00B57F3B" w:rsidRPr="001C4E8E" w:rsidTr="00B57F3B">
        <w:tblPrEx>
          <w:tblCellMar>
            <w:top w:w="0" w:type="dxa"/>
            <w:bottom w:w="0" w:type="dxa"/>
          </w:tblCellMar>
        </w:tblPrEx>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tabs>
                <w:tab w:val="left" w:pos="-40"/>
              </w:tabs>
              <w:ind w:right="58"/>
              <w:jc w:val="both"/>
              <w:rPr>
                <w:rFonts w:ascii="Times New Roman" w:hAnsi="Times New Roman" w:cs="Times New Roman"/>
                <w:sz w:val="24"/>
                <w:szCs w:val="24"/>
              </w:rPr>
            </w:pPr>
            <w:r w:rsidRPr="001C4E8E">
              <w:rPr>
                <w:rFonts w:ascii="Times New Roman" w:hAnsi="Times New Roman" w:cs="Times New Roman"/>
                <w:sz w:val="24"/>
                <w:szCs w:val="24"/>
              </w:rPr>
              <w:t>Програма освітянин року на 2016р.та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3000,0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3000,0</w:t>
            </w:r>
          </w:p>
        </w:tc>
      </w:tr>
      <w:tr w:rsidR="00B57F3B" w:rsidRPr="001C4E8E" w:rsidTr="00B57F3B">
        <w:tblPrEx>
          <w:tblCellMar>
            <w:top w:w="0" w:type="dxa"/>
            <w:bottom w:w="0" w:type="dxa"/>
          </w:tblCellMar>
        </w:tblPrEx>
        <w:trPr>
          <w:trHeight w:hRule="exact" w:val="8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57F3B" w:rsidRPr="001C4E8E" w:rsidRDefault="00B57F3B" w:rsidP="005E1586">
            <w:pPr>
              <w:shd w:val="clear" w:color="auto" w:fill="FFFFFF"/>
              <w:tabs>
                <w:tab w:val="left" w:pos="-40"/>
              </w:tabs>
              <w:jc w:val="both"/>
              <w:rPr>
                <w:rFonts w:ascii="Times New Roman" w:hAnsi="Times New Roman" w:cs="Times New Roman"/>
                <w:sz w:val="24"/>
                <w:szCs w:val="24"/>
              </w:rPr>
            </w:pPr>
            <w:r w:rsidRPr="001C4E8E">
              <w:rPr>
                <w:rFonts w:ascii="Times New Roman" w:hAnsi="Times New Roman" w:cs="Times New Roman"/>
                <w:sz w:val="24"/>
                <w:szCs w:val="24"/>
              </w:rPr>
              <w:t>Програма військово-патріотичного виховання на 2016 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6000,0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5998,0</w:t>
            </w:r>
          </w:p>
        </w:tc>
      </w:tr>
      <w:tr w:rsidR="00B57F3B" w:rsidRPr="001C4E8E" w:rsidTr="00B57F3B">
        <w:tblPrEx>
          <w:tblCellMar>
            <w:top w:w="0" w:type="dxa"/>
            <w:bottom w:w="0" w:type="dxa"/>
          </w:tblCellMar>
        </w:tblPrEx>
        <w:trPr>
          <w:trHeight w:hRule="exact" w:val="52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tabs>
                <w:tab w:val="left" w:pos="102"/>
              </w:tabs>
              <w:ind w:left="102"/>
              <w:jc w:val="center"/>
              <w:rPr>
                <w:rFonts w:ascii="Times New Roman" w:hAnsi="Times New Roman" w:cs="Times New Roman"/>
                <w:sz w:val="24"/>
                <w:szCs w:val="24"/>
              </w:rPr>
            </w:pPr>
            <w:r w:rsidRPr="001C4E8E">
              <w:rPr>
                <w:rFonts w:ascii="Times New Roman" w:hAnsi="Times New Roman" w:cs="Times New Roman"/>
                <w:sz w:val="24"/>
                <w:szCs w:val="24"/>
              </w:rPr>
              <w:t>Програма « Міжнародне співробітництво»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jc w:val="center"/>
              <w:rPr>
                <w:rFonts w:ascii="Times New Roman" w:hAnsi="Times New Roman" w:cs="Times New Roman"/>
                <w:sz w:val="24"/>
                <w:szCs w:val="24"/>
              </w:rPr>
            </w:pPr>
            <w:r w:rsidRPr="001C4E8E">
              <w:rPr>
                <w:rFonts w:ascii="Times New Roman" w:hAnsi="Times New Roman" w:cs="Times New Roman"/>
                <w:sz w:val="24"/>
                <w:szCs w:val="24"/>
              </w:rPr>
              <w:t>20000,0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bottom"/>
          </w:tcPr>
          <w:p w:rsidR="00B57F3B" w:rsidRPr="001C4E8E" w:rsidRDefault="00B57F3B" w:rsidP="005E1586">
            <w:pPr>
              <w:shd w:val="clear" w:color="auto" w:fill="FFFFFF"/>
              <w:tabs>
                <w:tab w:val="left" w:pos="102"/>
              </w:tabs>
              <w:jc w:val="center"/>
              <w:rPr>
                <w:rFonts w:ascii="Times New Roman" w:hAnsi="Times New Roman" w:cs="Times New Roman"/>
                <w:sz w:val="24"/>
                <w:szCs w:val="24"/>
              </w:rPr>
            </w:pPr>
            <w:r w:rsidRPr="001C4E8E">
              <w:rPr>
                <w:rFonts w:ascii="Times New Roman" w:hAnsi="Times New Roman" w:cs="Times New Roman"/>
                <w:sz w:val="24"/>
                <w:szCs w:val="24"/>
              </w:rPr>
              <w:t>20000,0</w:t>
            </w:r>
          </w:p>
        </w:tc>
      </w:tr>
      <w:tr w:rsidR="00B57F3B" w:rsidRPr="001C4E8E" w:rsidTr="00B57F3B">
        <w:tblPrEx>
          <w:tblCellMar>
            <w:top w:w="0" w:type="dxa"/>
            <w:bottom w:w="0" w:type="dxa"/>
          </w:tblCellMar>
        </w:tblPrEx>
        <w:trPr>
          <w:trHeight w:hRule="exact" w:val="59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shd w:val="clear" w:color="auto" w:fill="FFFFFF"/>
              <w:tabs>
                <w:tab w:val="left" w:pos="102"/>
              </w:tabs>
              <w:ind w:left="102"/>
              <w:jc w:val="center"/>
              <w:rPr>
                <w:rFonts w:ascii="Times New Roman" w:hAnsi="Times New Roman" w:cs="Times New Roman"/>
                <w:b/>
                <w:sz w:val="24"/>
                <w:szCs w:val="24"/>
              </w:rPr>
            </w:pPr>
            <w:r w:rsidRPr="001C4E8E">
              <w:rPr>
                <w:rFonts w:ascii="Times New Roman" w:hAnsi="Times New Roman" w:cs="Times New Roman"/>
                <w:b/>
                <w:sz w:val="24"/>
                <w:szCs w:val="24"/>
              </w:rPr>
              <w:t>Разом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jc w:val="center"/>
              <w:rPr>
                <w:rFonts w:ascii="Times New Roman" w:hAnsi="Times New Roman" w:cs="Times New Roman"/>
                <w:b/>
                <w:sz w:val="24"/>
                <w:szCs w:val="24"/>
              </w:rPr>
            </w:pPr>
            <w:r w:rsidRPr="001C4E8E">
              <w:rPr>
                <w:rFonts w:ascii="Times New Roman" w:hAnsi="Times New Roman" w:cs="Times New Roman"/>
                <w:b/>
                <w:sz w:val="24"/>
                <w:szCs w:val="24"/>
              </w:rPr>
              <w:t>62700,00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57F3B" w:rsidRPr="001C4E8E" w:rsidRDefault="00B57F3B" w:rsidP="005E1586">
            <w:pPr>
              <w:jc w:val="center"/>
              <w:rPr>
                <w:rFonts w:ascii="Times New Roman" w:hAnsi="Times New Roman" w:cs="Times New Roman"/>
                <w:b/>
                <w:sz w:val="24"/>
                <w:szCs w:val="24"/>
              </w:rPr>
            </w:pPr>
            <w:r w:rsidRPr="001C4E8E">
              <w:rPr>
                <w:rFonts w:ascii="Times New Roman" w:hAnsi="Times New Roman" w:cs="Times New Roman"/>
                <w:b/>
                <w:sz w:val="24"/>
                <w:szCs w:val="24"/>
              </w:rPr>
              <w:t>62698,0</w:t>
            </w:r>
          </w:p>
        </w:tc>
      </w:tr>
    </w:tbl>
    <w:p w:rsidR="00B57F3B" w:rsidRPr="001C4E8E" w:rsidRDefault="00B57F3B" w:rsidP="005E1586">
      <w:pPr>
        <w:ind w:firstLine="840"/>
        <w:jc w:val="center"/>
        <w:rPr>
          <w:rFonts w:ascii="Times New Roman" w:hAnsi="Times New Roman" w:cs="Times New Roman"/>
          <w:b/>
          <w:bCs/>
          <w:color w:val="000000"/>
          <w:sz w:val="24"/>
          <w:szCs w:val="24"/>
          <w:u w:val="single"/>
        </w:rPr>
      </w:pPr>
      <w:r w:rsidRPr="001C4E8E">
        <w:rPr>
          <w:rFonts w:ascii="Times New Roman" w:hAnsi="Times New Roman" w:cs="Times New Roman"/>
          <w:b/>
          <w:bCs/>
          <w:color w:val="000000"/>
          <w:sz w:val="24"/>
          <w:szCs w:val="24"/>
          <w:u w:val="single"/>
        </w:rPr>
        <w:t>Охорона здоров’я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 На фінансування міської лікарні на 2017р. передбачено кошти 37239,6 тис. грн. з них по загальному фонду 36408,3 тис. грн.</w:t>
      </w:r>
    </w:p>
    <w:p w:rsidR="00B57F3B" w:rsidRPr="001C4E8E" w:rsidRDefault="00B57F3B" w:rsidP="005E1586">
      <w:pPr>
        <w:ind w:left="12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Фактичне використання становить 37172,1 тис. грн.(99,8%),</w:t>
      </w:r>
    </w:p>
    <w:p w:rsidR="00B57F3B" w:rsidRPr="001C4E8E" w:rsidRDefault="00B57F3B" w:rsidP="005E1586">
      <w:pPr>
        <w:ind w:left="12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в тому числі по загальному фонду 36390,8 тис. грн. або </w:t>
      </w:r>
      <w:r w:rsidRPr="001C4E8E">
        <w:rPr>
          <w:rFonts w:ascii="Times New Roman" w:hAnsi="Times New Roman" w:cs="Times New Roman"/>
          <w:b/>
          <w:bCs/>
          <w:color w:val="000000"/>
          <w:sz w:val="24"/>
          <w:szCs w:val="24"/>
        </w:rPr>
        <w:t>99,9%</w:t>
      </w:r>
      <w:r w:rsidRPr="001C4E8E">
        <w:rPr>
          <w:rFonts w:ascii="Times New Roman" w:hAnsi="Times New Roman" w:cs="Times New Roman"/>
          <w:bCs/>
          <w:color w:val="000000"/>
          <w:sz w:val="24"/>
          <w:szCs w:val="24"/>
        </w:rPr>
        <w:t>.</w:t>
      </w:r>
    </w:p>
    <w:p w:rsidR="00B57F3B" w:rsidRPr="001C4E8E" w:rsidRDefault="00B57F3B" w:rsidP="005E1586">
      <w:pPr>
        <w:ind w:left="12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На 01.01.2016р. кількість ліжок становить – </w:t>
      </w:r>
      <w:r w:rsidRPr="001C4E8E">
        <w:rPr>
          <w:rFonts w:ascii="Times New Roman" w:hAnsi="Times New Roman" w:cs="Times New Roman"/>
          <w:b/>
          <w:bCs/>
          <w:color w:val="000000"/>
          <w:sz w:val="24"/>
          <w:szCs w:val="24"/>
        </w:rPr>
        <w:t>230</w:t>
      </w:r>
      <w:r w:rsidRPr="001C4E8E">
        <w:rPr>
          <w:rFonts w:ascii="Times New Roman" w:hAnsi="Times New Roman" w:cs="Times New Roman"/>
          <w:bCs/>
          <w:color w:val="000000"/>
          <w:sz w:val="24"/>
          <w:szCs w:val="24"/>
        </w:rPr>
        <w:t xml:space="preserve">, на кінець 2016 року 205, з січня 2017 року скорочено 5 ліжок і на 1.01.2018 р 200, крім того обліковується </w:t>
      </w:r>
      <w:r w:rsidRPr="001C4E8E">
        <w:rPr>
          <w:rFonts w:ascii="Times New Roman" w:hAnsi="Times New Roman" w:cs="Times New Roman"/>
          <w:b/>
          <w:bCs/>
          <w:color w:val="000000"/>
          <w:sz w:val="24"/>
          <w:szCs w:val="24"/>
        </w:rPr>
        <w:t>50</w:t>
      </w:r>
      <w:r w:rsidRPr="001C4E8E">
        <w:rPr>
          <w:rFonts w:ascii="Times New Roman" w:hAnsi="Times New Roman" w:cs="Times New Roman"/>
          <w:bCs/>
          <w:color w:val="000000"/>
          <w:sz w:val="24"/>
          <w:szCs w:val="24"/>
        </w:rPr>
        <w:t xml:space="preserve"> ліжок денного стаціонару.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За 2017 р. виконано 73321 ліжко-днів, що на 5328 ліжко-дні менше плану, і на 5270 ліжко-днів менше 2016 року і на 5856 ліжко –днів менше 2015 року. Фактична кількість лікарських відвідувань 274323 при плані  254967.</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Видатки на 1 ліжко-день по медикаментах склали 12,47</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грн., по харчуванню – 5,84 грн.,в порівнянні з 2015р. зросли по медикаментах на 3,60 грн., по харчуванню на 1,44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Фактично за пролікованих хворих Миколаївського району отримано 800,0 тис. грн., від тростянецької громади 155,00тис.грн., від Жидачівського району  коштів не отримано .З міського бюджету   Львівському міському бюджету за пролікованих хворих м. Новий Розділ  кошти не перераховувались.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Проліковано іногородніх хворих станом за 2017 р. 1634</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чоловік на суму 5568,0 тис. грн.</w:t>
      </w:r>
    </w:p>
    <w:p w:rsidR="00B57F3B" w:rsidRPr="001C4E8E" w:rsidRDefault="00B57F3B" w:rsidP="005E1586">
      <w:pPr>
        <w:ind w:firstLine="840"/>
        <w:jc w:val="both"/>
        <w:rPr>
          <w:rFonts w:ascii="Times New Roman" w:hAnsi="Times New Roman" w:cs="Times New Roman"/>
          <w:bCs/>
          <w:color w:val="FF0000"/>
          <w:sz w:val="24"/>
          <w:szCs w:val="24"/>
        </w:rPr>
      </w:pPr>
      <w:r w:rsidRPr="001C4E8E">
        <w:rPr>
          <w:rFonts w:ascii="Times New Roman" w:hAnsi="Times New Roman" w:cs="Times New Roman"/>
          <w:bCs/>
          <w:color w:val="000000"/>
          <w:sz w:val="24"/>
          <w:szCs w:val="24"/>
        </w:rPr>
        <w:t>Штатна чисельність працівників на 01.01.2017р. становить 513 одиниці,  фактично зайнятих – 509, на 1.01.2018 р штатна чисельність - 509, фактично зайнятих посад -503. Порівняно з минулим роком фактична чисельність зменшилася на 6 одиниць.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Видатки на оплату праці та нарахування склали 30339,3 тис. грн.  проведені в межах кошторисних  призначень.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Використання коштів за КЕКВ 2270, 2220, 2230, 2700 проводились в межах кошторисних призначень.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Видатки медикаментів на 1 ліжкодень 12,64 грн. ,при плані 13,84 грн.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Фактичні видатки харчування на один ліжко-день 6,85грн,при плані 7,08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Кількість людей, яким було надано безкоштовне зубне протезування становить 47</w:t>
      </w:r>
      <w:r w:rsidRPr="001C4E8E">
        <w:rPr>
          <w:rFonts w:ascii="Times New Roman" w:hAnsi="Times New Roman" w:cs="Times New Roman"/>
          <w:bCs/>
          <w:color w:val="FF0000"/>
          <w:sz w:val="24"/>
          <w:szCs w:val="24"/>
        </w:rPr>
        <w:t xml:space="preserve"> </w:t>
      </w:r>
      <w:r w:rsidRPr="001C4E8E">
        <w:rPr>
          <w:rFonts w:ascii="Times New Roman" w:hAnsi="Times New Roman" w:cs="Times New Roman"/>
          <w:bCs/>
          <w:color w:val="000000"/>
          <w:sz w:val="24"/>
          <w:szCs w:val="24"/>
        </w:rPr>
        <w:t>чол. на суму 34,4 тис.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За 2017 р. надійшло спеціальних коштів на суму 620,4</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w:t>
      </w:r>
      <w:r w:rsidRPr="001C4E8E">
        <w:rPr>
          <w:rFonts w:ascii="Times New Roman" w:hAnsi="Times New Roman" w:cs="Times New Roman"/>
          <w:b/>
          <w:bCs/>
          <w:color w:val="000000"/>
          <w:sz w:val="24"/>
          <w:szCs w:val="24"/>
        </w:rPr>
        <w:t>.</w:t>
      </w:r>
      <w:r w:rsidRPr="001C4E8E">
        <w:rPr>
          <w:rFonts w:ascii="Times New Roman" w:hAnsi="Times New Roman" w:cs="Times New Roman"/>
          <w:bCs/>
          <w:color w:val="000000"/>
          <w:sz w:val="24"/>
          <w:szCs w:val="24"/>
        </w:rPr>
        <w:t xml:space="preserve"> грн.( план 570,9 тис.грн.) в тому числі від оренди 94,7 тис грн. платних послуг  – 525,6 тис.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За звітний період надійшло коштів за іншими джерелами в сумі 78,9 тис. грн. з них благодійних  внесків 72,9 тис.грн.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lastRenderedPageBreak/>
        <w:t xml:space="preserve">По  програмах  охорони здоровя використано по КПК 2214 249,2 тис.грн при плані 249,2 тис.грн.,по КПК 2220 використано 473,7 тис.грн. при плані 603,7 тис.грн. різницю повернено в обласний бюджет. </w:t>
      </w:r>
    </w:p>
    <w:p w:rsidR="00B57F3B" w:rsidRPr="001C4E8E" w:rsidRDefault="00B57F3B" w:rsidP="005E1586">
      <w:pPr>
        <w:ind w:firstLine="840"/>
        <w:jc w:val="center"/>
        <w:rPr>
          <w:rFonts w:ascii="Times New Roman" w:hAnsi="Times New Roman" w:cs="Times New Roman"/>
          <w:b/>
          <w:bCs/>
          <w:color w:val="000000"/>
          <w:sz w:val="24"/>
          <w:szCs w:val="24"/>
          <w:u w:val="single"/>
        </w:rPr>
      </w:pPr>
      <w:r w:rsidRPr="001C4E8E">
        <w:rPr>
          <w:rFonts w:ascii="Times New Roman" w:hAnsi="Times New Roman" w:cs="Times New Roman"/>
          <w:b/>
          <w:bCs/>
          <w:color w:val="000000"/>
          <w:sz w:val="24"/>
          <w:szCs w:val="24"/>
          <w:u w:val="single"/>
        </w:rPr>
        <w:t>Соціальний захист та соціальне забезпечення.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На соціальний захист населення по бюджету міста на  2017р. передбачено 116676,3 тис. грн. з них  по загальному фонду 116549,3 тис. грн.. За  2017 рік. на соціальний захист населення використано 115117,9 тис. грн. в тому числі по загальному фонду  115012,1 тис. грн. .або 98,7</w:t>
      </w:r>
      <w:r w:rsidRPr="001C4E8E">
        <w:rPr>
          <w:rFonts w:ascii="Times New Roman" w:hAnsi="Times New Roman" w:cs="Times New Roman"/>
          <w:b/>
          <w:bCs/>
          <w:color w:val="000000"/>
          <w:sz w:val="24"/>
          <w:szCs w:val="24"/>
        </w:rPr>
        <w:t xml:space="preserve"> % </w:t>
      </w:r>
      <w:r w:rsidRPr="001C4E8E">
        <w:rPr>
          <w:rFonts w:ascii="Times New Roman" w:hAnsi="Times New Roman" w:cs="Times New Roman"/>
          <w:bCs/>
          <w:color w:val="000000"/>
          <w:sz w:val="24"/>
          <w:szCs w:val="24"/>
        </w:rPr>
        <w:t>до плану звітного періоду.</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Станом на 01.01.2018 р. заборгованості по виплаті допомоги сім’ям з дітьми, малозабезпеченим сім’ям, інвалідам дитинства, дітям інвалідам та тимчасової державної допомоги дітям немає.</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По КПК 3031 проведено видатків за кошти місцевого бюджету в сумі 106,2</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при уточненому плані 106,2</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Кредиторської заборгованості станом на 01.01.2017р. немає.(розшифровка видатків додається).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По КПК 3034 проведено видатки в сумі 79,7</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при плані  82,0 тис.грн. (розшифровка видатків додається.)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По КПК 3181 проведено видатки в сумі 89,1</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при плані  89,1 тис.грн. (розшифровка видатків додається.)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По КПК 3190 проведено видатки в сумі 99,7</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при плані  100,8 тис.грн. (розшифровка видатків додається.)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По КПК 3400 проведено видатки в сумі 119,7</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при плані  141,1 тис.грн. (розшифровка видатків додається.)</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На фінансування молодіжних програм в міському бюджеті передбачено 22,0</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 xml:space="preserve">тис. грн., фактично профінансовано – 22,0 тис. грн. Програма „Молодь Розділля на 2017 рік ” затверджена рішенням сесії від 24.12.2016 року № 245.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Із запланованих 5 заходів проведено 5.</w:t>
      </w:r>
      <w:r w:rsidRPr="001C4E8E">
        <w:rPr>
          <w:rFonts w:ascii="Times New Roman" w:hAnsi="Times New Roman" w:cs="Times New Roman"/>
          <w:b/>
          <w:bCs/>
          <w:color w:val="000000"/>
          <w:sz w:val="24"/>
          <w:szCs w:val="24"/>
        </w:rPr>
        <w:t xml:space="preserve">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На утримання територіального центру по обслуговуванню одиноких громадян використано 1201,1 тис. грн.   при плані 1202,6 тис. грн. або </w:t>
      </w:r>
      <w:r w:rsidRPr="001C4E8E">
        <w:rPr>
          <w:rFonts w:ascii="Times New Roman" w:hAnsi="Times New Roman" w:cs="Times New Roman"/>
          <w:b/>
          <w:bCs/>
          <w:color w:val="000000"/>
          <w:sz w:val="24"/>
          <w:szCs w:val="24"/>
        </w:rPr>
        <w:t>99.9 %</w:t>
      </w:r>
      <w:r w:rsidRPr="001C4E8E">
        <w:rPr>
          <w:rFonts w:ascii="Times New Roman" w:hAnsi="Times New Roman" w:cs="Times New Roman"/>
          <w:bCs/>
          <w:color w:val="000000"/>
          <w:sz w:val="24"/>
          <w:szCs w:val="24"/>
        </w:rPr>
        <w:t xml:space="preserve"> до річних призначень.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Штатна чисельність працівників територіального центру затверджена в кількості </w:t>
      </w:r>
      <w:r w:rsidRPr="001C4E8E">
        <w:rPr>
          <w:rFonts w:ascii="Times New Roman" w:hAnsi="Times New Roman" w:cs="Times New Roman"/>
          <w:b/>
          <w:bCs/>
          <w:color w:val="000000"/>
          <w:sz w:val="24"/>
          <w:szCs w:val="24"/>
        </w:rPr>
        <w:t>19,5</w:t>
      </w:r>
      <w:r w:rsidRPr="001C4E8E">
        <w:rPr>
          <w:rFonts w:ascii="Times New Roman" w:hAnsi="Times New Roman" w:cs="Times New Roman"/>
          <w:bCs/>
          <w:color w:val="000000"/>
          <w:sz w:val="24"/>
          <w:szCs w:val="24"/>
        </w:rPr>
        <w:t xml:space="preserve"> одиниць, фактично зайнято на 01.01.2018 р. 18 одиниць. Територіальний центр обслуговує</w:t>
      </w:r>
      <w:r w:rsidRPr="001C4E8E">
        <w:rPr>
          <w:rFonts w:ascii="Times New Roman" w:hAnsi="Times New Roman" w:cs="Times New Roman"/>
          <w:bCs/>
          <w:color w:val="FF0000"/>
          <w:sz w:val="24"/>
          <w:szCs w:val="24"/>
        </w:rPr>
        <w:t xml:space="preserve"> </w:t>
      </w:r>
      <w:r w:rsidRPr="001C4E8E">
        <w:rPr>
          <w:rFonts w:ascii="Times New Roman" w:hAnsi="Times New Roman" w:cs="Times New Roman"/>
          <w:bCs/>
          <w:color w:val="000000"/>
          <w:sz w:val="24"/>
          <w:szCs w:val="24"/>
        </w:rPr>
        <w:t>87 одиноких пристарілих громадян.</w:t>
      </w:r>
    </w:p>
    <w:p w:rsidR="00B57F3B" w:rsidRPr="001C4E8E" w:rsidRDefault="00B57F3B" w:rsidP="005E1586">
      <w:pPr>
        <w:ind w:firstLine="840"/>
        <w:jc w:val="center"/>
        <w:rPr>
          <w:rFonts w:ascii="Times New Roman" w:hAnsi="Times New Roman" w:cs="Times New Roman"/>
          <w:b/>
          <w:bCs/>
          <w:color w:val="000000"/>
          <w:sz w:val="24"/>
          <w:szCs w:val="24"/>
          <w:u w:val="single"/>
        </w:rPr>
      </w:pPr>
      <w:r w:rsidRPr="001C4E8E">
        <w:rPr>
          <w:rFonts w:ascii="Times New Roman" w:hAnsi="Times New Roman" w:cs="Times New Roman"/>
          <w:b/>
          <w:bCs/>
          <w:color w:val="000000"/>
          <w:sz w:val="24"/>
          <w:szCs w:val="24"/>
          <w:u w:val="single"/>
        </w:rPr>
        <w:t>Культура</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На фінансування установ культури призначено по бюджету на 2017 р. 6773,5</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по загальному фонду і 1230,6</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 xml:space="preserve">тис. грн. по спеціальному фонду. Протягом звітного періоду профінансовано видатків по загальному фонду 6772,0 тис. грн. або 100 </w:t>
      </w:r>
      <w:r w:rsidRPr="001C4E8E">
        <w:rPr>
          <w:rFonts w:ascii="Times New Roman" w:hAnsi="Times New Roman" w:cs="Times New Roman"/>
          <w:b/>
          <w:bCs/>
          <w:color w:val="000000"/>
          <w:sz w:val="24"/>
          <w:szCs w:val="24"/>
        </w:rPr>
        <w:t>%</w:t>
      </w:r>
      <w:r w:rsidRPr="001C4E8E">
        <w:rPr>
          <w:rFonts w:ascii="Times New Roman" w:hAnsi="Times New Roman" w:cs="Times New Roman"/>
          <w:bCs/>
          <w:color w:val="000000"/>
          <w:sz w:val="24"/>
          <w:szCs w:val="24"/>
        </w:rPr>
        <w:t xml:space="preserve">, по спеціальному –1140,3 тис. грн. або 92,7  </w:t>
      </w:r>
      <w:r w:rsidRPr="001C4E8E">
        <w:rPr>
          <w:rFonts w:ascii="Times New Roman" w:hAnsi="Times New Roman" w:cs="Times New Roman"/>
          <w:b/>
          <w:bCs/>
          <w:color w:val="000000"/>
          <w:sz w:val="24"/>
          <w:szCs w:val="24"/>
        </w:rPr>
        <w:t>%</w:t>
      </w:r>
      <w:r w:rsidRPr="001C4E8E">
        <w:rPr>
          <w:rFonts w:ascii="Times New Roman" w:hAnsi="Times New Roman" w:cs="Times New Roman"/>
          <w:bCs/>
          <w:color w:val="000000"/>
          <w:sz w:val="24"/>
          <w:szCs w:val="24"/>
        </w:rPr>
        <w:t xml:space="preserve"> до планових кошторисних показників року.</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Штатна чисельність працівників культури , що утримуються за бюджетні кошти  85 штатних одиниць.</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Чисельність фактично зайнятих посад на 01.01.2018 р. становить  84,5</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одиниць,  а саме:</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по бібліотеках – 14,5;</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по школі мистецтв – 54;</w:t>
      </w:r>
    </w:p>
    <w:p w:rsidR="00B57F3B" w:rsidRPr="001C4E8E" w:rsidRDefault="00B57F3B" w:rsidP="005E1586">
      <w:pPr>
        <w:numPr>
          <w:ilvl w:val="0"/>
          <w:numId w:val="22"/>
        </w:numPr>
        <w:tabs>
          <w:tab w:val="clear" w:pos="1200"/>
          <w:tab w:val="num" w:pos="1440"/>
        </w:tabs>
        <w:ind w:left="1440"/>
        <w:jc w:val="both"/>
        <w:rPr>
          <w:rFonts w:ascii="Times New Roman" w:hAnsi="Times New Roman" w:cs="Times New Roman"/>
          <w:b/>
          <w:bCs/>
          <w:i/>
          <w:color w:val="000000"/>
          <w:sz w:val="24"/>
          <w:szCs w:val="24"/>
        </w:rPr>
      </w:pPr>
      <w:r w:rsidRPr="001C4E8E">
        <w:rPr>
          <w:rFonts w:ascii="Times New Roman" w:hAnsi="Times New Roman" w:cs="Times New Roman"/>
          <w:b/>
          <w:bCs/>
          <w:i/>
          <w:color w:val="000000"/>
          <w:sz w:val="24"/>
          <w:szCs w:val="24"/>
        </w:rPr>
        <w:t xml:space="preserve">МКПЦ «Молодість» 16,0. </w:t>
      </w:r>
    </w:p>
    <w:p w:rsidR="00B57F3B" w:rsidRPr="001C4E8E" w:rsidRDefault="00B57F3B" w:rsidP="005E1586">
      <w:pPr>
        <w:ind w:firstLine="708"/>
        <w:jc w:val="both"/>
        <w:rPr>
          <w:rFonts w:ascii="Times New Roman" w:hAnsi="Times New Roman" w:cs="Times New Roman"/>
          <w:bCs/>
          <w:color w:val="000000"/>
          <w:sz w:val="24"/>
          <w:szCs w:val="24"/>
        </w:rPr>
      </w:pPr>
      <w:r w:rsidRPr="001C4E8E">
        <w:rPr>
          <w:rFonts w:ascii="Times New Roman" w:hAnsi="Times New Roman" w:cs="Times New Roman"/>
          <w:bCs/>
          <w:color w:val="FF0000"/>
          <w:sz w:val="24"/>
          <w:szCs w:val="24"/>
        </w:rPr>
        <w:t xml:space="preserve">  </w:t>
      </w:r>
      <w:r w:rsidRPr="001C4E8E">
        <w:rPr>
          <w:rFonts w:ascii="Times New Roman" w:hAnsi="Times New Roman" w:cs="Times New Roman"/>
          <w:bCs/>
          <w:color w:val="000000"/>
          <w:sz w:val="24"/>
          <w:szCs w:val="24"/>
        </w:rPr>
        <w:t xml:space="preserve">За погодженням з виконавчим комітетом батьківська плата по школі мистецтв була встановлена    з 1.11.2017 р. в розмірі  60-90 грн. в місяць.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В МБК  „Молодість” створено 4 народні колективи:</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Народна хорова капела „Дністряни”</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Народний камерний хор духовної музики „Оранта”</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Народний фольклорний ансамбль „Джерело”</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Народний ансамбль пісні і музики „Мальви”</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та один зразковий ансамбль: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Зразковий ансамбль народного танцю „Веселка”</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Штатна чисельність по культурі  порівняно з минулим роком не змінилась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lastRenderedPageBreak/>
        <w:t xml:space="preserve"> Згідно програми „Розвиток культури на 2017 рік.”, затвердженої рішенням сесії Новороздільської міської ради № 230</w:t>
      </w:r>
      <w:r w:rsidRPr="001C4E8E">
        <w:rPr>
          <w:rFonts w:ascii="Times New Roman" w:hAnsi="Times New Roman" w:cs="Times New Roman"/>
          <w:bCs/>
          <w:color w:val="FF0000"/>
          <w:sz w:val="24"/>
          <w:szCs w:val="24"/>
        </w:rPr>
        <w:t xml:space="preserve"> </w:t>
      </w:r>
      <w:r w:rsidRPr="001C4E8E">
        <w:rPr>
          <w:rFonts w:ascii="Times New Roman" w:hAnsi="Times New Roman" w:cs="Times New Roman"/>
          <w:bCs/>
          <w:color w:val="000000"/>
          <w:sz w:val="24"/>
          <w:szCs w:val="24"/>
        </w:rPr>
        <w:t>від 22.12.2016 р. проведено 13 заходів   на суму 44,1 тис,грн. із запланованих  13</w:t>
      </w:r>
      <w:r w:rsidRPr="001C4E8E">
        <w:rPr>
          <w:rFonts w:ascii="Times New Roman" w:hAnsi="Times New Roman" w:cs="Times New Roman"/>
          <w:bCs/>
          <w:color w:val="FF0000"/>
          <w:sz w:val="24"/>
          <w:szCs w:val="24"/>
        </w:rPr>
        <w:t xml:space="preserve"> </w:t>
      </w:r>
      <w:r w:rsidRPr="001C4E8E">
        <w:rPr>
          <w:rFonts w:ascii="Times New Roman" w:hAnsi="Times New Roman" w:cs="Times New Roman"/>
          <w:bCs/>
          <w:color w:val="000000"/>
          <w:sz w:val="24"/>
          <w:szCs w:val="24"/>
        </w:rPr>
        <w:t xml:space="preserve">заходів на суму 45,0 тис .грн. </w:t>
      </w:r>
    </w:p>
    <w:p w:rsidR="00B57F3B" w:rsidRPr="001C4E8E" w:rsidRDefault="00B57F3B" w:rsidP="005E1586">
      <w:pPr>
        <w:ind w:firstLine="840"/>
        <w:jc w:val="center"/>
        <w:rPr>
          <w:rFonts w:ascii="Times New Roman" w:hAnsi="Times New Roman" w:cs="Times New Roman"/>
          <w:b/>
          <w:bCs/>
          <w:color w:val="000000"/>
          <w:sz w:val="24"/>
          <w:szCs w:val="24"/>
          <w:u w:val="single"/>
        </w:rPr>
      </w:pPr>
      <w:r w:rsidRPr="001C4E8E">
        <w:rPr>
          <w:rFonts w:ascii="Times New Roman" w:hAnsi="Times New Roman" w:cs="Times New Roman"/>
          <w:b/>
          <w:bCs/>
          <w:color w:val="000000"/>
          <w:sz w:val="24"/>
          <w:szCs w:val="24"/>
          <w:u w:val="single"/>
        </w:rPr>
        <w:t>Засоби масової інформації</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На 2017р. передбачено видатки на фінансову підтримку редакції газети «Вісник Розділля» з міського бюджету 160,0 тис. грн. Касові видатки за звітний період становлять 160,0 тис. грн., За рахунок субвенції з Державного бюджету  на соціально-економічний розвиток виділено  70,0 тис. грн. та з місцевого бюджету 2,1 тис грн. на придбання комп’ютерної техніки.</w:t>
      </w:r>
    </w:p>
    <w:p w:rsidR="00B57F3B" w:rsidRPr="001C4E8E" w:rsidRDefault="00B57F3B" w:rsidP="005E1586">
      <w:pPr>
        <w:ind w:firstLine="840"/>
        <w:jc w:val="center"/>
        <w:rPr>
          <w:rFonts w:ascii="Times New Roman" w:hAnsi="Times New Roman" w:cs="Times New Roman"/>
          <w:b/>
          <w:bCs/>
          <w:color w:val="000000"/>
          <w:sz w:val="24"/>
          <w:szCs w:val="24"/>
          <w:u w:val="single"/>
        </w:rPr>
      </w:pPr>
      <w:r w:rsidRPr="001C4E8E">
        <w:rPr>
          <w:rFonts w:ascii="Times New Roman" w:hAnsi="Times New Roman" w:cs="Times New Roman"/>
          <w:b/>
          <w:bCs/>
          <w:color w:val="000000"/>
          <w:sz w:val="24"/>
          <w:szCs w:val="24"/>
          <w:u w:val="single"/>
        </w:rPr>
        <w:t>Фізична культура і спорт</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З міського бюджету проводиться фінансування спортивної школи, в якій навчається 414 учні.</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На 2017 р. в міському бюджеті по загальному фонду затверджено видатки на фізичну культуру і спорт в сумі 1890,7</w:t>
      </w:r>
      <w:r w:rsidRPr="001C4E8E">
        <w:rPr>
          <w:rFonts w:ascii="Times New Roman" w:hAnsi="Times New Roman" w:cs="Times New Roman"/>
          <w:b/>
          <w:bCs/>
          <w:color w:val="000000"/>
          <w:sz w:val="24"/>
          <w:szCs w:val="24"/>
        </w:rPr>
        <w:t xml:space="preserve"> </w:t>
      </w:r>
      <w:r w:rsidRPr="001C4E8E">
        <w:rPr>
          <w:rFonts w:ascii="Times New Roman" w:hAnsi="Times New Roman" w:cs="Times New Roman"/>
          <w:bCs/>
          <w:color w:val="000000"/>
          <w:sz w:val="24"/>
          <w:szCs w:val="24"/>
        </w:rPr>
        <w:t>тис. грн., в т.ч. на утримання спортивної школи 1856,7 тис. грн. і 34,0 тис. грн. на проведення спортивних заходів, по спеціальному 118,0 тис.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Протягом 2017р. проведено видатків на утримання дитячої юнацької спортивної школи – 1814,0 тис. грн., на проведення спортивних заходів –  34,0 тис. грн. по спеціальному  фонду 117,9 тис. грн.</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Кількість штатних посад в 2017 р.  – 30,5 одиниці, фактично зайнятих на 01.01.2018р. – 29,5 одиниць. </w:t>
      </w:r>
    </w:p>
    <w:p w:rsidR="00B57F3B" w:rsidRPr="001C4E8E" w:rsidRDefault="00B57F3B" w:rsidP="005E1586">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Згідно «Програми розвитку фізичної культури і спорту в м. Новий Розділ на 2017 рік.», затвердженої рішенням сесії від 22</w:t>
      </w:r>
      <w:r w:rsidRPr="001C4E8E">
        <w:rPr>
          <w:rFonts w:ascii="Times New Roman" w:hAnsi="Times New Roman" w:cs="Times New Roman"/>
          <w:bCs/>
          <w:color w:val="FF0000"/>
          <w:sz w:val="24"/>
          <w:szCs w:val="24"/>
        </w:rPr>
        <w:t>.</w:t>
      </w:r>
      <w:r w:rsidRPr="001C4E8E">
        <w:rPr>
          <w:rFonts w:ascii="Times New Roman" w:hAnsi="Times New Roman" w:cs="Times New Roman"/>
          <w:bCs/>
          <w:color w:val="000000"/>
          <w:sz w:val="24"/>
          <w:szCs w:val="24"/>
        </w:rPr>
        <w:t>12.2016 р. № 232  проведено  40  заходів із запланованих 43. Освоєно коштів в сумі  34,0 тис. грн. при плані  34,0 тис. грн.</w:t>
      </w:r>
    </w:p>
    <w:p w:rsidR="00B57F3B" w:rsidRPr="001C4E8E" w:rsidRDefault="00B57F3B" w:rsidP="005E1586">
      <w:pPr>
        <w:ind w:firstLine="840"/>
        <w:jc w:val="center"/>
        <w:rPr>
          <w:rFonts w:ascii="Times New Roman" w:hAnsi="Times New Roman" w:cs="Times New Roman"/>
          <w:b/>
          <w:bCs/>
          <w:sz w:val="24"/>
          <w:szCs w:val="24"/>
          <w:u w:val="single"/>
        </w:rPr>
      </w:pPr>
      <w:r w:rsidRPr="001C4E8E">
        <w:rPr>
          <w:rFonts w:ascii="Times New Roman" w:hAnsi="Times New Roman" w:cs="Times New Roman"/>
          <w:b/>
          <w:bCs/>
          <w:sz w:val="24"/>
          <w:szCs w:val="24"/>
          <w:u w:val="single"/>
        </w:rPr>
        <w:t>Житлово-комунальне господарство</w:t>
      </w:r>
    </w:p>
    <w:p w:rsidR="00B57F3B" w:rsidRPr="001C4E8E" w:rsidRDefault="00B57F3B" w:rsidP="005E1586">
      <w:pPr>
        <w:jc w:val="both"/>
        <w:rPr>
          <w:rFonts w:ascii="Times New Roman" w:hAnsi="Times New Roman" w:cs="Times New Roman"/>
          <w:sz w:val="24"/>
          <w:szCs w:val="24"/>
        </w:rPr>
      </w:pPr>
      <w:r w:rsidRPr="001C4E8E">
        <w:rPr>
          <w:rFonts w:ascii="Times New Roman" w:hAnsi="Times New Roman" w:cs="Times New Roman"/>
          <w:color w:val="FF0000"/>
          <w:sz w:val="24"/>
          <w:szCs w:val="24"/>
        </w:rPr>
        <w:tab/>
      </w:r>
      <w:r w:rsidRPr="001C4E8E">
        <w:rPr>
          <w:rFonts w:ascii="Times New Roman" w:hAnsi="Times New Roman" w:cs="Times New Roman"/>
          <w:sz w:val="24"/>
          <w:szCs w:val="24"/>
        </w:rPr>
        <w:t>Фінансування житлово-комунального господарства здійснювалось відповідно до «Програми розвитку житлово-комунального господарства м. Новий Розділ на 2017 рік та прогноз на 2018-2019роки», «</w:t>
      </w:r>
      <w:r w:rsidRPr="001C4E8E">
        <w:rPr>
          <w:rStyle w:val="a7"/>
          <w:rFonts w:ascii="Times New Roman" w:hAnsi="Times New Roman" w:cs="Times New Roman"/>
          <w:b w:val="0"/>
          <w:bCs w:val="0"/>
          <w:sz w:val="24"/>
          <w:szCs w:val="24"/>
        </w:rPr>
        <w:t xml:space="preserve">Програми </w:t>
      </w:r>
      <w:r w:rsidRPr="001C4E8E">
        <w:rPr>
          <w:rFonts w:ascii="Times New Roman" w:hAnsi="Times New Roman" w:cs="Times New Roman"/>
          <w:sz w:val="24"/>
          <w:szCs w:val="24"/>
          <w:lang w:eastAsia="uk-UA"/>
        </w:rPr>
        <w:t xml:space="preserve">підтримки будинків ОСББ  на території м. Новий Розділ </w:t>
      </w:r>
      <w:r w:rsidRPr="001C4E8E">
        <w:rPr>
          <w:rStyle w:val="a7"/>
          <w:rFonts w:ascii="Times New Roman" w:hAnsi="Times New Roman" w:cs="Times New Roman"/>
          <w:b w:val="0"/>
          <w:bCs w:val="0"/>
          <w:sz w:val="24"/>
          <w:szCs w:val="24"/>
        </w:rPr>
        <w:t>на 2017 рік</w:t>
      </w:r>
      <w:r w:rsidRPr="001C4E8E">
        <w:rPr>
          <w:rFonts w:ascii="Times New Roman" w:hAnsi="Times New Roman" w:cs="Times New Roman"/>
          <w:sz w:val="24"/>
          <w:szCs w:val="24"/>
        </w:rPr>
        <w:t xml:space="preserve"> </w:t>
      </w:r>
      <w:r w:rsidRPr="001C4E8E">
        <w:rPr>
          <w:rStyle w:val="a7"/>
          <w:rFonts w:ascii="Times New Roman" w:hAnsi="Times New Roman" w:cs="Times New Roman"/>
          <w:b w:val="0"/>
          <w:bCs w:val="0"/>
          <w:sz w:val="24"/>
          <w:szCs w:val="24"/>
        </w:rPr>
        <w:t>та прогноз на 2018-2019 роки», «Програми здійснення капітального ремонту житла, що перебуває у власності/ користуванні дітей-сиріт і дітей, позбавлених батьківського піклування, та осіб з їх числа у м. Новий Розділ на 2017 рік</w:t>
      </w:r>
      <w:r w:rsidRPr="001C4E8E">
        <w:rPr>
          <w:rFonts w:ascii="Times New Roman" w:hAnsi="Times New Roman" w:cs="Times New Roman"/>
          <w:b/>
          <w:sz w:val="24"/>
          <w:szCs w:val="24"/>
        </w:rPr>
        <w:t xml:space="preserve"> </w:t>
      </w:r>
      <w:r w:rsidRPr="001C4E8E">
        <w:rPr>
          <w:rStyle w:val="a7"/>
          <w:rFonts w:ascii="Times New Roman" w:hAnsi="Times New Roman" w:cs="Times New Roman"/>
          <w:b w:val="0"/>
          <w:bCs w:val="0"/>
          <w:sz w:val="24"/>
          <w:szCs w:val="24"/>
        </w:rPr>
        <w:t>та прогноз на 2018-2019 роки».</w:t>
      </w:r>
    </w:p>
    <w:p w:rsidR="00B57F3B" w:rsidRPr="001C4E8E" w:rsidRDefault="00B57F3B" w:rsidP="005E1586">
      <w:pPr>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sz w:val="24"/>
          <w:szCs w:val="24"/>
        </w:rPr>
        <w:tab/>
        <w:t xml:space="preserve">На заходи з виконання програм в міському бюджеті м. Новий Розділ на 2017 рік з врахуванням змін заплановані видатки в сумі </w:t>
      </w:r>
      <w:r w:rsidRPr="001C4E8E">
        <w:rPr>
          <w:rFonts w:ascii="Times New Roman" w:hAnsi="Times New Roman" w:cs="Times New Roman"/>
          <w:b/>
          <w:bCs/>
          <w:sz w:val="24"/>
          <w:szCs w:val="24"/>
        </w:rPr>
        <w:t>5 038,0</w:t>
      </w:r>
      <w:r w:rsidRPr="001C4E8E">
        <w:rPr>
          <w:rFonts w:ascii="Times New Roman" w:hAnsi="Times New Roman" w:cs="Times New Roman"/>
          <w:bCs/>
          <w:sz w:val="24"/>
          <w:szCs w:val="24"/>
        </w:rPr>
        <w:t xml:space="preserve"> </w:t>
      </w:r>
      <w:r w:rsidRPr="001C4E8E">
        <w:rPr>
          <w:rFonts w:ascii="Times New Roman" w:hAnsi="Times New Roman" w:cs="Times New Roman"/>
          <w:sz w:val="24"/>
          <w:szCs w:val="24"/>
        </w:rPr>
        <w:t xml:space="preserve">тис. грн.,  в т.ч. субвенція з державного бюджету місцевим бюджетам на здійснення заходів  щодо соціально-економічного розвитку територій </w:t>
      </w:r>
      <w:r w:rsidRPr="001C4E8E">
        <w:rPr>
          <w:rFonts w:ascii="Times New Roman" w:hAnsi="Times New Roman" w:cs="Times New Roman"/>
          <w:bCs/>
          <w:sz w:val="24"/>
          <w:szCs w:val="24"/>
        </w:rPr>
        <w:t xml:space="preserve">в сумі </w:t>
      </w:r>
      <w:r w:rsidRPr="001C4E8E">
        <w:rPr>
          <w:rFonts w:ascii="Times New Roman" w:hAnsi="Times New Roman" w:cs="Times New Roman"/>
          <w:b/>
          <w:sz w:val="24"/>
          <w:szCs w:val="24"/>
        </w:rPr>
        <w:t>2 150,0</w:t>
      </w:r>
      <w:r w:rsidRPr="001C4E8E">
        <w:rPr>
          <w:rFonts w:ascii="Times New Roman" w:hAnsi="Times New Roman" w:cs="Times New Roman"/>
          <w:bCs/>
          <w:sz w:val="24"/>
          <w:szCs w:val="24"/>
        </w:rPr>
        <w:t xml:space="preserve"> тис. грн. Протягом 12 місяців фактичні видатки складають </w:t>
      </w:r>
      <w:r w:rsidRPr="001C4E8E">
        <w:rPr>
          <w:rFonts w:ascii="Times New Roman" w:hAnsi="Times New Roman" w:cs="Times New Roman"/>
          <w:b/>
          <w:bCs/>
          <w:sz w:val="24"/>
          <w:szCs w:val="24"/>
        </w:rPr>
        <w:t>4 939,1</w:t>
      </w:r>
      <w:r w:rsidRPr="001C4E8E">
        <w:rPr>
          <w:rFonts w:ascii="Times New Roman" w:hAnsi="Times New Roman" w:cs="Times New Roman"/>
          <w:bCs/>
          <w:sz w:val="24"/>
          <w:szCs w:val="24"/>
        </w:rPr>
        <w:t xml:space="preserve"> тис. грн., касові видатки становлять </w:t>
      </w:r>
      <w:r w:rsidRPr="001C4E8E">
        <w:rPr>
          <w:rFonts w:ascii="Times New Roman" w:hAnsi="Times New Roman" w:cs="Times New Roman"/>
          <w:b/>
          <w:bCs/>
          <w:sz w:val="24"/>
          <w:szCs w:val="24"/>
        </w:rPr>
        <w:t xml:space="preserve">4 939,1 </w:t>
      </w:r>
      <w:r w:rsidRPr="001C4E8E">
        <w:rPr>
          <w:rFonts w:ascii="Times New Roman" w:hAnsi="Times New Roman" w:cs="Times New Roman"/>
          <w:bCs/>
          <w:sz w:val="24"/>
          <w:szCs w:val="24"/>
        </w:rPr>
        <w:t xml:space="preserve">тис. грн., </w:t>
      </w:r>
      <w:r w:rsidRPr="001C4E8E">
        <w:rPr>
          <w:rFonts w:ascii="Times New Roman" w:hAnsi="Times New Roman" w:cs="Times New Roman"/>
          <w:sz w:val="24"/>
          <w:szCs w:val="24"/>
        </w:rPr>
        <w:t>в т.ч. на:</w:t>
      </w:r>
      <w:r w:rsidRPr="001C4E8E">
        <w:rPr>
          <w:rFonts w:ascii="Times New Roman" w:hAnsi="Times New Roman" w:cs="Times New Roman"/>
          <w:bCs/>
          <w:sz w:val="24"/>
          <w:szCs w:val="24"/>
        </w:rPr>
        <w:t xml:space="preserve"> </w:t>
      </w:r>
    </w:p>
    <w:p w:rsidR="00B57F3B" w:rsidRPr="001C4E8E" w:rsidRDefault="00B57F3B" w:rsidP="005E1586">
      <w:pPr>
        <w:jc w:val="both"/>
        <w:rPr>
          <w:rFonts w:ascii="Times New Roman" w:hAnsi="Times New Roman" w:cs="Times New Roman"/>
          <w:b/>
          <w:i/>
          <w:sz w:val="24"/>
          <w:szCs w:val="24"/>
        </w:rPr>
      </w:pPr>
      <w:r w:rsidRPr="001C4E8E">
        <w:rPr>
          <w:rStyle w:val="a7"/>
          <w:rFonts w:ascii="Times New Roman" w:hAnsi="Times New Roman" w:cs="Times New Roman"/>
          <w:sz w:val="24"/>
          <w:szCs w:val="24"/>
        </w:rPr>
        <w:tab/>
        <w:t xml:space="preserve">  - капітальний ремонт житлового фонду</w:t>
      </w:r>
      <w:r w:rsidRPr="001C4E8E">
        <w:rPr>
          <w:rFonts w:ascii="Times New Roman" w:hAnsi="Times New Roman" w:cs="Times New Roman"/>
          <w:b/>
          <w:i/>
          <w:sz w:val="24"/>
          <w:szCs w:val="24"/>
        </w:rPr>
        <w:t xml:space="preserve">     КФК 6021</w:t>
      </w:r>
    </w:p>
    <w:p w:rsidR="00B57F3B" w:rsidRPr="001C4E8E" w:rsidRDefault="00B57F3B" w:rsidP="005E1586">
      <w:pPr>
        <w:jc w:val="both"/>
        <w:rPr>
          <w:rFonts w:ascii="Times New Roman" w:hAnsi="Times New Roman" w:cs="Times New Roman"/>
          <w:sz w:val="24"/>
          <w:szCs w:val="24"/>
        </w:rPr>
      </w:pPr>
      <w:r w:rsidRPr="001C4E8E">
        <w:rPr>
          <w:rFonts w:ascii="Times New Roman" w:hAnsi="Times New Roman" w:cs="Times New Roman"/>
          <w:b/>
          <w:i/>
          <w:sz w:val="24"/>
          <w:szCs w:val="24"/>
        </w:rPr>
        <w:t xml:space="preserve">  КЕКВ 3210</w:t>
      </w:r>
      <w:r w:rsidRPr="001C4E8E">
        <w:rPr>
          <w:rFonts w:ascii="Times New Roman" w:hAnsi="Times New Roman" w:cs="Times New Roman"/>
          <w:sz w:val="24"/>
          <w:szCs w:val="24"/>
        </w:rPr>
        <w:t xml:space="preserve">, план на 12 місяців  – </w:t>
      </w:r>
      <w:r w:rsidRPr="001C4E8E">
        <w:rPr>
          <w:rFonts w:ascii="Times New Roman" w:hAnsi="Times New Roman" w:cs="Times New Roman"/>
          <w:b/>
          <w:bCs/>
          <w:sz w:val="24"/>
          <w:szCs w:val="24"/>
        </w:rPr>
        <w:t xml:space="preserve">751,5 </w:t>
      </w:r>
      <w:r w:rsidRPr="001C4E8E">
        <w:rPr>
          <w:rFonts w:ascii="Times New Roman" w:hAnsi="Times New Roman" w:cs="Times New Roman"/>
          <w:sz w:val="24"/>
          <w:szCs w:val="24"/>
        </w:rPr>
        <w:t xml:space="preserve">тис. грн., касові видатки – </w:t>
      </w:r>
      <w:r w:rsidRPr="001C4E8E">
        <w:rPr>
          <w:rFonts w:ascii="Times New Roman" w:hAnsi="Times New Roman" w:cs="Times New Roman"/>
          <w:b/>
          <w:sz w:val="24"/>
          <w:szCs w:val="24"/>
        </w:rPr>
        <w:t>485,4</w:t>
      </w:r>
      <w:r w:rsidRPr="001C4E8E">
        <w:rPr>
          <w:rFonts w:ascii="Times New Roman" w:hAnsi="Times New Roman" w:cs="Times New Roman"/>
          <w:sz w:val="24"/>
          <w:szCs w:val="24"/>
        </w:rPr>
        <w:t xml:space="preserve"> тис. грн.;</w:t>
      </w:r>
    </w:p>
    <w:p w:rsidR="00B57F3B" w:rsidRPr="001C4E8E" w:rsidRDefault="00B57F3B" w:rsidP="005E1586">
      <w:pPr>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b/>
          <w:i/>
          <w:sz w:val="24"/>
          <w:szCs w:val="24"/>
        </w:rPr>
        <w:t>КЕКВ 3131</w:t>
      </w:r>
      <w:r w:rsidRPr="001C4E8E">
        <w:rPr>
          <w:rFonts w:ascii="Times New Roman" w:hAnsi="Times New Roman" w:cs="Times New Roman"/>
          <w:sz w:val="24"/>
          <w:szCs w:val="24"/>
        </w:rPr>
        <w:t xml:space="preserve">, план на 12 місяців  – </w:t>
      </w:r>
      <w:r w:rsidRPr="001C4E8E">
        <w:rPr>
          <w:rFonts w:ascii="Times New Roman" w:hAnsi="Times New Roman" w:cs="Times New Roman"/>
          <w:b/>
          <w:bCs/>
          <w:sz w:val="24"/>
          <w:szCs w:val="24"/>
        </w:rPr>
        <w:t xml:space="preserve">40,0 </w:t>
      </w:r>
      <w:r w:rsidRPr="001C4E8E">
        <w:rPr>
          <w:rFonts w:ascii="Times New Roman" w:hAnsi="Times New Roman" w:cs="Times New Roman"/>
          <w:sz w:val="24"/>
          <w:szCs w:val="24"/>
        </w:rPr>
        <w:t xml:space="preserve">тис. грн., касові видатки – </w:t>
      </w:r>
      <w:r w:rsidRPr="001C4E8E">
        <w:rPr>
          <w:rFonts w:ascii="Times New Roman" w:hAnsi="Times New Roman" w:cs="Times New Roman"/>
          <w:b/>
          <w:sz w:val="24"/>
          <w:szCs w:val="24"/>
        </w:rPr>
        <w:t>39,2</w:t>
      </w:r>
      <w:r w:rsidRPr="001C4E8E">
        <w:rPr>
          <w:rFonts w:ascii="Times New Roman" w:hAnsi="Times New Roman" w:cs="Times New Roman"/>
          <w:sz w:val="24"/>
          <w:szCs w:val="24"/>
        </w:rPr>
        <w:t xml:space="preserve"> тис. грн.</w:t>
      </w:r>
    </w:p>
    <w:p w:rsidR="00B57F3B" w:rsidRPr="001C4E8E" w:rsidRDefault="00B57F3B" w:rsidP="005E1586">
      <w:pPr>
        <w:jc w:val="both"/>
        <w:rPr>
          <w:rFonts w:ascii="Times New Roman" w:hAnsi="Times New Roman" w:cs="Times New Roman"/>
          <w:b/>
          <w:i/>
          <w:sz w:val="24"/>
          <w:szCs w:val="24"/>
        </w:rPr>
      </w:pPr>
      <w:r w:rsidRPr="001C4E8E">
        <w:rPr>
          <w:rFonts w:ascii="Times New Roman" w:hAnsi="Times New Roman" w:cs="Times New Roman"/>
          <w:b/>
          <w:bCs/>
          <w:sz w:val="24"/>
          <w:szCs w:val="24"/>
        </w:rPr>
        <w:tab/>
        <w:t>- к</w:t>
      </w:r>
      <w:r w:rsidRPr="001C4E8E">
        <w:rPr>
          <w:rStyle w:val="a7"/>
          <w:rFonts w:ascii="Times New Roman" w:hAnsi="Times New Roman" w:cs="Times New Roman"/>
          <w:sz w:val="24"/>
          <w:szCs w:val="24"/>
        </w:rPr>
        <w:t xml:space="preserve">апітальний ремонт житлового фонду ОСББ   </w:t>
      </w:r>
      <w:r w:rsidRPr="001C4E8E">
        <w:rPr>
          <w:rFonts w:ascii="Times New Roman" w:hAnsi="Times New Roman" w:cs="Times New Roman"/>
          <w:b/>
          <w:i/>
          <w:sz w:val="24"/>
          <w:szCs w:val="24"/>
        </w:rPr>
        <w:t>КФК 6022</w:t>
      </w:r>
    </w:p>
    <w:p w:rsidR="00B57F3B" w:rsidRPr="001C4E8E" w:rsidRDefault="00B57F3B" w:rsidP="005E1586">
      <w:pPr>
        <w:jc w:val="both"/>
        <w:rPr>
          <w:rFonts w:ascii="Times New Roman" w:hAnsi="Times New Roman" w:cs="Times New Roman"/>
          <w:b/>
          <w:bCs/>
          <w:sz w:val="24"/>
          <w:szCs w:val="24"/>
        </w:rPr>
      </w:pPr>
      <w:r w:rsidRPr="001C4E8E">
        <w:rPr>
          <w:rFonts w:ascii="Times New Roman" w:hAnsi="Times New Roman" w:cs="Times New Roman"/>
          <w:b/>
          <w:i/>
          <w:sz w:val="24"/>
          <w:szCs w:val="24"/>
        </w:rPr>
        <w:t xml:space="preserve">  КЕКВ 3210</w:t>
      </w:r>
      <w:r w:rsidRPr="001C4E8E">
        <w:rPr>
          <w:rFonts w:ascii="Times New Roman" w:hAnsi="Times New Roman" w:cs="Times New Roman"/>
          <w:sz w:val="24"/>
          <w:szCs w:val="24"/>
        </w:rPr>
        <w:t xml:space="preserve">, план на 12 місяців  – </w:t>
      </w:r>
      <w:r w:rsidRPr="001C4E8E">
        <w:rPr>
          <w:rFonts w:ascii="Times New Roman" w:hAnsi="Times New Roman" w:cs="Times New Roman"/>
          <w:b/>
          <w:bCs/>
          <w:sz w:val="24"/>
          <w:szCs w:val="24"/>
        </w:rPr>
        <w:t xml:space="preserve">70,0 </w:t>
      </w:r>
      <w:r w:rsidRPr="001C4E8E">
        <w:rPr>
          <w:rFonts w:ascii="Times New Roman" w:hAnsi="Times New Roman" w:cs="Times New Roman"/>
          <w:sz w:val="24"/>
          <w:szCs w:val="24"/>
        </w:rPr>
        <w:t xml:space="preserve">тис. грн., касові видатки – </w:t>
      </w:r>
      <w:r w:rsidRPr="001C4E8E">
        <w:rPr>
          <w:rFonts w:ascii="Times New Roman" w:hAnsi="Times New Roman" w:cs="Times New Roman"/>
          <w:b/>
          <w:sz w:val="24"/>
          <w:szCs w:val="24"/>
        </w:rPr>
        <w:t>69,8</w:t>
      </w:r>
      <w:r w:rsidRPr="001C4E8E">
        <w:rPr>
          <w:rFonts w:ascii="Times New Roman" w:hAnsi="Times New Roman" w:cs="Times New Roman"/>
          <w:sz w:val="24"/>
          <w:szCs w:val="24"/>
        </w:rPr>
        <w:t xml:space="preserve"> тис. грн.</w:t>
      </w:r>
    </w:p>
    <w:p w:rsidR="00B57F3B" w:rsidRPr="001C4E8E" w:rsidRDefault="00B57F3B" w:rsidP="005E1586">
      <w:pPr>
        <w:numPr>
          <w:ilvl w:val="0"/>
          <w:numId w:val="22"/>
        </w:numPr>
        <w:jc w:val="both"/>
        <w:rPr>
          <w:rFonts w:ascii="Times New Roman" w:hAnsi="Times New Roman" w:cs="Times New Roman"/>
          <w:sz w:val="24"/>
          <w:szCs w:val="24"/>
        </w:rPr>
      </w:pPr>
      <w:r w:rsidRPr="001C4E8E">
        <w:rPr>
          <w:rFonts w:ascii="Times New Roman" w:hAnsi="Times New Roman" w:cs="Times New Roman"/>
          <w:b/>
          <w:bCs/>
          <w:sz w:val="24"/>
          <w:szCs w:val="24"/>
        </w:rPr>
        <w:t>благоустрій міста</w:t>
      </w:r>
      <w:r w:rsidRPr="001C4E8E">
        <w:rPr>
          <w:rFonts w:ascii="Times New Roman" w:hAnsi="Times New Roman" w:cs="Times New Roman"/>
          <w:b/>
          <w:i/>
          <w:sz w:val="24"/>
          <w:szCs w:val="24"/>
        </w:rPr>
        <w:t xml:space="preserve">  КФК 6060</w:t>
      </w:r>
      <w:r w:rsidRPr="001C4E8E">
        <w:rPr>
          <w:rFonts w:ascii="Times New Roman" w:hAnsi="Times New Roman" w:cs="Times New Roman"/>
          <w:sz w:val="24"/>
          <w:szCs w:val="24"/>
        </w:rPr>
        <w:t xml:space="preserve">, план на 12 місяців 2017 року – </w:t>
      </w:r>
      <w:r w:rsidRPr="001C4E8E">
        <w:rPr>
          <w:rFonts w:ascii="Times New Roman" w:hAnsi="Times New Roman" w:cs="Times New Roman"/>
          <w:b/>
          <w:bCs/>
          <w:sz w:val="24"/>
          <w:szCs w:val="24"/>
        </w:rPr>
        <w:t>4176,5</w:t>
      </w:r>
      <w:r w:rsidRPr="001C4E8E">
        <w:rPr>
          <w:rFonts w:ascii="Times New Roman" w:hAnsi="Times New Roman" w:cs="Times New Roman"/>
          <w:sz w:val="24"/>
          <w:szCs w:val="24"/>
        </w:rPr>
        <w:t xml:space="preserve"> тис. грн., касові видатки складають </w:t>
      </w:r>
      <w:r w:rsidRPr="001C4E8E">
        <w:rPr>
          <w:rFonts w:ascii="Times New Roman" w:hAnsi="Times New Roman" w:cs="Times New Roman"/>
          <w:b/>
          <w:bCs/>
          <w:sz w:val="24"/>
          <w:szCs w:val="24"/>
        </w:rPr>
        <w:t>4152,3</w:t>
      </w:r>
      <w:r w:rsidRPr="001C4E8E">
        <w:rPr>
          <w:rFonts w:ascii="Times New Roman" w:hAnsi="Times New Roman" w:cs="Times New Roman"/>
          <w:sz w:val="24"/>
          <w:szCs w:val="24"/>
        </w:rPr>
        <w:t xml:space="preserve"> тис. грн.</w:t>
      </w:r>
    </w:p>
    <w:p w:rsidR="00B57F3B" w:rsidRPr="001C4E8E" w:rsidRDefault="00B57F3B" w:rsidP="005E1586">
      <w:pPr>
        <w:ind w:left="840"/>
        <w:jc w:val="both"/>
        <w:rPr>
          <w:rFonts w:ascii="Times New Roman" w:hAnsi="Times New Roman" w:cs="Times New Roman"/>
          <w:sz w:val="24"/>
          <w:szCs w:val="24"/>
        </w:rPr>
      </w:pPr>
      <w:r w:rsidRPr="001C4E8E">
        <w:rPr>
          <w:rFonts w:ascii="Times New Roman" w:hAnsi="Times New Roman" w:cs="Times New Roman"/>
          <w:b/>
          <w:bCs/>
          <w:sz w:val="24"/>
          <w:szCs w:val="24"/>
        </w:rPr>
        <w:t xml:space="preserve">                                                                                                            </w:t>
      </w:r>
      <w:r w:rsidRPr="001C4E8E">
        <w:rPr>
          <w:rFonts w:ascii="Times New Roman" w:hAnsi="Times New Roman" w:cs="Times New Roman"/>
          <w:sz w:val="24"/>
          <w:szCs w:val="24"/>
        </w:rPr>
        <w:t xml:space="preserve"> тис. грн.</w:t>
      </w:r>
      <w:r w:rsidRPr="001C4E8E">
        <w:rPr>
          <w:rFonts w:ascii="Times New Roman" w:hAnsi="Times New Roman" w:cs="Times New Roman"/>
          <w:sz w:val="24"/>
          <w:szCs w:val="24"/>
        </w:rPr>
        <w:tab/>
      </w:r>
    </w:p>
    <w:tbl>
      <w:tblPr>
        <w:tblW w:w="10560" w:type="dxa"/>
        <w:tblInd w:w="-132" w:type="dxa"/>
        <w:tblLayout w:type="fixed"/>
        <w:tblLook w:val="0000" w:firstRow="0" w:lastRow="0" w:firstColumn="0" w:lastColumn="0" w:noHBand="0" w:noVBand="0"/>
      </w:tblPr>
      <w:tblGrid>
        <w:gridCol w:w="4440"/>
        <w:gridCol w:w="661"/>
        <w:gridCol w:w="764"/>
        <w:gridCol w:w="1023"/>
        <w:gridCol w:w="960"/>
        <w:gridCol w:w="953"/>
        <w:gridCol w:w="904"/>
        <w:gridCol w:w="855"/>
      </w:tblGrid>
      <w:tr w:rsidR="00B57F3B" w:rsidRPr="001C4E8E" w:rsidTr="00B57F3B">
        <w:trPr>
          <w:trHeight w:val="529"/>
        </w:trPr>
        <w:tc>
          <w:tcPr>
            <w:tcW w:w="44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Назва видатків</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КФК</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КЕКВ</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Затверджено місцевою радою на 2017 рік</w:t>
            </w:r>
            <w:r w:rsidRPr="001C4E8E">
              <w:rPr>
                <w:rFonts w:ascii="Times New Roman" w:hAnsi="Times New Roman" w:cs="Times New Roman"/>
                <w:sz w:val="24"/>
                <w:szCs w:val="24"/>
              </w:rPr>
              <w:br/>
              <w:t>(з урах. змін)</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Профінансовано</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Касові видатки</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Фактичні видатки</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Кошти державного бюджету</w:t>
            </w:r>
          </w:p>
        </w:tc>
      </w:tr>
      <w:tr w:rsidR="00B57F3B" w:rsidRPr="001C4E8E" w:rsidTr="00B57F3B">
        <w:trPr>
          <w:trHeight w:val="885"/>
        </w:trPr>
        <w:tc>
          <w:tcPr>
            <w:tcW w:w="4440"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c>
          <w:tcPr>
            <w:tcW w:w="764"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B57F3B" w:rsidRPr="001C4E8E" w:rsidRDefault="00B57F3B" w:rsidP="00B57F3B">
            <w:pPr>
              <w:rPr>
                <w:rFonts w:ascii="Times New Roman" w:hAnsi="Times New Roman" w:cs="Times New Roman"/>
                <w:sz w:val="24"/>
                <w:szCs w:val="24"/>
              </w:rPr>
            </w:pP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lastRenderedPageBreak/>
              <w:t>1</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6</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7</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8</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9</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Відлов безпритульних тварин (собак, котів)</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2240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80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80</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80</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80</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40"/>
        </w:trPr>
        <w:tc>
          <w:tcPr>
            <w:tcW w:w="4440"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Перевід приладів обліку ел.енергії вул. освітлення на 3 зонний облік</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2240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28,4</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28,3</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28,3</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28,3</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Вартість електроенергії по зовнішньому освітленню міста</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2273</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433,4</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433,4</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433,4</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433,4</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Благоустрій  території (зрізування дерев і живоплоту, підчистка та вкорочування крон, навантаження та вивезення гілок)</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2610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406,6</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406,6</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406,6</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406,6</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Озеленення  території (впорядкування клумб, викошування газонів)</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2610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280,0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280,0</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280,0</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280,0</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2610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680,2</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680,0</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680,0</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680,0</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2610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51,0</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51,0</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51,0</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Поховання одиноких громадян</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2610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2,4</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2,4</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2,4</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2,4</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000000"/>
            </w:tcBorders>
            <w:shd w:val="clear" w:color="auto" w:fill="auto"/>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Облаштування дитячих майданчиків </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6058</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576,8</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565,3</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565,3</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565,3</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560,0</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000000"/>
            </w:tcBorders>
            <w:shd w:val="clear" w:color="auto" w:fill="auto"/>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Капітальний ремонт центральних тротуарів по </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пр. Шевченка</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6059</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1256,6</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1245,3</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1245,3</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1245,3</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ind w:left="-93"/>
              <w:rPr>
                <w:rFonts w:ascii="Times New Roman" w:hAnsi="Times New Roman" w:cs="Times New Roman"/>
                <w:sz w:val="24"/>
                <w:szCs w:val="24"/>
              </w:rPr>
            </w:pPr>
            <w:r w:rsidRPr="001C4E8E">
              <w:rPr>
                <w:rFonts w:ascii="Times New Roman" w:hAnsi="Times New Roman" w:cs="Times New Roman"/>
                <w:sz w:val="24"/>
                <w:szCs w:val="24"/>
              </w:rPr>
              <w:t> 1220,0</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000000"/>
            </w:tcBorders>
            <w:shd w:val="clear" w:color="auto" w:fill="auto"/>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Капітальний ремонт тротуарів по вул. Грушевського</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92,7</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92,4</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92,4</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92,4</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90,0</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000000"/>
            </w:tcBorders>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Капітальний ремонт доріжок прибудинкової території </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288,4</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287,6</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287,6</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287,6</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280,0</w:t>
            </w:r>
          </w:p>
        </w:tc>
      </w:tr>
      <w:tr w:rsidR="00B57F3B" w:rsidRPr="001C4E8E" w:rsidTr="00B57F3B">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B57F3B">
            <w:pPr>
              <w:rPr>
                <w:rFonts w:ascii="Times New Roman" w:hAnsi="Times New Roman" w:cs="Times New Roman"/>
                <w:b/>
                <w:bCs/>
                <w:sz w:val="24"/>
                <w:szCs w:val="24"/>
              </w:rPr>
            </w:pPr>
            <w:r w:rsidRPr="001C4E8E">
              <w:rPr>
                <w:rFonts w:ascii="Times New Roman" w:hAnsi="Times New Roman" w:cs="Times New Roman"/>
                <w:b/>
                <w:bCs/>
                <w:sz w:val="24"/>
                <w:szCs w:val="24"/>
              </w:rPr>
              <w:t>Разом по КФК 6060 (загальний фонд)</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r w:rsidRPr="001C4E8E">
              <w:rPr>
                <w:rFonts w:ascii="Times New Roman" w:hAnsi="Times New Roman" w:cs="Times New Roman"/>
                <w:b/>
                <w:bCs/>
                <w:sz w:val="24"/>
                <w:szCs w:val="24"/>
              </w:rPr>
              <w:t>2610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1962,0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1961,7</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1961,7</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1961,7</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330"/>
        </w:trPr>
        <w:tc>
          <w:tcPr>
            <w:tcW w:w="4440" w:type="dxa"/>
            <w:tcBorders>
              <w:top w:val="single" w:sz="4" w:space="0" w:color="auto"/>
              <w:left w:val="single" w:sz="4" w:space="0" w:color="auto"/>
              <w:bottom w:val="single" w:sz="4" w:space="0" w:color="auto"/>
              <w:right w:val="single" w:sz="4" w:space="0" w:color="auto"/>
            </w:tcBorders>
            <w:shd w:val="clear" w:color="auto" w:fill="auto"/>
          </w:tcPr>
          <w:p w:rsidR="00B57F3B" w:rsidRPr="001C4E8E" w:rsidRDefault="00B57F3B" w:rsidP="00B57F3B">
            <w:pPr>
              <w:rPr>
                <w:rFonts w:ascii="Times New Roman" w:hAnsi="Times New Roman" w:cs="Times New Roman"/>
                <w:b/>
                <w:bCs/>
                <w:sz w:val="24"/>
                <w:szCs w:val="24"/>
              </w:rPr>
            </w:pPr>
            <w:r w:rsidRPr="001C4E8E">
              <w:rPr>
                <w:rFonts w:ascii="Times New Roman" w:hAnsi="Times New Roman" w:cs="Times New Roman"/>
                <w:b/>
                <w:bCs/>
                <w:sz w:val="24"/>
                <w:szCs w:val="24"/>
              </w:rPr>
              <w:t>Разом по КФК 6060 (спеціальний фонд)</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r w:rsidRPr="001C4E8E">
              <w:rPr>
                <w:rFonts w:ascii="Times New Roman" w:hAnsi="Times New Roman" w:cs="Times New Roman"/>
                <w:b/>
                <w:bCs/>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2214,5</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2190,6</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2190,6</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2190,6</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2150,0</w:t>
            </w:r>
          </w:p>
        </w:tc>
      </w:tr>
      <w:tr w:rsidR="00B57F3B" w:rsidRPr="001C4E8E" w:rsidTr="00B57F3B">
        <w:trPr>
          <w:trHeight w:val="330"/>
        </w:trPr>
        <w:tc>
          <w:tcPr>
            <w:tcW w:w="4440" w:type="dxa"/>
            <w:tcBorders>
              <w:top w:val="single" w:sz="4" w:space="0" w:color="auto"/>
              <w:left w:val="single" w:sz="4" w:space="0" w:color="auto"/>
              <w:bottom w:val="single" w:sz="4" w:space="0" w:color="auto"/>
              <w:right w:val="single" w:sz="4" w:space="0" w:color="000000"/>
            </w:tcBorders>
            <w:shd w:val="clear" w:color="auto" w:fill="auto"/>
          </w:tcPr>
          <w:p w:rsidR="00B57F3B" w:rsidRPr="001C4E8E" w:rsidRDefault="00B57F3B" w:rsidP="00B57F3B">
            <w:pPr>
              <w:rPr>
                <w:rFonts w:ascii="Times New Roman" w:hAnsi="Times New Roman" w:cs="Times New Roman"/>
                <w:b/>
                <w:bCs/>
                <w:sz w:val="24"/>
                <w:szCs w:val="24"/>
              </w:rPr>
            </w:pPr>
            <w:r w:rsidRPr="001C4E8E">
              <w:rPr>
                <w:rFonts w:ascii="Times New Roman" w:hAnsi="Times New Roman" w:cs="Times New Roman"/>
                <w:b/>
                <w:bCs/>
                <w:sz w:val="24"/>
                <w:szCs w:val="24"/>
              </w:rPr>
              <w:t>Разом по КФК 6060</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6060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4176,5</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4152,3</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4152,3</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4152,3</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Капітальний ремонт окремих особливо-дефектних ділянок внутрішньо-будинкових мереж ВК і ЦО</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6021</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200,0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173,7</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173,7</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173,7</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0</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Капітальний ремонт ліфтів</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6021</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500,0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452,8</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452,8</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452,8</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0</w:t>
            </w:r>
          </w:p>
        </w:tc>
      </w:tr>
      <w:tr w:rsidR="00B57F3B" w:rsidRPr="001C4E8E" w:rsidTr="00B57F3B">
        <w:trPr>
          <w:trHeight w:val="52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Капітальний ремонт житла, що перебуває у власності/ користуванні дітей-сиріт і дітей, позбавлених батьківського піклування</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6021</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3131</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40,0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39,2</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39,2</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39,2</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0</w:t>
            </w:r>
          </w:p>
        </w:tc>
      </w:tr>
      <w:tr w:rsidR="00B57F3B" w:rsidRPr="001C4E8E" w:rsidTr="00B57F3B">
        <w:trPr>
          <w:trHeight w:val="24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Капітальний ремонт нежитлових </w:t>
            </w:r>
            <w:r w:rsidRPr="001C4E8E">
              <w:rPr>
                <w:rFonts w:ascii="Times New Roman" w:hAnsi="Times New Roman" w:cs="Times New Roman"/>
                <w:sz w:val="24"/>
                <w:szCs w:val="24"/>
              </w:rPr>
              <w:lastRenderedPageBreak/>
              <w:t>приміщень у будинку по пр.Шевченка,4</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lastRenderedPageBreak/>
              <w:t>602</w:t>
            </w:r>
            <w:r w:rsidRPr="001C4E8E">
              <w:rPr>
                <w:rFonts w:ascii="Times New Roman" w:hAnsi="Times New Roman" w:cs="Times New Roman"/>
                <w:sz w:val="24"/>
                <w:szCs w:val="24"/>
              </w:rPr>
              <w:lastRenderedPageBreak/>
              <w:t>1</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lastRenderedPageBreak/>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51,5</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51,3</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51,3</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51,3</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0</w:t>
            </w:r>
          </w:p>
        </w:tc>
      </w:tr>
      <w:tr w:rsidR="00B57F3B" w:rsidRPr="001C4E8E" w:rsidTr="00B57F3B">
        <w:trPr>
          <w:trHeight w:val="2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lastRenderedPageBreak/>
              <w:t>Капітальний ремонт житлового фонду ОСББ</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6022</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70,0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69,8</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69,8</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69,8</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0</w:t>
            </w:r>
          </w:p>
        </w:tc>
      </w:tr>
      <w:tr w:rsidR="00B57F3B" w:rsidRPr="001C4E8E" w:rsidTr="00B57F3B">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r w:rsidRPr="001C4E8E">
              <w:rPr>
                <w:rFonts w:ascii="Times New Roman" w:hAnsi="Times New Roman" w:cs="Times New Roman"/>
                <w:b/>
                <w:bCs/>
                <w:sz w:val="24"/>
                <w:szCs w:val="24"/>
              </w:rPr>
              <w:t>Всього по КФК 6020</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6020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861,5</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786,8</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786,8</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786,8</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0,0</w:t>
            </w:r>
          </w:p>
        </w:tc>
      </w:tr>
      <w:tr w:rsidR="00B57F3B" w:rsidRPr="001C4E8E" w:rsidTr="00B57F3B">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b/>
                <w:bCs/>
                <w:sz w:val="24"/>
                <w:szCs w:val="24"/>
              </w:rPr>
            </w:pPr>
            <w:r w:rsidRPr="001C4E8E">
              <w:rPr>
                <w:rFonts w:ascii="Times New Roman" w:hAnsi="Times New Roman" w:cs="Times New Roman"/>
                <w:b/>
                <w:bCs/>
                <w:sz w:val="24"/>
                <w:szCs w:val="24"/>
              </w:rPr>
              <w:t>ВСЬОГО по загальному фонду видатки  ЖКГ</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6000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1962,0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1961,7</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1961,7</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1961,7</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0,0</w:t>
            </w:r>
          </w:p>
        </w:tc>
      </w:tr>
      <w:tr w:rsidR="00B57F3B" w:rsidRPr="001C4E8E" w:rsidTr="00B57F3B">
        <w:trPr>
          <w:trHeight w:val="28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rPr>
                <w:rFonts w:ascii="Times New Roman" w:hAnsi="Times New Roman" w:cs="Times New Roman"/>
                <w:b/>
                <w:bCs/>
                <w:sz w:val="24"/>
                <w:szCs w:val="24"/>
              </w:rPr>
            </w:pPr>
            <w:r w:rsidRPr="001C4E8E">
              <w:rPr>
                <w:rFonts w:ascii="Times New Roman" w:hAnsi="Times New Roman" w:cs="Times New Roman"/>
                <w:b/>
                <w:bCs/>
                <w:sz w:val="24"/>
                <w:szCs w:val="24"/>
              </w:rPr>
              <w:t>ВСЬОГО по спеціальному фонду видатки  ЖКГ</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6000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3076,0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2977,4</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2977,4</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2977,4</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0,0</w:t>
            </w:r>
          </w:p>
        </w:tc>
      </w:tr>
      <w:tr w:rsidR="00B57F3B" w:rsidRPr="001C4E8E" w:rsidTr="00B57F3B">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B57F3B" w:rsidRPr="001C4E8E" w:rsidRDefault="00B57F3B" w:rsidP="00B57F3B">
            <w:pPr>
              <w:jc w:val="center"/>
              <w:rPr>
                <w:rFonts w:ascii="Times New Roman" w:hAnsi="Times New Roman" w:cs="Times New Roman"/>
                <w:b/>
                <w:bCs/>
                <w:sz w:val="24"/>
                <w:szCs w:val="24"/>
              </w:rPr>
            </w:pPr>
            <w:r w:rsidRPr="001C4E8E">
              <w:rPr>
                <w:rFonts w:ascii="Times New Roman" w:hAnsi="Times New Roman" w:cs="Times New Roman"/>
                <w:b/>
                <w:bCs/>
                <w:sz w:val="24"/>
                <w:szCs w:val="24"/>
              </w:rPr>
              <w:t>Всього видатки ЖКГ</w:t>
            </w:r>
          </w:p>
        </w:tc>
        <w:tc>
          <w:tcPr>
            <w:tcW w:w="661"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6000</w:t>
            </w:r>
          </w:p>
        </w:tc>
        <w:tc>
          <w:tcPr>
            <w:tcW w:w="76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center"/>
              <w:rPr>
                <w:rFonts w:ascii="Times New Roman" w:hAnsi="Times New Roman" w:cs="Times New Roman"/>
                <w:b/>
                <w:bCs/>
                <w:sz w:val="24"/>
                <w:szCs w:val="24"/>
              </w:rPr>
            </w:pPr>
          </w:p>
        </w:tc>
        <w:tc>
          <w:tcPr>
            <w:tcW w:w="102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5038,0</w:t>
            </w:r>
          </w:p>
        </w:tc>
        <w:tc>
          <w:tcPr>
            <w:tcW w:w="960"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4939,1</w:t>
            </w:r>
          </w:p>
        </w:tc>
        <w:tc>
          <w:tcPr>
            <w:tcW w:w="953"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4939,1</w:t>
            </w:r>
          </w:p>
        </w:tc>
        <w:tc>
          <w:tcPr>
            <w:tcW w:w="904"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4939,1</w:t>
            </w:r>
          </w:p>
        </w:tc>
        <w:tc>
          <w:tcPr>
            <w:tcW w:w="855" w:type="dxa"/>
            <w:tcBorders>
              <w:top w:val="nil"/>
              <w:left w:val="nil"/>
              <w:bottom w:val="single" w:sz="4" w:space="0" w:color="auto"/>
              <w:right w:val="single" w:sz="4" w:space="0" w:color="auto"/>
            </w:tcBorders>
            <w:shd w:val="clear" w:color="auto" w:fill="auto"/>
            <w:noWrap/>
            <w:vAlign w:val="bottom"/>
          </w:tcPr>
          <w:p w:rsidR="00B57F3B" w:rsidRPr="001C4E8E" w:rsidRDefault="00B57F3B" w:rsidP="00B57F3B">
            <w:pPr>
              <w:jc w:val="right"/>
              <w:rPr>
                <w:rFonts w:ascii="Times New Roman" w:hAnsi="Times New Roman" w:cs="Times New Roman"/>
                <w:b/>
                <w:bCs/>
                <w:sz w:val="24"/>
                <w:szCs w:val="24"/>
              </w:rPr>
            </w:pPr>
            <w:r w:rsidRPr="001C4E8E">
              <w:rPr>
                <w:rFonts w:ascii="Times New Roman" w:hAnsi="Times New Roman" w:cs="Times New Roman"/>
                <w:b/>
                <w:bCs/>
                <w:sz w:val="24"/>
                <w:szCs w:val="24"/>
              </w:rPr>
              <w:t>0,0</w:t>
            </w:r>
          </w:p>
        </w:tc>
      </w:tr>
    </w:tbl>
    <w:p w:rsidR="00B57F3B" w:rsidRPr="001C4E8E" w:rsidRDefault="00B57F3B" w:rsidP="00B57F3B">
      <w:pPr>
        <w:ind w:firstLine="840"/>
        <w:jc w:val="center"/>
        <w:rPr>
          <w:rFonts w:ascii="Times New Roman" w:hAnsi="Times New Roman" w:cs="Times New Roman"/>
          <w:b/>
          <w:sz w:val="24"/>
          <w:szCs w:val="24"/>
          <w:u w:val="single"/>
        </w:rPr>
      </w:pPr>
      <w:r w:rsidRPr="001C4E8E">
        <w:rPr>
          <w:rFonts w:ascii="Times New Roman" w:hAnsi="Times New Roman" w:cs="Times New Roman"/>
          <w:b/>
          <w:sz w:val="24"/>
          <w:szCs w:val="24"/>
          <w:u w:val="single"/>
        </w:rPr>
        <w:t>Будiвництво</w:t>
      </w:r>
    </w:p>
    <w:p w:rsidR="00B57F3B" w:rsidRPr="001C4E8E" w:rsidRDefault="00B57F3B" w:rsidP="00B57F3B">
      <w:pPr>
        <w:ind w:left="708" w:hanging="708"/>
        <w:rPr>
          <w:rFonts w:ascii="Times New Roman" w:hAnsi="Times New Roman" w:cs="Times New Roman"/>
          <w:bCs/>
          <w:sz w:val="24"/>
          <w:szCs w:val="24"/>
        </w:rPr>
      </w:pPr>
      <w:r w:rsidRPr="001C4E8E">
        <w:rPr>
          <w:rFonts w:ascii="Times New Roman" w:hAnsi="Times New Roman" w:cs="Times New Roman"/>
          <w:bCs/>
          <w:sz w:val="24"/>
          <w:szCs w:val="24"/>
        </w:rPr>
        <w:t>Передбачено кошти в сумі</w:t>
      </w:r>
      <w:r w:rsidRPr="001C4E8E">
        <w:rPr>
          <w:rFonts w:ascii="Times New Roman" w:hAnsi="Times New Roman" w:cs="Times New Roman"/>
          <w:b/>
          <w:bCs/>
          <w:sz w:val="24"/>
          <w:szCs w:val="24"/>
        </w:rPr>
        <w:t xml:space="preserve"> 3 322,0</w:t>
      </w:r>
      <w:r w:rsidRPr="001C4E8E">
        <w:rPr>
          <w:rFonts w:ascii="Times New Roman" w:hAnsi="Times New Roman" w:cs="Times New Roman"/>
          <w:bCs/>
          <w:sz w:val="24"/>
          <w:szCs w:val="24"/>
        </w:rPr>
        <w:t xml:space="preserve"> тис. грн., з них :</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Cs/>
          <w:sz w:val="24"/>
          <w:szCs w:val="24"/>
        </w:rPr>
        <w:t xml:space="preserve"> - </w:t>
      </w:r>
      <w:r w:rsidRPr="001C4E8E">
        <w:rPr>
          <w:rFonts w:ascii="Times New Roman" w:hAnsi="Times New Roman" w:cs="Times New Roman"/>
          <w:b/>
          <w:bCs/>
          <w:sz w:val="24"/>
          <w:szCs w:val="24"/>
        </w:rPr>
        <w:t xml:space="preserve">1 100,0 </w:t>
      </w:r>
      <w:r w:rsidRPr="001C4E8E">
        <w:rPr>
          <w:rFonts w:ascii="Times New Roman" w:hAnsi="Times New Roman" w:cs="Times New Roman"/>
          <w:bCs/>
          <w:sz w:val="24"/>
          <w:szCs w:val="24"/>
        </w:rPr>
        <w:t>тис. грн. – кошти обласного</w:t>
      </w:r>
      <w:r w:rsidRPr="001C4E8E">
        <w:rPr>
          <w:rFonts w:ascii="Times New Roman" w:hAnsi="Times New Roman" w:cs="Times New Roman"/>
          <w:sz w:val="24"/>
          <w:szCs w:val="24"/>
        </w:rPr>
        <w:t xml:space="preserve"> бюджету розвитку;</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 - </w:t>
      </w:r>
      <w:r w:rsidRPr="001C4E8E">
        <w:rPr>
          <w:rFonts w:ascii="Times New Roman" w:hAnsi="Times New Roman" w:cs="Times New Roman"/>
          <w:b/>
          <w:sz w:val="24"/>
          <w:szCs w:val="24"/>
        </w:rPr>
        <w:t xml:space="preserve">722,0 </w:t>
      </w:r>
      <w:r w:rsidRPr="001C4E8E">
        <w:rPr>
          <w:rFonts w:ascii="Times New Roman" w:hAnsi="Times New Roman" w:cs="Times New Roman"/>
          <w:sz w:val="24"/>
          <w:szCs w:val="24"/>
        </w:rPr>
        <w:t>тис. грн. – кошти місцевого бюджету;</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 - </w:t>
      </w:r>
      <w:r w:rsidRPr="001C4E8E">
        <w:rPr>
          <w:rFonts w:ascii="Times New Roman" w:hAnsi="Times New Roman" w:cs="Times New Roman"/>
          <w:b/>
          <w:sz w:val="24"/>
          <w:szCs w:val="24"/>
        </w:rPr>
        <w:t>1 500,0</w:t>
      </w:r>
      <w:r w:rsidRPr="001C4E8E">
        <w:rPr>
          <w:rFonts w:ascii="Times New Roman" w:hAnsi="Times New Roman" w:cs="Times New Roman"/>
          <w:sz w:val="24"/>
          <w:szCs w:val="24"/>
        </w:rPr>
        <w:t xml:space="preserve"> тис. грн. – кошти державного бюджету.    </w:t>
      </w:r>
    </w:p>
    <w:p w:rsidR="00B57F3B" w:rsidRPr="001C4E8E" w:rsidRDefault="00B57F3B" w:rsidP="00B57F3B">
      <w:pPr>
        <w:jc w:val="right"/>
        <w:rPr>
          <w:rFonts w:ascii="Times New Roman" w:hAnsi="Times New Roman" w:cs="Times New Roman"/>
          <w:sz w:val="24"/>
          <w:szCs w:val="24"/>
        </w:rPr>
      </w:pPr>
      <w:r w:rsidRPr="001C4E8E">
        <w:rPr>
          <w:rFonts w:ascii="Times New Roman" w:hAnsi="Times New Roman" w:cs="Times New Roman"/>
          <w:sz w:val="24"/>
          <w:szCs w:val="24"/>
        </w:rPr>
        <w:t xml:space="preserve">тис. грн. </w:t>
      </w:r>
    </w:p>
    <w:tbl>
      <w:tblPr>
        <w:tblpPr w:leftFromText="180" w:rightFromText="180" w:vertAnchor="text" w:horzAnchor="margin" w:tblpX="-744" w:tblpY="149"/>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840"/>
        <w:gridCol w:w="915"/>
        <w:gridCol w:w="765"/>
        <w:gridCol w:w="960"/>
        <w:gridCol w:w="881"/>
        <w:gridCol w:w="960"/>
        <w:gridCol w:w="919"/>
        <w:gridCol w:w="964"/>
        <w:gridCol w:w="885"/>
      </w:tblGrid>
      <w:tr w:rsidR="00B57F3B" w:rsidRPr="001C4E8E" w:rsidTr="00B57F3B">
        <w:trPr>
          <w:trHeight w:val="536"/>
        </w:trPr>
        <w:tc>
          <w:tcPr>
            <w:tcW w:w="3108"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Назва обєкту</w:t>
            </w:r>
          </w:p>
        </w:tc>
        <w:tc>
          <w:tcPr>
            <w:tcW w:w="840"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КЕКВ</w:t>
            </w:r>
          </w:p>
        </w:tc>
        <w:tc>
          <w:tcPr>
            <w:tcW w:w="915" w:type="dxa"/>
            <w:vMerge w:val="restart"/>
            <w:shd w:val="clear" w:color="auto" w:fill="auto"/>
          </w:tcPr>
          <w:p w:rsidR="00B57F3B" w:rsidRPr="001C4E8E" w:rsidRDefault="00B57F3B" w:rsidP="00B57F3B">
            <w:pPr>
              <w:jc w:val="center"/>
              <w:rPr>
                <w:rFonts w:ascii="Times New Roman" w:hAnsi="Times New Roman" w:cs="Times New Roman"/>
                <w:b/>
                <w:sz w:val="24"/>
                <w:szCs w:val="24"/>
              </w:rPr>
            </w:pPr>
          </w:p>
          <w:p w:rsidR="00B57F3B" w:rsidRPr="001C4E8E" w:rsidRDefault="00B57F3B" w:rsidP="00B57F3B">
            <w:pPr>
              <w:jc w:val="center"/>
              <w:rPr>
                <w:rFonts w:ascii="Times New Roman" w:hAnsi="Times New Roman" w:cs="Times New Roman"/>
                <w:b/>
                <w:sz w:val="24"/>
                <w:szCs w:val="24"/>
              </w:rPr>
            </w:pPr>
          </w:p>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Всього</w:t>
            </w:r>
          </w:p>
        </w:tc>
        <w:tc>
          <w:tcPr>
            <w:tcW w:w="1725" w:type="dxa"/>
            <w:gridSpan w:val="2"/>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Затверджено з  бюджету розвитку</w:t>
            </w:r>
          </w:p>
        </w:tc>
        <w:tc>
          <w:tcPr>
            <w:tcW w:w="881" w:type="dxa"/>
            <w:vMerge w:val="restart"/>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Затверджено з державного бюджету</w:t>
            </w:r>
          </w:p>
        </w:tc>
        <w:tc>
          <w:tcPr>
            <w:tcW w:w="3728" w:type="dxa"/>
            <w:gridSpan w:val="4"/>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Освоєно</w:t>
            </w:r>
          </w:p>
        </w:tc>
      </w:tr>
      <w:tr w:rsidR="00B57F3B" w:rsidRPr="001C4E8E" w:rsidTr="00B57F3B">
        <w:tc>
          <w:tcPr>
            <w:tcW w:w="3108" w:type="dxa"/>
            <w:vMerge/>
            <w:shd w:val="clear" w:color="auto" w:fill="auto"/>
          </w:tcPr>
          <w:p w:rsidR="00B57F3B" w:rsidRPr="001C4E8E" w:rsidRDefault="00B57F3B" w:rsidP="00B57F3B">
            <w:pPr>
              <w:jc w:val="both"/>
              <w:rPr>
                <w:rFonts w:ascii="Times New Roman" w:hAnsi="Times New Roman" w:cs="Times New Roman"/>
                <w:sz w:val="24"/>
                <w:szCs w:val="24"/>
              </w:rPr>
            </w:pPr>
          </w:p>
        </w:tc>
        <w:tc>
          <w:tcPr>
            <w:tcW w:w="840" w:type="dxa"/>
            <w:vMerge/>
            <w:shd w:val="clear" w:color="auto" w:fill="auto"/>
          </w:tcPr>
          <w:p w:rsidR="00B57F3B" w:rsidRPr="001C4E8E" w:rsidRDefault="00B57F3B" w:rsidP="00B57F3B">
            <w:pPr>
              <w:jc w:val="both"/>
              <w:rPr>
                <w:rFonts w:ascii="Times New Roman" w:hAnsi="Times New Roman" w:cs="Times New Roman"/>
                <w:sz w:val="24"/>
                <w:szCs w:val="24"/>
              </w:rPr>
            </w:pPr>
          </w:p>
        </w:tc>
        <w:tc>
          <w:tcPr>
            <w:tcW w:w="915" w:type="dxa"/>
            <w:vMerge/>
            <w:shd w:val="clear" w:color="auto" w:fill="auto"/>
          </w:tcPr>
          <w:p w:rsidR="00B57F3B" w:rsidRPr="001C4E8E" w:rsidRDefault="00B57F3B" w:rsidP="00B57F3B">
            <w:pPr>
              <w:jc w:val="center"/>
              <w:rPr>
                <w:rFonts w:ascii="Times New Roman" w:hAnsi="Times New Roman" w:cs="Times New Roman"/>
                <w:b/>
                <w:sz w:val="24"/>
                <w:szCs w:val="24"/>
              </w:rPr>
            </w:pPr>
          </w:p>
        </w:tc>
        <w:tc>
          <w:tcPr>
            <w:tcW w:w="765"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 xml:space="preserve">місцевого </w:t>
            </w:r>
          </w:p>
        </w:tc>
        <w:tc>
          <w:tcPr>
            <w:tcW w:w="960"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 xml:space="preserve">обласного </w:t>
            </w:r>
          </w:p>
        </w:tc>
        <w:tc>
          <w:tcPr>
            <w:tcW w:w="881" w:type="dxa"/>
            <w:vMerge/>
            <w:shd w:val="clear" w:color="auto" w:fill="auto"/>
          </w:tcPr>
          <w:p w:rsidR="00B57F3B" w:rsidRPr="001C4E8E" w:rsidRDefault="00B57F3B" w:rsidP="00B57F3B">
            <w:pPr>
              <w:jc w:val="center"/>
              <w:rPr>
                <w:rFonts w:ascii="Times New Roman" w:hAnsi="Times New Roman" w:cs="Times New Roman"/>
                <w:b/>
                <w:sz w:val="24"/>
                <w:szCs w:val="24"/>
              </w:rPr>
            </w:pPr>
          </w:p>
        </w:tc>
        <w:tc>
          <w:tcPr>
            <w:tcW w:w="960" w:type="dxa"/>
            <w:shd w:val="clear" w:color="auto" w:fill="auto"/>
          </w:tcPr>
          <w:p w:rsidR="00B57F3B" w:rsidRPr="001C4E8E" w:rsidRDefault="00B57F3B" w:rsidP="00B57F3B">
            <w:pPr>
              <w:jc w:val="both"/>
              <w:rPr>
                <w:rFonts w:ascii="Times New Roman" w:hAnsi="Times New Roman" w:cs="Times New Roman"/>
                <w:b/>
                <w:sz w:val="24"/>
                <w:szCs w:val="24"/>
              </w:rPr>
            </w:pPr>
            <w:r w:rsidRPr="001C4E8E">
              <w:rPr>
                <w:rFonts w:ascii="Times New Roman" w:hAnsi="Times New Roman" w:cs="Times New Roman"/>
                <w:b/>
                <w:sz w:val="24"/>
                <w:szCs w:val="24"/>
              </w:rPr>
              <w:t>Всього, в т.ч.</w:t>
            </w:r>
          </w:p>
        </w:tc>
        <w:tc>
          <w:tcPr>
            <w:tcW w:w="919"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м.б.</w:t>
            </w:r>
          </w:p>
        </w:tc>
        <w:tc>
          <w:tcPr>
            <w:tcW w:w="964"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обл.б.</w:t>
            </w:r>
          </w:p>
        </w:tc>
        <w:tc>
          <w:tcPr>
            <w:tcW w:w="885"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держ.б.</w:t>
            </w: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Будівництво магістрального  питного водопроводу на відрізку вул  .В. Чорновола – вул. В. Стуса  в м. Новий Розділ</w:t>
            </w:r>
          </w:p>
        </w:tc>
        <w:tc>
          <w:tcPr>
            <w:tcW w:w="84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3122</w:t>
            </w: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327,6</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327,6</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326,6</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326,6</w:t>
            </w:r>
          </w:p>
        </w:tc>
        <w:tc>
          <w:tcPr>
            <w:tcW w:w="964" w:type="dxa"/>
            <w:shd w:val="clear" w:color="auto" w:fill="auto"/>
          </w:tcPr>
          <w:p w:rsidR="00B57F3B" w:rsidRPr="001C4E8E" w:rsidRDefault="00B57F3B" w:rsidP="00B57F3B">
            <w:pPr>
              <w:jc w:val="center"/>
              <w:rPr>
                <w:rFonts w:ascii="Times New Roman" w:hAnsi="Times New Roman" w:cs="Times New Roman"/>
                <w:sz w:val="24"/>
                <w:szCs w:val="24"/>
              </w:rPr>
            </w:pP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Реконструкція дитячої школи мистецтв ім.О. Рудницького з використанням енергозберігаючих матеріалів (заміна вікон) в м. Новий Розділ</w:t>
            </w:r>
          </w:p>
        </w:tc>
        <w:tc>
          <w:tcPr>
            <w:tcW w:w="84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3142</w:t>
            </w: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300,0</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75,0</w:t>
            </w:r>
          </w:p>
        </w:tc>
        <w:tc>
          <w:tcPr>
            <w:tcW w:w="960"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225,0</w:t>
            </w: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299,74</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75,0</w:t>
            </w: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224,74</w:t>
            </w: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Реконструкція загальноосвітнього закладу</w:t>
            </w:r>
          </w:p>
        </w:tc>
        <w:tc>
          <w:tcPr>
            <w:tcW w:w="840" w:type="dxa"/>
            <w:vMerge w:val="restart"/>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3142</w:t>
            </w: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68,03</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68,03</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Реконструкція будівлі гімназії Новороздільського НВК імені Володимира Труша</w:t>
            </w:r>
          </w:p>
        </w:tc>
        <w:tc>
          <w:tcPr>
            <w:tcW w:w="840" w:type="dxa"/>
            <w:vMerge/>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305,04</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80,04</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225,0</w:t>
            </w: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297,78</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72,78</w:t>
            </w: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225,0</w:t>
            </w: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Коригування ПКД реконструкція Новороздільської ЗОШ І-ІІІ ступенів №4</w:t>
            </w:r>
          </w:p>
        </w:tc>
        <w:tc>
          <w:tcPr>
            <w:tcW w:w="840" w:type="dxa"/>
            <w:vMerge/>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1,23</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1,23</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1,23</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1,23</w:t>
            </w: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Виготовлення ПКД на реконструкцію системи опалення СШ№4</w:t>
            </w:r>
          </w:p>
        </w:tc>
        <w:tc>
          <w:tcPr>
            <w:tcW w:w="840" w:type="dxa"/>
            <w:vMerge/>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15,0</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15,0</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Реконструкція території з облаштуванням спортивних майданчиків </w:t>
            </w:r>
            <w:r w:rsidRPr="001C4E8E">
              <w:rPr>
                <w:rFonts w:ascii="Times New Roman" w:hAnsi="Times New Roman" w:cs="Times New Roman"/>
                <w:sz w:val="24"/>
                <w:szCs w:val="24"/>
              </w:rPr>
              <w:lastRenderedPageBreak/>
              <w:t>Новороздільської ЗОШ І-ІІІ ступенів №5</w:t>
            </w:r>
          </w:p>
        </w:tc>
        <w:tc>
          <w:tcPr>
            <w:tcW w:w="840" w:type="dxa"/>
            <w:vMerge/>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35,0</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35,0</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9,6</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9,6</w:t>
            </w: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lastRenderedPageBreak/>
              <w:t>Реконструкція Новороздільської загальноосвітньої школи І-ІІІ ступенів №5 м.Новий Розділ Львівської обл.(відведення дощової води, часткове утеплення фасаду та заміна вхідних дверей).</w:t>
            </w:r>
          </w:p>
        </w:tc>
        <w:tc>
          <w:tcPr>
            <w:tcW w:w="840" w:type="dxa"/>
            <w:vMerge/>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650,0</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650,0</w:t>
            </w: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648,5</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648,5</w:t>
            </w: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Реконструкція Площі Героїв Майдану м. Новий Розділ,в т.ч виготовлення ПКД</w:t>
            </w:r>
          </w:p>
        </w:tc>
        <w:tc>
          <w:tcPr>
            <w:tcW w:w="84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1620,1</w:t>
            </w:r>
          </w:p>
        </w:tc>
        <w:tc>
          <w:tcPr>
            <w:tcW w:w="76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120,1</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1500,0</w:t>
            </w: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1618,1</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120,0</w:t>
            </w: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1498,1</w:t>
            </w:r>
          </w:p>
        </w:tc>
      </w:tr>
      <w:tr w:rsidR="00B57F3B" w:rsidRPr="001C4E8E" w:rsidTr="00B57F3B">
        <w:tc>
          <w:tcPr>
            <w:tcW w:w="3108" w:type="dxa"/>
            <w:shd w:val="clear" w:color="auto" w:fill="auto"/>
            <w:vAlign w:val="center"/>
          </w:tcPr>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Всього:</w:t>
            </w:r>
          </w:p>
        </w:tc>
        <w:tc>
          <w:tcPr>
            <w:tcW w:w="840" w:type="dxa"/>
            <w:shd w:val="clear" w:color="auto" w:fill="auto"/>
            <w:vAlign w:val="center"/>
          </w:tcPr>
          <w:p w:rsidR="00B57F3B" w:rsidRPr="001C4E8E" w:rsidRDefault="00B57F3B" w:rsidP="00B57F3B">
            <w:pPr>
              <w:jc w:val="center"/>
              <w:rPr>
                <w:rFonts w:ascii="Times New Roman" w:hAnsi="Times New Roman" w:cs="Times New Roman"/>
                <w:b/>
                <w:sz w:val="24"/>
                <w:szCs w:val="24"/>
              </w:rPr>
            </w:pPr>
          </w:p>
        </w:tc>
        <w:tc>
          <w:tcPr>
            <w:tcW w:w="91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3322,0</w:t>
            </w:r>
          </w:p>
        </w:tc>
        <w:tc>
          <w:tcPr>
            <w:tcW w:w="76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722,0</w:t>
            </w: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1100,0</w:t>
            </w:r>
          </w:p>
        </w:tc>
        <w:tc>
          <w:tcPr>
            <w:tcW w:w="881"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1500,0</w:t>
            </w: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3201,55</w:t>
            </w:r>
          </w:p>
        </w:tc>
        <w:tc>
          <w:tcPr>
            <w:tcW w:w="919"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605,21</w:t>
            </w:r>
          </w:p>
        </w:tc>
        <w:tc>
          <w:tcPr>
            <w:tcW w:w="964"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1098,24</w:t>
            </w:r>
          </w:p>
        </w:tc>
        <w:tc>
          <w:tcPr>
            <w:tcW w:w="88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1498,1</w:t>
            </w:r>
          </w:p>
        </w:tc>
      </w:tr>
    </w:tbl>
    <w:p w:rsidR="00B57F3B" w:rsidRPr="001C4E8E" w:rsidRDefault="00B57F3B" w:rsidP="00B57F3B">
      <w:pPr>
        <w:ind w:firstLine="840"/>
        <w:jc w:val="both"/>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Повернення невикористаних коштів субвенції  до обласного бюджету.</w:t>
      </w:r>
    </w:p>
    <w:tbl>
      <w:tblPr>
        <w:tblW w:w="105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057"/>
        <w:gridCol w:w="1560"/>
        <w:gridCol w:w="1280"/>
        <w:gridCol w:w="1720"/>
        <w:gridCol w:w="1440"/>
      </w:tblGrid>
      <w:tr w:rsidR="00B57F3B" w:rsidRPr="001C4E8E" w:rsidTr="00B57F3B">
        <w:tc>
          <w:tcPr>
            <w:tcW w:w="503" w:type="dxa"/>
            <w:shd w:val="clear" w:color="auto" w:fill="auto"/>
            <w:vAlign w:val="center"/>
          </w:tcPr>
          <w:p w:rsidR="00B57F3B" w:rsidRPr="001C4E8E" w:rsidRDefault="00B57F3B" w:rsidP="00B57F3B">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 п/п</w:t>
            </w:r>
          </w:p>
        </w:tc>
        <w:tc>
          <w:tcPr>
            <w:tcW w:w="4057"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b/>
                <w:sz w:val="24"/>
                <w:szCs w:val="24"/>
              </w:rPr>
              <w:t>Назва обєкту</w:t>
            </w:r>
          </w:p>
        </w:tc>
        <w:tc>
          <w:tcPr>
            <w:tcW w:w="1560" w:type="dxa"/>
            <w:shd w:val="clear" w:color="auto" w:fill="auto"/>
            <w:vAlign w:val="center"/>
          </w:tcPr>
          <w:p w:rsidR="00B57F3B" w:rsidRPr="001C4E8E" w:rsidRDefault="00B57F3B" w:rsidP="00B57F3B">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Профінансовано з обл. бюджету, грн.</w:t>
            </w:r>
          </w:p>
        </w:tc>
        <w:tc>
          <w:tcPr>
            <w:tcW w:w="1280" w:type="dxa"/>
            <w:shd w:val="clear" w:color="auto" w:fill="auto"/>
            <w:vAlign w:val="center"/>
          </w:tcPr>
          <w:p w:rsidR="00B57F3B" w:rsidRPr="001C4E8E" w:rsidRDefault="00B57F3B" w:rsidP="00B57F3B">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Сума повернен-ня, грн.</w:t>
            </w:r>
          </w:p>
        </w:tc>
        <w:tc>
          <w:tcPr>
            <w:tcW w:w="1720" w:type="dxa"/>
            <w:shd w:val="clear" w:color="auto" w:fill="auto"/>
            <w:vAlign w:val="center"/>
          </w:tcPr>
          <w:p w:rsidR="00B57F3B" w:rsidRPr="001C4E8E" w:rsidRDefault="00B57F3B" w:rsidP="00B57F3B">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 та дата платіжного доручення</w:t>
            </w:r>
          </w:p>
        </w:tc>
        <w:tc>
          <w:tcPr>
            <w:tcW w:w="1440" w:type="dxa"/>
            <w:shd w:val="clear" w:color="auto" w:fill="auto"/>
            <w:vAlign w:val="center"/>
          </w:tcPr>
          <w:p w:rsidR="00B57F3B" w:rsidRPr="001C4E8E" w:rsidRDefault="00B57F3B" w:rsidP="00B57F3B">
            <w:pPr>
              <w:jc w:val="center"/>
              <w:rPr>
                <w:rFonts w:ascii="Times New Roman" w:hAnsi="Times New Roman" w:cs="Times New Roman"/>
                <w:b/>
                <w:color w:val="000000"/>
                <w:sz w:val="24"/>
                <w:szCs w:val="24"/>
              </w:rPr>
            </w:pPr>
            <w:r w:rsidRPr="001C4E8E">
              <w:rPr>
                <w:rFonts w:ascii="Times New Roman" w:hAnsi="Times New Roman" w:cs="Times New Roman"/>
                <w:b/>
                <w:color w:val="000000"/>
                <w:sz w:val="24"/>
                <w:szCs w:val="24"/>
              </w:rPr>
              <w:t>Причина невикористання</w:t>
            </w:r>
          </w:p>
        </w:tc>
      </w:tr>
      <w:tr w:rsidR="00B57F3B" w:rsidRPr="001C4E8E" w:rsidTr="00B57F3B">
        <w:tc>
          <w:tcPr>
            <w:tcW w:w="503" w:type="dxa"/>
            <w:shd w:val="clear" w:color="auto" w:fill="auto"/>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1.</w:t>
            </w:r>
          </w:p>
        </w:tc>
        <w:tc>
          <w:tcPr>
            <w:tcW w:w="4057" w:type="dxa"/>
            <w:shd w:val="clear" w:color="auto" w:fill="auto"/>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sz w:val="24"/>
                <w:szCs w:val="24"/>
              </w:rPr>
              <w:t>Реконструкція дитячої школи мистецтв ім.О. Рудницького з використанням енергозберігаючих матеріалів (заміна вікон) в м. Новий Розділ</w:t>
            </w:r>
          </w:p>
        </w:tc>
        <w:tc>
          <w:tcPr>
            <w:tcW w:w="156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225000,00</w:t>
            </w:r>
          </w:p>
        </w:tc>
        <w:tc>
          <w:tcPr>
            <w:tcW w:w="128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sz w:val="24"/>
                <w:szCs w:val="24"/>
              </w:rPr>
              <w:t>259,95</w:t>
            </w:r>
          </w:p>
        </w:tc>
        <w:tc>
          <w:tcPr>
            <w:tcW w:w="172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№271 від 21.12.17р.</w:t>
            </w:r>
          </w:p>
        </w:tc>
        <w:tc>
          <w:tcPr>
            <w:tcW w:w="1440" w:type="dxa"/>
            <w:shd w:val="clear" w:color="auto" w:fill="auto"/>
          </w:tcPr>
          <w:p w:rsidR="00B57F3B" w:rsidRPr="001C4E8E" w:rsidRDefault="00B57F3B" w:rsidP="00B57F3B">
            <w:pPr>
              <w:jc w:val="both"/>
              <w:rPr>
                <w:rFonts w:ascii="Times New Roman" w:hAnsi="Times New Roman" w:cs="Times New Roman"/>
                <w:color w:val="000000"/>
                <w:sz w:val="24"/>
                <w:szCs w:val="24"/>
              </w:rPr>
            </w:pPr>
          </w:p>
        </w:tc>
      </w:tr>
      <w:tr w:rsidR="00B57F3B" w:rsidRPr="001C4E8E" w:rsidTr="00B57F3B">
        <w:trPr>
          <w:trHeight w:val="597"/>
        </w:trPr>
        <w:tc>
          <w:tcPr>
            <w:tcW w:w="503" w:type="dxa"/>
            <w:shd w:val="clear" w:color="auto" w:fill="auto"/>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2.</w:t>
            </w:r>
          </w:p>
        </w:tc>
        <w:tc>
          <w:tcPr>
            <w:tcW w:w="4057" w:type="dxa"/>
            <w:shd w:val="clear" w:color="auto" w:fill="auto"/>
          </w:tcPr>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Капітальний ремонт внутріквартальної  дороги по вул. Чорновола, в м. Новий Розділ Львівської обл.</w:t>
            </w:r>
          </w:p>
        </w:tc>
        <w:tc>
          <w:tcPr>
            <w:tcW w:w="156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350000,00</w:t>
            </w:r>
          </w:p>
        </w:tc>
        <w:tc>
          <w:tcPr>
            <w:tcW w:w="128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738,60</w:t>
            </w:r>
          </w:p>
        </w:tc>
        <w:tc>
          <w:tcPr>
            <w:tcW w:w="172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№284 від 26.12.2017р.</w:t>
            </w:r>
          </w:p>
        </w:tc>
        <w:tc>
          <w:tcPr>
            <w:tcW w:w="1440" w:type="dxa"/>
            <w:shd w:val="clear" w:color="auto" w:fill="auto"/>
          </w:tcPr>
          <w:p w:rsidR="00B57F3B" w:rsidRPr="001C4E8E" w:rsidRDefault="00B57F3B" w:rsidP="00B57F3B">
            <w:pPr>
              <w:jc w:val="both"/>
              <w:rPr>
                <w:rFonts w:ascii="Times New Roman" w:hAnsi="Times New Roman" w:cs="Times New Roman"/>
                <w:color w:val="000000"/>
                <w:sz w:val="24"/>
                <w:szCs w:val="24"/>
              </w:rPr>
            </w:pPr>
          </w:p>
        </w:tc>
      </w:tr>
      <w:tr w:rsidR="00B57F3B" w:rsidRPr="001C4E8E" w:rsidTr="00B57F3B">
        <w:tc>
          <w:tcPr>
            <w:tcW w:w="503" w:type="dxa"/>
            <w:shd w:val="clear" w:color="auto" w:fill="auto"/>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3.</w:t>
            </w:r>
          </w:p>
        </w:tc>
        <w:tc>
          <w:tcPr>
            <w:tcW w:w="4057" w:type="dxa"/>
            <w:shd w:val="clear" w:color="auto" w:fill="auto"/>
            <w:vAlign w:val="center"/>
          </w:tcPr>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Капітальний ремонт МБК «Молодість» з заміною віконних прорізів на металопластикові склопакети по         пр. Шевченка </w:t>
            </w:r>
            <w:smartTag w:uri="urn:schemas-microsoft-com:office:smarttags" w:element="metricconverter">
              <w:smartTagPr>
                <w:attr w:name="ProductID" w:val="13, м"/>
              </w:smartTagPr>
              <w:r w:rsidRPr="001C4E8E">
                <w:rPr>
                  <w:rFonts w:ascii="Times New Roman" w:hAnsi="Times New Roman" w:cs="Times New Roman"/>
                  <w:sz w:val="24"/>
                  <w:szCs w:val="24"/>
                </w:rPr>
                <w:t>13, м</w:t>
              </w:r>
            </w:smartTag>
            <w:r w:rsidRPr="001C4E8E">
              <w:rPr>
                <w:rFonts w:ascii="Times New Roman" w:hAnsi="Times New Roman" w:cs="Times New Roman"/>
                <w:sz w:val="24"/>
                <w:szCs w:val="24"/>
              </w:rPr>
              <w:t>.Новий Розділ Львівської обл.</w:t>
            </w:r>
          </w:p>
        </w:tc>
        <w:tc>
          <w:tcPr>
            <w:tcW w:w="156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200000,00</w:t>
            </w:r>
          </w:p>
        </w:tc>
        <w:tc>
          <w:tcPr>
            <w:tcW w:w="128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1517,00</w:t>
            </w:r>
          </w:p>
        </w:tc>
        <w:tc>
          <w:tcPr>
            <w:tcW w:w="172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№285 від 26.12.2017р.</w:t>
            </w:r>
          </w:p>
        </w:tc>
        <w:tc>
          <w:tcPr>
            <w:tcW w:w="1440" w:type="dxa"/>
            <w:shd w:val="clear" w:color="auto" w:fill="auto"/>
          </w:tcPr>
          <w:p w:rsidR="00B57F3B" w:rsidRPr="001C4E8E" w:rsidRDefault="00B57F3B" w:rsidP="00B57F3B">
            <w:pPr>
              <w:jc w:val="both"/>
              <w:rPr>
                <w:rFonts w:ascii="Times New Roman" w:hAnsi="Times New Roman" w:cs="Times New Roman"/>
                <w:color w:val="000000"/>
                <w:sz w:val="24"/>
                <w:szCs w:val="24"/>
              </w:rPr>
            </w:pPr>
          </w:p>
        </w:tc>
      </w:tr>
      <w:tr w:rsidR="00B57F3B" w:rsidRPr="001C4E8E" w:rsidTr="00B57F3B">
        <w:tc>
          <w:tcPr>
            <w:tcW w:w="503" w:type="dxa"/>
            <w:shd w:val="clear" w:color="auto" w:fill="auto"/>
          </w:tcPr>
          <w:p w:rsidR="00B57F3B" w:rsidRPr="001C4E8E" w:rsidRDefault="00B57F3B" w:rsidP="00B57F3B">
            <w:p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4.</w:t>
            </w:r>
          </w:p>
        </w:tc>
        <w:tc>
          <w:tcPr>
            <w:tcW w:w="4057" w:type="dxa"/>
            <w:shd w:val="clear" w:color="auto" w:fill="auto"/>
            <w:vAlign w:val="center"/>
          </w:tcPr>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Реконструкція Новороздільської загальноосвітньої школи І-ІІІ ступенів №5 м.Новий Розділ Львівської обл.(відведення дощової води, часткове утеплення фасаду та заміна вхідних дверей).</w:t>
            </w:r>
          </w:p>
        </w:tc>
        <w:tc>
          <w:tcPr>
            <w:tcW w:w="1560" w:type="dxa"/>
            <w:shd w:val="clear" w:color="auto" w:fill="auto"/>
            <w:vAlign w:val="center"/>
          </w:tcPr>
          <w:p w:rsidR="00B57F3B" w:rsidRPr="001C4E8E" w:rsidRDefault="00B57F3B" w:rsidP="00B57F3B">
            <w:pPr>
              <w:jc w:val="center"/>
              <w:rPr>
                <w:rFonts w:ascii="Times New Roman" w:hAnsi="Times New Roman" w:cs="Times New Roman"/>
                <w:color w:val="000000"/>
                <w:sz w:val="24"/>
                <w:szCs w:val="24"/>
              </w:rPr>
            </w:pPr>
            <w:r w:rsidRPr="001C4E8E">
              <w:rPr>
                <w:rFonts w:ascii="Times New Roman" w:hAnsi="Times New Roman" w:cs="Times New Roman"/>
                <w:color w:val="000000"/>
                <w:sz w:val="24"/>
                <w:szCs w:val="24"/>
              </w:rPr>
              <w:t>650000,00</w:t>
            </w:r>
          </w:p>
        </w:tc>
        <w:tc>
          <w:tcPr>
            <w:tcW w:w="128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1478,79</w:t>
            </w:r>
          </w:p>
        </w:tc>
        <w:tc>
          <w:tcPr>
            <w:tcW w:w="1720" w:type="dxa"/>
            <w:shd w:val="clear" w:color="auto" w:fill="auto"/>
            <w:vAlign w:val="center"/>
          </w:tcPr>
          <w:p w:rsidR="00B57F3B" w:rsidRPr="001C4E8E" w:rsidRDefault="00B57F3B" w:rsidP="00B57F3B">
            <w:pPr>
              <w:jc w:val="center"/>
              <w:rPr>
                <w:rFonts w:ascii="Times New Roman" w:hAnsi="Times New Roman" w:cs="Times New Roman"/>
                <w:sz w:val="24"/>
                <w:szCs w:val="24"/>
              </w:rPr>
            </w:pPr>
          </w:p>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№288 від 28.12.2017</w:t>
            </w:r>
          </w:p>
        </w:tc>
        <w:tc>
          <w:tcPr>
            <w:tcW w:w="1440" w:type="dxa"/>
            <w:shd w:val="clear" w:color="auto" w:fill="auto"/>
          </w:tcPr>
          <w:p w:rsidR="00B57F3B" w:rsidRPr="001C4E8E" w:rsidRDefault="00B57F3B" w:rsidP="00B57F3B">
            <w:pPr>
              <w:jc w:val="both"/>
              <w:rPr>
                <w:rFonts w:ascii="Times New Roman" w:hAnsi="Times New Roman" w:cs="Times New Roman"/>
                <w:color w:val="000000"/>
                <w:sz w:val="24"/>
                <w:szCs w:val="24"/>
              </w:rPr>
            </w:pPr>
          </w:p>
        </w:tc>
      </w:tr>
    </w:tbl>
    <w:p w:rsidR="00B57F3B" w:rsidRPr="001C4E8E" w:rsidRDefault="00B57F3B" w:rsidP="00B57F3B">
      <w:pPr>
        <w:ind w:firstLine="840"/>
        <w:jc w:val="center"/>
        <w:rPr>
          <w:rFonts w:ascii="Times New Roman" w:hAnsi="Times New Roman" w:cs="Times New Roman"/>
          <w:b/>
          <w:bCs/>
          <w:sz w:val="24"/>
          <w:szCs w:val="24"/>
          <w:u w:val="single"/>
        </w:rPr>
      </w:pPr>
      <w:r w:rsidRPr="001C4E8E">
        <w:rPr>
          <w:rFonts w:ascii="Times New Roman" w:hAnsi="Times New Roman" w:cs="Times New Roman"/>
          <w:b/>
          <w:bCs/>
          <w:sz w:val="24"/>
          <w:szCs w:val="24"/>
          <w:u w:val="single"/>
        </w:rPr>
        <w:t>Ремонт і утримання доріг</w:t>
      </w:r>
    </w:p>
    <w:p w:rsidR="00B57F3B" w:rsidRPr="001C4E8E" w:rsidRDefault="00B57F3B" w:rsidP="00B57F3B">
      <w:pPr>
        <w:ind w:firstLine="840"/>
        <w:jc w:val="both"/>
        <w:rPr>
          <w:rFonts w:ascii="Times New Roman" w:hAnsi="Times New Roman" w:cs="Times New Roman"/>
          <w:bCs/>
          <w:sz w:val="24"/>
          <w:szCs w:val="24"/>
        </w:rPr>
      </w:pPr>
      <w:r w:rsidRPr="001C4E8E">
        <w:rPr>
          <w:rFonts w:ascii="Times New Roman" w:hAnsi="Times New Roman" w:cs="Times New Roman"/>
          <w:bCs/>
          <w:sz w:val="24"/>
          <w:szCs w:val="24"/>
        </w:rPr>
        <w:t xml:space="preserve">Для проведення ремонтних робіт по дорогах міста на 2017 рік передбачено кошти в сумі </w:t>
      </w:r>
      <w:r w:rsidRPr="001C4E8E">
        <w:rPr>
          <w:rFonts w:ascii="Times New Roman" w:hAnsi="Times New Roman" w:cs="Times New Roman"/>
          <w:b/>
          <w:bCs/>
          <w:sz w:val="24"/>
          <w:szCs w:val="24"/>
        </w:rPr>
        <w:t xml:space="preserve">4 550,4 тис. грн. </w:t>
      </w:r>
      <w:r w:rsidRPr="001C4E8E">
        <w:rPr>
          <w:rFonts w:ascii="Times New Roman" w:hAnsi="Times New Roman" w:cs="Times New Roman"/>
          <w:bCs/>
          <w:sz w:val="24"/>
          <w:szCs w:val="24"/>
        </w:rPr>
        <w:t>тис. грн., в т.ч.:</w:t>
      </w:r>
    </w:p>
    <w:p w:rsidR="00B57F3B" w:rsidRPr="001C4E8E" w:rsidRDefault="00B57F3B" w:rsidP="00B57F3B">
      <w:pPr>
        <w:numPr>
          <w:ilvl w:val="0"/>
          <w:numId w:val="22"/>
        </w:numPr>
        <w:jc w:val="both"/>
        <w:rPr>
          <w:rFonts w:ascii="Times New Roman" w:hAnsi="Times New Roman" w:cs="Times New Roman"/>
          <w:bCs/>
          <w:sz w:val="24"/>
          <w:szCs w:val="24"/>
        </w:rPr>
      </w:pPr>
      <w:r w:rsidRPr="001C4E8E">
        <w:rPr>
          <w:rFonts w:ascii="Times New Roman" w:hAnsi="Times New Roman" w:cs="Times New Roman"/>
          <w:bCs/>
          <w:sz w:val="24"/>
          <w:szCs w:val="24"/>
        </w:rPr>
        <w:t xml:space="preserve">поточний ремонт – </w:t>
      </w:r>
      <w:r w:rsidRPr="001C4E8E">
        <w:rPr>
          <w:rFonts w:ascii="Times New Roman" w:hAnsi="Times New Roman" w:cs="Times New Roman"/>
          <w:b/>
          <w:bCs/>
          <w:sz w:val="24"/>
          <w:szCs w:val="24"/>
        </w:rPr>
        <w:t>1 684,0</w:t>
      </w:r>
      <w:r w:rsidRPr="001C4E8E">
        <w:rPr>
          <w:rFonts w:ascii="Times New Roman" w:hAnsi="Times New Roman" w:cs="Times New Roman"/>
          <w:bCs/>
          <w:sz w:val="24"/>
          <w:szCs w:val="24"/>
        </w:rPr>
        <w:t xml:space="preserve"> тис. грн.;</w:t>
      </w:r>
    </w:p>
    <w:p w:rsidR="00B57F3B" w:rsidRPr="001C4E8E" w:rsidRDefault="00B57F3B" w:rsidP="00B57F3B">
      <w:pPr>
        <w:numPr>
          <w:ilvl w:val="0"/>
          <w:numId w:val="22"/>
        </w:numPr>
        <w:jc w:val="both"/>
        <w:rPr>
          <w:rFonts w:ascii="Times New Roman" w:hAnsi="Times New Roman" w:cs="Times New Roman"/>
          <w:bCs/>
          <w:sz w:val="24"/>
          <w:szCs w:val="24"/>
        </w:rPr>
      </w:pPr>
      <w:r w:rsidRPr="001C4E8E">
        <w:rPr>
          <w:rFonts w:ascii="Times New Roman" w:hAnsi="Times New Roman" w:cs="Times New Roman"/>
          <w:bCs/>
          <w:sz w:val="24"/>
          <w:szCs w:val="24"/>
        </w:rPr>
        <w:t xml:space="preserve">капітальний ремонт – </w:t>
      </w:r>
      <w:r w:rsidRPr="001C4E8E">
        <w:rPr>
          <w:rFonts w:ascii="Times New Roman" w:hAnsi="Times New Roman" w:cs="Times New Roman"/>
          <w:b/>
          <w:bCs/>
          <w:sz w:val="24"/>
          <w:szCs w:val="24"/>
        </w:rPr>
        <w:t>2 866,4</w:t>
      </w:r>
      <w:r w:rsidRPr="001C4E8E">
        <w:rPr>
          <w:rFonts w:ascii="Times New Roman" w:hAnsi="Times New Roman" w:cs="Times New Roman"/>
          <w:bCs/>
          <w:sz w:val="24"/>
          <w:szCs w:val="24"/>
        </w:rPr>
        <w:t xml:space="preserve"> тис. грн. </w:t>
      </w:r>
    </w:p>
    <w:p w:rsidR="00B57F3B" w:rsidRPr="001C4E8E" w:rsidRDefault="00B57F3B" w:rsidP="00B57F3B">
      <w:pPr>
        <w:ind w:firstLine="840"/>
        <w:jc w:val="both"/>
        <w:rPr>
          <w:rFonts w:ascii="Times New Roman" w:hAnsi="Times New Roman" w:cs="Times New Roman"/>
          <w:bCs/>
          <w:sz w:val="24"/>
          <w:szCs w:val="24"/>
        </w:rPr>
      </w:pPr>
      <w:r w:rsidRPr="001C4E8E">
        <w:rPr>
          <w:rFonts w:ascii="Times New Roman" w:hAnsi="Times New Roman" w:cs="Times New Roman"/>
          <w:bCs/>
          <w:sz w:val="24"/>
          <w:szCs w:val="24"/>
        </w:rPr>
        <w:t xml:space="preserve">Протягом 12 місяців 2017 р. освоєно </w:t>
      </w:r>
      <w:r w:rsidRPr="001C4E8E">
        <w:rPr>
          <w:rFonts w:ascii="Times New Roman" w:hAnsi="Times New Roman" w:cs="Times New Roman"/>
          <w:b/>
          <w:bCs/>
          <w:sz w:val="24"/>
          <w:szCs w:val="24"/>
        </w:rPr>
        <w:t xml:space="preserve">4 513,8 </w:t>
      </w:r>
      <w:r w:rsidRPr="001C4E8E">
        <w:rPr>
          <w:rFonts w:ascii="Times New Roman" w:hAnsi="Times New Roman" w:cs="Times New Roman"/>
          <w:bCs/>
          <w:sz w:val="24"/>
          <w:szCs w:val="24"/>
        </w:rPr>
        <w:t>тис. або 99,2% до планових показників, в т.ч.:</w:t>
      </w:r>
    </w:p>
    <w:p w:rsidR="00B57F3B" w:rsidRPr="001C4E8E" w:rsidRDefault="00B57F3B" w:rsidP="00B57F3B">
      <w:pPr>
        <w:numPr>
          <w:ilvl w:val="0"/>
          <w:numId w:val="22"/>
        </w:numPr>
        <w:jc w:val="both"/>
        <w:rPr>
          <w:rFonts w:ascii="Times New Roman" w:hAnsi="Times New Roman" w:cs="Times New Roman"/>
          <w:bCs/>
          <w:sz w:val="24"/>
          <w:szCs w:val="24"/>
        </w:rPr>
      </w:pPr>
      <w:r w:rsidRPr="001C4E8E">
        <w:rPr>
          <w:rFonts w:ascii="Times New Roman" w:hAnsi="Times New Roman" w:cs="Times New Roman"/>
          <w:bCs/>
          <w:sz w:val="24"/>
          <w:szCs w:val="24"/>
        </w:rPr>
        <w:t xml:space="preserve">поточний ремонт – </w:t>
      </w:r>
      <w:r w:rsidRPr="001C4E8E">
        <w:rPr>
          <w:rFonts w:ascii="Times New Roman" w:hAnsi="Times New Roman" w:cs="Times New Roman"/>
          <w:b/>
          <w:bCs/>
          <w:sz w:val="24"/>
          <w:szCs w:val="24"/>
        </w:rPr>
        <w:t>1 683,6</w:t>
      </w:r>
      <w:r w:rsidRPr="001C4E8E">
        <w:rPr>
          <w:rFonts w:ascii="Times New Roman" w:hAnsi="Times New Roman" w:cs="Times New Roman"/>
          <w:bCs/>
          <w:sz w:val="24"/>
          <w:szCs w:val="24"/>
        </w:rPr>
        <w:t xml:space="preserve"> тис. грн.;</w:t>
      </w:r>
    </w:p>
    <w:p w:rsidR="00B57F3B" w:rsidRPr="001C4E8E" w:rsidRDefault="00B57F3B" w:rsidP="00B57F3B">
      <w:pPr>
        <w:numPr>
          <w:ilvl w:val="0"/>
          <w:numId w:val="22"/>
        </w:numPr>
        <w:tabs>
          <w:tab w:val="clear" w:pos="1200"/>
          <w:tab w:val="num" w:pos="0"/>
        </w:tabs>
        <w:jc w:val="both"/>
        <w:rPr>
          <w:rFonts w:ascii="Times New Roman" w:hAnsi="Times New Roman" w:cs="Times New Roman"/>
          <w:bCs/>
          <w:sz w:val="24"/>
          <w:szCs w:val="24"/>
        </w:rPr>
      </w:pPr>
      <w:r w:rsidRPr="001C4E8E">
        <w:rPr>
          <w:rFonts w:ascii="Times New Roman" w:hAnsi="Times New Roman" w:cs="Times New Roman"/>
          <w:bCs/>
          <w:sz w:val="24"/>
          <w:szCs w:val="24"/>
        </w:rPr>
        <w:t xml:space="preserve">капітальний ремонт – </w:t>
      </w:r>
      <w:r w:rsidRPr="001C4E8E">
        <w:rPr>
          <w:rFonts w:ascii="Times New Roman" w:hAnsi="Times New Roman" w:cs="Times New Roman"/>
          <w:b/>
          <w:bCs/>
          <w:sz w:val="24"/>
          <w:szCs w:val="24"/>
        </w:rPr>
        <w:t>2 830,2</w:t>
      </w:r>
      <w:r w:rsidRPr="001C4E8E">
        <w:rPr>
          <w:rFonts w:ascii="Times New Roman" w:hAnsi="Times New Roman" w:cs="Times New Roman"/>
          <w:bCs/>
          <w:sz w:val="24"/>
          <w:szCs w:val="24"/>
        </w:rPr>
        <w:t xml:space="preserve"> тис. грн. </w:t>
      </w:r>
    </w:p>
    <w:tbl>
      <w:tblPr>
        <w:tblpPr w:leftFromText="180" w:rightFromText="180" w:vertAnchor="text" w:horzAnchor="margin" w:tblpX="-156" w:tblpY="149"/>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840"/>
        <w:gridCol w:w="960"/>
        <w:gridCol w:w="960"/>
        <w:gridCol w:w="960"/>
        <w:gridCol w:w="881"/>
        <w:gridCol w:w="960"/>
        <w:gridCol w:w="919"/>
        <w:gridCol w:w="964"/>
        <w:gridCol w:w="885"/>
      </w:tblGrid>
      <w:tr w:rsidR="00B57F3B" w:rsidRPr="001C4E8E" w:rsidTr="00B57F3B">
        <w:trPr>
          <w:trHeight w:val="536"/>
        </w:trPr>
        <w:tc>
          <w:tcPr>
            <w:tcW w:w="1788"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lastRenderedPageBreak/>
              <w:t>Види робіт</w:t>
            </w:r>
          </w:p>
        </w:tc>
        <w:tc>
          <w:tcPr>
            <w:tcW w:w="840"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КЕКВ</w:t>
            </w:r>
          </w:p>
        </w:tc>
        <w:tc>
          <w:tcPr>
            <w:tcW w:w="960" w:type="dxa"/>
            <w:vMerge w:val="restart"/>
            <w:shd w:val="clear" w:color="auto" w:fill="auto"/>
          </w:tcPr>
          <w:p w:rsidR="00B57F3B" w:rsidRPr="001C4E8E" w:rsidRDefault="00B57F3B" w:rsidP="00B57F3B">
            <w:pPr>
              <w:jc w:val="center"/>
              <w:rPr>
                <w:rFonts w:ascii="Times New Roman" w:hAnsi="Times New Roman" w:cs="Times New Roman"/>
                <w:b/>
                <w:sz w:val="24"/>
                <w:szCs w:val="24"/>
              </w:rPr>
            </w:pPr>
          </w:p>
          <w:p w:rsidR="00B57F3B" w:rsidRPr="001C4E8E" w:rsidRDefault="00B57F3B" w:rsidP="00B57F3B">
            <w:pPr>
              <w:jc w:val="center"/>
              <w:rPr>
                <w:rFonts w:ascii="Times New Roman" w:hAnsi="Times New Roman" w:cs="Times New Roman"/>
                <w:b/>
                <w:sz w:val="24"/>
                <w:szCs w:val="24"/>
              </w:rPr>
            </w:pPr>
          </w:p>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Всього</w:t>
            </w:r>
          </w:p>
        </w:tc>
        <w:tc>
          <w:tcPr>
            <w:tcW w:w="1920" w:type="dxa"/>
            <w:gridSpan w:val="2"/>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Затверджено з  бюджету розвитку</w:t>
            </w:r>
          </w:p>
        </w:tc>
        <w:tc>
          <w:tcPr>
            <w:tcW w:w="881" w:type="dxa"/>
            <w:vMerge w:val="restart"/>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Затверджено з державного бюджету</w:t>
            </w:r>
          </w:p>
        </w:tc>
        <w:tc>
          <w:tcPr>
            <w:tcW w:w="3728" w:type="dxa"/>
            <w:gridSpan w:val="4"/>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Освоєно</w:t>
            </w:r>
          </w:p>
        </w:tc>
      </w:tr>
      <w:tr w:rsidR="00B57F3B" w:rsidRPr="001C4E8E" w:rsidTr="00B57F3B">
        <w:tc>
          <w:tcPr>
            <w:tcW w:w="1788" w:type="dxa"/>
            <w:vMerge/>
            <w:shd w:val="clear" w:color="auto" w:fill="auto"/>
          </w:tcPr>
          <w:p w:rsidR="00B57F3B" w:rsidRPr="001C4E8E" w:rsidRDefault="00B57F3B" w:rsidP="00B57F3B">
            <w:pPr>
              <w:jc w:val="both"/>
              <w:rPr>
                <w:rFonts w:ascii="Times New Roman" w:hAnsi="Times New Roman" w:cs="Times New Roman"/>
                <w:sz w:val="24"/>
                <w:szCs w:val="24"/>
              </w:rPr>
            </w:pPr>
          </w:p>
        </w:tc>
        <w:tc>
          <w:tcPr>
            <w:tcW w:w="840" w:type="dxa"/>
            <w:vMerge/>
            <w:shd w:val="clear" w:color="auto" w:fill="auto"/>
          </w:tcPr>
          <w:p w:rsidR="00B57F3B" w:rsidRPr="001C4E8E" w:rsidRDefault="00B57F3B" w:rsidP="00B57F3B">
            <w:pPr>
              <w:jc w:val="both"/>
              <w:rPr>
                <w:rFonts w:ascii="Times New Roman" w:hAnsi="Times New Roman" w:cs="Times New Roman"/>
                <w:sz w:val="24"/>
                <w:szCs w:val="24"/>
              </w:rPr>
            </w:pPr>
          </w:p>
        </w:tc>
        <w:tc>
          <w:tcPr>
            <w:tcW w:w="960" w:type="dxa"/>
            <w:vMerge/>
            <w:shd w:val="clear" w:color="auto" w:fill="auto"/>
          </w:tcPr>
          <w:p w:rsidR="00B57F3B" w:rsidRPr="001C4E8E" w:rsidRDefault="00B57F3B" w:rsidP="00B57F3B">
            <w:pPr>
              <w:jc w:val="center"/>
              <w:rPr>
                <w:rFonts w:ascii="Times New Roman" w:hAnsi="Times New Roman" w:cs="Times New Roman"/>
                <w:b/>
                <w:sz w:val="24"/>
                <w:szCs w:val="24"/>
              </w:rPr>
            </w:pPr>
          </w:p>
        </w:tc>
        <w:tc>
          <w:tcPr>
            <w:tcW w:w="960"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 xml:space="preserve">місцевого </w:t>
            </w:r>
          </w:p>
        </w:tc>
        <w:tc>
          <w:tcPr>
            <w:tcW w:w="960"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 xml:space="preserve">обласного </w:t>
            </w:r>
          </w:p>
        </w:tc>
        <w:tc>
          <w:tcPr>
            <w:tcW w:w="881" w:type="dxa"/>
            <w:vMerge/>
            <w:shd w:val="clear" w:color="auto" w:fill="auto"/>
          </w:tcPr>
          <w:p w:rsidR="00B57F3B" w:rsidRPr="001C4E8E" w:rsidRDefault="00B57F3B" w:rsidP="00B57F3B">
            <w:pPr>
              <w:jc w:val="center"/>
              <w:rPr>
                <w:rFonts w:ascii="Times New Roman" w:hAnsi="Times New Roman" w:cs="Times New Roman"/>
                <w:b/>
                <w:sz w:val="24"/>
                <w:szCs w:val="24"/>
              </w:rPr>
            </w:pPr>
          </w:p>
        </w:tc>
        <w:tc>
          <w:tcPr>
            <w:tcW w:w="960" w:type="dxa"/>
            <w:shd w:val="clear" w:color="auto" w:fill="auto"/>
          </w:tcPr>
          <w:p w:rsidR="00B57F3B" w:rsidRPr="001C4E8E" w:rsidRDefault="00B57F3B" w:rsidP="00B57F3B">
            <w:pPr>
              <w:jc w:val="both"/>
              <w:rPr>
                <w:rFonts w:ascii="Times New Roman" w:hAnsi="Times New Roman" w:cs="Times New Roman"/>
                <w:b/>
                <w:sz w:val="24"/>
                <w:szCs w:val="24"/>
              </w:rPr>
            </w:pPr>
            <w:r w:rsidRPr="001C4E8E">
              <w:rPr>
                <w:rFonts w:ascii="Times New Roman" w:hAnsi="Times New Roman" w:cs="Times New Roman"/>
                <w:b/>
                <w:sz w:val="24"/>
                <w:szCs w:val="24"/>
              </w:rPr>
              <w:t>Всього, в т.ч.</w:t>
            </w:r>
          </w:p>
        </w:tc>
        <w:tc>
          <w:tcPr>
            <w:tcW w:w="919"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м.б.</w:t>
            </w:r>
          </w:p>
        </w:tc>
        <w:tc>
          <w:tcPr>
            <w:tcW w:w="964"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обл.б.</w:t>
            </w:r>
          </w:p>
        </w:tc>
        <w:tc>
          <w:tcPr>
            <w:tcW w:w="885"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держ.б.</w:t>
            </w:r>
          </w:p>
        </w:tc>
      </w:tr>
      <w:tr w:rsidR="00B57F3B" w:rsidRPr="001C4E8E" w:rsidTr="00B57F3B">
        <w:tc>
          <w:tcPr>
            <w:tcW w:w="178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Поточний ремонт доріг</w:t>
            </w:r>
          </w:p>
        </w:tc>
        <w:tc>
          <w:tcPr>
            <w:tcW w:w="84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2610</w:t>
            </w: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1684,0</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1684,0</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1683,6</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1683,6</w:t>
            </w:r>
          </w:p>
        </w:tc>
        <w:tc>
          <w:tcPr>
            <w:tcW w:w="964" w:type="dxa"/>
            <w:shd w:val="clear" w:color="auto" w:fill="auto"/>
          </w:tcPr>
          <w:p w:rsidR="00B57F3B" w:rsidRPr="001C4E8E" w:rsidRDefault="00B57F3B" w:rsidP="00B57F3B">
            <w:pPr>
              <w:jc w:val="center"/>
              <w:rPr>
                <w:rFonts w:ascii="Times New Roman" w:hAnsi="Times New Roman" w:cs="Times New Roman"/>
                <w:sz w:val="24"/>
                <w:szCs w:val="24"/>
              </w:rPr>
            </w:pP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r w:rsidR="00B57F3B" w:rsidRPr="001C4E8E" w:rsidTr="00B57F3B">
        <w:tc>
          <w:tcPr>
            <w:tcW w:w="1788"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Капітальний ремонт доріг</w:t>
            </w:r>
          </w:p>
        </w:tc>
        <w:tc>
          <w:tcPr>
            <w:tcW w:w="84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2866,4</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1716,4</w:t>
            </w:r>
          </w:p>
        </w:tc>
        <w:tc>
          <w:tcPr>
            <w:tcW w:w="960" w:type="dxa"/>
            <w:shd w:val="clear" w:color="auto" w:fill="auto"/>
            <w:vAlign w:val="center"/>
          </w:tcPr>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350,0</w:t>
            </w:r>
          </w:p>
        </w:tc>
        <w:tc>
          <w:tcPr>
            <w:tcW w:w="881"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800,0</w:t>
            </w:r>
          </w:p>
        </w:tc>
        <w:tc>
          <w:tcPr>
            <w:tcW w:w="960"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2830,2</w:t>
            </w:r>
          </w:p>
        </w:tc>
        <w:tc>
          <w:tcPr>
            <w:tcW w:w="919"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1702,3</w:t>
            </w:r>
          </w:p>
        </w:tc>
        <w:tc>
          <w:tcPr>
            <w:tcW w:w="964"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349,3</w:t>
            </w: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778,6</w:t>
            </w:r>
          </w:p>
        </w:tc>
      </w:tr>
    </w:tbl>
    <w:p w:rsidR="00B57F3B" w:rsidRPr="001C4E8E" w:rsidRDefault="00B57F3B" w:rsidP="00B57F3B">
      <w:pPr>
        <w:jc w:val="both"/>
        <w:rPr>
          <w:rFonts w:ascii="Times New Roman" w:hAnsi="Times New Roman" w:cs="Times New Roman"/>
          <w:bCs/>
          <w:color w:val="FF0000"/>
          <w:sz w:val="24"/>
          <w:szCs w:val="24"/>
        </w:rPr>
      </w:pPr>
    </w:p>
    <w:p w:rsidR="00B57F3B" w:rsidRPr="001C4E8E" w:rsidRDefault="00B57F3B" w:rsidP="00B57F3B">
      <w:pPr>
        <w:ind w:left="708" w:hanging="708"/>
        <w:rPr>
          <w:rFonts w:ascii="Times New Roman" w:hAnsi="Times New Roman" w:cs="Times New Roman"/>
          <w:b/>
          <w:bCs/>
          <w:sz w:val="24"/>
          <w:szCs w:val="24"/>
          <w:u w:val="single"/>
        </w:rPr>
      </w:pPr>
      <w:r w:rsidRPr="001C4E8E">
        <w:rPr>
          <w:rFonts w:ascii="Times New Roman" w:hAnsi="Times New Roman" w:cs="Times New Roman"/>
          <w:b/>
          <w:color w:val="FF0000"/>
          <w:sz w:val="24"/>
          <w:szCs w:val="24"/>
        </w:rPr>
        <w:tab/>
      </w:r>
      <w:r w:rsidRPr="001C4E8E">
        <w:rPr>
          <w:rFonts w:ascii="Times New Roman" w:hAnsi="Times New Roman" w:cs="Times New Roman"/>
          <w:b/>
          <w:sz w:val="24"/>
          <w:szCs w:val="24"/>
        </w:rPr>
        <w:t xml:space="preserve"> </w:t>
      </w:r>
      <w:r w:rsidRPr="001C4E8E">
        <w:rPr>
          <w:rFonts w:ascii="Times New Roman" w:hAnsi="Times New Roman" w:cs="Times New Roman"/>
          <w:b/>
          <w:sz w:val="24"/>
          <w:szCs w:val="24"/>
          <w:u w:val="single"/>
        </w:rPr>
        <w:t>Охорона та раціональне використання природних ресурсів</w:t>
      </w:r>
      <w:r w:rsidRPr="001C4E8E">
        <w:rPr>
          <w:rFonts w:ascii="Times New Roman" w:hAnsi="Times New Roman" w:cs="Times New Roman"/>
          <w:b/>
          <w:bCs/>
          <w:sz w:val="24"/>
          <w:szCs w:val="24"/>
          <w:u w:val="single"/>
        </w:rPr>
        <w:t xml:space="preserve"> 9120</w:t>
      </w:r>
    </w:p>
    <w:p w:rsidR="00B57F3B" w:rsidRPr="001C4E8E" w:rsidRDefault="00B57F3B" w:rsidP="005E1586">
      <w:pPr>
        <w:ind w:left="708" w:hanging="708"/>
        <w:rPr>
          <w:rFonts w:ascii="Times New Roman" w:hAnsi="Times New Roman" w:cs="Times New Roman"/>
          <w:sz w:val="24"/>
          <w:szCs w:val="24"/>
        </w:rPr>
      </w:pPr>
      <w:r w:rsidRPr="001C4E8E">
        <w:rPr>
          <w:rFonts w:ascii="Times New Roman" w:hAnsi="Times New Roman" w:cs="Times New Roman"/>
          <w:b/>
          <w:color w:val="FF0000"/>
          <w:sz w:val="24"/>
          <w:szCs w:val="24"/>
        </w:rPr>
        <w:tab/>
      </w:r>
      <w:r w:rsidRPr="001C4E8E">
        <w:rPr>
          <w:rFonts w:ascii="Times New Roman" w:hAnsi="Times New Roman" w:cs="Times New Roman"/>
          <w:b/>
          <w:bCs/>
          <w:sz w:val="24"/>
          <w:szCs w:val="24"/>
        </w:rPr>
        <w:t xml:space="preserve"> </w:t>
      </w:r>
      <w:r w:rsidRPr="001C4E8E">
        <w:rPr>
          <w:rFonts w:ascii="Times New Roman" w:hAnsi="Times New Roman" w:cs="Times New Roman"/>
          <w:b/>
          <w:bCs/>
          <w:sz w:val="24"/>
          <w:szCs w:val="24"/>
        </w:rPr>
        <w:tab/>
      </w:r>
      <w:r w:rsidRPr="001C4E8E">
        <w:rPr>
          <w:rFonts w:ascii="Times New Roman" w:hAnsi="Times New Roman" w:cs="Times New Roman"/>
          <w:bCs/>
          <w:sz w:val="24"/>
          <w:szCs w:val="24"/>
        </w:rPr>
        <w:t>Передбачено кошти в сумі</w:t>
      </w:r>
      <w:r w:rsidRPr="001C4E8E">
        <w:rPr>
          <w:rFonts w:ascii="Times New Roman" w:hAnsi="Times New Roman" w:cs="Times New Roman"/>
          <w:b/>
          <w:bCs/>
          <w:sz w:val="24"/>
          <w:szCs w:val="24"/>
        </w:rPr>
        <w:t xml:space="preserve"> 137,7</w:t>
      </w:r>
      <w:r w:rsidRPr="001C4E8E">
        <w:rPr>
          <w:rFonts w:ascii="Times New Roman" w:hAnsi="Times New Roman" w:cs="Times New Roman"/>
          <w:bCs/>
          <w:sz w:val="24"/>
          <w:szCs w:val="24"/>
        </w:rPr>
        <w:t xml:space="preserve"> тис.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                                                                                                                                               тис. грн.</w:t>
      </w:r>
    </w:p>
    <w:tbl>
      <w:tblPr>
        <w:tblpPr w:leftFromText="180" w:rightFromText="180" w:vertAnchor="text" w:horzAnchor="margin" w:tblpY="149"/>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885"/>
        <w:gridCol w:w="885"/>
        <w:gridCol w:w="1035"/>
        <w:gridCol w:w="840"/>
        <w:gridCol w:w="960"/>
        <w:gridCol w:w="1200"/>
      </w:tblGrid>
      <w:tr w:rsidR="00B57F3B" w:rsidRPr="001C4E8E" w:rsidTr="00B57F3B">
        <w:tc>
          <w:tcPr>
            <w:tcW w:w="4428"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 xml:space="preserve">Природоохоронні заходи </w:t>
            </w:r>
          </w:p>
        </w:tc>
        <w:tc>
          <w:tcPr>
            <w:tcW w:w="885"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КФК</w:t>
            </w:r>
          </w:p>
        </w:tc>
        <w:tc>
          <w:tcPr>
            <w:tcW w:w="885"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КЕКВ</w:t>
            </w:r>
          </w:p>
        </w:tc>
        <w:tc>
          <w:tcPr>
            <w:tcW w:w="1035" w:type="dxa"/>
            <w:vMerge w:val="restart"/>
            <w:shd w:val="clear" w:color="auto" w:fill="auto"/>
          </w:tcPr>
          <w:p w:rsidR="00B57F3B" w:rsidRPr="001C4E8E" w:rsidRDefault="00B57F3B" w:rsidP="00B57F3B">
            <w:pPr>
              <w:jc w:val="center"/>
              <w:rPr>
                <w:rFonts w:ascii="Times New Roman" w:hAnsi="Times New Roman" w:cs="Times New Roman"/>
                <w:b/>
                <w:sz w:val="24"/>
                <w:szCs w:val="24"/>
              </w:rPr>
            </w:pPr>
          </w:p>
          <w:p w:rsidR="00B57F3B" w:rsidRPr="001C4E8E" w:rsidRDefault="00B57F3B" w:rsidP="00B57F3B">
            <w:pPr>
              <w:jc w:val="center"/>
              <w:rPr>
                <w:rFonts w:ascii="Times New Roman" w:hAnsi="Times New Roman" w:cs="Times New Roman"/>
                <w:b/>
                <w:sz w:val="24"/>
                <w:szCs w:val="24"/>
              </w:rPr>
            </w:pPr>
          </w:p>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Всього</w:t>
            </w:r>
          </w:p>
        </w:tc>
        <w:tc>
          <w:tcPr>
            <w:tcW w:w="1800" w:type="dxa"/>
            <w:gridSpan w:val="2"/>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Затверджено з  ФОНПС</w:t>
            </w:r>
          </w:p>
        </w:tc>
        <w:tc>
          <w:tcPr>
            <w:tcW w:w="1200" w:type="dxa"/>
            <w:vMerge w:val="restart"/>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Освоєно</w:t>
            </w:r>
          </w:p>
        </w:tc>
      </w:tr>
      <w:tr w:rsidR="00B57F3B" w:rsidRPr="001C4E8E" w:rsidTr="00B57F3B">
        <w:tc>
          <w:tcPr>
            <w:tcW w:w="4428" w:type="dxa"/>
            <w:vMerge/>
            <w:shd w:val="clear" w:color="auto" w:fill="auto"/>
          </w:tcPr>
          <w:p w:rsidR="00B57F3B" w:rsidRPr="001C4E8E" w:rsidRDefault="00B57F3B" w:rsidP="00B57F3B">
            <w:pPr>
              <w:jc w:val="both"/>
              <w:rPr>
                <w:rFonts w:ascii="Times New Roman" w:hAnsi="Times New Roman" w:cs="Times New Roman"/>
                <w:sz w:val="24"/>
                <w:szCs w:val="24"/>
              </w:rPr>
            </w:pPr>
          </w:p>
        </w:tc>
        <w:tc>
          <w:tcPr>
            <w:tcW w:w="885" w:type="dxa"/>
            <w:vMerge/>
            <w:shd w:val="clear" w:color="auto" w:fill="auto"/>
          </w:tcPr>
          <w:p w:rsidR="00B57F3B" w:rsidRPr="001C4E8E" w:rsidRDefault="00B57F3B" w:rsidP="00B57F3B">
            <w:pPr>
              <w:jc w:val="both"/>
              <w:rPr>
                <w:rFonts w:ascii="Times New Roman" w:hAnsi="Times New Roman" w:cs="Times New Roman"/>
                <w:sz w:val="24"/>
                <w:szCs w:val="24"/>
              </w:rPr>
            </w:pPr>
          </w:p>
        </w:tc>
        <w:tc>
          <w:tcPr>
            <w:tcW w:w="885" w:type="dxa"/>
            <w:vMerge/>
            <w:shd w:val="clear" w:color="auto" w:fill="auto"/>
          </w:tcPr>
          <w:p w:rsidR="00B57F3B" w:rsidRPr="001C4E8E" w:rsidRDefault="00B57F3B" w:rsidP="00B57F3B">
            <w:pPr>
              <w:jc w:val="both"/>
              <w:rPr>
                <w:rFonts w:ascii="Times New Roman" w:hAnsi="Times New Roman" w:cs="Times New Roman"/>
                <w:sz w:val="24"/>
                <w:szCs w:val="24"/>
              </w:rPr>
            </w:pPr>
          </w:p>
        </w:tc>
        <w:tc>
          <w:tcPr>
            <w:tcW w:w="1035" w:type="dxa"/>
            <w:vMerge/>
            <w:shd w:val="clear" w:color="auto" w:fill="auto"/>
          </w:tcPr>
          <w:p w:rsidR="00B57F3B" w:rsidRPr="001C4E8E" w:rsidRDefault="00B57F3B" w:rsidP="00B57F3B">
            <w:pPr>
              <w:jc w:val="center"/>
              <w:rPr>
                <w:rFonts w:ascii="Times New Roman" w:hAnsi="Times New Roman" w:cs="Times New Roman"/>
                <w:b/>
                <w:sz w:val="24"/>
                <w:szCs w:val="24"/>
              </w:rPr>
            </w:pPr>
          </w:p>
        </w:tc>
        <w:tc>
          <w:tcPr>
            <w:tcW w:w="840"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 xml:space="preserve">місцевого </w:t>
            </w:r>
          </w:p>
        </w:tc>
        <w:tc>
          <w:tcPr>
            <w:tcW w:w="960" w:type="dxa"/>
            <w:shd w:val="clear" w:color="auto" w:fill="auto"/>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 xml:space="preserve">обласного </w:t>
            </w:r>
          </w:p>
        </w:tc>
        <w:tc>
          <w:tcPr>
            <w:tcW w:w="1200" w:type="dxa"/>
            <w:vMerge/>
            <w:shd w:val="clear" w:color="auto" w:fill="auto"/>
          </w:tcPr>
          <w:p w:rsidR="00B57F3B" w:rsidRPr="001C4E8E" w:rsidRDefault="00B57F3B" w:rsidP="00B57F3B">
            <w:pPr>
              <w:jc w:val="both"/>
              <w:rPr>
                <w:rFonts w:ascii="Times New Roman" w:hAnsi="Times New Roman" w:cs="Times New Roman"/>
                <w:sz w:val="24"/>
                <w:szCs w:val="24"/>
              </w:rPr>
            </w:pPr>
          </w:p>
        </w:tc>
      </w:tr>
      <w:tr w:rsidR="00B57F3B" w:rsidRPr="001C4E8E" w:rsidTr="00B57F3B">
        <w:tc>
          <w:tcPr>
            <w:tcW w:w="4428" w:type="dxa"/>
            <w:shd w:val="clear" w:color="auto" w:fill="auto"/>
          </w:tcPr>
          <w:p w:rsidR="00B57F3B" w:rsidRPr="001C4E8E" w:rsidRDefault="00B57F3B" w:rsidP="00B57F3B">
            <w:pPr>
              <w:shd w:val="clear" w:color="auto" w:fill="FFFFFF"/>
              <w:ind w:left="7"/>
              <w:rPr>
                <w:rFonts w:ascii="Times New Roman" w:hAnsi="Times New Roman" w:cs="Times New Roman"/>
                <w:sz w:val="24"/>
                <w:szCs w:val="24"/>
              </w:rPr>
            </w:pPr>
            <w:r w:rsidRPr="001C4E8E">
              <w:rPr>
                <w:rFonts w:ascii="Times New Roman" w:hAnsi="Times New Roman" w:cs="Times New Roman"/>
                <w:sz w:val="24"/>
                <w:szCs w:val="24"/>
              </w:rPr>
              <w:t>Безпечне зберігання і транспортування твердих побутових відходів (встановлення сміттєвих майданчиків,розробка схеми саніт. очистки міста, ліквідація стихійних сміттєзвалищ)</w:t>
            </w: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9120</w:t>
            </w:r>
          </w:p>
        </w:tc>
        <w:tc>
          <w:tcPr>
            <w:tcW w:w="885"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3210</w:t>
            </w:r>
          </w:p>
        </w:tc>
        <w:tc>
          <w:tcPr>
            <w:tcW w:w="1035" w:type="dxa"/>
            <w:shd w:val="clear" w:color="auto" w:fill="auto"/>
            <w:vAlign w:val="center"/>
          </w:tcPr>
          <w:p w:rsidR="00B57F3B" w:rsidRPr="001C4E8E" w:rsidRDefault="00B57F3B" w:rsidP="00B57F3B">
            <w:pPr>
              <w:jc w:val="center"/>
              <w:rPr>
                <w:rFonts w:ascii="Times New Roman" w:hAnsi="Times New Roman" w:cs="Times New Roman"/>
                <w:b/>
                <w:sz w:val="24"/>
                <w:szCs w:val="24"/>
              </w:rPr>
            </w:pPr>
            <w:r w:rsidRPr="001C4E8E">
              <w:rPr>
                <w:rFonts w:ascii="Times New Roman" w:hAnsi="Times New Roman" w:cs="Times New Roman"/>
                <w:b/>
                <w:sz w:val="24"/>
                <w:szCs w:val="24"/>
              </w:rPr>
              <w:t>137,7</w:t>
            </w:r>
          </w:p>
        </w:tc>
        <w:tc>
          <w:tcPr>
            <w:tcW w:w="840" w:type="dxa"/>
            <w:shd w:val="clear" w:color="auto" w:fill="auto"/>
            <w:vAlign w:val="center"/>
          </w:tcPr>
          <w:p w:rsidR="00B57F3B" w:rsidRPr="001C4E8E" w:rsidRDefault="00B57F3B" w:rsidP="00B57F3B">
            <w:pPr>
              <w:jc w:val="center"/>
              <w:rPr>
                <w:rFonts w:ascii="Times New Roman" w:hAnsi="Times New Roman" w:cs="Times New Roman"/>
                <w:sz w:val="24"/>
                <w:szCs w:val="24"/>
              </w:rPr>
            </w:pPr>
            <w:r w:rsidRPr="001C4E8E">
              <w:rPr>
                <w:rFonts w:ascii="Times New Roman" w:hAnsi="Times New Roman" w:cs="Times New Roman"/>
                <w:sz w:val="24"/>
                <w:szCs w:val="24"/>
              </w:rPr>
              <w:t>137,7</w:t>
            </w:r>
          </w:p>
        </w:tc>
        <w:tc>
          <w:tcPr>
            <w:tcW w:w="96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c>
          <w:tcPr>
            <w:tcW w:w="1200" w:type="dxa"/>
            <w:shd w:val="clear" w:color="auto" w:fill="auto"/>
            <w:vAlign w:val="center"/>
          </w:tcPr>
          <w:p w:rsidR="00B57F3B" w:rsidRPr="001C4E8E" w:rsidRDefault="00B57F3B" w:rsidP="00B57F3B">
            <w:pPr>
              <w:jc w:val="center"/>
              <w:rPr>
                <w:rFonts w:ascii="Times New Roman" w:hAnsi="Times New Roman" w:cs="Times New Roman"/>
                <w:sz w:val="24"/>
                <w:szCs w:val="24"/>
              </w:rPr>
            </w:pPr>
          </w:p>
        </w:tc>
      </w:tr>
    </w:tbl>
    <w:p w:rsidR="00B57F3B" w:rsidRPr="001C4E8E" w:rsidRDefault="00B57F3B" w:rsidP="00B57F3B">
      <w:pPr>
        <w:jc w:val="both"/>
        <w:rPr>
          <w:rFonts w:ascii="Times New Roman" w:hAnsi="Times New Roman" w:cs="Times New Roman"/>
          <w:b/>
          <w:color w:val="FF0000"/>
          <w:sz w:val="24"/>
          <w:szCs w:val="24"/>
        </w:rPr>
      </w:pPr>
    </w:p>
    <w:p w:rsidR="00B57F3B" w:rsidRPr="001C4E8E" w:rsidRDefault="00B57F3B" w:rsidP="00B57F3B">
      <w:pPr>
        <w:ind w:firstLine="840"/>
        <w:jc w:val="center"/>
        <w:rPr>
          <w:rFonts w:ascii="Times New Roman" w:hAnsi="Times New Roman" w:cs="Times New Roman"/>
          <w:b/>
          <w:bCs/>
          <w:sz w:val="24"/>
          <w:szCs w:val="24"/>
          <w:u w:val="single"/>
        </w:rPr>
      </w:pPr>
      <w:r w:rsidRPr="001C4E8E">
        <w:rPr>
          <w:rFonts w:ascii="Times New Roman" w:hAnsi="Times New Roman" w:cs="Times New Roman"/>
          <w:b/>
          <w:bCs/>
          <w:sz w:val="24"/>
          <w:szCs w:val="24"/>
          <w:u w:val="single"/>
        </w:rPr>
        <w:t>Інші видатки</w:t>
      </w:r>
    </w:p>
    <w:p w:rsidR="00B57F3B" w:rsidRPr="001C4E8E" w:rsidRDefault="00B57F3B" w:rsidP="00B57F3B">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По КПК 7500 «Інші заходи, пов’язані з економічною діяльністю в 2017р. затверджено 12,5 тис. грн. Протягом звітного року використано 8,9 тис. грн.</w:t>
      </w:r>
    </w:p>
    <w:p w:rsidR="00B57F3B" w:rsidRPr="001C4E8E" w:rsidRDefault="00B57F3B" w:rsidP="00B57F3B">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По КПК 8370 надано субвенцію з міського бюджету Державному бюджету для придбання апаратів захисту органів дихання для  11ДПРЧГУ ДСНС в сумі 132,00 тис.грн.,По програмі впровадження системи відео спостереження виділено 197,00тис.грн , використано 186,0 тис.грн. На поповнення статутного фонду  КП «Розділжитлосервіс» виділено 240,00 тис.грн. </w:t>
      </w:r>
    </w:p>
    <w:p w:rsidR="00B57F3B" w:rsidRPr="001C4E8E" w:rsidRDefault="00B57F3B" w:rsidP="00B57F3B">
      <w:pPr>
        <w:ind w:firstLine="840"/>
        <w:jc w:val="both"/>
        <w:rPr>
          <w:rFonts w:ascii="Times New Roman" w:hAnsi="Times New Roman" w:cs="Times New Roman"/>
          <w:bCs/>
          <w:color w:val="000000"/>
          <w:sz w:val="24"/>
          <w:szCs w:val="24"/>
        </w:rPr>
      </w:pPr>
      <w:r w:rsidRPr="001C4E8E">
        <w:rPr>
          <w:rFonts w:ascii="Times New Roman" w:hAnsi="Times New Roman" w:cs="Times New Roman"/>
          <w:bCs/>
          <w:color w:val="000000"/>
          <w:sz w:val="24"/>
          <w:szCs w:val="24"/>
        </w:rPr>
        <w:t xml:space="preserve"> Резервний фонд в 2017 році затверджено в сумі 40 тис. грн.,протягом року кошти резервного фонду не направлялись на видатки.</w:t>
      </w:r>
    </w:p>
    <w:p w:rsidR="00B57F3B" w:rsidRPr="001C4E8E" w:rsidRDefault="00B57F3B" w:rsidP="00B57F3B">
      <w:pPr>
        <w:tabs>
          <w:tab w:val="left" w:pos="720"/>
          <w:tab w:val="num" w:pos="840"/>
        </w:tabs>
        <w:jc w:val="center"/>
        <w:rPr>
          <w:rFonts w:ascii="Times New Roman" w:hAnsi="Times New Roman" w:cs="Times New Roman"/>
          <w:b/>
          <w:i/>
          <w:sz w:val="24"/>
          <w:szCs w:val="24"/>
        </w:rPr>
      </w:pPr>
    </w:p>
    <w:p w:rsidR="00B57F3B" w:rsidRPr="001C4E8E" w:rsidRDefault="00B57F3B" w:rsidP="00B57F3B">
      <w:pPr>
        <w:jc w:val="center"/>
        <w:rPr>
          <w:rFonts w:ascii="Times New Roman" w:hAnsi="Times New Roman" w:cs="Times New Roman"/>
          <w:b/>
          <w:i/>
          <w:sz w:val="24"/>
          <w:szCs w:val="24"/>
        </w:rPr>
      </w:pPr>
      <w:r w:rsidRPr="001C4E8E">
        <w:rPr>
          <w:rFonts w:ascii="Times New Roman" w:hAnsi="Times New Roman" w:cs="Times New Roman"/>
          <w:b/>
          <w:i/>
          <w:sz w:val="24"/>
          <w:szCs w:val="24"/>
        </w:rPr>
        <w:t>СТАН  РОЗРАХУНКІВ  З  ДЕБІТОРАМИ  І  КРЕДИТОРАМИ</w:t>
      </w:r>
    </w:p>
    <w:p w:rsidR="00B57F3B" w:rsidRPr="001C4E8E" w:rsidRDefault="00B57F3B" w:rsidP="00B57F3B">
      <w:pPr>
        <w:jc w:val="center"/>
        <w:rPr>
          <w:rFonts w:ascii="Times New Roman" w:hAnsi="Times New Roman" w:cs="Times New Roman"/>
          <w:b/>
          <w:i/>
          <w:sz w:val="24"/>
          <w:szCs w:val="24"/>
        </w:rPr>
      </w:pPr>
      <w:r w:rsidRPr="001C4E8E">
        <w:rPr>
          <w:rFonts w:ascii="Times New Roman" w:hAnsi="Times New Roman" w:cs="Times New Roman"/>
          <w:b/>
          <w:i/>
          <w:sz w:val="24"/>
          <w:szCs w:val="24"/>
        </w:rPr>
        <w:t>ЗАГАЛЬНИЙ ФОНД</w:t>
      </w:r>
    </w:p>
    <w:p w:rsidR="00B57F3B" w:rsidRPr="001C4E8E" w:rsidRDefault="00B57F3B" w:rsidP="00B57F3B">
      <w:pPr>
        <w:jc w:val="both"/>
        <w:rPr>
          <w:rFonts w:ascii="Times New Roman" w:hAnsi="Times New Roman" w:cs="Times New Roman"/>
          <w:b/>
          <w:i/>
          <w:sz w:val="24"/>
          <w:szCs w:val="24"/>
        </w:rPr>
      </w:pPr>
      <w:r w:rsidRPr="001C4E8E">
        <w:rPr>
          <w:rFonts w:ascii="Times New Roman" w:hAnsi="Times New Roman" w:cs="Times New Roman"/>
          <w:b/>
          <w:i/>
          <w:color w:val="FF0000"/>
          <w:sz w:val="24"/>
          <w:szCs w:val="24"/>
        </w:rPr>
        <w:t xml:space="preserve">               </w:t>
      </w:r>
      <w:r w:rsidRPr="001C4E8E">
        <w:rPr>
          <w:rFonts w:ascii="Times New Roman" w:hAnsi="Times New Roman" w:cs="Times New Roman"/>
          <w:b/>
          <w:i/>
          <w:sz w:val="24"/>
          <w:szCs w:val="24"/>
        </w:rPr>
        <w:t>На 01.01.2017р. дебіторська заборгованість становила  780,92 грн. Станом на 01.01.2018р. становить 3219,64 грн. тобто збільшилась на  2 438,72 грн. в тому числі в розрізі установ:</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i/>
          <w:sz w:val="24"/>
          <w:szCs w:val="24"/>
        </w:rPr>
        <w:t>-  Управління  соціального захисту населення -</w:t>
      </w:r>
      <w:r w:rsidRPr="001C4E8E">
        <w:rPr>
          <w:rFonts w:ascii="Times New Roman" w:hAnsi="Times New Roman" w:cs="Times New Roman"/>
          <w:b/>
          <w:sz w:val="24"/>
          <w:szCs w:val="24"/>
        </w:rPr>
        <w:t xml:space="preserve">  132,48 грн.  </w:t>
      </w:r>
      <w:r w:rsidRPr="001C4E8E">
        <w:rPr>
          <w:rFonts w:ascii="Times New Roman" w:hAnsi="Times New Roman" w:cs="Times New Roman"/>
          <w:sz w:val="24"/>
          <w:szCs w:val="24"/>
        </w:rPr>
        <w:t>в тому числі по КПК:</w:t>
      </w:r>
    </w:p>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1513015- 96,18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КЕКВ 2730 -96,18 грн. відшкодування пільг: БУ-62- 89,68 грн., ТзОВ  «Енергія-Новий Розділ» -6,50грн.,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t>1513016</w:t>
      </w:r>
      <w:r w:rsidRPr="001C4E8E">
        <w:rPr>
          <w:rFonts w:ascii="Times New Roman" w:hAnsi="Times New Roman" w:cs="Times New Roman"/>
          <w:sz w:val="24"/>
          <w:szCs w:val="24"/>
        </w:rPr>
        <w:t>-36,30грн.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КЕКВ2730-36,30грн. відшкодування субсидії БУ-62.</w:t>
      </w:r>
    </w:p>
    <w:p w:rsidR="00B57F3B" w:rsidRPr="001C4E8E" w:rsidRDefault="00B57F3B" w:rsidP="00B57F3B">
      <w:pPr>
        <w:rPr>
          <w:rFonts w:ascii="Times New Roman" w:hAnsi="Times New Roman" w:cs="Times New Roman"/>
          <w:b/>
          <w:i/>
          <w:sz w:val="24"/>
          <w:szCs w:val="24"/>
        </w:rPr>
      </w:pPr>
      <w:r w:rsidRPr="001C4E8E">
        <w:rPr>
          <w:rFonts w:ascii="Times New Roman" w:hAnsi="Times New Roman" w:cs="Times New Roman"/>
          <w:b/>
          <w:i/>
          <w:sz w:val="24"/>
          <w:szCs w:val="24"/>
        </w:rPr>
        <w:t>-Відділ освіти – 3087,16 грн</w:t>
      </w:r>
      <w:r w:rsidRPr="001C4E8E">
        <w:rPr>
          <w:rFonts w:ascii="Times New Roman" w:hAnsi="Times New Roman" w:cs="Times New Roman"/>
          <w:sz w:val="24"/>
          <w:szCs w:val="24"/>
        </w:rPr>
        <w:t>., у тому числі по КПК:</w:t>
      </w:r>
    </w:p>
    <w:p w:rsidR="00B57F3B" w:rsidRPr="001C4E8E" w:rsidRDefault="00B57F3B" w:rsidP="00B57F3B">
      <w:pPr>
        <w:rPr>
          <w:rFonts w:ascii="Times New Roman" w:hAnsi="Times New Roman" w:cs="Times New Roman"/>
          <w:b/>
          <w:i/>
          <w:sz w:val="24"/>
          <w:szCs w:val="24"/>
        </w:rPr>
      </w:pPr>
      <w:r w:rsidRPr="001C4E8E">
        <w:rPr>
          <w:rFonts w:ascii="Times New Roman" w:hAnsi="Times New Roman" w:cs="Times New Roman"/>
          <w:b/>
          <w:i/>
          <w:sz w:val="24"/>
          <w:szCs w:val="24"/>
        </w:rPr>
        <w:t>1011010 – 1577,08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КЕКВ 2210 - 1577,08 грн. – витрати майбутніх періодів (передоплата періодичних видань),</w:t>
      </w:r>
    </w:p>
    <w:p w:rsidR="00B57F3B" w:rsidRPr="001C4E8E" w:rsidRDefault="00B57F3B" w:rsidP="00B57F3B">
      <w:pPr>
        <w:rPr>
          <w:rFonts w:ascii="Times New Roman" w:hAnsi="Times New Roman" w:cs="Times New Roman"/>
          <w:b/>
          <w:i/>
          <w:sz w:val="24"/>
          <w:szCs w:val="24"/>
        </w:rPr>
      </w:pPr>
      <w:r w:rsidRPr="001C4E8E">
        <w:rPr>
          <w:rFonts w:ascii="Times New Roman" w:hAnsi="Times New Roman" w:cs="Times New Roman"/>
          <w:b/>
          <w:i/>
          <w:sz w:val="24"/>
          <w:szCs w:val="24"/>
        </w:rPr>
        <w:t>1011190 – 1510,08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lastRenderedPageBreak/>
        <w:t>КЕКВ 2210 - 1510,08 грн. – витрати майбутніх періодів (передоплата періодичних видань).</w:t>
      </w:r>
    </w:p>
    <w:p w:rsidR="00B57F3B" w:rsidRPr="001C4E8E" w:rsidRDefault="00B57F3B" w:rsidP="00B57F3B">
      <w:pPr>
        <w:jc w:val="both"/>
        <w:rPr>
          <w:rFonts w:ascii="Times New Roman" w:hAnsi="Times New Roman" w:cs="Times New Roman"/>
          <w:b/>
          <w:i/>
          <w:sz w:val="24"/>
          <w:szCs w:val="24"/>
        </w:rPr>
      </w:pPr>
      <w:r w:rsidRPr="001C4E8E">
        <w:rPr>
          <w:rFonts w:ascii="Times New Roman" w:hAnsi="Times New Roman" w:cs="Times New Roman"/>
          <w:b/>
          <w:i/>
          <w:sz w:val="24"/>
          <w:szCs w:val="24"/>
        </w:rPr>
        <w:t xml:space="preserve">                На 01.01.</w:t>
      </w:r>
      <w:r w:rsidRPr="001C4E8E">
        <w:rPr>
          <w:rFonts w:ascii="Times New Roman" w:hAnsi="Times New Roman" w:cs="Times New Roman"/>
          <w:sz w:val="24"/>
          <w:szCs w:val="24"/>
        </w:rPr>
        <w:t xml:space="preserve"> </w:t>
      </w:r>
      <w:r w:rsidRPr="001C4E8E">
        <w:rPr>
          <w:rFonts w:ascii="Times New Roman" w:hAnsi="Times New Roman" w:cs="Times New Roman"/>
          <w:b/>
          <w:i/>
          <w:sz w:val="24"/>
          <w:szCs w:val="24"/>
        </w:rPr>
        <w:t>2017р. кредиторська заборгованість становила  17 483 388,26 грн.</w:t>
      </w:r>
    </w:p>
    <w:p w:rsidR="00B57F3B" w:rsidRPr="001C4E8E" w:rsidRDefault="00B57F3B" w:rsidP="00B57F3B">
      <w:pPr>
        <w:rPr>
          <w:rFonts w:ascii="Times New Roman" w:hAnsi="Times New Roman" w:cs="Times New Roman"/>
          <w:b/>
          <w:i/>
          <w:sz w:val="24"/>
          <w:szCs w:val="24"/>
        </w:rPr>
      </w:pPr>
      <w:r w:rsidRPr="001C4E8E">
        <w:rPr>
          <w:rFonts w:ascii="Times New Roman" w:hAnsi="Times New Roman" w:cs="Times New Roman"/>
          <w:b/>
          <w:i/>
          <w:sz w:val="24"/>
          <w:szCs w:val="24"/>
        </w:rPr>
        <w:t>Станом  на   01.01.2018р.  становить  26 717 681,85 грн.   тобто   збільшилась   на            9 234 293,59 грн., в тому числі в розрізі установ:</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i/>
          <w:sz w:val="24"/>
          <w:szCs w:val="24"/>
        </w:rPr>
        <w:t xml:space="preserve">-  </w:t>
      </w:r>
      <w:r w:rsidRPr="001C4E8E">
        <w:rPr>
          <w:rFonts w:ascii="Times New Roman" w:hAnsi="Times New Roman" w:cs="Times New Roman"/>
          <w:b/>
          <w:i/>
          <w:sz w:val="24"/>
          <w:szCs w:val="24"/>
        </w:rPr>
        <w:t>Управління  соціального захисту населення – 26 717 681,85</w:t>
      </w:r>
      <w:r w:rsidRPr="001C4E8E">
        <w:rPr>
          <w:rFonts w:ascii="Times New Roman" w:hAnsi="Times New Roman" w:cs="Times New Roman"/>
          <w:b/>
          <w:sz w:val="24"/>
          <w:szCs w:val="24"/>
        </w:rPr>
        <w:t xml:space="preserve"> грн.  </w:t>
      </w:r>
      <w:r w:rsidRPr="001C4E8E">
        <w:rPr>
          <w:rFonts w:ascii="Times New Roman" w:hAnsi="Times New Roman" w:cs="Times New Roman"/>
          <w:sz w:val="24"/>
          <w:szCs w:val="24"/>
        </w:rPr>
        <w:t>в тому числі по КПК:</w:t>
      </w:r>
    </w:p>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1513011-440 916,43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КЕКВ 2730-440 916,43 грн. відшкодування пільг перед: ТОВ «Львівгаззбут» -178 613,11 грн., ТзОВ  «Енергія-Новий Розділ»-245 777,03 грн., КП РЖС-14 507,55 грн., ОСББ Орхідея-1 020,24 грн.,ОСББ ТриОл-137,86 грн., ОСББ Наш Дім – 186,47 грн., ОСББ Контур-10-528,28 грн., ПАТ Львівобленерго -145,89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з них прострочена-103 884,09 - </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ТОВ</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Львівгазбуд.</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t>1513012-27905,49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КЕКВ 2730 - 27 905,49 грн. відшкодування пільг перед: ТзОВ  «Енергія-Новий Розділ» - </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15 255,44 грн., ТОВ «Львівгаззбут»-11 207,20 грн., ПАТ Львівобленерго-94,40 грн,, КП РЖС-999,21 грн., ОСББ Ле Укра-177,24 грн., ОСББ Контур-10-172,00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з них прострочена 6 093,66 грн.-ТОВ Львівгазбуд.</w:t>
      </w:r>
    </w:p>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1513013-36 633,53</w:t>
      </w:r>
      <w:r w:rsidRPr="001C4E8E">
        <w:rPr>
          <w:rFonts w:ascii="Times New Roman" w:hAnsi="Times New Roman" w:cs="Times New Roman"/>
          <w:sz w:val="24"/>
          <w:szCs w:val="24"/>
        </w:rPr>
        <w:t xml:space="preserve"> </w:t>
      </w:r>
      <w:r w:rsidRPr="001C4E8E">
        <w:rPr>
          <w:rFonts w:ascii="Times New Roman" w:hAnsi="Times New Roman" w:cs="Times New Roman"/>
          <w:b/>
          <w:sz w:val="24"/>
          <w:szCs w:val="24"/>
        </w:rPr>
        <w:t>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КЕКВ 2730-3 633,53 грн. відшкодування пільг перед: ТзОВ  «Енергія-Новий Розділ» - 26 846,14 грн., ТОВ Львівгазбуд -7 969,82 грн., КП РЖС-1 392,35 грн., ОСББ Орхідея-120,48 грн., ОСББ ТриОл-148,50 грн ., ОСББ Наш Дім – 156.24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з них прострочена-5 773,85 грн.-ТОВ Львівгазбуд.</w:t>
      </w:r>
    </w:p>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1513015-24 943,57</w:t>
      </w:r>
      <w:r w:rsidRPr="001C4E8E">
        <w:rPr>
          <w:rFonts w:ascii="Times New Roman" w:hAnsi="Times New Roman" w:cs="Times New Roman"/>
          <w:sz w:val="24"/>
          <w:szCs w:val="24"/>
        </w:rPr>
        <w:t xml:space="preserve"> </w:t>
      </w:r>
      <w:r w:rsidRPr="001C4E8E">
        <w:rPr>
          <w:rFonts w:ascii="Times New Roman" w:hAnsi="Times New Roman" w:cs="Times New Roman"/>
          <w:b/>
          <w:sz w:val="24"/>
          <w:szCs w:val="24"/>
        </w:rPr>
        <w:t>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КЕКВ 2730-24 943,57 грн. відшкодування пільг перед: БУ-62</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292,51грн., ТОВ «Львівгаззбут»-16 181,67грн., ТзОВ  «Енергія-Новий Розділ»-7 501,43грн., ПАТ Львівобленерго-68,08грн., КП РЖС-899,88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з них прострочена-10 797,33-ТОВ Львівгазбуд.</w:t>
      </w:r>
    </w:p>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1513016-26 187 282,83грн.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КЕКВ 2730-26 187 282,83грн. відшкодування субсидій перед: БУ-62-2 730,69грн., ТОВ «Львівгаззбут»-7 198 212,17грн., КП РЖС-1 218 703,84грн.,ЗАТ  «Енергія-Новий Розділ»-17 648 719,12грн., ПАТ Львівобленерго-11 065,68грн., ОСББ Орхідея-6 159,51 грн., ОСББ ТриОл-10 717,75 грн ., ОСББ Контур-10-40 737,82 грн., ОСББ Наш Дім – 40 656,35 грн., ОСББ Ле Укра – 6 563,16 грн ., ОСББ Розділля-3 016,74 грн.</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з них прострочена-3 675 771,66 грн.-ТОВ Львівгазбуд.</w:t>
      </w:r>
      <w:r w:rsidRPr="001C4E8E">
        <w:rPr>
          <w:rFonts w:ascii="Times New Roman" w:hAnsi="Times New Roman" w:cs="Times New Roman"/>
          <w:b/>
          <w:sz w:val="24"/>
          <w:szCs w:val="24"/>
        </w:rPr>
        <w:t xml:space="preserve"> </w:t>
      </w:r>
    </w:p>
    <w:p w:rsidR="00B57F3B" w:rsidRPr="001C4E8E" w:rsidRDefault="00B57F3B" w:rsidP="00B57F3B">
      <w:pPr>
        <w:ind w:left="360"/>
        <w:jc w:val="center"/>
        <w:rPr>
          <w:rFonts w:ascii="Times New Roman" w:hAnsi="Times New Roman" w:cs="Times New Roman"/>
          <w:b/>
          <w:i/>
          <w:color w:val="000000"/>
          <w:sz w:val="24"/>
          <w:szCs w:val="24"/>
        </w:rPr>
      </w:pPr>
      <w:r w:rsidRPr="001C4E8E">
        <w:rPr>
          <w:rFonts w:ascii="Times New Roman" w:hAnsi="Times New Roman" w:cs="Times New Roman"/>
          <w:b/>
          <w:i/>
          <w:color w:val="000000"/>
          <w:sz w:val="24"/>
          <w:szCs w:val="24"/>
        </w:rPr>
        <w:t>СПЕЦІАЛЬНИЙ ФОНД</w:t>
      </w:r>
    </w:p>
    <w:p w:rsidR="00B57F3B" w:rsidRPr="001C4E8E" w:rsidRDefault="00B57F3B" w:rsidP="00B57F3B">
      <w:pPr>
        <w:jc w:val="both"/>
        <w:rPr>
          <w:rFonts w:ascii="Times New Roman" w:hAnsi="Times New Roman" w:cs="Times New Roman"/>
          <w:b/>
          <w:i/>
          <w:sz w:val="24"/>
          <w:szCs w:val="24"/>
        </w:rPr>
      </w:pPr>
      <w:r w:rsidRPr="001C4E8E">
        <w:rPr>
          <w:rFonts w:ascii="Times New Roman" w:hAnsi="Times New Roman" w:cs="Times New Roman"/>
          <w:b/>
          <w:i/>
          <w:sz w:val="24"/>
          <w:szCs w:val="24"/>
        </w:rPr>
        <w:t xml:space="preserve">                  Станом на 01.01.2017 року дебіторська заборгованість (доходи) становила 42 445,42 грн. Станом на 01.01.2018р. дебіторська заборгованість (доходи) становить 12 063,97 грн. тобто зменшилась на 30 381,45 грн. в тому числі в розрізі установ:</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i/>
          <w:sz w:val="24"/>
          <w:szCs w:val="24"/>
        </w:rPr>
        <w:t>- МБК «Молодість»</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 xml:space="preserve">-  </w:t>
      </w:r>
      <w:r w:rsidRPr="001C4E8E">
        <w:rPr>
          <w:rFonts w:ascii="Times New Roman" w:hAnsi="Times New Roman" w:cs="Times New Roman"/>
          <w:b/>
          <w:sz w:val="24"/>
          <w:szCs w:val="24"/>
        </w:rPr>
        <w:t xml:space="preserve">1 408,62 грн.,  </w:t>
      </w:r>
      <w:r w:rsidRPr="001C4E8E">
        <w:rPr>
          <w:rFonts w:ascii="Times New Roman" w:hAnsi="Times New Roman" w:cs="Times New Roman"/>
          <w:sz w:val="24"/>
          <w:szCs w:val="24"/>
        </w:rPr>
        <w:t>в тому числі по КПК:</w:t>
      </w:r>
    </w:p>
    <w:p w:rsidR="00B57F3B" w:rsidRPr="001C4E8E"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 xml:space="preserve">0324090 – </w:t>
      </w:r>
      <w:r w:rsidRPr="001C4E8E">
        <w:rPr>
          <w:rFonts w:ascii="Times New Roman" w:hAnsi="Times New Roman" w:cs="Times New Roman"/>
          <w:sz w:val="24"/>
          <w:szCs w:val="24"/>
        </w:rPr>
        <w:t>1 408,62 грн.</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 xml:space="preserve">несвоєчасна оплата за оренду приміщення. </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i/>
          <w:color w:val="000000"/>
          <w:sz w:val="24"/>
          <w:szCs w:val="24"/>
        </w:rPr>
        <w:t>- Відділ освіти –</w:t>
      </w:r>
      <w:r w:rsidRPr="001C4E8E">
        <w:rPr>
          <w:rFonts w:ascii="Times New Roman" w:hAnsi="Times New Roman" w:cs="Times New Roman"/>
          <w:sz w:val="24"/>
          <w:szCs w:val="24"/>
        </w:rPr>
        <w:t xml:space="preserve"> </w:t>
      </w:r>
      <w:r w:rsidRPr="001C4E8E">
        <w:rPr>
          <w:rFonts w:ascii="Times New Roman" w:hAnsi="Times New Roman" w:cs="Times New Roman"/>
          <w:b/>
          <w:sz w:val="24"/>
          <w:szCs w:val="24"/>
        </w:rPr>
        <w:t>10 060,35 грн.</w:t>
      </w:r>
      <w:r w:rsidRPr="001C4E8E">
        <w:rPr>
          <w:rFonts w:ascii="Times New Roman" w:hAnsi="Times New Roman" w:cs="Times New Roman"/>
          <w:sz w:val="24"/>
          <w:szCs w:val="24"/>
        </w:rPr>
        <w:t xml:space="preserve"> в тому числі по КПК:</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t xml:space="preserve">1011010 – </w:t>
      </w:r>
      <w:r w:rsidRPr="001C4E8E">
        <w:rPr>
          <w:rFonts w:ascii="Times New Roman" w:hAnsi="Times New Roman" w:cs="Times New Roman"/>
          <w:sz w:val="24"/>
          <w:szCs w:val="24"/>
        </w:rPr>
        <w:t>9 794,62 грн. (батьківська плата за дитсадок)</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t xml:space="preserve">1011020 - </w:t>
      </w:r>
      <w:r w:rsidRPr="001C4E8E">
        <w:rPr>
          <w:rFonts w:ascii="Times New Roman" w:hAnsi="Times New Roman" w:cs="Times New Roman"/>
          <w:sz w:val="24"/>
          <w:szCs w:val="24"/>
        </w:rPr>
        <w:t>265,73грн-орендна плата.</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i/>
          <w:sz w:val="24"/>
          <w:szCs w:val="24"/>
        </w:rPr>
        <w:t>- Новороздільська  дитяча школа мистецтв ім.О.Рудницького</w:t>
      </w:r>
      <w:r w:rsidRPr="001C4E8E">
        <w:rPr>
          <w:rFonts w:ascii="Times New Roman" w:hAnsi="Times New Roman" w:cs="Times New Roman"/>
          <w:b/>
          <w:sz w:val="24"/>
          <w:szCs w:val="24"/>
        </w:rPr>
        <w:t xml:space="preserve"> – 595,00</w:t>
      </w:r>
      <w:r w:rsidRPr="001C4E8E">
        <w:rPr>
          <w:rFonts w:ascii="Times New Roman" w:hAnsi="Times New Roman" w:cs="Times New Roman"/>
          <w:sz w:val="24"/>
          <w:szCs w:val="24"/>
        </w:rPr>
        <w:t xml:space="preserve"> грн. </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в тому числі по КПК:</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t>0324100</w:t>
      </w:r>
      <w:r w:rsidRPr="001C4E8E">
        <w:rPr>
          <w:rFonts w:ascii="Times New Roman" w:hAnsi="Times New Roman" w:cs="Times New Roman"/>
          <w:sz w:val="24"/>
          <w:szCs w:val="24"/>
        </w:rPr>
        <w:t xml:space="preserve"> – 595,00 грн. несвоєчасна  оплата за навчання дітей за грудень 2017 р.      </w:t>
      </w:r>
    </w:p>
    <w:p w:rsidR="00B57F3B" w:rsidRPr="001C4E8E" w:rsidRDefault="00B57F3B" w:rsidP="00B57F3B">
      <w:pPr>
        <w:rPr>
          <w:rFonts w:ascii="Times New Roman" w:hAnsi="Times New Roman" w:cs="Times New Roman"/>
          <w:b/>
          <w:i/>
          <w:sz w:val="24"/>
          <w:szCs w:val="24"/>
        </w:rPr>
      </w:pPr>
      <w:r w:rsidRPr="001C4E8E">
        <w:rPr>
          <w:rFonts w:ascii="Times New Roman" w:hAnsi="Times New Roman" w:cs="Times New Roman"/>
          <w:b/>
          <w:i/>
          <w:color w:val="000000"/>
          <w:sz w:val="24"/>
          <w:szCs w:val="24"/>
        </w:rPr>
        <w:t xml:space="preserve">                  </w:t>
      </w:r>
      <w:r w:rsidRPr="001C4E8E">
        <w:rPr>
          <w:rFonts w:ascii="Times New Roman" w:hAnsi="Times New Roman" w:cs="Times New Roman"/>
          <w:b/>
          <w:i/>
          <w:sz w:val="24"/>
          <w:szCs w:val="24"/>
        </w:rPr>
        <w:t>Станом на 01.01.2017 року кредиторська заборгованість (доходи) становила 84 574,19 грн. Станом на 01.01.2018р. кредиторська заборгованість(доходи) становить  79 606,37 грн. тобто зменшилась на 4 967,82  грн. в тому числі в розрізі установ:</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i/>
          <w:color w:val="000000"/>
          <w:sz w:val="24"/>
          <w:szCs w:val="24"/>
        </w:rPr>
        <w:t xml:space="preserve"> - Відділ освіти - </w:t>
      </w:r>
      <w:r w:rsidRPr="001C4E8E">
        <w:rPr>
          <w:rFonts w:ascii="Times New Roman" w:hAnsi="Times New Roman" w:cs="Times New Roman"/>
          <w:b/>
          <w:sz w:val="24"/>
          <w:szCs w:val="24"/>
        </w:rPr>
        <w:t xml:space="preserve"> 73 885,87 грн.</w:t>
      </w:r>
      <w:r w:rsidRPr="001C4E8E">
        <w:rPr>
          <w:rFonts w:ascii="Times New Roman" w:hAnsi="Times New Roman" w:cs="Times New Roman"/>
          <w:sz w:val="24"/>
          <w:szCs w:val="24"/>
        </w:rPr>
        <w:t>, в тому числі по КПК:</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t xml:space="preserve">1011010 – </w:t>
      </w:r>
      <w:r w:rsidRPr="001C4E8E">
        <w:rPr>
          <w:rFonts w:ascii="Times New Roman" w:hAnsi="Times New Roman" w:cs="Times New Roman"/>
          <w:sz w:val="24"/>
          <w:szCs w:val="24"/>
        </w:rPr>
        <w:t xml:space="preserve">73 869,30 грн. (батьківська плата за садок) </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t xml:space="preserve">1011020 –      </w:t>
      </w:r>
      <w:r w:rsidRPr="001C4E8E">
        <w:rPr>
          <w:rFonts w:ascii="Times New Roman" w:hAnsi="Times New Roman" w:cs="Times New Roman"/>
          <w:sz w:val="24"/>
          <w:szCs w:val="24"/>
        </w:rPr>
        <w:t>16,57 грн. переплата за оренду приміщення.</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i/>
          <w:sz w:val="24"/>
          <w:szCs w:val="24"/>
        </w:rPr>
        <w:t>- Новороздільська дитяча школа мистецтв</w:t>
      </w:r>
      <w:r w:rsidRPr="001C4E8E">
        <w:rPr>
          <w:rFonts w:ascii="Times New Roman" w:hAnsi="Times New Roman" w:cs="Times New Roman"/>
          <w:b/>
          <w:sz w:val="24"/>
          <w:szCs w:val="24"/>
        </w:rPr>
        <w:t xml:space="preserve"> </w:t>
      </w:r>
      <w:r w:rsidRPr="001C4E8E">
        <w:rPr>
          <w:rFonts w:ascii="Times New Roman" w:hAnsi="Times New Roman" w:cs="Times New Roman"/>
          <w:b/>
          <w:i/>
          <w:sz w:val="24"/>
          <w:szCs w:val="24"/>
        </w:rPr>
        <w:t>ім.О.Рудницького</w:t>
      </w:r>
      <w:r w:rsidRPr="001C4E8E">
        <w:rPr>
          <w:rFonts w:ascii="Times New Roman" w:hAnsi="Times New Roman" w:cs="Times New Roman"/>
          <w:b/>
          <w:sz w:val="24"/>
          <w:szCs w:val="24"/>
        </w:rPr>
        <w:t xml:space="preserve"> – 5 720,50</w:t>
      </w:r>
      <w:r w:rsidRPr="001C4E8E">
        <w:rPr>
          <w:rFonts w:ascii="Times New Roman" w:hAnsi="Times New Roman" w:cs="Times New Roman"/>
          <w:sz w:val="24"/>
          <w:szCs w:val="24"/>
        </w:rPr>
        <w:t xml:space="preserve"> грн.</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в тому числі по КПК:</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b/>
          <w:sz w:val="24"/>
          <w:szCs w:val="24"/>
        </w:rPr>
        <w:lastRenderedPageBreak/>
        <w:t xml:space="preserve">0324100 – </w:t>
      </w:r>
      <w:r w:rsidRPr="001C4E8E">
        <w:rPr>
          <w:rFonts w:ascii="Times New Roman" w:hAnsi="Times New Roman" w:cs="Times New Roman"/>
          <w:sz w:val="24"/>
          <w:szCs w:val="24"/>
        </w:rPr>
        <w:t>5 720,50 грн. переплата  за навчання дітей на січень місяць 2018р.</w:t>
      </w:r>
    </w:p>
    <w:p w:rsidR="00B57F3B" w:rsidRPr="001C4E8E" w:rsidRDefault="00B57F3B" w:rsidP="00B57F3B">
      <w:pPr>
        <w:numPr>
          <w:ilvl w:val="0"/>
          <w:numId w:val="28"/>
        </w:numPr>
        <w:tabs>
          <w:tab w:val="clear" w:pos="1500"/>
          <w:tab w:val="left" w:pos="720"/>
        </w:tabs>
        <w:ind w:left="1080" w:hanging="300"/>
        <w:jc w:val="both"/>
        <w:rPr>
          <w:rFonts w:ascii="Times New Roman" w:hAnsi="Times New Roman" w:cs="Times New Roman"/>
          <w:sz w:val="24"/>
          <w:szCs w:val="24"/>
        </w:rPr>
      </w:pPr>
      <w:r w:rsidRPr="001C4E8E">
        <w:rPr>
          <w:rFonts w:ascii="Times New Roman" w:hAnsi="Times New Roman" w:cs="Times New Roman"/>
          <w:b/>
          <w:bCs/>
          <w:color w:val="000000"/>
          <w:sz w:val="24"/>
          <w:szCs w:val="24"/>
        </w:rPr>
        <w:t>ФІНАНСУВАННЯ.</w:t>
      </w:r>
      <w:r w:rsidRPr="001C4E8E">
        <w:rPr>
          <w:rFonts w:ascii="Times New Roman" w:hAnsi="Times New Roman" w:cs="Times New Roman"/>
          <w:bCs/>
          <w:sz w:val="24"/>
          <w:szCs w:val="24"/>
        </w:rPr>
        <w:t xml:space="preserve"> </w:t>
      </w:r>
    </w:p>
    <w:p w:rsidR="00B57F3B" w:rsidRPr="001C4E8E" w:rsidRDefault="00B57F3B" w:rsidP="00B57F3B">
      <w:pPr>
        <w:tabs>
          <w:tab w:val="left" w:pos="720"/>
        </w:tabs>
        <w:jc w:val="both"/>
        <w:rPr>
          <w:rFonts w:ascii="Times New Roman" w:hAnsi="Times New Roman" w:cs="Times New Roman"/>
          <w:sz w:val="24"/>
          <w:szCs w:val="24"/>
        </w:rPr>
      </w:pPr>
      <w:r w:rsidRPr="001C4E8E">
        <w:rPr>
          <w:rFonts w:ascii="Times New Roman" w:hAnsi="Times New Roman" w:cs="Times New Roman"/>
          <w:bCs/>
          <w:sz w:val="24"/>
          <w:szCs w:val="24"/>
        </w:rPr>
        <w:tab/>
        <w:t>Станом на 01.01.2018р.</w:t>
      </w:r>
      <w:r w:rsidRPr="001C4E8E">
        <w:rPr>
          <w:rFonts w:ascii="Times New Roman" w:hAnsi="Times New Roman" w:cs="Times New Roman"/>
          <w:sz w:val="24"/>
          <w:szCs w:val="24"/>
        </w:rPr>
        <w:t xml:space="preserve"> залишок коштів на котлових рахунках загального фонду міського бюджету становить  </w:t>
      </w:r>
      <w:r w:rsidRPr="001C4E8E">
        <w:rPr>
          <w:rFonts w:ascii="Times New Roman" w:hAnsi="Times New Roman" w:cs="Times New Roman"/>
          <w:b/>
          <w:color w:val="000000"/>
          <w:sz w:val="24"/>
          <w:szCs w:val="24"/>
        </w:rPr>
        <w:t>5864132,85</w:t>
      </w:r>
      <w:r w:rsidRPr="001C4E8E">
        <w:rPr>
          <w:rFonts w:ascii="Times New Roman" w:hAnsi="Times New Roman" w:cs="Times New Roman"/>
          <w:b/>
          <w:i/>
          <w:sz w:val="24"/>
          <w:szCs w:val="24"/>
        </w:rPr>
        <w:t xml:space="preserve">  </w:t>
      </w:r>
      <w:r w:rsidRPr="001C4E8E">
        <w:rPr>
          <w:rFonts w:ascii="Times New Roman" w:hAnsi="Times New Roman" w:cs="Times New Roman"/>
          <w:sz w:val="24"/>
          <w:szCs w:val="24"/>
        </w:rPr>
        <w:t>грн. в т.ч.:</w:t>
      </w:r>
    </w:p>
    <w:p w:rsidR="00B57F3B" w:rsidRPr="001C4E8E" w:rsidRDefault="00B57F3B" w:rsidP="00B57F3B">
      <w:pPr>
        <w:tabs>
          <w:tab w:val="left" w:pos="480"/>
          <w:tab w:val="left" w:pos="840"/>
        </w:tabs>
        <w:jc w:val="both"/>
        <w:rPr>
          <w:rFonts w:ascii="Times New Roman" w:hAnsi="Times New Roman" w:cs="Times New Roman"/>
          <w:sz w:val="24"/>
          <w:szCs w:val="24"/>
        </w:rPr>
      </w:pPr>
      <w:r w:rsidRPr="001C4E8E">
        <w:rPr>
          <w:rFonts w:ascii="Times New Roman" w:hAnsi="Times New Roman" w:cs="Times New Roman"/>
          <w:sz w:val="24"/>
          <w:szCs w:val="24"/>
        </w:rPr>
        <w:t xml:space="preserve">      -    основний котловий рахунок – 2975108,21 грн.;</w:t>
      </w:r>
    </w:p>
    <w:p w:rsidR="00B57F3B" w:rsidRPr="001C4E8E" w:rsidRDefault="00B57F3B" w:rsidP="00B57F3B">
      <w:pPr>
        <w:tabs>
          <w:tab w:val="left" w:pos="720"/>
        </w:tabs>
        <w:jc w:val="both"/>
        <w:rPr>
          <w:rFonts w:ascii="Times New Roman" w:hAnsi="Times New Roman" w:cs="Times New Roman"/>
          <w:sz w:val="24"/>
          <w:szCs w:val="24"/>
        </w:rPr>
      </w:pPr>
      <w:r w:rsidRPr="001C4E8E">
        <w:rPr>
          <w:rFonts w:ascii="Times New Roman" w:hAnsi="Times New Roman" w:cs="Times New Roman"/>
          <w:sz w:val="24"/>
          <w:szCs w:val="24"/>
        </w:rPr>
        <w:t xml:space="preserve">      -   субвенція з державного бюджету місцевим бюджетам на соціально економічний розвиток – 673577,29 грн.</w:t>
      </w:r>
    </w:p>
    <w:p w:rsidR="00B57F3B" w:rsidRPr="001C4E8E" w:rsidRDefault="00B57F3B" w:rsidP="00B57F3B">
      <w:pPr>
        <w:tabs>
          <w:tab w:val="left" w:pos="720"/>
        </w:tabs>
        <w:jc w:val="both"/>
        <w:rPr>
          <w:rFonts w:ascii="Times New Roman" w:hAnsi="Times New Roman" w:cs="Times New Roman"/>
          <w:sz w:val="24"/>
          <w:szCs w:val="24"/>
        </w:rPr>
      </w:pPr>
      <w:r w:rsidRPr="001C4E8E">
        <w:rPr>
          <w:rFonts w:ascii="Times New Roman" w:hAnsi="Times New Roman" w:cs="Times New Roman"/>
          <w:sz w:val="24"/>
          <w:szCs w:val="24"/>
        </w:rPr>
        <w:t xml:space="preserve">      -     освітня субвенція   2215447,35 грн</w:t>
      </w:r>
    </w:p>
    <w:p w:rsidR="00B57F3B" w:rsidRPr="001C4E8E" w:rsidRDefault="00B57F3B" w:rsidP="00B57F3B">
      <w:pPr>
        <w:ind w:firstLine="360"/>
        <w:jc w:val="both"/>
        <w:rPr>
          <w:rFonts w:ascii="Times New Roman" w:hAnsi="Times New Roman" w:cs="Times New Roman"/>
          <w:sz w:val="24"/>
          <w:szCs w:val="24"/>
        </w:rPr>
      </w:pPr>
      <w:r w:rsidRPr="001C4E8E">
        <w:rPr>
          <w:rFonts w:ascii="Times New Roman" w:hAnsi="Times New Roman" w:cs="Times New Roman"/>
          <w:sz w:val="24"/>
          <w:szCs w:val="24"/>
        </w:rPr>
        <w:t xml:space="preserve">Залишок коштів на котлових рахунках спеціального фонду міського бюджету становить </w:t>
      </w:r>
      <w:r w:rsidRPr="001C4E8E">
        <w:rPr>
          <w:rFonts w:ascii="Times New Roman" w:hAnsi="Times New Roman" w:cs="Times New Roman"/>
          <w:b/>
          <w:color w:val="000000"/>
          <w:sz w:val="24"/>
          <w:szCs w:val="24"/>
        </w:rPr>
        <w:t>1856062,87</w:t>
      </w:r>
      <w:r w:rsidRPr="001C4E8E">
        <w:rPr>
          <w:rFonts w:ascii="Times New Roman" w:hAnsi="Times New Roman" w:cs="Times New Roman"/>
          <w:b/>
          <w:i/>
          <w:sz w:val="24"/>
          <w:szCs w:val="24"/>
        </w:rPr>
        <w:t xml:space="preserve"> </w:t>
      </w:r>
      <w:r w:rsidRPr="001C4E8E">
        <w:rPr>
          <w:rFonts w:ascii="Times New Roman" w:hAnsi="Times New Roman" w:cs="Times New Roman"/>
          <w:sz w:val="24"/>
          <w:szCs w:val="24"/>
        </w:rPr>
        <w:t xml:space="preserve"> грн. в т.ч. </w:t>
      </w:r>
    </w:p>
    <w:p w:rsidR="00B57F3B" w:rsidRPr="001C4E8E" w:rsidRDefault="00B57F3B" w:rsidP="00B57F3B">
      <w:pPr>
        <w:ind w:firstLine="360"/>
        <w:jc w:val="both"/>
        <w:rPr>
          <w:rFonts w:ascii="Times New Roman" w:hAnsi="Times New Roman" w:cs="Times New Roman"/>
          <w:sz w:val="24"/>
          <w:szCs w:val="24"/>
        </w:rPr>
      </w:pPr>
      <w:r w:rsidRPr="001C4E8E">
        <w:rPr>
          <w:rFonts w:ascii="Times New Roman" w:hAnsi="Times New Roman" w:cs="Times New Roman"/>
          <w:sz w:val="24"/>
          <w:szCs w:val="24"/>
        </w:rPr>
        <w:t>-    податок з власників транспортних засобів – 1315,02 грн.</w:t>
      </w:r>
    </w:p>
    <w:p w:rsidR="00B57F3B" w:rsidRPr="001C4E8E" w:rsidRDefault="00B57F3B" w:rsidP="00B57F3B">
      <w:pPr>
        <w:numPr>
          <w:ilvl w:val="0"/>
          <w:numId w:val="23"/>
        </w:numPr>
        <w:jc w:val="both"/>
        <w:rPr>
          <w:rFonts w:ascii="Times New Roman" w:hAnsi="Times New Roman" w:cs="Times New Roman"/>
          <w:sz w:val="24"/>
          <w:szCs w:val="24"/>
        </w:rPr>
      </w:pPr>
      <w:r w:rsidRPr="001C4E8E">
        <w:rPr>
          <w:rFonts w:ascii="Times New Roman" w:hAnsi="Times New Roman" w:cs="Times New Roman"/>
          <w:sz w:val="24"/>
          <w:szCs w:val="24"/>
        </w:rPr>
        <w:t>субвенція з державного бюджету місцевим бюджетам на соціально-економічний розвиток –  5461,15 грн.;</w:t>
      </w:r>
    </w:p>
    <w:p w:rsidR="00B57F3B" w:rsidRPr="001C4E8E" w:rsidRDefault="00B57F3B" w:rsidP="00B57F3B">
      <w:pPr>
        <w:numPr>
          <w:ilvl w:val="0"/>
          <w:numId w:val="23"/>
        </w:numPr>
        <w:jc w:val="both"/>
        <w:rPr>
          <w:rFonts w:ascii="Times New Roman" w:hAnsi="Times New Roman" w:cs="Times New Roman"/>
          <w:sz w:val="24"/>
          <w:szCs w:val="24"/>
        </w:rPr>
      </w:pPr>
      <w:r w:rsidRPr="001C4E8E">
        <w:rPr>
          <w:rFonts w:ascii="Times New Roman" w:hAnsi="Times New Roman" w:cs="Times New Roman"/>
          <w:sz w:val="24"/>
          <w:szCs w:val="24"/>
        </w:rPr>
        <w:t>збір за забруднення навколишнього природного середовища – 264644,05 грн.;</w:t>
      </w:r>
    </w:p>
    <w:p w:rsidR="00B57F3B" w:rsidRPr="001C4E8E" w:rsidRDefault="00B57F3B" w:rsidP="00B57F3B">
      <w:pPr>
        <w:numPr>
          <w:ilvl w:val="0"/>
          <w:numId w:val="23"/>
        </w:numPr>
        <w:jc w:val="both"/>
        <w:rPr>
          <w:rFonts w:ascii="Times New Roman" w:hAnsi="Times New Roman" w:cs="Times New Roman"/>
          <w:sz w:val="24"/>
          <w:szCs w:val="24"/>
        </w:rPr>
      </w:pPr>
      <w:r w:rsidRPr="001C4E8E">
        <w:rPr>
          <w:rFonts w:ascii="Times New Roman" w:hAnsi="Times New Roman" w:cs="Times New Roman"/>
          <w:sz w:val="24"/>
          <w:szCs w:val="24"/>
        </w:rPr>
        <w:t xml:space="preserve">надходження від відчуження майна, що знаходиться у комунальній власності – </w:t>
      </w:r>
    </w:p>
    <w:p w:rsidR="00B57F3B" w:rsidRPr="001C4E8E" w:rsidRDefault="00B57F3B" w:rsidP="00B57F3B">
      <w:pPr>
        <w:ind w:left="720"/>
        <w:jc w:val="both"/>
        <w:rPr>
          <w:rFonts w:ascii="Times New Roman" w:hAnsi="Times New Roman" w:cs="Times New Roman"/>
          <w:sz w:val="24"/>
          <w:szCs w:val="24"/>
        </w:rPr>
      </w:pPr>
      <w:r w:rsidRPr="001C4E8E">
        <w:rPr>
          <w:rFonts w:ascii="Times New Roman" w:hAnsi="Times New Roman" w:cs="Times New Roman"/>
          <w:sz w:val="24"/>
          <w:szCs w:val="24"/>
        </w:rPr>
        <w:t>1584642,65 грн.</w:t>
      </w:r>
    </w:p>
    <w:p w:rsidR="00B57F3B" w:rsidRPr="001C4E8E" w:rsidRDefault="00B57F3B" w:rsidP="00B57F3B">
      <w:pPr>
        <w:ind w:firstLine="720"/>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Залишок коштів на реєстраційних рахунках розпорядників коштів за спеціальним фондом місцевого бюджету становить 677156,06</w:t>
      </w:r>
      <w:r w:rsidRPr="001C4E8E">
        <w:rPr>
          <w:rFonts w:ascii="Times New Roman" w:hAnsi="Times New Roman" w:cs="Times New Roman"/>
          <w:b/>
          <w:i/>
          <w:color w:val="000000"/>
          <w:sz w:val="24"/>
          <w:szCs w:val="24"/>
        </w:rPr>
        <w:t xml:space="preserve"> </w:t>
      </w:r>
      <w:r w:rsidRPr="001C4E8E">
        <w:rPr>
          <w:rFonts w:ascii="Times New Roman" w:hAnsi="Times New Roman" w:cs="Times New Roman"/>
          <w:color w:val="000000"/>
          <w:sz w:val="24"/>
          <w:szCs w:val="24"/>
        </w:rPr>
        <w:t>грн. з них :</w:t>
      </w:r>
    </w:p>
    <w:p w:rsidR="00B57F3B" w:rsidRPr="001C4E8E" w:rsidRDefault="00B57F3B" w:rsidP="00B57F3B">
      <w:pPr>
        <w:numPr>
          <w:ilvl w:val="1"/>
          <w:numId w:val="23"/>
        </w:numPr>
        <w:jc w:val="both"/>
        <w:rPr>
          <w:rFonts w:ascii="Times New Roman" w:hAnsi="Times New Roman" w:cs="Times New Roman"/>
          <w:i/>
          <w:color w:val="000000"/>
          <w:sz w:val="24"/>
          <w:szCs w:val="24"/>
        </w:rPr>
      </w:pPr>
      <w:r w:rsidRPr="001C4E8E">
        <w:rPr>
          <w:rFonts w:ascii="Times New Roman" w:hAnsi="Times New Roman" w:cs="Times New Roman"/>
          <w:i/>
          <w:color w:val="000000"/>
          <w:sz w:val="24"/>
          <w:szCs w:val="24"/>
        </w:rPr>
        <w:t>на рахунках  по платі за послуги бюджетних установ – 672776,19 грн. в т.ч. в розрізі установ:</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Новороздільська міська лікарня КПК 2010 – 188189,06 грн.;</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Новороздільська дитяча школа мистецтв ім. О. Рудницького КПК  4100 – 16426,64 грн.;</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Відділ освіти Новороздільської міської ради КПК  1010 – 83553,13 грн., КПК 1020 – 10 539,54 грн., КПК  1190 – 30,50 грн.;КПК 5031 -1027,60 грн.</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КУ МБК ”Молодість” КПК  4090 – 372263,02 грн.;</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Новороздільський територіальний центр КПК 3104 – 746,70  грн.;</w:t>
      </w:r>
    </w:p>
    <w:p w:rsidR="00B57F3B" w:rsidRPr="001C4E8E" w:rsidRDefault="00B57F3B" w:rsidP="00B57F3B">
      <w:pPr>
        <w:numPr>
          <w:ilvl w:val="1"/>
          <w:numId w:val="23"/>
        </w:numPr>
        <w:jc w:val="both"/>
        <w:rPr>
          <w:rFonts w:ascii="Times New Roman" w:hAnsi="Times New Roman" w:cs="Times New Roman"/>
          <w:i/>
          <w:color w:val="000000"/>
          <w:sz w:val="24"/>
          <w:szCs w:val="24"/>
        </w:rPr>
      </w:pPr>
      <w:r w:rsidRPr="001C4E8E">
        <w:rPr>
          <w:rFonts w:ascii="Times New Roman" w:hAnsi="Times New Roman" w:cs="Times New Roman"/>
          <w:i/>
          <w:color w:val="000000"/>
          <w:sz w:val="24"/>
          <w:szCs w:val="24"/>
        </w:rPr>
        <w:t>на рахунках по інших джерелах власних надходжень – 4379,87 грн. в т.ч. в розрізі установ:</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Новороздільська міська лікарня КПК 2010 – 112,25 грн.;</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Відділ освіти Новороздільської міської ради КПК 2010 – 4189,70 грн., КПК 1090 – 73,00 грн.;</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КУ МБК ”Молодість” КПК 4090 – 4,70грн.;</w:t>
      </w:r>
    </w:p>
    <w:p w:rsidR="00B57F3B" w:rsidRPr="001C4E8E" w:rsidRDefault="00B57F3B" w:rsidP="00B57F3B">
      <w:pPr>
        <w:numPr>
          <w:ilvl w:val="0"/>
          <w:numId w:val="23"/>
        </w:numPr>
        <w:jc w:val="both"/>
        <w:rPr>
          <w:rFonts w:ascii="Times New Roman" w:hAnsi="Times New Roman" w:cs="Times New Roman"/>
          <w:color w:val="000000"/>
          <w:sz w:val="24"/>
          <w:szCs w:val="24"/>
        </w:rPr>
      </w:pPr>
      <w:r w:rsidRPr="001C4E8E">
        <w:rPr>
          <w:rFonts w:ascii="Times New Roman" w:hAnsi="Times New Roman" w:cs="Times New Roman"/>
          <w:color w:val="000000"/>
          <w:sz w:val="24"/>
          <w:szCs w:val="24"/>
        </w:rPr>
        <w:t>Новороздільська дитяча школа мистецтв ім. О. Рудницького КПК 4100 – 0,22 грн.;</w:t>
      </w:r>
    </w:p>
    <w:p w:rsidR="00B57F3B" w:rsidRPr="001C4E8E" w:rsidRDefault="00B57F3B" w:rsidP="00B57F3B">
      <w:pPr>
        <w:ind w:firstLine="840"/>
        <w:jc w:val="both"/>
        <w:rPr>
          <w:rFonts w:ascii="Times New Roman" w:hAnsi="Times New Roman" w:cs="Times New Roman"/>
          <w:color w:val="000000"/>
          <w:sz w:val="24"/>
          <w:szCs w:val="24"/>
        </w:rPr>
      </w:pPr>
    </w:p>
    <w:p w:rsidR="00B57F3B" w:rsidRPr="001C4E8E" w:rsidRDefault="00B57F3B" w:rsidP="00B57F3B">
      <w:pPr>
        <w:ind w:left="360" w:firstLine="348"/>
        <w:jc w:val="both"/>
        <w:rPr>
          <w:rFonts w:ascii="Times New Roman" w:hAnsi="Times New Roman" w:cs="Times New Roman"/>
          <w:sz w:val="24"/>
          <w:szCs w:val="24"/>
        </w:rPr>
      </w:pPr>
      <w:r w:rsidRPr="001C4E8E">
        <w:rPr>
          <w:rFonts w:ascii="Times New Roman" w:hAnsi="Times New Roman" w:cs="Times New Roman"/>
          <w:sz w:val="24"/>
          <w:szCs w:val="24"/>
        </w:rPr>
        <w:t>Тимчасово вільні кошти міського бюджету протягом звітного року не розміщались на депозитних рахунках в установах банків.</w:t>
      </w:r>
    </w:p>
    <w:p w:rsidR="00B57F3B" w:rsidRPr="001C4E8E" w:rsidRDefault="00B57F3B" w:rsidP="00B57F3B">
      <w:pPr>
        <w:ind w:firstLine="840"/>
        <w:jc w:val="both"/>
        <w:rPr>
          <w:rFonts w:ascii="Times New Roman" w:hAnsi="Times New Roman" w:cs="Times New Roman"/>
          <w:b/>
          <w:bCs/>
          <w:sz w:val="24"/>
          <w:szCs w:val="24"/>
        </w:rPr>
      </w:pPr>
      <w:r w:rsidRPr="001C4E8E">
        <w:rPr>
          <w:rFonts w:ascii="Times New Roman" w:hAnsi="Times New Roman" w:cs="Times New Roman"/>
          <w:b/>
          <w:bCs/>
          <w:sz w:val="24"/>
          <w:szCs w:val="24"/>
        </w:rPr>
        <w:t>VІ.КРЕДИТУВАННЯ.</w:t>
      </w:r>
    </w:p>
    <w:p w:rsidR="00B57F3B" w:rsidRPr="001C4E8E" w:rsidRDefault="00B57F3B" w:rsidP="00B57F3B">
      <w:pPr>
        <w:ind w:firstLine="840"/>
        <w:jc w:val="both"/>
        <w:rPr>
          <w:rFonts w:ascii="Times New Roman" w:hAnsi="Times New Roman" w:cs="Times New Roman"/>
          <w:bCs/>
          <w:sz w:val="24"/>
          <w:szCs w:val="24"/>
        </w:rPr>
      </w:pPr>
      <w:r w:rsidRPr="001C4E8E">
        <w:rPr>
          <w:rFonts w:ascii="Times New Roman" w:hAnsi="Times New Roman" w:cs="Times New Roman"/>
          <w:b/>
          <w:bCs/>
          <w:sz w:val="24"/>
          <w:szCs w:val="24"/>
        </w:rPr>
        <w:t xml:space="preserve"> </w:t>
      </w:r>
      <w:r w:rsidRPr="001C4E8E">
        <w:rPr>
          <w:rFonts w:ascii="Times New Roman" w:hAnsi="Times New Roman" w:cs="Times New Roman"/>
          <w:bCs/>
          <w:sz w:val="24"/>
          <w:szCs w:val="24"/>
        </w:rPr>
        <w:t>Новороздільська міська рада кредитів з міського бюджету не надавала.</w:t>
      </w:r>
    </w:p>
    <w:p w:rsidR="00B57F3B" w:rsidRPr="001C4E8E" w:rsidRDefault="00B57F3B" w:rsidP="00B57F3B">
      <w:pPr>
        <w:ind w:firstLine="840"/>
        <w:jc w:val="both"/>
        <w:rPr>
          <w:rFonts w:ascii="Times New Roman" w:hAnsi="Times New Roman" w:cs="Times New Roman"/>
          <w:bCs/>
          <w:sz w:val="24"/>
          <w:szCs w:val="24"/>
        </w:rPr>
      </w:pPr>
      <w:r w:rsidRPr="001C4E8E">
        <w:rPr>
          <w:rFonts w:ascii="Times New Roman" w:hAnsi="Times New Roman" w:cs="Times New Roman"/>
          <w:bCs/>
          <w:sz w:val="24"/>
          <w:szCs w:val="24"/>
        </w:rPr>
        <w:t xml:space="preserve"> Протягом 2017 року  короткотермінової позики на покриття касових розривів не оформляли.</w:t>
      </w:r>
    </w:p>
    <w:p w:rsidR="00B57F3B" w:rsidRPr="001C4E8E" w:rsidRDefault="00B57F3B" w:rsidP="00B57F3B">
      <w:pPr>
        <w:ind w:firstLine="840"/>
        <w:jc w:val="both"/>
        <w:rPr>
          <w:rFonts w:ascii="Times New Roman" w:hAnsi="Times New Roman" w:cs="Times New Roman"/>
          <w:bCs/>
          <w:sz w:val="24"/>
          <w:szCs w:val="24"/>
        </w:rPr>
      </w:pPr>
      <w:r w:rsidRPr="001C4E8E">
        <w:rPr>
          <w:rFonts w:ascii="Times New Roman" w:hAnsi="Times New Roman" w:cs="Times New Roman"/>
          <w:bCs/>
          <w:sz w:val="24"/>
          <w:szCs w:val="24"/>
        </w:rPr>
        <w:t xml:space="preserve">В звітному періоді середньострокова позика не надавалась. </w:t>
      </w:r>
    </w:p>
    <w:p w:rsidR="00B57F3B" w:rsidRPr="001C4E8E" w:rsidRDefault="00B57F3B" w:rsidP="00B57F3B">
      <w:pPr>
        <w:ind w:left="360"/>
        <w:jc w:val="both"/>
        <w:rPr>
          <w:rFonts w:ascii="Times New Roman" w:hAnsi="Times New Roman" w:cs="Times New Roman"/>
          <w:b/>
          <w:sz w:val="24"/>
          <w:szCs w:val="24"/>
        </w:rPr>
      </w:pPr>
      <w:r w:rsidRPr="001C4E8E">
        <w:rPr>
          <w:rFonts w:ascii="Times New Roman" w:hAnsi="Times New Roman" w:cs="Times New Roman"/>
          <w:b/>
          <w:sz w:val="24"/>
          <w:szCs w:val="24"/>
        </w:rPr>
        <w:t xml:space="preserve">       VІІ. МІЖБЮДЖЕТНІ ТРАНСФЕРТИ.</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Протягом звітного року Новороздільською міською радою повернено невикористану субвенцію з обласного бюджету:</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t xml:space="preserve">на реконструкцію загальноосвітньої школи I-IIIст. №5 м.Новий Розділ (відведення </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t>дощової води, часткове утеплення фасаду та заміна вхідних дверей), КЕКВ-3220. Код дох.</w:t>
      </w:r>
      <w:r w:rsidRPr="001C4E8E">
        <w:rPr>
          <w:rFonts w:ascii="Times New Roman" w:hAnsi="Times New Roman" w:cs="Times New Roman"/>
          <w:sz w:val="24"/>
          <w:szCs w:val="24"/>
          <w:highlight w:val="yellow"/>
        </w:rPr>
        <w:t>41030401</w:t>
      </w:r>
      <w:r w:rsidRPr="001C4E8E">
        <w:rPr>
          <w:rFonts w:ascii="Times New Roman" w:hAnsi="Times New Roman" w:cs="Times New Roman"/>
          <w:sz w:val="24"/>
          <w:szCs w:val="24"/>
        </w:rPr>
        <w:t xml:space="preserve"> – 1478,79 грн.;</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t>на відшкодування вартості лікарських засобів для лікування окремих захворювань, КЕКВ-</w:t>
      </w:r>
      <w:bookmarkStart w:id="0" w:name="_Hlk505093947"/>
      <w:r w:rsidRPr="001C4E8E">
        <w:rPr>
          <w:rFonts w:ascii="Times New Roman" w:hAnsi="Times New Roman" w:cs="Times New Roman"/>
          <w:sz w:val="24"/>
          <w:szCs w:val="24"/>
        </w:rPr>
        <w:t>2620</w:t>
      </w:r>
      <w:bookmarkEnd w:id="0"/>
      <w:r w:rsidRPr="001C4E8E">
        <w:rPr>
          <w:rFonts w:ascii="Times New Roman" w:hAnsi="Times New Roman" w:cs="Times New Roman"/>
          <w:sz w:val="24"/>
          <w:szCs w:val="24"/>
        </w:rPr>
        <w:t>. Код дох.</w:t>
      </w:r>
      <w:r w:rsidRPr="001C4E8E">
        <w:rPr>
          <w:rFonts w:ascii="Times New Roman" w:hAnsi="Times New Roman" w:cs="Times New Roman"/>
          <w:sz w:val="24"/>
          <w:szCs w:val="24"/>
          <w:highlight w:val="yellow"/>
        </w:rPr>
        <w:t>41033601</w:t>
      </w:r>
      <w:r w:rsidRPr="001C4E8E">
        <w:rPr>
          <w:rFonts w:ascii="Times New Roman" w:hAnsi="Times New Roman" w:cs="Times New Roman"/>
          <w:sz w:val="24"/>
          <w:szCs w:val="24"/>
        </w:rPr>
        <w:t xml:space="preserve"> – 129966,68 грн.;</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t>на надання державної підтримки особам з особливими освітніми потребами, КЕКВ-2620. Код дох.</w:t>
      </w:r>
      <w:r w:rsidRPr="001C4E8E">
        <w:rPr>
          <w:rFonts w:ascii="Times New Roman" w:hAnsi="Times New Roman" w:cs="Times New Roman"/>
          <w:sz w:val="24"/>
          <w:szCs w:val="24"/>
          <w:highlight w:val="yellow"/>
        </w:rPr>
        <w:t>41035401</w:t>
      </w:r>
      <w:r w:rsidRPr="001C4E8E">
        <w:rPr>
          <w:rFonts w:ascii="Times New Roman" w:hAnsi="Times New Roman" w:cs="Times New Roman"/>
          <w:sz w:val="24"/>
          <w:szCs w:val="24"/>
        </w:rPr>
        <w:t xml:space="preserve"> – 6532,05 грн.;</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lastRenderedPageBreak/>
        <w:t>на програми проведення обласного конкурсу мікропроектів місцевого розвитку Львівської області на 2016-2020рр.. КЕКВ-3220. Код дох.</w:t>
      </w:r>
      <w:bookmarkStart w:id="1" w:name="_Hlk505153246"/>
      <w:r w:rsidRPr="001C4E8E">
        <w:rPr>
          <w:rFonts w:ascii="Times New Roman" w:hAnsi="Times New Roman" w:cs="Times New Roman"/>
          <w:sz w:val="24"/>
          <w:szCs w:val="24"/>
          <w:highlight w:val="yellow"/>
        </w:rPr>
        <w:t>41035001</w:t>
      </w:r>
      <w:bookmarkEnd w:id="1"/>
      <w:r w:rsidRPr="001C4E8E">
        <w:rPr>
          <w:rFonts w:ascii="Times New Roman" w:hAnsi="Times New Roman" w:cs="Times New Roman"/>
          <w:sz w:val="24"/>
          <w:szCs w:val="24"/>
        </w:rPr>
        <w:t xml:space="preserve"> – 1517,00 грн.;</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t>іншої субвенції (бюджети районів та міст республіканського (в АРК) та обласного                           значення; КЕКВ-3220. Код дох.</w:t>
      </w:r>
      <w:r w:rsidRPr="001C4E8E">
        <w:rPr>
          <w:rFonts w:ascii="Times New Roman" w:hAnsi="Times New Roman" w:cs="Times New Roman"/>
          <w:sz w:val="24"/>
          <w:szCs w:val="24"/>
          <w:highlight w:val="yellow"/>
        </w:rPr>
        <w:t xml:space="preserve"> 41035001</w:t>
      </w:r>
      <w:r w:rsidRPr="001C4E8E">
        <w:rPr>
          <w:rFonts w:ascii="Times New Roman" w:hAnsi="Times New Roman" w:cs="Times New Roman"/>
          <w:sz w:val="24"/>
          <w:szCs w:val="24"/>
        </w:rPr>
        <w:t xml:space="preserve"> – 738,60 грн.;</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t>за рахунок залишку коштів освітньої субвенції з державного бюджету                          місцевим   бюджетам, КЕКВ-2620. Код дох.41035200 – 13,00 грн.;</w:t>
      </w:r>
    </w:p>
    <w:p w:rsidR="00B57F3B" w:rsidRPr="001C4E8E" w:rsidRDefault="00B57F3B" w:rsidP="00B57F3B">
      <w:pPr>
        <w:numPr>
          <w:ilvl w:val="0"/>
          <w:numId w:val="25"/>
        </w:numPr>
        <w:tabs>
          <w:tab w:val="clear" w:pos="1211"/>
          <w:tab w:val="num" w:pos="720"/>
        </w:tabs>
        <w:ind w:left="720"/>
        <w:jc w:val="both"/>
        <w:rPr>
          <w:rFonts w:ascii="Times New Roman" w:hAnsi="Times New Roman" w:cs="Times New Roman"/>
          <w:sz w:val="24"/>
          <w:szCs w:val="24"/>
        </w:rPr>
      </w:pPr>
      <w:r w:rsidRPr="001C4E8E">
        <w:rPr>
          <w:rFonts w:ascii="Times New Roman" w:hAnsi="Times New Roman" w:cs="Times New Roman"/>
          <w:sz w:val="24"/>
          <w:szCs w:val="24"/>
        </w:rPr>
        <w:t>на реконструкцію дитячої школи мистецтв ім. Рудницького), КЕКВ-3220. Код дох.41030401 – 259,95 грн.</w:t>
      </w:r>
    </w:p>
    <w:p w:rsidR="00B57F3B" w:rsidRPr="001C4E8E" w:rsidRDefault="00B57F3B" w:rsidP="00B57F3B">
      <w:pPr>
        <w:ind w:firstLine="840"/>
        <w:jc w:val="both"/>
        <w:rPr>
          <w:rFonts w:ascii="Times New Roman" w:hAnsi="Times New Roman" w:cs="Times New Roman"/>
          <w:sz w:val="24"/>
          <w:szCs w:val="24"/>
        </w:rPr>
      </w:pPr>
      <w:r w:rsidRPr="001C4E8E">
        <w:rPr>
          <w:rFonts w:ascii="Times New Roman" w:hAnsi="Times New Roman" w:cs="Times New Roman"/>
          <w:sz w:val="24"/>
          <w:szCs w:val="24"/>
        </w:rPr>
        <w:t>У січні 2017 року Новороздільською міською радою повернено невикористану субвенцію з обласного бюджету за 2016 р:</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    на  реконструкцію фасадів та фундаментів Новороздільської міської лікарні в м. Новий Розділ КФК 250324; КЕКВ-3220. Код дох</w:t>
      </w:r>
      <w:r w:rsidRPr="001C4E8E">
        <w:rPr>
          <w:rFonts w:ascii="Times New Roman" w:hAnsi="Times New Roman" w:cs="Times New Roman"/>
          <w:sz w:val="24"/>
          <w:szCs w:val="24"/>
          <w:highlight w:val="yellow"/>
        </w:rPr>
        <w:t>.21080500</w:t>
      </w:r>
      <w:r w:rsidRPr="001C4E8E">
        <w:rPr>
          <w:rFonts w:ascii="Times New Roman" w:hAnsi="Times New Roman" w:cs="Times New Roman"/>
          <w:sz w:val="24"/>
          <w:szCs w:val="24"/>
        </w:rPr>
        <w:t xml:space="preserve"> – 0,40 грн.</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Інша інформація</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 xml:space="preserve">Протягом </w:t>
      </w:r>
      <w:r w:rsidRPr="001C4E8E">
        <w:rPr>
          <w:rFonts w:ascii="Times New Roman" w:hAnsi="Times New Roman" w:cs="Times New Roman"/>
          <w:b/>
          <w:sz w:val="24"/>
          <w:szCs w:val="24"/>
        </w:rPr>
        <w:t>першого кварталу</w:t>
      </w:r>
      <w:r w:rsidRPr="001C4E8E">
        <w:rPr>
          <w:rFonts w:ascii="Times New Roman" w:hAnsi="Times New Roman" w:cs="Times New Roman"/>
          <w:sz w:val="24"/>
          <w:szCs w:val="24"/>
        </w:rPr>
        <w:t xml:space="preserve"> поточного року працівниками фінуправління були проведені:</w:t>
      </w:r>
    </w:p>
    <w:p w:rsidR="00B57F3B" w:rsidRPr="001C4E8E" w:rsidRDefault="00B57F3B" w:rsidP="00B57F3B">
      <w:pPr>
        <w:tabs>
          <w:tab w:val="left" w:pos="960"/>
          <w:tab w:val="left" w:pos="5880"/>
        </w:tabs>
        <w:jc w:val="both"/>
        <w:rPr>
          <w:rFonts w:ascii="Times New Roman" w:hAnsi="Times New Roman" w:cs="Times New Roman"/>
          <w:sz w:val="24"/>
          <w:szCs w:val="24"/>
        </w:rPr>
      </w:pPr>
      <w:r w:rsidRPr="001C4E8E">
        <w:rPr>
          <w:rFonts w:ascii="Times New Roman" w:hAnsi="Times New Roman" w:cs="Times New Roman"/>
          <w:sz w:val="24"/>
          <w:szCs w:val="24"/>
        </w:rPr>
        <w:t xml:space="preserve">          - перевірка фактичного відвідування дітьми дошкільних навчальних закладів встановлено, що відвідуваність дітей  становить 65 %  спискової чисельності. </w:t>
      </w:r>
    </w:p>
    <w:p w:rsidR="00B57F3B" w:rsidRPr="001C4E8E" w:rsidRDefault="00B57F3B" w:rsidP="00B57F3B">
      <w:pPr>
        <w:jc w:val="both"/>
        <w:rPr>
          <w:rFonts w:ascii="Times New Roman" w:hAnsi="Times New Roman" w:cs="Times New Roman"/>
          <w:b/>
          <w:sz w:val="24"/>
          <w:szCs w:val="24"/>
        </w:rPr>
      </w:pPr>
      <w:r w:rsidRPr="001C4E8E">
        <w:rPr>
          <w:rFonts w:ascii="Times New Roman" w:hAnsi="Times New Roman" w:cs="Times New Roman"/>
          <w:color w:val="000000"/>
          <w:sz w:val="24"/>
          <w:szCs w:val="24"/>
        </w:rPr>
        <w:tab/>
      </w:r>
      <w:r w:rsidRPr="001C4E8E">
        <w:rPr>
          <w:rFonts w:ascii="Times New Roman" w:hAnsi="Times New Roman" w:cs="Times New Roman"/>
          <w:sz w:val="24"/>
          <w:szCs w:val="24"/>
        </w:rPr>
        <w:t>Протягом</w:t>
      </w:r>
      <w:r w:rsidRPr="001C4E8E">
        <w:rPr>
          <w:rFonts w:ascii="Times New Roman" w:hAnsi="Times New Roman" w:cs="Times New Roman"/>
          <w:b/>
          <w:sz w:val="24"/>
          <w:szCs w:val="24"/>
        </w:rPr>
        <w:t xml:space="preserve"> другого кварталу </w:t>
      </w:r>
      <w:r w:rsidRPr="001C4E8E">
        <w:rPr>
          <w:rFonts w:ascii="Times New Roman" w:hAnsi="Times New Roman" w:cs="Times New Roman"/>
          <w:sz w:val="24"/>
          <w:szCs w:val="24"/>
        </w:rPr>
        <w:t>поточного року</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працівниками фінуправління були проведені  перевірки правильності складання кошторисів доходів і видатків на 2017 рік бюджетних установ міста.</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В ході перевірок виявлено наступне, в порушення п. 20 абзацу 2 постанови КМУ від 28.02.2002 р. «</w:t>
      </w:r>
      <w:r w:rsidRPr="001C4E8E">
        <w:rPr>
          <w:rFonts w:ascii="Times New Roman" w:hAnsi="Times New Roman" w:cs="Times New Roman"/>
          <w:bCs/>
          <w:color w:val="000000"/>
          <w:sz w:val="24"/>
          <w:szCs w:val="24"/>
          <w:shd w:val="clear" w:color="auto" w:fill="FFFFFF"/>
        </w:rPr>
        <w:t xml:space="preserve">Про затвердження Порядку складання, розгляду, затвердження та основних вимог до виконання кошторисів бюджетних установ» </w:t>
      </w:r>
      <w:r w:rsidRPr="001C4E8E">
        <w:rPr>
          <w:rFonts w:ascii="Times New Roman" w:hAnsi="Times New Roman" w:cs="Times New Roman"/>
          <w:sz w:val="24"/>
          <w:szCs w:val="24"/>
        </w:rPr>
        <w:t>установи відділу освіти, міська лікарня, бібліотека, школа мистецтв ім. О.Рудницького, МБК «Молодість», та ДЮСШ   згідно розрахунків на 2017р. не забезпечені повністю фондом оплати праці на виплату заробітної плати Розпорядником запропоновано розробити заходи, щодо повного забезпечення фондом оплати праці.</w:t>
      </w:r>
    </w:p>
    <w:p w:rsidR="00B57F3B" w:rsidRPr="001C4E8E" w:rsidRDefault="00B57F3B" w:rsidP="005E1586">
      <w:pPr>
        <w:tabs>
          <w:tab w:val="left" w:pos="960"/>
          <w:tab w:val="left" w:pos="5880"/>
        </w:tabs>
        <w:jc w:val="both"/>
        <w:rPr>
          <w:rFonts w:ascii="Times New Roman" w:hAnsi="Times New Roman" w:cs="Times New Roman"/>
          <w:color w:val="FF0000"/>
          <w:sz w:val="24"/>
          <w:szCs w:val="24"/>
        </w:rPr>
      </w:pPr>
      <w:r w:rsidRPr="001C4E8E">
        <w:rPr>
          <w:rFonts w:ascii="Times New Roman" w:hAnsi="Times New Roman" w:cs="Times New Roman"/>
          <w:b/>
          <w:sz w:val="24"/>
          <w:szCs w:val="24"/>
        </w:rPr>
        <w:tab/>
      </w:r>
      <w:r w:rsidRPr="001C4E8E">
        <w:rPr>
          <w:rFonts w:ascii="Times New Roman" w:hAnsi="Times New Roman" w:cs="Times New Roman"/>
          <w:sz w:val="24"/>
          <w:szCs w:val="24"/>
        </w:rPr>
        <w:t>Протягом</w:t>
      </w:r>
      <w:r w:rsidRPr="001C4E8E">
        <w:rPr>
          <w:rFonts w:ascii="Times New Roman" w:hAnsi="Times New Roman" w:cs="Times New Roman"/>
          <w:b/>
          <w:sz w:val="24"/>
          <w:szCs w:val="24"/>
        </w:rPr>
        <w:t xml:space="preserve"> третього кварталу </w:t>
      </w:r>
      <w:r w:rsidRPr="001C4E8E">
        <w:rPr>
          <w:rFonts w:ascii="Times New Roman" w:hAnsi="Times New Roman" w:cs="Times New Roman"/>
          <w:sz w:val="24"/>
          <w:szCs w:val="24"/>
        </w:rPr>
        <w:t>поточного року</w:t>
      </w: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працівниками фінуправління</w:t>
      </w:r>
      <w:r w:rsidRPr="001C4E8E">
        <w:rPr>
          <w:rFonts w:ascii="Times New Roman" w:hAnsi="Times New Roman" w:cs="Times New Roman"/>
          <w:color w:val="FF0000"/>
          <w:sz w:val="24"/>
          <w:szCs w:val="24"/>
        </w:rPr>
        <w:t xml:space="preserve"> </w:t>
      </w:r>
      <w:r w:rsidRPr="001C4E8E">
        <w:rPr>
          <w:rFonts w:ascii="Times New Roman" w:hAnsi="Times New Roman" w:cs="Times New Roman"/>
          <w:sz w:val="24"/>
          <w:szCs w:val="24"/>
        </w:rPr>
        <w:t>був проведений аналіз стану надходження доходів до міського бюджету за 6 місяців 2017 року</w:t>
      </w:r>
      <w:r w:rsidRPr="001C4E8E">
        <w:rPr>
          <w:rFonts w:ascii="Times New Roman" w:hAnsi="Times New Roman" w:cs="Times New Roman"/>
          <w:color w:val="FF0000"/>
          <w:sz w:val="24"/>
          <w:szCs w:val="24"/>
        </w:rPr>
        <w:t xml:space="preserve">. </w:t>
      </w:r>
    </w:p>
    <w:p w:rsidR="00B57F3B" w:rsidRPr="001C4E8E" w:rsidRDefault="00B57F3B" w:rsidP="00B57F3B">
      <w:pPr>
        <w:ind w:firstLine="1068"/>
        <w:jc w:val="both"/>
        <w:rPr>
          <w:rFonts w:ascii="Times New Roman" w:hAnsi="Times New Roman" w:cs="Times New Roman"/>
          <w:sz w:val="24"/>
          <w:szCs w:val="24"/>
        </w:rPr>
      </w:pPr>
      <w:r w:rsidRPr="001C4E8E">
        <w:rPr>
          <w:rFonts w:ascii="Times New Roman" w:hAnsi="Times New Roman" w:cs="Times New Roman"/>
          <w:sz w:val="24"/>
          <w:szCs w:val="24"/>
        </w:rPr>
        <w:t>За результатами проведеного аналізу надходження доходів  до міського бюджету фінансове управління Новороздільської міської ради запропонувало</w:t>
      </w:r>
    </w:p>
    <w:p w:rsidR="00B57F3B" w:rsidRPr="001C4E8E" w:rsidRDefault="00B57F3B" w:rsidP="00B57F3B">
      <w:pPr>
        <w:ind w:firstLine="1068"/>
        <w:jc w:val="both"/>
        <w:rPr>
          <w:rFonts w:ascii="Times New Roman" w:hAnsi="Times New Roman" w:cs="Times New Roman"/>
          <w:sz w:val="24"/>
          <w:szCs w:val="24"/>
        </w:rPr>
      </w:pPr>
      <w:r w:rsidRPr="001C4E8E">
        <w:rPr>
          <w:rFonts w:ascii="Times New Roman" w:hAnsi="Times New Roman" w:cs="Times New Roman"/>
          <w:sz w:val="24"/>
          <w:szCs w:val="24"/>
        </w:rPr>
        <w:t>1.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спільно з МДПІ ГУ ДФС систематично заслуховувати  керівників підприємств, які допускають заборгованість із виплати заробітної плати та платежах до бюджетів усіх рівнів.</w:t>
      </w:r>
    </w:p>
    <w:p w:rsidR="00B57F3B" w:rsidRPr="001C4E8E" w:rsidRDefault="00B57F3B" w:rsidP="00B57F3B">
      <w:pPr>
        <w:ind w:firstLine="1068"/>
        <w:jc w:val="both"/>
        <w:rPr>
          <w:rFonts w:ascii="Times New Roman" w:hAnsi="Times New Roman" w:cs="Times New Roman"/>
          <w:sz w:val="24"/>
          <w:szCs w:val="24"/>
        </w:rPr>
      </w:pPr>
    </w:p>
    <w:p w:rsidR="00B57F3B" w:rsidRPr="001C4E8E" w:rsidRDefault="00B57F3B" w:rsidP="00B57F3B">
      <w:pPr>
        <w:ind w:firstLine="1068"/>
        <w:jc w:val="both"/>
        <w:rPr>
          <w:rFonts w:ascii="Times New Roman" w:hAnsi="Times New Roman" w:cs="Times New Roman"/>
          <w:sz w:val="24"/>
          <w:szCs w:val="24"/>
        </w:rPr>
      </w:pPr>
      <w:r w:rsidRPr="001C4E8E">
        <w:rPr>
          <w:rFonts w:ascii="Times New Roman" w:hAnsi="Times New Roman" w:cs="Times New Roman"/>
          <w:sz w:val="24"/>
          <w:szCs w:val="24"/>
        </w:rPr>
        <w:t>2. З метою забезпечення надходження у повному обсязі до міського бюджету орендної плати за землю, орендної плати за користування комунальним майном, плати за  використання місць для розташування об'єктів зовнішньої реклами посилити претензійно-позовну роботу з боржниками, заборгованість яких становить більше трьох місяців.</w:t>
      </w:r>
    </w:p>
    <w:p w:rsidR="00B57F3B" w:rsidRPr="001C4E8E" w:rsidRDefault="00B57F3B" w:rsidP="00B57F3B">
      <w:pPr>
        <w:ind w:firstLine="1068"/>
        <w:jc w:val="both"/>
        <w:rPr>
          <w:rFonts w:ascii="Times New Roman" w:hAnsi="Times New Roman" w:cs="Times New Roman"/>
          <w:sz w:val="24"/>
          <w:szCs w:val="24"/>
        </w:rPr>
      </w:pPr>
      <w:r w:rsidRPr="001C4E8E">
        <w:rPr>
          <w:rFonts w:ascii="Times New Roman" w:hAnsi="Times New Roman" w:cs="Times New Roman"/>
          <w:sz w:val="24"/>
          <w:szCs w:val="24"/>
        </w:rPr>
        <w:t>3. Активізувати роботу з суб’єктами господарювання, які здійснюють діяльність з роздрібної торгівлі алкогольними напоями та тютюновими виробами на території м. Новий Розділ з метою збільшення надходження до міського бюджету акцизного податку з реалізації підакцизних товарів.</w:t>
      </w:r>
    </w:p>
    <w:p w:rsidR="00B57F3B" w:rsidRPr="001C4E8E" w:rsidRDefault="00B57F3B" w:rsidP="00B57F3B">
      <w:pPr>
        <w:ind w:firstLine="708"/>
        <w:jc w:val="both"/>
        <w:rPr>
          <w:rFonts w:ascii="Times New Roman" w:hAnsi="Times New Roman" w:cs="Times New Roman"/>
          <w:sz w:val="24"/>
          <w:szCs w:val="24"/>
        </w:rPr>
      </w:pPr>
      <w:r w:rsidRPr="001C4E8E">
        <w:rPr>
          <w:rFonts w:ascii="Times New Roman" w:hAnsi="Times New Roman" w:cs="Times New Roman"/>
          <w:color w:val="FF0000"/>
          <w:sz w:val="24"/>
          <w:szCs w:val="24"/>
        </w:rPr>
        <w:tab/>
      </w:r>
      <w:r w:rsidRPr="001C4E8E">
        <w:rPr>
          <w:rFonts w:ascii="Times New Roman" w:hAnsi="Times New Roman" w:cs="Times New Roman"/>
          <w:sz w:val="24"/>
          <w:szCs w:val="24"/>
        </w:rPr>
        <w:t>Проведена перевірка правильності комплектування шкільної мережі.  Встановлено загальна кількість класів на 2017/2018 навчальний рік становить 123 при кількості учнів 2814. Середня наповнюваність учнів в класі становить – 22,88. Рекомендовано переглянути мережу загальноосвітніх навчальних закладів м. Новий Розділ, та  не допускаючи  зменшення  наповнюваності класів та росту педагогічних ставок з розрахунку на один клас.</w:t>
      </w:r>
    </w:p>
    <w:p w:rsidR="00B57F3B" w:rsidRPr="001C4E8E" w:rsidRDefault="00B57F3B" w:rsidP="00B57F3B">
      <w:pPr>
        <w:ind w:firstLine="708"/>
        <w:jc w:val="both"/>
        <w:rPr>
          <w:rFonts w:ascii="Times New Roman" w:hAnsi="Times New Roman" w:cs="Times New Roman"/>
          <w:sz w:val="24"/>
          <w:szCs w:val="24"/>
        </w:rPr>
      </w:pPr>
      <w:r w:rsidRPr="001C4E8E">
        <w:rPr>
          <w:rFonts w:ascii="Times New Roman" w:hAnsi="Times New Roman" w:cs="Times New Roman"/>
          <w:sz w:val="24"/>
          <w:szCs w:val="24"/>
        </w:rPr>
        <w:t xml:space="preserve">Протягом </w:t>
      </w:r>
      <w:r w:rsidRPr="001C4E8E">
        <w:rPr>
          <w:rFonts w:ascii="Times New Roman" w:hAnsi="Times New Roman" w:cs="Times New Roman"/>
          <w:b/>
          <w:sz w:val="24"/>
          <w:szCs w:val="24"/>
        </w:rPr>
        <w:t>четвертого кварталу</w:t>
      </w:r>
      <w:r w:rsidRPr="001C4E8E">
        <w:rPr>
          <w:rFonts w:ascii="Times New Roman" w:hAnsi="Times New Roman" w:cs="Times New Roman"/>
          <w:sz w:val="24"/>
          <w:szCs w:val="24"/>
        </w:rPr>
        <w:t xml:space="preserve"> поточного року працівниками фінуправління були проведені:</w:t>
      </w:r>
    </w:p>
    <w:p w:rsidR="00B57F3B" w:rsidRPr="001C4E8E" w:rsidRDefault="00B57F3B" w:rsidP="00B57F3B">
      <w:pPr>
        <w:numPr>
          <w:ilvl w:val="0"/>
          <w:numId w:val="38"/>
        </w:numPr>
        <w:jc w:val="both"/>
        <w:rPr>
          <w:rFonts w:ascii="Times New Roman" w:hAnsi="Times New Roman" w:cs="Times New Roman"/>
          <w:sz w:val="24"/>
          <w:szCs w:val="24"/>
        </w:rPr>
      </w:pPr>
      <w:r w:rsidRPr="001C4E8E">
        <w:rPr>
          <w:rFonts w:ascii="Times New Roman" w:hAnsi="Times New Roman" w:cs="Times New Roman"/>
          <w:sz w:val="24"/>
          <w:szCs w:val="24"/>
        </w:rPr>
        <w:lastRenderedPageBreak/>
        <w:t>перевірка фактично відпрацьованих годин керівниками гуртків будинку дитячої юнацької творчості. Рекомендовано проаналізувати доцільність гуртків з низьким відвідуванням дітей, з подальшим їх перепрофілюванням або закриттям.</w:t>
      </w:r>
    </w:p>
    <w:p w:rsidR="00B57F3B" w:rsidRPr="001C4E8E" w:rsidRDefault="00B57F3B" w:rsidP="00B57F3B">
      <w:pPr>
        <w:shd w:val="clear" w:color="auto" w:fill="FFFFFF"/>
        <w:ind w:firstLine="360"/>
        <w:jc w:val="both"/>
        <w:rPr>
          <w:rFonts w:ascii="Times New Roman" w:hAnsi="Times New Roman" w:cs="Times New Roman"/>
          <w:color w:val="000000"/>
          <w:spacing w:val="11"/>
          <w:sz w:val="24"/>
          <w:szCs w:val="24"/>
        </w:rPr>
      </w:pPr>
      <w:r w:rsidRPr="001C4E8E">
        <w:rPr>
          <w:rFonts w:ascii="Times New Roman" w:hAnsi="Times New Roman" w:cs="Times New Roman"/>
          <w:b/>
          <w:bCs/>
          <w:sz w:val="24"/>
          <w:szCs w:val="24"/>
        </w:rPr>
        <w:t xml:space="preserve"> </w:t>
      </w:r>
      <w:r w:rsidRPr="001C4E8E">
        <w:rPr>
          <w:rFonts w:ascii="Times New Roman" w:hAnsi="Times New Roman" w:cs="Times New Roman"/>
          <w:bCs/>
          <w:sz w:val="24"/>
          <w:szCs w:val="24"/>
        </w:rPr>
        <w:t xml:space="preserve">-   </w:t>
      </w:r>
      <w:r w:rsidRPr="001C4E8E">
        <w:rPr>
          <w:rFonts w:ascii="Times New Roman" w:hAnsi="Times New Roman" w:cs="Times New Roman"/>
          <w:sz w:val="24"/>
          <w:szCs w:val="24"/>
        </w:rPr>
        <w:t>перевірка</w:t>
      </w:r>
      <w:r w:rsidRPr="001C4E8E">
        <w:rPr>
          <w:rFonts w:ascii="Times New Roman" w:hAnsi="Times New Roman" w:cs="Times New Roman"/>
          <w:bCs/>
          <w:sz w:val="24"/>
          <w:szCs w:val="24"/>
        </w:rPr>
        <w:t xml:space="preserve"> правильності та ефективності використання бюджетних коштів на фінансування </w:t>
      </w:r>
      <w:r w:rsidRPr="001C4E8E">
        <w:rPr>
          <w:rFonts w:ascii="Times New Roman" w:hAnsi="Times New Roman" w:cs="Times New Roman"/>
          <w:sz w:val="24"/>
          <w:szCs w:val="24"/>
        </w:rPr>
        <w:t>місцевої програми "Благоустрою м. Новий Розділ на 2017р. та прогноз на 2018-2019роки</w:t>
      </w:r>
      <w:r w:rsidRPr="001C4E8E">
        <w:rPr>
          <w:rFonts w:ascii="Times New Roman" w:hAnsi="Times New Roman" w:cs="Times New Roman"/>
          <w:i/>
          <w:sz w:val="24"/>
          <w:szCs w:val="24"/>
        </w:rPr>
        <w:t>."</w:t>
      </w:r>
      <w:r w:rsidRPr="001C4E8E">
        <w:rPr>
          <w:rFonts w:ascii="Times New Roman" w:hAnsi="Times New Roman" w:cs="Times New Roman"/>
          <w:color w:val="000000"/>
          <w:spacing w:val="2"/>
          <w:sz w:val="24"/>
          <w:szCs w:val="24"/>
        </w:rPr>
        <w:t xml:space="preserve"> Перевіркою правильності визначення вартості робіт </w:t>
      </w:r>
      <w:r w:rsidRPr="001C4E8E">
        <w:rPr>
          <w:rFonts w:ascii="Times New Roman" w:hAnsi="Times New Roman" w:cs="Times New Roman"/>
          <w:bCs/>
          <w:sz w:val="24"/>
          <w:szCs w:val="24"/>
        </w:rPr>
        <w:t>та фактичних матеріальних  витрат</w:t>
      </w:r>
      <w:r w:rsidRPr="001C4E8E">
        <w:rPr>
          <w:rFonts w:ascii="Times New Roman" w:hAnsi="Times New Roman" w:cs="Times New Roman"/>
          <w:color w:val="000000"/>
          <w:spacing w:val="11"/>
          <w:sz w:val="24"/>
          <w:szCs w:val="24"/>
        </w:rPr>
        <w:t>, що виконувались протягом січня - листопада 2017 року ДП «Благоустрій» порушень не встановлено.</w:t>
      </w:r>
    </w:p>
    <w:p w:rsidR="00B57F3B" w:rsidRPr="001C4E8E" w:rsidRDefault="00B57F3B" w:rsidP="00B57F3B">
      <w:pPr>
        <w:rPr>
          <w:rFonts w:ascii="Times New Roman" w:hAnsi="Times New Roman" w:cs="Times New Roman"/>
          <w:b/>
          <w:sz w:val="24"/>
          <w:szCs w:val="24"/>
        </w:rPr>
      </w:pPr>
    </w:p>
    <w:p w:rsidR="00B57F3B" w:rsidRDefault="00B57F3B" w:rsidP="00B57F3B">
      <w:pPr>
        <w:rPr>
          <w:rFonts w:ascii="Times New Roman" w:hAnsi="Times New Roman" w:cs="Times New Roman"/>
          <w:b/>
          <w:sz w:val="24"/>
          <w:szCs w:val="24"/>
        </w:rPr>
      </w:pPr>
      <w:r w:rsidRPr="001C4E8E">
        <w:rPr>
          <w:rFonts w:ascii="Times New Roman" w:hAnsi="Times New Roman" w:cs="Times New Roman"/>
          <w:b/>
          <w:sz w:val="24"/>
          <w:szCs w:val="24"/>
        </w:rPr>
        <w:t xml:space="preserve">Начальник фінансового управління </w:t>
      </w:r>
      <w:r w:rsidRPr="001C4E8E">
        <w:rPr>
          <w:rFonts w:ascii="Times New Roman" w:hAnsi="Times New Roman" w:cs="Times New Roman"/>
          <w:b/>
          <w:sz w:val="24"/>
          <w:szCs w:val="24"/>
        </w:rPr>
        <w:tab/>
      </w:r>
      <w:r w:rsidRPr="001C4E8E">
        <w:rPr>
          <w:rFonts w:ascii="Times New Roman" w:hAnsi="Times New Roman" w:cs="Times New Roman"/>
          <w:b/>
          <w:sz w:val="24"/>
          <w:szCs w:val="24"/>
        </w:rPr>
        <w:tab/>
      </w:r>
      <w:r w:rsidRPr="001C4E8E">
        <w:rPr>
          <w:rFonts w:ascii="Times New Roman" w:hAnsi="Times New Roman" w:cs="Times New Roman"/>
          <w:b/>
          <w:sz w:val="24"/>
          <w:szCs w:val="24"/>
        </w:rPr>
        <w:tab/>
      </w:r>
      <w:r w:rsidRPr="001C4E8E">
        <w:rPr>
          <w:rFonts w:ascii="Times New Roman" w:hAnsi="Times New Roman" w:cs="Times New Roman"/>
          <w:b/>
          <w:sz w:val="24"/>
          <w:szCs w:val="24"/>
        </w:rPr>
        <w:tab/>
      </w:r>
      <w:r w:rsidRPr="001C4E8E">
        <w:rPr>
          <w:rFonts w:ascii="Times New Roman" w:hAnsi="Times New Roman" w:cs="Times New Roman"/>
          <w:b/>
          <w:sz w:val="24"/>
          <w:szCs w:val="24"/>
        </w:rPr>
        <w:tab/>
        <w:t>І.І.Ричагівський</w:t>
      </w:r>
    </w:p>
    <w:p w:rsidR="005E1586" w:rsidRDefault="005E1586" w:rsidP="00B57F3B">
      <w:pPr>
        <w:rPr>
          <w:rFonts w:ascii="Times New Roman" w:hAnsi="Times New Roman" w:cs="Times New Roman"/>
          <w:b/>
          <w:sz w:val="24"/>
          <w:szCs w:val="24"/>
        </w:rPr>
      </w:pPr>
    </w:p>
    <w:p w:rsidR="005E1586" w:rsidRPr="001C4E8E" w:rsidRDefault="005E1586" w:rsidP="005E1586">
      <w:pPr>
        <w:jc w:val="right"/>
        <w:rPr>
          <w:rFonts w:ascii="Times New Roman" w:hAnsi="Times New Roman" w:cs="Times New Roman"/>
          <w:b/>
          <w:sz w:val="24"/>
          <w:szCs w:val="24"/>
        </w:rPr>
      </w:pPr>
      <w:bookmarkStart w:id="2" w:name="_GoBack"/>
      <w:bookmarkEnd w:id="2"/>
      <w:r>
        <w:rPr>
          <w:rFonts w:ascii="Times New Roman" w:hAnsi="Times New Roman" w:cs="Times New Roman"/>
          <w:b/>
          <w:sz w:val="24"/>
          <w:szCs w:val="24"/>
        </w:rPr>
        <w:t>ПРОЕКТ 620</w:t>
      </w:r>
    </w:p>
    <w:p w:rsidR="00B57F3B" w:rsidRPr="005E1586" w:rsidRDefault="00B57F3B" w:rsidP="00B57F3B">
      <w:pPr>
        <w:rPr>
          <w:rFonts w:ascii="Times New Roman" w:eastAsia="Calibri" w:hAnsi="Times New Roman" w:cs="Times New Roman"/>
          <w:color w:val="000000"/>
          <w:sz w:val="24"/>
          <w:szCs w:val="24"/>
          <w:lang w:eastAsia="uk-UA"/>
        </w:rPr>
      </w:pPr>
      <w:r w:rsidRPr="005E1586">
        <w:rPr>
          <w:rFonts w:ascii="Times New Roman" w:hAnsi="Times New Roman" w:cs="Times New Roman"/>
          <w:sz w:val="24"/>
          <w:szCs w:val="24"/>
          <w:lang w:eastAsia="uk-UA"/>
        </w:rPr>
        <w:t>Про  внесення змін до Екологічної п</w:t>
      </w:r>
      <w:r w:rsidRPr="005E1586">
        <w:rPr>
          <w:rFonts w:ascii="Times New Roman" w:eastAsia="Calibri" w:hAnsi="Times New Roman" w:cs="Times New Roman"/>
          <w:color w:val="000000"/>
          <w:sz w:val="24"/>
          <w:szCs w:val="24"/>
          <w:lang w:eastAsia="uk-UA"/>
        </w:rPr>
        <w:t xml:space="preserve">рограми м. Новий Розділ </w:t>
      </w:r>
    </w:p>
    <w:p w:rsidR="00B57F3B" w:rsidRPr="005E1586" w:rsidRDefault="00B57F3B" w:rsidP="00B57F3B">
      <w:pPr>
        <w:rPr>
          <w:rFonts w:ascii="Times New Roman" w:hAnsi="Times New Roman" w:cs="Times New Roman"/>
          <w:sz w:val="24"/>
          <w:szCs w:val="24"/>
        </w:rPr>
      </w:pPr>
      <w:r w:rsidRPr="005E1586">
        <w:rPr>
          <w:rFonts w:ascii="Times New Roman" w:eastAsia="Calibri" w:hAnsi="Times New Roman" w:cs="Times New Roman"/>
          <w:color w:val="000000"/>
          <w:sz w:val="24"/>
          <w:szCs w:val="24"/>
          <w:lang w:eastAsia="uk-UA"/>
        </w:rPr>
        <w:t>на 2018рік та прогноз на 2019-2020роки</w:t>
      </w:r>
      <w:r w:rsidRPr="005E1586">
        <w:rPr>
          <w:rFonts w:ascii="Times New Roman" w:hAnsi="Times New Roman" w:cs="Times New Roman"/>
          <w:sz w:val="24"/>
          <w:szCs w:val="24"/>
          <w:lang w:eastAsia="uk-UA"/>
        </w:rPr>
        <w:t xml:space="preserve"> </w:t>
      </w:r>
    </w:p>
    <w:p w:rsidR="005E1586" w:rsidRDefault="005E1586" w:rsidP="00B57F3B">
      <w:pPr>
        <w:jc w:val="both"/>
        <w:rPr>
          <w:rFonts w:ascii="Times New Roman" w:hAnsi="Times New Roman" w:cs="Times New Roman"/>
          <w:b/>
          <w:i/>
          <w:sz w:val="24"/>
          <w:szCs w:val="24"/>
          <w:lang w:eastAsia="uk-UA"/>
        </w:rPr>
      </w:pPr>
    </w:p>
    <w:p w:rsidR="00B57F3B" w:rsidRPr="001C4E8E" w:rsidRDefault="00B57F3B" w:rsidP="00B57F3B">
      <w:pPr>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ab/>
        <w:t xml:space="preserve">Заслухавши інформацію начальника відділу  КМ та приватизації Пасемко Н. А. щодо внесення змін до  </w:t>
      </w:r>
      <w:r w:rsidRPr="001C4E8E">
        <w:rPr>
          <w:rFonts w:ascii="Times New Roman" w:hAnsi="Times New Roman" w:cs="Times New Roman"/>
          <w:bCs/>
          <w:sz w:val="24"/>
          <w:szCs w:val="24"/>
          <w:lang w:eastAsia="uk-UA"/>
        </w:rPr>
        <w:t>Екологічної програми м. Новий Розділ на 2018 рік та прогноз на 2019-2020роки.</w:t>
      </w:r>
      <w:r w:rsidRPr="001C4E8E">
        <w:rPr>
          <w:rFonts w:ascii="Times New Roman" w:hAnsi="Times New Roman" w:cs="Times New Roman"/>
          <w:sz w:val="24"/>
          <w:szCs w:val="24"/>
        </w:rPr>
        <w:t>.</w:t>
      </w:r>
      <w:r w:rsidRPr="001C4E8E">
        <w:rPr>
          <w:rFonts w:ascii="Times New Roman" w:hAnsi="Times New Roman" w:cs="Times New Roman"/>
          <w:sz w:val="24"/>
          <w:szCs w:val="24"/>
          <w:lang w:eastAsia="uk-UA"/>
        </w:rPr>
        <w:t>,</w:t>
      </w:r>
      <w:r w:rsidRPr="001C4E8E">
        <w:rPr>
          <w:rFonts w:ascii="Times New Roman" w:hAnsi="Times New Roman" w:cs="Times New Roman"/>
          <w:sz w:val="24"/>
          <w:szCs w:val="24"/>
        </w:rPr>
        <w:t xml:space="preserve"> враховуючи рішення виконавчого комітету від ____________. №_____  «</w:t>
      </w:r>
      <w:r w:rsidRPr="001C4E8E">
        <w:rPr>
          <w:rFonts w:ascii="Times New Roman" w:hAnsi="Times New Roman" w:cs="Times New Roman"/>
          <w:sz w:val="24"/>
          <w:szCs w:val="24"/>
          <w:lang w:eastAsia="uk-UA"/>
        </w:rPr>
        <w:t>Про погодження внесення змін до Екологічної п</w:t>
      </w:r>
      <w:r w:rsidRPr="001C4E8E">
        <w:rPr>
          <w:rFonts w:ascii="Times New Roman" w:eastAsia="Calibri" w:hAnsi="Times New Roman" w:cs="Times New Roman"/>
          <w:color w:val="000000"/>
          <w:sz w:val="24"/>
          <w:szCs w:val="24"/>
          <w:lang w:eastAsia="uk-UA"/>
        </w:rPr>
        <w:t xml:space="preserve">рограми м. Новий Розділ на 2018рік та прогноз на 2019-2020роки», </w:t>
      </w:r>
      <w:r w:rsidRPr="001C4E8E">
        <w:rPr>
          <w:rFonts w:ascii="Times New Roman" w:hAnsi="Times New Roman" w:cs="Times New Roman"/>
          <w:sz w:val="24"/>
          <w:szCs w:val="24"/>
          <w:lang w:eastAsia="uk-UA"/>
        </w:rPr>
        <w:t>відповідно до п.22 ч.1 ст.26 Закону України „Про місцеве самоврядування в Україні”, _____сесія VІІ демократичного скликання Новороздільської міської ради</w:t>
      </w:r>
    </w:p>
    <w:p w:rsidR="00B57F3B" w:rsidRPr="005E1586" w:rsidRDefault="00B57F3B" w:rsidP="00B57F3B">
      <w:pPr>
        <w:spacing w:line="216" w:lineRule="auto"/>
        <w:jc w:val="both"/>
        <w:rPr>
          <w:rFonts w:ascii="Times New Roman" w:hAnsi="Times New Roman" w:cs="Times New Roman"/>
          <w:sz w:val="24"/>
          <w:szCs w:val="24"/>
          <w:lang w:eastAsia="uk-UA"/>
        </w:rPr>
      </w:pPr>
      <w:r w:rsidRPr="005E1586">
        <w:rPr>
          <w:rFonts w:ascii="Times New Roman" w:hAnsi="Times New Roman" w:cs="Times New Roman"/>
          <w:sz w:val="24"/>
          <w:szCs w:val="24"/>
          <w:lang w:eastAsia="uk-UA"/>
        </w:rPr>
        <w:t>В_И_Р_І_Ш_И_Л_А:</w:t>
      </w:r>
    </w:p>
    <w:p w:rsidR="00B57F3B" w:rsidRPr="001C4E8E" w:rsidRDefault="00B57F3B" w:rsidP="00B57F3B">
      <w:pPr>
        <w:pStyle w:val="a6"/>
        <w:numPr>
          <w:ilvl w:val="0"/>
          <w:numId w:val="40"/>
        </w:numPr>
        <w:suppressAutoHyphens/>
        <w:jc w:val="both"/>
        <w:rPr>
          <w:rFonts w:ascii="Times New Roman" w:hAnsi="Times New Roman"/>
          <w:sz w:val="24"/>
          <w:szCs w:val="24"/>
          <w:lang w:val="uk-UA" w:eastAsia="uk-UA"/>
        </w:rPr>
      </w:pPr>
      <w:r w:rsidRPr="001C4E8E">
        <w:rPr>
          <w:rFonts w:ascii="Times New Roman" w:hAnsi="Times New Roman"/>
          <w:sz w:val="24"/>
          <w:szCs w:val="24"/>
          <w:lang w:val="uk-UA" w:eastAsia="uk-UA"/>
        </w:rPr>
        <w:t>Внести зміни до:</w:t>
      </w:r>
    </w:p>
    <w:p w:rsidR="00B57F3B" w:rsidRPr="001C4E8E" w:rsidRDefault="00B57F3B" w:rsidP="00B57F3B">
      <w:pPr>
        <w:pStyle w:val="a6"/>
        <w:numPr>
          <w:ilvl w:val="0"/>
          <w:numId w:val="39"/>
        </w:numPr>
        <w:shd w:val="clear" w:color="auto" w:fill="FFFFFF"/>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0" w:firstLine="708"/>
        <w:jc w:val="both"/>
        <w:rPr>
          <w:rFonts w:ascii="Times New Roman" w:hAnsi="Times New Roman"/>
          <w:sz w:val="24"/>
          <w:szCs w:val="24"/>
          <w:lang w:val="uk-UA" w:eastAsia="uk-UA"/>
        </w:rPr>
      </w:pPr>
      <w:r w:rsidRPr="001C4E8E">
        <w:rPr>
          <w:rFonts w:ascii="Times New Roman" w:hAnsi="Times New Roman"/>
          <w:sz w:val="24"/>
          <w:szCs w:val="24"/>
          <w:lang w:val="uk-UA" w:eastAsia="uk-UA"/>
        </w:rPr>
        <w:t xml:space="preserve"> </w:t>
      </w:r>
      <w:r w:rsidRPr="001C4E8E">
        <w:rPr>
          <w:rFonts w:ascii="Times New Roman" w:hAnsi="Times New Roman"/>
          <w:bCs/>
          <w:sz w:val="24"/>
          <w:szCs w:val="24"/>
          <w:lang w:val="uk-UA" w:eastAsia="uk-UA"/>
        </w:rPr>
        <w:t xml:space="preserve">Екологічної програми м. Новий Розділ на 2018 рік та прогноз на 2019-2020 роки, а саме зменшити фінансування </w:t>
      </w:r>
      <w:r w:rsidRPr="001C4E8E">
        <w:rPr>
          <w:rFonts w:ascii="Times New Roman" w:hAnsi="Times New Roman"/>
          <w:sz w:val="24"/>
          <w:szCs w:val="24"/>
          <w:lang w:val="uk-UA" w:eastAsia="uk-UA"/>
        </w:rPr>
        <w:t>Заходу 1 «Паспортизація гідротехнічних споруд» Завдання 3 «</w:t>
      </w:r>
      <w:r w:rsidRPr="001C4E8E">
        <w:rPr>
          <w:rFonts w:ascii="Times New Roman" w:hAnsi="Times New Roman"/>
          <w:bCs/>
          <w:color w:val="292B2C"/>
          <w:sz w:val="24"/>
          <w:szCs w:val="24"/>
          <w:lang w:val="uk-UA" w:eastAsia="uk-UA"/>
        </w:rPr>
        <w:t>Охорона і раціональне використання водних ресурсів» з 30.0 тис.грн. на 15.0 тис.грн. та долучити Завдання 4 «Придбання спецтехніки та машин для збору, транспортування, знешкодження, складування побутових відходів для Новороздільської міської ради Львівської області»</w:t>
      </w:r>
    </w:p>
    <w:p w:rsidR="00B57F3B" w:rsidRPr="001C4E8E" w:rsidRDefault="00B57F3B" w:rsidP="00B57F3B">
      <w:pPr>
        <w:pStyle w:val="a6"/>
        <w:numPr>
          <w:ilvl w:val="0"/>
          <w:numId w:val="40"/>
        </w:numPr>
        <w:ind w:left="142" w:firstLine="566"/>
        <w:jc w:val="both"/>
        <w:rPr>
          <w:rFonts w:ascii="Times New Roman" w:hAnsi="Times New Roman"/>
          <w:sz w:val="24"/>
          <w:szCs w:val="24"/>
          <w:lang w:eastAsia="en-US"/>
        </w:rPr>
      </w:pPr>
      <w:r w:rsidRPr="001C4E8E">
        <w:rPr>
          <w:rFonts w:ascii="Times New Roman" w:hAnsi="Times New Roman"/>
          <w:sz w:val="24"/>
          <w:szCs w:val="24"/>
          <w:lang w:eastAsia="en-US"/>
        </w:rPr>
        <w:t xml:space="preserve">Контроль за виконанням даного рішення покласти на постійну комісію  з питань </w:t>
      </w:r>
      <w:r w:rsidRPr="001C4E8E">
        <w:rPr>
          <w:rFonts w:ascii="Times New Roman" w:hAnsi="Times New Roman"/>
          <w:sz w:val="24"/>
          <w:szCs w:val="24"/>
          <w:lang w:val="uk-UA" w:eastAsia="en-US"/>
        </w:rPr>
        <w:t>промисловості, підприємництва, інвестицій та охорони навколишнього природного середовища</w:t>
      </w:r>
      <w:r w:rsidRPr="001C4E8E">
        <w:rPr>
          <w:rFonts w:ascii="Times New Roman" w:hAnsi="Times New Roman"/>
          <w:sz w:val="24"/>
          <w:szCs w:val="24"/>
          <w:lang w:eastAsia="en-US"/>
        </w:rPr>
        <w:t xml:space="preserve">  (голова </w:t>
      </w:r>
      <w:r w:rsidRPr="001C4E8E">
        <w:rPr>
          <w:rFonts w:ascii="Times New Roman" w:hAnsi="Times New Roman"/>
          <w:sz w:val="24"/>
          <w:szCs w:val="24"/>
          <w:lang w:val="uk-UA" w:eastAsia="en-US"/>
        </w:rPr>
        <w:t>Яценко Я.В.)</w:t>
      </w:r>
    </w:p>
    <w:p w:rsidR="005E1586" w:rsidRDefault="005E1586"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p w:rsidR="00B57F3B" w:rsidRPr="005E1586"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5E1586">
        <w:rPr>
          <w:rFonts w:ascii="Times New Roman" w:hAnsi="Times New Roman" w:cs="Times New Roman"/>
          <w:sz w:val="24"/>
          <w:szCs w:val="24"/>
          <w:lang w:eastAsia="uk-UA"/>
        </w:rPr>
        <w:t>МІСЬКИЙ   ГОЛОВА</w:t>
      </w:r>
      <w:r w:rsidRPr="005E1586">
        <w:rPr>
          <w:rFonts w:ascii="Times New Roman" w:hAnsi="Times New Roman" w:cs="Times New Roman"/>
          <w:sz w:val="24"/>
          <w:szCs w:val="24"/>
          <w:lang w:eastAsia="uk-UA"/>
        </w:rPr>
        <w:tab/>
      </w:r>
      <w:r w:rsidRPr="005E1586">
        <w:rPr>
          <w:rFonts w:ascii="Times New Roman" w:hAnsi="Times New Roman" w:cs="Times New Roman"/>
          <w:sz w:val="24"/>
          <w:szCs w:val="24"/>
          <w:lang w:eastAsia="uk-UA"/>
        </w:rPr>
        <w:tab/>
      </w:r>
      <w:r w:rsidRPr="005E1586">
        <w:rPr>
          <w:rFonts w:ascii="Times New Roman" w:hAnsi="Times New Roman" w:cs="Times New Roman"/>
          <w:sz w:val="24"/>
          <w:szCs w:val="24"/>
          <w:lang w:eastAsia="uk-UA"/>
        </w:rPr>
        <w:tab/>
      </w:r>
      <w:r w:rsidRPr="005E1586">
        <w:rPr>
          <w:rFonts w:ascii="Times New Roman" w:hAnsi="Times New Roman" w:cs="Times New Roman"/>
          <w:sz w:val="24"/>
          <w:szCs w:val="24"/>
          <w:lang w:eastAsia="uk-UA"/>
        </w:rPr>
        <w:tab/>
        <w:t>АНДРІЙ     МЕЛЕШКО</w:t>
      </w:r>
    </w:p>
    <w:p w:rsidR="00B57F3B" w:rsidRPr="001C4E8E"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p w:rsidR="00B57F3B" w:rsidRPr="001C4E8E" w:rsidRDefault="00B57F3B" w:rsidP="00B57F3B">
      <w:pPr>
        <w:spacing w:after="200" w:line="276" w:lineRule="auto"/>
        <w:jc w:val="both"/>
        <w:rPr>
          <w:rFonts w:ascii="Times New Roman" w:hAnsi="Times New Roman" w:cs="Times New Roman"/>
          <w:sz w:val="24"/>
          <w:szCs w:val="24"/>
        </w:rPr>
        <w:sectPr w:rsidR="00B57F3B" w:rsidRPr="001C4E8E" w:rsidSect="00B57F3B">
          <w:footerReference w:type="default" r:id="rId11"/>
          <w:pgSz w:w="11906" w:h="16838"/>
          <w:pgMar w:top="851" w:right="851" w:bottom="851" w:left="1418" w:header="709" w:footer="709" w:gutter="0"/>
          <w:cols w:space="708"/>
          <w:docGrid w:linePitch="360"/>
        </w:sectPr>
      </w:pPr>
    </w:p>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r w:rsidRPr="001C4E8E">
        <w:rPr>
          <w:rFonts w:ascii="Times New Roman" w:hAnsi="Times New Roman" w:cs="Times New Roman"/>
          <w:b/>
          <w:sz w:val="24"/>
          <w:szCs w:val="24"/>
          <w:lang w:eastAsia="uk-UA"/>
        </w:rPr>
        <w:lastRenderedPageBreak/>
        <w:t xml:space="preserve">  Завдання та Заходи Екологічної програми м. Новий Розділ на 2018 та прогноз на 2019-2020 роки </w:t>
      </w:r>
    </w:p>
    <w:p w:rsidR="00B57F3B" w:rsidRPr="001C4E8E"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1C4E8E">
        <w:rPr>
          <w:rFonts w:ascii="Times New Roman" w:hAnsi="Times New Roman" w:cs="Times New Roman"/>
          <w:b/>
          <w:sz w:val="24"/>
          <w:szCs w:val="24"/>
          <w:lang w:eastAsia="uk-UA"/>
        </w:rPr>
        <w:t>Тис. грн.</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047"/>
        <w:gridCol w:w="1842"/>
        <w:gridCol w:w="1220"/>
        <w:gridCol w:w="1982"/>
        <w:gridCol w:w="1982"/>
        <w:gridCol w:w="2160"/>
        <w:gridCol w:w="1800"/>
        <w:gridCol w:w="1771"/>
      </w:tblGrid>
      <w:tr w:rsidR="00B57F3B" w:rsidRPr="001C4E8E" w:rsidTr="00B57F3B">
        <w:trPr>
          <w:cantSplit/>
          <w:trHeight w:hRule="exact" w:val="380"/>
        </w:trPr>
        <w:tc>
          <w:tcPr>
            <w:tcW w:w="517" w:type="dxa"/>
            <w:vMerge w:val="restart"/>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val="restart"/>
          </w:tcPr>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Завдання 4</w:t>
            </w:r>
          </w:p>
          <w:p w:rsidR="00B57F3B" w:rsidRPr="00313F06"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313F06">
              <w:rPr>
                <w:rFonts w:ascii="Times New Roman" w:hAnsi="Times New Roman" w:cs="Times New Roman"/>
                <w:bCs/>
                <w:color w:val="292B2C"/>
                <w:sz w:val="24"/>
                <w:szCs w:val="24"/>
                <w:lang w:eastAsia="uk-UA"/>
              </w:rPr>
              <w:t xml:space="preserve">Придбання спецтехніки та машин для збору транспортування, знешкодження, складування побутових відходів для Новороздільської міської ради Львівської області </w:t>
            </w:r>
          </w:p>
        </w:tc>
        <w:tc>
          <w:tcPr>
            <w:tcW w:w="1842" w:type="dxa"/>
            <w:vMerge w:val="restart"/>
          </w:tcPr>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Захід 1</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 xml:space="preserve">Придбання </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 xml:space="preserve">екскаватора –погрузчика </w:t>
            </w:r>
            <w:r w:rsidRPr="001C4E8E">
              <w:rPr>
                <w:rFonts w:ascii="Times New Roman" w:hAnsi="Times New Roman" w:cs="Times New Roman"/>
                <w:i/>
                <w:sz w:val="24"/>
                <w:szCs w:val="24"/>
                <w:lang w:val="en-US" w:eastAsia="uk-UA"/>
              </w:rPr>
              <w:t>Terex</w:t>
            </w:r>
            <w:r w:rsidRPr="001C4E8E">
              <w:rPr>
                <w:rFonts w:ascii="Times New Roman" w:hAnsi="Times New Roman" w:cs="Times New Roman"/>
                <w:i/>
                <w:sz w:val="24"/>
                <w:szCs w:val="24"/>
                <w:lang w:eastAsia="uk-UA"/>
              </w:rPr>
              <w:t xml:space="preserve"> </w:t>
            </w:r>
            <w:r w:rsidRPr="001C4E8E">
              <w:rPr>
                <w:rFonts w:ascii="Times New Roman" w:hAnsi="Times New Roman" w:cs="Times New Roman"/>
                <w:i/>
                <w:sz w:val="24"/>
                <w:szCs w:val="24"/>
                <w:lang w:val="en-US" w:eastAsia="uk-UA"/>
              </w:rPr>
              <w:t>TLB</w:t>
            </w:r>
            <w:r w:rsidRPr="001C4E8E">
              <w:rPr>
                <w:rFonts w:ascii="Times New Roman" w:hAnsi="Times New Roman" w:cs="Times New Roman"/>
                <w:i/>
                <w:sz w:val="24"/>
                <w:szCs w:val="24"/>
                <w:lang w:eastAsia="uk-UA"/>
              </w:rPr>
              <w:t xml:space="preserve"> 850</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або аналог</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затрат, шт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1</w:t>
            </w:r>
          </w:p>
        </w:tc>
        <w:tc>
          <w:tcPr>
            <w:tcW w:w="1982"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Виконавчий комітет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Державний  бюджет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val="restart"/>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r w:rsidRPr="001C4E8E">
              <w:rPr>
                <w:rFonts w:ascii="Times New Roman" w:hAnsi="Times New Roman" w:cs="Times New Roman"/>
                <w:sz w:val="24"/>
                <w:szCs w:val="24"/>
                <w:lang w:eastAsia="uk-UA"/>
              </w:rPr>
              <w:t>3200,0</w:t>
            </w:r>
          </w:p>
        </w:tc>
        <w:tc>
          <w:tcPr>
            <w:tcW w:w="1771" w:type="dxa"/>
            <w:vMerge w:val="restart"/>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Оновлення автобази  забезпечить функціонування роботи об’єктів комунального господарства, належне надання послуг населенню, наведення порядку з вивезення ТПВ , зменшить нагативний вплив ТПВ на довкілля і здоров’я мешканців міста.</w:t>
            </w:r>
          </w:p>
        </w:tc>
      </w:tr>
      <w:tr w:rsidR="00B57F3B" w:rsidRPr="001C4E8E" w:rsidTr="00B57F3B">
        <w:trPr>
          <w:cantSplit/>
          <w:trHeight w:hRule="exact" w:val="327"/>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продукту, шт</w:t>
            </w:r>
          </w:p>
        </w:tc>
        <w:tc>
          <w:tcPr>
            <w:tcW w:w="1982"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1</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r>
      <w:tr w:rsidR="00B57F3B" w:rsidRPr="001C4E8E" w:rsidTr="00B57F3B">
        <w:trPr>
          <w:cantSplit/>
          <w:trHeight w:hRule="exact" w:val="20"/>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ефективності,</w:t>
            </w:r>
          </w:p>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тис.грн/ м</w:t>
            </w:r>
            <w:r w:rsidRPr="001C4E8E">
              <w:rPr>
                <w:rFonts w:ascii="Times New Roman" w:hAnsi="Times New Roman" w:cs="Times New Roman"/>
                <w:sz w:val="24"/>
                <w:szCs w:val="24"/>
                <w:vertAlign w:val="superscript"/>
                <w:lang w:eastAsia="uk-UA"/>
              </w:rPr>
              <w:t>2</w:t>
            </w:r>
          </w:p>
        </w:tc>
        <w:tc>
          <w:tcPr>
            <w:tcW w:w="1982" w:type="dxa"/>
            <w:vMerge/>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r>
      <w:tr w:rsidR="00B57F3B" w:rsidRPr="001C4E8E" w:rsidTr="00B57F3B">
        <w:trPr>
          <w:cantSplit/>
          <w:trHeight w:hRule="exact" w:val="544"/>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ефективності,</w:t>
            </w:r>
          </w:p>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тис.грн/ шт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3200,0</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r>
      <w:tr w:rsidR="00B57F3B" w:rsidRPr="001C4E8E" w:rsidTr="00B57F3B">
        <w:trPr>
          <w:cantSplit/>
          <w:trHeight w:hRule="exact" w:val="468"/>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якості, %</w:t>
            </w:r>
          </w:p>
        </w:tc>
        <w:tc>
          <w:tcPr>
            <w:tcW w:w="1982"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 xml:space="preserve">100 </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r>
      <w:tr w:rsidR="00B57F3B" w:rsidRPr="001C4E8E" w:rsidTr="00B57F3B">
        <w:trPr>
          <w:cantSplit/>
          <w:trHeight w:hRule="exact" w:val="432"/>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val="restart"/>
          </w:tcPr>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Захід 2</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Сміттєвоз із заднім завантаженням СБМ-304/1 на шасі МАЗ -5340</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або аналог</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затрат, шт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1</w:t>
            </w:r>
          </w:p>
        </w:tc>
        <w:tc>
          <w:tcPr>
            <w:tcW w:w="1982"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Виконавчий комітет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Державний  бюджет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val="restart"/>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r w:rsidRPr="001C4E8E">
              <w:rPr>
                <w:rFonts w:ascii="Times New Roman" w:hAnsi="Times New Roman" w:cs="Times New Roman"/>
                <w:sz w:val="24"/>
                <w:szCs w:val="24"/>
                <w:lang w:eastAsia="uk-UA"/>
              </w:rPr>
              <w:t>3000,0</w:t>
            </w: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r>
      <w:tr w:rsidR="00B57F3B" w:rsidRPr="001C4E8E" w:rsidTr="00B57F3B">
        <w:trPr>
          <w:cantSplit/>
          <w:trHeight w:hRule="exact" w:val="567"/>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продукту, шт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1</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hRule="exact" w:val="561"/>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ефективності,</w:t>
            </w:r>
          </w:p>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тис.грн/ м</w:t>
            </w:r>
            <w:r w:rsidRPr="001C4E8E">
              <w:rPr>
                <w:rFonts w:ascii="Times New Roman" w:hAnsi="Times New Roman" w:cs="Times New Roman"/>
                <w:sz w:val="24"/>
                <w:szCs w:val="24"/>
                <w:vertAlign w:val="superscript"/>
                <w:lang w:eastAsia="uk-UA"/>
              </w:rPr>
              <w:t>2</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3000,0</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val="549"/>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якості, %</w:t>
            </w:r>
          </w:p>
        </w:tc>
        <w:tc>
          <w:tcPr>
            <w:tcW w:w="1982"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 xml:space="preserve">100 </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hRule="exact" w:val="525"/>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val="restart"/>
          </w:tcPr>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Захід 3</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 xml:space="preserve">Придбання </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машини з поворотнім відвалом на базі самоскида МАЗ – 6501 або аналог</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затрат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1</w:t>
            </w:r>
          </w:p>
        </w:tc>
        <w:tc>
          <w:tcPr>
            <w:tcW w:w="1982"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Виконавчий комітет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Державний  бюджет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val="restart"/>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r w:rsidRPr="001C4E8E">
              <w:rPr>
                <w:rFonts w:ascii="Times New Roman" w:hAnsi="Times New Roman" w:cs="Times New Roman"/>
                <w:sz w:val="24"/>
                <w:szCs w:val="24"/>
                <w:lang w:eastAsia="uk-UA"/>
              </w:rPr>
              <w:t>3800,0</w:t>
            </w: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r>
      <w:tr w:rsidR="00B57F3B" w:rsidRPr="001C4E8E" w:rsidTr="00B57F3B">
        <w:trPr>
          <w:cantSplit/>
          <w:trHeight w:hRule="exact" w:val="427"/>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продукту, шт</w:t>
            </w:r>
          </w:p>
        </w:tc>
        <w:tc>
          <w:tcPr>
            <w:tcW w:w="1982" w:type="dxa"/>
            <w:shd w:val="clear" w:color="auto" w:fill="auto"/>
            <w:vAlign w:val="center"/>
          </w:tcPr>
          <w:p w:rsidR="00B57F3B" w:rsidRPr="001C4E8E" w:rsidRDefault="00B57F3B" w:rsidP="00B57F3B">
            <w:pPr>
              <w:autoSpaceDE w:val="0"/>
              <w:autoSpaceDN w:val="0"/>
              <w:adjustRightInd w:val="0"/>
              <w:ind w:left="-52" w:right="117" w:firstLine="52"/>
              <w:rPr>
                <w:rFonts w:ascii="Times New Roman" w:hAnsi="Times New Roman" w:cs="Times New Roman"/>
                <w:sz w:val="24"/>
                <w:szCs w:val="24"/>
                <w:lang w:eastAsia="uk-UA"/>
              </w:rPr>
            </w:pPr>
            <w:r w:rsidRPr="001C4E8E">
              <w:rPr>
                <w:rFonts w:ascii="Times New Roman" w:hAnsi="Times New Roman" w:cs="Times New Roman"/>
                <w:sz w:val="24"/>
                <w:szCs w:val="24"/>
                <w:lang w:eastAsia="uk-UA"/>
              </w:rPr>
              <w:t>1</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hRule="exact" w:val="443"/>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ефективності,</w:t>
            </w:r>
          </w:p>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тис.грн/ шт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3800,0</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val="928"/>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якості, %</w:t>
            </w:r>
          </w:p>
        </w:tc>
        <w:tc>
          <w:tcPr>
            <w:tcW w:w="1982"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 xml:space="preserve">100 </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hRule="exact" w:val="444"/>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val="restart"/>
          </w:tcPr>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Захід 4</w:t>
            </w:r>
          </w:p>
          <w:p w:rsidR="00B57F3B" w:rsidRPr="001C4E8E" w:rsidRDefault="00B57F3B" w:rsidP="00B57F3B">
            <w:pPr>
              <w:autoSpaceDE w:val="0"/>
              <w:autoSpaceDN w:val="0"/>
              <w:adjustRightInd w:val="0"/>
              <w:rPr>
                <w:rFonts w:ascii="Times New Roman" w:hAnsi="Times New Roman" w:cs="Times New Roman"/>
                <w:i/>
                <w:sz w:val="24"/>
                <w:szCs w:val="24"/>
                <w:lang w:eastAsia="uk-UA"/>
              </w:rPr>
            </w:pPr>
            <w:r w:rsidRPr="001C4E8E">
              <w:rPr>
                <w:rFonts w:ascii="Times New Roman" w:hAnsi="Times New Roman" w:cs="Times New Roman"/>
                <w:i/>
                <w:sz w:val="24"/>
                <w:szCs w:val="24"/>
                <w:lang w:eastAsia="uk-UA"/>
              </w:rPr>
              <w:t xml:space="preserve">Трактор МТЗ-320.4 з плужно-щіточним обладнанням або аналог </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затрат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2</w:t>
            </w:r>
          </w:p>
        </w:tc>
        <w:tc>
          <w:tcPr>
            <w:tcW w:w="1982"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Виконавчий комітет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val="restart"/>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Державний бюджет</w:t>
            </w:r>
          </w:p>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val="restart"/>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r w:rsidRPr="001C4E8E">
              <w:rPr>
                <w:rFonts w:ascii="Times New Roman" w:hAnsi="Times New Roman" w:cs="Times New Roman"/>
                <w:sz w:val="24"/>
                <w:szCs w:val="24"/>
                <w:lang w:eastAsia="uk-UA"/>
              </w:rPr>
              <w:t>1000,0</w:t>
            </w: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r>
      <w:tr w:rsidR="00B57F3B" w:rsidRPr="001C4E8E" w:rsidTr="00B57F3B">
        <w:trPr>
          <w:cantSplit/>
          <w:trHeight w:hRule="exact" w:val="313"/>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продукту, шт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2</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hRule="exact" w:val="459"/>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ефективності,</w:t>
            </w:r>
          </w:p>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тис.грн/ шт</w:t>
            </w:r>
          </w:p>
        </w:tc>
        <w:tc>
          <w:tcPr>
            <w:tcW w:w="1982" w:type="dxa"/>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1000,0</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r w:rsidR="00B57F3B" w:rsidRPr="001C4E8E" w:rsidTr="00B57F3B">
        <w:trPr>
          <w:cantSplit/>
          <w:trHeight w:val="451"/>
        </w:trPr>
        <w:tc>
          <w:tcPr>
            <w:tcW w:w="517" w:type="dxa"/>
            <w:vMerge/>
          </w:tcPr>
          <w:p w:rsidR="00B57F3B" w:rsidRPr="001C4E8E" w:rsidRDefault="00B57F3B" w:rsidP="00B57F3B">
            <w:pPr>
              <w:autoSpaceDE w:val="0"/>
              <w:autoSpaceDN w:val="0"/>
              <w:adjustRightInd w:val="0"/>
              <w:jc w:val="center"/>
              <w:rPr>
                <w:rFonts w:ascii="Times New Roman" w:hAnsi="Times New Roman" w:cs="Times New Roman"/>
                <w:b/>
                <w:sz w:val="24"/>
                <w:szCs w:val="24"/>
                <w:lang w:eastAsia="uk-UA"/>
              </w:rPr>
            </w:pPr>
          </w:p>
        </w:tc>
        <w:tc>
          <w:tcPr>
            <w:tcW w:w="2047" w:type="dxa"/>
            <w:vMerge/>
          </w:tcPr>
          <w:p w:rsidR="00B57F3B" w:rsidRPr="001C4E8E" w:rsidRDefault="00B57F3B" w:rsidP="00B57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tc>
        <w:tc>
          <w:tcPr>
            <w:tcW w:w="1842" w:type="dxa"/>
            <w:vMerge/>
          </w:tcPr>
          <w:p w:rsidR="00B57F3B" w:rsidRPr="001C4E8E" w:rsidRDefault="00B57F3B" w:rsidP="00B57F3B">
            <w:pPr>
              <w:autoSpaceDE w:val="0"/>
              <w:autoSpaceDN w:val="0"/>
              <w:adjustRightInd w:val="0"/>
              <w:rPr>
                <w:rFonts w:ascii="Times New Roman" w:hAnsi="Times New Roman" w:cs="Times New Roman"/>
                <w:i/>
                <w:sz w:val="24"/>
                <w:szCs w:val="24"/>
                <w:lang w:eastAsia="uk-UA"/>
              </w:rPr>
            </w:pPr>
          </w:p>
        </w:tc>
        <w:tc>
          <w:tcPr>
            <w:tcW w:w="1220"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якості, %</w:t>
            </w:r>
          </w:p>
        </w:tc>
        <w:tc>
          <w:tcPr>
            <w:tcW w:w="1982" w:type="dxa"/>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uk-UA"/>
              </w:rPr>
            </w:pPr>
            <w:r w:rsidRPr="001C4E8E">
              <w:rPr>
                <w:rFonts w:ascii="Times New Roman" w:hAnsi="Times New Roman" w:cs="Times New Roman"/>
                <w:sz w:val="24"/>
                <w:szCs w:val="24"/>
                <w:lang w:eastAsia="uk-UA"/>
              </w:rPr>
              <w:t xml:space="preserve">100 </w:t>
            </w:r>
          </w:p>
        </w:tc>
        <w:tc>
          <w:tcPr>
            <w:tcW w:w="1982"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2160" w:type="dxa"/>
            <w:vMerge/>
            <w:shd w:val="clear" w:color="auto" w:fill="auto"/>
            <w:vAlign w:val="center"/>
          </w:tcPr>
          <w:p w:rsidR="00B57F3B" w:rsidRPr="001C4E8E" w:rsidRDefault="00B57F3B" w:rsidP="00B57F3B">
            <w:pPr>
              <w:autoSpaceDE w:val="0"/>
              <w:autoSpaceDN w:val="0"/>
              <w:adjustRightInd w:val="0"/>
              <w:rPr>
                <w:rFonts w:ascii="Times New Roman" w:hAnsi="Times New Roman" w:cs="Times New Roman"/>
                <w:sz w:val="24"/>
                <w:szCs w:val="24"/>
                <w:lang w:eastAsia="uk-UA"/>
              </w:rPr>
            </w:pPr>
          </w:p>
        </w:tc>
        <w:tc>
          <w:tcPr>
            <w:tcW w:w="1800" w:type="dxa"/>
            <w:vMerge/>
            <w:tcBorders>
              <w:right w:val="single" w:sz="4" w:space="0" w:color="auto"/>
            </w:tcBorders>
            <w:shd w:val="clear" w:color="auto" w:fill="auto"/>
            <w:vAlign w:val="center"/>
          </w:tcPr>
          <w:p w:rsidR="00B57F3B" w:rsidRPr="001C4E8E" w:rsidRDefault="00B57F3B" w:rsidP="00B57F3B">
            <w:pPr>
              <w:autoSpaceDE w:val="0"/>
              <w:autoSpaceDN w:val="0"/>
              <w:adjustRightInd w:val="0"/>
              <w:jc w:val="center"/>
              <w:rPr>
                <w:rFonts w:ascii="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B57F3B" w:rsidRPr="001C4E8E" w:rsidRDefault="00B57F3B" w:rsidP="00B57F3B">
            <w:pPr>
              <w:autoSpaceDE w:val="0"/>
              <w:autoSpaceDN w:val="0"/>
              <w:adjustRightInd w:val="0"/>
              <w:rPr>
                <w:rFonts w:ascii="Times New Roman" w:hAnsi="Times New Roman" w:cs="Times New Roman"/>
                <w:sz w:val="24"/>
                <w:szCs w:val="24"/>
                <w:lang w:eastAsia="ru-RU"/>
              </w:rPr>
            </w:pPr>
          </w:p>
        </w:tc>
      </w:tr>
    </w:tbl>
    <w:p w:rsidR="00B57F3B" w:rsidRPr="001C4E8E"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sectPr w:rsidR="00B57F3B" w:rsidRPr="001C4E8E" w:rsidSect="00B57F3B">
          <w:pgSz w:w="16838" w:h="11906" w:orient="landscape"/>
          <w:pgMar w:top="851" w:right="851" w:bottom="1418" w:left="851" w:header="709" w:footer="709" w:gutter="0"/>
          <w:cols w:space="708"/>
          <w:docGrid w:linePitch="360"/>
        </w:sectPr>
      </w:pPr>
    </w:p>
    <w:p w:rsidR="00B57F3B" w:rsidRPr="00313F06" w:rsidRDefault="00313F06" w:rsidP="00313F06">
      <w:pPr>
        <w:jc w:val="right"/>
        <w:rPr>
          <w:rFonts w:ascii="Times New Roman" w:hAnsi="Times New Roman" w:cs="Times New Roman"/>
          <w:b/>
          <w:sz w:val="24"/>
          <w:szCs w:val="24"/>
        </w:rPr>
      </w:pPr>
      <w:r w:rsidRPr="00313F06">
        <w:rPr>
          <w:rFonts w:ascii="Times New Roman" w:hAnsi="Times New Roman" w:cs="Times New Roman"/>
          <w:b/>
          <w:sz w:val="24"/>
          <w:szCs w:val="24"/>
        </w:rPr>
        <w:lastRenderedPageBreak/>
        <w:t>ПРОЕКТ № 604</w:t>
      </w:r>
    </w:p>
    <w:p w:rsidR="00B57F3B" w:rsidRPr="00313F06" w:rsidRDefault="00B57F3B" w:rsidP="00B57F3B">
      <w:pPr>
        <w:jc w:val="both"/>
        <w:rPr>
          <w:rFonts w:ascii="Times New Roman" w:hAnsi="Times New Roman" w:cs="Times New Roman"/>
          <w:sz w:val="24"/>
          <w:szCs w:val="24"/>
        </w:rPr>
      </w:pPr>
      <w:r w:rsidRPr="00313F06">
        <w:rPr>
          <w:rFonts w:ascii="Times New Roman" w:hAnsi="Times New Roman" w:cs="Times New Roman"/>
          <w:sz w:val="24"/>
          <w:szCs w:val="24"/>
        </w:rPr>
        <w:t>Про внесення змін до показників</w:t>
      </w:r>
    </w:p>
    <w:p w:rsidR="00B57F3B" w:rsidRPr="00313F06" w:rsidRDefault="00B57F3B" w:rsidP="00B57F3B">
      <w:pPr>
        <w:jc w:val="both"/>
        <w:rPr>
          <w:rFonts w:ascii="Times New Roman" w:hAnsi="Times New Roman" w:cs="Times New Roman"/>
          <w:sz w:val="24"/>
          <w:szCs w:val="24"/>
        </w:rPr>
      </w:pPr>
      <w:r w:rsidRPr="00313F06">
        <w:rPr>
          <w:rFonts w:ascii="Times New Roman" w:hAnsi="Times New Roman" w:cs="Times New Roman"/>
          <w:sz w:val="24"/>
          <w:szCs w:val="24"/>
        </w:rPr>
        <w:t>міського бюджету на 2018 р.</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.02.2018 р. № ___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___.02.2018 р. №     відповідно до ст. 23 Бюджетного Кодексу України п.23 ч.1 ст. 26 Закону України «Про місцеве самоврядування в Україні»  ___ сесія </w:t>
      </w:r>
      <w:r w:rsidRPr="001C4E8E">
        <w:rPr>
          <w:rFonts w:ascii="Times New Roman" w:hAnsi="Times New Roman" w:cs="Times New Roman"/>
          <w:sz w:val="24"/>
          <w:szCs w:val="24"/>
          <w:lang w:val="en-US"/>
        </w:rPr>
        <w:t>VII</w:t>
      </w:r>
      <w:r w:rsidRPr="001C4E8E">
        <w:rPr>
          <w:rFonts w:ascii="Times New Roman" w:hAnsi="Times New Roman" w:cs="Times New Roman"/>
          <w:sz w:val="24"/>
          <w:szCs w:val="24"/>
        </w:rPr>
        <w:t xml:space="preserve">  демократичного скликання Новороздільської міської ради</w:t>
      </w:r>
    </w:p>
    <w:p w:rsidR="00B57F3B" w:rsidRPr="00313F06" w:rsidRDefault="00B57F3B" w:rsidP="00B57F3B">
      <w:pPr>
        <w:spacing w:line="360" w:lineRule="auto"/>
        <w:rPr>
          <w:rFonts w:ascii="Times New Roman" w:hAnsi="Times New Roman" w:cs="Times New Roman"/>
          <w:sz w:val="24"/>
          <w:szCs w:val="24"/>
        </w:rPr>
      </w:pPr>
      <w:r w:rsidRPr="00313F06">
        <w:rPr>
          <w:rFonts w:ascii="Times New Roman" w:hAnsi="Times New Roman" w:cs="Times New Roman"/>
          <w:sz w:val="24"/>
          <w:szCs w:val="24"/>
        </w:rPr>
        <w:t>В И Р І Ш И Л А:</w:t>
      </w:r>
    </w:p>
    <w:p w:rsidR="00B57F3B" w:rsidRPr="001C4E8E" w:rsidRDefault="00B57F3B" w:rsidP="00B57F3B">
      <w:pPr>
        <w:numPr>
          <w:ilvl w:val="0"/>
          <w:numId w:val="41"/>
        </w:numPr>
        <w:jc w:val="both"/>
        <w:rPr>
          <w:rFonts w:ascii="Times New Roman" w:hAnsi="Times New Roman" w:cs="Times New Roman"/>
          <w:sz w:val="24"/>
          <w:szCs w:val="24"/>
        </w:rPr>
      </w:pPr>
      <w:r w:rsidRPr="001C4E8E">
        <w:rPr>
          <w:rFonts w:ascii="Times New Roman" w:hAnsi="Times New Roman" w:cs="Times New Roman"/>
          <w:sz w:val="24"/>
          <w:szCs w:val="24"/>
        </w:rPr>
        <w:t>Внести наступні зміни до рішення сесії Новороздільської міської ради від 21.12.2017 р. № 517 «Про міський бюджет на 2018 р.»:</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у п.1</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  1.1.  Збільшити   загальний обсяг доходів міського бюджету на 2018 рік в сумі 965000,00 грн., в тому числі по загально</w:t>
      </w:r>
      <w:r w:rsidRPr="001C4E8E">
        <w:rPr>
          <w:rFonts w:ascii="Times New Roman" w:hAnsi="Times New Roman" w:cs="Times New Roman"/>
          <w:sz w:val="24"/>
          <w:szCs w:val="24"/>
          <w:lang w:val="ru-RU"/>
        </w:rPr>
        <w:t>му фонду 965</w:t>
      </w:r>
      <w:r w:rsidRPr="001C4E8E">
        <w:rPr>
          <w:rFonts w:ascii="Times New Roman" w:hAnsi="Times New Roman" w:cs="Times New Roman"/>
          <w:sz w:val="24"/>
          <w:szCs w:val="24"/>
        </w:rPr>
        <w:t xml:space="preserve">000,00 </w:t>
      </w:r>
      <w:r w:rsidRPr="001C4E8E">
        <w:rPr>
          <w:rFonts w:ascii="Times New Roman" w:hAnsi="Times New Roman" w:cs="Times New Roman"/>
          <w:sz w:val="24"/>
          <w:szCs w:val="24"/>
          <w:lang w:val="ru-RU"/>
        </w:rPr>
        <w:t>грн ( додаток 1 до данного рішення ).</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у п. 2</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1.2.  Збільшити загальний обсяг видатків міського бюджету на 2018 р. на суму 965000,00 </w:t>
      </w:r>
      <w:r w:rsidRPr="001C4E8E">
        <w:rPr>
          <w:rFonts w:ascii="Times New Roman" w:hAnsi="Times New Roman" w:cs="Times New Roman"/>
          <w:sz w:val="24"/>
          <w:szCs w:val="24"/>
          <w:lang w:val="ru-RU"/>
        </w:rPr>
        <w:t xml:space="preserve">грн </w:t>
      </w:r>
      <w:r w:rsidRPr="001C4E8E">
        <w:rPr>
          <w:rFonts w:ascii="Times New Roman" w:hAnsi="Times New Roman" w:cs="Times New Roman"/>
          <w:sz w:val="24"/>
          <w:szCs w:val="24"/>
        </w:rPr>
        <w:t>. в тому числі видатків загального</w:t>
      </w:r>
      <w:r w:rsidRPr="001C4E8E">
        <w:rPr>
          <w:rFonts w:ascii="Times New Roman" w:hAnsi="Times New Roman" w:cs="Times New Roman"/>
          <w:i/>
          <w:sz w:val="24"/>
          <w:szCs w:val="24"/>
        </w:rPr>
        <w:t xml:space="preserve"> </w:t>
      </w:r>
      <w:r w:rsidRPr="001C4E8E">
        <w:rPr>
          <w:rFonts w:ascii="Times New Roman" w:hAnsi="Times New Roman" w:cs="Times New Roman"/>
          <w:sz w:val="24"/>
          <w:szCs w:val="24"/>
        </w:rPr>
        <w:t>фонду 965000,00  г</w:t>
      </w:r>
      <w:r w:rsidRPr="001C4E8E">
        <w:rPr>
          <w:rFonts w:ascii="Times New Roman" w:hAnsi="Times New Roman" w:cs="Times New Roman"/>
          <w:sz w:val="24"/>
          <w:szCs w:val="24"/>
          <w:lang w:val="ru-RU"/>
        </w:rPr>
        <w:t xml:space="preserve">рн </w:t>
      </w:r>
      <w:r w:rsidRPr="001C4E8E">
        <w:rPr>
          <w:rFonts w:ascii="Times New Roman" w:hAnsi="Times New Roman" w:cs="Times New Roman"/>
          <w:sz w:val="24"/>
          <w:szCs w:val="24"/>
        </w:rPr>
        <w:t xml:space="preserve"> . </w:t>
      </w:r>
    </w:p>
    <w:p w:rsidR="00B57F3B" w:rsidRPr="001C4E8E" w:rsidRDefault="00B57F3B" w:rsidP="00B57F3B">
      <w:pPr>
        <w:ind w:left="360"/>
        <w:jc w:val="both"/>
        <w:rPr>
          <w:rFonts w:ascii="Times New Roman" w:hAnsi="Times New Roman" w:cs="Times New Roman"/>
          <w:sz w:val="24"/>
          <w:szCs w:val="24"/>
        </w:rPr>
      </w:pPr>
    </w:p>
    <w:p w:rsidR="00B57F3B" w:rsidRPr="001C4E8E" w:rsidRDefault="00B57F3B" w:rsidP="00B57F3B">
      <w:pPr>
        <w:ind w:left="900" w:hanging="540"/>
        <w:jc w:val="both"/>
        <w:rPr>
          <w:rFonts w:ascii="Times New Roman" w:hAnsi="Times New Roman" w:cs="Times New Roman"/>
          <w:sz w:val="24"/>
          <w:szCs w:val="24"/>
        </w:rPr>
      </w:pPr>
      <w:r w:rsidRPr="001C4E8E">
        <w:rPr>
          <w:rFonts w:ascii="Times New Roman" w:hAnsi="Times New Roman" w:cs="Times New Roman"/>
          <w:sz w:val="24"/>
          <w:szCs w:val="24"/>
        </w:rPr>
        <w:t xml:space="preserve">1.3.   Внести відповідні зміни до показників міського бюджету на 2018 рік за  </w:t>
      </w:r>
    </w:p>
    <w:p w:rsidR="00B57F3B" w:rsidRPr="001C4E8E" w:rsidRDefault="00B57F3B" w:rsidP="00B57F3B">
      <w:pPr>
        <w:ind w:left="900" w:hanging="540"/>
        <w:jc w:val="both"/>
        <w:rPr>
          <w:rFonts w:ascii="Times New Roman" w:hAnsi="Times New Roman" w:cs="Times New Roman"/>
          <w:sz w:val="24"/>
          <w:szCs w:val="24"/>
        </w:rPr>
      </w:pPr>
      <w:r w:rsidRPr="001C4E8E">
        <w:rPr>
          <w:rFonts w:ascii="Times New Roman" w:hAnsi="Times New Roman" w:cs="Times New Roman"/>
          <w:sz w:val="24"/>
          <w:szCs w:val="24"/>
        </w:rPr>
        <w:t xml:space="preserve">         Програмною класифікацією видатків (додаток 2 до даного рішення).</w:t>
      </w:r>
    </w:p>
    <w:p w:rsidR="00B57F3B" w:rsidRPr="001C4E8E" w:rsidRDefault="00B57F3B" w:rsidP="00B57F3B">
      <w:pPr>
        <w:numPr>
          <w:ilvl w:val="0"/>
          <w:numId w:val="41"/>
        </w:numPr>
        <w:tabs>
          <w:tab w:val="clear" w:pos="720"/>
          <w:tab w:val="num" w:pos="900"/>
        </w:tabs>
        <w:ind w:left="900" w:hanging="540"/>
        <w:jc w:val="both"/>
        <w:rPr>
          <w:rFonts w:ascii="Times New Roman" w:hAnsi="Times New Roman" w:cs="Times New Roman"/>
          <w:sz w:val="24"/>
          <w:szCs w:val="24"/>
        </w:rPr>
      </w:pPr>
      <w:r w:rsidRPr="001C4E8E">
        <w:rPr>
          <w:rFonts w:ascii="Times New Roman" w:hAnsi="Times New Roman" w:cs="Times New Roman"/>
          <w:sz w:val="24"/>
          <w:szCs w:val="24"/>
        </w:rPr>
        <w:t>Фінансовому управлінню міської ради (начальник Ричагівський І.І.) внести зміни до розпису міського бюджету на 2018 рік.</w:t>
      </w:r>
    </w:p>
    <w:p w:rsidR="00B57F3B" w:rsidRPr="001C4E8E" w:rsidRDefault="00B57F3B" w:rsidP="00B57F3B">
      <w:pPr>
        <w:numPr>
          <w:ilvl w:val="0"/>
          <w:numId w:val="41"/>
        </w:numPr>
        <w:tabs>
          <w:tab w:val="clear" w:pos="720"/>
          <w:tab w:val="num" w:pos="900"/>
        </w:tabs>
        <w:ind w:left="900" w:hanging="540"/>
        <w:jc w:val="both"/>
        <w:rPr>
          <w:rFonts w:ascii="Times New Roman" w:hAnsi="Times New Roman" w:cs="Times New Roman"/>
          <w:sz w:val="24"/>
          <w:szCs w:val="24"/>
        </w:rPr>
      </w:pPr>
      <w:r w:rsidRPr="001C4E8E">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57F3B" w:rsidRPr="00313F06" w:rsidRDefault="00B57F3B" w:rsidP="00B57F3B">
      <w:pPr>
        <w:spacing w:line="360" w:lineRule="auto"/>
        <w:jc w:val="center"/>
        <w:rPr>
          <w:rFonts w:ascii="Times New Roman" w:hAnsi="Times New Roman" w:cs="Times New Roman"/>
          <w:sz w:val="24"/>
          <w:szCs w:val="24"/>
        </w:rPr>
      </w:pPr>
      <w:r w:rsidRPr="00313F06">
        <w:rPr>
          <w:rFonts w:ascii="Times New Roman" w:hAnsi="Times New Roman" w:cs="Times New Roman"/>
          <w:sz w:val="24"/>
          <w:szCs w:val="24"/>
        </w:rPr>
        <w:t xml:space="preserve">Міський голова </w:t>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t>А.Р. Мелешко</w:t>
      </w:r>
    </w:p>
    <w:p w:rsidR="00313F06" w:rsidRDefault="00313F06" w:rsidP="00B57F3B">
      <w:pPr>
        <w:jc w:val="both"/>
        <w:rPr>
          <w:rFonts w:ascii="Times New Roman" w:hAnsi="Times New Roman" w:cs="Times New Roman"/>
          <w:b/>
          <w:sz w:val="24"/>
          <w:szCs w:val="24"/>
        </w:rPr>
      </w:pPr>
    </w:p>
    <w:p w:rsidR="00313F06" w:rsidRDefault="00313F06" w:rsidP="00313F06">
      <w:pPr>
        <w:jc w:val="right"/>
        <w:rPr>
          <w:rFonts w:ascii="Times New Roman" w:hAnsi="Times New Roman" w:cs="Times New Roman"/>
          <w:b/>
          <w:sz w:val="24"/>
          <w:szCs w:val="24"/>
        </w:rPr>
      </w:pPr>
      <w:r>
        <w:rPr>
          <w:rFonts w:ascii="Times New Roman" w:hAnsi="Times New Roman" w:cs="Times New Roman"/>
          <w:b/>
          <w:sz w:val="24"/>
          <w:szCs w:val="24"/>
        </w:rPr>
        <w:t>ПРОЕКТ 6</w:t>
      </w:r>
      <w:r w:rsidR="00153D23">
        <w:rPr>
          <w:rFonts w:ascii="Times New Roman" w:hAnsi="Times New Roman" w:cs="Times New Roman"/>
          <w:b/>
          <w:sz w:val="24"/>
          <w:szCs w:val="24"/>
        </w:rPr>
        <w:t>11</w:t>
      </w:r>
    </w:p>
    <w:p w:rsidR="00B57F3B" w:rsidRPr="00313F06" w:rsidRDefault="00B57F3B" w:rsidP="00B57F3B">
      <w:pPr>
        <w:jc w:val="both"/>
        <w:rPr>
          <w:rFonts w:ascii="Times New Roman" w:hAnsi="Times New Roman" w:cs="Times New Roman"/>
          <w:sz w:val="24"/>
          <w:szCs w:val="24"/>
        </w:rPr>
      </w:pPr>
      <w:r w:rsidRPr="00313F06">
        <w:rPr>
          <w:rFonts w:ascii="Times New Roman" w:hAnsi="Times New Roman" w:cs="Times New Roman"/>
          <w:sz w:val="24"/>
          <w:szCs w:val="24"/>
        </w:rPr>
        <w:t>Про внесення змін до показників</w:t>
      </w:r>
    </w:p>
    <w:p w:rsidR="00B57F3B" w:rsidRDefault="00B57F3B" w:rsidP="00B57F3B">
      <w:pPr>
        <w:jc w:val="both"/>
        <w:rPr>
          <w:rFonts w:ascii="Times New Roman" w:hAnsi="Times New Roman" w:cs="Times New Roman"/>
          <w:sz w:val="24"/>
          <w:szCs w:val="24"/>
        </w:rPr>
      </w:pPr>
      <w:r w:rsidRPr="00313F06">
        <w:rPr>
          <w:rFonts w:ascii="Times New Roman" w:hAnsi="Times New Roman" w:cs="Times New Roman"/>
          <w:sz w:val="24"/>
          <w:szCs w:val="24"/>
        </w:rPr>
        <w:t>міського бюджету на 2018 р.</w:t>
      </w:r>
    </w:p>
    <w:p w:rsidR="00313F06" w:rsidRPr="00313F06" w:rsidRDefault="00313F06" w:rsidP="00B57F3B">
      <w:pPr>
        <w:jc w:val="both"/>
        <w:rPr>
          <w:rFonts w:ascii="Times New Roman" w:hAnsi="Times New Roman" w:cs="Times New Roman"/>
          <w:sz w:val="24"/>
          <w:szCs w:val="24"/>
        </w:rPr>
      </w:pP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22.02.2018 р. № ___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__.03.2018 р. №     відповідно до ст. 78 Бюджетного Кодексу України п.23 ч.1 ст. 26 Закону України «Про місцеве самоврядування в Україні»  ___ сесія </w:t>
      </w:r>
      <w:r w:rsidRPr="001C4E8E">
        <w:rPr>
          <w:rFonts w:ascii="Times New Roman" w:hAnsi="Times New Roman" w:cs="Times New Roman"/>
          <w:sz w:val="24"/>
          <w:szCs w:val="24"/>
          <w:lang w:val="en-US"/>
        </w:rPr>
        <w:t>VII</w:t>
      </w:r>
      <w:r w:rsidRPr="001C4E8E">
        <w:rPr>
          <w:rFonts w:ascii="Times New Roman" w:hAnsi="Times New Roman" w:cs="Times New Roman"/>
          <w:sz w:val="24"/>
          <w:szCs w:val="24"/>
        </w:rPr>
        <w:t xml:space="preserve">  демократичного скликання Новороздільської міської ради</w:t>
      </w:r>
    </w:p>
    <w:p w:rsidR="00B57F3B" w:rsidRPr="00313F06" w:rsidRDefault="00B57F3B" w:rsidP="00B57F3B">
      <w:pPr>
        <w:spacing w:line="360" w:lineRule="auto"/>
        <w:rPr>
          <w:rFonts w:ascii="Times New Roman" w:hAnsi="Times New Roman" w:cs="Times New Roman"/>
          <w:sz w:val="24"/>
          <w:szCs w:val="24"/>
        </w:rPr>
      </w:pPr>
      <w:r w:rsidRPr="00313F06">
        <w:rPr>
          <w:rFonts w:ascii="Times New Roman" w:hAnsi="Times New Roman" w:cs="Times New Roman"/>
          <w:sz w:val="24"/>
          <w:szCs w:val="24"/>
        </w:rPr>
        <w:t>В И Р І Ш И Л А:</w:t>
      </w:r>
    </w:p>
    <w:p w:rsidR="00B57F3B" w:rsidRPr="001C4E8E" w:rsidRDefault="00B57F3B" w:rsidP="00B57F3B">
      <w:pPr>
        <w:numPr>
          <w:ilvl w:val="0"/>
          <w:numId w:val="42"/>
        </w:numPr>
        <w:jc w:val="both"/>
        <w:rPr>
          <w:rFonts w:ascii="Times New Roman" w:hAnsi="Times New Roman" w:cs="Times New Roman"/>
          <w:sz w:val="24"/>
          <w:szCs w:val="24"/>
        </w:rPr>
      </w:pPr>
      <w:r w:rsidRPr="001C4E8E">
        <w:rPr>
          <w:rFonts w:ascii="Times New Roman" w:hAnsi="Times New Roman" w:cs="Times New Roman"/>
          <w:sz w:val="24"/>
          <w:szCs w:val="24"/>
        </w:rPr>
        <w:t>Внести наступні зміни до рішення сесії Новороздільської міської ради від 21.12.2017 р. № 517 «Про міський бюджет на 2018 р.»:</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    у п. 2</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1.1.  Збільшити загальний обсяг видатків міського бюджету на 2018 р. на суму 187000,00 </w:t>
      </w:r>
      <w:r w:rsidRPr="001C4E8E">
        <w:rPr>
          <w:rFonts w:ascii="Times New Roman" w:hAnsi="Times New Roman" w:cs="Times New Roman"/>
          <w:sz w:val="24"/>
          <w:szCs w:val="24"/>
          <w:lang w:val="ru-RU"/>
        </w:rPr>
        <w:t xml:space="preserve">грн </w:t>
      </w:r>
      <w:r w:rsidRPr="001C4E8E">
        <w:rPr>
          <w:rFonts w:ascii="Times New Roman" w:hAnsi="Times New Roman" w:cs="Times New Roman"/>
          <w:sz w:val="24"/>
          <w:szCs w:val="24"/>
        </w:rPr>
        <w:t>. в тому числі видатків  по  спеціальному</w:t>
      </w:r>
      <w:r w:rsidRPr="001C4E8E">
        <w:rPr>
          <w:rFonts w:ascii="Times New Roman" w:hAnsi="Times New Roman" w:cs="Times New Roman"/>
          <w:i/>
          <w:sz w:val="24"/>
          <w:szCs w:val="24"/>
        </w:rPr>
        <w:t xml:space="preserve"> </w:t>
      </w:r>
      <w:r w:rsidRPr="001C4E8E">
        <w:rPr>
          <w:rFonts w:ascii="Times New Roman" w:hAnsi="Times New Roman" w:cs="Times New Roman"/>
          <w:sz w:val="24"/>
          <w:szCs w:val="24"/>
        </w:rPr>
        <w:t>фонду 187000,00 г</w:t>
      </w:r>
      <w:r w:rsidRPr="001C4E8E">
        <w:rPr>
          <w:rFonts w:ascii="Times New Roman" w:hAnsi="Times New Roman" w:cs="Times New Roman"/>
          <w:sz w:val="24"/>
          <w:szCs w:val="24"/>
          <w:lang w:val="ru-RU"/>
        </w:rPr>
        <w:t xml:space="preserve">рн. </w:t>
      </w:r>
      <w:r w:rsidRPr="001C4E8E">
        <w:rPr>
          <w:rFonts w:ascii="Times New Roman" w:hAnsi="Times New Roman" w:cs="Times New Roman"/>
          <w:sz w:val="24"/>
          <w:szCs w:val="24"/>
        </w:rPr>
        <w:t>з них бюджет розвитку -187000,00 грн.</w:t>
      </w:r>
    </w:p>
    <w:p w:rsidR="00B57F3B" w:rsidRPr="001C4E8E" w:rsidRDefault="00B57F3B" w:rsidP="00B57F3B">
      <w:pPr>
        <w:ind w:left="900" w:hanging="540"/>
        <w:jc w:val="both"/>
        <w:rPr>
          <w:rFonts w:ascii="Times New Roman" w:hAnsi="Times New Roman" w:cs="Times New Roman"/>
          <w:sz w:val="24"/>
          <w:szCs w:val="24"/>
        </w:rPr>
      </w:pPr>
      <w:r w:rsidRPr="001C4E8E">
        <w:rPr>
          <w:rFonts w:ascii="Times New Roman" w:hAnsi="Times New Roman" w:cs="Times New Roman"/>
          <w:sz w:val="24"/>
          <w:szCs w:val="24"/>
        </w:rPr>
        <w:t xml:space="preserve">1.3.   Внести відповідні зміни до показників міського бюджету на 2018 рік за  </w:t>
      </w:r>
    </w:p>
    <w:p w:rsidR="00B57F3B" w:rsidRPr="001C4E8E" w:rsidRDefault="00B57F3B" w:rsidP="00B57F3B">
      <w:pPr>
        <w:ind w:left="900" w:hanging="540"/>
        <w:jc w:val="both"/>
        <w:rPr>
          <w:rFonts w:ascii="Times New Roman" w:hAnsi="Times New Roman" w:cs="Times New Roman"/>
          <w:sz w:val="24"/>
          <w:szCs w:val="24"/>
        </w:rPr>
      </w:pPr>
      <w:r w:rsidRPr="001C4E8E">
        <w:rPr>
          <w:rFonts w:ascii="Times New Roman" w:hAnsi="Times New Roman" w:cs="Times New Roman"/>
          <w:sz w:val="24"/>
          <w:szCs w:val="24"/>
        </w:rPr>
        <w:t xml:space="preserve">         Програмною класифікацією видатків (додаток 1 до даного рішення).</w:t>
      </w:r>
    </w:p>
    <w:p w:rsidR="00B57F3B" w:rsidRPr="001C4E8E" w:rsidRDefault="00B57F3B" w:rsidP="00B57F3B">
      <w:pPr>
        <w:numPr>
          <w:ilvl w:val="0"/>
          <w:numId w:val="42"/>
        </w:numPr>
        <w:tabs>
          <w:tab w:val="clear" w:pos="720"/>
          <w:tab w:val="num" w:pos="1080"/>
        </w:tabs>
        <w:ind w:left="1080" w:hanging="720"/>
        <w:jc w:val="both"/>
        <w:rPr>
          <w:rFonts w:ascii="Times New Roman" w:hAnsi="Times New Roman" w:cs="Times New Roman"/>
          <w:sz w:val="24"/>
          <w:szCs w:val="24"/>
        </w:rPr>
      </w:pPr>
      <w:r w:rsidRPr="001C4E8E">
        <w:rPr>
          <w:rFonts w:ascii="Times New Roman" w:hAnsi="Times New Roman" w:cs="Times New Roman"/>
          <w:sz w:val="24"/>
          <w:szCs w:val="24"/>
        </w:rPr>
        <w:t>У пункті 4 внести зміни до розподілу видатків бюджету розвитку, збільшивши їх обсяг на 187000,00 грн. (додаток 3 до даного рішення).</w:t>
      </w:r>
    </w:p>
    <w:p w:rsidR="00B57F3B" w:rsidRPr="001C4E8E" w:rsidRDefault="00B57F3B" w:rsidP="00B57F3B">
      <w:pPr>
        <w:numPr>
          <w:ilvl w:val="0"/>
          <w:numId w:val="42"/>
        </w:numPr>
        <w:jc w:val="both"/>
        <w:rPr>
          <w:rFonts w:ascii="Times New Roman" w:hAnsi="Times New Roman" w:cs="Times New Roman"/>
          <w:sz w:val="24"/>
          <w:szCs w:val="24"/>
        </w:rPr>
      </w:pPr>
      <w:r w:rsidRPr="001C4E8E">
        <w:rPr>
          <w:rFonts w:ascii="Times New Roman" w:hAnsi="Times New Roman" w:cs="Times New Roman"/>
          <w:sz w:val="24"/>
          <w:szCs w:val="24"/>
        </w:rPr>
        <w:t xml:space="preserve">Установити дефіцит міського бюджету на 2018 рік в сумі 187 000, 00  грн. в тому числі дефіцит  спеціального </w:t>
      </w:r>
      <w:r w:rsidRPr="001C4E8E">
        <w:rPr>
          <w:rFonts w:ascii="Times New Roman" w:hAnsi="Times New Roman" w:cs="Times New Roman"/>
          <w:i/>
          <w:sz w:val="24"/>
          <w:szCs w:val="24"/>
        </w:rPr>
        <w:t>фонду</w:t>
      </w:r>
      <w:r w:rsidRPr="001C4E8E">
        <w:rPr>
          <w:rFonts w:ascii="Times New Roman" w:hAnsi="Times New Roman" w:cs="Times New Roman"/>
          <w:sz w:val="24"/>
          <w:szCs w:val="24"/>
        </w:rPr>
        <w:t xml:space="preserve"> в сумі 187000, 00  грн.  грн. джерелом покриття якого визначити вільний залишок  коштів на 01.01.2018 року по спеціальному фонду  бюджету розвитку    (додаток 2 до даного рішення) </w:t>
      </w:r>
    </w:p>
    <w:p w:rsidR="00B57F3B" w:rsidRPr="001C4E8E" w:rsidRDefault="00B57F3B" w:rsidP="00B57F3B">
      <w:pPr>
        <w:numPr>
          <w:ilvl w:val="0"/>
          <w:numId w:val="42"/>
        </w:numPr>
        <w:tabs>
          <w:tab w:val="clear" w:pos="720"/>
          <w:tab w:val="num" w:pos="900"/>
        </w:tabs>
        <w:ind w:left="900" w:hanging="540"/>
        <w:jc w:val="both"/>
        <w:rPr>
          <w:rFonts w:ascii="Times New Roman" w:hAnsi="Times New Roman" w:cs="Times New Roman"/>
          <w:sz w:val="24"/>
          <w:szCs w:val="24"/>
        </w:rPr>
      </w:pPr>
      <w:r w:rsidRPr="001C4E8E">
        <w:rPr>
          <w:rFonts w:ascii="Times New Roman" w:hAnsi="Times New Roman" w:cs="Times New Roman"/>
          <w:sz w:val="24"/>
          <w:szCs w:val="24"/>
        </w:rPr>
        <w:lastRenderedPageBreak/>
        <w:t>Фінансовому управлінню міської ради (начальник Ричагівський І.І.) внести зміни до розпису міського бюджету на 2018 рік.</w:t>
      </w:r>
    </w:p>
    <w:p w:rsidR="00B57F3B" w:rsidRPr="001C4E8E" w:rsidRDefault="00B57F3B" w:rsidP="00B57F3B">
      <w:pPr>
        <w:numPr>
          <w:ilvl w:val="0"/>
          <w:numId w:val="42"/>
        </w:numPr>
        <w:tabs>
          <w:tab w:val="clear" w:pos="720"/>
          <w:tab w:val="num" w:pos="900"/>
        </w:tabs>
        <w:ind w:left="900" w:hanging="540"/>
        <w:jc w:val="both"/>
        <w:rPr>
          <w:rFonts w:ascii="Times New Roman" w:hAnsi="Times New Roman" w:cs="Times New Roman"/>
          <w:sz w:val="24"/>
          <w:szCs w:val="24"/>
        </w:rPr>
      </w:pPr>
      <w:r w:rsidRPr="001C4E8E">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57F3B" w:rsidRPr="00313F06" w:rsidRDefault="00B57F3B" w:rsidP="00B57F3B">
      <w:pPr>
        <w:spacing w:line="360" w:lineRule="auto"/>
        <w:jc w:val="center"/>
        <w:rPr>
          <w:rFonts w:ascii="Times New Roman" w:hAnsi="Times New Roman" w:cs="Times New Roman"/>
          <w:sz w:val="24"/>
          <w:szCs w:val="24"/>
        </w:rPr>
      </w:pPr>
      <w:r w:rsidRPr="00313F06">
        <w:rPr>
          <w:rFonts w:ascii="Times New Roman" w:hAnsi="Times New Roman" w:cs="Times New Roman"/>
          <w:sz w:val="24"/>
          <w:szCs w:val="24"/>
        </w:rPr>
        <w:t xml:space="preserve">Міський голова </w:t>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t>А.Р. Мелешко</w:t>
      </w:r>
    </w:p>
    <w:p w:rsidR="00153D23" w:rsidRDefault="00153D23" w:rsidP="00313F06">
      <w:pPr>
        <w:jc w:val="right"/>
        <w:rPr>
          <w:rFonts w:ascii="Times New Roman" w:hAnsi="Times New Roman" w:cs="Times New Roman"/>
          <w:b/>
          <w:sz w:val="24"/>
          <w:szCs w:val="24"/>
        </w:rPr>
      </w:pPr>
    </w:p>
    <w:p w:rsidR="00313F06" w:rsidRDefault="00313F06" w:rsidP="00313F06">
      <w:pPr>
        <w:jc w:val="right"/>
        <w:rPr>
          <w:rFonts w:ascii="Times New Roman" w:hAnsi="Times New Roman" w:cs="Times New Roman"/>
          <w:b/>
          <w:sz w:val="24"/>
          <w:szCs w:val="24"/>
        </w:rPr>
      </w:pPr>
      <w:r>
        <w:rPr>
          <w:rFonts w:ascii="Times New Roman" w:hAnsi="Times New Roman" w:cs="Times New Roman"/>
          <w:b/>
          <w:sz w:val="24"/>
          <w:szCs w:val="24"/>
        </w:rPr>
        <w:t>ПРОЕКТ 6</w:t>
      </w:r>
      <w:r w:rsidR="00153D23">
        <w:rPr>
          <w:rFonts w:ascii="Times New Roman" w:hAnsi="Times New Roman" w:cs="Times New Roman"/>
          <w:b/>
          <w:sz w:val="24"/>
          <w:szCs w:val="24"/>
        </w:rPr>
        <w:t>25</w:t>
      </w:r>
    </w:p>
    <w:p w:rsidR="00B57F3B" w:rsidRPr="00313F06" w:rsidRDefault="00B57F3B" w:rsidP="00B57F3B">
      <w:pPr>
        <w:jc w:val="both"/>
        <w:rPr>
          <w:rFonts w:ascii="Times New Roman" w:hAnsi="Times New Roman" w:cs="Times New Roman"/>
          <w:sz w:val="24"/>
          <w:szCs w:val="24"/>
        </w:rPr>
      </w:pPr>
      <w:r w:rsidRPr="00313F06">
        <w:rPr>
          <w:rFonts w:ascii="Times New Roman" w:hAnsi="Times New Roman" w:cs="Times New Roman"/>
          <w:sz w:val="24"/>
          <w:szCs w:val="24"/>
        </w:rPr>
        <w:t>Про внесення змін до показників</w:t>
      </w:r>
    </w:p>
    <w:p w:rsidR="00B57F3B" w:rsidRPr="00313F06" w:rsidRDefault="00B57F3B" w:rsidP="00B57F3B">
      <w:pPr>
        <w:jc w:val="both"/>
        <w:rPr>
          <w:rFonts w:ascii="Times New Roman" w:hAnsi="Times New Roman" w:cs="Times New Roman"/>
          <w:sz w:val="24"/>
          <w:szCs w:val="24"/>
        </w:rPr>
      </w:pPr>
      <w:r w:rsidRPr="00313F06">
        <w:rPr>
          <w:rFonts w:ascii="Times New Roman" w:hAnsi="Times New Roman" w:cs="Times New Roman"/>
          <w:sz w:val="24"/>
          <w:szCs w:val="24"/>
        </w:rPr>
        <w:t>міського бюджету на 2018 р.</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22.02.2018 р. № ___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__.03.2018 р. №     відповідно до ст. 78 Бюджетного Кодексу України п.23 ч.1 ст. 26 Закону України «Про місцеве самоврядування в Україні»  ___ сесія </w:t>
      </w:r>
      <w:r w:rsidRPr="001C4E8E">
        <w:rPr>
          <w:rFonts w:ascii="Times New Roman" w:hAnsi="Times New Roman" w:cs="Times New Roman"/>
          <w:sz w:val="24"/>
          <w:szCs w:val="24"/>
          <w:lang w:val="en-US"/>
        </w:rPr>
        <w:t>VII</w:t>
      </w:r>
      <w:r w:rsidRPr="001C4E8E">
        <w:rPr>
          <w:rFonts w:ascii="Times New Roman" w:hAnsi="Times New Roman" w:cs="Times New Roman"/>
          <w:sz w:val="24"/>
          <w:szCs w:val="24"/>
        </w:rPr>
        <w:t xml:space="preserve">  демократичного скликання Новороздільської міської ради</w:t>
      </w:r>
    </w:p>
    <w:p w:rsidR="00B57F3B" w:rsidRPr="00313F06" w:rsidRDefault="00B57F3B" w:rsidP="00B57F3B">
      <w:pPr>
        <w:spacing w:line="360" w:lineRule="auto"/>
        <w:rPr>
          <w:rFonts w:ascii="Times New Roman" w:hAnsi="Times New Roman" w:cs="Times New Roman"/>
          <w:sz w:val="24"/>
          <w:szCs w:val="24"/>
        </w:rPr>
      </w:pPr>
      <w:r w:rsidRPr="00313F06">
        <w:rPr>
          <w:rFonts w:ascii="Times New Roman" w:hAnsi="Times New Roman" w:cs="Times New Roman"/>
          <w:sz w:val="24"/>
          <w:szCs w:val="24"/>
        </w:rPr>
        <w:t>В И Р І Ш И Л А:</w:t>
      </w:r>
    </w:p>
    <w:p w:rsidR="00B57F3B" w:rsidRPr="001C4E8E" w:rsidRDefault="00B57F3B" w:rsidP="00B57F3B">
      <w:pPr>
        <w:numPr>
          <w:ilvl w:val="0"/>
          <w:numId w:val="43"/>
        </w:numPr>
        <w:jc w:val="both"/>
        <w:rPr>
          <w:rFonts w:ascii="Times New Roman" w:hAnsi="Times New Roman" w:cs="Times New Roman"/>
          <w:sz w:val="24"/>
          <w:szCs w:val="24"/>
        </w:rPr>
      </w:pPr>
      <w:r w:rsidRPr="001C4E8E">
        <w:rPr>
          <w:rFonts w:ascii="Times New Roman" w:hAnsi="Times New Roman" w:cs="Times New Roman"/>
          <w:sz w:val="24"/>
          <w:szCs w:val="24"/>
        </w:rPr>
        <w:t>Внести наступні зміни до рішення сесії Новороздільської міської ради від 21.12.2017 р. № 517 «Про міський бюджет на 2018 р.»:</w:t>
      </w:r>
    </w:p>
    <w:p w:rsidR="00B57F3B" w:rsidRPr="001C4E8E" w:rsidRDefault="00B57F3B" w:rsidP="00313F06">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          1.1. Передати кошти  залишку одержаної субвенції з державного бюджету місцевим      бюджетам на здійснення заходів щодо соціально-економічного розвитку окремих територій із загального фонду до бюджету розвитку спеціального фонду  в сумі  630000,00  грн.</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у п. 2</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1.2.  Збільшити загальний обсяг видатків міського бюджету на 2018 р. на суму 666900,00 </w:t>
      </w:r>
      <w:r w:rsidRPr="001C4E8E">
        <w:rPr>
          <w:rFonts w:ascii="Times New Roman" w:hAnsi="Times New Roman" w:cs="Times New Roman"/>
          <w:sz w:val="24"/>
          <w:szCs w:val="24"/>
          <w:lang w:val="ru-RU"/>
        </w:rPr>
        <w:t xml:space="preserve">грн </w:t>
      </w:r>
      <w:r w:rsidRPr="001C4E8E">
        <w:rPr>
          <w:rFonts w:ascii="Times New Roman" w:hAnsi="Times New Roman" w:cs="Times New Roman"/>
          <w:sz w:val="24"/>
          <w:szCs w:val="24"/>
        </w:rPr>
        <w:t>. в тому числі видатків  по  спеціальному</w:t>
      </w:r>
      <w:r w:rsidRPr="001C4E8E">
        <w:rPr>
          <w:rFonts w:ascii="Times New Roman" w:hAnsi="Times New Roman" w:cs="Times New Roman"/>
          <w:i/>
          <w:sz w:val="24"/>
          <w:szCs w:val="24"/>
        </w:rPr>
        <w:t xml:space="preserve"> </w:t>
      </w:r>
      <w:r w:rsidRPr="001C4E8E">
        <w:rPr>
          <w:rFonts w:ascii="Times New Roman" w:hAnsi="Times New Roman" w:cs="Times New Roman"/>
          <w:sz w:val="24"/>
          <w:szCs w:val="24"/>
        </w:rPr>
        <w:t>фонду 666900,00 г</w:t>
      </w:r>
      <w:r w:rsidRPr="001C4E8E">
        <w:rPr>
          <w:rFonts w:ascii="Times New Roman" w:hAnsi="Times New Roman" w:cs="Times New Roman"/>
          <w:sz w:val="24"/>
          <w:szCs w:val="24"/>
          <w:lang w:val="ru-RU"/>
        </w:rPr>
        <w:t xml:space="preserve">рн. </w:t>
      </w:r>
      <w:r w:rsidRPr="001C4E8E">
        <w:rPr>
          <w:rFonts w:ascii="Times New Roman" w:hAnsi="Times New Roman" w:cs="Times New Roman"/>
          <w:sz w:val="24"/>
          <w:szCs w:val="24"/>
        </w:rPr>
        <w:t>з них бюджет розвитку - 651900,00 грн.</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1.3.   Внести відповідні зміни до показників міського бюджету на 2018 рік за  програмною класифікацією видатків (додаток 1 до даного рішення). </w:t>
      </w:r>
    </w:p>
    <w:p w:rsidR="00B57F3B" w:rsidRPr="001C4E8E" w:rsidRDefault="00B57F3B" w:rsidP="00B57F3B">
      <w:pPr>
        <w:ind w:left="900" w:hanging="540"/>
        <w:jc w:val="both"/>
        <w:rPr>
          <w:rFonts w:ascii="Times New Roman" w:hAnsi="Times New Roman" w:cs="Times New Roman"/>
          <w:sz w:val="24"/>
          <w:szCs w:val="24"/>
        </w:rPr>
      </w:pPr>
      <w:r w:rsidRPr="001C4E8E">
        <w:rPr>
          <w:rFonts w:ascii="Times New Roman" w:hAnsi="Times New Roman" w:cs="Times New Roman"/>
          <w:sz w:val="24"/>
          <w:szCs w:val="24"/>
        </w:rPr>
        <w:t xml:space="preserve"> у  п. 4</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2. Внести зміни до розподілу видатків бюджету розвитку, збільшивши їх обсяг на 651900,00 грн. (додаток 3 до даного рішення).</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 xml:space="preserve">3.Установити дефіцит міського бюджету на 2018 рік в сумі 666900, 00  грн. в тому числі дефіцит  спеціального </w:t>
      </w:r>
      <w:r w:rsidRPr="001C4E8E">
        <w:rPr>
          <w:rFonts w:ascii="Times New Roman" w:hAnsi="Times New Roman" w:cs="Times New Roman"/>
          <w:i/>
          <w:sz w:val="24"/>
          <w:szCs w:val="24"/>
        </w:rPr>
        <w:t>фонду</w:t>
      </w:r>
      <w:r w:rsidRPr="001C4E8E">
        <w:rPr>
          <w:rFonts w:ascii="Times New Roman" w:hAnsi="Times New Roman" w:cs="Times New Roman"/>
          <w:sz w:val="24"/>
          <w:szCs w:val="24"/>
        </w:rPr>
        <w:t xml:space="preserve"> в сумі 666900, 00  грн.  грн. джерелом покриття якого визначити вільний залишок  коштів на 01.01.2018 року по спеціальному фонду  бюджету розвитку  в сумі 21900,00грн., залишок екологічного податку 15000,00 грн.  та кошти передані із загального фонду 630000,0 грн.  (додаток 2 до даного рішення) </w:t>
      </w:r>
    </w:p>
    <w:p w:rsidR="00B57F3B" w:rsidRPr="001C4E8E" w:rsidRDefault="00B57F3B" w:rsidP="00B57F3B">
      <w:pPr>
        <w:ind w:left="360"/>
        <w:jc w:val="both"/>
        <w:rPr>
          <w:rFonts w:ascii="Times New Roman" w:hAnsi="Times New Roman" w:cs="Times New Roman"/>
          <w:sz w:val="24"/>
          <w:szCs w:val="24"/>
        </w:rPr>
      </w:pPr>
      <w:r w:rsidRPr="001C4E8E">
        <w:rPr>
          <w:rFonts w:ascii="Times New Roman" w:hAnsi="Times New Roman" w:cs="Times New Roman"/>
          <w:sz w:val="24"/>
          <w:szCs w:val="24"/>
        </w:rPr>
        <w:t>4.Фінансовому управлінню міської ради (начальник Ричагівський І.І.) внести зміни до розпису міського бюджету на 2018 рік.</w:t>
      </w:r>
    </w:p>
    <w:p w:rsidR="00B57F3B" w:rsidRPr="001C4E8E" w:rsidRDefault="00B57F3B" w:rsidP="00B57F3B">
      <w:pPr>
        <w:numPr>
          <w:ilvl w:val="0"/>
          <w:numId w:val="43"/>
        </w:numPr>
        <w:tabs>
          <w:tab w:val="clear" w:pos="720"/>
          <w:tab w:val="num" w:pos="900"/>
        </w:tabs>
        <w:ind w:left="900" w:hanging="540"/>
        <w:jc w:val="both"/>
        <w:rPr>
          <w:rFonts w:ascii="Times New Roman" w:hAnsi="Times New Roman" w:cs="Times New Roman"/>
          <w:sz w:val="24"/>
          <w:szCs w:val="24"/>
        </w:rPr>
      </w:pPr>
      <w:r w:rsidRPr="001C4E8E">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57F3B" w:rsidRPr="00313F06" w:rsidRDefault="00B57F3B" w:rsidP="00B57F3B">
      <w:pPr>
        <w:spacing w:line="360" w:lineRule="auto"/>
        <w:jc w:val="center"/>
        <w:rPr>
          <w:rFonts w:ascii="Times New Roman" w:hAnsi="Times New Roman" w:cs="Times New Roman"/>
          <w:sz w:val="24"/>
          <w:szCs w:val="24"/>
        </w:rPr>
      </w:pPr>
      <w:r w:rsidRPr="00313F06">
        <w:rPr>
          <w:rFonts w:ascii="Times New Roman" w:hAnsi="Times New Roman" w:cs="Times New Roman"/>
          <w:sz w:val="24"/>
          <w:szCs w:val="24"/>
        </w:rPr>
        <w:t xml:space="preserve">Міський голова </w:t>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t>А.Р. Мелешко</w:t>
      </w:r>
    </w:p>
    <w:p w:rsidR="00313F06" w:rsidRDefault="00313F06" w:rsidP="00313F06">
      <w:pPr>
        <w:jc w:val="right"/>
        <w:rPr>
          <w:rFonts w:ascii="Times New Roman" w:hAnsi="Times New Roman" w:cs="Times New Roman"/>
          <w:b/>
          <w:sz w:val="24"/>
          <w:szCs w:val="24"/>
        </w:rPr>
      </w:pPr>
    </w:p>
    <w:p w:rsidR="00313F06" w:rsidRDefault="00313F06" w:rsidP="00313F06">
      <w:pPr>
        <w:jc w:val="right"/>
        <w:rPr>
          <w:rFonts w:ascii="Times New Roman" w:hAnsi="Times New Roman" w:cs="Times New Roman"/>
          <w:b/>
          <w:sz w:val="24"/>
          <w:szCs w:val="24"/>
        </w:rPr>
      </w:pPr>
      <w:r>
        <w:rPr>
          <w:rFonts w:ascii="Times New Roman" w:hAnsi="Times New Roman" w:cs="Times New Roman"/>
          <w:b/>
          <w:sz w:val="24"/>
          <w:szCs w:val="24"/>
        </w:rPr>
        <w:t>ПРОЕКТ 6</w:t>
      </w:r>
      <w:r w:rsidR="00153D23">
        <w:rPr>
          <w:rFonts w:ascii="Times New Roman" w:hAnsi="Times New Roman" w:cs="Times New Roman"/>
          <w:b/>
          <w:sz w:val="24"/>
          <w:szCs w:val="24"/>
        </w:rPr>
        <w:t>12</w:t>
      </w:r>
    </w:p>
    <w:p w:rsidR="00B57F3B" w:rsidRPr="00313F06" w:rsidRDefault="00B57F3B" w:rsidP="00B57F3B">
      <w:pPr>
        <w:rPr>
          <w:rFonts w:ascii="Times New Roman" w:hAnsi="Times New Roman" w:cs="Times New Roman"/>
          <w:sz w:val="24"/>
          <w:szCs w:val="24"/>
        </w:rPr>
      </w:pPr>
      <w:r w:rsidRPr="00313F06">
        <w:rPr>
          <w:rFonts w:ascii="Times New Roman" w:hAnsi="Times New Roman" w:cs="Times New Roman"/>
          <w:sz w:val="24"/>
          <w:szCs w:val="24"/>
        </w:rPr>
        <w:t>Про затвердження розпоряджень</w:t>
      </w:r>
    </w:p>
    <w:p w:rsidR="00B57F3B" w:rsidRPr="00313F06" w:rsidRDefault="00B57F3B" w:rsidP="00B57F3B">
      <w:pPr>
        <w:rPr>
          <w:rFonts w:ascii="Times New Roman" w:hAnsi="Times New Roman" w:cs="Times New Roman"/>
          <w:sz w:val="24"/>
          <w:szCs w:val="24"/>
        </w:rPr>
      </w:pPr>
      <w:r w:rsidRPr="00313F06">
        <w:rPr>
          <w:rFonts w:ascii="Times New Roman" w:hAnsi="Times New Roman" w:cs="Times New Roman"/>
          <w:sz w:val="24"/>
          <w:szCs w:val="24"/>
        </w:rPr>
        <w:t>міського голови</w:t>
      </w:r>
    </w:p>
    <w:p w:rsidR="00B57F3B" w:rsidRPr="001C4E8E" w:rsidRDefault="00B57F3B" w:rsidP="00313F06">
      <w:pPr>
        <w:ind w:firstLine="708"/>
        <w:jc w:val="both"/>
        <w:rPr>
          <w:rFonts w:ascii="Times New Roman" w:hAnsi="Times New Roman" w:cs="Times New Roman"/>
          <w:sz w:val="24"/>
          <w:szCs w:val="24"/>
        </w:rPr>
      </w:pPr>
      <w:r w:rsidRPr="001C4E8E">
        <w:rPr>
          <w:rFonts w:ascii="Times New Roman" w:hAnsi="Times New Roman" w:cs="Times New Roman"/>
          <w:sz w:val="24"/>
          <w:szCs w:val="24"/>
        </w:rPr>
        <w:t xml:space="preserve">Відповідно до пункту 4 рішення сесії Новороздільської міської ради від 21.12.2017 р. № 517 «Про міський бюджет на 2018 рік» п. 23 ст.26 ч.1 Закону України «Про місцеве самоврядування в Україні» ___сесія </w:t>
      </w:r>
      <w:r w:rsidRPr="001C4E8E">
        <w:rPr>
          <w:rFonts w:ascii="Times New Roman" w:hAnsi="Times New Roman" w:cs="Times New Roman"/>
          <w:sz w:val="24"/>
          <w:szCs w:val="24"/>
          <w:lang w:val="en-US"/>
        </w:rPr>
        <w:t>VII</w:t>
      </w:r>
      <w:r w:rsidRPr="001C4E8E">
        <w:rPr>
          <w:rFonts w:ascii="Times New Roman" w:hAnsi="Times New Roman" w:cs="Times New Roman"/>
          <w:sz w:val="24"/>
          <w:szCs w:val="24"/>
        </w:rPr>
        <w:t xml:space="preserve"> демократичного скликання Новороздільської міської ради.</w:t>
      </w:r>
    </w:p>
    <w:p w:rsidR="00B57F3B" w:rsidRPr="001C4E8E" w:rsidRDefault="00B57F3B" w:rsidP="00313F06">
      <w:pPr>
        <w:rPr>
          <w:rFonts w:ascii="Times New Roman" w:hAnsi="Times New Roman" w:cs="Times New Roman"/>
          <w:sz w:val="24"/>
          <w:szCs w:val="24"/>
        </w:rPr>
      </w:pPr>
    </w:p>
    <w:p w:rsidR="00B57F3B" w:rsidRPr="001C4E8E" w:rsidRDefault="00B57F3B" w:rsidP="00313F06">
      <w:pPr>
        <w:jc w:val="center"/>
        <w:rPr>
          <w:rFonts w:ascii="Times New Roman" w:hAnsi="Times New Roman" w:cs="Times New Roman"/>
          <w:sz w:val="24"/>
          <w:szCs w:val="24"/>
        </w:rPr>
      </w:pPr>
      <w:r w:rsidRPr="001C4E8E">
        <w:rPr>
          <w:rFonts w:ascii="Times New Roman" w:hAnsi="Times New Roman" w:cs="Times New Roman"/>
          <w:sz w:val="24"/>
          <w:szCs w:val="24"/>
        </w:rPr>
        <w:t>В И Р І Ш И Л А:</w:t>
      </w:r>
    </w:p>
    <w:p w:rsidR="00B57F3B" w:rsidRPr="001C4E8E" w:rsidRDefault="00B57F3B" w:rsidP="00313F06">
      <w:pPr>
        <w:jc w:val="both"/>
        <w:rPr>
          <w:rFonts w:ascii="Times New Roman" w:hAnsi="Times New Roman" w:cs="Times New Roman"/>
          <w:sz w:val="24"/>
          <w:szCs w:val="24"/>
        </w:rPr>
      </w:pPr>
      <w:r w:rsidRPr="001C4E8E">
        <w:rPr>
          <w:rFonts w:ascii="Times New Roman" w:hAnsi="Times New Roman" w:cs="Times New Roman"/>
          <w:sz w:val="24"/>
          <w:szCs w:val="24"/>
        </w:rPr>
        <w:t xml:space="preserve">1. Затвердити розпорядження  міського голови «Про внесення змін до показників міського бюджету на  2017 рік » від  27.12.2017 р. № 339. </w:t>
      </w:r>
    </w:p>
    <w:p w:rsidR="00B57F3B" w:rsidRPr="00313F06" w:rsidRDefault="00B57F3B" w:rsidP="00B57F3B">
      <w:pPr>
        <w:jc w:val="both"/>
        <w:rPr>
          <w:rFonts w:ascii="Times New Roman" w:hAnsi="Times New Roman" w:cs="Times New Roman"/>
          <w:sz w:val="24"/>
          <w:szCs w:val="24"/>
        </w:rPr>
      </w:pPr>
      <w:r w:rsidRPr="00313F06">
        <w:rPr>
          <w:rFonts w:ascii="Times New Roman" w:hAnsi="Times New Roman" w:cs="Times New Roman"/>
          <w:sz w:val="24"/>
          <w:szCs w:val="24"/>
        </w:rPr>
        <w:t xml:space="preserve">       Міський голова                                                                   А.Р. Мелешко</w:t>
      </w:r>
    </w:p>
    <w:p w:rsidR="00313F06" w:rsidRDefault="00313F06" w:rsidP="00313F06">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ПРОЕКТ </w:t>
      </w:r>
      <w:r w:rsidR="00153D23">
        <w:rPr>
          <w:rFonts w:ascii="Times New Roman" w:hAnsi="Times New Roman" w:cs="Times New Roman"/>
          <w:b/>
          <w:sz w:val="24"/>
          <w:szCs w:val="24"/>
        </w:rPr>
        <w:t>593</w:t>
      </w:r>
    </w:p>
    <w:p w:rsidR="00B57F3B" w:rsidRPr="00313F06" w:rsidRDefault="00B57F3B" w:rsidP="00B57F3B">
      <w:pPr>
        <w:rPr>
          <w:rFonts w:ascii="Times New Roman" w:hAnsi="Times New Roman" w:cs="Times New Roman"/>
          <w:sz w:val="24"/>
          <w:szCs w:val="24"/>
        </w:rPr>
      </w:pPr>
      <w:r w:rsidRPr="00313F06">
        <w:rPr>
          <w:rFonts w:ascii="Times New Roman" w:hAnsi="Times New Roman" w:cs="Times New Roman"/>
          <w:sz w:val="24"/>
          <w:szCs w:val="24"/>
        </w:rPr>
        <w:t xml:space="preserve">Про </w:t>
      </w:r>
      <w:r w:rsidR="00153D23">
        <w:rPr>
          <w:rFonts w:ascii="Times New Roman" w:hAnsi="Times New Roman" w:cs="Times New Roman"/>
          <w:sz w:val="24"/>
          <w:szCs w:val="24"/>
        </w:rPr>
        <w:t xml:space="preserve">заслуховування звітів </w:t>
      </w:r>
      <w:r w:rsidRPr="00313F06">
        <w:rPr>
          <w:rFonts w:ascii="Times New Roman" w:hAnsi="Times New Roman" w:cs="Times New Roman"/>
          <w:sz w:val="24"/>
          <w:szCs w:val="24"/>
        </w:rPr>
        <w:t>головних розпорядників</w:t>
      </w:r>
    </w:p>
    <w:p w:rsidR="00B57F3B" w:rsidRPr="00313F06" w:rsidRDefault="00153D23" w:rsidP="00B57F3B">
      <w:pPr>
        <w:rPr>
          <w:rFonts w:ascii="Times New Roman" w:hAnsi="Times New Roman" w:cs="Times New Roman"/>
          <w:sz w:val="24"/>
          <w:szCs w:val="24"/>
        </w:rPr>
      </w:pPr>
      <w:r>
        <w:rPr>
          <w:rFonts w:ascii="Times New Roman" w:hAnsi="Times New Roman" w:cs="Times New Roman"/>
          <w:sz w:val="24"/>
          <w:szCs w:val="24"/>
        </w:rPr>
        <w:t xml:space="preserve">щодо планування заходів </w:t>
      </w:r>
      <w:r w:rsidR="00B57F3B" w:rsidRPr="00313F06">
        <w:rPr>
          <w:rFonts w:ascii="Times New Roman" w:hAnsi="Times New Roman" w:cs="Times New Roman"/>
          <w:sz w:val="24"/>
          <w:szCs w:val="24"/>
        </w:rPr>
        <w:t>з економії бюджетних коштів</w:t>
      </w:r>
    </w:p>
    <w:p w:rsidR="00B57F3B" w:rsidRPr="001C4E8E" w:rsidRDefault="00B57F3B" w:rsidP="00B57F3B">
      <w:pPr>
        <w:rPr>
          <w:rFonts w:ascii="Times New Roman" w:hAnsi="Times New Roman" w:cs="Times New Roman"/>
          <w:sz w:val="24"/>
          <w:szCs w:val="24"/>
        </w:rPr>
      </w:pPr>
    </w:p>
    <w:p w:rsidR="00B57F3B" w:rsidRPr="001C4E8E" w:rsidRDefault="00B57F3B" w:rsidP="00B57F3B">
      <w:pPr>
        <w:ind w:firstLine="540"/>
        <w:jc w:val="both"/>
        <w:rPr>
          <w:rFonts w:ascii="Times New Roman" w:hAnsi="Times New Roman" w:cs="Times New Roman"/>
          <w:sz w:val="24"/>
          <w:szCs w:val="24"/>
        </w:rPr>
      </w:pPr>
      <w:r w:rsidRPr="001C4E8E">
        <w:rPr>
          <w:rFonts w:ascii="Times New Roman" w:hAnsi="Times New Roman" w:cs="Times New Roman"/>
          <w:sz w:val="24"/>
          <w:szCs w:val="24"/>
        </w:rPr>
        <w:t>Заслухавши та обговоривши інформацію головних розпорядників щодо планування заходів з економії бюджетних коштів, відповідно до п. 5 розділу 1 Плану роботи Новороздільської міської ради на 2018 рік, затвердженого рішенням № 520 від 21.12.2017 року, п. 11 ч. 1 ст. 26 Закону України «Про місцеве самоврядування в Україні», __ сесія VІІ  демократичного скликання Новороздільської міської ради</w:t>
      </w:r>
    </w:p>
    <w:p w:rsidR="00B57F3B" w:rsidRPr="00313F06" w:rsidRDefault="00B57F3B" w:rsidP="00B57F3B">
      <w:pPr>
        <w:rPr>
          <w:rFonts w:ascii="Times New Roman" w:hAnsi="Times New Roman" w:cs="Times New Roman"/>
          <w:sz w:val="24"/>
          <w:szCs w:val="24"/>
        </w:rPr>
      </w:pPr>
      <w:r w:rsidRPr="00313F06">
        <w:rPr>
          <w:rFonts w:ascii="Times New Roman" w:hAnsi="Times New Roman" w:cs="Times New Roman"/>
          <w:sz w:val="24"/>
          <w:szCs w:val="24"/>
        </w:rPr>
        <w:t>В И Р І Ш И Л А:</w:t>
      </w:r>
    </w:p>
    <w:p w:rsidR="00B57F3B" w:rsidRPr="001C4E8E" w:rsidRDefault="00B57F3B" w:rsidP="00B57F3B">
      <w:pPr>
        <w:pStyle w:val="a6"/>
        <w:numPr>
          <w:ilvl w:val="0"/>
          <w:numId w:val="44"/>
        </w:numPr>
        <w:jc w:val="both"/>
        <w:rPr>
          <w:rFonts w:ascii="Times New Roman" w:hAnsi="Times New Roman"/>
          <w:sz w:val="24"/>
          <w:szCs w:val="24"/>
          <w:lang w:val="uk-UA"/>
        </w:rPr>
      </w:pPr>
      <w:r w:rsidRPr="001C4E8E">
        <w:rPr>
          <w:rFonts w:ascii="Times New Roman" w:hAnsi="Times New Roman"/>
          <w:sz w:val="24"/>
          <w:szCs w:val="24"/>
          <w:lang w:val="uk-UA"/>
        </w:rPr>
        <w:t>Звіти головних розпорядників (виконавчого комітету, управління соціального захисту населення, фінансового управління, відділу освіти) щодо планування заходів з економії бюджетних коштів взяти до відома.</w:t>
      </w:r>
    </w:p>
    <w:p w:rsidR="00B57F3B" w:rsidRPr="001C4E8E" w:rsidRDefault="00B57F3B" w:rsidP="00B57F3B">
      <w:pPr>
        <w:ind w:firstLine="540"/>
        <w:rPr>
          <w:rFonts w:ascii="Times New Roman" w:hAnsi="Times New Roman" w:cs="Times New Roman"/>
          <w:sz w:val="24"/>
          <w:szCs w:val="24"/>
        </w:rPr>
      </w:pPr>
    </w:p>
    <w:p w:rsidR="00B57F3B" w:rsidRPr="00313F06" w:rsidRDefault="00B57F3B" w:rsidP="00B57F3B">
      <w:pPr>
        <w:spacing w:line="360" w:lineRule="auto"/>
        <w:rPr>
          <w:rFonts w:ascii="Times New Roman" w:hAnsi="Times New Roman" w:cs="Times New Roman"/>
          <w:sz w:val="24"/>
          <w:szCs w:val="24"/>
        </w:rPr>
      </w:pPr>
      <w:r w:rsidRPr="00313F06">
        <w:rPr>
          <w:rFonts w:ascii="Times New Roman" w:hAnsi="Times New Roman" w:cs="Times New Roman"/>
          <w:sz w:val="24"/>
          <w:szCs w:val="24"/>
        </w:rPr>
        <w:t>МІСЬКИЙ  ГОЛОВА</w:t>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r>
      <w:r w:rsidRPr="00313F06">
        <w:rPr>
          <w:rFonts w:ascii="Times New Roman" w:hAnsi="Times New Roman" w:cs="Times New Roman"/>
          <w:sz w:val="24"/>
          <w:szCs w:val="24"/>
        </w:rPr>
        <w:tab/>
        <w:t xml:space="preserve">             </w:t>
      </w:r>
      <w:r w:rsidRPr="00313F06">
        <w:rPr>
          <w:rFonts w:ascii="Times New Roman" w:hAnsi="Times New Roman" w:cs="Times New Roman"/>
          <w:sz w:val="24"/>
          <w:szCs w:val="24"/>
        </w:rPr>
        <w:tab/>
        <w:t xml:space="preserve">    А.Р. МЕЛЕШКО</w:t>
      </w:r>
    </w:p>
    <w:p w:rsidR="00313F06" w:rsidRDefault="00313F06" w:rsidP="00313F06">
      <w:pPr>
        <w:jc w:val="right"/>
        <w:rPr>
          <w:rFonts w:ascii="Times New Roman" w:hAnsi="Times New Roman" w:cs="Times New Roman"/>
          <w:b/>
          <w:sz w:val="24"/>
          <w:szCs w:val="24"/>
        </w:rPr>
      </w:pPr>
    </w:p>
    <w:p w:rsidR="00B57F3B" w:rsidRPr="00313F06" w:rsidRDefault="00313F06" w:rsidP="00313F06">
      <w:pPr>
        <w:jc w:val="right"/>
        <w:rPr>
          <w:rFonts w:ascii="Times New Roman" w:hAnsi="Times New Roman" w:cs="Times New Roman"/>
          <w:b/>
          <w:sz w:val="24"/>
          <w:szCs w:val="24"/>
        </w:rPr>
      </w:pPr>
      <w:r w:rsidRPr="00313F06">
        <w:rPr>
          <w:rFonts w:ascii="Times New Roman" w:hAnsi="Times New Roman" w:cs="Times New Roman"/>
          <w:b/>
          <w:sz w:val="24"/>
          <w:szCs w:val="24"/>
        </w:rPr>
        <w:t xml:space="preserve">ПРОЕКТ </w:t>
      </w:r>
      <w:r w:rsidR="00153D23">
        <w:rPr>
          <w:rFonts w:ascii="Times New Roman" w:hAnsi="Times New Roman" w:cs="Times New Roman"/>
          <w:b/>
          <w:sz w:val="24"/>
          <w:szCs w:val="24"/>
        </w:rPr>
        <w:t>621</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Про затвердження у  складі  виконавчого</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комітету Новороздільської міської ради </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Петрика Романа Миколайовича</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Відповідно до п.п. 1-3 ст. 26, ст.51 Закону України “Про місцеве самоврядування в Україні”, за пропозицією міського голови, _____ сесія VІІ  демократичного скликання Новороздільської міської ради</w:t>
      </w:r>
    </w:p>
    <w:p w:rsidR="00B57F3B" w:rsidRPr="001C4E8E" w:rsidRDefault="00B57F3B" w:rsidP="00B57F3B">
      <w:pPr>
        <w:ind w:firstLine="567"/>
        <w:jc w:val="center"/>
        <w:rPr>
          <w:rFonts w:ascii="Times New Roman" w:hAnsi="Times New Roman" w:cs="Times New Roman"/>
          <w:sz w:val="24"/>
          <w:szCs w:val="24"/>
        </w:rPr>
      </w:pPr>
      <w:r w:rsidRPr="001C4E8E">
        <w:rPr>
          <w:rFonts w:ascii="Times New Roman" w:hAnsi="Times New Roman" w:cs="Times New Roman"/>
          <w:sz w:val="24"/>
          <w:szCs w:val="24"/>
        </w:rPr>
        <w:t>В И Р І Ш И Л А:</w:t>
      </w:r>
    </w:p>
    <w:p w:rsidR="00B57F3B" w:rsidRPr="001C4E8E" w:rsidRDefault="00B57F3B" w:rsidP="00313F06">
      <w:pPr>
        <w:ind w:firstLine="540"/>
        <w:jc w:val="both"/>
        <w:rPr>
          <w:rFonts w:ascii="Times New Roman" w:hAnsi="Times New Roman" w:cs="Times New Roman"/>
          <w:sz w:val="24"/>
          <w:szCs w:val="24"/>
        </w:rPr>
      </w:pPr>
      <w:r w:rsidRPr="001C4E8E">
        <w:rPr>
          <w:rFonts w:ascii="Times New Roman" w:hAnsi="Times New Roman" w:cs="Times New Roman"/>
          <w:sz w:val="24"/>
          <w:szCs w:val="24"/>
        </w:rPr>
        <w:t>1. Затвердити у складі виконавчого комітету Новороздільської міської ради кандидатуру  Петрика Романа Миколайовича – директора Новороздільсько</w:t>
      </w:r>
      <w:r w:rsidR="00313F06">
        <w:rPr>
          <w:rFonts w:ascii="Times New Roman" w:hAnsi="Times New Roman" w:cs="Times New Roman"/>
          <w:sz w:val="24"/>
          <w:szCs w:val="24"/>
        </w:rPr>
        <w:t xml:space="preserve">ї загальноосвітньої школи № 2. </w:t>
      </w:r>
      <w:r w:rsidRPr="001C4E8E">
        <w:rPr>
          <w:rFonts w:ascii="Times New Roman" w:hAnsi="Times New Roman" w:cs="Times New Roman"/>
          <w:sz w:val="24"/>
          <w:szCs w:val="24"/>
        </w:rPr>
        <w:tab/>
      </w:r>
      <w:r w:rsidRPr="001C4E8E">
        <w:rPr>
          <w:rFonts w:ascii="Times New Roman" w:hAnsi="Times New Roman" w:cs="Times New Roman"/>
          <w:sz w:val="24"/>
          <w:szCs w:val="24"/>
        </w:rPr>
        <w:tab/>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МІСЬКИЙ ГОЛОВА                                                                     А.Р.МЕЛЕШКО</w:t>
      </w:r>
    </w:p>
    <w:p w:rsidR="00313F06" w:rsidRDefault="00313F06" w:rsidP="00B57F3B">
      <w:pPr>
        <w:spacing w:line="240" w:lineRule="atLeast"/>
        <w:rPr>
          <w:rFonts w:ascii="Times New Roman" w:hAnsi="Times New Roman" w:cs="Times New Roman"/>
          <w:b/>
          <w:sz w:val="24"/>
          <w:szCs w:val="24"/>
        </w:rPr>
      </w:pPr>
    </w:p>
    <w:p w:rsidR="00313F06" w:rsidRDefault="00313F06" w:rsidP="00313F06">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ПРОЕКТ 6</w:t>
      </w:r>
      <w:r w:rsidR="00153D23">
        <w:rPr>
          <w:rFonts w:ascii="Times New Roman" w:hAnsi="Times New Roman" w:cs="Times New Roman"/>
          <w:b/>
          <w:sz w:val="24"/>
          <w:szCs w:val="24"/>
        </w:rPr>
        <w:t>06</w:t>
      </w:r>
    </w:p>
    <w:p w:rsidR="00B57F3B" w:rsidRPr="00313F06" w:rsidRDefault="00B57F3B" w:rsidP="00313F06">
      <w:pPr>
        <w:rPr>
          <w:rFonts w:ascii="Times New Roman" w:hAnsi="Times New Roman" w:cs="Times New Roman"/>
          <w:sz w:val="24"/>
          <w:szCs w:val="24"/>
          <w:lang w:eastAsia="uk-UA"/>
        </w:rPr>
      </w:pPr>
      <w:r w:rsidRPr="00313F06">
        <w:rPr>
          <w:rFonts w:ascii="Times New Roman" w:hAnsi="Times New Roman" w:cs="Times New Roman"/>
          <w:sz w:val="24"/>
          <w:szCs w:val="24"/>
        </w:rPr>
        <w:t xml:space="preserve">Про </w:t>
      </w:r>
      <w:r w:rsidRPr="00313F06">
        <w:rPr>
          <w:rFonts w:ascii="Times New Roman" w:hAnsi="Times New Roman" w:cs="Times New Roman"/>
          <w:sz w:val="24"/>
          <w:szCs w:val="24"/>
          <w:lang w:eastAsia="uk-UA"/>
        </w:rPr>
        <w:t xml:space="preserve">внесення змін до Статуту </w:t>
      </w:r>
    </w:p>
    <w:p w:rsidR="00B57F3B" w:rsidRPr="00313F06" w:rsidRDefault="00B57F3B" w:rsidP="00313F06">
      <w:pPr>
        <w:rPr>
          <w:rFonts w:ascii="Times New Roman" w:hAnsi="Times New Roman" w:cs="Times New Roman"/>
          <w:sz w:val="24"/>
          <w:szCs w:val="24"/>
        </w:rPr>
      </w:pPr>
      <w:r w:rsidRPr="00313F06">
        <w:rPr>
          <w:rFonts w:ascii="Times New Roman" w:hAnsi="Times New Roman" w:cs="Times New Roman"/>
          <w:sz w:val="24"/>
          <w:szCs w:val="24"/>
          <w:lang w:eastAsia="uk-UA"/>
        </w:rPr>
        <w:t>дошкільного навчального закладу «Сонечко»</w:t>
      </w:r>
    </w:p>
    <w:p w:rsidR="00B57F3B" w:rsidRPr="001C4E8E" w:rsidRDefault="00B57F3B" w:rsidP="00153D23">
      <w:pPr>
        <w:jc w:val="both"/>
        <w:rPr>
          <w:rFonts w:ascii="Times New Roman" w:hAnsi="Times New Roman" w:cs="Times New Roman"/>
          <w:sz w:val="24"/>
          <w:szCs w:val="24"/>
        </w:rPr>
      </w:pPr>
      <w:r w:rsidRPr="001C4E8E">
        <w:rPr>
          <w:rFonts w:ascii="Times New Roman" w:hAnsi="Times New Roman" w:cs="Times New Roman"/>
          <w:sz w:val="24"/>
          <w:szCs w:val="24"/>
        </w:rPr>
        <w:t xml:space="preserve">     Заслухавши інформацію начальника відділу освіти Панчишин Г.Ю., взявши до уваги  листи завідувачів дошкільних навчальних закладів , з метою виконання  рішення  виконавчого комітету Новороздільської міської ради №2 від 22 січня 2018р. «Про формування мережі  закладів освіти міста на 2018 -2019 навчальний рік» , </w:t>
      </w:r>
      <w:r w:rsidRPr="001C4E8E">
        <w:rPr>
          <w:rFonts w:ascii="Times New Roman" w:hAnsi="Times New Roman" w:cs="Times New Roman"/>
          <w:sz w:val="24"/>
          <w:szCs w:val="24"/>
          <w:lang w:eastAsia="uk-UA"/>
        </w:rPr>
        <w:t xml:space="preserve">з метою охоплення дітей дошкільною освітою у закладах дошкільної освіти, </w:t>
      </w:r>
      <w:r w:rsidRPr="001C4E8E">
        <w:rPr>
          <w:rFonts w:ascii="Times New Roman" w:hAnsi="Times New Roman" w:cs="Times New Roman"/>
          <w:sz w:val="24"/>
          <w:szCs w:val="24"/>
        </w:rPr>
        <w:t xml:space="preserve">відповідно до Постанови Кабінету Міністрів України № 305 від 12.03.2003р. «Про затвердження Положення про дошкільний навчальний заклад», </w:t>
      </w:r>
      <w:r w:rsidRPr="001C4E8E">
        <w:rPr>
          <w:rFonts w:ascii="Times New Roman" w:hAnsi="Times New Roman" w:cs="Times New Roman"/>
          <w:sz w:val="24"/>
          <w:szCs w:val="24"/>
          <w:lang w:eastAsia="uk-UA"/>
        </w:rPr>
        <w:t xml:space="preserve"> Закону України "</w:t>
      </w:r>
      <w:hyperlink r:id="rId12" w:tooltip="Закон України Про дошкільну освіту" w:history="1">
        <w:r w:rsidRPr="001C4E8E">
          <w:rPr>
            <w:rFonts w:ascii="Times New Roman" w:hAnsi="Times New Roman" w:cs="Times New Roman"/>
            <w:color w:val="0000FF"/>
            <w:sz w:val="24"/>
            <w:szCs w:val="24"/>
            <w:u w:val="single"/>
            <w:lang w:eastAsia="uk-UA"/>
          </w:rPr>
          <w:t>Про дошкільну освіту</w:t>
        </w:r>
      </w:hyperlink>
      <w:r w:rsidRPr="001C4E8E">
        <w:rPr>
          <w:rFonts w:ascii="Times New Roman" w:hAnsi="Times New Roman" w:cs="Times New Roman"/>
          <w:sz w:val="24"/>
          <w:szCs w:val="24"/>
          <w:lang w:eastAsia="uk-UA"/>
        </w:rPr>
        <w:t xml:space="preserve">", </w:t>
      </w:r>
      <w:r w:rsidRPr="001C4E8E">
        <w:rPr>
          <w:rFonts w:ascii="Times New Roman" w:hAnsi="Times New Roman" w:cs="Times New Roman"/>
          <w:sz w:val="24"/>
          <w:szCs w:val="24"/>
        </w:rPr>
        <w:t xml:space="preserve">ст. ст. 25 , 26  Закону України «Про місцеве самоврядування в Україні»_____ сесія ____ демократичного скликання </w:t>
      </w:r>
    </w:p>
    <w:p w:rsidR="00B57F3B" w:rsidRPr="001C4E8E" w:rsidRDefault="00B57F3B" w:rsidP="00153D23">
      <w:pPr>
        <w:jc w:val="both"/>
        <w:rPr>
          <w:rFonts w:ascii="Times New Roman" w:hAnsi="Times New Roman" w:cs="Times New Roman"/>
          <w:sz w:val="24"/>
          <w:szCs w:val="24"/>
        </w:rPr>
      </w:pPr>
      <w:r w:rsidRPr="001C4E8E">
        <w:rPr>
          <w:rFonts w:ascii="Times New Roman" w:hAnsi="Times New Roman" w:cs="Times New Roman"/>
          <w:sz w:val="24"/>
          <w:szCs w:val="24"/>
        </w:rPr>
        <w:t xml:space="preserve">   ВИРІШИЛА:</w:t>
      </w:r>
    </w:p>
    <w:p w:rsidR="00B57F3B" w:rsidRPr="001C4E8E" w:rsidRDefault="00B57F3B" w:rsidP="00313F06">
      <w:pPr>
        <w:ind w:left="567"/>
        <w:rPr>
          <w:rFonts w:ascii="Times New Roman" w:hAnsi="Times New Roman" w:cs="Times New Roman"/>
          <w:sz w:val="24"/>
          <w:szCs w:val="24"/>
          <w:lang w:eastAsia="uk-UA"/>
        </w:rPr>
      </w:pPr>
      <w:r w:rsidRPr="001C4E8E">
        <w:rPr>
          <w:rFonts w:ascii="Times New Roman" w:hAnsi="Times New Roman" w:cs="Times New Roman"/>
          <w:sz w:val="24"/>
          <w:szCs w:val="24"/>
        </w:rPr>
        <w:t xml:space="preserve">1. </w:t>
      </w:r>
      <w:r w:rsidRPr="001C4E8E">
        <w:rPr>
          <w:rFonts w:ascii="Times New Roman" w:hAnsi="Times New Roman" w:cs="Times New Roman"/>
          <w:sz w:val="24"/>
          <w:szCs w:val="24"/>
          <w:lang w:eastAsia="uk-UA"/>
        </w:rPr>
        <w:t xml:space="preserve">Внести зміни до Статуту дошкільного навчального закладу  «Сонечко» Новороздільської міської ради  Львівської області (ясла-садок), затвердженого рішенням сесії Новороздільської міської ради </w:t>
      </w:r>
      <w:r w:rsidRPr="001C4E8E">
        <w:rPr>
          <w:rFonts w:ascii="Times New Roman" w:hAnsi="Times New Roman" w:cs="Times New Roman"/>
          <w:b/>
          <w:sz w:val="24"/>
          <w:szCs w:val="24"/>
          <w:lang w:val="en-US" w:eastAsia="uk-UA"/>
        </w:rPr>
        <w:t>V</w:t>
      </w:r>
      <w:r w:rsidRPr="001C4E8E">
        <w:rPr>
          <w:rFonts w:ascii="Times New Roman" w:hAnsi="Times New Roman" w:cs="Times New Roman"/>
          <w:sz w:val="24"/>
          <w:szCs w:val="24"/>
          <w:lang w:eastAsia="uk-UA"/>
        </w:rPr>
        <w:t xml:space="preserve"> демократичного скликання  № 254     від 25.07.2007р., виклавши його у новій редакції, що додається.</w:t>
      </w:r>
    </w:p>
    <w:p w:rsidR="00153D23" w:rsidRDefault="00B57F3B" w:rsidP="00153D23">
      <w:pPr>
        <w:ind w:left="567"/>
        <w:rPr>
          <w:rFonts w:ascii="Times New Roman" w:hAnsi="Times New Roman" w:cs="Times New Roman"/>
          <w:sz w:val="24"/>
          <w:szCs w:val="24"/>
          <w:lang w:eastAsia="uk-UA"/>
        </w:rPr>
      </w:pPr>
      <w:r w:rsidRPr="001C4E8E">
        <w:rPr>
          <w:rFonts w:ascii="Times New Roman" w:hAnsi="Times New Roman" w:cs="Times New Roman"/>
          <w:sz w:val="24"/>
          <w:szCs w:val="24"/>
        </w:rPr>
        <w:t>2. Начальнику відділу освіти  Новороздільської міської ради (Панчишин Г.Ю.) здійснити державну реєстрацію змін до Статуту</w:t>
      </w:r>
      <w:r w:rsidRPr="001C4E8E">
        <w:rPr>
          <w:rFonts w:ascii="Times New Roman" w:hAnsi="Times New Roman" w:cs="Times New Roman"/>
          <w:sz w:val="24"/>
          <w:szCs w:val="24"/>
          <w:lang w:eastAsia="uk-UA"/>
        </w:rPr>
        <w:t xml:space="preserve"> дошкільного навчального закладу  «Сонечко» Новороздільської міської ради  Львівської області (ясла-садок)</w:t>
      </w:r>
      <w:r w:rsidRPr="001C4E8E">
        <w:rPr>
          <w:rFonts w:ascii="Times New Roman" w:hAnsi="Times New Roman" w:cs="Times New Roman"/>
          <w:sz w:val="24"/>
          <w:szCs w:val="24"/>
        </w:rPr>
        <w:t xml:space="preserve"> в порядку встановленому чинним законодавством. </w:t>
      </w:r>
    </w:p>
    <w:p w:rsidR="00B57F3B" w:rsidRPr="001C4E8E" w:rsidRDefault="00B57F3B" w:rsidP="00153D23">
      <w:pPr>
        <w:ind w:left="567"/>
        <w:rPr>
          <w:rFonts w:ascii="Times New Roman" w:hAnsi="Times New Roman" w:cs="Times New Roman"/>
          <w:sz w:val="24"/>
          <w:szCs w:val="24"/>
          <w:lang w:eastAsia="uk-UA"/>
        </w:rPr>
      </w:pPr>
      <w:r w:rsidRPr="001C4E8E">
        <w:rPr>
          <w:rFonts w:ascii="Times New Roman" w:hAnsi="Times New Roman" w:cs="Times New Roman"/>
          <w:sz w:val="24"/>
          <w:szCs w:val="24"/>
          <w:lang w:eastAsia="uk-UA"/>
        </w:rPr>
        <w:t>3.</w:t>
      </w:r>
      <w:r w:rsidRPr="001C4E8E">
        <w:rPr>
          <w:rFonts w:ascii="Times New Roman" w:hAnsi="Times New Roman" w:cs="Times New Roman"/>
          <w:sz w:val="24"/>
          <w:szCs w:val="24"/>
        </w:rPr>
        <w:t>Контроль за виконанням даного рішення покласти на постійну комісію з питань гуманітарної політики ( голова – Дабіжа В.П).</w:t>
      </w:r>
    </w:p>
    <w:p w:rsidR="00153D23" w:rsidRDefault="00B57F3B" w:rsidP="00313F06">
      <w:pPr>
        <w:pStyle w:val="aff5"/>
      </w:pPr>
      <w:r w:rsidRPr="00313F06">
        <w:t xml:space="preserve">      </w:t>
      </w:r>
    </w:p>
    <w:p w:rsidR="00B57F3B" w:rsidRPr="00313F06" w:rsidRDefault="00B57F3B" w:rsidP="00313F06">
      <w:pPr>
        <w:pStyle w:val="aff5"/>
        <w:rPr>
          <w:color w:val="FF0000"/>
        </w:rPr>
      </w:pPr>
      <w:r w:rsidRPr="00313F06">
        <w:t xml:space="preserve"> Міський голова                                                      А.Р.Мелешко</w:t>
      </w:r>
    </w:p>
    <w:p w:rsidR="00B57F3B" w:rsidRPr="001C4E8E" w:rsidRDefault="00B57F3B" w:rsidP="00C9751A">
      <w:pPr>
        <w:jc w:val="center"/>
        <w:outlineLvl w:val="1"/>
        <w:rPr>
          <w:rFonts w:ascii="Times New Roman" w:eastAsia="Times New Roman" w:hAnsi="Times New Roman" w:cs="Times New Roman"/>
          <w:b/>
          <w:sz w:val="24"/>
          <w:szCs w:val="24"/>
        </w:rPr>
      </w:pPr>
      <w:r w:rsidRPr="001C4E8E">
        <w:rPr>
          <w:rFonts w:ascii="Times New Roman" w:eastAsia="Times New Roman" w:hAnsi="Times New Roman" w:cs="Times New Roman"/>
          <w:b/>
          <w:bCs/>
          <w:sz w:val="24"/>
          <w:szCs w:val="24"/>
        </w:rPr>
        <w:lastRenderedPageBreak/>
        <w:t>СТАТУТ</w:t>
      </w:r>
      <w:r w:rsidRPr="001C4E8E">
        <w:rPr>
          <w:rFonts w:ascii="Times New Roman" w:eastAsia="Times New Roman" w:hAnsi="Times New Roman" w:cs="Times New Roman"/>
          <w:b/>
          <w:bCs/>
          <w:sz w:val="24"/>
          <w:szCs w:val="24"/>
        </w:rPr>
        <w:br/>
        <w:t>НОВОРОЗДІЛЬСЬКОГО ДОШКІЛЬНОГО НАВЧАЛЬНОГО ЗАКЛАДУ«СОНЕЧКО»</w:t>
      </w:r>
      <w:r w:rsidRPr="001C4E8E">
        <w:rPr>
          <w:rFonts w:ascii="Times New Roman" w:eastAsia="Times New Roman" w:hAnsi="Times New Roman" w:cs="Times New Roman"/>
          <w:b/>
          <w:bCs/>
          <w:sz w:val="24"/>
          <w:szCs w:val="24"/>
        </w:rPr>
        <w:br/>
        <w:t>НОВОРОЗДІЛЬСЬКОЇ МІСЬКОЇ РАДИ</w:t>
      </w:r>
      <w:r w:rsidR="00C9751A">
        <w:rPr>
          <w:rFonts w:ascii="Times New Roman" w:eastAsia="Times New Roman" w:hAnsi="Times New Roman" w:cs="Times New Roman"/>
          <w:b/>
          <w:bCs/>
          <w:sz w:val="24"/>
          <w:szCs w:val="24"/>
        </w:rPr>
        <w:t xml:space="preserve"> </w:t>
      </w:r>
      <w:r w:rsidRPr="001C4E8E">
        <w:rPr>
          <w:rFonts w:ascii="Times New Roman" w:eastAsia="Times New Roman" w:hAnsi="Times New Roman" w:cs="Times New Roman"/>
          <w:b/>
          <w:bCs/>
          <w:sz w:val="24"/>
          <w:szCs w:val="24"/>
        </w:rPr>
        <w:t xml:space="preserve">ЛЬВІВСЬКОЇ ОБЛАСТІ                                              </w:t>
      </w:r>
      <w:r w:rsidR="00C9751A">
        <w:rPr>
          <w:rFonts w:ascii="Times New Roman" w:eastAsia="Times New Roman" w:hAnsi="Times New Roman" w:cs="Times New Roman"/>
          <w:b/>
          <w:bCs/>
          <w:sz w:val="24"/>
          <w:szCs w:val="24"/>
        </w:rPr>
        <w:t xml:space="preserve">                 (ЯСЛА-САДОК) </w:t>
      </w:r>
      <w:r w:rsidRPr="001C4E8E">
        <w:rPr>
          <w:rFonts w:ascii="Times New Roman" w:eastAsia="Times New Roman" w:hAnsi="Times New Roman" w:cs="Times New Roman"/>
          <w:b/>
          <w:bCs/>
          <w:sz w:val="24"/>
          <w:szCs w:val="24"/>
        </w:rPr>
        <w:t>(НОВА РЕДАКЦІЯ)</w:t>
      </w:r>
      <w:r w:rsidRPr="001C4E8E">
        <w:rPr>
          <w:rFonts w:ascii="Times New Roman" w:eastAsia="Times New Roman" w:hAnsi="Times New Roman" w:cs="Times New Roman"/>
          <w:b/>
          <w:bCs/>
          <w:sz w:val="24"/>
          <w:szCs w:val="24"/>
        </w:rPr>
        <w:br/>
      </w:r>
      <w:r w:rsidRPr="001C4E8E">
        <w:rPr>
          <w:rFonts w:ascii="Times New Roman" w:eastAsia="Times New Roman" w:hAnsi="Times New Roman" w:cs="Times New Roman"/>
          <w:b/>
          <w:sz w:val="24"/>
          <w:szCs w:val="24"/>
        </w:rPr>
        <w:t>І.Загальні положення</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1.1. НОВОРОЗДІЛЬСЬКИЙ ДОШКІЛЬНИЙ НАВЧАЛЬНИЙ ЗАКЛАД «Сонечко» НОВОРОЗДІЛЬСЬКОЇ МІСЬКОЇ РАДИ ЛЬВІВСЬКОЇ ОБЛАСТІ (ЯСЛА-САДОК) (далі – дошкільний заклад) заснований  Новороздільською міською радою (далі – Засновник) на комунальній власності територіальної громади міста Новий Розділ, підпорядковується та підзвітний відділу освіти Новороздільської міської ради (надалі – відділ освіти), підконтрольний Виконавчому  комітету Новороздільської міської ради та Новороздільській міській раді.</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1.2. Засновником дошкільного закладу є Новороздільська міська рада. Засновник або уповноважений нею орган здійснює фінансування Дошкільного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1.3. Дошкільний заклад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 305, рішенням Новороздільської міської ради, виконавчого комітету, розпорядженнями міського голови,  іншими нормативними-правовими актами та цим Статутом.</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1.4. Дошкільний заклад є юридичною особою, має Статут, печатку із своїм найменуванням, штамп, а також реєстраційний рахунок в органах Державного казначейства.</w:t>
      </w:r>
    </w:p>
    <w:p w:rsidR="00B57F3B" w:rsidRPr="001C4E8E" w:rsidRDefault="00B57F3B" w:rsidP="00C9751A">
      <w:pPr>
        <w:jc w:val="both"/>
        <w:outlineLvl w:val="0"/>
        <w:rPr>
          <w:rFonts w:ascii="Times New Roman" w:eastAsia="Times New Roman" w:hAnsi="Times New Roman" w:cs="Times New Roman"/>
          <w:bCs/>
          <w:kern w:val="36"/>
          <w:sz w:val="24"/>
          <w:szCs w:val="24"/>
        </w:rPr>
      </w:pPr>
      <w:r w:rsidRPr="001C4E8E">
        <w:rPr>
          <w:rFonts w:ascii="Times New Roman" w:eastAsia="Times New Roman" w:hAnsi="Times New Roman" w:cs="Times New Roman"/>
          <w:sz w:val="24"/>
          <w:szCs w:val="24"/>
        </w:rPr>
        <w:t xml:space="preserve">1.5. </w:t>
      </w:r>
      <w:r w:rsidRPr="001C4E8E">
        <w:rPr>
          <w:rFonts w:ascii="Times New Roman" w:eastAsia="Times New Roman" w:hAnsi="Times New Roman" w:cs="Times New Roman"/>
          <w:bCs/>
          <w:kern w:val="36"/>
          <w:sz w:val="24"/>
          <w:szCs w:val="24"/>
        </w:rPr>
        <w:t>Юридична адреса Дошкільного закладу: 81652,  Львівська область,                                                                              місто Новий Розділ, вул. Шашкевича, буд. 11.</w:t>
      </w:r>
    </w:p>
    <w:p w:rsidR="00B57F3B" w:rsidRPr="001C4E8E" w:rsidRDefault="00B57F3B" w:rsidP="00C9751A">
      <w:pPr>
        <w:jc w:val="both"/>
        <w:rPr>
          <w:rFonts w:ascii="Times New Roman" w:eastAsia="Times New Roman" w:hAnsi="Times New Roman" w:cs="Times New Roman"/>
          <w:i/>
          <w:sz w:val="24"/>
          <w:szCs w:val="24"/>
        </w:rPr>
      </w:pPr>
      <w:r w:rsidRPr="001C4E8E">
        <w:rPr>
          <w:rFonts w:ascii="Times New Roman" w:eastAsia="Times New Roman" w:hAnsi="Times New Roman" w:cs="Times New Roman"/>
          <w:bCs/>
          <w:kern w:val="36"/>
          <w:sz w:val="24"/>
          <w:szCs w:val="24"/>
        </w:rPr>
        <w:t xml:space="preserve">1.6. </w:t>
      </w:r>
      <w:r w:rsidRPr="001C4E8E">
        <w:rPr>
          <w:rFonts w:ascii="Times New Roman" w:eastAsia="Times New Roman" w:hAnsi="Times New Roman" w:cs="Times New Roman"/>
          <w:b/>
          <w:bCs/>
          <w:kern w:val="36"/>
          <w:sz w:val="24"/>
          <w:szCs w:val="24"/>
        </w:rPr>
        <w:t xml:space="preserve"> </w:t>
      </w:r>
      <w:r w:rsidRPr="001C4E8E">
        <w:rPr>
          <w:rFonts w:ascii="Times New Roman" w:eastAsia="Times New Roman" w:hAnsi="Times New Roman" w:cs="Times New Roman"/>
          <w:sz w:val="24"/>
          <w:szCs w:val="24"/>
        </w:rPr>
        <w:t xml:space="preserve">Повна назва: </w:t>
      </w:r>
      <w:r w:rsidRPr="001C4E8E">
        <w:rPr>
          <w:rFonts w:ascii="Times New Roman" w:eastAsia="Times New Roman" w:hAnsi="Times New Roman" w:cs="Times New Roman"/>
          <w:i/>
          <w:sz w:val="24"/>
          <w:szCs w:val="24"/>
        </w:rPr>
        <w:t xml:space="preserve">Новороздільський дошкільний навчальний заклад «Сонечко» Новороздільської міської ради Львівської області (ясла-садок)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bCs/>
          <w:kern w:val="36"/>
          <w:sz w:val="24"/>
          <w:szCs w:val="24"/>
        </w:rPr>
        <w:t xml:space="preserve">1.7. </w:t>
      </w:r>
      <w:r w:rsidRPr="001C4E8E">
        <w:rPr>
          <w:rFonts w:ascii="Times New Roman" w:eastAsia="Times New Roman" w:hAnsi="Times New Roman" w:cs="Times New Roman"/>
          <w:sz w:val="24"/>
          <w:szCs w:val="24"/>
        </w:rPr>
        <w:t>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оздоровлення дітей, створення умов для їх фізичного, розумового і духовного розвитку.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1.8. Діяльність дошкільного закладу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1.9. Дошкільний заклад самостійно приймає рішення і здійснює діяльність в межах компетенції, передбаченої законодавством, Положенням та цим Статутом.</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1.10. Дошкільний заклад несе відповідальність перед Засновником, суспільством і державою за:                                                                                                                                                      - реалізацію головних завдань дошкільної освіти, визначених Законом України «Про дошкільну освіту»;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забезпечення рівня дошкільної освіти у межах державних вимог до її змісту, рівня та обсягу;                                                                                                                              - дотримання фінансової дисципліни та збереження матеріально-технічної бази.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1.11. Взаємовідносини між дошкільним закладом, юридичними і фізичними особами, визначаються угодами, що укладені між ними. Дошкільний заклад має право укладати угоди, набувати прав та нести  обов’язки, бути позивачем та відповідачем у суді.</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ІІ. Комплектування дошкільного закладу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2.1. Кількість місць в дошкільному закладі встановлюється Виконавчим комітетом Новороздільської міської ради, спираючись на санітарно-гігієнічні нормативи.</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2.2. Прийом дітей до дошкільного навчального закладу здійснюється керівником протягом календарного року на підставі: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заяви батьків або осіб, які їх замінюють;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медичної довідки про стан здоров’я дитини;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довідки дільничного лікаря про епідеміологічне оточення;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свідоцтва про народження.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lastRenderedPageBreak/>
        <w:t>Під час прийому дитини до дошкільного навчального закладу, керівник зобов’язаний ознайомити батьків або осіб, які їх замінюють із Статутом дошкільного закладу, іншими документами, що регламентують його діяльність.</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2.3. Групи комплектуються за віковими (одновікові та різновікові) ознаками.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2.4. У дошкільному закладі функціонують групи загального розвитку. У разі потреби виконавчим комітетом Новороздільської міської ради можуть створюватися спеціальні, санаторні, соціально – педагогічного патронату,</w:t>
      </w:r>
      <w:r w:rsidRPr="001C4E8E">
        <w:rPr>
          <w:rFonts w:ascii="Times New Roman" w:eastAsia="Calibri" w:hAnsi="Times New Roman" w:cs="Times New Roman"/>
          <w:sz w:val="24"/>
          <w:szCs w:val="24"/>
        </w:rPr>
        <w:t xml:space="preserve">  групи з короткотривалим перебуванням дітей.</w:t>
      </w:r>
      <w:r w:rsidRPr="001C4E8E">
        <w:rPr>
          <w:rFonts w:ascii="Times New Roman" w:eastAsia="Times New Roman" w:hAnsi="Times New Roman" w:cs="Times New Roman"/>
          <w:sz w:val="24"/>
          <w:szCs w:val="24"/>
        </w:rPr>
        <w:t xml:space="preserve">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2.5. Дошкільний заклад має групи з денним режимом перебування дітей.</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2.6. Наповнюваність груп дітьми визначається нормативними документами Міністерства освіти, санітарно – гігієнічними нормами і правилами утримання дітей у дошкільних навчальних закладах з урахуванням побажань батьків або осіб, які їх замінюють.                                                                                Засновник може встановлювати меншу від нормативів наповнюваність груп дітьми у дошкільному навчальному закладі.</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2.7. За дитиною зберігається місце у дошкільному закладі у разі її хвороби, карантину, санаторного лікування, хвороби матері, на час відпустки батьків або осіб, які їх замінюють, а також у літній оздоровчий період (75 днів).</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2.8. Відрахування дітей із Дошкільного закладу може здійснюватись: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за бажанням батьків, або осіб, які їх замінюють;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на підставі медичного висновку про стан здоров'я дитини, що виключає можливість її подальшого перебування в дошкільному закладі цього типу;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у разі невідвідування дитиною дошкільного закладу без поважних причин більше двох місяців;                                                                                                                                        - у разі несплати без поважних причин батьками або особами, які їх замінюють, плати за харчування дитини протягом встановленого терміну (до 10 числа кожного місяця).</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2.9. Термін письмового повідомлення батьків або осіб, які їх замінюють, про відрахування дитини становить не менше  10-ти  календарних днів.</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ІІІ. Режим роботи дошкільного закладу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3.1. Режим роботи дошкільного закладу встановлюється виконавчим комітетом Новороздільської міської ради згідно чинного законодавства України.</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 xml:space="preserve">ІV. Організація навчально-виховного процесу                                                                             </w:t>
      </w:r>
      <w:r w:rsidR="00C9751A">
        <w:rPr>
          <w:rFonts w:ascii="Times New Roman" w:eastAsia="Times New Roman" w:hAnsi="Times New Roman" w:cs="Times New Roman"/>
          <w:b/>
          <w:sz w:val="24"/>
          <w:szCs w:val="24"/>
        </w:rPr>
        <w:t xml:space="preserve">у </w:t>
      </w:r>
      <w:r w:rsidRPr="001C4E8E">
        <w:rPr>
          <w:rFonts w:ascii="Times New Roman" w:eastAsia="Times New Roman" w:hAnsi="Times New Roman" w:cs="Times New Roman"/>
          <w:b/>
          <w:sz w:val="24"/>
          <w:szCs w:val="24"/>
        </w:rPr>
        <w:t>дошкільному закладі</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4.1. Навчальний рік у дошкільному закладі починається 1 вересня і закінчується 31 травня наступного року.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З 1 червня до 31 серпня у дошкільному закладі – оздоровчий період.</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4.2. Навчальний заклад здійснює свою діяльність відповідно до річного плану, який складається на навчальний рік та період оздоровлення.</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4.3. План роботи дошкільного закладу схвалюється педагогічною радою закладу, затверджується керівником  дошкільного закладу і погоджується відділом освіти Новороздільської міської ради. План на оздоровчий період додатково погоджується з територіальною санітарно-епідеміологічною службою.</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4.4. У Дошкільному закладі визначена українська мова навчання і виховання дітей. </w:t>
      </w:r>
    </w:p>
    <w:p w:rsidR="00B57F3B" w:rsidRPr="001C4E8E" w:rsidRDefault="00B57F3B" w:rsidP="00C9751A">
      <w:pPr>
        <w:jc w:val="both"/>
        <w:rPr>
          <w:rFonts w:ascii="Times New Roman" w:eastAsia="Times New Roman" w:hAnsi="Times New Roman" w:cs="Times New Roman"/>
          <w:color w:val="000000"/>
          <w:sz w:val="24"/>
          <w:szCs w:val="24"/>
          <w:lang w:eastAsia="uk-UA"/>
        </w:rPr>
      </w:pPr>
      <w:r w:rsidRPr="001C4E8E">
        <w:rPr>
          <w:rFonts w:ascii="Times New Roman" w:eastAsia="Times New Roman" w:hAnsi="Times New Roman" w:cs="Times New Roman"/>
          <w:b/>
          <w:color w:val="000000"/>
          <w:sz w:val="24"/>
          <w:szCs w:val="24"/>
          <w:lang w:eastAsia="uk-UA"/>
        </w:rPr>
        <w:t>4.5</w:t>
      </w:r>
      <w:r w:rsidRPr="001C4E8E">
        <w:rPr>
          <w:rFonts w:ascii="Times New Roman" w:eastAsia="Times New Roman" w:hAnsi="Times New Roman" w:cs="Times New Roman"/>
          <w:color w:val="000000"/>
          <w:sz w:val="24"/>
          <w:szCs w:val="24"/>
          <w:lang w:eastAsia="uk-UA"/>
        </w:rPr>
        <w:t>.Навчально-виховний процес у дошкільному закладі реалізується відповідно до вимог чинних програм розвитку, виховання і навчання дітей , у тому числі з особливими освітніми потребами , які рекомендовані (схвалені) Міністерством освіти і науки України.</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V.Організація харчування дітей у Дошкільному закладі</w:t>
      </w:r>
    </w:p>
    <w:p w:rsidR="00B57F3B" w:rsidRPr="001C4E8E" w:rsidRDefault="00B57F3B" w:rsidP="00C9751A">
      <w:pPr>
        <w:jc w:val="both"/>
        <w:rPr>
          <w:rFonts w:ascii="Times New Roman" w:hAnsi="Times New Roman" w:cs="Times New Roman"/>
          <w:sz w:val="24"/>
          <w:szCs w:val="24"/>
        </w:rPr>
      </w:pPr>
      <w:r w:rsidRPr="001C4E8E">
        <w:rPr>
          <w:rFonts w:ascii="Times New Roman" w:hAnsi="Times New Roman" w:cs="Times New Roman"/>
          <w:sz w:val="24"/>
          <w:szCs w:val="24"/>
        </w:rPr>
        <w:t>5.1. Дошкільний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w:t>
      </w:r>
    </w:p>
    <w:p w:rsidR="00B57F3B" w:rsidRPr="001C4E8E" w:rsidRDefault="00B57F3B" w:rsidP="00C9751A">
      <w:pPr>
        <w:pStyle w:val="af2"/>
        <w:spacing w:before="0" w:beforeAutospacing="0" w:after="0" w:afterAutospacing="0"/>
        <w:jc w:val="both"/>
      </w:pPr>
      <w:r w:rsidRPr="001C4E8E">
        <w:t xml:space="preserve">5.2. Порядок забезпечення продуктами харчування здійснюється відповідно до санітарно – гігієнічних правил і норм, згідно договірних угод і заявок дошкільного закладу.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5.3. У Дошкільному закладі встановлен 3-х разове харчування.</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5.4. Для дітей, які перебувають у дошкільному закладі менше 6 годин, організація харчування його форми і кратність визначаються за домовленістю з батьками або особами, які їх замінюють.</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lastRenderedPageBreak/>
        <w:t>5.5.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Дошкільного закладу.</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VI. Медичне обслуговування дітей у Дошкільному закладі</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6.1. Медичне обслуговування дітей Дошкільного закладу здійснюється на безоплатній основі дитячою поліклінікою м. Новий Розділ, закріпленим за дошкільним закладом лікарем, штатною медичною сестрою.</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6.2. Медичний персонал здійснює лікувально-профілактичні заходи, у тому числі проведення обов’язкових оглядів, контроль за станом здоров’я, фізичним розвитком дитини, організацією фізичного виховання, загартовуванням, дотриманням санітарно-гігієнічних норм та правил, режимом та якістю харчування, проходження медичного огляду працівниками.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6.3. Дошкільний заклад надає приміщення і забезпечує належні умови для роботи медичного персоналу та проведення лікувально-профілактичних заходів.</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VІІ. Учасники навчально-виховного процесу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7.1. Учасниками навчально-виховного процесу у Дошкільному закладі є: діти, керівник, заступник керівника, педагогічні працівники та інші спеціалісти, медичні працівники, помічники вихователів та няні, батьки або особи, які їх замінюють, фізичні особи, які надають освітні послуги у сфері дошкільної освіти.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7.2. На посаду педагогічного працівника Дошкільного закладу приймається особа, яка має відповідну вищу педагогічну освіту, а саме, освітньо-кваліфікаційний рівень магістра, спеціаліста, а також стан здоров’я  якої дозволяє виконувати професійні обов’язки.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7.3. Педагогічні та інші працівники приймаються на роботу до дошкільного закладу керівником (педагогічні працівники за погодженням з відділом освіти).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7.4. Трудові відносини регулюються законодавством України пропрацю,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7.5. Працівники Дошкільного закладу у відповідності до ст.. 26 Закону України «Про забезпечення санітарного та епідемічного благополуччя населення» проходять періодичні безоплатні медичні огляди у поліклініці м. Новий Розділ.</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7.6. Педагогічні працівники Дошкільного закладу підлягають атестації, яка здійснюється, як правило, один раз на п’ять років відповідно доТипового положення про атестацію педагогічних працівників України, затвердженого Міністерством освіти і науки України.</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7.7. Педагогічні працівники мають право: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на вільний вибір педагогічно доцільних форм, методів і засобів роботи з дітьми;                                                                                                                                           - брати участь у роботі органів самоврядування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на підвищення кваліфікації, участь у методичних об’єднаннях, нарадах тощо;                                                                                                                                               - проводити в установленому порядку науково-дослідну, експериментальну, пошукову роботу;                                                                                                                             - вносити пропозиції щодо поліпшення роботи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на соціальне та матеріальне забезпечення відповідно до законодавства України;                                                                                                                                    - об’єднуватися у професійні спілки та бути членами інших громадських об’єднань, діяльність яких не заборонена законодавством;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на позачергову атестацію для отримання відповідної категорії тапедагогічного звання;                                                                                                                  - на захист професійної честі та власної гідності;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інші права, що не суперечать законодавству України.</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7.8. Педагогічні працівники дошкільного закладу зобов’язані: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виконувати цей Статут, правила внутрішнього трудового розпорядку Дошкільного закладу;                                                                                                                   - дотримуватись педагогічної етики, норм загальнолюдської моралі, поважати гідність дитини та її батьків;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забезпечувати емоційний комфорт, захист дитини від будь-яких форм експлуатації та дій, які шкодять здоров’ю, а також від фізичного тапсихологічного насильства;                                                                                                             - брати участь у роботі педагогічної ради та інших заходах, пов’язаних з підвищенням професійного </w:t>
      </w:r>
      <w:r w:rsidRPr="001C4E8E">
        <w:rPr>
          <w:rFonts w:ascii="Times New Roman" w:eastAsia="Times New Roman" w:hAnsi="Times New Roman" w:cs="Times New Roman"/>
          <w:sz w:val="24"/>
          <w:szCs w:val="24"/>
        </w:rPr>
        <w:lastRenderedPageBreak/>
        <w:t xml:space="preserve">рівня, педагогічної майстерності, загальнополітичної культури;                                                                                                          - виконувати накази та розпорядження керівника;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виконувати інші обов’язки, що передбачені законодавством України.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7.9. Права, обов’язки та соціальні гарантії інших працівників дошкільного закладу регулюються трудовим законодавством та правилами внутрішнього розпорядку дошкільного навчального закладу.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7.10. Працівники Дошкільного закладу несуть відповідальність зазбереження життя, фізичне і психічне здоров’я дитини згідно із законодавством України.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7.11. За успіхи у роботі встановлюються такі форми матеріального та морального заохочення: грамоти, премії, присвоєння категорій, звань, інші матеріальні заохочення.</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7.12. Педагогічні працівники, які систематично порушують цей Статут, правила внутрішнього розпорядку Дошкільного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завідувачем відповідно до законодавства України.</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7.13. Права дитини у дошкільному закладі: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безпечні та нешкідливі для здоров’я умови утримання, розвитку, виховання і навчання;                                                                                                                                    - захист від будь-якої інформації, пропаганди та агітації, що завдає шкоди її здоров’ю, моральному та духовному розвитку;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захист від будь-яких форм експлуатації та дій, які шкодять здоров’ю дитини, а також фізичного та психічного насильства, приниження її гідності;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здоровий спосіб життя;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інші права, передбачені законодавством України.</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7.14. Права батьків або осіб, які їх замінюють: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обирати і бути обраним до органів громадського самоврядування дошкільного закладу;                                                                                                                      - звертатися до відповідних органів управління освітою з питань розвитку, виховання і навчання своїх дітей;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брати участь у покращенні організації навчально-виховного процесу та зміцненні матеріально-технічної бази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відмовлятися від запропонованих додаткових освітніх послуг;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захищати законні інтереси своїх дітей у відповідних державних органах і суді;                                                                                                                                                  - інші права, які не суперечать законодавству України.</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7.15. Батьки або особи, які їх замінюють, зобов’язані: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своєчасно вносити плату за харчування дитини в дошкільному закладі у встановленому порядку;                                                                                                                - своєчасно повідомляти дошкільний заклад про можливість відсутності або хвороби дитини;                                                                                                                                       - слідкувати за станом здоровя дитини.</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VІІІ. Управління Дошкільним закладом</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8.1.Управління Дошкільним закладом здійснюється його Засновником, а також віллілом освіти Новороздільської міської ради.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8.2. Безпосереднє керівництво роботою Дошкільного закладу здійснює його завідувач (директор), який призначається і звільняється з посади начальником відділу освіти. На посаду керівника дошкільного навчального закладу призначається особа, яка є громадянином України, має відповідну вищу педагогічну освіту не нижче освітньо кваліфікаційного рівня «спеціаліст», стаж педагогічної роботи у сфері дошкільної освіти не менше як три роки, а також організаторські здібності, та стан здоров'я  якої не перешкоджає виконанню професійних обов’язків.</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Керівник Дошкільного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                                                                                       - здійснює керівництво і контроль за діяльністю Дошкільного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діє від імені закладу, представляє його в усіх державних та інших органах, установах і організаціях, укладає угоди з юридичними та фізичними особами;  - розпоряджається в установленому порядку майном і коштами Дошкільного закладу, в межах компетенції, і відповідає за дотримання фінансової дисципліни та збереження матеріально-технічної бази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приймає на роботу та звільняє з роботи працівників Дошкільного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lastRenderedPageBreak/>
        <w:t xml:space="preserve">- видає у межах своєї компетенції накази та розпорядження, контролює їх виконання;                                                                                                                                     - затверджує штатний розпис дошкільного закладу за погодженням з відділом освіти та міським головою;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контролює організацію харчування і медичного обслуговування дітей;                                                            - затверджує правила внутрішнього трудового розпорядку, посадові інструкції працівників за погодження з профспілковим комітетом;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забезпечує дотримання санітарно-гігієнічних, протипожежних норм і правил, техніки безпеки, вимог безпечної життєдіяльності дітей і працівників;                                                                                                                                     -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                                                                                                                       - підтримує ініціативу щодо вдосконалення освітньої роботи, заохочує творчі пошуки, дослідно-експериментальну роботу педагогів;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організовує різні форми співпраці з батьками або особами, які їх замінюють;                                                                                                                                    - звітує перед Засновником, на загальних зборах про навчально – виховну, методичну, економічну і фінансово – господарську діяльність дошкільного закладу.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8.3. Постійно діючий колегіальний орган управління у Дошкільному закладі є педагогічна рада.</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До складу педагогічної ради входять: керівник, педагогічні працівники, інші спеціалісти,</w:t>
      </w:r>
      <w:r w:rsidR="00C9751A">
        <w:rPr>
          <w:rFonts w:ascii="Times New Roman" w:eastAsia="Times New Roman" w:hAnsi="Times New Roman" w:cs="Times New Roman"/>
          <w:sz w:val="24"/>
          <w:szCs w:val="24"/>
        </w:rPr>
        <w:t xml:space="preserve"> </w:t>
      </w:r>
      <w:r w:rsidRPr="001C4E8E">
        <w:rPr>
          <w:rFonts w:ascii="Times New Roman" w:eastAsia="Times New Roman" w:hAnsi="Times New Roman" w:cs="Times New Roman"/>
          <w:sz w:val="24"/>
          <w:szCs w:val="24"/>
        </w:rPr>
        <w:t>можуть входити голови батьківських комітетів;</w:t>
      </w:r>
      <w:r w:rsidR="00C9751A">
        <w:rPr>
          <w:rFonts w:ascii="Times New Roman" w:eastAsia="Times New Roman" w:hAnsi="Times New Roman" w:cs="Times New Roman"/>
          <w:sz w:val="24"/>
          <w:szCs w:val="24"/>
        </w:rPr>
        <w:t xml:space="preserve"> </w:t>
      </w:r>
      <w:r w:rsidRPr="001C4E8E">
        <w:rPr>
          <w:rFonts w:ascii="Times New Roman" w:eastAsia="Times New Roman" w:hAnsi="Times New Roman" w:cs="Times New Roman"/>
          <w:sz w:val="24"/>
          <w:szCs w:val="24"/>
        </w:rPr>
        <w:t xml:space="preserve">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                                                                                      Головою педагогічної ради є завідувач Дошкільним закладом.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Педагогічна рада Дошкільного закладу: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розглядає питання навчально-виховного процесу в Дошкільному закладі та приймає відповідні рішення;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                                                                                                                               - приймає рішення з інших питань професійної діяльності педагогічних працівників.</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Робота педагогічної ради планується довільно, відповідно до потреб Дошкільного закладу.                                                                                                  Кількість засідань педагогічної ради становить 4 разів на рік.</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8.4. Органом громадського самоврядування Дошкільного закладу єзагальні збори колективу закладу та батьків або осіб, які їх замінюють, які скликаються не рідше одного разу на рік.                                                                      Кількість учасників загальних зборів від працівників дошкільного закладу 2/3, батьків 1/3 від загальної кількості. Термін їх повноважень становить 1 рік.                                                                                                                                                                                            Рішення загальних зборів приймаються простою більшістю голосів відзагальної кількості присутніх.                                                                                      Загальні збори:                                                                                                                                                   - обирають раду Дошкільного закладу, її членів і голову, встановлюють терміни її повноважень;                                                                                                                                  - заслуховують звіт керівника Дошкільного закладу, дають йому оцінку шляхом таємного або відкритого голосування;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розглядають питання навчально-виховної, методичної, економічної та фінансово-господарської діяльності Дошкільного закладу;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затверджують основні напрями вдосконалення роботи і розвитку Дошкільного закладу;</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8.5. У період між загальними зборами діє рада Дошкільного закладу. Кількість засідань ради визначається за потребою. Засідання ради Дошкільного закладу є правомірним, якщо в ньому бере участь не менше двох третин її членів (працівники дошкільного закладу, батьки, засновники, спонсори та інші).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8.6. У Дошкільному закладі може діяти піклувальна рада – орган самоврядування, який формується з представників органів виконавчої влади, органів місцевого самоврядування, підприємств, установ, навчальних закладів, організацій, окремих громадян зметою залучення громадськості до вирішення проблем освіти, забезпечення сприятливих умов ефективної роботи Дошкільного закладу.                                                                               </w:t>
      </w:r>
      <w:r w:rsidRPr="001C4E8E">
        <w:rPr>
          <w:rFonts w:ascii="Times New Roman" w:eastAsia="Times New Roman" w:hAnsi="Times New Roman" w:cs="Times New Roman"/>
          <w:sz w:val="24"/>
          <w:szCs w:val="24"/>
        </w:rPr>
        <w:lastRenderedPageBreak/>
        <w:t xml:space="preserve">Піклувальна рада (у складі 3-5 осіб) створюється за рішенням загальних зборів або ради Дошкільного закладу. Члени піклувальної ради обираються на загальних зборах Дошкільного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                                                                                                                  Основними завданнями піклувальної ради є: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закладі;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сприяння зміцненню матеріально-технічної, культурно-спортивної, корекційно-відновлювальної, лікувально-оздоровчої бази Дошкільного закладу;                                                                                                                                        - сприяння залученню додаткових джерел фінансування Дошкільного закладу;                                                                                                                                                - сприяння організації та проведенню заходів, спрямованих на охорону життя та здоров'я учасників навчально-виховного процесу;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організація дозвілля та оздоровлення дітей та працівників Дошкільного закладу;                                                                                                                                                               - стимулювання творчої праці педагогічних працівників;                                                                                                 - всебічне зміцнення зв'язків між родинами дітей та Дошкільним закладом;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сприяння соціально-правовому захисту учасників навчально-виховного процесу.</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ІХ.</w:t>
      </w:r>
      <w:r w:rsidR="00C9751A">
        <w:rPr>
          <w:rFonts w:ascii="Times New Roman" w:eastAsia="Times New Roman" w:hAnsi="Times New Roman" w:cs="Times New Roman"/>
          <w:b/>
          <w:sz w:val="24"/>
          <w:szCs w:val="24"/>
        </w:rPr>
        <w:t xml:space="preserve"> </w:t>
      </w:r>
      <w:r w:rsidRPr="001C4E8E">
        <w:rPr>
          <w:rFonts w:ascii="Times New Roman" w:eastAsia="Times New Roman" w:hAnsi="Times New Roman" w:cs="Times New Roman"/>
          <w:b/>
          <w:sz w:val="24"/>
          <w:szCs w:val="24"/>
        </w:rPr>
        <w:t>Майно Дошкільного закладу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9.1. Майно Дошкільного закладу є комунальною власністю громади міста Новий Розділ і закріплюється за ним на праві оперативного управління.</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9.2. Здійснюючи оперативного управління дошкільний заклад вчиняє щодо нього дії, які не суперечать чинному законодавству, цьому Статуту і інтересам Засновника.</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9.3. Засновник надає дошкільному закладу земельну ділянку у постійне користування.</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9.4. Збитки, завдані дошкільному закладу в результаті порушення його майнових прав громадянами, юридичними особами і державними органами , відшкодовуються добровільно або в судовому порядку. </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X. Фінансово-господарська діяльність Дошкільного закладу</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10.1. Джерелами фінансування Дошкільного закладу є  кошти: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засновника (власника);                                                                                                                   </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батьків або осіб, які їх замінюють;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добровільні пожертвування і цільові внески фізичних і юридичних осіб;</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інші надходження, не заборонені законодавством України.</w:t>
      </w:r>
    </w:p>
    <w:p w:rsidR="00C9751A"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10.2. Дошкільний заклад за погодженням із Засновником або уповноваженим органом має право:                                                                                                                             - придбавати, орендувати необхідне йому майно;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 - отримувати допомогу від підприємств, установ, організацій або фізичних осіб;                                                                                                                                  - здавати в оренду приміщення, споруди, обладнання юридичним та фізичним особам для провадження освітньої діяльності відповідно до законодавства.</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10.3.Статистична звітність про діяльність Дошкільного закладу здійснюється відповідно до законодавства України.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10.4. Порядок ведення діловодства і бухгалтерського обліку в</w:t>
      </w:r>
      <w:r w:rsidR="00C9751A">
        <w:rPr>
          <w:rFonts w:ascii="Times New Roman" w:eastAsia="Times New Roman" w:hAnsi="Times New Roman" w:cs="Times New Roman"/>
          <w:sz w:val="24"/>
          <w:szCs w:val="24"/>
        </w:rPr>
        <w:t xml:space="preserve"> </w:t>
      </w:r>
      <w:r w:rsidRPr="001C4E8E">
        <w:rPr>
          <w:rFonts w:ascii="Times New Roman" w:eastAsia="Times New Roman" w:hAnsi="Times New Roman" w:cs="Times New Roman"/>
          <w:sz w:val="24"/>
          <w:szCs w:val="24"/>
        </w:rPr>
        <w:t>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Дошкільний заклад.  Ведення бухгалтерського обліку в дошкільному закладі здійснюється централізованою бухгалтерією відділу освіти.</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XI. Контроль за діяльністю Дошкільного закладу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11.1. Основною формою контролю за діяльністю Дошкільного закладу є державна атестація, що проводиться не рідше одного разу на десять років у</w:t>
      </w:r>
      <w:r w:rsidR="00C9751A">
        <w:rPr>
          <w:rFonts w:ascii="Times New Roman" w:eastAsia="Times New Roman" w:hAnsi="Times New Roman" w:cs="Times New Roman"/>
          <w:sz w:val="24"/>
          <w:szCs w:val="24"/>
        </w:rPr>
        <w:t xml:space="preserve"> </w:t>
      </w:r>
      <w:r w:rsidRPr="001C4E8E">
        <w:rPr>
          <w:rFonts w:ascii="Times New Roman" w:eastAsia="Times New Roman" w:hAnsi="Times New Roman" w:cs="Times New Roman"/>
          <w:sz w:val="24"/>
          <w:szCs w:val="24"/>
        </w:rPr>
        <w:t>порядку, встановленому Міністерством освіти і науки України.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 xml:space="preserve">11.2. Контроль за дотриманням Дошкільним закладом державних вимог щодо змісту, рівня й обсягу дошкільної освіти здійснюється відділом освіти та виконавчим комітетом Новороздільської міської ради.                                                   </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lastRenderedPageBreak/>
        <w:t>11.3. Зміст, форми та періодичність контролю, не пов’язаного з навчально-виховним процесом встановлюється засновником дошкільного закладу.</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XII. Припинення діяльності Дошкільного закладу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12.1. Припинення діяльності Дошкільного закладу відбувається шляхом його реорганізації (злиття, приєднання, поділ, виділення, перетворення) або в результаті ліквідації дошкільного закладу – за рішенням Засновника або уповноваженого ним органу, а також за рішення суду в установленому законодавством порядку.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12.2. При припиненні діяльності Дошкільного закладу звільненим працівникам, гарантується дотримання їхніх прав та законних інтересів відповідно до законодавства України.</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12.3. При ліквідаціі Установи майно та кошти, які залишаються після розрахунків із бюджетом, задоволення претензій кредиторів та членів трудового колективу, використуються за рішенням власника.</w:t>
      </w:r>
    </w:p>
    <w:p w:rsidR="00B57F3B" w:rsidRPr="001C4E8E" w:rsidRDefault="00B57F3B" w:rsidP="00C9751A">
      <w:pPr>
        <w:jc w:val="both"/>
        <w:rPr>
          <w:rFonts w:ascii="Times New Roman" w:eastAsia="Times New Roman" w:hAnsi="Times New Roman" w:cs="Times New Roman"/>
          <w:b/>
          <w:sz w:val="24"/>
          <w:szCs w:val="24"/>
        </w:rPr>
      </w:pPr>
      <w:r w:rsidRPr="001C4E8E">
        <w:rPr>
          <w:rFonts w:ascii="Times New Roman" w:eastAsia="Times New Roman" w:hAnsi="Times New Roman" w:cs="Times New Roman"/>
          <w:b/>
          <w:sz w:val="24"/>
          <w:szCs w:val="24"/>
        </w:rPr>
        <w:t>ХІІІ. Порядок внесення змін до статуту</w:t>
      </w:r>
    </w:p>
    <w:p w:rsidR="00B57F3B" w:rsidRPr="001C4E8E" w:rsidRDefault="00B57F3B" w:rsidP="00C9751A">
      <w:pPr>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13.1. Зміни та доповнення до цього Статуту затверджуються Засновником за погодженням з відділом освіти та реєструються відповідно до законодавства.</w:t>
      </w:r>
    </w:p>
    <w:p w:rsidR="00B57F3B" w:rsidRDefault="00B57F3B" w:rsidP="00B57F3B">
      <w:pPr>
        <w:rPr>
          <w:rFonts w:ascii="Times New Roman" w:hAnsi="Times New Roman" w:cs="Times New Roman"/>
          <w:sz w:val="24"/>
          <w:szCs w:val="24"/>
        </w:rPr>
      </w:pPr>
    </w:p>
    <w:p w:rsidR="00C9751A" w:rsidRPr="00C9751A" w:rsidRDefault="00C9751A" w:rsidP="00C9751A">
      <w:pPr>
        <w:jc w:val="right"/>
        <w:rPr>
          <w:rFonts w:ascii="Times New Roman" w:hAnsi="Times New Roman" w:cs="Times New Roman"/>
          <w:b/>
          <w:sz w:val="24"/>
          <w:szCs w:val="24"/>
        </w:rPr>
      </w:pPr>
      <w:r w:rsidRPr="00C9751A">
        <w:rPr>
          <w:rFonts w:ascii="Times New Roman" w:hAnsi="Times New Roman" w:cs="Times New Roman"/>
          <w:b/>
          <w:sz w:val="24"/>
          <w:szCs w:val="24"/>
        </w:rPr>
        <w:t>ПРОЕКТ 60</w:t>
      </w:r>
      <w:r w:rsidR="00153D23">
        <w:rPr>
          <w:rFonts w:ascii="Times New Roman" w:hAnsi="Times New Roman" w:cs="Times New Roman"/>
          <w:b/>
          <w:sz w:val="24"/>
          <w:szCs w:val="24"/>
        </w:rPr>
        <w:t>7</w:t>
      </w:r>
    </w:p>
    <w:p w:rsidR="00B57F3B" w:rsidRPr="00153D23" w:rsidRDefault="00B57F3B" w:rsidP="00B57F3B">
      <w:pPr>
        <w:spacing w:line="240" w:lineRule="atLeast"/>
        <w:rPr>
          <w:rFonts w:ascii="Times New Roman" w:hAnsi="Times New Roman" w:cs="Times New Roman"/>
          <w:sz w:val="24"/>
          <w:szCs w:val="24"/>
          <w:lang w:eastAsia="uk-UA"/>
        </w:rPr>
      </w:pPr>
      <w:r w:rsidRPr="00153D23">
        <w:rPr>
          <w:rFonts w:ascii="Times New Roman" w:hAnsi="Times New Roman" w:cs="Times New Roman"/>
          <w:sz w:val="24"/>
          <w:szCs w:val="24"/>
        </w:rPr>
        <w:t xml:space="preserve">Про </w:t>
      </w:r>
      <w:r w:rsidRPr="00153D23">
        <w:rPr>
          <w:rFonts w:ascii="Times New Roman" w:hAnsi="Times New Roman" w:cs="Times New Roman"/>
          <w:sz w:val="24"/>
          <w:szCs w:val="24"/>
          <w:lang w:eastAsia="uk-UA"/>
        </w:rPr>
        <w:t xml:space="preserve">внесення змін до Статуту </w:t>
      </w:r>
    </w:p>
    <w:p w:rsidR="00B57F3B" w:rsidRPr="00153D23" w:rsidRDefault="00B57F3B" w:rsidP="00B57F3B">
      <w:pPr>
        <w:spacing w:line="240" w:lineRule="atLeast"/>
        <w:rPr>
          <w:rFonts w:ascii="Times New Roman" w:hAnsi="Times New Roman" w:cs="Times New Roman"/>
          <w:sz w:val="24"/>
          <w:szCs w:val="24"/>
        </w:rPr>
      </w:pPr>
      <w:r w:rsidRPr="00153D23">
        <w:rPr>
          <w:rFonts w:ascii="Times New Roman" w:hAnsi="Times New Roman" w:cs="Times New Roman"/>
          <w:sz w:val="24"/>
          <w:szCs w:val="24"/>
          <w:lang w:eastAsia="uk-UA"/>
        </w:rPr>
        <w:t>дошкільного навчального закладу «Голубок»</w:t>
      </w:r>
    </w:p>
    <w:p w:rsidR="00B57F3B" w:rsidRPr="001C4E8E" w:rsidRDefault="00B57F3B" w:rsidP="00C9751A">
      <w:pPr>
        <w:jc w:val="both"/>
        <w:rPr>
          <w:rFonts w:ascii="Times New Roman" w:hAnsi="Times New Roman" w:cs="Times New Roman"/>
          <w:sz w:val="24"/>
          <w:szCs w:val="24"/>
        </w:rPr>
      </w:pPr>
      <w:r w:rsidRPr="001C4E8E">
        <w:rPr>
          <w:rFonts w:ascii="Times New Roman" w:hAnsi="Times New Roman" w:cs="Times New Roman"/>
          <w:sz w:val="24"/>
          <w:szCs w:val="24"/>
        </w:rPr>
        <w:t xml:space="preserve">     Заслухавши інформацію начальника відділу освіти Панчишин Г.Ю., взявши до уваги  листи завідувачів дошкільних навчальних закладів , з метою виконання  рішення  виконавчого комітету Новороздільської міської ради №2 від 22 січня 2018р. «Про формування мережі  закладів освіти міста на 2018 -2019 навчальний рік» , </w:t>
      </w:r>
      <w:r w:rsidRPr="001C4E8E">
        <w:rPr>
          <w:rFonts w:ascii="Times New Roman" w:hAnsi="Times New Roman" w:cs="Times New Roman"/>
          <w:sz w:val="24"/>
          <w:szCs w:val="24"/>
          <w:lang w:eastAsia="uk-UA"/>
        </w:rPr>
        <w:t xml:space="preserve">з метою охоплення дітей дошкільною освітою у закладах дошкільної освіти,  </w:t>
      </w:r>
      <w:r w:rsidRPr="001C4E8E">
        <w:rPr>
          <w:rFonts w:ascii="Times New Roman" w:hAnsi="Times New Roman" w:cs="Times New Roman"/>
          <w:sz w:val="24"/>
          <w:szCs w:val="24"/>
        </w:rPr>
        <w:t xml:space="preserve">відповідно до Постанови Кабінету Міністрів України № 305 від 12.03.2003р. «Про затвердження Положення про дошкільний навчальний заклад», </w:t>
      </w:r>
      <w:r w:rsidRPr="001C4E8E">
        <w:rPr>
          <w:rFonts w:ascii="Times New Roman" w:hAnsi="Times New Roman" w:cs="Times New Roman"/>
          <w:sz w:val="24"/>
          <w:szCs w:val="24"/>
          <w:lang w:eastAsia="uk-UA"/>
        </w:rPr>
        <w:t xml:space="preserve"> Закону України "</w:t>
      </w:r>
      <w:hyperlink r:id="rId13" w:tooltip="Закон України Про дошкільну освіту" w:history="1">
        <w:r w:rsidRPr="001C4E8E">
          <w:rPr>
            <w:rFonts w:ascii="Times New Roman" w:hAnsi="Times New Roman" w:cs="Times New Roman"/>
            <w:color w:val="0000FF"/>
            <w:sz w:val="24"/>
            <w:szCs w:val="24"/>
            <w:u w:val="single"/>
            <w:lang w:eastAsia="uk-UA"/>
          </w:rPr>
          <w:t>Про дошкільну освіту</w:t>
        </w:r>
      </w:hyperlink>
      <w:r w:rsidRPr="001C4E8E">
        <w:rPr>
          <w:rFonts w:ascii="Times New Roman" w:hAnsi="Times New Roman" w:cs="Times New Roman"/>
          <w:sz w:val="24"/>
          <w:szCs w:val="24"/>
          <w:lang w:eastAsia="uk-UA"/>
        </w:rPr>
        <w:t xml:space="preserve">", </w:t>
      </w:r>
      <w:r w:rsidRPr="001C4E8E">
        <w:rPr>
          <w:rFonts w:ascii="Times New Roman" w:hAnsi="Times New Roman" w:cs="Times New Roman"/>
          <w:sz w:val="24"/>
          <w:szCs w:val="24"/>
        </w:rPr>
        <w:t xml:space="preserve">ст. ст. 25 , 26 Закону України «Про місцеве самоврядування в Україні»_____ сесія ____ демократичного скликання </w:t>
      </w:r>
    </w:p>
    <w:p w:rsidR="00B57F3B" w:rsidRPr="001C4E8E" w:rsidRDefault="00B57F3B" w:rsidP="00C9751A">
      <w:pPr>
        <w:spacing w:line="240" w:lineRule="atLeast"/>
        <w:jc w:val="both"/>
        <w:rPr>
          <w:rFonts w:ascii="Times New Roman" w:hAnsi="Times New Roman" w:cs="Times New Roman"/>
          <w:sz w:val="24"/>
          <w:szCs w:val="24"/>
        </w:rPr>
      </w:pPr>
      <w:r w:rsidRPr="001C4E8E">
        <w:rPr>
          <w:rFonts w:ascii="Times New Roman" w:hAnsi="Times New Roman" w:cs="Times New Roman"/>
          <w:sz w:val="24"/>
          <w:szCs w:val="24"/>
        </w:rPr>
        <w:t xml:space="preserve">   ВИРІШИЛА:</w:t>
      </w:r>
    </w:p>
    <w:p w:rsidR="00B57F3B" w:rsidRPr="001C4E8E"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rPr>
        <w:t xml:space="preserve">1. </w:t>
      </w:r>
      <w:r w:rsidRPr="001C4E8E">
        <w:rPr>
          <w:rFonts w:ascii="Times New Roman" w:hAnsi="Times New Roman" w:cs="Times New Roman"/>
          <w:sz w:val="24"/>
          <w:szCs w:val="24"/>
          <w:lang w:eastAsia="uk-UA"/>
        </w:rPr>
        <w:t xml:space="preserve">Внести зміни до Статуту дошкільного навчального закладу  «Голубок» Новороздільської міської ради  Львівської області (ясла-садок комбінованого типу), затвердженого рішенням сесії Новороздільської міської ради </w:t>
      </w:r>
      <w:r w:rsidRPr="001C4E8E">
        <w:rPr>
          <w:rFonts w:ascii="Times New Roman" w:hAnsi="Times New Roman" w:cs="Times New Roman"/>
          <w:b/>
          <w:sz w:val="24"/>
          <w:szCs w:val="24"/>
          <w:lang w:val="en-US" w:eastAsia="uk-UA"/>
        </w:rPr>
        <w:t>V</w:t>
      </w:r>
      <w:r w:rsidRPr="001C4E8E">
        <w:rPr>
          <w:rFonts w:ascii="Times New Roman" w:hAnsi="Times New Roman" w:cs="Times New Roman"/>
          <w:sz w:val="24"/>
          <w:szCs w:val="24"/>
          <w:lang w:eastAsia="uk-UA"/>
        </w:rPr>
        <w:t xml:space="preserve"> демократичного скликання  № 254    від 25.07.2007р., виклавши його у новій редакції, що додається.</w:t>
      </w:r>
    </w:p>
    <w:p w:rsidR="00C9751A" w:rsidRDefault="00B57F3B" w:rsidP="00C9751A">
      <w:pPr>
        <w:spacing w:line="240" w:lineRule="atLeast"/>
        <w:ind w:left="567"/>
        <w:jc w:val="both"/>
        <w:rPr>
          <w:rFonts w:ascii="Times New Roman" w:hAnsi="Times New Roman" w:cs="Times New Roman"/>
          <w:sz w:val="24"/>
          <w:szCs w:val="24"/>
        </w:rPr>
      </w:pPr>
      <w:r w:rsidRPr="001C4E8E">
        <w:rPr>
          <w:rFonts w:ascii="Times New Roman" w:hAnsi="Times New Roman" w:cs="Times New Roman"/>
          <w:sz w:val="24"/>
          <w:szCs w:val="24"/>
        </w:rPr>
        <w:t>2. Начальнику відділу освіти  Новороздільської міської ради (Панчишин Г.Ю.) здійснити державну реєстрацію змін до Статуту</w:t>
      </w:r>
      <w:r w:rsidRPr="001C4E8E">
        <w:rPr>
          <w:rFonts w:ascii="Times New Roman" w:hAnsi="Times New Roman" w:cs="Times New Roman"/>
          <w:sz w:val="24"/>
          <w:szCs w:val="24"/>
          <w:lang w:eastAsia="uk-UA"/>
        </w:rPr>
        <w:t xml:space="preserve"> дошкільного навчального закладу  «Голубок» Новороздільської міської ради  Львівської області (ясла-садок комбінованого типу)</w:t>
      </w:r>
      <w:r w:rsidRPr="001C4E8E">
        <w:rPr>
          <w:rFonts w:ascii="Times New Roman" w:hAnsi="Times New Roman" w:cs="Times New Roman"/>
          <w:sz w:val="24"/>
          <w:szCs w:val="24"/>
        </w:rPr>
        <w:t xml:space="preserve"> в порядку встановленому чинним законодавством. </w:t>
      </w:r>
    </w:p>
    <w:p w:rsidR="00B57F3B" w:rsidRPr="001C4E8E"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3.</w:t>
      </w:r>
      <w:r w:rsidRPr="001C4E8E">
        <w:rPr>
          <w:rFonts w:ascii="Times New Roman" w:hAnsi="Times New Roman" w:cs="Times New Roman"/>
          <w:sz w:val="24"/>
          <w:szCs w:val="24"/>
        </w:rPr>
        <w:t>Конт</w:t>
      </w:r>
      <w:r w:rsidR="00C9751A">
        <w:rPr>
          <w:rFonts w:ascii="Times New Roman" w:hAnsi="Times New Roman" w:cs="Times New Roman"/>
          <w:sz w:val="24"/>
          <w:szCs w:val="24"/>
        </w:rPr>
        <w:t>Р</w:t>
      </w:r>
      <w:r w:rsidRPr="001C4E8E">
        <w:rPr>
          <w:rFonts w:ascii="Times New Roman" w:hAnsi="Times New Roman" w:cs="Times New Roman"/>
          <w:sz w:val="24"/>
          <w:szCs w:val="24"/>
        </w:rPr>
        <w:t>оль за виконанням даного рішення покласти на постійну комісію з питань гуманітарної політики ( голова – Дабіжа В.П).</w:t>
      </w:r>
    </w:p>
    <w:p w:rsidR="00C9751A" w:rsidRDefault="00C9751A" w:rsidP="00B57F3B">
      <w:pPr>
        <w:pStyle w:val="aff5"/>
        <w:rPr>
          <w:b/>
        </w:rPr>
      </w:pPr>
    </w:p>
    <w:p w:rsidR="00B57F3B" w:rsidRPr="001C4E8E" w:rsidRDefault="00B57F3B" w:rsidP="00B57F3B">
      <w:pPr>
        <w:pStyle w:val="aff5"/>
        <w:rPr>
          <w:b/>
          <w:color w:val="FF0000"/>
        </w:rPr>
      </w:pPr>
      <w:r w:rsidRPr="001C4E8E">
        <w:rPr>
          <w:b/>
        </w:rPr>
        <w:t xml:space="preserve">       Міський голова                                                      А.Р.Мелешко</w:t>
      </w:r>
    </w:p>
    <w:p w:rsidR="00C9751A" w:rsidRDefault="00C9751A" w:rsidP="00B57F3B">
      <w:pPr>
        <w:spacing w:line="240" w:lineRule="atLeast"/>
        <w:rPr>
          <w:rFonts w:ascii="Times New Roman" w:hAnsi="Times New Roman" w:cs="Times New Roman"/>
          <w:b/>
          <w:sz w:val="24"/>
          <w:szCs w:val="24"/>
        </w:rPr>
      </w:pPr>
    </w:p>
    <w:p w:rsidR="00C9751A" w:rsidRDefault="00C9751A" w:rsidP="00C9751A">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ПРОЕКТ 60</w:t>
      </w:r>
      <w:r w:rsidR="00153D23">
        <w:rPr>
          <w:rFonts w:ascii="Times New Roman" w:hAnsi="Times New Roman" w:cs="Times New Roman"/>
          <w:b/>
          <w:sz w:val="24"/>
          <w:szCs w:val="24"/>
        </w:rPr>
        <w:t>8</w:t>
      </w:r>
    </w:p>
    <w:p w:rsidR="00B57F3B" w:rsidRPr="00153D23" w:rsidRDefault="00B57F3B" w:rsidP="00B57F3B">
      <w:pPr>
        <w:spacing w:line="240" w:lineRule="atLeast"/>
        <w:rPr>
          <w:rFonts w:ascii="Times New Roman" w:hAnsi="Times New Roman" w:cs="Times New Roman"/>
          <w:sz w:val="24"/>
          <w:szCs w:val="24"/>
          <w:lang w:eastAsia="uk-UA"/>
        </w:rPr>
      </w:pPr>
      <w:r w:rsidRPr="00153D23">
        <w:rPr>
          <w:rFonts w:ascii="Times New Roman" w:hAnsi="Times New Roman" w:cs="Times New Roman"/>
          <w:sz w:val="24"/>
          <w:szCs w:val="24"/>
        </w:rPr>
        <w:t xml:space="preserve">Про </w:t>
      </w:r>
      <w:r w:rsidRPr="00153D23">
        <w:rPr>
          <w:rFonts w:ascii="Times New Roman" w:hAnsi="Times New Roman" w:cs="Times New Roman"/>
          <w:sz w:val="24"/>
          <w:szCs w:val="24"/>
          <w:lang w:eastAsia="uk-UA"/>
        </w:rPr>
        <w:t xml:space="preserve">внесення змін до Статуту </w:t>
      </w:r>
    </w:p>
    <w:p w:rsidR="00B57F3B" w:rsidRPr="00153D23" w:rsidRDefault="00B57F3B" w:rsidP="00B57F3B">
      <w:pPr>
        <w:spacing w:line="240" w:lineRule="atLeast"/>
        <w:rPr>
          <w:rFonts w:ascii="Times New Roman" w:hAnsi="Times New Roman" w:cs="Times New Roman"/>
          <w:sz w:val="24"/>
          <w:szCs w:val="24"/>
        </w:rPr>
      </w:pPr>
      <w:r w:rsidRPr="00153D23">
        <w:rPr>
          <w:rFonts w:ascii="Times New Roman" w:hAnsi="Times New Roman" w:cs="Times New Roman"/>
          <w:sz w:val="24"/>
          <w:szCs w:val="24"/>
          <w:lang w:eastAsia="uk-UA"/>
        </w:rPr>
        <w:t>дошкільного навчального закладу «Малятко»</w:t>
      </w:r>
    </w:p>
    <w:p w:rsidR="00B57F3B" w:rsidRPr="001C4E8E" w:rsidRDefault="00B57F3B" w:rsidP="00C9751A">
      <w:pPr>
        <w:spacing w:before="100" w:beforeAutospacing="1" w:after="100" w:afterAutospacing="1"/>
        <w:jc w:val="both"/>
        <w:rPr>
          <w:rFonts w:ascii="Times New Roman" w:hAnsi="Times New Roman" w:cs="Times New Roman"/>
          <w:sz w:val="24"/>
          <w:szCs w:val="24"/>
        </w:rPr>
      </w:pPr>
      <w:r w:rsidRPr="001C4E8E">
        <w:rPr>
          <w:rFonts w:ascii="Times New Roman" w:hAnsi="Times New Roman" w:cs="Times New Roman"/>
          <w:sz w:val="24"/>
          <w:szCs w:val="24"/>
        </w:rPr>
        <w:t xml:space="preserve">     Заслухавши інформацію начальника відділу освіти Панчишин Г.Ю., взявши до уваги  листи завідувачів дошкільних навчальних закладів , з метою виконання  рішення  виконавчого комітету Новороздільської міської ради №2 від 22 січня 2018р. «Про формування мережі  закладів освіти міста на 2018 -2019 навчальний рік» , </w:t>
      </w:r>
      <w:r w:rsidRPr="001C4E8E">
        <w:rPr>
          <w:rFonts w:ascii="Times New Roman" w:hAnsi="Times New Roman" w:cs="Times New Roman"/>
          <w:sz w:val="24"/>
          <w:szCs w:val="24"/>
          <w:lang w:eastAsia="uk-UA"/>
        </w:rPr>
        <w:t xml:space="preserve">з метою охоплення дітей дошкільною освітою у закладах дошкільної освіти, </w:t>
      </w:r>
      <w:r w:rsidRPr="001C4E8E">
        <w:rPr>
          <w:rFonts w:ascii="Times New Roman" w:hAnsi="Times New Roman" w:cs="Times New Roman"/>
          <w:sz w:val="24"/>
          <w:szCs w:val="24"/>
        </w:rPr>
        <w:t xml:space="preserve">відповідно до Постанови Кабінету Міністрів України № 305 від 12.03.2003р. «Про затвердження Положення про дошкільний навчальний заклад», </w:t>
      </w:r>
      <w:r w:rsidRPr="001C4E8E">
        <w:rPr>
          <w:rFonts w:ascii="Times New Roman" w:hAnsi="Times New Roman" w:cs="Times New Roman"/>
          <w:sz w:val="24"/>
          <w:szCs w:val="24"/>
          <w:lang w:eastAsia="uk-UA"/>
        </w:rPr>
        <w:t xml:space="preserve"> Закону України "</w:t>
      </w:r>
      <w:hyperlink r:id="rId14" w:tooltip="Закон України Про дошкільну освіту" w:history="1">
        <w:r w:rsidRPr="001C4E8E">
          <w:rPr>
            <w:rFonts w:ascii="Times New Roman" w:hAnsi="Times New Roman" w:cs="Times New Roman"/>
            <w:color w:val="0000FF"/>
            <w:sz w:val="24"/>
            <w:szCs w:val="24"/>
            <w:u w:val="single"/>
            <w:lang w:eastAsia="uk-UA"/>
          </w:rPr>
          <w:t>Про дошкільну освіту</w:t>
        </w:r>
      </w:hyperlink>
      <w:r w:rsidRPr="001C4E8E">
        <w:rPr>
          <w:rFonts w:ascii="Times New Roman" w:hAnsi="Times New Roman" w:cs="Times New Roman"/>
          <w:sz w:val="24"/>
          <w:szCs w:val="24"/>
          <w:lang w:eastAsia="uk-UA"/>
        </w:rPr>
        <w:t xml:space="preserve">", </w:t>
      </w:r>
      <w:r w:rsidRPr="001C4E8E">
        <w:rPr>
          <w:rFonts w:ascii="Times New Roman" w:hAnsi="Times New Roman" w:cs="Times New Roman"/>
          <w:sz w:val="24"/>
          <w:szCs w:val="24"/>
        </w:rPr>
        <w:t xml:space="preserve">ст. ст. 25 , 26  Закону України «Про місцеве самоврядування в Україні»_____ сесія ____ демократичного скликання </w:t>
      </w:r>
    </w:p>
    <w:p w:rsidR="00B57F3B" w:rsidRPr="001C4E8E" w:rsidRDefault="00B57F3B" w:rsidP="00C9751A">
      <w:pPr>
        <w:spacing w:line="240" w:lineRule="atLeast"/>
        <w:jc w:val="both"/>
        <w:rPr>
          <w:rFonts w:ascii="Times New Roman" w:hAnsi="Times New Roman" w:cs="Times New Roman"/>
          <w:sz w:val="24"/>
          <w:szCs w:val="24"/>
        </w:rPr>
      </w:pPr>
      <w:r w:rsidRPr="001C4E8E">
        <w:rPr>
          <w:rFonts w:ascii="Times New Roman" w:hAnsi="Times New Roman" w:cs="Times New Roman"/>
          <w:sz w:val="24"/>
          <w:szCs w:val="24"/>
        </w:rPr>
        <w:lastRenderedPageBreak/>
        <w:t xml:space="preserve">   ВИРІШИЛА:</w:t>
      </w:r>
    </w:p>
    <w:p w:rsidR="00B57F3B" w:rsidRPr="001C4E8E"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rPr>
        <w:t xml:space="preserve">1. </w:t>
      </w:r>
      <w:r w:rsidRPr="001C4E8E">
        <w:rPr>
          <w:rFonts w:ascii="Times New Roman" w:hAnsi="Times New Roman" w:cs="Times New Roman"/>
          <w:sz w:val="24"/>
          <w:szCs w:val="24"/>
          <w:lang w:eastAsia="uk-UA"/>
        </w:rPr>
        <w:t xml:space="preserve">Внести зміни до Статуту дошкільного навчального закладу  «Малятко» Новороздільської міської ради  Львівської області (ясла-садок), затвердженого рішенням сесії Новороздільської міської ради </w:t>
      </w:r>
      <w:r w:rsidRPr="001C4E8E">
        <w:rPr>
          <w:rFonts w:ascii="Times New Roman" w:hAnsi="Times New Roman" w:cs="Times New Roman"/>
          <w:b/>
          <w:sz w:val="24"/>
          <w:szCs w:val="24"/>
          <w:lang w:val="en-US" w:eastAsia="uk-UA"/>
        </w:rPr>
        <w:t>V</w:t>
      </w:r>
      <w:r w:rsidRPr="001C4E8E">
        <w:rPr>
          <w:rFonts w:ascii="Times New Roman" w:hAnsi="Times New Roman" w:cs="Times New Roman"/>
          <w:sz w:val="24"/>
          <w:szCs w:val="24"/>
          <w:lang w:eastAsia="uk-UA"/>
        </w:rPr>
        <w:t xml:space="preserve"> демократичного скликання  № 254     від 25.07.2007р., виклавши його у новій редакції, що додається.</w:t>
      </w:r>
    </w:p>
    <w:p w:rsidR="00C9751A"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rPr>
        <w:t>2. Начальнику відділу освіти  Новороздільської міської ради (Панчишин Г.Ю.) здійснити державну реєстрацію змін до Статуту</w:t>
      </w:r>
      <w:r w:rsidRPr="001C4E8E">
        <w:rPr>
          <w:rFonts w:ascii="Times New Roman" w:hAnsi="Times New Roman" w:cs="Times New Roman"/>
          <w:sz w:val="24"/>
          <w:szCs w:val="24"/>
          <w:lang w:eastAsia="uk-UA"/>
        </w:rPr>
        <w:t xml:space="preserve"> дошкільного навчального закладу  «Малятко» Новороздільської міської ради  Львівської області (ясла-садок)</w:t>
      </w:r>
      <w:r w:rsidRPr="001C4E8E">
        <w:rPr>
          <w:rFonts w:ascii="Times New Roman" w:hAnsi="Times New Roman" w:cs="Times New Roman"/>
          <w:sz w:val="24"/>
          <w:szCs w:val="24"/>
        </w:rPr>
        <w:t xml:space="preserve"> в порядку встановленому чинним законодавством. </w:t>
      </w:r>
    </w:p>
    <w:p w:rsidR="00B57F3B" w:rsidRPr="001C4E8E"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3.</w:t>
      </w:r>
      <w:r w:rsidRPr="001C4E8E">
        <w:rPr>
          <w:rFonts w:ascii="Times New Roman" w:hAnsi="Times New Roman" w:cs="Times New Roman"/>
          <w:sz w:val="24"/>
          <w:szCs w:val="24"/>
        </w:rPr>
        <w:t>Контроль за виконанням даного рішення покласти на постійну комісію з питань гуманітарної політики ( голова – Дабіжа В.П).</w:t>
      </w:r>
    </w:p>
    <w:p w:rsidR="00B57F3B" w:rsidRPr="001C4E8E" w:rsidRDefault="00B57F3B" w:rsidP="00B57F3B">
      <w:pPr>
        <w:pStyle w:val="a6"/>
        <w:spacing w:line="240" w:lineRule="atLeast"/>
        <w:ind w:left="927"/>
        <w:jc w:val="both"/>
        <w:rPr>
          <w:rFonts w:ascii="Times New Roman" w:hAnsi="Times New Roman"/>
          <w:sz w:val="24"/>
          <w:szCs w:val="24"/>
          <w:lang w:val="uk-UA"/>
        </w:rPr>
      </w:pPr>
    </w:p>
    <w:p w:rsidR="00B57F3B" w:rsidRPr="00C9751A" w:rsidRDefault="00B57F3B" w:rsidP="00B57F3B">
      <w:pPr>
        <w:pStyle w:val="aff5"/>
        <w:rPr>
          <w:color w:val="FF0000"/>
        </w:rPr>
      </w:pPr>
      <w:r w:rsidRPr="00C9751A">
        <w:t xml:space="preserve">       Міський голова                                                      А.Р.Мелешко</w:t>
      </w:r>
    </w:p>
    <w:p w:rsidR="00C9751A" w:rsidRDefault="00C9751A" w:rsidP="00B57F3B">
      <w:pPr>
        <w:spacing w:line="240" w:lineRule="atLeast"/>
        <w:rPr>
          <w:rFonts w:ascii="Times New Roman" w:hAnsi="Times New Roman" w:cs="Times New Roman"/>
          <w:b/>
          <w:sz w:val="24"/>
          <w:szCs w:val="24"/>
        </w:rPr>
      </w:pPr>
    </w:p>
    <w:p w:rsidR="00C9751A" w:rsidRDefault="00C9751A" w:rsidP="00C9751A">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ПРОЕКТ 608</w:t>
      </w:r>
    </w:p>
    <w:p w:rsidR="00B57F3B" w:rsidRPr="00153D23" w:rsidRDefault="00B57F3B" w:rsidP="00B57F3B">
      <w:pPr>
        <w:spacing w:line="240" w:lineRule="atLeast"/>
        <w:rPr>
          <w:rFonts w:ascii="Times New Roman" w:hAnsi="Times New Roman" w:cs="Times New Roman"/>
          <w:sz w:val="24"/>
          <w:szCs w:val="24"/>
          <w:lang w:eastAsia="uk-UA"/>
        </w:rPr>
      </w:pPr>
      <w:r w:rsidRPr="00153D23">
        <w:rPr>
          <w:rFonts w:ascii="Times New Roman" w:hAnsi="Times New Roman" w:cs="Times New Roman"/>
          <w:sz w:val="24"/>
          <w:szCs w:val="24"/>
        </w:rPr>
        <w:t xml:space="preserve">Про </w:t>
      </w:r>
      <w:r w:rsidRPr="00153D23">
        <w:rPr>
          <w:rFonts w:ascii="Times New Roman" w:hAnsi="Times New Roman" w:cs="Times New Roman"/>
          <w:sz w:val="24"/>
          <w:szCs w:val="24"/>
          <w:lang w:eastAsia="uk-UA"/>
        </w:rPr>
        <w:t xml:space="preserve">внесення змін до Статуту </w:t>
      </w:r>
    </w:p>
    <w:p w:rsidR="00B57F3B" w:rsidRPr="00153D23" w:rsidRDefault="00B57F3B" w:rsidP="00B57F3B">
      <w:pPr>
        <w:spacing w:line="240" w:lineRule="atLeast"/>
        <w:rPr>
          <w:rFonts w:ascii="Times New Roman" w:hAnsi="Times New Roman" w:cs="Times New Roman"/>
          <w:sz w:val="24"/>
          <w:szCs w:val="24"/>
        </w:rPr>
      </w:pPr>
      <w:r w:rsidRPr="00153D23">
        <w:rPr>
          <w:rFonts w:ascii="Times New Roman" w:hAnsi="Times New Roman" w:cs="Times New Roman"/>
          <w:sz w:val="24"/>
          <w:szCs w:val="24"/>
          <w:lang w:eastAsia="uk-UA"/>
        </w:rPr>
        <w:t>дошкільного навчального закладу «Берізка»</w:t>
      </w:r>
    </w:p>
    <w:p w:rsidR="00B57F3B" w:rsidRPr="001C4E8E" w:rsidRDefault="00B57F3B" w:rsidP="00C9751A">
      <w:pPr>
        <w:spacing w:before="100" w:beforeAutospacing="1" w:after="100" w:afterAutospacing="1"/>
        <w:jc w:val="both"/>
        <w:rPr>
          <w:rFonts w:ascii="Times New Roman" w:hAnsi="Times New Roman" w:cs="Times New Roman"/>
          <w:sz w:val="24"/>
          <w:szCs w:val="24"/>
        </w:rPr>
      </w:pPr>
      <w:r w:rsidRPr="001C4E8E">
        <w:rPr>
          <w:rFonts w:ascii="Times New Roman" w:hAnsi="Times New Roman" w:cs="Times New Roman"/>
          <w:sz w:val="24"/>
          <w:szCs w:val="24"/>
        </w:rPr>
        <w:t xml:space="preserve">     Заслухавши інформацію начальника відділу освіти Панчишин Г.Ю., взявши до уваги  листи завідувачів дошкільних навчальних закладів , з метою виконання  рішення  виконавчого комітету Новороздільської міської ради №2 від 22 січня 2018р. «Про формування мережі  закладів освіти міста на 2018 -2019 навчальний рік» , </w:t>
      </w:r>
      <w:r w:rsidRPr="001C4E8E">
        <w:rPr>
          <w:rFonts w:ascii="Times New Roman" w:hAnsi="Times New Roman" w:cs="Times New Roman"/>
          <w:sz w:val="24"/>
          <w:szCs w:val="24"/>
          <w:lang w:eastAsia="uk-UA"/>
        </w:rPr>
        <w:t xml:space="preserve">з метою охоплення дітей дошкільною освітою у закладах дошкільної освіти, </w:t>
      </w:r>
      <w:r w:rsidRPr="001C4E8E">
        <w:rPr>
          <w:rFonts w:ascii="Times New Roman" w:hAnsi="Times New Roman" w:cs="Times New Roman"/>
          <w:sz w:val="24"/>
          <w:szCs w:val="24"/>
        </w:rPr>
        <w:t xml:space="preserve">відповідно до Постанови Кабінету Міністрів України № 305 від 12.03.2003р. «Про затвердження Положення про дошкільний навчальний заклад», </w:t>
      </w:r>
      <w:r w:rsidRPr="001C4E8E">
        <w:rPr>
          <w:rFonts w:ascii="Times New Roman" w:hAnsi="Times New Roman" w:cs="Times New Roman"/>
          <w:sz w:val="24"/>
          <w:szCs w:val="24"/>
          <w:lang w:eastAsia="uk-UA"/>
        </w:rPr>
        <w:t xml:space="preserve"> Закону України "</w:t>
      </w:r>
      <w:hyperlink r:id="rId15" w:tooltip="Закон України Про дошкільну освіту" w:history="1">
        <w:r w:rsidRPr="001C4E8E">
          <w:rPr>
            <w:rFonts w:ascii="Times New Roman" w:hAnsi="Times New Roman" w:cs="Times New Roman"/>
            <w:color w:val="0000FF"/>
            <w:sz w:val="24"/>
            <w:szCs w:val="24"/>
            <w:u w:val="single"/>
            <w:lang w:eastAsia="uk-UA"/>
          </w:rPr>
          <w:t>Про дошкільну освіту</w:t>
        </w:r>
      </w:hyperlink>
      <w:r w:rsidRPr="001C4E8E">
        <w:rPr>
          <w:rFonts w:ascii="Times New Roman" w:hAnsi="Times New Roman" w:cs="Times New Roman"/>
          <w:sz w:val="24"/>
          <w:szCs w:val="24"/>
          <w:lang w:eastAsia="uk-UA"/>
        </w:rPr>
        <w:t xml:space="preserve">", </w:t>
      </w:r>
      <w:r w:rsidRPr="001C4E8E">
        <w:rPr>
          <w:rFonts w:ascii="Times New Roman" w:hAnsi="Times New Roman" w:cs="Times New Roman"/>
          <w:sz w:val="24"/>
          <w:szCs w:val="24"/>
        </w:rPr>
        <w:t xml:space="preserve">ст. ст. 25 , 26  Закону України «Про місцеве самоврядування в Україні»_____ сесія ____ демократичного скликання </w:t>
      </w:r>
    </w:p>
    <w:p w:rsidR="00B57F3B" w:rsidRPr="001C4E8E" w:rsidRDefault="00B57F3B" w:rsidP="00C9751A">
      <w:pPr>
        <w:spacing w:line="240" w:lineRule="atLeast"/>
        <w:jc w:val="both"/>
        <w:rPr>
          <w:rFonts w:ascii="Times New Roman" w:hAnsi="Times New Roman" w:cs="Times New Roman"/>
          <w:sz w:val="24"/>
          <w:szCs w:val="24"/>
        </w:rPr>
      </w:pPr>
      <w:r w:rsidRPr="001C4E8E">
        <w:rPr>
          <w:rFonts w:ascii="Times New Roman" w:hAnsi="Times New Roman" w:cs="Times New Roman"/>
          <w:sz w:val="24"/>
          <w:szCs w:val="24"/>
        </w:rPr>
        <w:t xml:space="preserve">   ВИРІШИЛА:</w:t>
      </w:r>
    </w:p>
    <w:p w:rsidR="00B57F3B" w:rsidRPr="001C4E8E"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rPr>
        <w:t xml:space="preserve">1. </w:t>
      </w:r>
      <w:r w:rsidRPr="001C4E8E">
        <w:rPr>
          <w:rFonts w:ascii="Times New Roman" w:hAnsi="Times New Roman" w:cs="Times New Roman"/>
          <w:sz w:val="24"/>
          <w:szCs w:val="24"/>
          <w:lang w:eastAsia="uk-UA"/>
        </w:rPr>
        <w:t xml:space="preserve">Внести зміни до Статуту дошкільного навчального закладу  «Берізка» Новороздільської міської ради  Львівської області (ясла-садок), затвердженого рішенням сесії Новороздільської міської ради </w:t>
      </w:r>
      <w:r w:rsidRPr="001C4E8E">
        <w:rPr>
          <w:rFonts w:ascii="Times New Roman" w:hAnsi="Times New Roman" w:cs="Times New Roman"/>
          <w:b/>
          <w:sz w:val="24"/>
          <w:szCs w:val="24"/>
          <w:lang w:val="en-US" w:eastAsia="uk-UA"/>
        </w:rPr>
        <w:t>V</w:t>
      </w:r>
      <w:r w:rsidRPr="001C4E8E">
        <w:rPr>
          <w:rFonts w:ascii="Times New Roman" w:hAnsi="Times New Roman" w:cs="Times New Roman"/>
          <w:sz w:val="24"/>
          <w:szCs w:val="24"/>
          <w:lang w:eastAsia="uk-UA"/>
        </w:rPr>
        <w:t xml:space="preserve"> демократичного скликання  № 254     від 25.07.2007р., виклавши його </w:t>
      </w:r>
      <w:r w:rsidR="00C9751A">
        <w:rPr>
          <w:rFonts w:ascii="Times New Roman" w:hAnsi="Times New Roman" w:cs="Times New Roman"/>
          <w:sz w:val="24"/>
          <w:szCs w:val="24"/>
          <w:lang w:eastAsia="uk-UA"/>
        </w:rPr>
        <w:t>у новій редакції, що додається.</w:t>
      </w:r>
    </w:p>
    <w:p w:rsidR="00C9751A"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rPr>
        <w:t>2. Начальнику відділу освіти  Новороздільської міської ради (Панчишин Г.Ю.) здійснити державну реєстрацію змін до Статуту</w:t>
      </w:r>
      <w:r w:rsidRPr="001C4E8E">
        <w:rPr>
          <w:rFonts w:ascii="Times New Roman" w:hAnsi="Times New Roman" w:cs="Times New Roman"/>
          <w:sz w:val="24"/>
          <w:szCs w:val="24"/>
          <w:lang w:eastAsia="uk-UA"/>
        </w:rPr>
        <w:t xml:space="preserve"> дошкільного навчального закладу  «Берізка» Новороздільської міської ради  Львівської області (ясла-садок)</w:t>
      </w:r>
      <w:r w:rsidRPr="001C4E8E">
        <w:rPr>
          <w:rFonts w:ascii="Times New Roman" w:hAnsi="Times New Roman" w:cs="Times New Roman"/>
          <w:sz w:val="24"/>
          <w:szCs w:val="24"/>
        </w:rPr>
        <w:t xml:space="preserve"> в порядку встановленому чинним законодавством. </w:t>
      </w:r>
    </w:p>
    <w:p w:rsidR="00B57F3B" w:rsidRPr="001C4E8E" w:rsidRDefault="00B57F3B" w:rsidP="00C9751A">
      <w:pPr>
        <w:spacing w:line="240" w:lineRule="atLeast"/>
        <w:ind w:left="567"/>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3.</w:t>
      </w:r>
      <w:r w:rsidRPr="001C4E8E">
        <w:rPr>
          <w:rFonts w:ascii="Times New Roman" w:hAnsi="Times New Roman" w:cs="Times New Roman"/>
          <w:sz w:val="24"/>
          <w:szCs w:val="24"/>
        </w:rPr>
        <w:t>Контроль за виконанням даного рішення покласти на постійну комісію з питань гуманітарної політики ( голова – Дабіжа В.П).</w:t>
      </w:r>
    </w:p>
    <w:p w:rsidR="00B57F3B" w:rsidRPr="001C4E8E" w:rsidRDefault="00B57F3B" w:rsidP="00B57F3B">
      <w:pPr>
        <w:pStyle w:val="a6"/>
        <w:spacing w:line="240" w:lineRule="atLeast"/>
        <w:ind w:left="927"/>
        <w:jc w:val="both"/>
        <w:rPr>
          <w:rFonts w:ascii="Times New Roman" w:hAnsi="Times New Roman"/>
          <w:sz w:val="24"/>
          <w:szCs w:val="24"/>
        </w:rPr>
      </w:pPr>
    </w:p>
    <w:p w:rsidR="00B57F3B" w:rsidRPr="00C9751A" w:rsidRDefault="00B57F3B" w:rsidP="00C9751A">
      <w:pPr>
        <w:pStyle w:val="aff5"/>
        <w:jc w:val="center"/>
        <w:rPr>
          <w:color w:val="FF0000"/>
        </w:rPr>
      </w:pPr>
      <w:r w:rsidRPr="00C9751A">
        <w:t>Міський голова                                                      А.Р.Мелешко</w:t>
      </w:r>
    </w:p>
    <w:p w:rsidR="00C9751A" w:rsidRDefault="00C9751A" w:rsidP="00B57F3B">
      <w:pPr>
        <w:jc w:val="both"/>
        <w:rPr>
          <w:rFonts w:ascii="Times New Roman" w:hAnsi="Times New Roman" w:cs="Times New Roman"/>
          <w:b/>
          <w:sz w:val="24"/>
          <w:szCs w:val="24"/>
        </w:rPr>
      </w:pPr>
    </w:p>
    <w:p w:rsidR="00C9751A" w:rsidRDefault="00C9751A" w:rsidP="00C9751A">
      <w:pPr>
        <w:jc w:val="right"/>
        <w:rPr>
          <w:rFonts w:ascii="Times New Roman" w:hAnsi="Times New Roman" w:cs="Times New Roman"/>
          <w:b/>
          <w:sz w:val="24"/>
          <w:szCs w:val="24"/>
        </w:rPr>
      </w:pPr>
      <w:r>
        <w:rPr>
          <w:rFonts w:ascii="Times New Roman" w:hAnsi="Times New Roman" w:cs="Times New Roman"/>
          <w:b/>
          <w:sz w:val="24"/>
          <w:szCs w:val="24"/>
        </w:rPr>
        <w:t>ПРОЕКТ 60</w:t>
      </w:r>
      <w:r w:rsidR="00153D23">
        <w:rPr>
          <w:rFonts w:ascii="Times New Roman" w:hAnsi="Times New Roman" w:cs="Times New Roman"/>
          <w:b/>
          <w:sz w:val="24"/>
          <w:szCs w:val="24"/>
        </w:rPr>
        <w:t>5</w:t>
      </w:r>
    </w:p>
    <w:p w:rsidR="00B57F3B" w:rsidRPr="00C9751A" w:rsidRDefault="00B57F3B" w:rsidP="00B57F3B">
      <w:pPr>
        <w:jc w:val="both"/>
        <w:rPr>
          <w:rFonts w:ascii="Times New Roman" w:hAnsi="Times New Roman" w:cs="Times New Roman"/>
          <w:sz w:val="24"/>
          <w:szCs w:val="24"/>
        </w:rPr>
      </w:pPr>
      <w:r w:rsidRPr="00C9751A">
        <w:rPr>
          <w:rFonts w:ascii="Times New Roman" w:hAnsi="Times New Roman" w:cs="Times New Roman"/>
          <w:sz w:val="24"/>
          <w:szCs w:val="24"/>
        </w:rPr>
        <w:t xml:space="preserve">Про затвердження Положення про відділ </w:t>
      </w:r>
    </w:p>
    <w:p w:rsidR="00B57F3B" w:rsidRPr="00C9751A" w:rsidRDefault="00B57F3B" w:rsidP="00B57F3B">
      <w:pPr>
        <w:jc w:val="both"/>
        <w:rPr>
          <w:rFonts w:ascii="Times New Roman" w:hAnsi="Times New Roman" w:cs="Times New Roman"/>
          <w:sz w:val="24"/>
          <w:szCs w:val="24"/>
        </w:rPr>
      </w:pPr>
      <w:r w:rsidRPr="00C9751A">
        <w:rPr>
          <w:rFonts w:ascii="Times New Roman" w:hAnsi="Times New Roman" w:cs="Times New Roman"/>
          <w:sz w:val="24"/>
          <w:szCs w:val="24"/>
        </w:rPr>
        <w:t xml:space="preserve">з питань надзвичайних ситуацій, правоохоронної </w:t>
      </w:r>
    </w:p>
    <w:p w:rsidR="00B57F3B" w:rsidRPr="00C9751A" w:rsidRDefault="00B57F3B" w:rsidP="00B57F3B">
      <w:pPr>
        <w:jc w:val="both"/>
        <w:rPr>
          <w:rFonts w:ascii="Times New Roman" w:hAnsi="Times New Roman" w:cs="Times New Roman"/>
          <w:sz w:val="24"/>
          <w:szCs w:val="24"/>
        </w:rPr>
      </w:pPr>
      <w:r w:rsidRPr="00C9751A">
        <w:rPr>
          <w:rFonts w:ascii="Times New Roman" w:hAnsi="Times New Roman" w:cs="Times New Roman"/>
          <w:sz w:val="24"/>
          <w:szCs w:val="24"/>
        </w:rPr>
        <w:t>та оборонно-мобілізаційної роботи</w:t>
      </w:r>
    </w:p>
    <w:p w:rsidR="00B57F3B" w:rsidRPr="001C4E8E" w:rsidRDefault="00B57F3B" w:rsidP="00B57F3B">
      <w:pPr>
        <w:shd w:val="clear" w:color="auto" w:fill="FFFFFF"/>
        <w:ind w:firstLine="709"/>
        <w:jc w:val="both"/>
        <w:rPr>
          <w:rFonts w:ascii="Times New Roman" w:hAnsi="Times New Roman" w:cs="Times New Roman"/>
          <w:sz w:val="24"/>
          <w:szCs w:val="24"/>
        </w:rPr>
      </w:pPr>
      <w:r w:rsidRPr="001C4E8E">
        <w:rPr>
          <w:rFonts w:ascii="Times New Roman" w:hAnsi="Times New Roman" w:cs="Times New Roman"/>
          <w:sz w:val="24"/>
          <w:szCs w:val="24"/>
        </w:rPr>
        <w:t>Заслухавши начальника відділу з питань надзвичайних ситуацій, правоохоронної та оборонно-мобілізаційної роботи</w:t>
      </w:r>
      <w:r w:rsidRPr="001C4E8E">
        <w:rPr>
          <w:rFonts w:ascii="Times New Roman" w:hAnsi="Times New Roman" w:cs="Times New Roman"/>
          <w:spacing w:val="-1"/>
          <w:sz w:val="24"/>
          <w:szCs w:val="24"/>
        </w:rPr>
        <w:t xml:space="preserve"> Щепного В.В., з </w:t>
      </w:r>
      <w:r w:rsidRPr="001C4E8E">
        <w:rPr>
          <w:rFonts w:ascii="Times New Roman" w:hAnsi="Times New Roman" w:cs="Times New Roman"/>
          <w:sz w:val="24"/>
          <w:szCs w:val="24"/>
        </w:rPr>
        <w:t xml:space="preserve">метою підвищення ефективності роботи  виконавчих органів та  необхідністю приведення положень про відділи у відповідність до законодавства України, керючись до ч. 4. ст. 54  Закону України «Про місцеве самоврядування в Україні», __ сесія </w:t>
      </w:r>
      <w:r w:rsidRPr="001C4E8E">
        <w:rPr>
          <w:rFonts w:ascii="Times New Roman" w:hAnsi="Times New Roman" w:cs="Times New Roman"/>
          <w:sz w:val="24"/>
          <w:szCs w:val="24"/>
          <w:lang w:val="en-GB"/>
        </w:rPr>
        <w:t>VII</w:t>
      </w:r>
      <w:r w:rsidRPr="001C4E8E">
        <w:rPr>
          <w:rFonts w:ascii="Times New Roman" w:hAnsi="Times New Roman" w:cs="Times New Roman"/>
          <w:sz w:val="24"/>
          <w:szCs w:val="24"/>
        </w:rPr>
        <w:t xml:space="preserve"> демократичного  скликання Новороздільської міської ради</w:t>
      </w:r>
    </w:p>
    <w:p w:rsidR="00B57F3B" w:rsidRPr="00C9751A" w:rsidRDefault="00B57F3B" w:rsidP="00B57F3B">
      <w:pPr>
        <w:shd w:val="clear" w:color="auto" w:fill="FFFFFF"/>
        <w:rPr>
          <w:rFonts w:ascii="Times New Roman" w:hAnsi="Times New Roman" w:cs="Times New Roman"/>
          <w:bCs/>
          <w:sz w:val="24"/>
          <w:szCs w:val="24"/>
        </w:rPr>
      </w:pPr>
      <w:r w:rsidRPr="00C9751A">
        <w:rPr>
          <w:rFonts w:ascii="Times New Roman" w:hAnsi="Times New Roman" w:cs="Times New Roman"/>
          <w:bCs/>
          <w:sz w:val="24"/>
          <w:szCs w:val="24"/>
        </w:rPr>
        <w:t>В И Р І Ш И Л А:</w:t>
      </w:r>
    </w:p>
    <w:p w:rsidR="00B57F3B" w:rsidRPr="001C4E8E" w:rsidRDefault="00B57F3B" w:rsidP="00B57F3B">
      <w:pPr>
        <w:pStyle w:val="a6"/>
        <w:numPr>
          <w:ilvl w:val="0"/>
          <w:numId w:val="45"/>
        </w:numPr>
        <w:jc w:val="both"/>
        <w:rPr>
          <w:rFonts w:ascii="Times New Roman" w:hAnsi="Times New Roman"/>
          <w:sz w:val="24"/>
          <w:szCs w:val="24"/>
          <w:lang w:val="uk-UA"/>
        </w:rPr>
      </w:pPr>
      <w:r w:rsidRPr="001C4E8E">
        <w:rPr>
          <w:rFonts w:ascii="Times New Roman" w:hAnsi="Times New Roman"/>
          <w:sz w:val="24"/>
          <w:szCs w:val="24"/>
          <w:lang w:val="uk-UA"/>
        </w:rPr>
        <w:t>Затвердити Положення про відділ з питань надзвичайних ситуацій, правоохоронної та оборонно-мобілізаційної роботи</w:t>
      </w:r>
      <w:r w:rsidRPr="001C4E8E">
        <w:rPr>
          <w:rFonts w:ascii="Times New Roman" w:hAnsi="Times New Roman"/>
          <w:spacing w:val="-1"/>
          <w:sz w:val="24"/>
          <w:szCs w:val="24"/>
        </w:rPr>
        <w:t xml:space="preserve"> (додається).</w:t>
      </w:r>
    </w:p>
    <w:p w:rsidR="00B57F3B" w:rsidRPr="001C4E8E" w:rsidRDefault="00B57F3B" w:rsidP="00B57F3B">
      <w:pPr>
        <w:pStyle w:val="a6"/>
        <w:numPr>
          <w:ilvl w:val="0"/>
          <w:numId w:val="45"/>
        </w:numPr>
        <w:jc w:val="both"/>
        <w:rPr>
          <w:rFonts w:ascii="Times New Roman" w:hAnsi="Times New Roman"/>
          <w:sz w:val="24"/>
          <w:szCs w:val="24"/>
          <w:lang w:val="uk-UA"/>
        </w:rPr>
      </w:pPr>
      <w:r w:rsidRPr="001C4E8E">
        <w:rPr>
          <w:rFonts w:ascii="Times New Roman" w:hAnsi="Times New Roman"/>
          <w:sz w:val="24"/>
          <w:szCs w:val="24"/>
          <w:lang w:val="uk-UA"/>
        </w:rPr>
        <w:lastRenderedPageBreak/>
        <w:t xml:space="preserve">Вважати таким, що втратило чинність рішення ХІХ сесії Новороздільської міської ради </w:t>
      </w:r>
      <w:r w:rsidRPr="001C4E8E">
        <w:rPr>
          <w:rFonts w:ascii="Times New Roman" w:hAnsi="Times New Roman"/>
          <w:sz w:val="24"/>
          <w:szCs w:val="24"/>
          <w:lang w:val="en-US"/>
        </w:rPr>
        <w:t>V</w:t>
      </w:r>
      <w:r w:rsidRPr="001C4E8E">
        <w:rPr>
          <w:rFonts w:ascii="Times New Roman" w:hAnsi="Times New Roman"/>
          <w:sz w:val="24"/>
          <w:szCs w:val="24"/>
          <w:lang w:val="uk-UA"/>
        </w:rPr>
        <w:t xml:space="preserve"> демократичного скликання № 461 від 19.06.2008 року.</w:t>
      </w:r>
    </w:p>
    <w:p w:rsidR="00B57F3B" w:rsidRPr="001C4E8E" w:rsidRDefault="00B57F3B" w:rsidP="00B57F3B">
      <w:pPr>
        <w:pStyle w:val="a6"/>
        <w:numPr>
          <w:ilvl w:val="0"/>
          <w:numId w:val="45"/>
        </w:numPr>
        <w:jc w:val="both"/>
        <w:rPr>
          <w:rFonts w:ascii="Times New Roman" w:hAnsi="Times New Roman"/>
          <w:sz w:val="24"/>
          <w:szCs w:val="24"/>
          <w:lang w:val="uk-UA"/>
        </w:rPr>
      </w:pPr>
      <w:r w:rsidRPr="001C4E8E">
        <w:rPr>
          <w:rFonts w:ascii="Times New Roman" w:hAnsi="Times New Roman"/>
          <w:sz w:val="24"/>
          <w:szCs w:val="24"/>
        </w:rPr>
        <w:t xml:space="preserve">Контроль за виконанням даного рішення покласти на постійну комісію з питань </w:t>
      </w:r>
      <w:r w:rsidRPr="001C4E8E">
        <w:rPr>
          <w:rFonts w:ascii="Times New Roman" w:hAnsi="Times New Roman"/>
          <w:sz w:val="24"/>
          <w:szCs w:val="24"/>
          <w:lang w:val="uk-UA"/>
        </w:rPr>
        <w:t>Статуту територіальної громади міста Новий Розділ, регламенту, депутатської етики, законності та правопорядку</w:t>
      </w:r>
      <w:r w:rsidRPr="001C4E8E">
        <w:rPr>
          <w:rFonts w:ascii="Times New Roman" w:hAnsi="Times New Roman"/>
          <w:sz w:val="24"/>
          <w:szCs w:val="24"/>
        </w:rPr>
        <w:t xml:space="preserve"> (голова </w:t>
      </w:r>
      <w:r w:rsidRPr="001C4E8E">
        <w:rPr>
          <w:rFonts w:ascii="Times New Roman" w:hAnsi="Times New Roman"/>
          <w:sz w:val="24"/>
          <w:szCs w:val="24"/>
          <w:lang w:val="uk-UA"/>
        </w:rPr>
        <w:t>Гузар Б.І.</w:t>
      </w:r>
      <w:r w:rsidRPr="001C4E8E">
        <w:rPr>
          <w:rFonts w:ascii="Times New Roman" w:hAnsi="Times New Roman"/>
          <w:sz w:val="24"/>
          <w:szCs w:val="24"/>
        </w:rPr>
        <w:t>)</w:t>
      </w:r>
      <w:r w:rsidRPr="001C4E8E">
        <w:rPr>
          <w:rFonts w:ascii="Times New Roman" w:hAnsi="Times New Roman"/>
          <w:sz w:val="24"/>
          <w:szCs w:val="24"/>
          <w:lang w:val="uk-UA"/>
        </w:rPr>
        <w:t>.</w:t>
      </w:r>
    </w:p>
    <w:p w:rsidR="00B57F3B" w:rsidRPr="001C4E8E"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eastAsia="uk-UA"/>
        </w:rPr>
      </w:pPr>
    </w:p>
    <w:p w:rsidR="00B57F3B" w:rsidRPr="00C9751A"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C9751A">
        <w:rPr>
          <w:rFonts w:ascii="Times New Roman" w:hAnsi="Times New Roman" w:cs="Times New Roman"/>
          <w:sz w:val="24"/>
          <w:szCs w:val="24"/>
          <w:lang w:eastAsia="uk-UA"/>
        </w:rPr>
        <w:t>МІСЬКИЙ   ГОЛОВА</w:t>
      </w:r>
      <w:r w:rsidRPr="00C9751A">
        <w:rPr>
          <w:rFonts w:ascii="Times New Roman" w:hAnsi="Times New Roman" w:cs="Times New Roman"/>
          <w:sz w:val="24"/>
          <w:szCs w:val="24"/>
          <w:lang w:eastAsia="uk-UA"/>
        </w:rPr>
        <w:tab/>
      </w:r>
      <w:r w:rsidRPr="00C9751A">
        <w:rPr>
          <w:rFonts w:ascii="Times New Roman" w:hAnsi="Times New Roman" w:cs="Times New Roman"/>
          <w:sz w:val="24"/>
          <w:szCs w:val="24"/>
          <w:lang w:eastAsia="uk-UA"/>
        </w:rPr>
        <w:tab/>
      </w:r>
      <w:r w:rsidRPr="00C9751A">
        <w:rPr>
          <w:rFonts w:ascii="Times New Roman" w:hAnsi="Times New Roman" w:cs="Times New Roman"/>
          <w:sz w:val="24"/>
          <w:szCs w:val="24"/>
          <w:lang w:eastAsia="uk-UA"/>
        </w:rPr>
        <w:tab/>
      </w:r>
      <w:r w:rsidRPr="00C9751A">
        <w:rPr>
          <w:rFonts w:ascii="Times New Roman" w:hAnsi="Times New Roman" w:cs="Times New Roman"/>
          <w:sz w:val="24"/>
          <w:szCs w:val="24"/>
          <w:lang w:eastAsia="uk-UA"/>
        </w:rPr>
        <w:tab/>
        <w:t xml:space="preserve">                А.Р. МЕЛЕШКО</w:t>
      </w:r>
    </w:p>
    <w:p w:rsidR="00B57F3B" w:rsidRPr="001C4E8E"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eastAsia="uk-UA"/>
        </w:rPr>
      </w:pPr>
    </w:p>
    <w:p w:rsidR="00B57F3B" w:rsidRPr="00C9751A" w:rsidRDefault="00B57F3B" w:rsidP="00C9751A">
      <w:pPr>
        <w:pStyle w:val="1"/>
        <w:jc w:val="center"/>
        <w:rPr>
          <w:rFonts w:ascii="Times New Roman" w:hAnsi="Times New Roman" w:cs="Times New Roman"/>
          <w:b w:val="0"/>
          <w:sz w:val="24"/>
          <w:szCs w:val="24"/>
          <w:lang w:val="uk-UA"/>
        </w:rPr>
      </w:pPr>
      <w:r w:rsidRPr="00C9751A">
        <w:rPr>
          <w:rFonts w:ascii="Times New Roman" w:hAnsi="Times New Roman" w:cs="Times New Roman"/>
          <w:b w:val="0"/>
          <w:sz w:val="24"/>
          <w:szCs w:val="24"/>
          <w:lang w:val="uk-UA"/>
        </w:rPr>
        <w:t>ПОЛОЖЕННЯ</w:t>
      </w:r>
    </w:p>
    <w:p w:rsidR="00B57F3B" w:rsidRPr="00C9751A" w:rsidRDefault="00B57F3B" w:rsidP="00B57F3B">
      <w:pPr>
        <w:ind w:firstLine="567"/>
        <w:jc w:val="center"/>
        <w:rPr>
          <w:rFonts w:ascii="Times New Roman" w:hAnsi="Times New Roman" w:cs="Times New Roman"/>
          <w:sz w:val="24"/>
          <w:szCs w:val="24"/>
        </w:rPr>
      </w:pPr>
      <w:r w:rsidRPr="00C9751A">
        <w:rPr>
          <w:rFonts w:ascii="Times New Roman" w:hAnsi="Times New Roman" w:cs="Times New Roman"/>
          <w:sz w:val="24"/>
          <w:szCs w:val="24"/>
        </w:rPr>
        <w:t>про відділ з питань надзвичайних ситуацій,  правоохоронної</w:t>
      </w:r>
    </w:p>
    <w:p w:rsidR="00B57F3B" w:rsidRPr="001C4E8E" w:rsidRDefault="00B57F3B" w:rsidP="00B57F3B">
      <w:pPr>
        <w:ind w:firstLine="567"/>
        <w:jc w:val="center"/>
        <w:rPr>
          <w:rFonts w:ascii="Times New Roman" w:hAnsi="Times New Roman" w:cs="Times New Roman"/>
          <w:b/>
          <w:sz w:val="24"/>
          <w:szCs w:val="24"/>
        </w:rPr>
      </w:pPr>
      <w:r w:rsidRPr="001C4E8E">
        <w:rPr>
          <w:rFonts w:ascii="Times New Roman" w:hAnsi="Times New Roman" w:cs="Times New Roman"/>
          <w:sz w:val="24"/>
          <w:szCs w:val="24"/>
        </w:rPr>
        <w:t>та</w:t>
      </w:r>
      <w:r w:rsidR="00C9751A">
        <w:rPr>
          <w:rFonts w:ascii="Times New Roman" w:hAnsi="Times New Roman" w:cs="Times New Roman"/>
          <w:sz w:val="24"/>
          <w:szCs w:val="24"/>
        </w:rPr>
        <w:t xml:space="preserve"> оборонно-мобілізаційної роботи</w:t>
      </w:r>
      <w:r w:rsidRPr="001C4E8E">
        <w:rPr>
          <w:rFonts w:ascii="Times New Roman" w:hAnsi="Times New Roman" w:cs="Times New Roman"/>
          <w:sz w:val="24"/>
          <w:szCs w:val="24"/>
        </w:rPr>
        <w:t xml:space="preserve">                              </w:t>
      </w:r>
    </w:p>
    <w:p w:rsidR="00B57F3B" w:rsidRPr="00C9751A" w:rsidRDefault="00B57F3B" w:rsidP="00B57F3B">
      <w:pPr>
        <w:pStyle w:val="af2"/>
        <w:shd w:val="clear" w:color="auto" w:fill="FFFFFF"/>
        <w:spacing w:before="0" w:beforeAutospacing="0" w:after="0" w:afterAutospacing="0" w:line="310" w:lineRule="atLeast"/>
        <w:ind w:firstLine="709"/>
        <w:jc w:val="center"/>
      </w:pPr>
      <w:r w:rsidRPr="00C9751A">
        <w:t xml:space="preserve">    </w:t>
      </w:r>
      <w:r w:rsidRPr="00C9751A">
        <w:rPr>
          <w:bdr w:val="none" w:sz="0" w:space="0" w:color="auto" w:frame="1"/>
        </w:rPr>
        <w:t>РОЗДІЛ І. ЗАГАЛЬНІ ПОЛОЖЕННЯ</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1.1. Відділ з питань надзвичайних ситуацій, правоохоронної та оборонно-мобілізаційної роботи (далі - відділ)  є виконавчим органом  Новороздільської міської ради.</w:t>
      </w:r>
    </w:p>
    <w:p w:rsidR="00B57F3B" w:rsidRPr="001C4E8E" w:rsidRDefault="00B57F3B" w:rsidP="00B57F3B">
      <w:pPr>
        <w:pStyle w:val="af2"/>
        <w:shd w:val="clear" w:color="auto" w:fill="FFFFFF"/>
        <w:spacing w:before="0" w:beforeAutospacing="0" w:after="0" w:afterAutospacing="0" w:line="310" w:lineRule="atLeast"/>
        <w:jc w:val="both"/>
        <w:rPr>
          <w:bdr w:val="none" w:sz="0" w:space="0" w:color="auto" w:frame="1"/>
        </w:rPr>
      </w:pPr>
      <w:r w:rsidRPr="001C4E8E">
        <w:t xml:space="preserve">         1.2.</w:t>
      </w:r>
      <w:r w:rsidRPr="001C4E8E">
        <w:rPr>
          <w:bdr w:val="none" w:sz="0" w:space="0" w:color="auto" w:frame="1"/>
        </w:rPr>
        <w:t>Відділ створений відповідно п.5 ч.1 ст.26 Закону України “Про місцеве самоврядування в Україні” та утримується за рахунок коштів міського бюджету.</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bdr w:val="none" w:sz="0" w:space="0" w:color="auto" w:frame="1"/>
        </w:rPr>
        <w:t>1.3.Відділ підконтрольний та підзвітний Новороздільській міській раді, підпорядкований виконавчому комітету міської ради та  міському голові. міста Нового Роздолу;</w:t>
      </w:r>
      <w:r w:rsidRPr="001C4E8E">
        <w:rPr>
          <w:rFonts w:ascii="Times New Roman" w:hAnsi="Times New Roman" w:cs="Times New Roman"/>
          <w:sz w:val="24"/>
          <w:szCs w:val="24"/>
        </w:rPr>
        <w:t xml:space="preserve"> з питань здійснення делегованих йому повноважень органів виконавчої влади (за напрямками діяльності) </w:t>
      </w:r>
      <w:r w:rsidRPr="001C4E8E">
        <w:rPr>
          <w:rFonts w:ascii="Times New Roman" w:hAnsi="Times New Roman" w:cs="Times New Roman"/>
          <w:sz w:val="24"/>
          <w:szCs w:val="24"/>
          <w:bdr w:val="none" w:sz="0" w:space="0" w:color="auto" w:frame="1"/>
        </w:rPr>
        <w:t>підконтрольний та підзвітний</w:t>
      </w:r>
      <w:r w:rsidRPr="001C4E8E">
        <w:rPr>
          <w:rFonts w:ascii="Times New Roman" w:hAnsi="Times New Roman" w:cs="Times New Roman"/>
          <w:sz w:val="24"/>
          <w:szCs w:val="24"/>
        </w:rPr>
        <w:t>:</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департаменту з питань цивільного захисту Львівської облдержадміністрації;</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відділу взаємодії з правоохоронними органами, запобігання корупції та оборонної роботи з питань діяльності правоохоронних органів Львівської облдержадміністрації;</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сектору мобілізаційної роботи апарату Львівської облдержадміністрації.</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bdr w:val="none" w:sz="0" w:space="0" w:color="auto" w:frame="1"/>
        </w:rPr>
        <w:t xml:space="preserve">         1.4. </w:t>
      </w:r>
      <w:r w:rsidRPr="001C4E8E">
        <w:rPr>
          <w:rFonts w:ascii="Times New Roman" w:hAnsi="Times New Roman" w:cs="Times New Roman"/>
          <w:sz w:val="24"/>
          <w:szCs w:val="24"/>
        </w:rPr>
        <w:t>Відділ у своїй діяльності керується Конституцією та законами України, указами Президента України і постановами Кабінету Міністрів України, наказами МВС, МО, ДСНС України, розпорядженнями та дорученнями голови Львівської облдержадміністрації, рішеннями сесії і виконавчого комітету Новороздільської міської ради, розпорядженнями міського голови, а також цим Положенням.</w:t>
      </w:r>
    </w:p>
    <w:p w:rsidR="00B57F3B" w:rsidRPr="00C9751A" w:rsidRDefault="00B57F3B" w:rsidP="00B57F3B">
      <w:pPr>
        <w:pStyle w:val="af2"/>
        <w:shd w:val="clear" w:color="auto" w:fill="FFFFFF"/>
        <w:spacing w:before="0" w:beforeAutospacing="0" w:after="0" w:afterAutospacing="0"/>
        <w:ind w:firstLine="709"/>
        <w:jc w:val="center"/>
      </w:pPr>
      <w:r w:rsidRPr="00C9751A">
        <w:rPr>
          <w:bCs/>
          <w:bdr w:val="none" w:sz="0" w:space="0" w:color="auto" w:frame="1"/>
        </w:rPr>
        <w:t>РОЗДІЛ ІІ.</w:t>
      </w:r>
      <w:r w:rsidRPr="00C9751A">
        <w:rPr>
          <w:rStyle w:val="apple-converted-space"/>
          <w:bCs/>
          <w:bdr w:val="none" w:sz="0" w:space="0" w:color="auto" w:frame="1"/>
        </w:rPr>
        <w:t> </w:t>
      </w:r>
      <w:r w:rsidRPr="00C9751A">
        <w:rPr>
          <w:bCs/>
          <w:caps/>
          <w:bdr w:val="none" w:sz="0" w:space="0" w:color="auto" w:frame="1"/>
        </w:rPr>
        <w:t>СТРУКТУРА ТА ОРГАНІЗАЦІЯ РОБОТИ ВІДДІЛУ</w:t>
      </w:r>
    </w:p>
    <w:p w:rsidR="00B57F3B" w:rsidRPr="001C4E8E" w:rsidRDefault="00B57F3B" w:rsidP="00B57F3B">
      <w:pPr>
        <w:pStyle w:val="af2"/>
        <w:shd w:val="clear" w:color="auto" w:fill="FFFFFF"/>
        <w:spacing w:before="0" w:beforeAutospacing="0" w:after="0" w:afterAutospacing="0"/>
        <w:ind w:firstLine="709"/>
        <w:jc w:val="both"/>
      </w:pPr>
      <w:r w:rsidRPr="001C4E8E">
        <w:rPr>
          <w:bdr w:val="none" w:sz="0" w:space="0" w:color="auto" w:frame="1"/>
        </w:rPr>
        <w:t xml:space="preserve">2.1. Відділ є </w:t>
      </w:r>
      <w:r w:rsidRPr="001C4E8E">
        <w:t xml:space="preserve">органом управління Новороздільської міської ланки Львівської обласної територіальної підсистеми єдиної державної системи цивільного захисту населення і територій. </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bdr w:val="none" w:sz="0" w:space="0" w:color="auto" w:frame="1"/>
        </w:rPr>
        <w:t xml:space="preserve">   2.2. </w:t>
      </w:r>
      <w:r w:rsidRPr="001C4E8E">
        <w:rPr>
          <w:rFonts w:ascii="Times New Roman" w:hAnsi="Times New Roman" w:cs="Times New Roman"/>
          <w:sz w:val="24"/>
          <w:szCs w:val="24"/>
        </w:rPr>
        <w:t>Структуру, кількісний склад відділу, фонд оплати праці його працівників затверджує міська рада,  в межах граничної чисельності і відповідно до штатного розпису та кошторису витрат.</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b/>
          <w:sz w:val="24"/>
          <w:szCs w:val="24"/>
        </w:rPr>
        <w:t xml:space="preserve">   </w:t>
      </w:r>
      <w:r w:rsidRPr="001C4E8E">
        <w:rPr>
          <w:rFonts w:ascii="Times New Roman" w:hAnsi="Times New Roman" w:cs="Times New Roman"/>
          <w:sz w:val="24"/>
          <w:szCs w:val="24"/>
        </w:rPr>
        <w:t>2.3. Відділ очолює начальник, який призначається на посаду розпорядженням міського голови, за результатами конкурсного відбору чи за іншою процедурою передбаченою чинним законодавством. Повноваження начальника відділу припиняються відповідно до чинного законодавства.</w:t>
      </w:r>
    </w:p>
    <w:p w:rsidR="00B57F3B" w:rsidRPr="001C4E8E" w:rsidRDefault="00B57F3B" w:rsidP="00B57F3B">
      <w:pPr>
        <w:pStyle w:val="af2"/>
        <w:shd w:val="clear" w:color="auto" w:fill="FFFFFF"/>
        <w:spacing w:before="0" w:beforeAutospacing="0" w:after="0" w:afterAutospacing="0"/>
        <w:ind w:firstLine="709"/>
        <w:jc w:val="both"/>
      </w:pPr>
      <w:r w:rsidRPr="001C4E8E">
        <w:rPr>
          <w:bdr w:val="none" w:sz="0" w:space="0" w:color="auto" w:frame="1"/>
        </w:rPr>
        <w:t>2.4. Працівники відділу, відповідно до цього Положення, мають повноваження щодо здійснення організаційно-розпорядчих та консультаційно-дорадчих функцій.</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2.5. У разі відсутності начальника відділу його обов’язки виконує головний спеціаліст відділу.</w:t>
      </w:r>
    </w:p>
    <w:p w:rsidR="00B57F3B" w:rsidRPr="00C9751A" w:rsidRDefault="00B57F3B" w:rsidP="00B57F3B">
      <w:pPr>
        <w:pStyle w:val="af2"/>
        <w:shd w:val="clear" w:color="auto" w:fill="FFFFFF"/>
        <w:spacing w:before="0" w:beforeAutospacing="0" w:after="0" w:afterAutospacing="0" w:line="310" w:lineRule="atLeast"/>
        <w:ind w:firstLine="709"/>
        <w:jc w:val="center"/>
      </w:pPr>
      <w:r w:rsidRPr="00C9751A">
        <w:rPr>
          <w:bCs/>
          <w:caps/>
          <w:bdr w:val="none" w:sz="0" w:space="0" w:color="auto" w:frame="1"/>
        </w:rPr>
        <w:t>РОЗДІЛ ІІІ. ЗАВДАННЯ ТА ФУНКЦІЇ ВІДДІЛУ</w:t>
      </w:r>
    </w:p>
    <w:p w:rsidR="00B57F3B" w:rsidRPr="00C9751A" w:rsidRDefault="00B57F3B" w:rsidP="00B57F3B">
      <w:pPr>
        <w:pStyle w:val="af2"/>
        <w:shd w:val="clear" w:color="auto" w:fill="FFFFFF"/>
        <w:spacing w:before="0" w:beforeAutospacing="0" w:after="0" w:afterAutospacing="0" w:line="310" w:lineRule="atLeast"/>
        <w:ind w:firstLine="709"/>
        <w:jc w:val="both"/>
      </w:pPr>
      <w:r w:rsidRPr="00C9751A">
        <w:rPr>
          <w:bdr w:val="none" w:sz="0" w:space="0" w:color="auto" w:frame="1"/>
        </w:rPr>
        <w:t>З питань надзвичайних ситуацій:</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3.2. Розроблення і реалізація заходів щодо підтримання готовності органів управління і сил Новороздільської міської ланки територіальної підсистеми цивільного захисту до дій за призначенням у мирний час та на особливий період.</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 xml:space="preserve">3.3. Здійснення разом з іншими органами управління Львівської обласної територіальної підсистеми цивільного захисту інформаційного забезпечення у сфері цивільного захисту населення і території міста від надзвичайних ситуацій та їх наслідків, створення і впровадження сучасних </w:t>
      </w:r>
      <w:r w:rsidRPr="001C4E8E">
        <w:rPr>
          <w:bdr w:val="none" w:sz="0" w:space="0" w:color="auto" w:frame="1"/>
        </w:rPr>
        <w:lastRenderedPageBreak/>
        <w:t>інформаційних технологій, банку даних з питань захисту населення і території міста від наслідків надзвичайних ситуацій техногенного та природного характеру.</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3.4. Створення фінансових та матеріальних резервів для ліквідації НС техногенного та природного характеру і їх наслідків відповідно до чинного законодавства.</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3.5. Забезпечення організації проведення аварійно-рятувальних та інших невідкладних робіт, а також підтримання громадського правопорядку.</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3.6. Забезпечення розроблення і здійснення заходів щодо удосконалення організації цивільного захисту населення і території міста від надзвичайних ситуацій, запобігання їх виникненню і реагування на них.</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3.7. Подання пропозицій міському голові: щодо включення до проекту бюджету міста витрат на розвиток та функціонування системи цивільного захисту населення і території міста від надзвичайних ситуацій та ліквідації їх наслідків; щодо утворення та складу спеціальних комісій виконавчого комітету Новороздільської міської ради з ліквідації наслідків надзвичайних ситуацій, бере участь у їх роботі.</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3.8. Визначення в межах своєї компетенції рівень надзвичайної ситуації, забезпення оперативного і повного інформування органів управління щодо її загрози або про її виникнення.</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3.9. Організація робіт з ліквідації надзвичайних ситуацій, контроль в межах своєї компетенції готовності органів управління і сил цивільного захисту до дій за призначенням.</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3.10. Здійснення відповідно до законодавства контролю за виконанням вимог цивільного захисту і техногенної безпеки, заходів щодо запобігання виникненню надзвичайних ситуацій та ліквідації їх наслідків, станом готовності сил і засобів щодо проведення рятувальних робіт та інших невідкладних робіт у разі їх потреби.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3.11. Надання рекомендацій для містобудівної документації у частині дотримання вимог цивільного захисту і техногенної безпеки.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3.12. Координація діяльності виконавчих органів міської ради, підприємств установ та організацій усіх форм власності щодо пошуку і</w:t>
      </w:r>
      <w:r w:rsidRPr="001C4E8E">
        <w:t xml:space="preserve"> </w:t>
      </w:r>
      <w:r w:rsidRPr="001C4E8E">
        <w:rPr>
          <w:bdr w:val="none" w:sz="0" w:space="0" w:color="auto" w:frame="1"/>
        </w:rPr>
        <w:t>рятування людей, ліквідації впливу нафтопродуктів, викиду шкідливих хімічних та радіоактивних речовин у довкілля.</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3.13. Забезпечення оповіщення керівного складу органів управління та сил Новороздільської міської ланки територіальної підсистеми цивільного захисту та населення міста про загрозу або виникнення надзвичайних ситуацій.</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3.14. Забезпечення прогнозування ймовірності виникнення надзвичайних ситуацій техногенного та природного характеру відповідно до сезону, визначення підлеглих територій за наявності потенційно-небезпечних об'єктів.</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3.15. Організація в установленому порядку надання допомоги населенню, яке потерпіло внаслідок надзвичайної ситуації, що сталася, та роботи міської комісії з питань евакуації.</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3.16. Сприяння залученню за призначенням спеціалізованих і невоєнізованих формувань під час проведення пошуково-рятувальних робіт та робіт з ліквідації наслідків надзвичайної ситуації.</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3.17. Розроблення заходів щодо проведення тимчасового відселення та евакуації населення із зон надзвичайних ситуацій.</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3.18. Організація та здійснення через засоби масової інформації інформування населення щодо заходів, які проводяться міською радою та її виконавчими органами для запобігання виникненню надзвичайних ситуацій.</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3.19. Організація в установленому порядку проведення навчань та тренувань з питань цивільного захисту, безпеки життєдіяльності.</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3.20. Розроблення, погодження або затвердження планів дій цивільного захисту та заходів щодо запобігання виникненню і ліквідації можливих надзвичайних ситуацій підприємствами, установами та організаціями усіх форм власності.</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lastRenderedPageBreak/>
        <w:t>3.21.  Здійснення відповідно до законодавства, перевірки стану цивільного захисту населення та території міста, організація роботи з планування укриття у захисних спорудах, ведення їх обліку, контроль за станом їх утримання, участь у роботі відповідної комісії.</w:t>
      </w:r>
    </w:p>
    <w:p w:rsidR="00B57F3B" w:rsidRPr="00C9751A" w:rsidRDefault="00B57F3B" w:rsidP="00B57F3B">
      <w:pPr>
        <w:pStyle w:val="af2"/>
        <w:shd w:val="clear" w:color="auto" w:fill="FFFFFF"/>
        <w:spacing w:before="0" w:beforeAutospacing="0" w:after="0" w:afterAutospacing="0" w:line="310" w:lineRule="atLeast"/>
        <w:ind w:firstLine="709"/>
        <w:jc w:val="both"/>
        <w:rPr>
          <w:bCs/>
          <w:bdr w:val="none" w:sz="0" w:space="0" w:color="auto" w:frame="1"/>
        </w:rPr>
      </w:pPr>
      <w:r w:rsidRPr="00C9751A">
        <w:rPr>
          <w:bCs/>
          <w:bdr w:val="none" w:sz="0" w:space="0" w:color="auto" w:frame="1"/>
        </w:rPr>
        <w:t>З питань мобілізаційної та оборонної роботи:</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sz w:val="24"/>
          <w:szCs w:val="24"/>
          <w:bdr w:val="none" w:sz="0" w:space="0" w:color="auto" w:frame="1"/>
        </w:rPr>
        <w:t>3.22</w:t>
      </w:r>
      <w:r w:rsidRPr="001C4E8E">
        <w:rPr>
          <w:rFonts w:ascii="Times New Roman" w:hAnsi="Times New Roman" w:cs="Times New Roman"/>
          <w:sz w:val="24"/>
          <w:szCs w:val="24"/>
        </w:rPr>
        <w:t xml:space="preserve">  Забезпечення і контроль виконання законодавства про військовий обов’язок посадовими особами, підприємствами, установами та організаціями і громадянами;</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sz w:val="24"/>
          <w:szCs w:val="24"/>
          <w:bdr w:val="none" w:sz="0" w:space="0" w:color="auto" w:frame="1"/>
        </w:rPr>
        <w:t>3.23</w:t>
      </w:r>
      <w:r w:rsidRPr="001C4E8E">
        <w:rPr>
          <w:rFonts w:ascii="Times New Roman" w:hAnsi="Times New Roman" w:cs="Times New Roman"/>
          <w:sz w:val="24"/>
          <w:szCs w:val="24"/>
        </w:rPr>
        <w:t xml:space="preserve">    Забезпечення приписки допризовників до призовної дільниці;</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bdr w:val="none" w:sz="0" w:space="0" w:color="auto" w:frame="1"/>
        </w:rPr>
        <w:t xml:space="preserve">           3.24</w:t>
      </w:r>
      <w:r w:rsidRPr="001C4E8E">
        <w:rPr>
          <w:rFonts w:ascii="Times New Roman" w:hAnsi="Times New Roman" w:cs="Times New Roman"/>
          <w:sz w:val="24"/>
          <w:szCs w:val="24"/>
        </w:rPr>
        <w:t xml:space="preserve">  Організація підготовки молоді до військової служби і проведення призову на строкову військову та альтернативну (невійськову) службу;</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sz w:val="24"/>
          <w:szCs w:val="24"/>
          <w:bdr w:val="none" w:sz="0" w:space="0" w:color="auto" w:frame="1"/>
        </w:rPr>
        <w:t>3.26</w:t>
      </w:r>
      <w:r w:rsidRPr="001C4E8E">
        <w:rPr>
          <w:rFonts w:ascii="Times New Roman" w:hAnsi="Times New Roman" w:cs="Times New Roman"/>
          <w:sz w:val="24"/>
          <w:szCs w:val="24"/>
        </w:rPr>
        <w:t xml:space="preserve">   Організація під час мобілізації у встановленому порядку своєчасне оповіщення та прибуття громадян, які призиваються на військову службу, техніки на збірні пункти та у військові частини і виконання інших планових заходів, законів і наказів з питань оборонної та мобілізаційної роботи;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3.28. Забезпечення формування проекту основних показників мобілізаційних планів, розроблення проектів мобілізаційного плану на особливий період, довгострокових і річних програм мобілізаційної підготовки, здійснення методологічного, методичного забезпечення цієї роботи.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3.29. Подання пропозицій міському голові щодо участі виконавчих органів міської ради в організації управління містом в особливий період під час проведення мобілізаційних навчань (тренувань).</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3.30. Організація роботи з визначення потреб (обсягу) у фінансуванні заходів з мобілізаційної підготовки.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3.31. Забезпечення отримання та доведення до підприємств, установ та організацій міста мобілізаційних завдань (замовлень).</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3.32. Здійснення робіт щодо створення, зберігання та обслуговування мобілізаційного резерву матеріально-технічних і сировинних ресурсів на підприємствах, в установах та організаціях міста.</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3.33. Контроль за здійсненням заходів з мобілізаційної підготовки підприємствами, установами та організаціями з метою сталого функціонування міста в умовах особливого періоду.</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3.34. Розробка і здійснення заходів щодо нормованого забезпечення населення міста в особливий період.</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3.35. Забезпечення подання обласній адміністрації інформації, необхідної для планування та здійснення мобілізаційних заходів.</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3.36. Доведення до структурних підрозділів міської ради вказівки щодо виконання законодавчих актів з питань мобілізаційної підготовки та мобілізації.</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3.37. Забезпечення спільно з військовим комісарітом виконання заходів з бронювання військовозобов’язаних виконавчого комітету Новороздільської міської ради, підприємств, що мають мобілізаційні завдання на період мобілізації і військовий час.</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3.38. Забезпечення виконання завдань щодо створення систем інформаційного забезпечення міської ради та її виконавчих органів в умовах особливого періоду.</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 xml:space="preserve">3.39. Сприяння військовому комісаріту в організації військової служби за контрактом, вступу до військових навчальних закладів </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3.40. Виконання заходів та вдосконалення шефської роботи над військовими частинами, відповідно до планів і програм, затверджених обласною державною адміністрацією.</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3.41 Виконання заходів щодо забезпечення режиму секретності у виконавчому комітеті Новороздільської міської ради.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3.42. Здійснення обліку, зберігання, використання та знищення документів, що містять службову інформацію «літер М», «літер К» у виконавчому комітеті Новороздільської міської ради.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3.43. Доведення основних вимог законодавчих актів щодо роботи із документами, що містять службову інформацію, до керівників підприємств, які мають мобілізаційні завдання.</w:t>
      </w:r>
    </w:p>
    <w:p w:rsidR="00B57F3B" w:rsidRPr="00C9751A" w:rsidRDefault="00B57F3B" w:rsidP="00B57F3B">
      <w:pPr>
        <w:ind w:firstLine="567"/>
        <w:jc w:val="both"/>
        <w:rPr>
          <w:rFonts w:ascii="Times New Roman" w:hAnsi="Times New Roman" w:cs="Times New Roman"/>
          <w:sz w:val="24"/>
          <w:szCs w:val="24"/>
        </w:rPr>
      </w:pPr>
      <w:r w:rsidRPr="00C9751A">
        <w:rPr>
          <w:rFonts w:ascii="Times New Roman" w:hAnsi="Times New Roman" w:cs="Times New Roman"/>
          <w:sz w:val="24"/>
          <w:szCs w:val="24"/>
        </w:rPr>
        <w:lastRenderedPageBreak/>
        <w:t xml:space="preserve"> З питань забезпечення законності, правопорядку, охорони прав, свобод і законних інтересів громадян та діяльності правоохоронних органів:</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sz w:val="24"/>
          <w:szCs w:val="24"/>
          <w:bdr w:val="none" w:sz="0" w:space="0" w:color="auto" w:frame="1"/>
        </w:rPr>
        <w:t xml:space="preserve">3.44. </w:t>
      </w:r>
      <w:r w:rsidRPr="001C4E8E">
        <w:rPr>
          <w:rFonts w:ascii="Times New Roman" w:hAnsi="Times New Roman" w:cs="Times New Roman"/>
          <w:sz w:val="24"/>
          <w:szCs w:val="24"/>
        </w:rPr>
        <w:t>Збір, узагальнення та аналіз статистичної та іншу інформації з правоохоронних питань, подання пропозицій міському голові, керівництву Новороздільського відділення  поліції ГУ НП України у Львівській області та Львівської облдержадміністрації;</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w:t>
      </w:r>
      <w:r w:rsidRPr="001C4E8E">
        <w:rPr>
          <w:rFonts w:ascii="Times New Roman" w:hAnsi="Times New Roman" w:cs="Times New Roman"/>
          <w:sz w:val="24"/>
          <w:szCs w:val="24"/>
          <w:bdr w:val="none" w:sz="0" w:space="0" w:color="auto" w:frame="1"/>
        </w:rPr>
        <w:t>3.45.</w:t>
      </w:r>
      <w:r w:rsidRPr="001C4E8E">
        <w:rPr>
          <w:rFonts w:ascii="Times New Roman" w:hAnsi="Times New Roman" w:cs="Times New Roman"/>
          <w:sz w:val="24"/>
          <w:szCs w:val="24"/>
        </w:rPr>
        <w:t xml:space="preserve"> Підготовка проектів рішень сесії міської ради, виконавчого комітету і розпоряджень міського голови, організація їх виконання;</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3.46. Організація виконання на території міста законів і підзаконних актів з правоохоронних питань;</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3.47. Сприяння діяльності органів внутрішніх справ, суду, прокуратури, юстиції, служби безпеки та адвокатури, вносить пропозиції щодо покращення кадрового та матеріально-технічного забезпечення правоохоронної діяльності в місті;</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3.48.  Вивчення, узагальнення та надання  практичної та методичної допомоги органам місцевого самоврядування, керівництву підприємств, установ та організацій щодо організації роботи з правоохоронних питань;  </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3.49. Підготовка та внесення на розгляд міської ради пропозиції щодо створення комунальної аварійно-рятувальної служби і формувань з охорони громадського порядку, що утримуються за рахунок коштів місцевого бюджету, про їх чисельність та матеріально-технічне забезпечення, організовує навчання працівників такої служби та членів формувань з охорони громадського порядку;</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3.50. Участь у вирішенні, відповідно до закону, питань про проведення зборів, мітингів і демонстрацій, спортивних, видовищних та інших масових заходів, здійсненні контролю за забезпеченням при їх проведенні громадського порядку.</w:t>
      </w:r>
    </w:p>
    <w:p w:rsidR="00B57F3B" w:rsidRPr="00C9751A" w:rsidRDefault="00B57F3B" w:rsidP="00B57F3B">
      <w:pPr>
        <w:pStyle w:val="af2"/>
        <w:shd w:val="clear" w:color="auto" w:fill="FFFFFF"/>
        <w:spacing w:before="0" w:beforeAutospacing="0" w:after="0" w:afterAutospacing="0" w:line="310" w:lineRule="atLeast"/>
        <w:ind w:firstLine="709"/>
        <w:jc w:val="center"/>
      </w:pPr>
      <w:r w:rsidRPr="00C9751A">
        <w:rPr>
          <w:bCs/>
          <w:caps/>
          <w:bdr w:val="none" w:sz="0" w:space="0" w:color="auto" w:frame="1"/>
        </w:rPr>
        <w:t>РОЗДІЛ ІV. ПРАВА ВІДДІЛУ</w:t>
      </w:r>
    </w:p>
    <w:p w:rsidR="00B57F3B" w:rsidRPr="00C9751A" w:rsidRDefault="00B57F3B" w:rsidP="00B57F3B">
      <w:pPr>
        <w:pStyle w:val="af2"/>
        <w:shd w:val="clear" w:color="auto" w:fill="FFFFFF"/>
        <w:spacing w:before="0" w:beforeAutospacing="0" w:after="0" w:afterAutospacing="0" w:line="310" w:lineRule="atLeast"/>
        <w:ind w:firstLine="709"/>
        <w:jc w:val="both"/>
      </w:pPr>
      <w:r w:rsidRPr="00C9751A">
        <w:rPr>
          <w:bCs/>
          <w:bdr w:val="none" w:sz="0" w:space="0" w:color="auto" w:frame="1"/>
        </w:rPr>
        <w:t>Відділ має право:</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4.1. Одержувати у встановленому порядку від органів виконавчої влади, підприємств, установ та організацій усіх форм власності інформацію, яка необхідна для виконання покладених на нього завдань.</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4.2. Заслуховувати посадових осіб відділів і управлінь міської ради, керівників підприємств, установ, організацій усіх форм власності про хід виконання завдань і заходів у сфері цивільного захисту та мобілізаційної роботи.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4.3. У порядку, встановленому законодавством, залучати до проведення заходів, пов’язаних із забезпеченням запобігання виникнення надзвичайних ситуацій, відповідні органи управління, сили і засоби підприємств, установ та організацій згідно з планами взаємодії.</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4.4. Приймати участь у перевірці стану створення, збереження та обгрунтованості витрачання фінансових резервів та матеріально-технічних ресурсів, що призначені для ліквідації надзвичайних ситуацій та їх наслідків, органами управління з питань НС та підприємствами усіх форм власності, розташованими на території міста.</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4.5. Перевіряти і визначати ефективність здійснення структурними підрозділами  Новороздільської міської ради заходів з мобілізаційної підготовки та мобілізації.</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4.6. Контролювати здійснення заходів щодо мобілізаційної підготовки та мобілізації, стан мобілізаційної готовності підприємств, які мають мобілізаційні завдання.</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4.7. Відділ в процесі виконання покладених на нього завдань взаємодіє з іншими структурними підрозділами виконавчого комітету Новороздільської міської ради, підприємствами, установами та організаціями усіх форм власності, об’єднаннями громадян.</w:t>
      </w:r>
    </w:p>
    <w:p w:rsidR="00B57F3B" w:rsidRPr="001C4E8E" w:rsidRDefault="00B57F3B" w:rsidP="00B57F3B">
      <w:pPr>
        <w:ind w:firstLine="480"/>
        <w:jc w:val="both"/>
        <w:rPr>
          <w:rFonts w:ascii="Times New Roman" w:hAnsi="Times New Roman" w:cs="Times New Roman"/>
          <w:sz w:val="24"/>
          <w:szCs w:val="24"/>
        </w:rPr>
      </w:pPr>
      <w:r w:rsidRPr="001C4E8E">
        <w:rPr>
          <w:rFonts w:ascii="Times New Roman" w:hAnsi="Times New Roman" w:cs="Times New Roman"/>
          <w:sz w:val="24"/>
          <w:szCs w:val="24"/>
        </w:rPr>
        <w:t xml:space="preserve">    4.8. Залучати до здійснення заходів, пов’язаних із запобіганням виникненню надзвичайних ситуацій та їх виникненням, сили територіальної підсистеми цивільного захисту згідно з планами взаємодії, а також окремих спеціалістів для підготовки інформацій, довідок та інших матеріалів, проектів рішень сесії, виконавчого комітету,  дорадчих органів та розпоряджень міського голови, здійснення перевірок виконання раніше прийнятих рішень з питань, що належать до його компетенції;– за погодженням з їх керівниками;</w:t>
      </w:r>
    </w:p>
    <w:p w:rsidR="00B57F3B" w:rsidRPr="001C4E8E" w:rsidRDefault="00B57F3B" w:rsidP="00B57F3B">
      <w:pPr>
        <w:ind w:firstLine="480"/>
        <w:jc w:val="both"/>
        <w:rPr>
          <w:rFonts w:ascii="Times New Roman" w:hAnsi="Times New Roman" w:cs="Times New Roman"/>
          <w:sz w:val="24"/>
          <w:szCs w:val="24"/>
        </w:rPr>
      </w:pPr>
      <w:r w:rsidRPr="001C4E8E">
        <w:rPr>
          <w:rFonts w:ascii="Times New Roman" w:hAnsi="Times New Roman" w:cs="Times New Roman"/>
          <w:sz w:val="24"/>
          <w:szCs w:val="24"/>
        </w:rPr>
        <w:lastRenderedPageBreak/>
        <w:t xml:space="preserve">  4.9. Проводити наради у відділі та вносити пропозиції про проведення інших нарад і засідань з питань, що належать до компетенції відділу;</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4.10. Брати участь у сесіях міської ради, засіданнях виконавчого комітету, інших колегіальних і дорадчих органів, в нарадах правоохоронних, контролюючих та інших органів з питань, що належать до компетенції відділу;</w:t>
      </w:r>
    </w:p>
    <w:p w:rsidR="00B57F3B" w:rsidRPr="001C4E8E" w:rsidRDefault="00B57F3B" w:rsidP="00B57F3B">
      <w:pPr>
        <w:ind w:firstLine="480"/>
        <w:jc w:val="both"/>
        <w:rPr>
          <w:rFonts w:ascii="Times New Roman" w:hAnsi="Times New Roman" w:cs="Times New Roman"/>
          <w:sz w:val="24"/>
          <w:szCs w:val="24"/>
        </w:rPr>
      </w:pPr>
      <w:r w:rsidRPr="001C4E8E">
        <w:rPr>
          <w:rFonts w:ascii="Times New Roman" w:hAnsi="Times New Roman" w:cs="Times New Roman"/>
          <w:sz w:val="24"/>
          <w:szCs w:val="24"/>
        </w:rPr>
        <w:t xml:space="preserve">  4.11.  Інформувати міського голову або його першого заступника у разі покладення на відділ виконання роботи, що не належить до його завдань, функцій та обов’язків, чи виходять за його межі, а також у випадках, коли посадові особи не подають, або несвоєчасно подають документи, інформацію та інші матеріали, необхідні для вирішення порушених питань;</w:t>
      </w:r>
    </w:p>
    <w:p w:rsidR="00B57F3B" w:rsidRPr="001C4E8E" w:rsidRDefault="00B57F3B" w:rsidP="00B57F3B">
      <w:pPr>
        <w:ind w:firstLine="480"/>
        <w:jc w:val="both"/>
        <w:rPr>
          <w:rFonts w:ascii="Times New Roman" w:hAnsi="Times New Roman" w:cs="Times New Roman"/>
          <w:sz w:val="24"/>
          <w:szCs w:val="24"/>
        </w:rPr>
      </w:pPr>
      <w:r w:rsidRPr="001C4E8E">
        <w:rPr>
          <w:rFonts w:ascii="Times New Roman" w:hAnsi="Times New Roman" w:cs="Times New Roman"/>
          <w:sz w:val="24"/>
          <w:szCs w:val="24"/>
        </w:rPr>
        <w:t xml:space="preserve">   4.12. Подавати міському голові пропозиції про заохочення працівників, які брали участь у розробці, підготовці та проведенні відповідних заходів щодо цивільного захисту населення і територій, правоохоронної, оборонної роботи і мобілізаційної підготовки, а також про накладення стягнень на осіб, які допустили порушення вимог законів і підзаконних актів з питань цивільного захисту, правоохоронної діяльності і мобілізаційної підготовки;</w:t>
      </w:r>
    </w:p>
    <w:p w:rsidR="00B57F3B" w:rsidRPr="001C4E8E" w:rsidRDefault="00B57F3B" w:rsidP="00B57F3B">
      <w:pPr>
        <w:ind w:firstLine="480"/>
        <w:jc w:val="both"/>
        <w:rPr>
          <w:rFonts w:ascii="Times New Roman" w:hAnsi="Times New Roman" w:cs="Times New Roman"/>
          <w:sz w:val="24"/>
          <w:szCs w:val="24"/>
        </w:rPr>
      </w:pPr>
      <w:r w:rsidRPr="001C4E8E">
        <w:rPr>
          <w:rFonts w:ascii="Times New Roman" w:hAnsi="Times New Roman" w:cs="Times New Roman"/>
          <w:sz w:val="24"/>
          <w:szCs w:val="24"/>
        </w:rPr>
        <w:t xml:space="preserve">    4.13. Вносити пропозиції міському голові щодо матеріально-технічного забезпечення заходів цивільного захисту, правоохоронної та оборонно-мобілізаційної діяльності і підготовки фахівців за рахунок бюджетних, або спонсорських коштів. </w:t>
      </w:r>
    </w:p>
    <w:p w:rsidR="00B57F3B" w:rsidRPr="000E4546" w:rsidRDefault="00B57F3B" w:rsidP="00B57F3B">
      <w:pPr>
        <w:pStyle w:val="af2"/>
        <w:shd w:val="clear" w:color="auto" w:fill="FFFFFF"/>
        <w:spacing w:before="0" w:beforeAutospacing="0" w:after="0" w:afterAutospacing="0" w:line="310" w:lineRule="atLeast"/>
        <w:ind w:firstLine="709"/>
        <w:jc w:val="center"/>
      </w:pPr>
      <w:r w:rsidRPr="000E4546">
        <w:rPr>
          <w:bCs/>
          <w:caps/>
          <w:bdr w:val="none" w:sz="0" w:space="0" w:color="auto" w:frame="1"/>
        </w:rPr>
        <w:t>РОЗДІЛ V. ВІДПОВІДАЛЬНІСТЬ ВІДДІЛУ</w:t>
      </w:r>
    </w:p>
    <w:p w:rsidR="00B57F3B" w:rsidRPr="001C4E8E" w:rsidRDefault="00B57F3B" w:rsidP="00B57F3B">
      <w:pPr>
        <w:ind w:firstLine="567"/>
        <w:jc w:val="both"/>
        <w:rPr>
          <w:rFonts w:ascii="Times New Roman" w:hAnsi="Times New Roman" w:cs="Times New Roman"/>
          <w:sz w:val="24"/>
          <w:szCs w:val="24"/>
        </w:rPr>
      </w:pPr>
      <w:r w:rsidRPr="000E4546">
        <w:rPr>
          <w:rFonts w:ascii="Times New Roman" w:hAnsi="Times New Roman" w:cs="Times New Roman"/>
          <w:bCs/>
          <w:sz w:val="24"/>
          <w:szCs w:val="24"/>
          <w:bdr w:val="none" w:sz="0" w:space="0" w:color="auto" w:frame="1"/>
        </w:rPr>
        <w:t>Начальник відділу</w:t>
      </w:r>
      <w:r w:rsidRPr="001C4E8E">
        <w:rPr>
          <w:rFonts w:ascii="Times New Roman" w:hAnsi="Times New Roman" w:cs="Times New Roman"/>
          <w:sz w:val="24"/>
          <w:szCs w:val="24"/>
        </w:rPr>
        <w:t xml:space="preserve"> безпосередньо підпорядковується міському голові та першому заступнику міського голови,  а з питань організаційної діяльності підзвітний і підконтрольний міській раді і виконавчому комітету міської ради.  Він: </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5.1. Несе відповідальність за виконання покладених на нього завдань та прийняття ним рішень, визначає ступінь відповідальності працівників відділу.</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5.2. Організовує діяльність відділу, спрямовану на розроблення і здійснення заходів щодо запобігання і реагування на надзвичайні ситуації, щодо виконання правоохоронних заходів та заходів з мобілізаційної підготовки .</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5.3. Забезпечує в межах своєї компетенції підготовку проектів розпоряджень міського голови та рішень виконавчого комітету та сесії міської ради з питань надзвичайних ситуацій, правоохоронної, мобілізаційної та оборонної роботи.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5.4. Відповідає за виконання покладених на відділ завдань і здійснення його працівниками своїх функціональних обов’язків відповідно до цього Положення.</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5.5. Відповідає за відповідність прийнятих ним рішень вимогам чинного законодавства.</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5.6. Відповідає за виконання рішень міської ради, її виконавчого комітету, розпоряджень і доручень міського голови.</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5.7. Відповідає за своєчасну і достовірну інформацію та звітність, що входять до його компетенції.</w:t>
      </w:r>
    </w:p>
    <w:p w:rsidR="00B57F3B" w:rsidRPr="000E4546" w:rsidRDefault="00B57F3B" w:rsidP="00B57F3B">
      <w:pPr>
        <w:pStyle w:val="af2"/>
        <w:shd w:val="clear" w:color="auto" w:fill="FFFFFF"/>
        <w:spacing w:before="0" w:beforeAutospacing="0" w:after="0" w:afterAutospacing="0" w:line="310" w:lineRule="atLeast"/>
        <w:ind w:firstLine="709"/>
        <w:jc w:val="center"/>
        <w:rPr>
          <w:bCs/>
          <w:caps/>
          <w:bdr w:val="none" w:sz="0" w:space="0" w:color="auto" w:frame="1"/>
        </w:rPr>
      </w:pPr>
      <w:r w:rsidRPr="000E4546">
        <w:rPr>
          <w:bCs/>
          <w:caps/>
          <w:bdr w:val="none" w:sz="0" w:space="0" w:color="auto" w:frame="1"/>
        </w:rPr>
        <w:t>РОЗДІЛ VІ. ЗАКЛЮЧНІ ПОЛОЖЕННЯ</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bdr w:val="none" w:sz="0" w:space="0" w:color="auto" w:frame="1"/>
        </w:rPr>
        <w:t xml:space="preserve">            6.1. </w:t>
      </w:r>
      <w:r w:rsidRPr="001C4E8E">
        <w:rPr>
          <w:rFonts w:ascii="Times New Roman" w:hAnsi="Times New Roman" w:cs="Times New Roman"/>
          <w:sz w:val="24"/>
          <w:szCs w:val="24"/>
        </w:rPr>
        <w:t>Покладення на відділ завдань, функцій та обов’язків, які не передбачені цим положенням та не стосуються компетенції відділу,  не допускається.</w:t>
      </w:r>
    </w:p>
    <w:p w:rsidR="00B57F3B" w:rsidRPr="001C4E8E" w:rsidRDefault="00B57F3B" w:rsidP="00B57F3B">
      <w:pPr>
        <w:pStyle w:val="af2"/>
        <w:shd w:val="clear" w:color="auto" w:fill="FFFFFF"/>
        <w:spacing w:before="0" w:beforeAutospacing="0" w:after="0" w:afterAutospacing="0" w:line="310" w:lineRule="atLeast"/>
        <w:ind w:firstLine="709"/>
      </w:pPr>
      <w:r w:rsidRPr="001C4E8E">
        <w:rPr>
          <w:bdr w:val="none" w:sz="0" w:space="0" w:color="auto" w:frame="1"/>
        </w:rPr>
        <w:t xml:space="preserve">6.2. </w:t>
      </w:r>
      <w:r w:rsidRPr="001C4E8E">
        <w:t>Матеріально - технічне забезпечення відділу  здійснює міська рада.</w:t>
      </w: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6.3. Зміни і доповнення до цього Положення вносяться відповідно до вимог чинного законодавства України</w:t>
      </w:r>
    </w:p>
    <w:p w:rsidR="00B57F3B" w:rsidRPr="001C4E8E" w:rsidRDefault="00B57F3B" w:rsidP="00B57F3B">
      <w:pPr>
        <w:pStyle w:val="af2"/>
        <w:shd w:val="clear" w:color="auto" w:fill="FFFFFF"/>
        <w:spacing w:before="0" w:beforeAutospacing="0" w:after="0" w:afterAutospacing="0" w:line="310" w:lineRule="atLeast"/>
        <w:ind w:firstLine="709"/>
        <w:jc w:val="both"/>
        <w:rPr>
          <w:bdr w:val="none" w:sz="0" w:space="0" w:color="auto" w:frame="1"/>
        </w:rPr>
      </w:pPr>
      <w:r w:rsidRPr="001C4E8E">
        <w:rPr>
          <w:bdr w:val="none" w:sz="0" w:space="0" w:color="auto" w:frame="1"/>
        </w:rPr>
        <w:t>6.4. Припинення діяльності відділу здійснюється за рішенням Новороздільської міської ради відповідно до вимог чинного законодавства України.</w:t>
      </w:r>
    </w:p>
    <w:p w:rsidR="00B57F3B" w:rsidRPr="001C4E8E" w:rsidRDefault="00B57F3B" w:rsidP="00B57F3B">
      <w:pPr>
        <w:pStyle w:val="af2"/>
        <w:shd w:val="clear" w:color="auto" w:fill="FFFFFF"/>
        <w:spacing w:before="0" w:beforeAutospacing="0" w:after="0" w:afterAutospacing="0" w:line="310" w:lineRule="atLeast"/>
        <w:ind w:firstLine="709"/>
        <w:jc w:val="both"/>
        <w:rPr>
          <w:bdr w:val="none" w:sz="0" w:space="0" w:color="auto" w:frame="1"/>
        </w:rPr>
      </w:pPr>
    </w:p>
    <w:p w:rsidR="00B57F3B" w:rsidRPr="001C4E8E" w:rsidRDefault="00B57F3B" w:rsidP="00B57F3B">
      <w:pPr>
        <w:pStyle w:val="af2"/>
        <w:shd w:val="clear" w:color="auto" w:fill="FFFFFF"/>
        <w:spacing w:before="0" w:beforeAutospacing="0" w:after="0" w:afterAutospacing="0" w:line="310" w:lineRule="atLeast"/>
        <w:ind w:firstLine="709"/>
        <w:jc w:val="both"/>
      </w:pPr>
      <w:r w:rsidRPr="001C4E8E">
        <w:rPr>
          <w:bdr w:val="none" w:sz="0" w:space="0" w:color="auto" w:frame="1"/>
        </w:rPr>
        <w:t>МІСЬКИЙ ГОЛОВА                                                  А.Р. МЕЛЕШКО</w:t>
      </w:r>
    </w:p>
    <w:p w:rsidR="000E4546" w:rsidRDefault="000E4546" w:rsidP="00B57F3B">
      <w:pPr>
        <w:rPr>
          <w:rFonts w:ascii="Times New Roman" w:hAnsi="Times New Roman" w:cs="Times New Roman"/>
          <w:sz w:val="24"/>
          <w:szCs w:val="24"/>
        </w:rPr>
      </w:pPr>
    </w:p>
    <w:p w:rsidR="000E4546" w:rsidRDefault="000E4546" w:rsidP="00B57F3B">
      <w:pPr>
        <w:rPr>
          <w:rFonts w:ascii="Times New Roman" w:hAnsi="Times New Roman" w:cs="Times New Roman"/>
          <w:sz w:val="24"/>
          <w:szCs w:val="24"/>
        </w:rPr>
      </w:pPr>
    </w:p>
    <w:p w:rsidR="000E4546" w:rsidRDefault="000E4546" w:rsidP="00B57F3B">
      <w:pPr>
        <w:rPr>
          <w:rFonts w:ascii="Times New Roman" w:hAnsi="Times New Roman" w:cs="Times New Roman"/>
          <w:sz w:val="24"/>
          <w:szCs w:val="24"/>
        </w:rPr>
      </w:pPr>
    </w:p>
    <w:p w:rsidR="000E4546" w:rsidRDefault="000E4546" w:rsidP="00B57F3B">
      <w:pPr>
        <w:rPr>
          <w:rFonts w:ascii="Times New Roman" w:hAnsi="Times New Roman" w:cs="Times New Roman"/>
          <w:sz w:val="24"/>
          <w:szCs w:val="24"/>
        </w:rPr>
      </w:pPr>
    </w:p>
    <w:p w:rsidR="000E4546" w:rsidRPr="000E4546" w:rsidRDefault="000E4546" w:rsidP="000E4546">
      <w:pPr>
        <w:jc w:val="right"/>
        <w:rPr>
          <w:rFonts w:ascii="Times New Roman" w:hAnsi="Times New Roman" w:cs="Times New Roman"/>
          <w:b/>
          <w:sz w:val="24"/>
          <w:szCs w:val="24"/>
        </w:rPr>
      </w:pPr>
      <w:r w:rsidRPr="000E4546">
        <w:rPr>
          <w:rFonts w:ascii="Times New Roman" w:hAnsi="Times New Roman" w:cs="Times New Roman"/>
          <w:b/>
          <w:sz w:val="24"/>
          <w:szCs w:val="24"/>
        </w:rPr>
        <w:lastRenderedPageBreak/>
        <w:t>ПРОЕКТ 614</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 xml:space="preserve">Про створення робочої групи по розробці </w:t>
      </w:r>
    </w:p>
    <w:p w:rsidR="00B57F3B" w:rsidRPr="001C4E8E" w:rsidRDefault="00B57F3B" w:rsidP="00B57F3B">
      <w:pPr>
        <w:rPr>
          <w:rFonts w:ascii="Times New Roman" w:hAnsi="Times New Roman" w:cs="Times New Roman"/>
          <w:sz w:val="24"/>
          <w:szCs w:val="24"/>
        </w:rPr>
      </w:pPr>
      <w:r w:rsidRPr="001C4E8E">
        <w:rPr>
          <w:rFonts w:ascii="Times New Roman" w:hAnsi="Times New Roman" w:cs="Times New Roman"/>
          <w:sz w:val="24"/>
          <w:szCs w:val="24"/>
        </w:rPr>
        <w:t>Стратегії розвитку «Розділля»</w:t>
      </w:r>
    </w:p>
    <w:p w:rsidR="00B57F3B" w:rsidRPr="001C4E8E" w:rsidRDefault="00B57F3B" w:rsidP="00B57F3B">
      <w:pPr>
        <w:rPr>
          <w:rFonts w:ascii="Times New Roman" w:hAnsi="Times New Roman" w:cs="Times New Roman"/>
          <w:sz w:val="24"/>
          <w:szCs w:val="24"/>
        </w:rPr>
      </w:pP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ab/>
        <w:t>З метою забезпечення стратегічного планування перспектив сталого економічного та культурного розвитку міста Новий Розділ і навколишніх територій, беручи до уваги депутатське звернення народного депутата України Т.І.Батенка від 23.02.18р. № 760, відповідно до ст.25 Закону України “Про місцеве самоврядування в Україні, __ сесія VІІ демократичного скликання</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В И Р І Ш И Л А :</w:t>
      </w:r>
    </w:p>
    <w:p w:rsidR="00B57F3B" w:rsidRPr="001C4E8E" w:rsidRDefault="00B57F3B" w:rsidP="00B57F3B">
      <w:pPr>
        <w:ind w:left="540"/>
        <w:jc w:val="both"/>
        <w:rPr>
          <w:rFonts w:ascii="Times New Roman" w:hAnsi="Times New Roman" w:cs="Times New Roman"/>
          <w:sz w:val="24"/>
          <w:szCs w:val="24"/>
        </w:rPr>
      </w:pPr>
      <w:r w:rsidRPr="001C4E8E">
        <w:rPr>
          <w:rFonts w:ascii="Times New Roman" w:hAnsi="Times New Roman" w:cs="Times New Roman"/>
          <w:sz w:val="24"/>
          <w:szCs w:val="24"/>
        </w:rPr>
        <w:t>1.Створити робочу групу по розробці Стратегії розвитку «Розділля» у складі:</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Голова  комісії: Мелешко А.Р.– міський голова, </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 члени комісії: </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 xml:space="preserve">Венчак О.Р. мешканець с. Берездівці; </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Кравець І.Д.  –  секретар ради;</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__________ – депутат Новороздільської міської ради;</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__________ – депутат Новороздільської міської ради;</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__________ – депутат Новороздільської міської ради;</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__________ – депутат Новороздільської міської ради;</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Сорокманюк  М.В. – голова Громадської ради при Новороздільській міській раді;</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Сапига Д. П. – Берездівецький сільський голова (за згодою);</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Моцяк М.Я. – Горішненський сільський голова (за згодою);</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Шаран Т.П. – Станківецький сільський голова(за згодою);</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Рогуля М.М. – Роздільський селищний голова (за згодою);</w:t>
      </w:r>
    </w:p>
    <w:p w:rsidR="00B57F3B" w:rsidRPr="001C4E8E" w:rsidRDefault="00B57F3B" w:rsidP="00B57F3B">
      <w:pPr>
        <w:tabs>
          <w:tab w:val="num" w:pos="1710"/>
        </w:tabs>
        <w:ind w:firstLine="567"/>
        <w:jc w:val="both"/>
        <w:rPr>
          <w:rFonts w:ascii="Times New Roman" w:hAnsi="Times New Roman" w:cs="Times New Roman"/>
          <w:sz w:val="24"/>
          <w:szCs w:val="24"/>
        </w:rPr>
      </w:pPr>
      <w:r w:rsidRPr="001C4E8E">
        <w:rPr>
          <w:rFonts w:ascii="Times New Roman" w:hAnsi="Times New Roman" w:cs="Times New Roman"/>
          <w:sz w:val="24"/>
          <w:szCs w:val="24"/>
        </w:rPr>
        <w:t>Майкут А.М. – Березинський сільський голова (за згодою);</w:t>
      </w:r>
    </w:p>
    <w:p w:rsidR="00B57F3B" w:rsidRPr="001C4E8E" w:rsidRDefault="00B57F3B" w:rsidP="00B57F3B">
      <w:pPr>
        <w:tabs>
          <w:tab w:val="num" w:pos="1710"/>
        </w:tabs>
        <w:jc w:val="both"/>
        <w:rPr>
          <w:rFonts w:ascii="Times New Roman" w:hAnsi="Times New Roman" w:cs="Times New Roman"/>
          <w:sz w:val="24"/>
          <w:szCs w:val="24"/>
        </w:rPr>
      </w:pPr>
      <w:r w:rsidRPr="001C4E8E">
        <w:rPr>
          <w:rFonts w:ascii="Times New Roman" w:hAnsi="Times New Roman" w:cs="Times New Roman"/>
          <w:sz w:val="24"/>
          <w:szCs w:val="24"/>
        </w:rPr>
        <w:t xml:space="preserve">        Подвірний Т.М. – помічник-консультант народного депутата Т.Батенка;</w:t>
      </w:r>
    </w:p>
    <w:p w:rsidR="00B57F3B" w:rsidRPr="001C4E8E" w:rsidRDefault="00B57F3B" w:rsidP="00B57F3B">
      <w:pPr>
        <w:ind w:firstLine="540"/>
        <w:jc w:val="both"/>
        <w:rPr>
          <w:rFonts w:ascii="Times New Roman" w:hAnsi="Times New Roman" w:cs="Times New Roman"/>
          <w:sz w:val="24"/>
          <w:szCs w:val="24"/>
        </w:rPr>
      </w:pPr>
      <w:r w:rsidRPr="001C4E8E">
        <w:rPr>
          <w:rFonts w:ascii="Times New Roman" w:hAnsi="Times New Roman" w:cs="Times New Roman"/>
          <w:sz w:val="24"/>
          <w:szCs w:val="24"/>
        </w:rPr>
        <w:t>2. Робочій групі рекомендується:</w:t>
      </w:r>
    </w:p>
    <w:p w:rsidR="00B57F3B" w:rsidRPr="001C4E8E" w:rsidRDefault="00B57F3B" w:rsidP="00B57F3B">
      <w:pPr>
        <w:ind w:firstLine="540"/>
        <w:jc w:val="both"/>
        <w:rPr>
          <w:rFonts w:ascii="Times New Roman" w:hAnsi="Times New Roman" w:cs="Times New Roman"/>
          <w:color w:val="FF0000"/>
          <w:sz w:val="24"/>
          <w:szCs w:val="24"/>
        </w:rPr>
      </w:pPr>
      <w:r w:rsidRPr="001C4E8E">
        <w:rPr>
          <w:rFonts w:ascii="Times New Roman" w:hAnsi="Times New Roman" w:cs="Times New Roman"/>
          <w:sz w:val="24"/>
          <w:szCs w:val="24"/>
        </w:rPr>
        <w:t xml:space="preserve">2.1. Провести аналіз існуючої економічної ситуації на території Новороздільської міської ради та її прилеглих територіях. </w:t>
      </w:r>
    </w:p>
    <w:p w:rsidR="00B57F3B" w:rsidRPr="001C4E8E" w:rsidRDefault="00B57F3B" w:rsidP="00B57F3B">
      <w:pPr>
        <w:ind w:firstLine="540"/>
        <w:jc w:val="both"/>
        <w:rPr>
          <w:rFonts w:ascii="Times New Roman" w:hAnsi="Times New Roman" w:cs="Times New Roman"/>
          <w:sz w:val="24"/>
          <w:szCs w:val="24"/>
        </w:rPr>
      </w:pPr>
      <w:r w:rsidRPr="001C4E8E">
        <w:rPr>
          <w:rFonts w:ascii="Times New Roman" w:hAnsi="Times New Roman" w:cs="Times New Roman"/>
          <w:sz w:val="24"/>
          <w:szCs w:val="24"/>
        </w:rPr>
        <w:t xml:space="preserve">2.2. Забезпечити висвітлення роботи робочої групи. Напрацьовані проміжні результати роботи комісії надати для ознайомлення громадськості та направити для сприяння в реалізації  рішень робочої групи міському голові, виконавчому комітету міської ради, органам державної влади. </w:t>
      </w:r>
    </w:p>
    <w:p w:rsidR="00B57F3B" w:rsidRPr="001C4E8E" w:rsidRDefault="00B57F3B" w:rsidP="00B57F3B">
      <w:pPr>
        <w:ind w:firstLine="540"/>
        <w:jc w:val="both"/>
        <w:rPr>
          <w:rFonts w:ascii="Times New Roman" w:hAnsi="Times New Roman" w:cs="Times New Roman"/>
          <w:sz w:val="24"/>
          <w:szCs w:val="24"/>
        </w:rPr>
      </w:pPr>
      <w:r w:rsidRPr="001C4E8E">
        <w:rPr>
          <w:rFonts w:ascii="Times New Roman" w:hAnsi="Times New Roman" w:cs="Times New Roman"/>
          <w:sz w:val="24"/>
          <w:szCs w:val="24"/>
        </w:rPr>
        <w:t xml:space="preserve">2.3. Визначити пріоритетні напрямки та стратегію  розвитку «Розділля» за результатами діяльності робочої групи оприлюднити в засобах масової інформації та подати на розгляд міському голові, виконавчому комітету міської ради та сесії Новороздільської міської ради. </w:t>
      </w:r>
    </w:p>
    <w:p w:rsidR="00B57F3B" w:rsidRPr="001C4E8E" w:rsidRDefault="00B57F3B" w:rsidP="00B57F3B">
      <w:pPr>
        <w:ind w:firstLine="567"/>
        <w:jc w:val="both"/>
        <w:rPr>
          <w:rFonts w:ascii="Times New Roman" w:hAnsi="Times New Roman" w:cs="Times New Roman"/>
          <w:sz w:val="24"/>
          <w:szCs w:val="24"/>
        </w:rPr>
      </w:pPr>
      <w:r w:rsidRPr="001C4E8E">
        <w:rPr>
          <w:rFonts w:ascii="Times New Roman" w:hAnsi="Times New Roman" w:cs="Times New Roman"/>
          <w:sz w:val="24"/>
          <w:szCs w:val="24"/>
        </w:rPr>
        <w:t>3. Контроль за виконанням рішення покласти на постійну комісію з питань планування, бюджету, фінансів та регуляторної  політики Новороздільської  міської ради (голова Волчанський М.В.) та  на  постійну комісію з питань промисловості, підприємництва інвестицій та охорони навколишнього   середовища (голова Яценко Я.В.)</w:t>
      </w:r>
    </w:p>
    <w:p w:rsidR="00B57F3B" w:rsidRPr="000E4546" w:rsidRDefault="00B57F3B" w:rsidP="00B57F3B">
      <w:pPr>
        <w:autoSpaceDE w:val="0"/>
        <w:autoSpaceDN w:val="0"/>
        <w:adjustRightInd w:val="0"/>
        <w:spacing w:line="216" w:lineRule="auto"/>
        <w:jc w:val="both"/>
        <w:rPr>
          <w:rFonts w:ascii="Times New Roman" w:hAnsi="Times New Roman" w:cs="Times New Roman"/>
          <w:sz w:val="24"/>
          <w:szCs w:val="24"/>
        </w:rPr>
      </w:pPr>
      <w:r w:rsidRPr="000E4546">
        <w:rPr>
          <w:rFonts w:ascii="Times New Roman" w:hAnsi="Times New Roman" w:cs="Times New Roman"/>
          <w:sz w:val="24"/>
          <w:szCs w:val="24"/>
        </w:rPr>
        <w:t xml:space="preserve">МІСЬКИЙ ГОЛОВА              </w:t>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t xml:space="preserve">           А.Р.МЕЛЕШКО</w:t>
      </w:r>
    </w:p>
    <w:p w:rsidR="000E4546" w:rsidRDefault="000E4546" w:rsidP="00B57F3B">
      <w:pPr>
        <w:pStyle w:val="Style4"/>
        <w:widowControl/>
        <w:jc w:val="both"/>
        <w:rPr>
          <w:rStyle w:val="FontStyle13"/>
          <w:rFonts w:ascii="Times New Roman" w:hAnsi="Times New Roman" w:cs="Times New Roman"/>
          <w:lang w:val="uk-UA" w:eastAsia="uk-UA"/>
        </w:rPr>
      </w:pPr>
    </w:p>
    <w:p w:rsidR="000E4546" w:rsidRDefault="000E4546" w:rsidP="000E4546">
      <w:pPr>
        <w:pStyle w:val="Style4"/>
        <w:widowControl/>
        <w:jc w:val="right"/>
        <w:rPr>
          <w:rStyle w:val="FontStyle13"/>
          <w:rFonts w:ascii="Times New Roman" w:hAnsi="Times New Roman" w:cs="Times New Roman"/>
          <w:lang w:val="uk-UA" w:eastAsia="uk-UA"/>
        </w:rPr>
      </w:pPr>
      <w:r>
        <w:rPr>
          <w:rStyle w:val="FontStyle13"/>
          <w:rFonts w:ascii="Times New Roman" w:hAnsi="Times New Roman" w:cs="Times New Roman"/>
          <w:lang w:val="uk-UA" w:eastAsia="uk-UA"/>
        </w:rPr>
        <w:t>ПРОЕКТ 582</w:t>
      </w:r>
    </w:p>
    <w:p w:rsidR="00B57F3B" w:rsidRPr="000E4546" w:rsidRDefault="00B57F3B" w:rsidP="00B57F3B">
      <w:pPr>
        <w:pStyle w:val="Style4"/>
        <w:widowControl/>
        <w:jc w:val="both"/>
        <w:rPr>
          <w:rStyle w:val="FontStyle13"/>
          <w:rFonts w:ascii="Times New Roman" w:hAnsi="Times New Roman" w:cs="Times New Roman"/>
          <w:b w:val="0"/>
          <w:lang w:val="uk-UA" w:eastAsia="uk-UA"/>
        </w:rPr>
      </w:pPr>
      <w:r w:rsidRPr="000E4546">
        <w:rPr>
          <w:rStyle w:val="FontStyle13"/>
          <w:rFonts w:ascii="Times New Roman" w:hAnsi="Times New Roman" w:cs="Times New Roman"/>
          <w:b w:val="0"/>
          <w:lang w:val="uk-UA" w:eastAsia="uk-UA"/>
        </w:rPr>
        <w:t>Про підтримку звернення депутатів Фастівської</w:t>
      </w:r>
    </w:p>
    <w:p w:rsidR="00B57F3B" w:rsidRPr="000E4546" w:rsidRDefault="00B57F3B" w:rsidP="00B57F3B">
      <w:pPr>
        <w:pStyle w:val="Style4"/>
        <w:widowControl/>
        <w:jc w:val="both"/>
        <w:rPr>
          <w:rStyle w:val="FontStyle13"/>
          <w:rFonts w:ascii="Times New Roman" w:hAnsi="Times New Roman" w:cs="Times New Roman"/>
          <w:b w:val="0"/>
          <w:lang w:val="uk-UA" w:eastAsia="uk-UA"/>
        </w:rPr>
      </w:pPr>
      <w:r w:rsidRPr="000E4546">
        <w:rPr>
          <w:rStyle w:val="FontStyle13"/>
          <w:rFonts w:ascii="Times New Roman" w:hAnsi="Times New Roman" w:cs="Times New Roman"/>
          <w:b w:val="0"/>
          <w:lang w:val="uk-UA" w:eastAsia="uk-UA"/>
        </w:rPr>
        <w:t>міської ради до обласних рад, міських рад міст</w:t>
      </w:r>
    </w:p>
    <w:p w:rsidR="00B57F3B" w:rsidRPr="000E4546" w:rsidRDefault="00B57F3B" w:rsidP="00B57F3B">
      <w:pPr>
        <w:pStyle w:val="Style4"/>
        <w:widowControl/>
        <w:jc w:val="both"/>
        <w:rPr>
          <w:rStyle w:val="FontStyle13"/>
          <w:rFonts w:ascii="Times New Roman" w:hAnsi="Times New Roman" w:cs="Times New Roman"/>
          <w:b w:val="0"/>
          <w:lang w:val="uk-UA" w:eastAsia="uk-UA"/>
        </w:rPr>
      </w:pPr>
      <w:r w:rsidRPr="000E4546">
        <w:rPr>
          <w:rStyle w:val="FontStyle13"/>
          <w:rFonts w:ascii="Times New Roman" w:hAnsi="Times New Roman" w:cs="Times New Roman"/>
          <w:b w:val="0"/>
          <w:lang w:val="uk-UA" w:eastAsia="uk-UA"/>
        </w:rPr>
        <w:t xml:space="preserve">обласного значення, народних депутатів України </w:t>
      </w:r>
    </w:p>
    <w:p w:rsidR="00B57F3B" w:rsidRPr="000E4546" w:rsidRDefault="00B57F3B" w:rsidP="00B57F3B">
      <w:pPr>
        <w:pStyle w:val="Style4"/>
        <w:widowControl/>
        <w:jc w:val="both"/>
        <w:rPr>
          <w:rStyle w:val="FontStyle13"/>
          <w:rFonts w:ascii="Times New Roman" w:hAnsi="Times New Roman" w:cs="Times New Roman"/>
          <w:b w:val="0"/>
          <w:lang w:val="uk-UA" w:eastAsia="uk-UA"/>
        </w:rPr>
      </w:pPr>
      <w:r w:rsidRPr="000E4546">
        <w:rPr>
          <w:rStyle w:val="FontStyle13"/>
          <w:rFonts w:ascii="Times New Roman" w:hAnsi="Times New Roman" w:cs="Times New Roman"/>
          <w:b w:val="0"/>
          <w:lang w:val="uk-UA" w:eastAsia="uk-UA"/>
        </w:rPr>
        <w:t>щодо приєднання до ініціативи по проведенню</w:t>
      </w:r>
    </w:p>
    <w:p w:rsidR="00B57F3B" w:rsidRPr="000E4546" w:rsidRDefault="00B57F3B" w:rsidP="00B57F3B">
      <w:pPr>
        <w:pStyle w:val="Style4"/>
        <w:widowControl/>
        <w:jc w:val="both"/>
        <w:rPr>
          <w:rStyle w:val="FontStyle13"/>
          <w:rFonts w:ascii="Times New Roman" w:hAnsi="Times New Roman" w:cs="Times New Roman"/>
          <w:b w:val="0"/>
          <w:lang w:val="uk-UA" w:eastAsia="uk-UA"/>
        </w:rPr>
      </w:pPr>
      <w:r w:rsidRPr="000E4546">
        <w:rPr>
          <w:rStyle w:val="FontStyle13"/>
          <w:rFonts w:ascii="Times New Roman" w:hAnsi="Times New Roman" w:cs="Times New Roman"/>
          <w:b w:val="0"/>
          <w:lang w:val="uk-UA" w:eastAsia="uk-UA"/>
        </w:rPr>
        <w:t>Всеукраїнського заходу «Естафета єднання»</w:t>
      </w:r>
    </w:p>
    <w:p w:rsidR="00B57F3B" w:rsidRPr="000E4546" w:rsidRDefault="00B57F3B" w:rsidP="00B57F3B">
      <w:pPr>
        <w:pStyle w:val="Style4"/>
        <w:widowControl/>
        <w:jc w:val="both"/>
        <w:rPr>
          <w:rStyle w:val="FontStyle13"/>
          <w:rFonts w:ascii="Times New Roman" w:hAnsi="Times New Roman" w:cs="Times New Roman"/>
          <w:b w:val="0"/>
          <w:lang w:val="uk-UA" w:eastAsia="uk-UA"/>
        </w:rPr>
      </w:pPr>
      <w:r w:rsidRPr="000E4546">
        <w:rPr>
          <w:rStyle w:val="FontStyle13"/>
          <w:rFonts w:ascii="Times New Roman" w:hAnsi="Times New Roman" w:cs="Times New Roman"/>
          <w:b w:val="0"/>
          <w:lang w:val="uk-UA" w:eastAsia="uk-UA"/>
        </w:rPr>
        <w:t>з нагоди 100-річчя проголошення Соборності України</w:t>
      </w:r>
    </w:p>
    <w:p w:rsidR="00B57F3B" w:rsidRPr="001C4E8E" w:rsidRDefault="00B57F3B" w:rsidP="00B57F3B">
      <w:pPr>
        <w:ind w:firstLine="567"/>
        <w:jc w:val="both"/>
        <w:rPr>
          <w:rFonts w:ascii="Times New Roman" w:eastAsia="Times New Roman" w:hAnsi="Times New Roman" w:cs="Times New Roman"/>
          <w:sz w:val="24"/>
          <w:szCs w:val="24"/>
        </w:rPr>
      </w:pPr>
      <w:r w:rsidRPr="001C4E8E">
        <w:rPr>
          <w:rStyle w:val="FontStyle14"/>
          <w:rFonts w:ascii="Times New Roman" w:hAnsi="Times New Roman" w:cs="Times New Roman"/>
        </w:rPr>
        <w:t xml:space="preserve">Розглянувши звернення Фастівського міського голови М.В. Нетяжука за дорученням депутатів Фастівської міської ради від 04.01.2018 р. № 06-24/34,  </w:t>
      </w:r>
      <w:r w:rsidRPr="001C4E8E">
        <w:rPr>
          <w:rFonts w:ascii="Times New Roman" w:eastAsia="Times New Roman" w:hAnsi="Times New Roman" w:cs="Times New Roman"/>
          <w:sz w:val="24"/>
          <w:szCs w:val="24"/>
        </w:rPr>
        <w:t xml:space="preserve">відповідно до </w:t>
      </w:r>
      <w:r w:rsidRPr="001C4E8E">
        <w:rPr>
          <w:rStyle w:val="FontStyle14"/>
          <w:rFonts w:ascii="Times New Roman" w:hAnsi="Times New Roman" w:cs="Times New Roman"/>
        </w:rPr>
        <w:t xml:space="preserve">Закону України «Про статус депутатів місцевих рад», </w:t>
      </w:r>
      <w:r w:rsidRPr="001C4E8E">
        <w:rPr>
          <w:rFonts w:ascii="Times New Roman" w:eastAsia="Times New Roman" w:hAnsi="Times New Roman" w:cs="Times New Roman"/>
          <w:sz w:val="24"/>
          <w:szCs w:val="24"/>
        </w:rPr>
        <w:t>ст. 25 Закону України “Про місцеве самоврядування в Україні, __ сесія VIІ демократичного скликання  Новороздільської  міської ради</w:t>
      </w:r>
    </w:p>
    <w:p w:rsidR="00B57F3B" w:rsidRPr="000E4546" w:rsidRDefault="00B57F3B" w:rsidP="00B57F3B">
      <w:pPr>
        <w:keepNext/>
        <w:outlineLvl w:val="0"/>
        <w:rPr>
          <w:rFonts w:ascii="Times New Roman" w:eastAsia="Times New Roman" w:hAnsi="Times New Roman" w:cs="Times New Roman"/>
          <w:bCs/>
          <w:kern w:val="32"/>
          <w:sz w:val="24"/>
          <w:szCs w:val="24"/>
          <w:lang w:val="ru-RU" w:eastAsia="ru-RU"/>
        </w:rPr>
      </w:pPr>
      <w:r w:rsidRPr="000E4546">
        <w:rPr>
          <w:rFonts w:ascii="Times New Roman" w:eastAsia="Times New Roman" w:hAnsi="Times New Roman" w:cs="Times New Roman"/>
          <w:bCs/>
          <w:kern w:val="32"/>
          <w:sz w:val="24"/>
          <w:szCs w:val="24"/>
          <w:lang w:eastAsia="ru-RU"/>
        </w:rPr>
        <w:lastRenderedPageBreak/>
        <w:t>В И Р І Ш И Л А :</w:t>
      </w:r>
    </w:p>
    <w:p w:rsidR="00B57F3B" w:rsidRPr="001C4E8E" w:rsidRDefault="00B57F3B" w:rsidP="00B57F3B">
      <w:pPr>
        <w:pStyle w:val="Style7"/>
        <w:widowControl/>
        <w:ind w:firstLine="567"/>
        <w:rPr>
          <w:rStyle w:val="FontStyle14"/>
          <w:rFonts w:ascii="Times New Roman" w:hAnsi="Times New Roman" w:cs="Times New Roman"/>
          <w:lang w:val="uk-UA" w:eastAsia="uk-UA"/>
        </w:rPr>
      </w:pPr>
      <w:r w:rsidRPr="001C4E8E">
        <w:rPr>
          <w:rStyle w:val="FontStyle14"/>
          <w:rFonts w:ascii="Times New Roman" w:hAnsi="Times New Roman" w:cs="Times New Roman"/>
          <w:lang w:val="uk-UA" w:eastAsia="uk-UA"/>
        </w:rPr>
        <w:t>1. Підтримати звернення депутатів Фастівської міської ради до обласних рад, міських рад міст обласного значення, народних депутатів України щодо приєднання до ініціативи по проведенню Всеукраїнського заходу «Естафета Єднання» з нагоди 100-річчя проголошення Соборності України.</w:t>
      </w:r>
    </w:p>
    <w:p w:rsidR="00B57F3B" w:rsidRPr="001C4E8E" w:rsidRDefault="00B57F3B" w:rsidP="00B57F3B">
      <w:pPr>
        <w:pStyle w:val="Style7"/>
        <w:widowControl/>
        <w:ind w:firstLine="567"/>
        <w:rPr>
          <w:rStyle w:val="FontStyle14"/>
          <w:rFonts w:ascii="Times New Roman" w:hAnsi="Times New Roman" w:cs="Times New Roman"/>
          <w:lang w:val="uk-UA" w:eastAsia="uk-UA"/>
        </w:rPr>
      </w:pPr>
      <w:r w:rsidRPr="001C4E8E">
        <w:rPr>
          <w:rStyle w:val="FontStyle14"/>
          <w:rFonts w:ascii="Times New Roman" w:hAnsi="Times New Roman" w:cs="Times New Roman"/>
          <w:lang w:val="uk-UA" w:eastAsia="uk-UA"/>
        </w:rPr>
        <w:t>2. Долучитися до проведення Всеукраїнського заходу «Естафета єднання» та організувати в грудні 2018 - січні 2019 року заходи з нагоди відзначення 100-річчя проголошення України.</w:t>
      </w:r>
    </w:p>
    <w:p w:rsidR="00B57F3B" w:rsidRPr="001C4E8E" w:rsidRDefault="00B57F3B" w:rsidP="00B57F3B">
      <w:pPr>
        <w:pStyle w:val="Style7"/>
        <w:widowControl/>
        <w:ind w:firstLine="567"/>
        <w:rPr>
          <w:rStyle w:val="FontStyle14"/>
          <w:rFonts w:ascii="Times New Roman" w:hAnsi="Times New Roman" w:cs="Times New Roman"/>
          <w:lang w:val="uk-UA" w:eastAsia="uk-UA"/>
        </w:rPr>
      </w:pPr>
      <w:r w:rsidRPr="001C4E8E">
        <w:rPr>
          <w:rStyle w:val="FontStyle14"/>
          <w:rFonts w:ascii="Times New Roman" w:hAnsi="Times New Roman" w:cs="Times New Roman"/>
          <w:lang w:val="uk-UA" w:eastAsia="uk-UA"/>
        </w:rPr>
        <w:t>3. Звернутися до Президента України з пропозицією щодо підтримки Всеукраїнського заходу «Естафета Єднання» (додається).</w:t>
      </w:r>
    </w:p>
    <w:p w:rsidR="00B57F3B" w:rsidRPr="001C4E8E" w:rsidRDefault="00B57F3B" w:rsidP="00B57F3B">
      <w:pPr>
        <w:pStyle w:val="Style7"/>
        <w:widowControl/>
        <w:ind w:firstLine="567"/>
        <w:rPr>
          <w:rStyle w:val="FontStyle14"/>
          <w:rFonts w:ascii="Times New Roman" w:hAnsi="Times New Roman" w:cs="Times New Roman"/>
          <w:lang w:val="uk-UA" w:eastAsia="uk-UA"/>
        </w:rPr>
      </w:pPr>
      <w:r w:rsidRPr="001C4E8E">
        <w:rPr>
          <w:rStyle w:val="FontStyle14"/>
          <w:rFonts w:ascii="Times New Roman" w:hAnsi="Times New Roman" w:cs="Times New Roman"/>
          <w:lang w:val="uk-UA" w:eastAsia="uk-UA"/>
        </w:rPr>
        <w:t>4. Контроль за виконанням даного рішення покласти на постійну комісію з питань гуманітарної політики  і на міського голову.</w:t>
      </w:r>
    </w:p>
    <w:p w:rsidR="00B57F3B" w:rsidRPr="001C4E8E" w:rsidRDefault="00B57F3B" w:rsidP="00B57F3B">
      <w:pPr>
        <w:pStyle w:val="Style7"/>
        <w:widowControl/>
        <w:ind w:firstLine="567"/>
        <w:rPr>
          <w:rStyle w:val="FontStyle14"/>
          <w:rFonts w:ascii="Times New Roman" w:hAnsi="Times New Roman" w:cs="Times New Roman"/>
          <w:lang w:val="uk-UA" w:eastAsia="uk-UA"/>
        </w:rPr>
      </w:pPr>
    </w:p>
    <w:p w:rsidR="00B57F3B" w:rsidRPr="000E4546" w:rsidRDefault="00B57F3B" w:rsidP="00B57F3B">
      <w:pPr>
        <w:tabs>
          <w:tab w:val="num" w:pos="0"/>
        </w:tabs>
        <w:autoSpaceDE w:val="0"/>
        <w:autoSpaceDN w:val="0"/>
        <w:adjustRightInd w:val="0"/>
        <w:jc w:val="both"/>
        <w:rPr>
          <w:rFonts w:ascii="Times New Roman" w:eastAsia="Times New Roman" w:hAnsi="Times New Roman" w:cs="Times New Roman"/>
          <w:sz w:val="24"/>
          <w:szCs w:val="24"/>
        </w:rPr>
      </w:pPr>
      <w:r w:rsidRPr="000E4546">
        <w:rPr>
          <w:rFonts w:ascii="Times New Roman" w:eastAsia="Times New Roman" w:hAnsi="Times New Roman" w:cs="Times New Roman"/>
          <w:sz w:val="24"/>
          <w:szCs w:val="24"/>
        </w:rPr>
        <w:t xml:space="preserve">МІСЬКИЙ ГОЛОВА              </w:t>
      </w:r>
      <w:r w:rsidRPr="000E4546">
        <w:rPr>
          <w:rFonts w:ascii="Times New Roman" w:eastAsia="Times New Roman" w:hAnsi="Times New Roman" w:cs="Times New Roman"/>
          <w:sz w:val="24"/>
          <w:szCs w:val="24"/>
        </w:rPr>
        <w:tab/>
      </w:r>
      <w:r w:rsidRPr="000E4546">
        <w:rPr>
          <w:rFonts w:ascii="Times New Roman" w:eastAsia="Times New Roman" w:hAnsi="Times New Roman" w:cs="Times New Roman"/>
          <w:sz w:val="24"/>
          <w:szCs w:val="24"/>
        </w:rPr>
        <w:tab/>
      </w:r>
      <w:r w:rsidRPr="000E4546">
        <w:rPr>
          <w:rFonts w:ascii="Times New Roman" w:eastAsia="Times New Roman" w:hAnsi="Times New Roman" w:cs="Times New Roman"/>
          <w:sz w:val="24"/>
          <w:szCs w:val="24"/>
        </w:rPr>
        <w:tab/>
      </w:r>
      <w:r w:rsidRPr="000E4546">
        <w:rPr>
          <w:rFonts w:ascii="Times New Roman" w:eastAsia="Times New Roman" w:hAnsi="Times New Roman" w:cs="Times New Roman"/>
          <w:sz w:val="24"/>
          <w:szCs w:val="24"/>
        </w:rPr>
        <w:tab/>
      </w:r>
      <w:r w:rsidRPr="000E4546">
        <w:rPr>
          <w:rFonts w:ascii="Times New Roman" w:eastAsia="Times New Roman" w:hAnsi="Times New Roman" w:cs="Times New Roman"/>
          <w:sz w:val="24"/>
          <w:szCs w:val="24"/>
        </w:rPr>
        <w:tab/>
        <w:t xml:space="preserve">           А.Р.МЕЛЕШКО</w:t>
      </w:r>
    </w:p>
    <w:p w:rsidR="00B57F3B" w:rsidRPr="001C4E8E" w:rsidRDefault="00B57F3B" w:rsidP="00B57F3B">
      <w:pPr>
        <w:rPr>
          <w:rFonts w:ascii="Times New Roman" w:hAnsi="Times New Roman" w:cs="Times New Roman"/>
          <w:sz w:val="24"/>
          <w:szCs w:val="24"/>
        </w:rPr>
      </w:pPr>
    </w:p>
    <w:p w:rsidR="00B57F3B" w:rsidRPr="001C4E8E" w:rsidRDefault="00B57F3B" w:rsidP="000E4546">
      <w:pPr>
        <w:pStyle w:val="Style2"/>
        <w:widowControl/>
        <w:jc w:val="center"/>
        <w:rPr>
          <w:rStyle w:val="FontStyle12"/>
          <w:b/>
          <w:sz w:val="24"/>
          <w:szCs w:val="24"/>
          <w:lang w:val="uk-UA" w:eastAsia="uk-UA"/>
        </w:rPr>
      </w:pPr>
      <w:r w:rsidRPr="001C4E8E">
        <w:rPr>
          <w:rStyle w:val="FontStyle12"/>
          <w:sz w:val="24"/>
          <w:szCs w:val="24"/>
          <w:lang w:val="uk-UA" w:eastAsia="uk-UA"/>
        </w:rPr>
        <w:t>Президенту України</w:t>
      </w:r>
      <w:r w:rsidR="000E4546">
        <w:rPr>
          <w:rStyle w:val="FontStyle12"/>
          <w:b/>
          <w:sz w:val="24"/>
          <w:szCs w:val="24"/>
          <w:lang w:val="uk-UA" w:eastAsia="uk-UA"/>
        </w:rPr>
        <w:t xml:space="preserve"> </w:t>
      </w:r>
      <w:r w:rsidRPr="001C4E8E">
        <w:rPr>
          <w:rStyle w:val="FontStyle12"/>
          <w:sz w:val="24"/>
          <w:szCs w:val="24"/>
          <w:lang w:val="uk-UA" w:eastAsia="uk-UA"/>
        </w:rPr>
        <w:t>Петрові Порошенку</w:t>
      </w:r>
    </w:p>
    <w:p w:rsidR="00B57F3B" w:rsidRPr="001C4E8E" w:rsidRDefault="00B57F3B" w:rsidP="00B57F3B">
      <w:pPr>
        <w:pStyle w:val="Style2"/>
        <w:widowControl/>
        <w:jc w:val="center"/>
        <w:rPr>
          <w:rStyle w:val="FontStyle12"/>
          <w:b/>
          <w:sz w:val="24"/>
          <w:szCs w:val="24"/>
          <w:lang w:val="uk-UA" w:eastAsia="uk-UA"/>
        </w:rPr>
      </w:pPr>
    </w:p>
    <w:p w:rsidR="00B57F3B" w:rsidRPr="001C4E8E" w:rsidRDefault="00B57F3B" w:rsidP="00B57F3B">
      <w:pPr>
        <w:pStyle w:val="Style2"/>
        <w:widowControl/>
        <w:jc w:val="center"/>
        <w:rPr>
          <w:rStyle w:val="FontStyle12"/>
          <w:b/>
          <w:sz w:val="24"/>
          <w:szCs w:val="24"/>
          <w:lang w:val="uk-UA" w:eastAsia="uk-UA"/>
        </w:rPr>
      </w:pPr>
      <w:r w:rsidRPr="001C4E8E">
        <w:rPr>
          <w:rStyle w:val="FontStyle12"/>
          <w:sz w:val="24"/>
          <w:szCs w:val="24"/>
          <w:lang w:val="uk-UA" w:eastAsia="uk-UA"/>
        </w:rPr>
        <w:t>ЗВЕРНЕННЯ</w:t>
      </w:r>
    </w:p>
    <w:p w:rsidR="00B57F3B" w:rsidRPr="001C4E8E" w:rsidRDefault="00B57F3B" w:rsidP="00B57F3B">
      <w:pPr>
        <w:pStyle w:val="Style4"/>
        <w:widowControl/>
        <w:jc w:val="center"/>
        <w:rPr>
          <w:rStyle w:val="FontStyle12"/>
          <w:b/>
          <w:sz w:val="24"/>
          <w:szCs w:val="24"/>
          <w:lang w:val="uk-UA"/>
        </w:rPr>
      </w:pPr>
      <w:r w:rsidRPr="001C4E8E">
        <w:rPr>
          <w:rStyle w:val="FontStyle12"/>
          <w:sz w:val="24"/>
          <w:szCs w:val="24"/>
          <w:lang w:val="uk-UA"/>
        </w:rPr>
        <w:t xml:space="preserve">Новороздільської </w:t>
      </w:r>
      <w:r w:rsidRPr="001C4E8E">
        <w:rPr>
          <w:rStyle w:val="FontStyle12"/>
          <w:sz w:val="24"/>
          <w:szCs w:val="24"/>
        </w:rPr>
        <w:t xml:space="preserve"> </w:t>
      </w:r>
      <w:r w:rsidRPr="001C4E8E">
        <w:rPr>
          <w:rStyle w:val="FontStyle12"/>
          <w:sz w:val="24"/>
          <w:szCs w:val="24"/>
          <w:lang w:val="uk-UA"/>
        </w:rPr>
        <w:t>міської ради щодо проведенню Всеукраїнського заходу</w:t>
      </w:r>
    </w:p>
    <w:p w:rsidR="00B57F3B" w:rsidRPr="001C4E8E" w:rsidRDefault="00B57F3B" w:rsidP="00B57F3B">
      <w:pPr>
        <w:pStyle w:val="Style4"/>
        <w:widowControl/>
        <w:jc w:val="center"/>
        <w:rPr>
          <w:rStyle w:val="FontStyle12"/>
          <w:b/>
          <w:sz w:val="24"/>
          <w:szCs w:val="24"/>
          <w:lang w:val="uk-UA" w:eastAsia="uk-UA"/>
        </w:rPr>
      </w:pPr>
      <w:r w:rsidRPr="001C4E8E">
        <w:rPr>
          <w:rStyle w:val="FontStyle12"/>
          <w:sz w:val="24"/>
          <w:szCs w:val="24"/>
          <w:lang w:val="uk-UA" w:eastAsia="uk-UA"/>
        </w:rPr>
        <w:t>«Естафета Єднання» з нагоди відзначення 100- річчя проголошення Соборності України</w:t>
      </w:r>
    </w:p>
    <w:p w:rsidR="00B57F3B" w:rsidRPr="001C4E8E" w:rsidRDefault="00B57F3B" w:rsidP="00B57F3B">
      <w:pPr>
        <w:pStyle w:val="Style4"/>
        <w:widowControl/>
        <w:jc w:val="center"/>
        <w:rPr>
          <w:rStyle w:val="FontStyle12"/>
          <w:b/>
          <w:sz w:val="24"/>
          <w:szCs w:val="24"/>
          <w:lang w:val="uk-UA" w:eastAsia="uk-UA"/>
        </w:rPr>
      </w:pPr>
    </w:p>
    <w:p w:rsidR="00B57F3B" w:rsidRPr="000E4546" w:rsidRDefault="00B57F3B" w:rsidP="00B57F3B">
      <w:pPr>
        <w:pStyle w:val="Style5"/>
        <w:widowControl/>
        <w:ind w:firstLine="567"/>
        <w:jc w:val="both"/>
        <w:rPr>
          <w:rStyle w:val="FontStyle13"/>
          <w:rFonts w:ascii="Times New Roman" w:hAnsi="Times New Roman" w:cs="Times New Roman"/>
          <w:b w:val="0"/>
          <w:lang w:val="uk-UA" w:eastAsia="uk-UA"/>
        </w:rPr>
      </w:pPr>
      <w:r w:rsidRPr="000E4546">
        <w:rPr>
          <w:rStyle w:val="FontStyle13"/>
          <w:rFonts w:ascii="Times New Roman" w:hAnsi="Times New Roman" w:cs="Times New Roman"/>
          <w:b w:val="0"/>
          <w:lang w:val="uk-UA" w:eastAsia="uk-UA"/>
        </w:rPr>
        <w:t>Указами Президента України від 22 січня 2016 року № 17/2016 "Про заходи з відзначення 100-річчя подій Української революції 1917-1921 років" та від 01.12.2016 року №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визначено напрямки, які спрямовані на відзначення даних подій на загальнодержавному рівні.</w:t>
      </w:r>
    </w:p>
    <w:p w:rsidR="00B57F3B" w:rsidRDefault="00B57F3B" w:rsidP="00B57F3B">
      <w:pPr>
        <w:pStyle w:val="Style6"/>
        <w:widowControl/>
        <w:ind w:firstLine="567"/>
        <w:rPr>
          <w:rStyle w:val="FontStyle13"/>
          <w:rFonts w:ascii="Times New Roman" w:hAnsi="Times New Roman" w:cs="Times New Roman"/>
          <w:b w:val="0"/>
        </w:rPr>
      </w:pPr>
      <w:r w:rsidRPr="000E4546">
        <w:rPr>
          <w:rStyle w:val="FontStyle13"/>
          <w:rFonts w:ascii="Times New Roman" w:hAnsi="Times New Roman" w:cs="Times New Roman"/>
          <w:b w:val="0"/>
        </w:rPr>
        <w:t>Враховуючи важливість даної події у процесі консолідації суспільства навколо ідеї єдності держави , виховання у громадян патріотизму та гордості за героїчне минуле та сьогодення українського народу, з метою вшанування традицій боротьби за незалежність та соборність Української землі, багатовікової історії національного державотворення, єднання суспільства у справі розбудови України як високорозвиненої європейської держави, у зв'язку з відзначенням 100-річчя проголошення Соборності України,депутати Новороздільської міської ради міської ради звертаються до Вас з пропозицією щодо підтримки Всеукраїнського заходу «Естафета єднання».</w:t>
      </w:r>
    </w:p>
    <w:p w:rsidR="000E4546" w:rsidRDefault="000E4546" w:rsidP="00B57F3B">
      <w:pPr>
        <w:pStyle w:val="Style6"/>
        <w:widowControl/>
        <w:ind w:firstLine="567"/>
        <w:rPr>
          <w:rStyle w:val="FontStyle13"/>
          <w:rFonts w:ascii="Times New Roman" w:hAnsi="Times New Roman" w:cs="Times New Roman"/>
          <w:b w:val="0"/>
        </w:rPr>
      </w:pPr>
    </w:p>
    <w:p w:rsidR="000E4546" w:rsidRPr="000E4546" w:rsidRDefault="000E4546" w:rsidP="000E4546">
      <w:pPr>
        <w:pStyle w:val="Style6"/>
        <w:widowControl/>
        <w:ind w:firstLine="567"/>
        <w:jc w:val="right"/>
        <w:rPr>
          <w:rStyle w:val="FontStyle13"/>
          <w:rFonts w:ascii="Times New Roman" w:hAnsi="Times New Roman" w:cs="Times New Roman"/>
        </w:rPr>
      </w:pPr>
      <w:r w:rsidRPr="000E4546">
        <w:rPr>
          <w:rStyle w:val="FontStyle13"/>
          <w:rFonts w:ascii="Times New Roman" w:hAnsi="Times New Roman" w:cs="Times New Roman"/>
        </w:rPr>
        <w:t>ПРОЕКТ 597</w:t>
      </w:r>
    </w:p>
    <w:p w:rsidR="00B57F3B" w:rsidRPr="000E4546" w:rsidRDefault="00B57F3B" w:rsidP="00B57F3B">
      <w:pPr>
        <w:tabs>
          <w:tab w:val="left" w:pos="5245"/>
        </w:tabs>
        <w:spacing w:line="264" w:lineRule="auto"/>
        <w:ind w:right="4252"/>
        <w:rPr>
          <w:rFonts w:ascii="Times New Roman" w:hAnsi="Times New Roman" w:cs="Times New Roman"/>
          <w:color w:val="000000"/>
          <w:sz w:val="24"/>
          <w:szCs w:val="24"/>
        </w:rPr>
      </w:pPr>
      <w:r w:rsidRPr="000E4546">
        <w:rPr>
          <w:rFonts w:ascii="Times New Roman" w:hAnsi="Times New Roman" w:cs="Times New Roman"/>
          <w:color w:val="000000"/>
          <w:sz w:val="24"/>
          <w:szCs w:val="24"/>
          <w:shd w:val="clear" w:color="auto" w:fill="FFFFFF"/>
        </w:rPr>
        <w:t>Про використання червоно-чорного прапора на території Новороздільської міської ради</w:t>
      </w:r>
    </w:p>
    <w:p w:rsidR="00B57F3B" w:rsidRPr="001C4E8E" w:rsidRDefault="00B57F3B" w:rsidP="00B57F3B">
      <w:pPr>
        <w:tabs>
          <w:tab w:val="left" w:pos="5245"/>
        </w:tabs>
        <w:spacing w:line="264" w:lineRule="auto"/>
        <w:ind w:right="4252"/>
        <w:rPr>
          <w:rFonts w:ascii="Times New Roman" w:hAnsi="Times New Roman" w:cs="Times New Roman"/>
          <w:b/>
          <w:bCs/>
          <w:sz w:val="24"/>
          <w:szCs w:val="24"/>
        </w:rPr>
      </w:pPr>
    </w:p>
    <w:p w:rsidR="00B57F3B" w:rsidRPr="001C4E8E" w:rsidRDefault="00B57F3B" w:rsidP="00B57F3B">
      <w:pPr>
        <w:spacing w:line="264" w:lineRule="auto"/>
        <w:ind w:firstLine="720"/>
        <w:jc w:val="both"/>
        <w:rPr>
          <w:rFonts w:ascii="Times New Roman" w:hAnsi="Times New Roman" w:cs="Times New Roman"/>
          <w:sz w:val="24"/>
          <w:szCs w:val="24"/>
        </w:rPr>
      </w:pPr>
      <w:r w:rsidRPr="001C4E8E">
        <w:rPr>
          <w:rFonts w:ascii="Times New Roman" w:hAnsi="Times New Roman" w:cs="Times New Roman"/>
          <w:sz w:val="24"/>
          <w:szCs w:val="24"/>
        </w:rPr>
        <w:t xml:space="preserve">Враховуючи основну сутність червоно-чорного прапора, як знамена саме українсько-революційного, яке символізує пролиту кров у споконвічній боротьбі Української Нації за власну Державу та Незалежність, керуючись частиною другою статті 43 Закону України «Про місцеве самоврядування в Україні», ____ сесія Новороздільської міської  ради </w:t>
      </w:r>
      <w:r w:rsidRPr="001C4E8E">
        <w:rPr>
          <w:rFonts w:ascii="Times New Roman" w:hAnsi="Times New Roman" w:cs="Times New Roman"/>
          <w:sz w:val="24"/>
          <w:szCs w:val="24"/>
          <w:lang w:val="en-US"/>
        </w:rPr>
        <w:t>VII</w:t>
      </w:r>
      <w:r w:rsidRPr="001C4E8E">
        <w:rPr>
          <w:rFonts w:ascii="Times New Roman" w:hAnsi="Times New Roman" w:cs="Times New Roman"/>
          <w:sz w:val="24"/>
          <w:szCs w:val="24"/>
        </w:rPr>
        <w:t xml:space="preserve"> демократичного скликання</w:t>
      </w:r>
    </w:p>
    <w:p w:rsidR="00B57F3B" w:rsidRPr="000E4546" w:rsidRDefault="00B57F3B" w:rsidP="00B57F3B">
      <w:pPr>
        <w:shd w:val="clear" w:color="auto" w:fill="FFFFFF"/>
        <w:spacing w:line="264" w:lineRule="auto"/>
        <w:rPr>
          <w:rFonts w:ascii="Times New Roman" w:hAnsi="Times New Roman" w:cs="Times New Roman"/>
          <w:spacing w:val="-4"/>
          <w:sz w:val="24"/>
          <w:szCs w:val="24"/>
        </w:rPr>
      </w:pPr>
      <w:r w:rsidRPr="000E4546">
        <w:rPr>
          <w:rFonts w:ascii="Times New Roman" w:hAnsi="Times New Roman" w:cs="Times New Roman"/>
          <w:spacing w:val="-4"/>
          <w:sz w:val="24"/>
          <w:szCs w:val="24"/>
        </w:rPr>
        <w:t>В И Р І Ш И Л А:</w:t>
      </w:r>
    </w:p>
    <w:p w:rsidR="00B57F3B" w:rsidRPr="001C4E8E" w:rsidRDefault="00B57F3B" w:rsidP="00B57F3B">
      <w:pPr>
        <w:tabs>
          <w:tab w:val="left" w:pos="5245"/>
        </w:tabs>
        <w:spacing w:line="264" w:lineRule="auto"/>
        <w:ind w:right="-6" w:firstLine="720"/>
        <w:jc w:val="both"/>
        <w:rPr>
          <w:rFonts w:ascii="Times New Roman" w:hAnsi="Times New Roman" w:cs="Times New Roman"/>
          <w:sz w:val="24"/>
          <w:szCs w:val="24"/>
        </w:rPr>
      </w:pPr>
      <w:r w:rsidRPr="001C4E8E">
        <w:rPr>
          <w:rFonts w:ascii="Times New Roman" w:hAnsi="Times New Roman" w:cs="Times New Roman"/>
          <w:sz w:val="24"/>
          <w:szCs w:val="24"/>
        </w:rPr>
        <w:t xml:space="preserve">1. Рекомендувати підняття на адміністративній будівлі Новороздільської міської ради та її виконавчого комітету, а також </w:t>
      </w:r>
      <w:r w:rsidRPr="001C4E8E">
        <w:rPr>
          <w:rFonts w:ascii="Times New Roman" w:hAnsi="Times New Roman" w:cs="Times New Roman"/>
          <w:color w:val="000000"/>
          <w:sz w:val="24"/>
          <w:szCs w:val="24"/>
        </w:rPr>
        <w:t xml:space="preserve">на будівлях, у яких розміщуються їх структурні підрозділи, </w:t>
      </w:r>
      <w:r w:rsidRPr="001C4E8E">
        <w:rPr>
          <w:rFonts w:ascii="Times New Roman" w:hAnsi="Times New Roman" w:cs="Times New Roman"/>
          <w:sz w:val="24"/>
          <w:szCs w:val="24"/>
        </w:rPr>
        <w:t>революційного червоно-чорного прапора в дати, пов’язані з визначними подіями національно-визвольної боротьби, згідно з додатком.</w:t>
      </w:r>
    </w:p>
    <w:p w:rsidR="00B57F3B" w:rsidRPr="001C4E8E" w:rsidRDefault="00B57F3B" w:rsidP="00B57F3B">
      <w:pPr>
        <w:tabs>
          <w:tab w:val="left" w:pos="5245"/>
        </w:tabs>
        <w:spacing w:line="264" w:lineRule="auto"/>
        <w:ind w:right="-6" w:firstLine="720"/>
        <w:jc w:val="both"/>
        <w:rPr>
          <w:rFonts w:ascii="Times New Roman" w:hAnsi="Times New Roman" w:cs="Times New Roman"/>
          <w:sz w:val="24"/>
          <w:szCs w:val="24"/>
        </w:rPr>
      </w:pPr>
      <w:r w:rsidRPr="001C4E8E">
        <w:rPr>
          <w:rFonts w:ascii="Times New Roman" w:hAnsi="Times New Roman" w:cs="Times New Roman"/>
          <w:sz w:val="24"/>
          <w:szCs w:val="24"/>
        </w:rPr>
        <w:t>2. Рекомендувати керівникам підприємств, установ і організацій, незалежно від форм власності, громадських об’єднань міста вивішувати червоно-чорний прапор на будівлях у вказані в додатку дати.</w:t>
      </w:r>
    </w:p>
    <w:p w:rsidR="00B57F3B" w:rsidRPr="001C4E8E" w:rsidRDefault="00B57F3B" w:rsidP="00B57F3B">
      <w:pPr>
        <w:tabs>
          <w:tab w:val="left" w:pos="5245"/>
        </w:tabs>
        <w:spacing w:line="264" w:lineRule="auto"/>
        <w:ind w:right="-6" w:firstLine="720"/>
        <w:jc w:val="both"/>
        <w:rPr>
          <w:rFonts w:ascii="Times New Roman" w:hAnsi="Times New Roman" w:cs="Times New Roman"/>
          <w:sz w:val="24"/>
          <w:szCs w:val="24"/>
        </w:rPr>
      </w:pPr>
      <w:r w:rsidRPr="001C4E8E">
        <w:rPr>
          <w:rFonts w:ascii="Times New Roman" w:hAnsi="Times New Roman" w:cs="Times New Roman"/>
          <w:sz w:val="24"/>
          <w:szCs w:val="24"/>
        </w:rPr>
        <w:lastRenderedPageBreak/>
        <w:t>3. Встановити, що на знак вшанування пам’яті героїв національно-визвольних змагань, зокрема, в дати загибелі головнокомандувача УПА Романа Шухевича, першого голови Проводу Організації Українських Націоналістів Євгена Коновальця, а також в День пам’яті жертв політичних репресій червоно-чорний прапор піднімається в траурному оформленні – до верхньої частини древка прикріплюється чорна стрічка.</w:t>
      </w:r>
    </w:p>
    <w:p w:rsidR="00B57F3B" w:rsidRPr="000E4546" w:rsidRDefault="00B57F3B" w:rsidP="00B57F3B">
      <w:pPr>
        <w:tabs>
          <w:tab w:val="left" w:pos="6015"/>
        </w:tabs>
        <w:spacing w:line="264" w:lineRule="auto"/>
        <w:ind w:firstLine="360"/>
        <w:rPr>
          <w:rFonts w:ascii="Times New Roman" w:hAnsi="Times New Roman" w:cs="Times New Roman"/>
          <w:sz w:val="24"/>
          <w:szCs w:val="24"/>
        </w:rPr>
      </w:pPr>
      <w:r w:rsidRPr="000E4546">
        <w:rPr>
          <w:rFonts w:ascii="Times New Roman" w:hAnsi="Times New Roman" w:cs="Times New Roman"/>
          <w:sz w:val="24"/>
          <w:szCs w:val="24"/>
        </w:rPr>
        <w:t xml:space="preserve">Міський голова </w:t>
      </w:r>
      <w:r w:rsidRPr="000E4546">
        <w:rPr>
          <w:rFonts w:ascii="Times New Roman" w:hAnsi="Times New Roman" w:cs="Times New Roman"/>
          <w:sz w:val="24"/>
          <w:szCs w:val="24"/>
        </w:rPr>
        <w:tab/>
        <w:t>Мелешко А.Р.</w:t>
      </w:r>
    </w:p>
    <w:p w:rsidR="00B57F3B" w:rsidRPr="001C4E8E" w:rsidRDefault="00B57F3B" w:rsidP="00B57F3B">
      <w:pPr>
        <w:spacing w:line="264" w:lineRule="auto"/>
        <w:ind w:left="5928"/>
        <w:rPr>
          <w:rFonts w:ascii="Times New Roman" w:hAnsi="Times New Roman" w:cs="Times New Roman"/>
          <w:sz w:val="24"/>
          <w:szCs w:val="24"/>
        </w:rPr>
      </w:pPr>
    </w:p>
    <w:p w:rsidR="00B57F3B" w:rsidRPr="00153D23" w:rsidRDefault="00B57F3B" w:rsidP="00B57F3B">
      <w:pPr>
        <w:spacing w:line="264" w:lineRule="auto"/>
        <w:ind w:firstLine="360"/>
        <w:jc w:val="center"/>
        <w:rPr>
          <w:rFonts w:ascii="Times New Roman" w:hAnsi="Times New Roman" w:cs="Times New Roman"/>
          <w:sz w:val="24"/>
          <w:szCs w:val="24"/>
        </w:rPr>
      </w:pPr>
      <w:r w:rsidRPr="00153D23">
        <w:rPr>
          <w:rFonts w:ascii="Times New Roman" w:hAnsi="Times New Roman" w:cs="Times New Roman"/>
          <w:sz w:val="24"/>
          <w:szCs w:val="24"/>
        </w:rPr>
        <w:t xml:space="preserve">Перелік дат, </w:t>
      </w:r>
    </w:p>
    <w:p w:rsidR="00B57F3B" w:rsidRPr="00153D23" w:rsidRDefault="00B57F3B" w:rsidP="00B57F3B">
      <w:pPr>
        <w:spacing w:line="264" w:lineRule="auto"/>
        <w:ind w:firstLine="360"/>
        <w:jc w:val="center"/>
        <w:rPr>
          <w:rFonts w:ascii="Times New Roman" w:hAnsi="Times New Roman" w:cs="Times New Roman"/>
          <w:sz w:val="24"/>
          <w:szCs w:val="24"/>
        </w:rPr>
      </w:pPr>
      <w:r w:rsidRPr="00153D23">
        <w:rPr>
          <w:rFonts w:ascii="Times New Roman" w:hAnsi="Times New Roman" w:cs="Times New Roman"/>
          <w:sz w:val="24"/>
          <w:szCs w:val="24"/>
        </w:rPr>
        <w:t xml:space="preserve">пов’язаних із визначними подіями національно-визвольної боротьби, в які рекомендується вивішувати червоно-чорний прапор </w:t>
      </w:r>
    </w:p>
    <w:p w:rsidR="00B57F3B" w:rsidRPr="00153D23" w:rsidRDefault="00B57F3B" w:rsidP="00B57F3B">
      <w:pPr>
        <w:spacing w:line="264" w:lineRule="auto"/>
        <w:ind w:firstLine="360"/>
        <w:jc w:val="center"/>
        <w:rPr>
          <w:rFonts w:ascii="Times New Roman" w:hAnsi="Times New Roman" w:cs="Times New Roman"/>
          <w:sz w:val="24"/>
          <w:szCs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6343"/>
      </w:tblGrid>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center"/>
              <w:rPr>
                <w:rFonts w:ascii="Times New Roman" w:hAnsi="Times New Roman" w:cs="Times New Roman"/>
                <w:b/>
                <w:sz w:val="24"/>
                <w:szCs w:val="24"/>
              </w:rPr>
            </w:pPr>
            <w:r w:rsidRPr="001C4E8E">
              <w:rPr>
                <w:rFonts w:ascii="Times New Roman" w:hAnsi="Times New Roman" w:cs="Times New Roman"/>
                <w:b/>
                <w:sz w:val="24"/>
                <w:szCs w:val="24"/>
              </w:rPr>
              <w:t>№</w:t>
            </w:r>
          </w:p>
          <w:p w:rsidR="00B57F3B" w:rsidRPr="001C4E8E" w:rsidRDefault="00B57F3B" w:rsidP="00B57F3B">
            <w:pPr>
              <w:spacing w:line="264" w:lineRule="auto"/>
              <w:jc w:val="center"/>
              <w:rPr>
                <w:rFonts w:ascii="Times New Roman" w:hAnsi="Times New Roman" w:cs="Times New Roman"/>
                <w:b/>
                <w:sz w:val="24"/>
                <w:szCs w:val="24"/>
              </w:rPr>
            </w:pPr>
            <w:r w:rsidRPr="001C4E8E">
              <w:rPr>
                <w:rFonts w:ascii="Times New Roman" w:hAnsi="Times New Roman" w:cs="Times New Roman"/>
                <w:b/>
                <w:sz w:val="24"/>
                <w:szCs w:val="24"/>
              </w:rPr>
              <w:t>за/п</w:t>
            </w: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center"/>
              <w:rPr>
                <w:rFonts w:ascii="Times New Roman" w:hAnsi="Times New Roman" w:cs="Times New Roman"/>
                <w:b/>
                <w:sz w:val="24"/>
                <w:szCs w:val="24"/>
              </w:rPr>
            </w:pPr>
            <w:r w:rsidRPr="001C4E8E">
              <w:rPr>
                <w:rFonts w:ascii="Times New Roman" w:hAnsi="Times New Roman" w:cs="Times New Roman"/>
                <w:b/>
                <w:sz w:val="24"/>
                <w:szCs w:val="24"/>
              </w:rPr>
              <w:t>Дата</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center"/>
              <w:rPr>
                <w:rFonts w:ascii="Times New Roman" w:hAnsi="Times New Roman" w:cs="Times New Roman"/>
                <w:b/>
                <w:sz w:val="24"/>
                <w:szCs w:val="24"/>
              </w:rPr>
            </w:pPr>
            <w:r w:rsidRPr="001C4E8E">
              <w:rPr>
                <w:rFonts w:ascii="Times New Roman" w:hAnsi="Times New Roman" w:cs="Times New Roman"/>
                <w:b/>
                <w:sz w:val="24"/>
                <w:szCs w:val="24"/>
              </w:rPr>
              <w:t>Подія</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 xml:space="preserve">1 січня </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День народження голови Проводу Організації Українських Націоналістів Степана Бандери</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3 лютого</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Створення Організації Українських Націоналістів</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5 березня</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Річниця з дня смерти генерал-хорунжого, головнокомандувача Української Повстанської Армії Романа Шухевича</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21 травня</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День пам’яті жертв політичних репресій</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Четверта неділя травня</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Свято Героїв</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 xml:space="preserve">14 червня </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День народження полковника Армії Української Народної Республіки, команданта Української Військової Організації, першого голови Проводу Організації Українських Націоналістів Євгена Коновальця</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30 червня</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Проголошення Акту відновлення Української держави, день народження генерал-хорунжого, головнокомандувача УПА, голови Секретаріату Української Головної Визвольної Ради Романа Шухевича</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30 липня</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Створення Української Військової Організації</w:t>
            </w:r>
          </w:p>
        </w:tc>
      </w:tr>
      <w:tr w:rsidR="00B57F3B" w:rsidRPr="001C4E8E" w:rsidTr="00B57F3B">
        <w:tc>
          <w:tcPr>
            <w:tcW w:w="1008"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numPr>
                <w:ilvl w:val="0"/>
                <w:numId w:val="46"/>
              </w:numPr>
              <w:spacing w:line="264"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14 жовтня</w:t>
            </w:r>
          </w:p>
        </w:tc>
        <w:tc>
          <w:tcPr>
            <w:tcW w:w="6343" w:type="dxa"/>
            <w:tcBorders>
              <w:top w:val="single" w:sz="4" w:space="0" w:color="auto"/>
              <w:left w:val="single" w:sz="4" w:space="0" w:color="auto"/>
              <w:bottom w:val="single" w:sz="4" w:space="0" w:color="auto"/>
              <w:right w:val="single" w:sz="4" w:space="0" w:color="auto"/>
            </w:tcBorders>
          </w:tcPr>
          <w:p w:rsidR="00B57F3B" w:rsidRPr="001C4E8E" w:rsidRDefault="00B57F3B" w:rsidP="00B57F3B">
            <w:pPr>
              <w:spacing w:line="264" w:lineRule="auto"/>
              <w:jc w:val="both"/>
              <w:rPr>
                <w:rFonts w:ascii="Times New Roman" w:hAnsi="Times New Roman" w:cs="Times New Roman"/>
                <w:sz w:val="24"/>
                <w:szCs w:val="24"/>
              </w:rPr>
            </w:pPr>
            <w:r w:rsidRPr="001C4E8E">
              <w:rPr>
                <w:rFonts w:ascii="Times New Roman" w:hAnsi="Times New Roman" w:cs="Times New Roman"/>
                <w:sz w:val="24"/>
                <w:szCs w:val="24"/>
              </w:rPr>
              <w:t>День захисника України, День Українського Козацтва, День створення УПА</w:t>
            </w:r>
          </w:p>
        </w:tc>
      </w:tr>
    </w:tbl>
    <w:p w:rsidR="00B57F3B" w:rsidRPr="001C4E8E" w:rsidRDefault="00B57F3B" w:rsidP="00B57F3B">
      <w:pPr>
        <w:spacing w:line="264" w:lineRule="auto"/>
        <w:ind w:left="5580"/>
        <w:jc w:val="both"/>
        <w:rPr>
          <w:rFonts w:ascii="Times New Roman" w:hAnsi="Times New Roman" w:cs="Times New Roman"/>
          <w:sz w:val="24"/>
          <w:szCs w:val="24"/>
        </w:rPr>
      </w:pPr>
    </w:p>
    <w:p w:rsidR="000E4546" w:rsidRDefault="000E4546" w:rsidP="00B57F3B">
      <w:pPr>
        <w:tabs>
          <w:tab w:val="left" w:pos="5245"/>
        </w:tabs>
        <w:spacing w:line="264" w:lineRule="auto"/>
        <w:ind w:right="4252"/>
        <w:rPr>
          <w:rFonts w:ascii="Times New Roman" w:hAnsi="Times New Roman" w:cs="Times New Roman"/>
          <w:b/>
          <w:color w:val="000000"/>
          <w:sz w:val="24"/>
          <w:szCs w:val="24"/>
          <w:shd w:val="clear" w:color="auto" w:fill="FFFFFF"/>
        </w:rPr>
      </w:pPr>
    </w:p>
    <w:p w:rsidR="000E4546" w:rsidRDefault="000E4546" w:rsidP="000E4546">
      <w:pPr>
        <w:tabs>
          <w:tab w:val="left" w:pos="8789"/>
        </w:tabs>
        <w:spacing w:line="264" w:lineRule="auto"/>
        <w:ind w:left="708" w:right="4252"/>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ПРОЕКТ 613</w:t>
      </w:r>
    </w:p>
    <w:p w:rsidR="000E4546" w:rsidRDefault="000E4546" w:rsidP="000E4546">
      <w:pPr>
        <w:tabs>
          <w:tab w:val="left" w:pos="8789"/>
        </w:tabs>
        <w:spacing w:line="264" w:lineRule="auto"/>
        <w:ind w:left="708" w:right="4252"/>
        <w:jc w:val="right"/>
        <w:rPr>
          <w:rFonts w:ascii="Times New Roman" w:hAnsi="Times New Roman" w:cs="Times New Roman"/>
          <w:b/>
          <w:color w:val="000000"/>
          <w:sz w:val="24"/>
          <w:szCs w:val="24"/>
          <w:shd w:val="clear" w:color="auto" w:fill="FFFFFF"/>
        </w:rPr>
      </w:pPr>
    </w:p>
    <w:p w:rsidR="00B57F3B" w:rsidRPr="000E4546" w:rsidRDefault="00B57F3B" w:rsidP="00B57F3B">
      <w:pPr>
        <w:tabs>
          <w:tab w:val="left" w:pos="5245"/>
        </w:tabs>
        <w:spacing w:line="264" w:lineRule="auto"/>
        <w:ind w:right="4252"/>
        <w:rPr>
          <w:rFonts w:ascii="Times New Roman" w:hAnsi="Times New Roman" w:cs="Times New Roman"/>
          <w:color w:val="000000"/>
          <w:sz w:val="24"/>
          <w:szCs w:val="24"/>
        </w:rPr>
      </w:pPr>
      <w:r w:rsidRPr="000E4546">
        <w:rPr>
          <w:rFonts w:ascii="Times New Roman" w:hAnsi="Times New Roman" w:cs="Times New Roman"/>
          <w:color w:val="000000"/>
          <w:sz w:val="24"/>
          <w:szCs w:val="24"/>
          <w:shd w:val="clear" w:color="auto" w:fill="FFFFFF"/>
        </w:rPr>
        <w:t>Про внесення змін до ріше</w:t>
      </w:r>
      <w:r w:rsidR="000E4546">
        <w:rPr>
          <w:rFonts w:ascii="Times New Roman" w:hAnsi="Times New Roman" w:cs="Times New Roman"/>
          <w:color w:val="000000"/>
          <w:sz w:val="24"/>
          <w:szCs w:val="24"/>
          <w:shd w:val="clear" w:color="auto" w:fill="FFFFFF"/>
        </w:rPr>
        <w:t xml:space="preserve">ння міської ради від 21.12.2017 </w:t>
      </w:r>
      <w:r w:rsidRPr="000E4546">
        <w:rPr>
          <w:rFonts w:ascii="Times New Roman" w:hAnsi="Times New Roman" w:cs="Times New Roman"/>
          <w:color w:val="000000"/>
          <w:sz w:val="24"/>
          <w:szCs w:val="24"/>
          <w:shd w:val="clear" w:color="auto" w:fill="FFFFFF"/>
        </w:rPr>
        <w:t>року №491</w:t>
      </w:r>
    </w:p>
    <w:p w:rsidR="00B57F3B" w:rsidRPr="001C4E8E" w:rsidRDefault="00B57F3B" w:rsidP="00B57F3B">
      <w:pPr>
        <w:spacing w:line="264" w:lineRule="auto"/>
        <w:ind w:firstLine="720"/>
        <w:jc w:val="both"/>
        <w:rPr>
          <w:rFonts w:ascii="Times New Roman" w:hAnsi="Times New Roman" w:cs="Times New Roman"/>
          <w:sz w:val="24"/>
          <w:szCs w:val="24"/>
        </w:rPr>
      </w:pPr>
      <w:r w:rsidRPr="001C4E8E">
        <w:rPr>
          <w:rFonts w:ascii="Times New Roman" w:hAnsi="Times New Roman" w:cs="Times New Roman"/>
          <w:sz w:val="24"/>
          <w:szCs w:val="24"/>
        </w:rPr>
        <w:t xml:space="preserve">Враховуючи лист Міністерства регіонального розвитку, будівництва та житлово-комунального господарства України від 22.02.2018 року №7/15-1904 «Щодо кошторисної заробітної плати при визначенні вартості будівництва»,  керуючись статтею 59 Закону України «Про місцеве самоврядування в Україні», ____ сесія Новороздільської міської  ради </w:t>
      </w:r>
      <w:r w:rsidRPr="001C4E8E">
        <w:rPr>
          <w:rFonts w:ascii="Times New Roman" w:hAnsi="Times New Roman" w:cs="Times New Roman"/>
          <w:sz w:val="24"/>
          <w:szCs w:val="24"/>
          <w:lang w:val="en-US"/>
        </w:rPr>
        <w:t>VII</w:t>
      </w:r>
      <w:r w:rsidRPr="001C4E8E">
        <w:rPr>
          <w:rFonts w:ascii="Times New Roman" w:hAnsi="Times New Roman" w:cs="Times New Roman"/>
          <w:sz w:val="24"/>
          <w:szCs w:val="24"/>
        </w:rPr>
        <w:t xml:space="preserve"> демократичного скликання</w:t>
      </w:r>
    </w:p>
    <w:p w:rsidR="00B57F3B" w:rsidRPr="000E4546" w:rsidRDefault="00B57F3B" w:rsidP="00B57F3B">
      <w:pPr>
        <w:shd w:val="clear" w:color="auto" w:fill="FFFFFF"/>
        <w:spacing w:line="264" w:lineRule="auto"/>
        <w:rPr>
          <w:rFonts w:ascii="Times New Roman" w:hAnsi="Times New Roman" w:cs="Times New Roman"/>
          <w:spacing w:val="-4"/>
          <w:sz w:val="24"/>
          <w:szCs w:val="24"/>
        </w:rPr>
      </w:pPr>
      <w:r w:rsidRPr="000E4546">
        <w:rPr>
          <w:rFonts w:ascii="Times New Roman" w:hAnsi="Times New Roman" w:cs="Times New Roman"/>
          <w:spacing w:val="-4"/>
          <w:sz w:val="24"/>
          <w:szCs w:val="24"/>
        </w:rPr>
        <w:t>В И Р І Ш И Л А:</w:t>
      </w:r>
    </w:p>
    <w:p w:rsidR="00B57F3B" w:rsidRPr="001C4E8E" w:rsidRDefault="00B57F3B" w:rsidP="00B57F3B">
      <w:pPr>
        <w:tabs>
          <w:tab w:val="left" w:pos="5245"/>
        </w:tabs>
        <w:spacing w:line="264" w:lineRule="auto"/>
        <w:ind w:right="-6" w:firstLine="720"/>
        <w:jc w:val="both"/>
        <w:rPr>
          <w:rFonts w:ascii="Times New Roman" w:hAnsi="Times New Roman" w:cs="Times New Roman"/>
          <w:sz w:val="24"/>
          <w:szCs w:val="24"/>
        </w:rPr>
      </w:pPr>
      <w:r w:rsidRPr="001C4E8E">
        <w:rPr>
          <w:rFonts w:ascii="Times New Roman" w:hAnsi="Times New Roman" w:cs="Times New Roman"/>
          <w:sz w:val="24"/>
          <w:szCs w:val="24"/>
        </w:rPr>
        <w:t xml:space="preserve">1. Внести зміни в </w:t>
      </w:r>
      <w:r w:rsidRPr="001C4E8E">
        <w:rPr>
          <w:rFonts w:ascii="Times New Roman" w:hAnsi="Times New Roman" w:cs="Times New Roman"/>
          <w:color w:val="000000"/>
          <w:sz w:val="24"/>
          <w:szCs w:val="24"/>
          <w:shd w:val="clear" w:color="auto" w:fill="FFFFFF"/>
        </w:rPr>
        <w:t>рішення Новороздільської міської ради від 21.12.2017 року №491 «Про встановлення розміру кошторисної заробітної плати, який враховується при визначенні вартості будівництва об’єктів на 2018 рік», а саме : число «5500» замінити числом «7800»</w:t>
      </w:r>
      <w:r w:rsidRPr="001C4E8E">
        <w:rPr>
          <w:rFonts w:ascii="Times New Roman" w:hAnsi="Times New Roman" w:cs="Times New Roman"/>
          <w:sz w:val="24"/>
          <w:szCs w:val="24"/>
        </w:rPr>
        <w:t>.</w:t>
      </w:r>
    </w:p>
    <w:p w:rsidR="00B57F3B" w:rsidRPr="000E4546" w:rsidRDefault="00B57F3B" w:rsidP="00B57F3B">
      <w:pPr>
        <w:tabs>
          <w:tab w:val="left" w:pos="6015"/>
        </w:tabs>
        <w:spacing w:line="264" w:lineRule="auto"/>
        <w:ind w:firstLine="360"/>
        <w:rPr>
          <w:rFonts w:ascii="Times New Roman" w:hAnsi="Times New Roman" w:cs="Times New Roman"/>
          <w:sz w:val="24"/>
          <w:szCs w:val="24"/>
        </w:rPr>
      </w:pPr>
      <w:r w:rsidRPr="000E4546">
        <w:rPr>
          <w:rFonts w:ascii="Times New Roman" w:hAnsi="Times New Roman" w:cs="Times New Roman"/>
          <w:sz w:val="24"/>
          <w:szCs w:val="24"/>
        </w:rPr>
        <w:t xml:space="preserve">Міський голова </w:t>
      </w:r>
      <w:r w:rsidRPr="000E4546">
        <w:rPr>
          <w:rFonts w:ascii="Times New Roman" w:hAnsi="Times New Roman" w:cs="Times New Roman"/>
          <w:sz w:val="24"/>
          <w:szCs w:val="24"/>
        </w:rPr>
        <w:tab/>
        <w:t>Мелешко А.Р.</w:t>
      </w:r>
    </w:p>
    <w:p w:rsidR="000E4546" w:rsidRPr="000E4546" w:rsidRDefault="000E4546" w:rsidP="000E4546">
      <w:pPr>
        <w:jc w:val="right"/>
        <w:rPr>
          <w:rFonts w:ascii="Times New Roman" w:hAnsi="Times New Roman" w:cs="Times New Roman"/>
          <w:b/>
          <w:sz w:val="24"/>
          <w:szCs w:val="24"/>
        </w:rPr>
      </w:pPr>
      <w:r>
        <w:rPr>
          <w:rFonts w:ascii="Times New Roman" w:hAnsi="Times New Roman" w:cs="Times New Roman"/>
          <w:b/>
          <w:sz w:val="24"/>
          <w:szCs w:val="24"/>
        </w:rPr>
        <w:lastRenderedPageBreak/>
        <w:t>ПРОЕКТ 596</w:t>
      </w:r>
    </w:p>
    <w:p w:rsidR="00B57F3B" w:rsidRPr="000E4546" w:rsidRDefault="00B57F3B" w:rsidP="00B57F3B">
      <w:pPr>
        <w:rPr>
          <w:rFonts w:ascii="Times New Roman" w:hAnsi="Times New Roman" w:cs="Times New Roman"/>
          <w:sz w:val="24"/>
          <w:szCs w:val="24"/>
        </w:rPr>
      </w:pPr>
      <w:r w:rsidRPr="000E4546">
        <w:rPr>
          <w:rFonts w:ascii="Times New Roman" w:hAnsi="Times New Roman" w:cs="Times New Roman"/>
          <w:sz w:val="24"/>
          <w:szCs w:val="24"/>
        </w:rPr>
        <w:t>Про закупівлю необхідного</w:t>
      </w:r>
    </w:p>
    <w:p w:rsidR="00B57F3B" w:rsidRPr="000E4546" w:rsidRDefault="00B57F3B" w:rsidP="00B57F3B">
      <w:pPr>
        <w:rPr>
          <w:rFonts w:ascii="Times New Roman" w:hAnsi="Times New Roman" w:cs="Times New Roman"/>
          <w:sz w:val="24"/>
          <w:szCs w:val="24"/>
        </w:rPr>
      </w:pPr>
      <w:r w:rsidRPr="000E4546">
        <w:rPr>
          <w:rFonts w:ascii="Times New Roman" w:hAnsi="Times New Roman" w:cs="Times New Roman"/>
          <w:sz w:val="24"/>
          <w:szCs w:val="24"/>
        </w:rPr>
        <w:t>обладнання та організацію</w:t>
      </w:r>
    </w:p>
    <w:p w:rsidR="00B57F3B" w:rsidRPr="000E4546" w:rsidRDefault="00B57F3B" w:rsidP="00B57F3B">
      <w:pPr>
        <w:rPr>
          <w:rFonts w:ascii="Times New Roman" w:hAnsi="Times New Roman" w:cs="Times New Roman"/>
          <w:sz w:val="24"/>
          <w:szCs w:val="24"/>
        </w:rPr>
      </w:pPr>
      <w:r w:rsidRPr="000E4546">
        <w:rPr>
          <w:rFonts w:ascii="Times New Roman" w:hAnsi="Times New Roman" w:cs="Times New Roman"/>
          <w:sz w:val="24"/>
          <w:szCs w:val="24"/>
        </w:rPr>
        <w:t>роботи по видачі міським</w:t>
      </w:r>
    </w:p>
    <w:p w:rsidR="00B57F3B" w:rsidRPr="000E4546" w:rsidRDefault="00B57F3B" w:rsidP="00B57F3B">
      <w:pPr>
        <w:rPr>
          <w:rFonts w:ascii="Times New Roman" w:hAnsi="Times New Roman" w:cs="Times New Roman"/>
          <w:sz w:val="24"/>
          <w:szCs w:val="24"/>
        </w:rPr>
      </w:pPr>
      <w:r w:rsidRPr="000E4546">
        <w:rPr>
          <w:rFonts w:ascii="Times New Roman" w:hAnsi="Times New Roman" w:cs="Times New Roman"/>
          <w:sz w:val="24"/>
          <w:szCs w:val="24"/>
        </w:rPr>
        <w:t xml:space="preserve">ЦНАПом українських та </w:t>
      </w:r>
    </w:p>
    <w:p w:rsidR="00B57F3B" w:rsidRPr="000E4546" w:rsidRDefault="00B57F3B" w:rsidP="00B57F3B">
      <w:pPr>
        <w:rPr>
          <w:rFonts w:ascii="Times New Roman" w:hAnsi="Times New Roman" w:cs="Times New Roman"/>
          <w:sz w:val="24"/>
          <w:szCs w:val="24"/>
        </w:rPr>
      </w:pPr>
      <w:r w:rsidRPr="000E4546">
        <w:rPr>
          <w:rFonts w:ascii="Times New Roman" w:hAnsi="Times New Roman" w:cs="Times New Roman"/>
          <w:sz w:val="24"/>
          <w:szCs w:val="24"/>
        </w:rPr>
        <w:t xml:space="preserve">закордонних паспортів </w:t>
      </w:r>
    </w:p>
    <w:p w:rsidR="00B57F3B" w:rsidRPr="001C4E8E" w:rsidRDefault="00B57F3B" w:rsidP="00B57F3B">
      <w:pPr>
        <w:rPr>
          <w:rFonts w:ascii="Times New Roman" w:hAnsi="Times New Roman" w:cs="Times New Roman"/>
          <w:sz w:val="24"/>
          <w:szCs w:val="24"/>
        </w:rPr>
      </w:pPr>
    </w:p>
    <w:p w:rsidR="00B57F3B" w:rsidRPr="001C4E8E" w:rsidRDefault="00B57F3B" w:rsidP="000E4546">
      <w:pPr>
        <w:jc w:val="both"/>
        <w:rPr>
          <w:rFonts w:ascii="Times New Roman" w:hAnsi="Times New Roman" w:cs="Times New Roman"/>
          <w:sz w:val="24"/>
          <w:szCs w:val="24"/>
        </w:rPr>
      </w:pPr>
      <w:r w:rsidRPr="001C4E8E">
        <w:rPr>
          <w:rFonts w:ascii="Times New Roman" w:hAnsi="Times New Roman" w:cs="Times New Roman"/>
          <w:sz w:val="24"/>
          <w:szCs w:val="24"/>
        </w:rPr>
        <w:t xml:space="preserve">    Заслухавши та обговоривши інформацію ________________про закупівлю необхідного обладнання та організацію роботи по видачі міським ЦНАПом украї</w:t>
      </w:r>
      <w:r w:rsidR="000E4546">
        <w:rPr>
          <w:rFonts w:ascii="Times New Roman" w:hAnsi="Times New Roman" w:cs="Times New Roman"/>
          <w:sz w:val="24"/>
          <w:szCs w:val="24"/>
        </w:rPr>
        <w:t>нських та закордонних паспортів</w:t>
      </w:r>
      <w:r w:rsidRPr="001C4E8E">
        <w:rPr>
          <w:rFonts w:ascii="Times New Roman" w:hAnsi="Times New Roman" w:cs="Times New Roman"/>
          <w:sz w:val="24"/>
          <w:szCs w:val="24"/>
        </w:rPr>
        <w:t>, відповідно до ст . 26 Закону України «Про місцеве самоврядування в Україні»,  __ сесія VII демократичного скликання Новороздільської міської ради :</w:t>
      </w:r>
    </w:p>
    <w:p w:rsidR="00B57F3B" w:rsidRPr="000E4546" w:rsidRDefault="00B57F3B" w:rsidP="000E4546">
      <w:pPr>
        <w:jc w:val="both"/>
        <w:rPr>
          <w:rFonts w:ascii="Times New Roman" w:hAnsi="Times New Roman" w:cs="Times New Roman"/>
          <w:sz w:val="24"/>
          <w:szCs w:val="24"/>
        </w:rPr>
      </w:pPr>
      <w:r w:rsidRPr="001C4E8E">
        <w:rPr>
          <w:rFonts w:ascii="Times New Roman" w:hAnsi="Times New Roman" w:cs="Times New Roman"/>
          <w:b/>
          <w:sz w:val="24"/>
          <w:szCs w:val="24"/>
        </w:rPr>
        <w:t xml:space="preserve">                                                 </w:t>
      </w:r>
      <w:r w:rsidRPr="000E4546">
        <w:rPr>
          <w:rFonts w:ascii="Times New Roman" w:hAnsi="Times New Roman" w:cs="Times New Roman"/>
          <w:sz w:val="24"/>
          <w:szCs w:val="24"/>
        </w:rPr>
        <w:t>ВИРІШИЛА</w:t>
      </w:r>
    </w:p>
    <w:p w:rsidR="00B57F3B" w:rsidRPr="001C4E8E" w:rsidRDefault="00B57F3B" w:rsidP="000E4546">
      <w:pPr>
        <w:jc w:val="both"/>
        <w:rPr>
          <w:rFonts w:ascii="Times New Roman" w:hAnsi="Times New Roman" w:cs="Times New Roman"/>
          <w:sz w:val="24"/>
          <w:szCs w:val="24"/>
        </w:rPr>
      </w:pPr>
      <w:r w:rsidRPr="001C4E8E">
        <w:rPr>
          <w:rFonts w:ascii="Times New Roman" w:hAnsi="Times New Roman" w:cs="Times New Roman"/>
          <w:sz w:val="24"/>
          <w:szCs w:val="24"/>
        </w:rPr>
        <w:t>1 . Роботу виконавчого комітету по питанню закупівлі обладнання та організації роботи по видачі міським ЦНАПом українських та закордонних паспортів визнати незадовільною\задовільною.</w:t>
      </w:r>
    </w:p>
    <w:p w:rsidR="00B57F3B" w:rsidRPr="001C4E8E" w:rsidRDefault="00B57F3B" w:rsidP="000E4546">
      <w:pPr>
        <w:jc w:val="both"/>
        <w:rPr>
          <w:rFonts w:ascii="Times New Roman" w:hAnsi="Times New Roman" w:cs="Times New Roman"/>
          <w:sz w:val="24"/>
          <w:szCs w:val="24"/>
        </w:rPr>
      </w:pPr>
      <w:r w:rsidRPr="001C4E8E">
        <w:rPr>
          <w:rFonts w:ascii="Times New Roman" w:hAnsi="Times New Roman" w:cs="Times New Roman"/>
          <w:sz w:val="24"/>
          <w:szCs w:val="24"/>
        </w:rPr>
        <w:t>2 . Виконавчому комітету у 3-ох місячний термін здійснити всі необхідні заходи для організації роботи по видачі українських та закордонних паспортів .</w:t>
      </w:r>
    </w:p>
    <w:p w:rsidR="00B57F3B" w:rsidRPr="001C4E8E" w:rsidRDefault="00B57F3B" w:rsidP="000E4546">
      <w:pPr>
        <w:jc w:val="both"/>
        <w:rPr>
          <w:rFonts w:ascii="Times New Roman" w:hAnsi="Times New Roman" w:cs="Times New Roman"/>
          <w:sz w:val="24"/>
          <w:szCs w:val="24"/>
        </w:rPr>
      </w:pPr>
      <w:r w:rsidRPr="001C4E8E">
        <w:rPr>
          <w:rFonts w:ascii="Times New Roman" w:hAnsi="Times New Roman" w:cs="Times New Roman"/>
          <w:sz w:val="24"/>
          <w:szCs w:val="24"/>
        </w:rPr>
        <w:t>3 . Визначити відповідального за цей напрямок роботи І заступника міського голови Лепкого М.П.</w:t>
      </w:r>
    </w:p>
    <w:p w:rsidR="00B57F3B" w:rsidRPr="001C4E8E" w:rsidRDefault="00B57F3B" w:rsidP="000E4546">
      <w:pPr>
        <w:jc w:val="both"/>
        <w:rPr>
          <w:rFonts w:ascii="Times New Roman" w:hAnsi="Times New Roman" w:cs="Times New Roman"/>
          <w:sz w:val="24"/>
          <w:szCs w:val="24"/>
        </w:rPr>
      </w:pPr>
      <w:r w:rsidRPr="001C4E8E">
        <w:rPr>
          <w:rFonts w:ascii="Times New Roman" w:hAnsi="Times New Roman" w:cs="Times New Roman"/>
          <w:sz w:val="24"/>
          <w:szCs w:val="24"/>
        </w:rPr>
        <w:t>4.  Лепкому М.П. щомісячно звітувати перед радою про виконану роботу.</w:t>
      </w:r>
    </w:p>
    <w:p w:rsidR="00B57F3B" w:rsidRPr="001C4E8E" w:rsidRDefault="00B57F3B" w:rsidP="000E4546">
      <w:pPr>
        <w:jc w:val="both"/>
        <w:rPr>
          <w:rFonts w:ascii="Times New Roman" w:hAnsi="Times New Roman" w:cs="Times New Roman"/>
          <w:sz w:val="24"/>
          <w:szCs w:val="24"/>
        </w:rPr>
      </w:pPr>
      <w:r w:rsidRPr="001C4E8E">
        <w:rPr>
          <w:rFonts w:ascii="Times New Roman" w:hAnsi="Times New Roman" w:cs="Times New Roman"/>
          <w:sz w:val="24"/>
          <w:szCs w:val="24"/>
        </w:rPr>
        <w:t>5. Контроль за виконанням даного рішення покласти на міського голову та постійні комісії ради.</w:t>
      </w:r>
    </w:p>
    <w:p w:rsidR="00B57F3B" w:rsidRPr="001C4E8E" w:rsidRDefault="00B57F3B" w:rsidP="00B57F3B">
      <w:pPr>
        <w:rPr>
          <w:rFonts w:ascii="Times New Roman" w:hAnsi="Times New Roman" w:cs="Times New Roman"/>
          <w:sz w:val="24"/>
          <w:szCs w:val="24"/>
        </w:rPr>
      </w:pPr>
    </w:p>
    <w:p w:rsidR="00B57F3B" w:rsidRDefault="00B57F3B" w:rsidP="000E4546">
      <w:pPr>
        <w:jc w:val="right"/>
        <w:rPr>
          <w:rFonts w:ascii="Times New Roman" w:hAnsi="Times New Roman" w:cs="Times New Roman"/>
          <w:sz w:val="24"/>
          <w:szCs w:val="24"/>
        </w:rPr>
      </w:pPr>
    </w:p>
    <w:p w:rsidR="000E4546" w:rsidRPr="000E4546" w:rsidRDefault="000E4546" w:rsidP="000E4546">
      <w:pPr>
        <w:jc w:val="right"/>
        <w:rPr>
          <w:rFonts w:ascii="Times New Roman" w:hAnsi="Times New Roman" w:cs="Times New Roman"/>
          <w:b/>
          <w:sz w:val="24"/>
          <w:szCs w:val="24"/>
        </w:rPr>
      </w:pPr>
      <w:r w:rsidRPr="000E4546">
        <w:rPr>
          <w:rFonts w:ascii="Times New Roman" w:hAnsi="Times New Roman" w:cs="Times New Roman"/>
          <w:b/>
          <w:sz w:val="24"/>
          <w:szCs w:val="24"/>
        </w:rPr>
        <w:t>ПРОЕКТ 603</w:t>
      </w:r>
    </w:p>
    <w:p w:rsidR="00B57F3B" w:rsidRPr="000E4546" w:rsidRDefault="00B57F3B" w:rsidP="00B57F3B">
      <w:pPr>
        <w:rPr>
          <w:rFonts w:ascii="Times New Roman" w:eastAsia="Times New Roman" w:hAnsi="Times New Roman" w:cs="Times New Roman"/>
          <w:bCs/>
          <w:color w:val="000000"/>
          <w:sz w:val="24"/>
          <w:szCs w:val="24"/>
          <w:lang w:val="ru-RU" w:eastAsia="ru-RU"/>
        </w:rPr>
      </w:pPr>
      <w:r w:rsidRPr="000E4546">
        <w:rPr>
          <w:rFonts w:ascii="Times New Roman" w:eastAsia="Times New Roman" w:hAnsi="Times New Roman" w:cs="Times New Roman"/>
          <w:bCs/>
          <w:color w:val="000000"/>
          <w:sz w:val="24"/>
          <w:szCs w:val="24"/>
          <w:lang w:val="ru-RU" w:eastAsia="ru-RU"/>
        </w:rPr>
        <w:t xml:space="preserve">Про внесення змін в додаток до рішення Новороздільської </w:t>
      </w:r>
    </w:p>
    <w:p w:rsidR="00B57F3B" w:rsidRPr="000E4546" w:rsidRDefault="00B57F3B" w:rsidP="00B57F3B">
      <w:pPr>
        <w:rPr>
          <w:rFonts w:ascii="Times New Roman" w:eastAsia="Times New Roman" w:hAnsi="Times New Roman" w:cs="Times New Roman"/>
          <w:bCs/>
          <w:color w:val="000000"/>
          <w:sz w:val="24"/>
          <w:szCs w:val="24"/>
          <w:lang w:val="ru-RU" w:eastAsia="ru-RU"/>
        </w:rPr>
      </w:pPr>
      <w:r w:rsidRPr="000E4546">
        <w:rPr>
          <w:rFonts w:ascii="Times New Roman" w:eastAsia="Times New Roman" w:hAnsi="Times New Roman" w:cs="Times New Roman"/>
          <w:bCs/>
          <w:color w:val="000000"/>
          <w:sz w:val="24"/>
          <w:szCs w:val="24"/>
          <w:lang w:val="ru-RU" w:eastAsia="ru-RU"/>
        </w:rPr>
        <w:t xml:space="preserve">міської ради № 418 від 23.08.2017 року «Про затвердження </w:t>
      </w:r>
    </w:p>
    <w:p w:rsidR="00B57F3B" w:rsidRPr="000E4546" w:rsidRDefault="00B57F3B" w:rsidP="00B57F3B">
      <w:pPr>
        <w:rPr>
          <w:rFonts w:ascii="Times New Roman" w:eastAsia="Times New Roman" w:hAnsi="Times New Roman" w:cs="Times New Roman"/>
          <w:bCs/>
          <w:color w:val="000000"/>
          <w:sz w:val="24"/>
          <w:szCs w:val="24"/>
          <w:lang w:val="ru-RU" w:eastAsia="ru-RU"/>
        </w:rPr>
      </w:pPr>
      <w:r w:rsidRPr="000E4546">
        <w:rPr>
          <w:rFonts w:ascii="Times New Roman" w:eastAsia="Times New Roman" w:hAnsi="Times New Roman" w:cs="Times New Roman"/>
          <w:bCs/>
          <w:color w:val="000000"/>
          <w:sz w:val="24"/>
          <w:szCs w:val="24"/>
          <w:lang w:val="ru-RU" w:eastAsia="ru-RU"/>
        </w:rPr>
        <w:t xml:space="preserve">складу комісії щодо розгляду заяв та встановлення </w:t>
      </w:r>
    </w:p>
    <w:p w:rsidR="00B57F3B" w:rsidRPr="000E4546" w:rsidRDefault="00B57F3B" w:rsidP="00B57F3B">
      <w:pPr>
        <w:rPr>
          <w:rFonts w:ascii="Times New Roman" w:eastAsia="Times New Roman" w:hAnsi="Times New Roman" w:cs="Times New Roman"/>
          <w:bCs/>
          <w:color w:val="000000"/>
          <w:sz w:val="24"/>
          <w:szCs w:val="24"/>
          <w:lang w:val="ru-RU" w:eastAsia="ru-RU"/>
        </w:rPr>
      </w:pPr>
      <w:r w:rsidRPr="000E4546">
        <w:rPr>
          <w:rFonts w:ascii="Times New Roman" w:eastAsia="Times New Roman" w:hAnsi="Times New Roman" w:cs="Times New Roman"/>
          <w:bCs/>
          <w:color w:val="000000"/>
          <w:sz w:val="24"/>
          <w:szCs w:val="24"/>
          <w:lang w:val="ru-RU" w:eastAsia="ru-RU"/>
        </w:rPr>
        <w:t xml:space="preserve">черговості надання учасникам АТО та прирівняним </w:t>
      </w:r>
    </w:p>
    <w:p w:rsidR="00B57F3B" w:rsidRPr="000E4546" w:rsidRDefault="00B57F3B" w:rsidP="00B57F3B">
      <w:pPr>
        <w:rPr>
          <w:rFonts w:ascii="Times New Roman" w:eastAsia="Times New Roman" w:hAnsi="Times New Roman" w:cs="Times New Roman"/>
          <w:bCs/>
          <w:color w:val="000000"/>
          <w:sz w:val="24"/>
          <w:szCs w:val="24"/>
          <w:lang w:val="ru-RU" w:eastAsia="ru-RU"/>
        </w:rPr>
      </w:pPr>
      <w:r w:rsidRPr="000E4546">
        <w:rPr>
          <w:rFonts w:ascii="Times New Roman" w:eastAsia="Times New Roman" w:hAnsi="Times New Roman" w:cs="Times New Roman"/>
          <w:bCs/>
          <w:color w:val="000000"/>
          <w:sz w:val="24"/>
          <w:szCs w:val="24"/>
          <w:lang w:val="ru-RU" w:eastAsia="ru-RU"/>
        </w:rPr>
        <w:t>до них особам земельних ділянок на території м. Новий Розділ»</w:t>
      </w:r>
    </w:p>
    <w:p w:rsidR="00B57F3B" w:rsidRPr="000E4546" w:rsidRDefault="00B57F3B" w:rsidP="00B57F3B">
      <w:pPr>
        <w:rPr>
          <w:rFonts w:ascii="Times New Roman" w:eastAsia="Times New Roman" w:hAnsi="Times New Roman" w:cs="Times New Roman"/>
          <w:color w:val="333333"/>
          <w:sz w:val="24"/>
          <w:szCs w:val="24"/>
          <w:lang w:val="ru-RU" w:eastAsia="ru-RU"/>
        </w:rPr>
      </w:pPr>
    </w:p>
    <w:p w:rsidR="00B57F3B" w:rsidRPr="001C4E8E" w:rsidRDefault="00B57F3B" w:rsidP="00B57F3B">
      <w:pPr>
        <w:ind w:firstLine="567"/>
        <w:jc w:val="both"/>
        <w:rPr>
          <w:rFonts w:ascii="Times New Roman" w:eastAsia="Times New Roman" w:hAnsi="Times New Roman" w:cs="Times New Roman"/>
          <w:sz w:val="24"/>
          <w:szCs w:val="24"/>
          <w:lang w:val="ru-RU" w:eastAsia="ru-RU"/>
        </w:rPr>
      </w:pPr>
      <w:r w:rsidRPr="001C4E8E">
        <w:rPr>
          <w:rFonts w:ascii="Times New Roman" w:eastAsia="Times New Roman" w:hAnsi="Times New Roman" w:cs="Times New Roman"/>
          <w:sz w:val="24"/>
          <w:szCs w:val="24"/>
          <w:lang w:val="ru-RU" w:eastAsia="ru-RU"/>
        </w:rPr>
        <w:t xml:space="preserve">   У зв'язку із кадровими змінами, відповідно до п. 34 ч. 1 ст. 26, ч. 1, 2 ст. 59, ст.73 Закону України «Про місцеве самоврядування в Україні», ____сесія </w:t>
      </w:r>
      <w:r w:rsidRPr="001C4E8E">
        <w:rPr>
          <w:rFonts w:ascii="Times New Roman" w:eastAsia="Times New Roman" w:hAnsi="Times New Roman" w:cs="Times New Roman"/>
          <w:sz w:val="24"/>
          <w:szCs w:val="24"/>
          <w:lang w:val="en-US" w:eastAsia="ru-RU"/>
        </w:rPr>
        <w:t>V</w:t>
      </w:r>
      <w:r w:rsidRPr="001C4E8E">
        <w:rPr>
          <w:rFonts w:ascii="Times New Roman" w:eastAsia="Times New Roman" w:hAnsi="Times New Roman" w:cs="Times New Roman"/>
          <w:sz w:val="24"/>
          <w:szCs w:val="24"/>
          <w:lang w:eastAsia="ru-RU"/>
        </w:rPr>
        <w:t xml:space="preserve">ІІ демократичного скликання </w:t>
      </w:r>
      <w:r w:rsidRPr="001C4E8E">
        <w:rPr>
          <w:rFonts w:ascii="Times New Roman" w:eastAsia="Times New Roman" w:hAnsi="Times New Roman" w:cs="Times New Roman"/>
          <w:sz w:val="24"/>
          <w:szCs w:val="24"/>
          <w:lang w:val="ru-RU" w:eastAsia="ru-RU"/>
        </w:rPr>
        <w:t>Новороздільської  міської ради</w:t>
      </w:r>
    </w:p>
    <w:p w:rsidR="00B57F3B" w:rsidRPr="000E4546" w:rsidRDefault="00B57F3B" w:rsidP="00B57F3B">
      <w:pPr>
        <w:rPr>
          <w:rFonts w:ascii="Times New Roman" w:eastAsia="Times New Roman" w:hAnsi="Times New Roman" w:cs="Times New Roman"/>
          <w:bCs/>
          <w:iCs/>
          <w:sz w:val="24"/>
          <w:szCs w:val="24"/>
          <w:lang w:val="ru-RU" w:eastAsia="ru-RU"/>
        </w:rPr>
      </w:pPr>
      <w:r w:rsidRPr="000E4546">
        <w:rPr>
          <w:rFonts w:ascii="Times New Roman" w:eastAsia="Times New Roman" w:hAnsi="Times New Roman" w:cs="Times New Roman"/>
          <w:bCs/>
          <w:iCs/>
          <w:sz w:val="24"/>
          <w:szCs w:val="24"/>
          <w:lang w:val="ru-RU" w:eastAsia="ru-RU"/>
        </w:rPr>
        <w:t>ВИРІШИЛА:</w:t>
      </w:r>
    </w:p>
    <w:p w:rsidR="00B57F3B" w:rsidRPr="001C4E8E" w:rsidRDefault="00B57F3B" w:rsidP="00B57F3B">
      <w:pPr>
        <w:ind w:firstLine="567"/>
        <w:jc w:val="both"/>
        <w:rPr>
          <w:rFonts w:ascii="Times New Roman" w:eastAsia="Times New Roman" w:hAnsi="Times New Roman" w:cs="Times New Roman"/>
          <w:bCs/>
          <w:color w:val="000000"/>
          <w:sz w:val="24"/>
          <w:szCs w:val="24"/>
          <w:lang w:val="ru-RU" w:eastAsia="ru-RU"/>
        </w:rPr>
      </w:pPr>
      <w:r w:rsidRPr="001C4E8E">
        <w:rPr>
          <w:rFonts w:ascii="Times New Roman" w:eastAsia="Times New Roman" w:hAnsi="Times New Roman" w:cs="Times New Roman"/>
          <w:sz w:val="24"/>
          <w:szCs w:val="24"/>
          <w:lang w:val="ru-RU" w:eastAsia="ru-RU"/>
        </w:rPr>
        <w:t xml:space="preserve">1.  Внести зміни </w:t>
      </w:r>
      <w:r w:rsidRPr="001C4E8E">
        <w:rPr>
          <w:rFonts w:ascii="Times New Roman" w:eastAsia="Times New Roman" w:hAnsi="Times New Roman" w:cs="Times New Roman"/>
          <w:bCs/>
          <w:color w:val="000000"/>
          <w:sz w:val="24"/>
          <w:szCs w:val="24"/>
          <w:lang w:val="ru-RU" w:eastAsia="ru-RU"/>
        </w:rPr>
        <w:t>в додаток до рішення Новороздільської  міської ради № 418 від 23.08.2017 року «Про затвердження  складу комісії щодо розгляду заяв та встановлення  черговості надання учасникам АТО та прирівняним  до них особам земельних ділянок на території м. Новий Розділ», виклавши його в новій редакції</w:t>
      </w:r>
      <w:r w:rsidRPr="001C4E8E">
        <w:rPr>
          <w:rFonts w:ascii="Times New Roman" w:eastAsia="Times New Roman" w:hAnsi="Times New Roman" w:cs="Times New Roman"/>
          <w:sz w:val="24"/>
          <w:szCs w:val="24"/>
          <w:lang w:val="ru-RU" w:eastAsia="ru-RU"/>
        </w:rPr>
        <w:t>, що додається.</w:t>
      </w:r>
    </w:p>
    <w:p w:rsidR="00B57F3B" w:rsidRPr="001C4E8E" w:rsidRDefault="00B57F3B" w:rsidP="00B57F3B">
      <w:pPr>
        <w:rPr>
          <w:rFonts w:ascii="Times New Roman" w:eastAsia="Times New Roman" w:hAnsi="Times New Roman" w:cs="Times New Roman"/>
          <w:color w:val="333333"/>
          <w:sz w:val="24"/>
          <w:szCs w:val="24"/>
          <w:lang w:val="ru-RU" w:eastAsia="ru-RU"/>
        </w:rPr>
      </w:pPr>
    </w:p>
    <w:p w:rsidR="00B57F3B" w:rsidRPr="000E4546" w:rsidRDefault="00B57F3B" w:rsidP="00B57F3B">
      <w:pPr>
        <w:rPr>
          <w:rFonts w:ascii="Times New Roman" w:eastAsia="Times New Roman" w:hAnsi="Times New Roman" w:cs="Times New Roman"/>
          <w:sz w:val="24"/>
          <w:szCs w:val="24"/>
          <w:lang w:val="ru-RU" w:eastAsia="ru-RU"/>
        </w:rPr>
      </w:pPr>
      <w:r w:rsidRPr="000E4546">
        <w:rPr>
          <w:rFonts w:ascii="Times New Roman" w:eastAsia="Times New Roman" w:hAnsi="Times New Roman" w:cs="Times New Roman"/>
          <w:bCs/>
          <w:color w:val="000000"/>
          <w:sz w:val="24"/>
          <w:szCs w:val="24"/>
          <w:lang w:val="ru-RU" w:eastAsia="ru-RU"/>
        </w:rPr>
        <w:t>МІСЬКИЙ   ГОЛОВА                                                                    А.Р. МЕЛЕШКО</w:t>
      </w:r>
    </w:p>
    <w:p w:rsidR="00B57F3B" w:rsidRPr="001C4E8E" w:rsidRDefault="00B57F3B" w:rsidP="00B57F3B">
      <w:pPr>
        <w:jc w:val="right"/>
        <w:rPr>
          <w:rFonts w:ascii="Times New Roman" w:eastAsia="Times New Roman" w:hAnsi="Times New Roman" w:cs="Times New Roman"/>
          <w:sz w:val="24"/>
          <w:szCs w:val="24"/>
          <w:lang w:val="ru-RU" w:eastAsia="ru-RU"/>
        </w:rPr>
      </w:pPr>
    </w:p>
    <w:p w:rsidR="00B57F3B" w:rsidRPr="00153D23" w:rsidRDefault="00B57F3B" w:rsidP="00B57F3B">
      <w:pPr>
        <w:jc w:val="center"/>
        <w:rPr>
          <w:rFonts w:ascii="Times New Roman" w:eastAsia="Times New Roman" w:hAnsi="Times New Roman" w:cs="Times New Roman"/>
          <w:sz w:val="24"/>
          <w:szCs w:val="24"/>
          <w:lang w:eastAsia="ru-RU"/>
        </w:rPr>
      </w:pPr>
      <w:r w:rsidRPr="00153D23">
        <w:rPr>
          <w:rFonts w:ascii="Times New Roman" w:eastAsia="Times New Roman" w:hAnsi="Times New Roman" w:cs="Times New Roman"/>
          <w:sz w:val="24"/>
          <w:szCs w:val="24"/>
          <w:lang w:val="ru-RU" w:eastAsia="ru-RU"/>
        </w:rPr>
        <w:t>Склад комісії щодо розгляду заяв</w:t>
      </w:r>
    </w:p>
    <w:p w:rsidR="00B57F3B" w:rsidRPr="00153D23" w:rsidRDefault="00B57F3B" w:rsidP="00B57F3B">
      <w:pPr>
        <w:jc w:val="center"/>
        <w:rPr>
          <w:rFonts w:ascii="Times New Roman" w:eastAsia="Times New Roman" w:hAnsi="Times New Roman" w:cs="Times New Roman"/>
          <w:sz w:val="24"/>
          <w:szCs w:val="24"/>
          <w:lang w:eastAsia="ru-RU"/>
        </w:rPr>
      </w:pPr>
      <w:r w:rsidRPr="00153D23">
        <w:rPr>
          <w:rFonts w:ascii="Times New Roman" w:eastAsia="Times New Roman" w:hAnsi="Times New Roman" w:cs="Times New Roman"/>
          <w:sz w:val="24"/>
          <w:szCs w:val="24"/>
          <w:lang w:val="ru-RU" w:eastAsia="ru-RU"/>
        </w:rPr>
        <w:t>та встановлення черговості надання учасникам АТО</w:t>
      </w:r>
    </w:p>
    <w:p w:rsidR="00B57F3B" w:rsidRPr="00153D23" w:rsidRDefault="00B57F3B" w:rsidP="00B57F3B">
      <w:pPr>
        <w:jc w:val="center"/>
        <w:rPr>
          <w:rFonts w:ascii="Times New Roman" w:eastAsia="Times New Roman" w:hAnsi="Times New Roman" w:cs="Times New Roman"/>
          <w:sz w:val="24"/>
          <w:szCs w:val="24"/>
          <w:lang w:eastAsia="ru-RU"/>
        </w:rPr>
      </w:pPr>
      <w:r w:rsidRPr="00153D23">
        <w:rPr>
          <w:rFonts w:ascii="Times New Roman" w:eastAsia="Times New Roman" w:hAnsi="Times New Roman" w:cs="Times New Roman"/>
          <w:sz w:val="24"/>
          <w:szCs w:val="24"/>
          <w:lang w:val="ru-RU" w:eastAsia="ru-RU"/>
        </w:rPr>
        <w:t>та прирівняним до них особам</w:t>
      </w:r>
    </w:p>
    <w:p w:rsidR="00B57F3B" w:rsidRPr="00153D23" w:rsidRDefault="00B57F3B" w:rsidP="00B57F3B">
      <w:pPr>
        <w:jc w:val="center"/>
        <w:rPr>
          <w:rFonts w:ascii="Times New Roman" w:eastAsia="Times New Roman" w:hAnsi="Times New Roman" w:cs="Times New Roman"/>
          <w:sz w:val="24"/>
          <w:szCs w:val="24"/>
          <w:lang w:val="ru-RU" w:eastAsia="ru-RU"/>
        </w:rPr>
      </w:pPr>
      <w:r w:rsidRPr="00153D23">
        <w:rPr>
          <w:rFonts w:ascii="Times New Roman" w:eastAsia="Times New Roman" w:hAnsi="Times New Roman" w:cs="Times New Roman"/>
          <w:sz w:val="24"/>
          <w:szCs w:val="24"/>
          <w:lang w:val="ru-RU" w:eastAsia="ru-RU"/>
        </w:rPr>
        <w:t>земельних ділянок на території м.</w:t>
      </w:r>
      <w:r w:rsidRPr="00153D23">
        <w:rPr>
          <w:rFonts w:ascii="Times New Roman" w:eastAsia="Times New Roman" w:hAnsi="Times New Roman" w:cs="Times New Roman"/>
          <w:sz w:val="24"/>
          <w:szCs w:val="24"/>
          <w:lang w:eastAsia="ru-RU"/>
        </w:rPr>
        <w:t xml:space="preserve"> </w:t>
      </w:r>
      <w:r w:rsidRPr="00153D23">
        <w:rPr>
          <w:rFonts w:ascii="Times New Roman" w:eastAsia="Times New Roman" w:hAnsi="Times New Roman" w:cs="Times New Roman"/>
          <w:sz w:val="24"/>
          <w:szCs w:val="24"/>
          <w:lang w:val="ru-RU" w:eastAsia="ru-RU"/>
        </w:rPr>
        <w:t>Новий Розділ</w:t>
      </w:r>
    </w:p>
    <w:p w:rsidR="00B57F3B" w:rsidRPr="001C4E8E" w:rsidRDefault="00B57F3B" w:rsidP="00B57F3B">
      <w:pPr>
        <w:rPr>
          <w:rFonts w:ascii="Times New Roman" w:eastAsia="Times New Roman" w:hAnsi="Times New Roman" w:cs="Times New Roman"/>
          <w:b/>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701"/>
        <w:gridCol w:w="2409"/>
        <w:gridCol w:w="5387"/>
      </w:tblGrid>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г</w:t>
            </w:r>
            <w:r w:rsidRPr="001C4E8E">
              <w:rPr>
                <w:rFonts w:ascii="Times New Roman" w:eastAsia="Times New Roman" w:hAnsi="Times New Roman" w:cs="Times New Roman"/>
                <w:color w:val="000000"/>
                <w:sz w:val="24"/>
                <w:szCs w:val="24"/>
                <w:lang w:val="ru-RU" w:eastAsia="ru-RU"/>
              </w:rPr>
              <w:t>олова комісії</w:t>
            </w: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Лепкий Мирослав Петрович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перший заступник міського голови</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з</w:t>
            </w:r>
            <w:r w:rsidRPr="001C4E8E">
              <w:rPr>
                <w:rFonts w:ascii="Times New Roman" w:eastAsia="Times New Roman" w:hAnsi="Times New Roman" w:cs="Times New Roman"/>
                <w:color w:val="000000"/>
                <w:sz w:val="24"/>
                <w:szCs w:val="24"/>
                <w:lang w:val="ru-RU" w:eastAsia="ru-RU"/>
              </w:rPr>
              <w:t>аступник голови</w:t>
            </w:r>
            <w:r w:rsidRPr="001C4E8E">
              <w:rPr>
                <w:rFonts w:ascii="Times New Roman" w:eastAsia="Times New Roman" w:hAnsi="Times New Roman" w:cs="Times New Roman"/>
                <w:color w:val="000000"/>
                <w:sz w:val="24"/>
                <w:szCs w:val="24"/>
                <w:lang w:eastAsia="ru-RU"/>
              </w:rPr>
              <w:t xml:space="preserve"> комісії</w:t>
            </w: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Корецький Роман Володимирович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голова спілки учасників АТО м. Новий Розділ</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с</w:t>
            </w:r>
            <w:r w:rsidRPr="001C4E8E">
              <w:rPr>
                <w:rFonts w:ascii="Times New Roman" w:eastAsia="Times New Roman" w:hAnsi="Times New Roman" w:cs="Times New Roman"/>
                <w:color w:val="000000"/>
                <w:sz w:val="24"/>
                <w:szCs w:val="24"/>
                <w:lang w:val="ru-RU" w:eastAsia="ru-RU"/>
              </w:rPr>
              <w:t>екретар комісії</w:t>
            </w: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Боднар Олександра Дмитрівна</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головний спеціаліст організаційного відділу</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restart"/>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члени комісії</w:t>
            </w: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Цюра Андрій Степанович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заступник міського голови з питань діяльності виконавчих органів</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val="ru-RU"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 xml:space="preserve">Степанов Микола </w:t>
            </w:r>
            <w:r w:rsidRPr="001C4E8E">
              <w:rPr>
                <w:rFonts w:ascii="Times New Roman" w:eastAsia="Times New Roman" w:hAnsi="Times New Roman" w:cs="Times New Roman"/>
                <w:color w:val="000000"/>
                <w:sz w:val="24"/>
                <w:szCs w:val="24"/>
                <w:lang w:val="ru-RU" w:eastAsia="ru-RU"/>
              </w:rPr>
              <w:lastRenderedPageBreak/>
              <w:t>Миколайович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sz w:val="24"/>
                <w:szCs w:val="24"/>
                <w:lang w:eastAsia="ru-RU"/>
              </w:rPr>
              <w:lastRenderedPageBreak/>
              <w:t xml:space="preserve">голова </w:t>
            </w:r>
            <w:r w:rsidRPr="001C4E8E">
              <w:rPr>
                <w:rFonts w:ascii="Times New Roman" w:eastAsia="Times New Roman" w:hAnsi="Times New Roman" w:cs="Times New Roman"/>
                <w:sz w:val="24"/>
                <w:szCs w:val="24"/>
                <w:lang w:val="ru-RU" w:eastAsia="ru-RU"/>
              </w:rPr>
              <w:t xml:space="preserve">постійної депутатської комісії з питань </w:t>
            </w:r>
            <w:r w:rsidRPr="001C4E8E">
              <w:rPr>
                <w:rFonts w:ascii="Times New Roman" w:eastAsia="Times New Roman" w:hAnsi="Times New Roman" w:cs="Times New Roman"/>
                <w:sz w:val="24"/>
                <w:szCs w:val="24"/>
                <w:lang w:val="ru-RU" w:eastAsia="ru-RU"/>
              </w:rPr>
              <w:lastRenderedPageBreak/>
              <w:t>комунальної власності</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Корда Марія Ярославівна</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sz w:val="24"/>
                <w:szCs w:val="24"/>
                <w:lang w:val="ru-RU" w:eastAsia="ru-RU"/>
              </w:rPr>
              <w:t>представник постійної депутатської комісії з гуманітарних питань</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Гапатин Марія Ярославівна</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депутат Новороздільської міської ради</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Засанський Володимир Іванович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депутат Новороздільської міської ради</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Нечипор Тетяна Євстахівна</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депутат Новороздільської міської ради</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Молодовець Ігор Зеновійович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представник спілки учасників АТО м. Новий Розділ</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Кузенко Олег Васильович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представник спілки учасників АТО м. Новий Розділ</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Спас Олена Зеновіївна</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sz w:val="24"/>
                <w:szCs w:val="24"/>
                <w:lang w:val="ru-RU" w:eastAsia="ru-RU"/>
              </w:rPr>
              <w:t>заступник начальника-начальник відділу пільг Управління соціального захисту населення</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Ратич Михайло Петрович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eastAsia="ru-RU"/>
              </w:rPr>
              <w:t>головний спеціаліст юридичного відділу</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FF0000"/>
                <w:sz w:val="24"/>
                <w:szCs w:val="24"/>
                <w:lang w:eastAsia="ru-RU"/>
              </w:rPr>
            </w:pPr>
            <w:r w:rsidRPr="001C4E8E">
              <w:rPr>
                <w:rFonts w:ascii="Times New Roman" w:eastAsia="Times New Roman" w:hAnsi="Times New Roman" w:cs="Times New Roman"/>
                <w:color w:val="FF0000"/>
                <w:sz w:val="24"/>
                <w:szCs w:val="24"/>
                <w:lang w:val="ru-RU" w:eastAsia="ru-RU"/>
              </w:rPr>
              <w:t>Романів Світлана Ярославівна</w:t>
            </w:r>
          </w:p>
        </w:tc>
        <w:tc>
          <w:tcPr>
            <w:tcW w:w="5387" w:type="dxa"/>
            <w:vAlign w:val="center"/>
          </w:tcPr>
          <w:p w:rsidR="00B57F3B" w:rsidRPr="001C4E8E" w:rsidRDefault="00B57F3B" w:rsidP="00B57F3B">
            <w:pPr>
              <w:jc w:val="both"/>
              <w:rPr>
                <w:rFonts w:ascii="Times New Roman" w:eastAsia="Times New Roman" w:hAnsi="Times New Roman" w:cs="Times New Roman"/>
                <w:color w:val="FF0000"/>
                <w:sz w:val="24"/>
                <w:szCs w:val="24"/>
                <w:lang w:eastAsia="ru-RU"/>
              </w:rPr>
            </w:pPr>
            <w:r w:rsidRPr="001C4E8E">
              <w:rPr>
                <w:rFonts w:ascii="Times New Roman" w:eastAsia="Times New Roman" w:hAnsi="Times New Roman" w:cs="Times New Roman"/>
                <w:color w:val="FF0000"/>
                <w:sz w:val="24"/>
                <w:szCs w:val="24"/>
                <w:lang w:eastAsia="ru-RU"/>
              </w:rPr>
              <w:t>головний спеціаліст  відділу комунального майна та приватизації</w:t>
            </w:r>
          </w:p>
        </w:tc>
      </w:tr>
      <w:tr w:rsidR="00B57F3B" w:rsidRPr="001C4E8E" w:rsidTr="00B57F3B">
        <w:tc>
          <w:tcPr>
            <w:tcW w:w="534" w:type="dxa"/>
            <w:vAlign w:val="center"/>
          </w:tcPr>
          <w:p w:rsidR="00B57F3B" w:rsidRPr="001C4E8E" w:rsidRDefault="00B57F3B" w:rsidP="00B57F3B">
            <w:pPr>
              <w:numPr>
                <w:ilvl w:val="0"/>
                <w:numId w:val="47"/>
              </w:numPr>
              <w:ind w:left="284" w:hanging="284"/>
              <w:contextualSpacing/>
              <w:jc w:val="both"/>
              <w:rPr>
                <w:rFonts w:ascii="Times New Roman" w:eastAsia="Times New Roman" w:hAnsi="Times New Roman" w:cs="Times New Roman"/>
                <w:color w:val="000000"/>
                <w:sz w:val="24"/>
                <w:szCs w:val="24"/>
                <w:lang w:eastAsia="ru-RU"/>
              </w:rPr>
            </w:pPr>
          </w:p>
        </w:tc>
        <w:tc>
          <w:tcPr>
            <w:tcW w:w="1701" w:type="dxa"/>
            <w:vMerge/>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p>
        </w:tc>
        <w:tc>
          <w:tcPr>
            <w:tcW w:w="2409"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color w:val="000000"/>
                <w:sz w:val="24"/>
                <w:szCs w:val="24"/>
                <w:lang w:val="ru-RU" w:eastAsia="ru-RU"/>
              </w:rPr>
              <w:t>Щепний Володимир Володимирович</w:t>
            </w:r>
          </w:p>
        </w:tc>
        <w:tc>
          <w:tcPr>
            <w:tcW w:w="5387" w:type="dxa"/>
            <w:vAlign w:val="center"/>
          </w:tcPr>
          <w:p w:rsidR="00B57F3B" w:rsidRPr="001C4E8E" w:rsidRDefault="00B57F3B" w:rsidP="00B57F3B">
            <w:pPr>
              <w:jc w:val="both"/>
              <w:rPr>
                <w:rFonts w:ascii="Times New Roman" w:eastAsia="Times New Roman" w:hAnsi="Times New Roman" w:cs="Times New Roman"/>
                <w:color w:val="000000"/>
                <w:sz w:val="24"/>
                <w:szCs w:val="24"/>
                <w:lang w:eastAsia="ru-RU"/>
              </w:rPr>
            </w:pPr>
            <w:r w:rsidRPr="001C4E8E">
              <w:rPr>
                <w:rFonts w:ascii="Times New Roman" w:eastAsia="Times New Roman" w:hAnsi="Times New Roman" w:cs="Times New Roman"/>
                <w:sz w:val="24"/>
                <w:szCs w:val="24"/>
                <w:lang w:eastAsia="ru-RU"/>
              </w:rPr>
              <w:t xml:space="preserve">начальник </w:t>
            </w:r>
            <w:r w:rsidRPr="001C4E8E">
              <w:rPr>
                <w:rFonts w:ascii="Times New Roman" w:eastAsia="Times New Roman" w:hAnsi="Times New Roman" w:cs="Times New Roman"/>
                <w:sz w:val="24"/>
                <w:szCs w:val="24"/>
                <w:lang w:val="ru-RU" w:eastAsia="ru-RU"/>
              </w:rPr>
              <w:t>відділу з питань надзвичайних ситуацій, правоохоронної та оборонно-мобілізаційної роботи</w:t>
            </w:r>
          </w:p>
        </w:tc>
      </w:tr>
    </w:tbl>
    <w:p w:rsidR="00B57F3B" w:rsidRPr="001C4E8E"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p w:rsidR="00B57F3B" w:rsidRPr="000E4546" w:rsidRDefault="00B57F3B" w:rsidP="00B5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0E4546">
        <w:rPr>
          <w:rFonts w:ascii="Times New Roman" w:eastAsia="Times New Roman" w:hAnsi="Times New Roman" w:cs="Times New Roman"/>
          <w:sz w:val="24"/>
          <w:szCs w:val="24"/>
        </w:rPr>
        <w:t>МІСЬКИЙ   ГОЛОВА</w:t>
      </w:r>
      <w:r w:rsidRPr="000E4546">
        <w:rPr>
          <w:rFonts w:ascii="Times New Roman" w:eastAsia="Times New Roman" w:hAnsi="Times New Roman" w:cs="Times New Roman"/>
          <w:sz w:val="24"/>
          <w:szCs w:val="24"/>
        </w:rPr>
        <w:tab/>
      </w:r>
      <w:r w:rsidRPr="000E4546">
        <w:rPr>
          <w:rFonts w:ascii="Times New Roman" w:eastAsia="Times New Roman" w:hAnsi="Times New Roman" w:cs="Times New Roman"/>
          <w:sz w:val="24"/>
          <w:szCs w:val="24"/>
        </w:rPr>
        <w:tab/>
      </w:r>
      <w:r w:rsidRPr="000E4546">
        <w:rPr>
          <w:rFonts w:ascii="Times New Roman" w:eastAsia="Times New Roman" w:hAnsi="Times New Roman" w:cs="Times New Roman"/>
          <w:sz w:val="24"/>
          <w:szCs w:val="24"/>
        </w:rPr>
        <w:tab/>
      </w:r>
      <w:r w:rsidRPr="000E4546">
        <w:rPr>
          <w:rFonts w:ascii="Times New Roman" w:eastAsia="Times New Roman" w:hAnsi="Times New Roman" w:cs="Times New Roman"/>
          <w:sz w:val="24"/>
          <w:szCs w:val="24"/>
        </w:rPr>
        <w:tab/>
        <w:t xml:space="preserve">                А.Р. МЕЛЕШКО</w:t>
      </w:r>
    </w:p>
    <w:p w:rsidR="000E4546" w:rsidRDefault="000E4546" w:rsidP="00B57F3B">
      <w:pPr>
        <w:jc w:val="both"/>
        <w:rPr>
          <w:rFonts w:ascii="Times New Roman" w:hAnsi="Times New Roman" w:cs="Times New Roman"/>
          <w:sz w:val="24"/>
          <w:szCs w:val="24"/>
          <w:lang w:eastAsia="uk-UA"/>
        </w:rPr>
      </w:pPr>
    </w:p>
    <w:p w:rsidR="000E4546" w:rsidRPr="000E4546" w:rsidRDefault="000E4546" w:rsidP="000E4546">
      <w:pPr>
        <w:jc w:val="right"/>
        <w:rPr>
          <w:rFonts w:ascii="Times New Roman" w:hAnsi="Times New Roman" w:cs="Times New Roman"/>
          <w:b/>
          <w:sz w:val="24"/>
          <w:szCs w:val="24"/>
          <w:lang w:eastAsia="uk-UA"/>
        </w:rPr>
      </w:pPr>
      <w:r w:rsidRPr="000E4546">
        <w:rPr>
          <w:rFonts w:ascii="Times New Roman" w:hAnsi="Times New Roman" w:cs="Times New Roman"/>
          <w:b/>
          <w:sz w:val="24"/>
          <w:szCs w:val="24"/>
          <w:lang w:eastAsia="uk-UA"/>
        </w:rPr>
        <w:t>ПРОЕКТИ 615-619</w:t>
      </w:r>
    </w:p>
    <w:p w:rsidR="000E4546" w:rsidRDefault="000E4546" w:rsidP="00B57F3B">
      <w:pPr>
        <w:jc w:val="both"/>
        <w:rPr>
          <w:rFonts w:ascii="Times New Roman" w:hAnsi="Times New Roman" w:cs="Times New Roman"/>
          <w:sz w:val="24"/>
          <w:szCs w:val="24"/>
          <w:lang w:eastAsia="uk-UA"/>
        </w:rPr>
      </w:pPr>
    </w:p>
    <w:p w:rsidR="00B57F3B" w:rsidRPr="001C4E8E" w:rsidRDefault="00B57F3B" w:rsidP="00B57F3B">
      <w:pPr>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Про надання дозволу на виготовлення</w:t>
      </w:r>
    </w:p>
    <w:p w:rsidR="00B57F3B" w:rsidRPr="001C4E8E" w:rsidRDefault="00B57F3B" w:rsidP="00B57F3B">
      <w:pPr>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проекту землеустрою щодо відведення</w:t>
      </w:r>
    </w:p>
    <w:p w:rsidR="00B57F3B" w:rsidRPr="001C4E8E" w:rsidRDefault="00B57F3B" w:rsidP="00B57F3B">
      <w:pPr>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земельної ділянки для будівництва індивідуального</w:t>
      </w:r>
    </w:p>
    <w:p w:rsidR="00B57F3B" w:rsidRPr="001C4E8E" w:rsidRDefault="00B57F3B" w:rsidP="00B57F3B">
      <w:pPr>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 xml:space="preserve">гаражу </w:t>
      </w:r>
      <w:r w:rsidR="000E4546">
        <w:rPr>
          <w:rFonts w:ascii="Times New Roman" w:hAnsi="Times New Roman" w:cs="Times New Roman"/>
          <w:sz w:val="24"/>
          <w:szCs w:val="24"/>
          <w:lang w:eastAsia="uk-UA"/>
        </w:rPr>
        <w:t>_________________________</w:t>
      </w:r>
    </w:p>
    <w:p w:rsidR="00B57F3B" w:rsidRPr="001C4E8E" w:rsidRDefault="00B57F3B" w:rsidP="00B57F3B">
      <w:pPr>
        <w:jc w:val="both"/>
        <w:rPr>
          <w:rFonts w:ascii="Times New Roman" w:hAnsi="Times New Roman" w:cs="Times New Roman"/>
          <w:b/>
          <w:i/>
          <w:sz w:val="24"/>
          <w:szCs w:val="24"/>
          <w:lang w:eastAsia="uk-UA"/>
        </w:rPr>
      </w:pPr>
    </w:p>
    <w:p w:rsidR="00B57F3B" w:rsidRPr="001C4E8E" w:rsidRDefault="00B57F3B" w:rsidP="00B57F3B">
      <w:pPr>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 xml:space="preserve">         Розглянувши заяву Гринишина Володимира Ігоровича про надання дозволу на виготовлення проекту землеустрою щодо відведення земельної ділянки для будівництва індивідуального гаражу по вул. Барвінського у м. Новий Розділ з метою надання безоплатно у власність, враховуючи рішення сесії Новороздільської міської ради № 326 від 06.04.2017р. «Про затвердження детального плану території обмеженої вул. Барвінського з метою розміщення гаражного масиву в м. Новий Розділ» та протокол комісії щодо розгляду заяв та встановлення черговості надання учасникам АТО та прирівняним до них особам земельних ділянок на території м. Новий Розділ </w:t>
      </w:r>
      <w:r w:rsidRPr="001C4E8E">
        <w:rPr>
          <w:rFonts w:ascii="Times New Roman" w:hAnsi="Times New Roman" w:cs="Times New Roman"/>
          <w:color w:val="000000" w:themeColor="text1"/>
          <w:sz w:val="24"/>
          <w:szCs w:val="24"/>
          <w:lang w:eastAsia="uk-UA"/>
        </w:rPr>
        <w:t>від 21.02.2018 р.</w:t>
      </w:r>
      <w:r w:rsidRPr="001C4E8E">
        <w:rPr>
          <w:rFonts w:ascii="Times New Roman" w:hAnsi="Times New Roman" w:cs="Times New Roman"/>
          <w:sz w:val="24"/>
          <w:szCs w:val="24"/>
          <w:lang w:eastAsia="uk-UA"/>
        </w:rPr>
        <w:t xml:space="preserve">, відповідно до ст. 12, 118, 121 Земельного кодексу України, ст. 25, 50 Закону України „Про землеустрій” та п. 34 ч.1 ст. 26 Закону України “Про місцеве самоврядування в Україні”, _____ сесія </w:t>
      </w:r>
      <w:r w:rsidRPr="001C4E8E">
        <w:rPr>
          <w:rFonts w:ascii="Times New Roman" w:hAnsi="Times New Roman" w:cs="Times New Roman"/>
          <w:sz w:val="24"/>
          <w:szCs w:val="24"/>
          <w:lang w:val="en-US" w:eastAsia="uk-UA"/>
        </w:rPr>
        <w:t>VII</w:t>
      </w:r>
      <w:r w:rsidRPr="001C4E8E">
        <w:rPr>
          <w:rFonts w:ascii="Times New Roman" w:hAnsi="Times New Roman" w:cs="Times New Roman"/>
          <w:sz w:val="24"/>
          <w:szCs w:val="24"/>
          <w:lang w:eastAsia="uk-UA"/>
        </w:rPr>
        <w:t xml:space="preserve"> демократичного скликання Новороздільської міської ради  </w:t>
      </w:r>
    </w:p>
    <w:p w:rsidR="00B57F3B" w:rsidRPr="001C4E8E" w:rsidRDefault="00B57F3B" w:rsidP="00B57F3B">
      <w:pPr>
        <w:ind w:firstLine="708"/>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В И Р І Ш И Л А:</w:t>
      </w:r>
    </w:p>
    <w:p w:rsidR="00B57F3B" w:rsidRPr="001C4E8E" w:rsidRDefault="00B57F3B" w:rsidP="00B57F3B">
      <w:pPr>
        <w:jc w:val="both"/>
        <w:rPr>
          <w:rFonts w:ascii="Times New Roman" w:hAnsi="Times New Roman" w:cs="Times New Roman"/>
          <w:sz w:val="24"/>
          <w:szCs w:val="24"/>
          <w:lang w:eastAsia="uk-UA"/>
        </w:rPr>
      </w:pPr>
      <w:r w:rsidRPr="001C4E8E">
        <w:rPr>
          <w:rFonts w:ascii="Times New Roman" w:hAnsi="Times New Roman" w:cs="Times New Roman"/>
          <w:sz w:val="24"/>
          <w:szCs w:val="24"/>
          <w:lang w:eastAsia="uk-UA"/>
        </w:rPr>
        <w:t xml:space="preserve">1. Надати дозвіл Гринишину Володимиру Ігоровичу на виготовлення проекту землеустрою щодо відведення земельної ділянки для будівництва індивідуального гаражу </w:t>
      </w:r>
      <w:r w:rsidRPr="001C4E8E">
        <w:rPr>
          <w:rFonts w:ascii="Times New Roman" w:hAnsi="Times New Roman" w:cs="Times New Roman"/>
          <w:color w:val="000000" w:themeColor="text1"/>
          <w:sz w:val="24"/>
          <w:szCs w:val="24"/>
          <w:lang w:eastAsia="uk-UA"/>
        </w:rPr>
        <w:t>№ 155</w:t>
      </w:r>
      <w:r w:rsidRPr="001C4E8E">
        <w:rPr>
          <w:rFonts w:ascii="Times New Roman" w:hAnsi="Times New Roman" w:cs="Times New Roman"/>
          <w:sz w:val="24"/>
          <w:szCs w:val="24"/>
          <w:lang w:eastAsia="uk-UA"/>
        </w:rPr>
        <w:t xml:space="preserve"> по вул. Барвінського в м. Новий Розділ площею 0,0035 га з метою надання безоплатно у власність. </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lang w:eastAsia="uk-UA"/>
        </w:rPr>
        <w:t xml:space="preserve">          2. Розроблений і погоджений проект землеустрою</w:t>
      </w:r>
      <w:r w:rsidRPr="001C4E8E">
        <w:rPr>
          <w:rFonts w:ascii="Times New Roman" w:hAnsi="Times New Roman" w:cs="Times New Roman"/>
          <w:sz w:val="24"/>
          <w:szCs w:val="24"/>
        </w:rPr>
        <w:t xml:space="preserve"> щодо відведення земельної ділянки, зазначений в п.1 даного рішення, подати на затвердження сесії міської  ради.</w:t>
      </w:r>
    </w:p>
    <w:p w:rsidR="00B57F3B" w:rsidRPr="001C4E8E" w:rsidRDefault="00B57F3B" w:rsidP="00B57F3B">
      <w:pPr>
        <w:jc w:val="both"/>
        <w:rPr>
          <w:rFonts w:ascii="Times New Roman" w:hAnsi="Times New Roman" w:cs="Times New Roman"/>
          <w:sz w:val="24"/>
          <w:szCs w:val="24"/>
        </w:rPr>
      </w:pPr>
      <w:r w:rsidRPr="001C4E8E">
        <w:rPr>
          <w:rFonts w:ascii="Times New Roman" w:hAnsi="Times New Roman" w:cs="Times New Roman"/>
          <w:sz w:val="24"/>
          <w:szCs w:val="24"/>
        </w:rPr>
        <w:t xml:space="preserve">          3. Контроль за виконанням даного рішення покласти на постійну комісію Новороздільської міської ради з питань комунальної власності (голова Степанов М.М.).</w:t>
      </w:r>
    </w:p>
    <w:p w:rsidR="00B57F3B" w:rsidRPr="001C4E8E" w:rsidRDefault="00B57F3B" w:rsidP="00B57F3B">
      <w:pPr>
        <w:pStyle w:val="11"/>
        <w:jc w:val="both"/>
        <w:rPr>
          <w:rFonts w:ascii="Times New Roman" w:hAnsi="Times New Roman"/>
          <w:sz w:val="24"/>
          <w:szCs w:val="24"/>
          <w:lang w:val="uk-UA"/>
        </w:rPr>
      </w:pPr>
    </w:p>
    <w:p w:rsidR="00B57F3B" w:rsidRPr="001C4E8E" w:rsidRDefault="00B57F3B" w:rsidP="00B57F3B">
      <w:pPr>
        <w:pStyle w:val="11"/>
        <w:jc w:val="both"/>
        <w:rPr>
          <w:rFonts w:ascii="Times New Roman" w:hAnsi="Times New Roman"/>
          <w:sz w:val="24"/>
          <w:szCs w:val="24"/>
          <w:lang w:val="uk-UA"/>
        </w:rPr>
      </w:pPr>
    </w:p>
    <w:p w:rsidR="00B57F3B" w:rsidRDefault="00B57F3B" w:rsidP="00B57F3B">
      <w:pPr>
        <w:shd w:val="clear" w:color="auto" w:fill="FFFFFF"/>
        <w:spacing w:line="269" w:lineRule="exact"/>
        <w:rPr>
          <w:rFonts w:ascii="Times New Roman" w:hAnsi="Times New Roman" w:cs="Times New Roman"/>
          <w:sz w:val="24"/>
          <w:szCs w:val="24"/>
        </w:rPr>
      </w:pPr>
      <w:r w:rsidRPr="001C4E8E">
        <w:rPr>
          <w:rFonts w:ascii="Times New Roman" w:hAnsi="Times New Roman" w:cs="Times New Roman"/>
          <w:sz w:val="24"/>
          <w:szCs w:val="24"/>
        </w:rPr>
        <w:t>МІСЬКИЙ ГОЛОВА</w:t>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t xml:space="preserve">               </w:t>
      </w:r>
      <w:r w:rsidRPr="001C4E8E">
        <w:rPr>
          <w:rFonts w:ascii="Times New Roman" w:hAnsi="Times New Roman" w:cs="Times New Roman"/>
          <w:sz w:val="24"/>
          <w:szCs w:val="24"/>
        </w:rPr>
        <w:tab/>
        <w:t>А.Р. МЕЛЕШКО</w:t>
      </w:r>
    </w:p>
    <w:p w:rsidR="000E4546" w:rsidRPr="000E4546" w:rsidRDefault="000E4546" w:rsidP="00B57F3B">
      <w:pPr>
        <w:shd w:val="clear" w:color="auto" w:fill="FFFFFF"/>
        <w:spacing w:line="269" w:lineRule="exact"/>
        <w:rPr>
          <w:rFonts w:ascii="Times New Roman" w:hAnsi="Times New Roman" w:cs="Times New Roman"/>
          <w:b/>
          <w:sz w:val="24"/>
          <w:szCs w:val="24"/>
          <w:lang w:eastAsia="uk-UA"/>
        </w:rPr>
      </w:pPr>
      <w:r w:rsidRPr="000E4546">
        <w:rPr>
          <w:rFonts w:ascii="Times New Roman" w:hAnsi="Times New Roman" w:cs="Times New Roman"/>
          <w:b/>
          <w:sz w:val="24"/>
          <w:szCs w:val="24"/>
          <w:lang w:eastAsia="uk-UA"/>
        </w:rPr>
        <w:lastRenderedPageBreak/>
        <w:t>Гринишину Володимиру Ігоровичу – гараж 155</w:t>
      </w:r>
    </w:p>
    <w:p w:rsidR="000E4546" w:rsidRPr="000E4546" w:rsidRDefault="000E4546" w:rsidP="00B57F3B">
      <w:pPr>
        <w:shd w:val="clear" w:color="auto" w:fill="FFFFFF"/>
        <w:spacing w:line="269" w:lineRule="exact"/>
        <w:rPr>
          <w:rFonts w:ascii="Times New Roman" w:hAnsi="Times New Roman" w:cs="Times New Roman"/>
          <w:b/>
          <w:sz w:val="24"/>
          <w:szCs w:val="24"/>
        </w:rPr>
      </w:pPr>
      <w:r w:rsidRPr="000E4546">
        <w:rPr>
          <w:rFonts w:ascii="Times New Roman" w:hAnsi="Times New Roman" w:cs="Times New Roman"/>
          <w:b/>
          <w:sz w:val="24"/>
          <w:szCs w:val="24"/>
          <w:lang w:eastAsia="uk-UA"/>
        </w:rPr>
        <w:t>Зубу Ігорю Богдановичу – гараж 229</w:t>
      </w:r>
    </w:p>
    <w:p w:rsidR="00B57F3B" w:rsidRPr="000E4546" w:rsidRDefault="00B57F3B" w:rsidP="00B57F3B">
      <w:pPr>
        <w:jc w:val="both"/>
        <w:rPr>
          <w:rFonts w:ascii="Times New Roman" w:hAnsi="Times New Roman" w:cs="Times New Roman"/>
          <w:b/>
          <w:sz w:val="24"/>
          <w:szCs w:val="24"/>
          <w:lang w:eastAsia="uk-UA"/>
        </w:rPr>
      </w:pPr>
      <w:r w:rsidRPr="000E4546">
        <w:rPr>
          <w:rFonts w:ascii="Times New Roman" w:hAnsi="Times New Roman" w:cs="Times New Roman"/>
          <w:b/>
          <w:sz w:val="24"/>
          <w:szCs w:val="24"/>
          <w:lang w:eastAsia="uk-UA"/>
        </w:rPr>
        <w:t>Бецьку Богдану Івановичу</w:t>
      </w:r>
      <w:r w:rsidR="000E4546" w:rsidRPr="000E4546">
        <w:rPr>
          <w:rFonts w:ascii="Times New Roman" w:hAnsi="Times New Roman" w:cs="Times New Roman"/>
          <w:b/>
          <w:sz w:val="24"/>
          <w:szCs w:val="24"/>
          <w:lang w:eastAsia="uk-UA"/>
        </w:rPr>
        <w:t xml:space="preserve"> – гараж 223</w:t>
      </w:r>
    </w:p>
    <w:p w:rsidR="00B57F3B" w:rsidRPr="000E4546" w:rsidRDefault="00B57F3B" w:rsidP="00B57F3B">
      <w:pPr>
        <w:jc w:val="both"/>
        <w:rPr>
          <w:rFonts w:ascii="Times New Roman" w:hAnsi="Times New Roman" w:cs="Times New Roman"/>
          <w:b/>
          <w:sz w:val="24"/>
          <w:szCs w:val="24"/>
          <w:lang w:eastAsia="uk-UA"/>
        </w:rPr>
      </w:pPr>
      <w:r w:rsidRPr="000E4546">
        <w:rPr>
          <w:rFonts w:ascii="Times New Roman" w:hAnsi="Times New Roman" w:cs="Times New Roman"/>
          <w:b/>
          <w:sz w:val="24"/>
          <w:szCs w:val="24"/>
          <w:lang w:eastAsia="uk-UA"/>
        </w:rPr>
        <w:t>Касперському Роману Васильовичу</w:t>
      </w:r>
      <w:r w:rsidR="000E4546" w:rsidRPr="000E4546">
        <w:rPr>
          <w:rFonts w:ascii="Times New Roman" w:hAnsi="Times New Roman" w:cs="Times New Roman"/>
          <w:b/>
          <w:sz w:val="24"/>
          <w:szCs w:val="24"/>
          <w:lang w:eastAsia="uk-UA"/>
        </w:rPr>
        <w:t xml:space="preserve"> – гараж 188</w:t>
      </w:r>
    </w:p>
    <w:p w:rsidR="000E4546" w:rsidRPr="000E4546" w:rsidRDefault="00B57F3B" w:rsidP="00B57F3B">
      <w:pPr>
        <w:jc w:val="both"/>
        <w:rPr>
          <w:rFonts w:ascii="Times New Roman" w:hAnsi="Times New Roman" w:cs="Times New Roman"/>
          <w:b/>
          <w:sz w:val="24"/>
          <w:szCs w:val="24"/>
          <w:lang w:eastAsia="uk-UA"/>
        </w:rPr>
      </w:pPr>
      <w:r w:rsidRPr="000E4546">
        <w:rPr>
          <w:rFonts w:ascii="Times New Roman" w:hAnsi="Times New Roman" w:cs="Times New Roman"/>
          <w:b/>
          <w:sz w:val="24"/>
          <w:szCs w:val="24"/>
          <w:lang w:eastAsia="uk-UA"/>
        </w:rPr>
        <w:t xml:space="preserve">Демчишину Любомиру Володимировичу </w:t>
      </w:r>
      <w:r w:rsidR="000E4546" w:rsidRPr="000E4546">
        <w:rPr>
          <w:rFonts w:ascii="Times New Roman" w:hAnsi="Times New Roman" w:cs="Times New Roman"/>
          <w:b/>
          <w:sz w:val="24"/>
          <w:szCs w:val="24"/>
          <w:lang w:eastAsia="uk-UA"/>
        </w:rPr>
        <w:t>– гараж 189</w:t>
      </w:r>
    </w:p>
    <w:p w:rsidR="00B57F3B" w:rsidRPr="001C4E8E" w:rsidRDefault="00B57F3B" w:rsidP="00B57F3B">
      <w:pPr>
        <w:shd w:val="clear" w:color="auto" w:fill="FFFFFF"/>
        <w:spacing w:line="269" w:lineRule="exact"/>
        <w:rPr>
          <w:rFonts w:ascii="Times New Roman" w:hAnsi="Times New Roman" w:cs="Times New Roman"/>
          <w:sz w:val="24"/>
          <w:szCs w:val="24"/>
        </w:rPr>
      </w:pPr>
    </w:p>
    <w:p w:rsidR="000E4546" w:rsidRPr="000E4546" w:rsidRDefault="000E4546" w:rsidP="000E4546">
      <w:pPr>
        <w:tabs>
          <w:tab w:val="left" w:pos="3614"/>
        </w:tabs>
        <w:jc w:val="right"/>
        <w:rPr>
          <w:rFonts w:ascii="Times New Roman" w:hAnsi="Times New Roman" w:cs="Times New Roman"/>
          <w:b/>
          <w:sz w:val="24"/>
          <w:szCs w:val="24"/>
        </w:rPr>
      </w:pPr>
      <w:r w:rsidRPr="000E4546">
        <w:rPr>
          <w:rFonts w:ascii="Times New Roman" w:hAnsi="Times New Roman" w:cs="Times New Roman"/>
          <w:b/>
          <w:sz w:val="24"/>
          <w:szCs w:val="24"/>
        </w:rPr>
        <w:t>ПРОЕКТ 598</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Про затвердження технічної документації</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із землеустрою щодо об’єднання земельних ділянок</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по вул. Чорновола, в м. Новий Розділ</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для облаштування зони відпочинку та</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 xml:space="preserve"> любительського риборозведення ФОП Кос Р.І.</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 xml:space="preserve">               Розглянувши заяву ФОП Кос Р.І. від 27.12.2017 р. за № 5192 про затвердження технічної документації із землеустрою щодо об’єднання земельних ділянок площами 1,1627 га та 0,1443 га в одну для облаштування зони відпочинку та любительського риборозведення, загальною площею 1,307 га за адресою м. Новий Розділ, вул. Чорновола, відповідно до ст. 12, 93, 126 Земельного Кодексу України, Закону України «Про оренду землі»,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В И Р І Ш И Л А:</w:t>
      </w:r>
    </w:p>
    <w:p w:rsidR="001C4E8E" w:rsidRPr="001C4E8E" w:rsidRDefault="001C4E8E" w:rsidP="001C4E8E">
      <w:pPr>
        <w:pStyle w:val="a6"/>
        <w:tabs>
          <w:tab w:val="left" w:pos="3614"/>
        </w:tabs>
        <w:ind w:left="0"/>
        <w:jc w:val="both"/>
        <w:rPr>
          <w:rFonts w:ascii="Times New Roman" w:hAnsi="Times New Roman"/>
          <w:sz w:val="24"/>
          <w:szCs w:val="24"/>
          <w:lang w:val="uk-UA"/>
        </w:rPr>
      </w:pPr>
      <w:r w:rsidRPr="001C4E8E">
        <w:rPr>
          <w:rFonts w:ascii="Times New Roman" w:hAnsi="Times New Roman"/>
          <w:sz w:val="24"/>
          <w:szCs w:val="24"/>
          <w:lang w:val="uk-UA"/>
        </w:rPr>
        <w:t xml:space="preserve">           1. Затвердити технічну документацію із землеустрою щодо об’єднання земельних ділянок для облаштування зони відпочинку та любительського риборозведення загальною площею 1,307 га</w:t>
      </w:r>
      <w:r w:rsidRPr="001C4E8E">
        <w:rPr>
          <w:rFonts w:ascii="Times New Roman" w:hAnsi="Times New Roman"/>
          <w:sz w:val="24"/>
          <w:szCs w:val="24"/>
        </w:rPr>
        <w:t xml:space="preserve"> за адресою м.</w:t>
      </w:r>
      <w:r w:rsidRPr="001C4E8E">
        <w:rPr>
          <w:rFonts w:ascii="Times New Roman" w:hAnsi="Times New Roman"/>
          <w:sz w:val="24"/>
          <w:szCs w:val="24"/>
          <w:lang w:val="uk-UA"/>
        </w:rPr>
        <w:t xml:space="preserve"> </w:t>
      </w:r>
      <w:r w:rsidRPr="001C4E8E">
        <w:rPr>
          <w:rFonts w:ascii="Times New Roman" w:hAnsi="Times New Roman"/>
          <w:sz w:val="24"/>
          <w:szCs w:val="24"/>
        </w:rPr>
        <w:t xml:space="preserve">Новий Розділ, </w:t>
      </w:r>
      <w:r w:rsidRPr="001C4E8E">
        <w:rPr>
          <w:rFonts w:ascii="Times New Roman" w:hAnsi="Times New Roman"/>
          <w:sz w:val="24"/>
          <w:szCs w:val="24"/>
          <w:lang w:val="uk-UA"/>
        </w:rPr>
        <w:t>вул</w:t>
      </w:r>
      <w:r w:rsidRPr="001C4E8E">
        <w:rPr>
          <w:rFonts w:ascii="Times New Roman" w:hAnsi="Times New Roman"/>
          <w:sz w:val="24"/>
          <w:szCs w:val="24"/>
        </w:rPr>
        <w:t>.</w:t>
      </w:r>
      <w:r w:rsidRPr="001C4E8E">
        <w:rPr>
          <w:rFonts w:ascii="Times New Roman" w:hAnsi="Times New Roman"/>
          <w:sz w:val="24"/>
          <w:szCs w:val="24"/>
          <w:lang w:val="uk-UA"/>
        </w:rPr>
        <w:t xml:space="preserve"> Чорновола, кадастровий номер 4610800000:01:002:0028.</w:t>
      </w:r>
    </w:p>
    <w:p w:rsidR="001C4E8E" w:rsidRPr="001C4E8E" w:rsidRDefault="001C4E8E" w:rsidP="001C4E8E">
      <w:pPr>
        <w:pStyle w:val="a6"/>
        <w:tabs>
          <w:tab w:val="left" w:pos="3614"/>
        </w:tabs>
        <w:ind w:left="0"/>
        <w:jc w:val="both"/>
        <w:rPr>
          <w:rFonts w:ascii="Times New Roman" w:hAnsi="Times New Roman"/>
          <w:sz w:val="24"/>
          <w:szCs w:val="24"/>
          <w:lang w:val="uk-UA"/>
        </w:rPr>
      </w:pPr>
      <w:r w:rsidRPr="001C4E8E">
        <w:rPr>
          <w:rFonts w:ascii="Times New Roman" w:hAnsi="Times New Roman"/>
          <w:sz w:val="24"/>
          <w:szCs w:val="24"/>
        </w:rPr>
        <w:t xml:space="preserve">     </w:t>
      </w:r>
      <w:r w:rsidRPr="001C4E8E">
        <w:rPr>
          <w:rFonts w:ascii="Times New Roman" w:hAnsi="Times New Roman"/>
          <w:sz w:val="24"/>
          <w:szCs w:val="24"/>
          <w:lang w:val="uk-UA"/>
        </w:rPr>
        <w:t xml:space="preserve">      2. Дати дозвіл ФОП Кос Р.І. на укладення договору оренди земельної ділянки площею 1,307 га</w:t>
      </w:r>
      <w:r w:rsidRPr="001C4E8E">
        <w:rPr>
          <w:rFonts w:ascii="Times New Roman" w:hAnsi="Times New Roman"/>
          <w:sz w:val="24"/>
          <w:szCs w:val="24"/>
        </w:rPr>
        <w:t xml:space="preserve"> за адресою м.</w:t>
      </w:r>
      <w:r w:rsidRPr="001C4E8E">
        <w:rPr>
          <w:rFonts w:ascii="Times New Roman" w:hAnsi="Times New Roman"/>
          <w:sz w:val="24"/>
          <w:szCs w:val="24"/>
          <w:lang w:val="uk-UA"/>
        </w:rPr>
        <w:t xml:space="preserve"> </w:t>
      </w:r>
      <w:r w:rsidRPr="001C4E8E">
        <w:rPr>
          <w:rFonts w:ascii="Times New Roman" w:hAnsi="Times New Roman"/>
          <w:sz w:val="24"/>
          <w:szCs w:val="24"/>
        </w:rPr>
        <w:t xml:space="preserve">Новий Розділ, </w:t>
      </w:r>
      <w:r w:rsidRPr="001C4E8E">
        <w:rPr>
          <w:rFonts w:ascii="Times New Roman" w:hAnsi="Times New Roman"/>
          <w:sz w:val="24"/>
          <w:szCs w:val="24"/>
          <w:lang w:val="uk-UA"/>
        </w:rPr>
        <w:t>вул</w:t>
      </w:r>
      <w:r w:rsidRPr="001C4E8E">
        <w:rPr>
          <w:rFonts w:ascii="Times New Roman" w:hAnsi="Times New Roman"/>
          <w:sz w:val="24"/>
          <w:szCs w:val="24"/>
        </w:rPr>
        <w:t>.</w:t>
      </w:r>
      <w:r w:rsidRPr="001C4E8E">
        <w:rPr>
          <w:rFonts w:ascii="Times New Roman" w:hAnsi="Times New Roman"/>
          <w:sz w:val="24"/>
          <w:szCs w:val="24"/>
          <w:lang w:val="uk-UA"/>
        </w:rPr>
        <w:t xml:space="preserve"> Чорновола, для облаштування зони відпочинку та любительського риборозведення, кадастровий номер 4610800000:01:002:0028, строком на 25 років.</w:t>
      </w:r>
      <w:r w:rsidRPr="001C4E8E">
        <w:rPr>
          <w:rFonts w:ascii="Times New Roman" w:hAnsi="Times New Roman"/>
          <w:sz w:val="24"/>
          <w:szCs w:val="24"/>
        </w:rPr>
        <w:t xml:space="preserve"> </w:t>
      </w:r>
    </w:p>
    <w:p w:rsidR="001C4E8E" w:rsidRPr="001C4E8E" w:rsidRDefault="001C4E8E" w:rsidP="001C4E8E">
      <w:pPr>
        <w:tabs>
          <w:tab w:val="left" w:pos="540"/>
        </w:tabs>
        <w:jc w:val="both"/>
        <w:rPr>
          <w:rFonts w:ascii="Times New Roman" w:hAnsi="Times New Roman" w:cs="Times New Roman"/>
          <w:sz w:val="24"/>
          <w:szCs w:val="24"/>
        </w:rPr>
      </w:pPr>
      <w:r w:rsidRPr="001C4E8E">
        <w:rPr>
          <w:rFonts w:ascii="Times New Roman" w:hAnsi="Times New Roman" w:cs="Times New Roman"/>
          <w:sz w:val="24"/>
          <w:szCs w:val="24"/>
        </w:rPr>
        <w:t xml:space="preserve">          3. Міському голові м. Новий Розділ та ФОП Кос Р.І. укласти договір оренди земельної ділянки.</w:t>
      </w:r>
    </w:p>
    <w:p w:rsidR="001C4E8E" w:rsidRPr="001C4E8E" w:rsidRDefault="001C4E8E" w:rsidP="001C4E8E">
      <w:pPr>
        <w:tabs>
          <w:tab w:val="left" w:pos="3240"/>
        </w:tabs>
        <w:ind w:left="-142"/>
        <w:jc w:val="both"/>
        <w:rPr>
          <w:rFonts w:ascii="Times New Roman" w:hAnsi="Times New Roman" w:cs="Times New Roman"/>
          <w:sz w:val="24"/>
          <w:szCs w:val="24"/>
        </w:rPr>
      </w:pPr>
      <w:r w:rsidRPr="001C4E8E">
        <w:rPr>
          <w:rFonts w:ascii="Times New Roman" w:hAnsi="Times New Roman" w:cs="Times New Roman"/>
          <w:sz w:val="24"/>
          <w:szCs w:val="24"/>
        </w:rPr>
        <w:t xml:space="preserve">            4. ФОП Кос Р.І. зареєструвати договір оренди земельної ділянки відповідно до чинного законодавства України.</w:t>
      </w:r>
    </w:p>
    <w:p w:rsidR="001C4E8E" w:rsidRPr="001C4E8E" w:rsidRDefault="001C4E8E" w:rsidP="001C4E8E">
      <w:pPr>
        <w:tabs>
          <w:tab w:val="left" w:pos="3614"/>
        </w:tabs>
        <w:jc w:val="both"/>
        <w:rPr>
          <w:rFonts w:ascii="Times New Roman" w:hAnsi="Times New Roman" w:cs="Times New Roman"/>
          <w:b/>
          <w:i/>
          <w:sz w:val="24"/>
          <w:szCs w:val="24"/>
        </w:rPr>
      </w:pPr>
      <w:r w:rsidRPr="001C4E8E">
        <w:rPr>
          <w:rFonts w:ascii="Times New Roman" w:hAnsi="Times New Roman" w:cs="Times New Roman"/>
          <w:sz w:val="24"/>
          <w:szCs w:val="24"/>
          <w:lang w:eastAsia="uk-UA"/>
        </w:rPr>
        <w:t xml:space="preserve">          5. Рішення сесії Новороздільської міської ради № 618 від 25 січня 2018 року</w:t>
      </w:r>
      <w:r w:rsidRPr="001C4E8E">
        <w:rPr>
          <w:rFonts w:ascii="Times New Roman" w:hAnsi="Times New Roman" w:cs="Times New Roman"/>
          <w:sz w:val="24"/>
          <w:szCs w:val="24"/>
        </w:rPr>
        <w:t xml:space="preserve"> «Про затвердження технічної документації із землеустрою по вул. Чорновола, в м. Новий Розділ для облаштування зони відпочинку та любительського риборозведення Кос Р.І.» визнати таким, що втратило чинність.</w:t>
      </w:r>
    </w:p>
    <w:p w:rsidR="001C4E8E" w:rsidRPr="001C4E8E" w:rsidRDefault="001C4E8E" w:rsidP="001C4E8E">
      <w:pPr>
        <w:jc w:val="both"/>
        <w:rPr>
          <w:rFonts w:ascii="Times New Roman" w:hAnsi="Times New Roman" w:cs="Times New Roman"/>
          <w:sz w:val="24"/>
          <w:szCs w:val="24"/>
        </w:rPr>
      </w:pPr>
      <w:r w:rsidRPr="001C4E8E">
        <w:rPr>
          <w:rFonts w:ascii="Times New Roman" w:hAnsi="Times New Roman" w:cs="Times New Roman"/>
          <w:sz w:val="24"/>
          <w:szCs w:val="24"/>
        </w:rPr>
        <w:t xml:space="preserve">         6.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C4E8E" w:rsidRPr="001C4E8E" w:rsidRDefault="001C4E8E" w:rsidP="001C4E8E">
      <w:pPr>
        <w:pStyle w:val="11"/>
        <w:ind w:firstLine="708"/>
        <w:jc w:val="both"/>
        <w:rPr>
          <w:rFonts w:ascii="Times New Roman" w:hAnsi="Times New Roman"/>
          <w:sz w:val="24"/>
          <w:szCs w:val="24"/>
          <w:lang w:val="uk-UA"/>
        </w:rPr>
      </w:pPr>
    </w:p>
    <w:p w:rsidR="001C4E8E" w:rsidRDefault="001C4E8E" w:rsidP="001C4E8E">
      <w:pPr>
        <w:rPr>
          <w:rFonts w:ascii="Times New Roman" w:hAnsi="Times New Roman" w:cs="Times New Roman"/>
          <w:sz w:val="24"/>
          <w:szCs w:val="24"/>
        </w:rPr>
      </w:pPr>
      <w:r w:rsidRPr="001C4E8E">
        <w:rPr>
          <w:rFonts w:ascii="Times New Roman" w:hAnsi="Times New Roman" w:cs="Times New Roman"/>
          <w:sz w:val="24"/>
          <w:szCs w:val="24"/>
        </w:rPr>
        <w:t>МІСЬКИЙ ГОЛОВА</w:t>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t xml:space="preserve">                    </w:t>
      </w:r>
      <w:r w:rsidRPr="001C4E8E">
        <w:rPr>
          <w:rFonts w:ascii="Times New Roman" w:hAnsi="Times New Roman" w:cs="Times New Roman"/>
          <w:sz w:val="24"/>
          <w:szCs w:val="24"/>
        </w:rPr>
        <w:tab/>
        <w:t>А.Р. МЕЛЕШКО</w:t>
      </w:r>
    </w:p>
    <w:p w:rsidR="000E4546" w:rsidRDefault="000E4546" w:rsidP="001C4E8E">
      <w:pPr>
        <w:rPr>
          <w:rFonts w:ascii="Times New Roman" w:hAnsi="Times New Roman" w:cs="Times New Roman"/>
          <w:sz w:val="24"/>
          <w:szCs w:val="24"/>
        </w:rPr>
      </w:pPr>
    </w:p>
    <w:p w:rsidR="000E4546" w:rsidRPr="000E4546" w:rsidRDefault="000E4546" w:rsidP="000E4546">
      <w:pPr>
        <w:jc w:val="right"/>
        <w:rPr>
          <w:rFonts w:ascii="Times New Roman" w:hAnsi="Times New Roman" w:cs="Times New Roman"/>
          <w:b/>
          <w:sz w:val="24"/>
          <w:szCs w:val="24"/>
        </w:rPr>
      </w:pPr>
      <w:r w:rsidRPr="000E4546">
        <w:rPr>
          <w:rFonts w:ascii="Times New Roman" w:hAnsi="Times New Roman" w:cs="Times New Roman"/>
          <w:b/>
          <w:sz w:val="24"/>
          <w:szCs w:val="24"/>
        </w:rPr>
        <w:t>ПРОЕКТ 599</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Про затвердження технічної документації</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із землеустрою щодо встановлення</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меж земельної ділянки в натурі (на місцевості)</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для будівництва і обслуговування житлового</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будинку, господарських будівель і споруд</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 xml:space="preserve">по вул. Пряма, 13 в м. Новий Розділ та для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ведення особистого селянського господарства</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по вул. Пряма в м. Новий Розділ та надання їх</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у власність Савчин Степанії Миколаївні»</w:t>
      </w:r>
    </w:p>
    <w:p w:rsidR="001C4E8E" w:rsidRPr="001C4E8E" w:rsidRDefault="001C4E8E" w:rsidP="001C4E8E">
      <w:pPr>
        <w:tabs>
          <w:tab w:val="left" w:pos="3614"/>
        </w:tabs>
        <w:jc w:val="both"/>
        <w:rPr>
          <w:rFonts w:ascii="Times New Roman" w:hAnsi="Times New Roman" w:cs="Times New Roman"/>
          <w:sz w:val="24"/>
          <w:szCs w:val="24"/>
        </w:rPr>
      </w:pPr>
    </w:p>
    <w:p w:rsidR="001C4E8E" w:rsidRPr="001C4E8E" w:rsidRDefault="001C4E8E" w:rsidP="001C4E8E">
      <w:pPr>
        <w:tabs>
          <w:tab w:val="left" w:pos="540"/>
        </w:tabs>
        <w:jc w:val="both"/>
        <w:rPr>
          <w:rFonts w:ascii="Times New Roman" w:hAnsi="Times New Roman" w:cs="Times New Roman"/>
          <w:sz w:val="24"/>
          <w:szCs w:val="24"/>
        </w:rPr>
      </w:pPr>
      <w:r w:rsidRPr="001C4E8E">
        <w:rPr>
          <w:rFonts w:ascii="Times New Roman" w:hAnsi="Times New Roman" w:cs="Times New Roman"/>
          <w:sz w:val="24"/>
          <w:szCs w:val="24"/>
        </w:rPr>
        <w:tab/>
        <w:t xml:space="preserve">Розглянувши заяву Савчин Степанії Миколаївни від 14.12.2017 р. за № 5050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C4E8E">
        <w:rPr>
          <w:rFonts w:ascii="Times New Roman" w:hAnsi="Times New Roman" w:cs="Times New Roman"/>
          <w:sz w:val="24"/>
          <w:szCs w:val="24"/>
        </w:rPr>
        <w:lastRenderedPageBreak/>
        <w:t xml:space="preserve">площею 0,1 га по вул. Пряма,13 в м. Новий Розділ та площею 0,0086 га для ведення особистого селянського господарства по вул. Пряма в м. Новий Розділ з метою надання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В И Р І Ш И Л А:</w:t>
      </w:r>
    </w:p>
    <w:p w:rsidR="001C4E8E" w:rsidRPr="001C4E8E" w:rsidRDefault="001C4E8E" w:rsidP="001C4E8E">
      <w:pPr>
        <w:tabs>
          <w:tab w:val="left" w:pos="540"/>
        </w:tabs>
        <w:ind w:firstLine="709"/>
        <w:jc w:val="both"/>
        <w:rPr>
          <w:rFonts w:ascii="Times New Roman" w:hAnsi="Times New Roman" w:cs="Times New Roman"/>
          <w:sz w:val="24"/>
          <w:szCs w:val="24"/>
        </w:rPr>
      </w:pPr>
      <w:r w:rsidRPr="001C4E8E">
        <w:rPr>
          <w:rFonts w:ascii="Times New Roman" w:hAnsi="Times New Roman" w:cs="Times New Roman"/>
          <w:sz w:val="24"/>
          <w:szCs w:val="24"/>
        </w:rPr>
        <w:t>1. Затвердити технічну документацію із землеустрою щодо встановлення меж земельної ділянки в натурі (на місцевості) площею 0,10 га для будівництва і обслуговування житлового будинку, господарських будівель і споруд (присадибна ділянка) по вул. Пряма,13 в м. Новий Розділ, кадастровий номер 4610800000:01:009:0106 та площею 0,0086 га для ведення особистого селянського господарства по вул. Пряма в м. Новий Розділ, кадастровий номер 4610800000:01:009:0330.</w:t>
      </w:r>
    </w:p>
    <w:p w:rsidR="001C4E8E" w:rsidRPr="001C4E8E" w:rsidRDefault="001C4E8E" w:rsidP="001C4E8E">
      <w:pPr>
        <w:tabs>
          <w:tab w:val="left" w:pos="540"/>
        </w:tabs>
        <w:ind w:firstLine="709"/>
        <w:jc w:val="both"/>
        <w:rPr>
          <w:rFonts w:ascii="Times New Roman" w:hAnsi="Times New Roman" w:cs="Times New Roman"/>
          <w:sz w:val="24"/>
          <w:szCs w:val="24"/>
        </w:rPr>
      </w:pPr>
      <w:r w:rsidRPr="001C4E8E">
        <w:rPr>
          <w:rFonts w:ascii="Times New Roman" w:hAnsi="Times New Roman" w:cs="Times New Roman"/>
          <w:sz w:val="24"/>
          <w:szCs w:val="24"/>
        </w:rPr>
        <w:t>2. Надати Савчин Степанії Миколаївні безоплатно у власність земельні ділянки площею 0,10 га для будівництва і обслуговування житлового будинку, господарських будівель і споруд (присадибна ділянка) по вул. Пряма, 13 в м. Новий Розділ, кадастровий номер 4610800000:01:009:0106 та площею 0,0086 га для ведення особистого селянського господарства по вул. Пряма в м. Новий Розділ, кадастровий номер 4610800000:01:009:0330.</w:t>
      </w:r>
    </w:p>
    <w:p w:rsidR="001C4E8E" w:rsidRPr="001C4E8E" w:rsidRDefault="001C4E8E" w:rsidP="001C4E8E">
      <w:pPr>
        <w:tabs>
          <w:tab w:val="left" w:pos="540"/>
        </w:tabs>
        <w:ind w:firstLine="709"/>
        <w:jc w:val="both"/>
        <w:rPr>
          <w:rFonts w:ascii="Times New Roman" w:hAnsi="Times New Roman" w:cs="Times New Roman"/>
          <w:b/>
          <w:sz w:val="24"/>
          <w:szCs w:val="24"/>
        </w:rPr>
      </w:pPr>
      <w:r w:rsidRPr="001C4E8E">
        <w:rPr>
          <w:rFonts w:ascii="Times New Roman" w:hAnsi="Times New Roman" w:cs="Times New Roman"/>
          <w:sz w:val="24"/>
          <w:szCs w:val="24"/>
        </w:rPr>
        <w:t>3. Савчин Степанії Миколаївні:</w:t>
      </w:r>
    </w:p>
    <w:p w:rsidR="001C4E8E" w:rsidRPr="001C4E8E" w:rsidRDefault="001C4E8E" w:rsidP="001C4E8E">
      <w:pPr>
        <w:tabs>
          <w:tab w:val="left" w:pos="3240"/>
        </w:tabs>
        <w:ind w:left="-142"/>
        <w:jc w:val="both"/>
        <w:rPr>
          <w:rFonts w:ascii="Times New Roman" w:hAnsi="Times New Roman" w:cs="Times New Roman"/>
          <w:b/>
          <w:sz w:val="24"/>
          <w:szCs w:val="24"/>
        </w:rPr>
      </w:pPr>
      <w:r w:rsidRPr="001C4E8E">
        <w:rPr>
          <w:rFonts w:ascii="Times New Roman" w:hAnsi="Times New Roman" w:cs="Times New Roman"/>
          <w:sz w:val="24"/>
          <w:szCs w:val="24"/>
        </w:rPr>
        <w:t xml:space="preserve">            3.1. провести реєстрацію речових прав на земельні ділянки, вказані у пункті другому цього рішення, у встановленому законодавством порядку;</w:t>
      </w:r>
    </w:p>
    <w:p w:rsidR="001C4E8E" w:rsidRPr="001C4E8E" w:rsidRDefault="001C4E8E" w:rsidP="001C4E8E">
      <w:pPr>
        <w:tabs>
          <w:tab w:val="left" w:pos="3240"/>
        </w:tabs>
        <w:ind w:left="-142"/>
        <w:jc w:val="both"/>
        <w:rPr>
          <w:rFonts w:ascii="Times New Roman" w:hAnsi="Times New Roman" w:cs="Times New Roman"/>
          <w:sz w:val="24"/>
          <w:szCs w:val="24"/>
        </w:rPr>
      </w:pPr>
      <w:r w:rsidRPr="001C4E8E">
        <w:rPr>
          <w:rFonts w:ascii="Times New Roman" w:hAnsi="Times New Roman" w:cs="Times New Roman"/>
          <w:sz w:val="24"/>
          <w:szCs w:val="24"/>
        </w:rPr>
        <w:t xml:space="preserve">           3.2. використовувати земельні ділянки за цільовим призначенням та дотримуватись  вимог статті 91 Земельного Кодексу України.</w:t>
      </w:r>
    </w:p>
    <w:p w:rsidR="001C4E8E" w:rsidRPr="001C4E8E" w:rsidRDefault="001C4E8E" w:rsidP="001C4E8E">
      <w:pPr>
        <w:tabs>
          <w:tab w:val="left" w:pos="3240"/>
        </w:tabs>
        <w:ind w:left="-142" w:firstLine="686"/>
        <w:jc w:val="both"/>
        <w:rPr>
          <w:rFonts w:ascii="Times New Roman" w:hAnsi="Times New Roman" w:cs="Times New Roman"/>
          <w:sz w:val="24"/>
          <w:szCs w:val="24"/>
        </w:rPr>
      </w:pPr>
      <w:r w:rsidRPr="001C4E8E">
        <w:rPr>
          <w:rFonts w:ascii="Times New Roman" w:hAnsi="Times New Roman" w:cs="Times New Roman"/>
          <w:sz w:val="24"/>
          <w:szCs w:val="24"/>
          <w:lang w:eastAsia="uk-UA"/>
        </w:rPr>
        <w:t>4. Рішення сесії Новороздільської міської ради № 620 від 25 січня 2018 року</w:t>
      </w:r>
      <w:r w:rsidRPr="001C4E8E">
        <w:rPr>
          <w:rFonts w:ascii="Times New Roman" w:hAnsi="Times New Roman" w:cs="Times New Roman"/>
          <w:sz w:val="24"/>
          <w:szCs w:val="24"/>
        </w:rPr>
        <w:t xml:space="preserve">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 по вул. Пряма, 13 в м. Новий Розділ та надання їх у власність Савчин Степанії Миколаївні» визнати таким, що втратило чинність.</w:t>
      </w:r>
    </w:p>
    <w:p w:rsidR="001C4E8E" w:rsidRPr="001C4E8E" w:rsidRDefault="001C4E8E" w:rsidP="001C4E8E">
      <w:pPr>
        <w:jc w:val="both"/>
        <w:rPr>
          <w:rFonts w:ascii="Times New Roman" w:hAnsi="Times New Roman" w:cs="Times New Roman"/>
          <w:sz w:val="24"/>
          <w:szCs w:val="24"/>
        </w:rPr>
      </w:pPr>
      <w:r w:rsidRPr="001C4E8E">
        <w:rPr>
          <w:rFonts w:ascii="Times New Roman" w:hAnsi="Times New Roman" w:cs="Times New Roman"/>
          <w:sz w:val="24"/>
          <w:szCs w:val="24"/>
        </w:rPr>
        <w:t xml:space="preserve">         5.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C4E8E" w:rsidRPr="001C4E8E" w:rsidRDefault="001C4E8E" w:rsidP="001C4E8E">
      <w:pPr>
        <w:shd w:val="clear" w:color="auto" w:fill="FFFFFF"/>
        <w:spacing w:line="269" w:lineRule="exact"/>
        <w:rPr>
          <w:rFonts w:ascii="Times New Roman" w:hAnsi="Times New Roman" w:cs="Times New Roman"/>
          <w:b/>
          <w:sz w:val="24"/>
          <w:szCs w:val="24"/>
        </w:rPr>
      </w:pPr>
    </w:p>
    <w:p w:rsidR="001C4E8E" w:rsidRPr="000E4546" w:rsidRDefault="001C4E8E" w:rsidP="001C4E8E">
      <w:pPr>
        <w:shd w:val="clear" w:color="auto" w:fill="FFFFFF"/>
        <w:spacing w:line="269" w:lineRule="exact"/>
        <w:rPr>
          <w:rFonts w:ascii="Times New Roman" w:hAnsi="Times New Roman" w:cs="Times New Roman"/>
          <w:sz w:val="24"/>
          <w:szCs w:val="24"/>
        </w:rPr>
      </w:pPr>
      <w:r w:rsidRPr="000E4546">
        <w:rPr>
          <w:rFonts w:ascii="Times New Roman" w:hAnsi="Times New Roman" w:cs="Times New Roman"/>
          <w:sz w:val="24"/>
          <w:szCs w:val="24"/>
        </w:rPr>
        <w:t>МІСЬКИЙ ГОЛОВА</w:t>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t xml:space="preserve">                    </w:t>
      </w:r>
      <w:r w:rsidRPr="000E4546">
        <w:rPr>
          <w:rFonts w:ascii="Times New Roman" w:hAnsi="Times New Roman" w:cs="Times New Roman"/>
          <w:sz w:val="24"/>
          <w:szCs w:val="24"/>
        </w:rPr>
        <w:tab/>
        <w:t>А.Р. МЕЛЕШКО</w:t>
      </w:r>
    </w:p>
    <w:p w:rsidR="001C4E8E" w:rsidRDefault="001C4E8E" w:rsidP="001C4E8E">
      <w:pPr>
        <w:tabs>
          <w:tab w:val="left" w:pos="3614"/>
        </w:tabs>
        <w:jc w:val="both"/>
        <w:rPr>
          <w:rFonts w:ascii="Times New Roman" w:hAnsi="Times New Roman" w:cs="Times New Roman"/>
          <w:sz w:val="24"/>
          <w:szCs w:val="24"/>
        </w:rPr>
      </w:pPr>
    </w:p>
    <w:p w:rsidR="000E4546" w:rsidRPr="000E4546" w:rsidRDefault="000E4546" w:rsidP="000E4546">
      <w:pPr>
        <w:tabs>
          <w:tab w:val="left" w:pos="3614"/>
        </w:tabs>
        <w:jc w:val="right"/>
        <w:rPr>
          <w:rFonts w:ascii="Times New Roman" w:hAnsi="Times New Roman" w:cs="Times New Roman"/>
          <w:b/>
          <w:sz w:val="24"/>
          <w:szCs w:val="24"/>
        </w:rPr>
      </w:pPr>
      <w:r w:rsidRPr="000E4546">
        <w:rPr>
          <w:rFonts w:ascii="Times New Roman" w:hAnsi="Times New Roman" w:cs="Times New Roman"/>
          <w:b/>
          <w:sz w:val="24"/>
          <w:szCs w:val="24"/>
        </w:rPr>
        <w:t>ПРОЕКТ 600</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Про затвердження технічної документації</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із землеустрою щодо встановлення</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меж земельної ділянки в натурі (на місцевості)</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для будівництва і обслуговування житлового</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будинку, господарських будівель і споруд</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 xml:space="preserve">по вул. Котляревського, 55 в м. Новий Розділ та для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ведення особистого селянського господарства</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по вул. Котляревського  в м. Новий Розділ та надання їх</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у власність Броневич Оксані Василівні</w:t>
      </w:r>
    </w:p>
    <w:p w:rsidR="001C4E8E" w:rsidRPr="001C4E8E" w:rsidRDefault="001C4E8E" w:rsidP="001C4E8E">
      <w:pPr>
        <w:tabs>
          <w:tab w:val="left" w:pos="3614"/>
        </w:tabs>
        <w:jc w:val="both"/>
        <w:rPr>
          <w:rFonts w:ascii="Times New Roman" w:hAnsi="Times New Roman" w:cs="Times New Roman"/>
          <w:sz w:val="24"/>
          <w:szCs w:val="24"/>
        </w:rPr>
      </w:pPr>
    </w:p>
    <w:p w:rsidR="001C4E8E" w:rsidRPr="001C4E8E" w:rsidRDefault="001C4E8E" w:rsidP="001C4E8E">
      <w:pPr>
        <w:tabs>
          <w:tab w:val="left" w:pos="540"/>
        </w:tabs>
        <w:jc w:val="both"/>
        <w:rPr>
          <w:rFonts w:ascii="Times New Roman" w:hAnsi="Times New Roman" w:cs="Times New Roman"/>
          <w:sz w:val="24"/>
          <w:szCs w:val="24"/>
        </w:rPr>
      </w:pPr>
      <w:r w:rsidRPr="001C4E8E">
        <w:rPr>
          <w:rFonts w:ascii="Times New Roman" w:hAnsi="Times New Roman" w:cs="Times New Roman"/>
          <w:sz w:val="24"/>
          <w:szCs w:val="24"/>
        </w:rPr>
        <w:tab/>
        <w:t xml:space="preserve">Розглянувши заяву Броневич Оксани Василівни від 14.12.2017 р. за № 5052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площею 0,1 га по вул. Котляревського, 55 в м. Новий Розділ та площею 0,0924 га для ведення особистого селянського господарства по вул. Котляревського в м. Новий Розділ з метою надання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lastRenderedPageBreak/>
        <w:t>В И Р І Ш И Л А:</w:t>
      </w:r>
    </w:p>
    <w:p w:rsidR="001C4E8E" w:rsidRPr="001C4E8E" w:rsidRDefault="001C4E8E" w:rsidP="001C4E8E">
      <w:pPr>
        <w:tabs>
          <w:tab w:val="left" w:pos="540"/>
        </w:tabs>
        <w:ind w:firstLine="709"/>
        <w:jc w:val="both"/>
        <w:rPr>
          <w:rFonts w:ascii="Times New Roman" w:hAnsi="Times New Roman" w:cs="Times New Roman"/>
          <w:sz w:val="24"/>
          <w:szCs w:val="24"/>
        </w:rPr>
      </w:pPr>
      <w:r w:rsidRPr="001C4E8E">
        <w:rPr>
          <w:rFonts w:ascii="Times New Roman" w:hAnsi="Times New Roman" w:cs="Times New Roman"/>
          <w:sz w:val="24"/>
          <w:szCs w:val="24"/>
        </w:rPr>
        <w:t>1. Затвердити технічну документацію із землеустрою щодо встановлення меж земельної ділянки в натурі (на місцевості) площею 0,10 га для будівництва і обслуговування житлового будинку, господарських будівель і споруд (присадибна ділянка) по вул.Котляревського, 55 в м. Новий Розділ, кадастровий номер 4610800000:01:007:0214, та площею 0,0924 га для ведення особистого селянського господарства по вул. Котляревського в м. Новий Розділ, кадастровий номер 4610800000:01:007:0313.</w:t>
      </w:r>
    </w:p>
    <w:p w:rsidR="001C4E8E" w:rsidRPr="001C4E8E" w:rsidRDefault="001C4E8E" w:rsidP="001C4E8E">
      <w:pPr>
        <w:tabs>
          <w:tab w:val="left" w:pos="540"/>
        </w:tabs>
        <w:ind w:firstLine="709"/>
        <w:jc w:val="both"/>
        <w:rPr>
          <w:rFonts w:ascii="Times New Roman" w:hAnsi="Times New Roman" w:cs="Times New Roman"/>
          <w:sz w:val="24"/>
          <w:szCs w:val="24"/>
        </w:rPr>
      </w:pPr>
      <w:r w:rsidRPr="001C4E8E">
        <w:rPr>
          <w:rFonts w:ascii="Times New Roman" w:hAnsi="Times New Roman" w:cs="Times New Roman"/>
          <w:sz w:val="24"/>
          <w:szCs w:val="24"/>
        </w:rPr>
        <w:t>2. Надати Броневич Оксані Василівні безоплатно у власність земельні ділянки площею 0,10 га для будівництва і обслуговування житлового будинку, господарських будівель і споруд (присадибна ділянка) по вул. Котляревського, 55 в м. Новий Розділ, кадастровий номер 4610800000:01:007:0214, та площею 0,0924 га для ведення особистого селянського господарства по вул. Котляревського в м. Новий Розділ, кадастровий номер 4610800000:01:007:0313.</w:t>
      </w:r>
    </w:p>
    <w:p w:rsidR="001C4E8E" w:rsidRPr="001C4E8E" w:rsidRDefault="001C4E8E" w:rsidP="001C4E8E">
      <w:pPr>
        <w:tabs>
          <w:tab w:val="left" w:pos="540"/>
        </w:tabs>
        <w:jc w:val="both"/>
        <w:rPr>
          <w:rFonts w:ascii="Times New Roman" w:hAnsi="Times New Roman" w:cs="Times New Roman"/>
          <w:b/>
          <w:sz w:val="24"/>
          <w:szCs w:val="24"/>
        </w:rPr>
      </w:pPr>
      <w:r w:rsidRPr="001C4E8E">
        <w:rPr>
          <w:rFonts w:ascii="Times New Roman" w:hAnsi="Times New Roman" w:cs="Times New Roman"/>
          <w:sz w:val="24"/>
          <w:szCs w:val="24"/>
        </w:rPr>
        <w:t xml:space="preserve">         3.Броневич Оксані Василівні:</w:t>
      </w:r>
    </w:p>
    <w:p w:rsidR="001C4E8E" w:rsidRPr="001C4E8E" w:rsidRDefault="001C4E8E" w:rsidP="001C4E8E">
      <w:pPr>
        <w:tabs>
          <w:tab w:val="left" w:pos="3240"/>
        </w:tabs>
        <w:ind w:left="-142"/>
        <w:jc w:val="both"/>
        <w:rPr>
          <w:rFonts w:ascii="Times New Roman" w:hAnsi="Times New Roman" w:cs="Times New Roman"/>
          <w:b/>
          <w:sz w:val="24"/>
          <w:szCs w:val="24"/>
        </w:rPr>
      </w:pPr>
      <w:r w:rsidRPr="001C4E8E">
        <w:rPr>
          <w:rFonts w:ascii="Times New Roman" w:hAnsi="Times New Roman" w:cs="Times New Roman"/>
          <w:sz w:val="24"/>
          <w:szCs w:val="24"/>
        </w:rPr>
        <w:t xml:space="preserve">            3.1. провести реєстрацію речових прав на земельні ділянки, вказані у пункті другому цього рішення, у встановленому законодавством порядку;</w:t>
      </w:r>
    </w:p>
    <w:p w:rsidR="001C4E8E" w:rsidRPr="001C4E8E" w:rsidRDefault="001C4E8E" w:rsidP="001C4E8E">
      <w:pPr>
        <w:tabs>
          <w:tab w:val="left" w:pos="3240"/>
        </w:tabs>
        <w:ind w:left="-142"/>
        <w:jc w:val="both"/>
        <w:rPr>
          <w:rFonts w:ascii="Times New Roman" w:hAnsi="Times New Roman" w:cs="Times New Roman"/>
          <w:sz w:val="24"/>
          <w:szCs w:val="24"/>
        </w:rPr>
      </w:pPr>
      <w:r w:rsidRPr="001C4E8E">
        <w:rPr>
          <w:rFonts w:ascii="Times New Roman" w:hAnsi="Times New Roman" w:cs="Times New Roman"/>
          <w:sz w:val="24"/>
          <w:szCs w:val="24"/>
        </w:rPr>
        <w:t xml:space="preserve">           3.2. використовувати земельні ділянки за цільовим призначенням та дотримуватись  вимог статті 91 Земельного Кодексу України.</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4.</w:t>
      </w:r>
      <w:r w:rsidRPr="001C4E8E">
        <w:rPr>
          <w:rFonts w:ascii="Times New Roman" w:hAnsi="Times New Roman" w:cs="Times New Roman"/>
          <w:sz w:val="24"/>
          <w:szCs w:val="24"/>
          <w:lang w:eastAsia="uk-UA"/>
        </w:rPr>
        <w:t xml:space="preserve"> Рішення сесії Новороздільської міської ради від № 621 від 25 січня 2018 року</w:t>
      </w:r>
      <w:r w:rsidRPr="001C4E8E">
        <w:rPr>
          <w:rFonts w:ascii="Times New Roman" w:hAnsi="Times New Roman" w:cs="Times New Roman"/>
          <w:sz w:val="24"/>
          <w:szCs w:val="24"/>
        </w:rPr>
        <w:t xml:space="preserve">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55  в м. Новий Розділ та надання їх у власність Броневич Оксані Василівні» визнати таким, що втратило чинність.</w:t>
      </w:r>
    </w:p>
    <w:p w:rsidR="001C4E8E" w:rsidRPr="001C4E8E" w:rsidRDefault="001C4E8E" w:rsidP="001C4E8E">
      <w:pPr>
        <w:jc w:val="both"/>
        <w:rPr>
          <w:rFonts w:ascii="Times New Roman" w:hAnsi="Times New Roman" w:cs="Times New Roman"/>
          <w:sz w:val="24"/>
          <w:szCs w:val="24"/>
        </w:rPr>
      </w:pPr>
      <w:r w:rsidRPr="001C4E8E">
        <w:rPr>
          <w:rFonts w:ascii="Times New Roman" w:hAnsi="Times New Roman" w:cs="Times New Roman"/>
          <w:sz w:val="24"/>
          <w:szCs w:val="24"/>
        </w:rPr>
        <w:t xml:space="preserve">         5.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C4E8E" w:rsidRPr="001C4E8E" w:rsidRDefault="001C4E8E" w:rsidP="001C4E8E">
      <w:pPr>
        <w:pStyle w:val="11"/>
        <w:ind w:firstLine="708"/>
        <w:jc w:val="both"/>
        <w:rPr>
          <w:rFonts w:ascii="Times New Roman" w:hAnsi="Times New Roman"/>
          <w:sz w:val="24"/>
          <w:szCs w:val="24"/>
          <w:lang w:val="uk-UA"/>
        </w:rPr>
      </w:pPr>
    </w:p>
    <w:p w:rsidR="001C4E8E" w:rsidRPr="000E4546" w:rsidRDefault="001C4E8E" w:rsidP="001C4E8E">
      <w:pPr>
        <w:shd w:val="clear" w:color="auto" w:fill="FFFFFF"/>
        <w:spacing w:line="269" w:lineRule="exact"/>
        <w:rPr>
          <w:rFonts w:ascii="Times New Roman" w:hAnsi="Times New Roman" w:cs="Times New Roman"/>
          <w:sz w:val="24"/>
          <w:szCs w:val="24"/>
        </w:rPr>
      </w:pPr>
      <w:r w:rsidRPr="000E4546">
        <w:rPr>
          <w:rFonts w:ascii="Times New Roman" w:hAnsi="Times New Roman" w:cs="Times New Roman"/>
          <w:sz w:val="24"/>
          <w:szCs w:val="24"/>
        </w:rPr>
        <w:t>МІСЬКИЙ ГОЛОВА</w:t>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t xml:space="preserve">                    </w:t>
      </w:r>
      <w:r w:rsidRPr="000E4546">
        <w:rPr>
          <w:rFonts w:ascii="Times New Roman" w:hAnsi="Times New Roman" w:cs="Times New Roman"/>
          <w:sz w:val="24"/>
          <w:szCs w:val="24"/>
        </w:rPr>
        <w:tab/>
        <w:t>А.Р. МЕЛЕШКО</w:t>
      </w:r>
    </w:p>
    <w:p w:rsidR="000E4546" w:rsidRDefault="000E4546" w:rsidP="001C4E8E">
      <w:pPr>
        <w:tabs>
          <w:tab w:val="left" w:pos="3614"/>
        </w:tabs>
        <w:jc w:val="both"/>
        <w:rPr>
          <w:rFonts w:ascii="Times New Roman" w:hAnsi="Times New Roman" w:cs="Times New Roman"/>
          <w:sz w:val="24"/>
          <w:szCs w:val="24"/>
        </w:rPr>
      </w:pPr>
    </w:p>
    <w:p w:rsidR="000E4546" w:rsidRPr="000E4546" w:rsidRDefault="000E4546" w:rsidP="000E4546">
      <w:pPr>
        <w:tabs>
          <w:tab w:val="left" w:pos="3614"/>
        </w:tabs>
        <w:jc w:val="right"/>
        <w:rPr>
          <w:rFonts w:ascii="Times New Roman" w:hAnsi="Times New Roman" w:cs="Times New Roman"/>
          <w:b/>
          <w:sz w:val="24"/>
          <w:szCs w:val="24"/>
        </w:rPr>
      </w:pPr>
      <w:r w:rsidRPr="000E4546">
        <w:rPr>
          <w:rFonts w:ascii="Times New Roman" w:hAnsi="Times New Roman" w:cs="Times New Roman"/>
          <w:b/>
          <w:sz w:val="24"/>
          <w:szCs w:val="24"/>
        </w:rPr>
        <w:t>ПРОЕКТ 601</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Про затвердження технічної документації</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із землеустрою щодо встановлення</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меж земельної ділянки в натурі (на місцевості)</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для будівництва і обслуговування житлового</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будинку, господарських будівель і споруд</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 xml:space="preserve">по вул. Малехівська, 4 в м. Новий Розділ та двох ділянок для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ведення особистого селянського господарства</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по вул. Малехівська в м. Новий Розділ та надання їх</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у власність Фабін Юлії Михайлівні</w:t>
      </w:r>
    </w:p>
    <w:p w:rsidR="001C4E8E" w:rsidRPr="001C4E8E" w:rsidRDefault="001C4E8E" w:rsidP="001C4E8E">
      <w:pPr>
        <w:tabs>
          <w:tab w:val="left" w:pos="3614"/>
        </w:tabs>
        <w:jc w:val="both"/>
        <w:rPr>
          <w:rFonts w:ascii="Times New Roman" w:hAnsi="Times New Roman" w:cs="Times New Roman"/>
          <w:sz w:val="24"/>
          <w:szCs w:val="24"/>
        </w:rPr>
      </w:pPr>
    </w:p>
    <w:p w:rsidR="001C4E8E" w:rsidRPr="001C4E8E" w:rsidRDefault="001C4E8E" w:rsidP="001C4E8E">
      <w:pPr>
        <w:tabs>
          <w:tab w:val="left" w:pos="540"/>
        </w:tabs>
        <w:jc w:val="both"/>
        <w:rPr>
          <w:rFonts w:ascii="Times New Roman" w:hAnsi="Times New Roman" w:cs="Times New Roman"/>
          <w:sz w:val="24"/>
          <w:szCs w:val="24"/>
        </w:rPr>
      </w:pPr>
      <w:r w:rsidRPr="001C4E8E">
        <w:rPr>
          <w:rFonts w:ascii="Times New Roman" w:hAnsi="Times New Roman" w:cs="Times New Roman"/>
          <w:sz w:val="24"/>
          <w:szCs w:val="24"/>
        </w:rPr>
        <w:tab/>
        <w:t xml:space="preserve">Розглянувши заяву Фабін Юлії Михайлівни від 14.12.2017 р. за № 5053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площею 0,1 га по вул. Малехівська, 4 в м. Новий Розділ та двох ділянок   площею 0,0109 га і 0,0702 га для ведення особистого селянського господарства по вул. Малехівська в м. Новий Розділ з метою надання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Новороздільської міської ради демократичного скликання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В И Р І Ш И Л А:</w:t>
      </w:r>
    </w:p>
    <w:p w:rsidR="001C4E8E" w:rsidRPr="001C4E8E" w:rsidRDefault="001C4E8E" w:rsidP="001C4E8E">
      <w:pPr>
        <w:tabs>
          <w:tab w:val="left" w:pos="540"/>
        </w:tabs>
        <w:ind w:firstLine="709"/>
        <w:jc w:val="both"/>
        <w:rPr>
          <w:rFonts w:ascii="Times New Roman" w:hAnsi="Times New Roman" w:cs="Times New Roman"/>
          <w:sz w:val="24"/>
          <w:szCs w:val="24"/>
        </w:rPr>
      </w:pPr>
      <w:r w:rsidRPr="001C4E8E">
        <w:rPr>
          <w:rFonts w:ascii="Times New Roman" w:hAnsi="Times New Roman" w:cs="Times New Roman"/>
          <w:sz w:val="24"/>
          <w:szCs w:val="24"/>
        </w:rPr>
        <w:t xml:space="preserve">1. Затвердити технічну документацію із землеустрою щодо встановлення меж земельної ділянки в натурі (на місцевості) площею 0,10 га для будівництва і обслуговування житлового будинку, господарських будівель і споруд (присадибна ділянка) по вул. Малехівська, 4 в м. Новий Розділ, кадастровий номер 4610800000:01:009:0108 та двох ділянок площею 0,0109 га і 0,0702 га для </w:t>
      </w:r>
      <w:r w:rsidRPr="001C4E8E">
        <w:rPr>
          <w:rFonts w:ascii="Times New Roman" w:hAnsi="Times New Roman" w:cs="Times New Roman"/>
          <w:sz w:val="24"/>
          <w:szCs w:val="24"/>
        </w:rPr>
        <w:lastRenderedPageBreak/>
        <w:t>ведення особистого селянського господарства по вул. Малехівська в м. Новий Розділ, кадастровий номер 4610800000:01:009:0328 та кадастровий номер 4610800000:01:009:0329.</w:t>
      </w:r>
    </w:p>
    <w:p w:rsidR="001C4E8E" w:rsidRPr="001C4E8E" w:rsidRDefault="001C4E8E" w:rsidP="001C4E8E">
      <w:pPr>
        <w:tabs>
          <w:tab w:val="left" w:pos="540"/>
        </w:tabs>
        <w:ind w:firstLine="709"/>
        <w:jc w:val="both"/>
        <w:rPr>
          <w:rFonts w:ascii="Times New Roman" w:hAnsi="Times New Roman" w:cs="Times New Roman"/>
          <w:sz w:val="24"/>
          <w:szCs w:val="24"/>
        </w:rPr>
      </w:pPr>
      <w:r w:rsidRPr="001C4E8E">
        <w:rPr>
          <w:rFonts w:ascii="Times New Roman" w:hAnsi="Times New Roman" w:cs="Times New Roman"/>
          <w:sz w:val="24"/>
          <w:szCs w:val="24"/>
        </w:rPr>
        <w:t>2. Надати Фабін Юлії Михайлівні безоплатно у власність земельні ділянки площею 0,10 га для будівництва і обслуговування житлового будинку, господарських будівель і споруд (присадибна ділянка) по вул. Малехівська, 4 в м. Новий Розділ, кадастровий номер 4610800000:01:009:0108 та дві ділянки площею 0,0109 га і 0,0702 га для ведення особистого селянського господарства по вул. Малехівська в м. Новий Розділ, кадастровий номер 4610800000:01:009:0328 та кадастровий номер 4610800000:01:009:0329.</w:t>
      </w:r>
    </w:p>
    <w:p w:rsidR="001C4E8E" w:rsidRPr="001C4E8E" w:rsidRDefault="001C4E8E" w:rsidP="001C4E8E">
      <w:pPr>
        <w:tabs>
          <w:tab w:val="left" w:pos="540"/>
        </w:tabs>
        <w:ind w:firstLine="709"/>
        <w:jc w:val="both"/>
        <w:rPr>
          <w:rFonts w:ascii="Times New Roman" w:hAnsi="Times New Roman" w:cs="Times New Roman"/>
          <w:b/>
          <w:sz w:val="24"/>
          <w:szCs w:val="24"/>
        </w:rPr>
      </w:pPr>
      <w:r w:rsidRPr="001C4E8E">
        <w:rPr>
          <w:rFonts w:ascii="Times New Roman" w:hAnsi="Times New Roman" w:cs="Times New Roman"/>
          <w:sz w:val="24"/>
          <w:szCs w:val="24"/>
        </w:rPr>
        <w:t>3.Фабін Юлії Михайлівні:</w:t>
      </w:r>
    </w:p>
    <w:p w:rsidR="001C4E8E" w:rsidRPr="001C4E8E" w:rsidRDefault="001C4E8E" w:rsidP="001C4E8E">
      <w:pPr>
        <w:tabs>
          <w:tab w:val="left" w:pos="3240"/>
        </w:tabs>
        <w:ind w:left="-142"/>
        <w:jc w:val="both"/>
        <w:rPr>
          <w:rFonts w:ascii="Times New Roman" w:hAnsi="Times New Roman" w:cs="Times New Roman"/>
          <w:b/>
          <w:sz w:val="24"/>
          <w:szCs w:val="24"/>
        </w:rPr>
      </w:pPr>
      <w:r w:rsidRPr="001C4E8E">
        <w:rPr>
          <w:rFonts w:ascii="Times New Roman" w:hAnsi="Times New Roman" w:cs="Times New Roman"/>
          <w:sz w:val="24"/>
          <w:szCs w:val="24"/>
        </w:rPr>
        <w:t xml:space="preserve">            3.1. провести реєстрацію речових прав на земельні ділянки, вказані у пункті другому цього рішення, у встановленому законодавством порядку;</w:t>
      </w:r>
    </w:p>
    <w:p w:rsidR="001C4E8E" w:rsidRPr="001C4E8E" w:rsidRDefault="001C4E8E" w:rsidP="001C4E8E">
      <w:pPr>
        <w:tabs>
          <w:tab w:val="left" w:pos="3240"/>
        </w:tabs>
        <w:ind w:left="-142"/>
        <w:jc w:val="both"/>
        <w:rPr>
          <w:rFonts w:ascii="Times New Roman" w:hAnsi="Times New Roman" w:cs="Times New Roman"/>
          <w:sz w:val="24"/>
          <w:szCs w:val="24"/>
        </w:rPr>
      </w:pPr>
      <w:r w:rsidRPr="001C4E8E">
        <w:rPr>
          <w:rFonts w:ascii="Times New Roman" w:hAnsi="Times New Roman" w:cs="Times New Roman"/>
          <w:sz w:val="24"/>
          <w:szCs w:val="24"/>
        </w:rPr>
        <w:t xml:space="preserve">           3.2. використовувати земельні ділянки за цільовим призначенням та дотримуватись  вимог статті 91 Земельного Кодексу України.</w:t>
      </w:r>
    </w:p>
    <w:p w:rsidR="001C4E8E" w:rsidRPr="001C4E8E" w:rsidRDefault="001C4E8E" w:rsidP="001C4E8E">
      <w:pPr>
        <w:tabs>
          <w:tab w:val="left" w:pos="3614"/>
        </w:tabs>
        <w:jc w:val="both"/>
        <w:rPr>
          <w:rFonts w:ascii="Times New Roman" w:hAnsi="Times New Roman" w:cs="Times New Roman"/>
          <w:sz w:val="24"/>
          <w:szCs w:val="24"/>
          <w:lang w:eastAsia="uk-UA"/>
        </w:rPr>
      </w:pPr>
      <w:r w:rsidRPr="001C4E8E">
        <w:rPr>
          <w:rFonts w:ascii="Times New Roman" w:hAnsi="Times New Roman" w:cs="Times New Roman"/>
          <w:sz w:val="24"/>
          <w:szCs w:val="24"/>
        </w:rPr>
        <w:t>4.</w:t>
      </w:r>
      <w:r w:rsidRPr="001C4E8E">
        <w:rPr>
          <w:rFonts w:ascii="Times New Roman" w:hAnsi="Times New Roman" w:cs="Times New Roman"/>
          <w:sz w:val="24"/>
          <w:szCs w:val="24"/>
          <w:lang w:eastAsia="uk-UA"/>
        </w:rPr>
        <w:t xml:space="preserve"> Рішення сесії Новороздільської міської ради № 622 від 25 січня 2018 року</w:t>
      </w:r>
      <w:r w:rsidRPr="001C4E8E">
        <w:rPr>
          <w:rFonts w:ascii="Times New Roman" w:hAnsi="Times New Roman" w:cs="Times New Roman"/>
          <w:sz w:val="24"/>
          <w:szCs w:val="24"/>
        </w:rPr>
        <w:t xml:space="preserve">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Малехівська, 4 в м. Новий Розділ та двох ділянок для ведення особистого селянського господарства по вул. Малехівська в м.Новий Розділ та надання їх у власність Фабін Юлії Михайлівні»</w:t>
      </w:r>
      <w:r w:rsidRPr="001C4E8E">
        <w:rPr>
          <w:rFonts w:ascii="Times New Roman" w:hAnsi="Times New Roman" w:cs="Times New Roman"/>
          <w:sz w:val="24"/>
          <w:szCs w:val="24"/>
          <w:lang w:eastAsia="uk-UA"/>
        </w:rPr>
        <w:t xml:space="preserve"> визнати таким, що втратило чинність.</w:t>
      </w:r>
    </w:p>
    <w:p w:rsidR="001C4E8E" w:rsidRPr="001C4E8E" w:rsidRDefault="001C4E8E" w:rsidP="001C4E8E">
      <w:pPr>
        <w:jc w:val="both"/>
        <w:rPr>
          <w:rFonts w:ascii="Times New Roman" w:hAnsi="Times New Roman" w:cs="Times New Roman"/>
          <w:sz w:val="24"/>
          <w:szCs w:val="24"/>
        </w:rPr>
      </w:pPr>
      <w:r w:rsidRPr="001C4E8E">
        <w:rPr>
          <w:rFonts w:ascii="Times New Roman" w:hAnsi="Times New Roman" w:cs="Times New Roman"/>
          <w:sz w:val="24"/>
          <w:szCs w:val="24"/>
        </w:rPr>
        <w:t xml:space="preserve">         5.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C4E8E" w:rsidRPr="001C4E8E" w:rsidRDefault="001C4E8E" w:rsidP="001C4E8E">
      <w:pPr>
        <w:pStyle w:val="11"/>
        <w:ind w:firstLine="708"/>
        <w:jc w:val="both"/>
        <w:rPr>
          <w:rFonts w:ascii="Times New Roman" w:hAnsi="Times New Roman"/>
          <w:sz w:val="24"/>
          <w:szCs w:val="24"/>
          <w:lang w:val="uk-UA"/>
        </w:rPr>
      </w:pPr>
    </w:p>
    <w:p w:rsidR="001C4E8E" w:rsidRPr="000E4546" w:rsidRDefault="001C4E8E" w:rsidP="001C4E8E">
      <w:pPr>
        <w:shd w:val="clear" w:color="auto" w:fill="FFFFFF"/>
        <w:spacing w:line="269" w:lineRule="exact"/>
        <w:rPr>
          <w:rFonts w:ascii="Times New Roman" w:hAnsi="Times New Roman" w:cs="Times New Roman"/>
          <w:sz w:val="24"/>
          <w:szCs w:val="24"/>
        </w:rPr>
      </w:pPr>
      <w:r w:rsidRPr="000E4546">
        <w:rPr>
          <w:rFonts w:ascii="Times New Roman" w:hAnsi="Times New Roman" w:cs="Times New Roman"/>
          <w:sz w:val="24"/>
          <w:szCs w:val="24"/>
        </w:rPr>
        <w:t>МІСЬКИЙ ГОЛОВА</w:t>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r>
      <w:r w:rsidRPr="000E4546">
        <w:rPr>
          <w:rFonts w:ascii="Times New Roman" w:hAnsi="Times New Roman" w:cs="Times New Roman"/>
          <w:sz w:val="24"/>
          <w:szCs w:val="24"/>
        </w:rPr>
        <w:tab/>
        <w:t xml:space="preserve">                    </w:t>
      </w:r>
      <w:r w:rsidRPr="000E4546">
        <w:rPr>
          <w:rFonts w:ascii="Times New Roman" w:hAnsi="Times New Roman" w:cs="Times New Roman"/>
          <w:sz w:val="24"/>
          <w:szCs w:val="24"/>
        </w:rPr>
        <w:tab/>
        <w:t>А.Р. МЕЛЕШКО</w:t>
      </w:r>
    </w:p>
    <w:p w:rsidR="000E4546" w:rsidRDefault="000E4546" w:rsidP="001C4E8E">
      <w:pPr>
        <w:tabs>
          <w:tab w:val="left" w:pos="3614"/>
        </w:tabs>
        <w:jc w:val="both"/>
        <w:rPr>
          <w:rFonts w:ascii="Times New Roman" w:hAnsi="Times New Roman" w:cs="Times New Roman"/>
          <w:sz w:val="24"/>
          <w:szCs w:val="24"/>
        </w:rPr>
      </w:pPr>
    </w:p>
    <w:p w:rsidR="000E4546" w:rsidRPr="000E4546" w:rsidRDefault="000E4546" w:rsidP="000E4546">
      <w:pPr>
        <w:tabs>
          <w:tab w:val="left" w:pos="3614"/>
        </w:tabs>
        <w:jc w:val="right"/>
        <w:rPr>
          <w:rFonts w:ascii="Times New Roman" w:hAnsi="Times New Roman" w:cs="Times New Roman"/>
          <w:b/>
          <w:sz w:val="24"/>
          <w:szCs w:val="24"/>
        </w:rPr>
      </w:pPr>
      <w:r w:rsidRPr="000E4546">
        <w:rPr>
          <w:rFonts w:ascii="Times New Roman" w:hAnsi="Times New Roman" w:cs="Times New Roman"/>
          <w:b/>
          <w:sz w:val="24"/>
          <w:szCs w:val="24"/>
        </w:rPr>
        <w:t>ПРОЕКТ 602</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Про затвердження технічної документації</w:t>
      </w:r>
    </w:p>
    <w:p w:rsidR="001C4E8E" w:rsidRPr="001C4E8E" w:rsidRDefault="001C4E8E" w:rsidP="001C4E8E">
      <w:pPr>
        <w:tabs>
          <w:tab w:val="left" w:pos="3614"/>
        </w:tabs>
        <w:jc w:val="both"/>
        <w:rPr>
          <w:rFonts w:ascii="Times New Roman" w:hAnsi="Times New Roman" w:cs="Times New Roman"/>
          <w:color w:val="FF0000"/>
          <w:sz w:val="24"/>
          <w:szCs w:val="24"/>
        </w:rPr>
      </w:pPr>
      <w:r w:rsidRPr="001C4E8E">
        <w:rPr>
          <w:rFonts w:ascii="Times New Roman" w:hAnsi="Times New Roman" w:cs="Times New Roman"/>
          <w:sz w:val="24"/>
          <w:szCs w:val="24"/>
        </w:rPr>
        <w:t xml:space="preserve">із землеустрою </w:t>
      </w:r>
      <w:r w:rsidRPr="001C4E8E">
        <w:rPr>
          <w:rFonts w:ascii="Times New Roman" w:hAnsi="Times New Roman" w:cs="Times New Roman"/>
          <w:color w:val="FF0000"/>
          <w:sz w:val="24"/>
          <w:szCs w:val="24"/>
        </w:rPr>
        <w:t>щодо відновлення меж земельної ділянки</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та надання дозволу на укладення</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договору оренди земельної ділянки</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на перехресті пр. Т.Шевченка та вул. В.Стуса</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 xml:space="preserve"> в м. Новий Розділ ТзОВ «Грім»</w:t>
      </w:r>
    </w:p>
    <w:p w:rsidR="001C4E8E" w:rsidRPr="001C4E8E" w:rsidRDefault="001C4E8E" w:rsidP="001C4E8E">
      <w:pPr>
        <w:tabs>
          <w:tab w:val="left" w:pos="3614"/>
        </w:tabs>
        <w:jc w:val="both"/>
        <w:rPr>
          <w:rFonts w:ascii="Times New Roman" w:hAnsi="Times New Roman" w:cs="Times New Roman"/>
          <w:sz w:val="24"/>
          <w:szCs w:val="24"/>
        </w:rPr>
      </w:pPr>
    </w:p>
    <w:p w:rsidR="001C4E8E" w:rsidRPr="001C4E8E" w:rsidRDefault="001C4E8E" w:rsidP="001C4E8E">
      <w:pPr>
        <w:tabs>
          <w:tab w:val="left" w:pos="540"/>
        </w:tabs>
        <w:jc w:val="both"/>
        <w:rPr>
          <w:rFonts w:ascii="Times New Roman" w:hAnsi="Times New Roman" w:cs="Times New Roman"/>
          <w:sz w:val="24"/>
          <w:szCs w:val="24"/>
        </w:rPr>
      </w:pPr>
      <w:r w:rsidRPr="001C4E8E">
        <w:rPr>
          <w:rFonts w:ascii="Times New Roman" w:hAnsi="Times New Roman" w:cs="Times New Roman"/>
          <w:sz w:val="24"/>
          <w:szCs w:val="24"/>
        </w:rPr>
        <w:tab/>
        <w:t xml:space="preserve">Розглянувши заяву керівника ТзОВ «Грім»  Сохана В.М. від 25.01.2018 р. за № 345 про затвердження технічної документації із землеустрою </w:t>
      </w:r>
      <w:r w:rsidRPr="001C4E8E">
        <w:rPr>
          <w:rFonts w:ascii="Times New Roman" w:hAnsi="Times New Roman" w:cs="Times New Roman"/>
          <w:color w:val="FF0000"/>
          <w:sz w:val="24"/>
          <w:szCs w:val="24"/>
        </w:rPr>
        <w:t>щодо відновлення меж земельної ділянки</w:t>
      </w:r>
      <w:r w:rsidRPr="001C4E8E">
        <w:rPr>
          <w:rFonts w:ascii="Times New Roman" w:hAnsi="Times New Roman" w:cs="Times New Roman"/>
          <w:sz w:val="24"/>
          <w:szCs w:val="24"/>
        </w:rPr>
        <w:t xml:space="preserve"> та надання дозволу на укладення договору оренди земельної ділянки, площею 1,1640 га, </w:t>
      </w:r>
      <w:bookmarkStart w:id="3" w:name="_Hlk504661393"/>
      <w:r w:rsidRPr="001C4E8E">
        <w:rPr>
          <w:rFonts w:ascii="Times New Roman" w:hAnsi="Times New Roman" w:cs="Times New Roman"/>
          <w:sz w:val="24"/>
          <w:szCs w:val="24"/>
        </w:rPr>
        <w:t>для будівництва та обслуговування будівель торгівлі для будівництва торгового центру (ринку) за адресою м. Новий Розділ, перехрестя пр. Т.Шевченка та вул. В.Стуса</w:t>
      </w:r>
      <w:bookmarkEnd w:id="3"/>
      <w:r w:rsidRPr="001C4E8E">
        <w:rPr>
          <w:rFonts w:ascii="Times New Roman" w:hAnsi="Times New Roman" w:cs="Times New Roman"/>
          <w:sz w:val="24"/>
          <w:szCs w:val="24"/>
        </w:rPr>
        <w:t xml:space="preserve"> строком на 49 років, відповідно до ст. 12, 93, 126 Земельного Кодексу України, Закону України «Про оренду землі»,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1C4E8E" w:rsidRPr="001C4E8E" w:rsidRDefault="001C4E8E" w:rsidP="001C4E8E">
      <w:pPr>
        <w:tabs>
          <w:tab w:val="left" w:pos="3614"/>
        </w:tabs>
        <w:jc w:val="both"/>
        <w:rPr>
          <w:rFonts w:ascii="Times New Roman" w:hAnsi="Times New Roman" w:cs="Times New Roman"/>
          <w:sz w:val="24"/>
          <w:szCs w:val="24"/>
        </w:rPr>
      </w:pPr>
      <w:r w:rsidRPr="001C4E8E">
        <w:rPr>
          <w:rFonts w:ascii="Times New Roman" w:hAnsi="Times New Roman" w:cs="Times New Roman"/>
          <w:sz w:val="24"/>
          <w:szCs w:val="24"/>
        </w:rPr>
        <w:t>В И Р І Ш И Л А:</w:t>
      </w:r>
    </w:p>
    <w:p w:rsidR="001C4E8E" w:rsidRPr="001C4E8E" w:rsidRDefault="001C4E8E" w:rsidP="001C4E8E">
      <w:pPr>
        <w:pStyle w:val="a6"/>
        <w:tabs>
          <w:tab w:val="left" w:pos="3614"/>
        </w:tabs>
        <w:ind w:left="0"/>
        <w:jc w:val="both"/>
        <w:rPr>
          <w:rFonts w:ascii="Times New Roman" w:hAnsi="Times New Roman"/>
          <w:sz w:val="24"/>
          <w:szCs w:val="24"/>
          <w:lang w:val="uk-UA"/>
        </w:rPr>
      </w:pPr>
      <w:r w:rsidRPr="001C4E8E">
        <w:rPr>
          <w:rFonts w:ascii="Times New Roman" w:hAnsi="Times New Roman"/>
          <w:sz w:val="24"/>
          <w:szCs w:val="24"/>
          <w:lang w:val="uk-UA"/>
        </w:rPr>
        <w:t xml:space="preserve">           1. Затвердити технічну документацію із землеустрою </w:t>
      </w:r>
      <w:r w:rsidRPr="001C4E8E">
        <w:rPr>
          <w:rFonts w:ascii="Times New Roman" w:hAnsi="Times New Roman"/>
          <w:color w:val="FF0000"/>
          <w:sz w:val="24"/>
          <w:szCs w:val="24"/>
          <w:lang w:val="uk-UA"/>
        </w:rPr>
        <w:t>щодо відновлення меж земельної ділянки</w:t>
      </w:r>
      <w:r w:rsidRPr="001C4E8E">
        <w:rPr>
          <w:rFonts w:ascii="Times New Roman" w:hAnsi="Times New Roman"/>
          <w:sz w:val="24"/>
          <w:szCs w:val="24"/>
          <w:lang w:val="uk-UA"/>
        </w:rPr>
        <w:t xml:space="preserve"> ТзОВ «Грім» для будівництва та обслуговування будівель торгівлі для будівництва торгового центру (ринку) за адресою м. Новий Розділ, перехрестя пр. Т.Шевченка та вул</w:t>
      </w:r>
      <w:r w:rsidRPr="001C4E8E">
        <w:rPr>
          <w:rFonts w:ascii="Times New Roman" w:hAnsi="Times New Roman"/>
          <w:sz w:val="24"/>
          <w:szCs w:val="24"/>
        </w:rPr>
        <w:t>.</w:t>
      </w:r>
      <w:r w:rsidRPr="001C4E8E">
        <w:rPr>
          <w:rFonts w:ascii="Times New Roman" w:hAnsi="Times New Roman"/>
          <w:sz w:val="24"/>
          <w:szCs w:val="24"/>
          <w:lang w:val="uk-UA"/>
        </w:rPr>
        <w:t xml:space="preserve"> В.Стуса, площею 1,1640 га, кадастровий номер 4610800000:01:006:0012.</w:t>
      </w:r>
    </w:p>
    <w:p w:rsidR="001C4E8E" w:rsidRPr="001C4E8E" w:rsidRDefault="001C4E8E" w:rsidP="001C4E8E">
      <w:pPr>
        <w:tabs>
          <w:tab w:val="left" w:pos="540"/>
        </w:tabs>
        <w:jc w:val="both"/>
        <w:rPr>
          <w:rFonts w:ascii="Times New Roman" w:hAnsi="Times New Roman" w:cs="Times New Roman"/>
          <w:sz w:val="24"/>
          <w:szCs w:val="24"/>
        </w:rPr>
      </w:pPr>
      <w:r w:rsidRPr="001C4E8E">
        <w:rPr>
          <w:rFonts w:ascii="Times New Roman" w:hAnsi="Times New Roman" w:cs="Times New Roman"/>
          <w:sz w:val="24"/>
          <w:szCs w:val="24"/>
        </w:rPr>
        <w:t xml:space="preserve">          2. Дати дозвіл на укладення договору оренди земельної ділянки ТзОВ «Грім» площею 1,1640 га для будівництва та обслуговування будівель торгівлі для будівництва торгового центру (ринку) за адресою м. Новий Розділ, перехрестя пр. Т.Шевченка та вул. В.Стуса, кадастровий номер 4610800000:01:006:0012 строком на 49 років. </w:t>
      </w:r>
    </w:p>
    <w:p w:rsidR="001C4E8E" w:rsidRPr="001C4E8E" w:rsidRDefault="001C4E8E" w:rsidP="001C4E8E">
      <w:pPr>
        <w:tabs>
          <w:tab w:val="left" w:pos="540"/>
        </w:tabs>
        <w:jc w:val="both"/>
        <w:rPr>
          <w:rFonts w:ascii="Times New Roman" w:hAnsi="Times New Roman" w:cs="Times New Roman"/>
          <w:sz w:val="24"/>
          <w:szCs w:val="24"/>
        </w:rPr>
      </w:pPr>
      <w:r w:rsidRPr="001C4E8E">
        <w:rPr>
          <w:rFonts w:ascii="Times New Roman" w:hAnsi="Times New Roman" w:cs="Times New Roman"/>
          <w:sz w:val="24"/>
          <w:szCs w:val="24"/>
        </w:rPr>
        <w:t xml:space="preserve">          2. Міському голові м. Новий Розділ та керівнику ТзОВ «Грім» Сохану  В.М. укласти договір оренди земельної ділянки.</w:t>
      </w:r>
    </w:p>
    <w:p w:rsidR="001C4E8E" w:rsidRPr="001C4E8E" w:rsidRDefault="001C4E8E" w:rsidP="001C4E8E">
      <w:pPr>
        <w:tabs>
          <w:tab w:val="left" w:pos="3240"/>
        </w:tabs>
        <w:ind w:left="-142"/>
        <w:jc w:val="both"/>
        <w:rPr>
          <w:rFonts w:ascii="Times New Roman" w:hAnsi="Times New Roman" w:cs="Times New Roman"/>
          <w:b/>
          <w:sz w:val="24"/>
          <w:szCs w:val="24"/>
        </w:rPr>
      </w:pPr>
      <w:r w:rsidRPr="001C4E8E">
        <w:rPr>
          <w:rFonts w:ascii="Times New Roman" w:hAnsi="Times New Roman" w:cs="Times New Roman"/>
          <w:sz w:val="24"/>
          <w:szCs w:val="24"/>
        </w:rPr>
        <w:lastRenderedPageBreak/>
        <w:t xml:space="preserve">            3. Керівнику ТзОВ «Грім» зареєструвати договір оренди земельної ділянки відповідно до чинного законодавства України.</w:t>
      </w:r>
    </w:p>
    <w:p w:rsidR="001C4E8E" w:rsidRPr="001C4E8E" w:rsidRDefault="001C4E8E" w:rsidP="001C4E8E">
      <w:pPr>
        <w:jc w:val="both"/>
        <w:rPr>
          <w:rFonts w:ascii="Times New Roman" w:hAnsi="Times New Roman" w:cs="Times New Roman"/>
          <w:sz w:val="24"/>
          <w:szCs w:val="24"/>
        </w:rPr>
      </w:pPr>
      <w:r w:rsidRPr="001C4E8E">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C4E8E" w:rsidRPr="001C4E8E" w:rsidRDefault="001C4E8E" w:rsidP="001C4E8E">
      <w:pPr>
        <w:pStyle w:val="11"/>
        <w:ind w:firstLine="708"/>
        <w:jc w:val="both"/>
        <w:rPr>
          <w:rFonts w:ascii="Times New Roman" w:hAnsi="Times New Roman"/>
          <w:sz w:val="24"/>
          <w:szCs w:val="24"/>
          <w:lang w:val="uk-UA"/>
        </w:rPr>
      </w:pPr>
    </w:p>
    <w:p w:rsidR="001C4E8E" w:rsidRDefault="001C4E8E" w:rsidP="001C4E8E">
      <w:pPr>
        <w:rPr>
          <w:rFonts w:ascii="Times New Roman" w:hAnsi="Times New Roman" w:cs="Times New Roman"/>
          <w:sz w:val="24"/>
          <w:szCs w:val="24"/>
        </w:rPr>
      </w:pPr>
      <w:r w:rsidRPr="001C4E8E">
        <w:rPr>
          <w:rFonts w:ascii="Times New Roman" w:hAnsi="Times New Roman" w:cs="Times New Roman"/>
          <w:sz w:val="24"/>
          <w:szCs w:val="24"/>
        </w:rPr>
        <w:t>МІСЬКИЙ ГОЛОВА</w:t>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r>
      <w:r w:rsidRPr="001C4E8E">
        <w:rPr>
          <w:rFonts w:ascii="Times New Roman" w:hAnsi="Times New Roman" w:cs="Times New Roman"/>
          <w:sz w:val="24"/>
          <w:szCs w:val="24"/>
        </w:rPr>
        <w:tab/>
        <w:t xml:space="preserve">                    </w:t>
      </w:r>
      <w:r w:rsidRPr="001C4E8E">
        <w:rPr>
          <w:rFonts w:ascii="Times New Roman" w:hAnsi="Times New Roman" w:cs="Times New Roman"/>
          <w:sz w:val="24"/>
          <w:szCs w:val="24"/>
        </w:rPr>
        <w:tab/>
        <w:t>А.Р. МЕЛЕШКО</w:t>
      </w:r>
    </w:p>
    <w:p w:rsidR="000E4546" w:rsidRDefault="000E4546" w:rsidP="001C4E8E">
      <w:pPr>
        <w:rPr>
          <w:rFonts w:ascii="Times New Roman" w:hAnsi="Times New Roman" w:cs="Times New Roman"/>
          <w:sz w:val="24"/>
          <w:szCs w:val="24"/>
        </w:rPr>
      </w:pPr>
    </w:p>
    <w:p w:rsidR="000E4546" w:rsidRPr="000E4546" w:rsidRDefault="000E4546" w:rsidP="000E4546">
      <w:pPr>
        <w:jc w:val="right"/>
        <w:rPr>
          <w:rFonts w:ascii="Times New Roman" w:hAnsi="Times New Roman" w:cs="Times New Roman"/>
          <w:b/>
          <w:sz w:val="24"/>
          <w:szCs w:val="24"/>
        </w:rPr>
      </w:pPr>
      <w:r w:rsidRPr="000E4546">
        <w:rPr>
          <w:rFonts w:ascii="Times New Roman" w:hAnsi="Times New Roman" w:cs="Times New Roman"/>
          <w:b/>
          <w:sz w:val="24"/>
          <w:szCs w:val="24"/>
        </w:rPr>
        <w:t>ПРОЕКТ 623</w:t>
      </w:r>
    </w:p>
    <w:p w:rsidR="001C4E8E" w:rsidRPr="001C4E8E" w:rsidRDefault="001C4E8E"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Про внесення змін в рішення  </w:t>
      </w:r>
    </w:p>
    <w:p w:rsidR="001C4E8E" w:rsidRDefault="001C4E8E"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міської ради від 25.01.2018р. №530</w:t>
      </w:r>
    </w:p>
    <w:p w:rsidR="000E4546" w:rsidRPr="001C4E8E" w:rsidRDefault="000E4546"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1C4E8E" w:rsidRPr="001C4E8E" w:rsidRDefault="001C4E8E"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w:t>
      </w:r>
    </w:p>
    <w:p w:rsidR="001C4E8E" w:rsidRPr="001C4E8E" w:rsidRDefault="001C4E8E"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1C4E8E" w:rsidRPr="001C4E8E" w:rsidRDefault="001C4E8E" w:rsidP="001C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1C4E8E">
        <w:rPr>
          <w:rFonts w:ascii="Times New Roman" w:eastAsia="Times New Roman" w:hAnsi="Times New Roman" w:cs="Times New Roman"/>
          <w:sz w:val="24"/>
          <w:szCs w:val="24"/>
          <w:lang w:eastAsia="ru-RU"/>
        </w:rPr>
        <w:tab/>
        <w:t xml:space="preserve">Заслухавши інформацію головного спеціаліста відділу комунального майна та приватизації Романів С. Я. щодо необхідності внесення змін в рішення №530 від 25.01.2018р.,   враховуючи договори оренди на будівлі по вул.. Промисловій , відповідно до ст.ст.122.123.124 Земельного кодексу України та до </w:t>
      </w:r>
      <w:r w:rsidRPr="001C4E8E">
        <w:rPr>
          <w:rFonts w:ascii="Times New Roman" w:eastAsia="Times New Roman" w:hAnsi="Times New Roman" w:cs="Times New Roman"/>
          <w:iCs/>
          <w:sz w:val="24"/>
          <w:szCs w:val="24"/>
        </w:rPr>
        <w:t xml:space="preserve">п.34 ч.1 ст.26 Закону України «Про місцеве самоврядування в Україні», _____ сесія ____ демократичного скликання Новороздільської міської ради </w:t>
      </w:r>
    </w:p>
    <w:p w:rsidR="001C4E8E" w:rsidRPr="000E4546" w:rsidRDefault="001C4E8E" w:rsidP="001C4E8E">
      <w:pPr>
        <w:tabs>
          <w:tab w:val="left" w:pos="2130"/>
        </w:tabs>
        <w:jc w:val="both"/>
        <w:rPr>
          <w:rFonts w:ascii="Times New Roman" w:eastAsia="Times New Roman" w:hAnsi="Times New Roman" w:cs="Times New Roman"/>
          <w:sz w:val="24"/>
          <w:szCs w:val="24"/>
          <w:lang w:eastAsia="ru-RU"/>
        </w:rPr>
      </w:pPr>
      <w:r w:rsidRPr="000E4546">
        <w:rPr>
          <w:rFonts w:ascii="Times New Roman" w:eastAsia="Times New Roman" w:hAnsi="Times New Roman" w:cs="Times New Roman"/>
          <w:sz w:val="24"/>
          <w:szCs w:val="24"/>
          <w:lang w:val="ru-RU" w:eastAsia="ru-RU"/>
        </w:rPr>
        <w:t>В И Р І Ш И Л А:</w:t>
      </w:r>
    </w:p>
    <w:p w:rsidR="001C4E8E" w:rsidRPr="001C4E8E" w:rsidRDefault="001C4E8E" w:rsidP="001C4E8E">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iCs/>
          <w:sz w:val="24"/>
          <w:szCs w:val="24"/>
        </w:rPr>
        <w:t>Внести зміни:</w:t>
      </w:r>
    </w:p>
    <w:p w:rsidR="001C4E8E" w:rsidRPr="001C4E8E" w:rsidRDefault="001C4E8E" w:rsidP="001C4E8E">
      <w:pPr>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iCs/>
          <w:sz w:val="24"/>
          <w:szCs w:val="24"/>
        </w:rPr>
        <w:tab/>
        <w:t xml:space="preserve">- до  рішення Новороздільської міської ради ХХІХ сесії </w:t>
      </w:r>
      <w:r w:rsidRPr="001C4E8E">
        <w:rPr>
          <w:rFonts w:ascii="Times New Roman" w:eastAsia="Times New Roman" w:hAnsi="Times New Roman" w:cs="Times New Roman"/>
          <w:iCs/>
          <w:sz w:val="24"/>
          <w:szCs w:val="24"/>
          <w:lang w:val="en-US"/>
        </w:rPr>
        <w:t>V</w:t>
      </w:r>
      <w:r w:rsidRPr="001C4E8E">
        <w:rPr>
          <w:rFonts w:ascii="Times New Roman" w:eastAsia="Times New Roman" w:hAnsi="Times New Roman" w:cs="Times New Roman"/>
          <w:iCs/>
          <w:sz w:val="24"/>
          <w:szCs w:val="24"/>
        </w:rPr>
        <w:t>ІІ демократичного скликання №530 від 25.01.2018р.</w:t>
      </w:r>
      <w:r w:rsidRPr="001C4E8E">
        <w:rPr>
          <w:rFonts w:ascii="Times New Roman" w:eastAsia="Times New Roman" w:hAnsi="Times New Roman" w:cs="Times New Roman"/>
          <w:sz w:val="24"/>
          <w:szCs w:val="24"/>
          <w:lang w:eastAsia="ru-RU"/>
        </w:rPr>
        <w:t xml:space="preserve"> «Про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 а саме п.2 викласти в новій редакції:</w:t>
      </w:r>
    </w:p>
    <w:p w:rsidR="001C4E8E" w:rsidRPr="001C4E8E" w:rsidRDefault="001C4E8E" w:rsidP="001C4E8E">
      <w:pPr>
        <w:ind w:left="720"/>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i/>
          <w:sz w:val="24"/>
          <w:szCs w:val="24"/>
          <w:lang w:eastAsia="ru-RU"/>
        </w:rPr>
        <w:t xml:space="preserve">« </w:t>
      </w:r>
      <w:r w:rsidRPr="001C4E8E">
        <w:rPr>
          <w:rFonts w:ascii="Times New Roman" w:eastAsia="Times New Roman" w:hAnsi="Times New Roman" w:cs="Times New Roman"/>
          <w:sz w:val="24"/>
          <w:szCs w:val="24"/>
          <w:lang w:eastAsia="ru-RU"/>
        </w:rPr>
        <w:t xml:space="preserve">Дати дозвіл </w:t>
      </w:r>
      <w:r w:rsidRPr="001C4E8E">
        <w:rPr>
          <w:rFonts w:ascii="Times New Roman" w:hAnsi="Times New Roman" w:cs="Times New Roman"/>
          <w:sz w:val="24"/>
          <w:szCs w:val="24"/>
          <w:lang w:eastAsia="ru-RU"/>
        </w:rPr>
        <w:t xml:space="preserve">СТ «Фікус» </w:t>
      </w:r>
      <w:r w:rsidRPr="001C4E8E">
        <w:rPr>
          <w:rFonts w:ascii="Times New Roman" w:eastAsia="Times New Roman" w:hAnsi="Times New Roman" w:cs="Times New Roman"/>
          <w:sz w:val="24"/>
          <w:szCs w:val="24"/>
          <w:lang w:eastAsia="ru-RU"/>
        </w:rPr>
        <w:t xml:space="preserve">на виготовлення 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 </w:t>
      </w:r>
    </w:p>
    <w:p w:rsidR="001C4E8E" w:rsidRPr="001C4E8E" w:rsidRDefault="001C4E8E" w:rsidP="001C4E8E">
      <w:pPr>
        <w:ind w:firstLine="425"/>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   </w:t>
      </w:r>
      <w:r w:rsidRPr="001C4E8E">
        <w:rPr>
          <w:rFonts w:ascii="Times New Roman" w:eastAsia="Times New Roman" w:hAnsi="Times New Roman" w:cs="Times New Roman"/>
          <w:sz w:val="24"/>
          <w:szCs w:val="24"/>
          <w:lang w:eastAsia="ru-RU"/>
        </w:rPr>
        <w:tab/>
        <w:t>2</w:t>
      </w:r>
      <w:r w:rsidRPr="001C4E8E">
        <w:rPr>
          <w:rFonts w:ascii="Times New Roman" w:eastAsia="Times New Roman" w:hAnsi="Times New Roman" w:cs="Times New Roman"/>
          <w:sz w:val="24"/>
          <w:szCs w:val="24"/>
          <w:lang w:val="ru-RU" w:eastAsia="ru-RU"/>
        </w:rPr>
        <w:t>.</w:t>
      </w:r>
      <w:r w:rsidRPr="001C4E8E">
        <w:rPr>
          <w:rFonts w:ascii="Times New Roman" w:eastAsia="Times New Roman" w:hAnsi="Times New Roman" w:cs="Times New Roman"/>
          <w:sz w:val="24"/>
          <w:szCs w:val="24"/>
          <w:lang w:eastAsia="uk-UA"/>
        </w:rPr>
        <w:t xml:space="preserve"> 6.  Контроль за виконанням даного рішення покласти на </w:t>
      </w:r>
      <w:r w:rsidRPr="001C4E8E">
        <w:rPr>
          <w:rFonts w:ascii="Times New Roman" w:eastAsia="Times New Roman" w:hAnsi="Times New Roman" w:cs="Times New Roman"/>
          <w:sz w:val="24"/>
          <w:szCs w:val="24"/>
          <w:lang w:val="ru-RU"/>
        </w:rPr>
        <w:t xml:space="preserve">постійну комісію  з питань </w:t>
      </w:r>
      <w:r w:rsidRPr="001C4E8E">
        <w:rPr>
          <w:rFonts w:ascii="Times New Roman" w:eastAsia="Times New Roman" w:hAnsi="Times New Roman" w:cs="Times New Roman"/>
          <w:sz w:val="24"/>
          <w:szCs w:val="24"/>
        </w:rPr>
        <w:t xml:space="preserve">комунальної власності </w:t>
      </w:r>
      <w:r w:rsidRPr="001C4E8E">
        <w:rPr>
          <w:rFonts w:ascii="Times New Roman" w:eastAsia="Times New Roman" w:hAnsi="Times New Roman" w:cs="Times New Roman"/>
          <w:sz w:val="24"/>
          <w:szCs w:val="24"/>
          <w:lang w:val="ru-RU"/>
        </w:rPr>
        <w:t xml:space="preserve">(голова </w:t>
      </w:r>
      <w:r w:rsidRPr="001C4E8E">
        <w:rPr>
          <w:rFonts w:ascii="Times New Roman" w:eastAsia="Times New Roman" w:hAnsi="Times New Roman" w:cs="Times New Roman"/>
          <w:sz w:val="24"/>
          <w:szCs w:val="24"/>
        </w:rPr>
        <w:t>Степанов М</w:t>
      </w:r>
      <w:r w:rsidRPr="001C4E8E">
        <w:rPr>
          <w:rFonts w:ascii="Times New Roman" w:eastAsia="Times New Roman" w:hAnsi="Times New Roman" w:cs="Times New Roman"/>
          <w:sz w:val="24"/>
          <w:szCs w:val="24"/>
          <w:lang w:val="ru-RU"/>
        </w:rPr>
        <w:t>.</w:t>
      </w:r>
      <w:r w:rsidRPr="001C4E8E">
        <w:rPr>
          <w:rFonts w:ascii="Times New Roman" w:eastAsia="Times New Roman" w:hAnsi="Times New Roman" w:cs="Times New Roman"/>
          <w:sz w:val="24"/>
          <w:szCs w:val="24"/>
        </w:rPr>
        <w:t xml:space="preserve"> М.).</w:t>
      </w:r>
    </w:p>
    <w:p w:rsidR="001C4E8E" w:rsidRPr="001C4E8E" w:rsidRDefault="001C4E8E" w:rsidP="001C4E8E">
      <w:pPr>
        <w:tabs>
          <w:tab w:val="left" w:pos="72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val="ru-RU" w:eastAsia="ru-RU"/>
        </w:rPr>
        <w:t xml:space="preserve">   </w:t>
      </w:r>
    </w:p>
    <w:p w:rsidR="001C4E8E" w:rsidRPr="001C4E8E" w:rsidRDefault="001C4E8E" w:rsidP="001C4E8E">
      <w:pPr>
        <w:shd w:val="clear" w:color="auto" w:fill="FFFFFF"/>
        <w:spacing w:line="269" w:lineRule="exact"/>
        <w:ind w:firstLine="708"/>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МІСЬКИЙ ГОЛОВА</w:t>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t xml:space="preserve">                     </w:t>
      </w:r>
      <w:r w:rsidRPr="001C4E8E">
        <w:rPr>
          <w:rFonts w:ascii="Times New Roman" w:eastAsia="Times New Roman" w:hAnsi="Times New Roman" w:cs="Times New Roman"/>
          <w:sz w:val="24"/>
          <w:szCs w:val="24"/>
          <w:lang w:eastAsia="ru-RU"/>
        </w:rPr>
        <w:tab/>
        <w:t>А.Р. МЕЛЕШКО</w:t>
      </w:r>
    </w:p>
    <w:p w:rsidR="000E4546" w:rsidRDefault="000E4546" w:rsidP="001C4E8E">
      <w:pPr>
        <w:tabs>
          <w:tab w:val="left" w:pos="2130"/>
        </w:tabs>
        <w:jc w:val="both"/>
        <w:rPr>
          <w:rFonts w:ascii="Times New Roman" w:eastAsia="Times New Roman" w:hAnsi="Times New Roman" w:cs="Times New Roman"/>
          <w:sz w:val="24"/>
          <w:szCs w:val="24"/>
          <w:lang w:val="ru-RU" w:eastAsia="ru-RU"/>
        </w:rPr>
      </w:pPr>
    </w:p>
    <w:p w:rsidR="000E4546" w:rsidRPr="000E4546" w:rsidRDefault="000E4546" w:rsidP="000E4546">
      <w:pPr>
        <w:tabs>
          <w:tab w:val="left" w:pos="2130"/>
        </w:tabs>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ПРОЕКТ 587</w:t>
      </w:r>
    </w:p>
    <w:p w:rsidR="001C4E8E" w:rsidRPr="001C4E8E" w:rsidRDefault="001C4E8E" w:rsidP="001C4E8E">
      <w:pPr>
        <w:tabs>
          <w:tab w:val="left" w:pos="213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val="ru-RU" w:eastAsia="ru-RU"/>
        </w:rPr>
        <w:t xml:space="preserve">Про </w:t>
      </w:r>
      <w:r w:rsidRPr="001C4E8E">
        <w:rPr>
          <w:rFonts w:ascii="Times New Roman" w:eastAsia="Times New Roman" w:hAnsi="Times New Roman" w:cs="Times New Roman"/>
          <w:sz w:val="24"/>
          <w:szCs w:val="24"/>
          <w:lang w:eastAsia="ru-RU"/>
        </w:rPr>
        <w:t xml:space="preserve"> припинення права постійного користування</w:t>
      </w:r>
    </w:p>
    <w:p w:rsidR="001C4E8E" w:rsidRPr="001C4E8E" w:rsidRDefault="001C4E8E" w:rsidP="001C4E8E">
      <w:pPr>
        <w:tabs>
          <w:tab w:val="left" w:pos="213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 земельною ділянкою по вул. Л. Українки релігійною </w:t>
      </w:r>
    </w:p>
    <w:p w:rsidR="001C4E8E" w:rsidRPr="001C4E8E" w:rsidRDefault="001C4E8E" w:rsidP="001C4E8E">
      <w:pPr>
        <w:tabs>
          <w:tab w:val="left" w:pos="213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громадою Української Греко-Католицької Церкви парафії </w:t>
      </w:r>
    </w:p>
    <w:p w:rsidR="001C4E8E" w:rsidRPr="001C4E8E" w:rsidRDefault="001C4E8E" w:rsidP="001C4E8E">
      <w:pPr>
        <w:tabs>
          <w:tab w:val="left" w:pos="213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Різдва Пресвятої Богородиці та надання земельної ділянки </w:t>
      </w:r>
    </w:p>
    <w:p w:rsidR="001C4E8E" w:rsidRPr="001C4E8E" w:rsidRDefault="001C4E8E" w:rsidP="001C4E8E">
      <w:pPr>
        <w:tabs>
          <w:tab w:val="left" w:pos="213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по вул. Л. Українки в постійне користування релігійній </w:t>
      </w:r>
    </w:p>
    <w:p w:rsidR="001C4E8E" w:rsidRPr="001C4E8E" w:rsidRDefault="001C4E8E" w:rsidP="001C4E8E">
      <w:pPr>
        <w:tabs>
          <w:tab w:val="left" w:pos="213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громаді Української Греко-Католицької Церкви парафії </w:t>
      </w:r>
    </w:p>
    <w:p w:rsidR="001C4E8E" w:rsidRPr="001C4E8E" w:rsidRDefault="001C4E8E" w:rsidP="001C4E8E">
      <w:pPr>
        <w:tabs>
          <w:tab w:val="left" w:pos="2130"/>
        </w:tabs>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 xml:space="preserve"> святого  священномученика Йосафата Кунцевича, </w:t>
      </w:r>
    </w:p>
    <w:p w:rsidR="001C4E8E" w:rsidRPr="001C4E8E" w:rsidRDefault="001C4E8E" w:rsidP="001C4E8E">
      <w:pPr>
        <w:tabs>
          <w:tab w:val="left" w:pos="2130"/>
        </w:tabs>
        <w:jc w:val="both"/>
        <w:rPr>
          <w:rFonts w:ascii="Times New Roman" w:eastAsia="Times New Roman" w:hAnsi="Times New Roman" w:cs="Times New Roman"/>
          <w:b/>
          <w:i/>
          <w:sz w:val="24"/>
          <w:szCs w:val="24"/>
          <w:lang w:eastAsia="ru-RU"/>
        </w:rPr>
      </w:pPr>
      <w:r w:rsidRPr="001C4E8E">
        <w:rPr>
          <w:rFonts w:ascii="Times New Roman" w:eastAsia="Times New Roman" w:hAnsi="Times New Roman" w:cs="Times New Roman"/>
          <w:sz w:val="24"/>
          <w:szCs w:val="24"/>
          <w:lang w:eastAsia="ru-RU"/>
        </w:rPr>
        <w:t>архиєпископа Полоцького у  м. Новий Розділ</w:t>
      </w:r>
    </w:p>
    <w:p w:rsidR="001C4E8E" w:rsidRPr="001C4E8E" w:rsidRDefault="001C4E8E" w:rsidP="001C4E8E">
      <w:pPr>
        <w:tabs>
          <w:tab w:val="left" w:pos="540"/>
        </w:tabs>
        <w:ind w:firstLine="709"/>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ru-RU"/>
        </w:rPr>
        <w:t>Розглянувши звернення релігійної громад</w:t>
      </w:r>
      <w:r w:rsidRPr="001C4E8E">
        <w:rPr>
          <w:rFonts w:ascii="Times New Roman" w:eastAsia="Times New Roman" w:hAnsi="Times New Roman" w:cs="Times New Roman"/>
          <w:b/>
          <w:i/>
          <w:sz w:val="24"/>
          <w:szCs w:val="24"/>
          <w:lang w:eastAsia="ru-RU"/>
        </w:rPr>
        <w:t xml:space="preserve"> </w:t>
      </w:r>
      <w:r w:rsidRPr="001C4E8E">
        <w:rPr>
          <w:rFonts w:ascii="Times New Roman" w:eastAsia="Times New Roman" w:hAnsi="Times New Roman" w:cs="Times New Roman"/>
          <w:sz w:val="24"/>
          <w:szCs w:val="24"/>
          <w:lang w:eastAsia="ru-RU"/>
        </w:rPr>
        <w:t>Української Греко-Католицької Церкви  парафії  Різдва Пресвятої Богородиці (о. М. Міджак) про вилучення земельної ділянки площею 0,15 га по вул. Л.Українки м. Новий Розділ та  заяву релігійної громади Української Греко-Католицької Церкви парафії  святого священномученика Йосафата Кунцевича, архиєпископа Полоцького у  м. Новий Розділ (о. Р. Штигер)  про надання в постійне користування земельної ділянки для будівництва храму, відповідно до ст..ст. 12,122,123,141, 142  Земельного Кодексу України,   п.34, ч.1 ст. 26 Закону України "Про місцеве самоврядування в Україні", ____ сесія ____ демократичного скликання Новороздільської міської ради</w:t>
      </w:r>
    </w:p>
    <w:p w:rsidR="001C4E8E" w:rsidRPr="000E4546" w:rsidRDefault="001C4E8E" w:rsidP="001C4E8E">
      <w:pPr>
        <w:tabs>
          <w:tab w:val="left" w:pos="2130"/>
        </w:tabs>
        <w:jc w:val="both"/>
        <w:rPr>
          <w:rFonts w:ascii="Times New Roman" w:eastAsia="Times New Roman" w:hAnsi="Times New Roman" w:cs="Times New Roman"/>
          <w:sz w:val="24"/>
          <w:szCs w:val="24"/>
          <w:lang w:eastAsia="ru-RU"/>
        </w:rPr>
      </w:pPr>
      <w:r w:rsidRPr="000E4546">
        <w:rPr>
          <w:rFonts w:ascii="Times New Roman" w:eastAsia="Times New Roman" w:hAnsi="Times New Roman" w:cs="Times New Roman"/>
          <w:sz w:val="24"/>
          <w:szCs w:val="24"/>
          <w:lang w:eastAsia="ru-RU"/>
        </w:rPr>
        <w:lastRenderedPageBreak/>
        <w:t>В И Р І Ш И Л А:</w:t>
      </w:r>
    </w:p>
    <w:p w:rsidR="001C4E8E" w:rsidRPr="001C4E8E" w:rsidRDefault="001C4E8E" w:rsidP="001C4E8E">
      <w:pPr>
        <w:numPr>
          <w:ilvl w:val="0"/>
          <w:numId w:val="49"/>
        </w:numPr>
        <w:suppressAutoHyphens/>
        <w:ind w:left="0" w:firstLine="348"/>
        <w:jc w:val="both"/>
        <w:rPr>
          <w:rFonts w:ascii="Times New Roman" w:eastAsia="Times New Roman" w:hAnsi="Times New Roman" w:cs="Times New Roman"/>
          <w:sz w:val="24"/>
          <w:szCs w:val="24"/>
          <w:lang w:eastAsia="uk-UA"/>
        </w:rPr>
      </w:pPr>
      <w:r w:rsidRPr="001C4E8E">
        <w:rPr>
          <w:rFonts w:ascii="Times New Roman" w:eastAsia="Times New Roman" w:hAnsi="Times New Roman" w:cs="Times New Roman"/>
          <w:sz w:val="24"/>
          <w:szCs w:val="24"/>
          <w:lang w:eastAsia="uk-UA"/>
        </w:rPr>
        <w:t xml:space="preserve">Припинити </w:t>
      </w:r>
      <w:r w:rsidRPr="001C4E8E">
        <w:rPr>
          <w:rFonts w:ascii="Times New Roman" w:eastAsia="Times New Roman" w:hAnsi="Times New Roman" w:cs="Times New Roman"/>
          <w:sz w:val="24"/>
          <w:szCs w:val="24"/>
          <w:lang w:eastAsia="ru-RU"/>
        </w:rPr>
        <w:t xml:space="preserve">релігійній громаді Української Греко-Католицької Церкви  парафії Різдва Пресвятої Богородиці у м. Новий Розділ, </w:t>
      </w:r>
      <w:r w:rsidRPr="001C4E8E">
        <w:rPr>
          <w:rFonts w:ascii="Times New Roman" w:hAnsi="Times New Roman" w:cs="Times New Roman"/>
          <w:sz w:val="24"/>
          <w:szCs w:val="24"/>
        </w:rPr>
        <w:t>Код ЄДРПОУ</w:t>
      </w:r>
      <w:r w:rsidRPr="001C4E8E">
        <w:rPr>
          <w:rFonts w:ascii="Times New Roman" w:eastAsia="Times New Roman" w:hAnsi="Times New Roman" w:cs="Times New Roman"/>
          <w:sz w:val="24"/>
          <w:szCs w:val="24"/>
          <w:lang w:eastAsia="ru-RU"/>
        </w:rPr>
        <w:t xml:space="preserve"> 20816382,</w:t>
      </w:r>
      <w:r w:rsidRPr="001C4E8E">
        <w:rPr>
          <w:rFonts w:ascii="Times New Roman" w:eastAsia="Times New Roman" w:hAnsi="Times New Roman" w:cs="Times New Roman"/>
          <w:sz w:val="24"/>
          <w:szCs w:val="24"/>
          <w:lang w:eastAsia="uk-UA"/>
        </w:rPr>
        <w:t xml:space="preserve"> право користування земельною ділянкою площею 0,15 га по </w:t>
      </w:r>
      <w:r w:rsidRPr="001C4E8E">
        <w:rPr>
          <w:rFonts w:ascii="Times New Roman" w:eastAsia="Times New Roman" w:hAnsi="Times New Roman" w:cs="Times New Roman"/>
          <w:sz w:val="24"/>
          <w:szCs w:val="24"/>
          <w:lang w:eastAsia="ru-RU"/>
        </w:rPr>
        <w:t xml:space="preserve"> вул. Л.Українки </w:t>
      </w:r>
      <w:r w:rsidRPr="001C4E8E">
        <w:rPr>
          <w:rFonts w:ascii="Times New Roman" w:eastAsia="Times New Roman" w:hAnsi="Times New Roman" w:cs="Times New Roman"/>
          <w:sz w:val="24"/>
          <w:szCs w:val="24"/>
          <w:lang w:eastAsia="uk-UA"/>
        </w:rPr>
        <w:t xml:space="preserve">в м. Новий Розділ, кадастровий номер земельної ділянки 4610800000:01:010:0026.     </w:t>
      </w:r>
    </w:p>
    <w:p w:rsidR="001C4E8E" w:rsidRPr="001C4E8E" w:rsidRDefault="001C4E8E" w:rsidP="001C4E8E">
      <w:pPr>
        <w:numPr>
          <w:ilvl w:val="0"/>
          <w:numId w:val="49"/>
        </w:numPr>
        <w:suppressAutoHyphens/>
        <w:ind w:left="0" w:firstLine="348"/>
        <w:jc w:val="both"/>
        <w:rPr>
          <w:rFonts w:ascii="Times New Roman" w:eastAsia="Times New Roman" w:hAnsi="Times New Roman" w:cs="Times New Roman"/>
          <w:sz w:val="24"/>
          <w:szCs w:val="24"/>
          <w:lang w:eastAsia="uk-UA"/>
        </w:rPr>
      </w:pPr>
      <w:r w:rsidRPr="001C4E8E">
        <w:rPr>
          <w:rFonts w:ascii="Times New Roman" w:eastAsia="Times New Roman" w:hAnsi="Times New Roman" w:cs="Times New Roman"/>
          <w:sz w:val="24"/>
          <w:szCs w:val="24"/>
          <w:lang w:eastAsia="uk-UA"/>
        </w:rPr>
        <w:t xml:space="preserve">Вилучити з постійного користування </w:t>
      </w:r>
      <w:r w:rsidRPr="001C4E8E">
        <w:rPr>
          <w:rFonts w:ascii="Times New Roman" w:eastAsia="Times New Roman" w:hAnsi="Times New Roman" w:cs="Times New Roman"/>
          <w:sz w:val="24"/>
          <w:szCs w:val="24"/>
          <w:lang w:eastAsia="ru-RU"/>
        </w:rPr>
        <w:t>релігійної громади Української Греко-Католицької Церкви  парафії Різдва Пресвятої Богородиці у м. Новий Розділ</w:t>
      </w:r>
      <w:r w:rsidRPr="001C4E8E">
        <w:rPr>
          <w:rFonts w:ascii="Times New Roman" w:eastAsia="Times New Roman" w:hAnsi="Times New Roman" w:cs="Times New Roman"/>
          <w:sz w:val="24"/>
          <w:szCs w:val="24"/>
          <w:lang w:eastAsia="uk-UA"/>
        </w:rPr>
        <w:t xml:space="preserve"> земельну ділянку 0.15 га по вул. Лесі Українки. </w:t>
      </w:r>
    </w:p>
    <w:p w:rsidR="001C4E8E" w:rsidRPr="001C4E8E" w:rsidRDefault="001C4E8E" w:rsidP="001C4E8E">
      <w:pPr>
        <w:numPr>
          <w:ilvl w:val="0"/>
          <w:numId w:val="49"/>
        </w:numPr>
        <w:suppressAutoHyphens/>
        <w:ind w:left="0" w:firstLine="348"/>
        <w:jc w:val="both"/>
        <w:rPr>
          <w:rFonts w:ascii="Times New Roman" w:eastAsia="Times New Roman" w:hAnsi="Times New Roman" w:cs="Times New Roman"/>
          <w:sz w:val="24"/>
          <w:szCs w:val="24"/>
          <w:lang w:eastAsia="uk-UA"/>
        </w:rPr>
      </w:pPr>
      <w:r w:rsidRPr="001C4E8E">
        <w:rPr>
          <w:rFonts w:ascii="Times New Roman" w:eastAsia="Times New Roman" w:hAnsi="Times New Roman" w:cs="Times New Roman"/>
          <w:sz w:val="24"/>
          <w:szCs w:val="24"/>
          <w:lang w:eastAsia="uk-UA"/>
        </w:rPr>
        <w:t>Релігійній громаді</w:t>
      </w:r>
      <w:r w:rsidRPr="001C4E8E">
        <w:rPr>
          <w:rFonts w:ascii="Times New Roman" w:eastAsia="Times New Roman" w:hAnsi="Times New Roman" w:cs="Times New Roman"/>
          <w:sz w:val="24"/>
          <w:szCs w:val="24"/>
          <w:lang w:eastAsia="ru-RU"/>
        </w:rPr>
        <w:t xml:space="preserve"> Української Греко-Католицької Церкви парафії Різдва Пресвятої Богородиці у м. Новий Розділ</w:t>
      </w:r>
      <w:r w:rsidRPr="001C4E8E">
        <w:rPr>
          <w:rFonts w:ascii="Times New Roman" w:eastAsia="Times New Roman" w:hAnsi="Times New Roman" w:cs="Times New Roman"/>
          <w:sz w:val="24"/>
          <w:szCs w:val="24"/>
          <w:lang w:eastAsia="uk-UA"/>
        </w:rPr>
        <w:t xml:space="preserve"> звернутися у відділ реєстрацій для припинення права  постійного користування.                                  </w:t>
      </w:r>
    </w:p>
    <w:p w:rsidR="001C4E8E" w:rsidRPr="001C4E8E" w:rsidRDefault="001C4E8E" w:rsidP="001C4E8E">
      <w:pPr>
        <w:ind w:firstLine="425"/>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lang w:eastAsia="ru-RU"/>
        </w:rPr>
        <w:t>4.</w:t>
      </w:r>
      <w:r w:rsidRPr="001C4E8E">
        <w:rPr>
          <w:rFonts w:ascii="Times New Roman" w:eastAsia="Times New Roman" w:hAnsi="Times New Roman" w:cs="Times New Roman"/>
          <w:sz w:val="24"/>
          <w:szCs w:val="24"/>
        </w:rPr>
        <w:t xml:space="preserve"> Надати в постійне користування </w:t>
      </w:r>
      <w:r w:rsidRPr="001C4E8E">
        <w:rPr>
          <w:rFonts w:ascii="Times New Roman" w:eastAsia="Times New Roman" w:hAnsi="Times New Roman" w:cs="Times New Roman"/>
          <w:sz w:val="24"/>
          <w:szCs w:val="24"/>
          <w:lang w:eastAsia="ru-RU"/>
        </w:rPr>
        <w:t xml:space="preserve">релігійній громаді Української Греко-Католицької Церкви парафії  святого священномученика Йосафата Кунцевича, архиєпископа Полоцького у  м. Новий Розділ, Код ЄДРПОУ 41737862, </w:t>
      </w:r>
      <w:r w:rsidRPr="001C4E8E">
        <w:rPr>
          <w:rFonts w:ascii="Times New Roman" w:eastAsia="Times New Roman" w:hAnsi="Times New Roman" w:cs="Times New Roman"/>
          <w:sz w:val="24"/>
          <w:szCs w:val="24"/>
        </w:rPr>
        <w:t>земельну ділянку  площею 0,15 га по  вул. Л.Українки в м. Новий Розділ, кадастровий номер земельної ділянки 461080000:01:010:0026.</w:t>
      </w:r>
    </w:p>
    <w:p w:rsidR="001C4E8E" w:rsidRPr="001C4E8E" w:rsidRDefault="001C4E8E" w:rsidP="001C4E8E">
      <w:pPr>
        <w:ind w:firstLine="425"/>
        <w:jc w:val="both"/>
        <w:rPr>
          <w:rFonts w:ascii="Times New Roman" w:eastAsia="Times New Roman" w:hAnsi="Times New Roman" w:cs="Times New Roman"/>
          <w:sz w:val="24"/>
          <w:szCs w:val="24"/>
        </w:rPr>
      </w:pPr>
      <w:r w:rsidRPr="001C4E8E">
        <w:rPr>
          <w:rFonts w:ascii="Times New Roman" w:eastAsia="Times New Roman" w:hAnsi="Times New Roman" w:cs="Times New Roman"/>
          <w:sz w:val="24"/>
          <w:szCs w:val="24"/>
        </w:rPr>
        <w:t>5.</w:t>
      </w:r>
      <w:r w:rsidRPr="001C4E8E">
        <w:rPr>
          <w:rFonts w:ascii="Times New Roman" w:eastAsia="Times New Roman" w:hAnsi="Times New Roman" w:cs="Times New Roman"/>
          <w:sz w:val="24"/>
          <w:szCs w:val="24"/>
          <w:lang w:eastAsia="uk-UA"/>
        </w:rPr>
        <w:t xml:space="preserve"> Релігійній громаді</w:t>
      </w:r>
      <w:r w:rsidRPr="001C4E8E">
        <w:rPr>
          <w:rFonts w:ascii="Times New Roman" w:eastAsia="Times New Roman" w:hAnsi="Times New Roman" w:cs="Times New Roman"/>
          <w:sz w:val="24"/>
          <w:szCs w:val="24"/>
          <w:lang w:eastAsia="ru-RU"/>
        </w:rPr>
        <w:t xml:space="preserve"> Української Греко-Католицької Церкви парафії  святого священномученика Йосафата Кунцевича, архиєпископа Полоцького</w:t>
      </w:r>
      <w:r w:rsidRPr="001C4E8E">
        <w:rPr>
          <w:rFonts w:ascii="Times New Roman" w:eastAsia="Times New Roman" w:hAnsi="Times New Roman" w:cs="Times New Roman"/>
          <w:sz w:val="24"/>
          <w:szCs w:val="24"/>
          <w:lang w:eastAsia="uk-UA"/>
        </w:rPr>
        <w:t xml:space="preserve"> звернутися у відділ реєстрацій для реєстрації  права  постійного користування земельною ділянкою площею 0,15 га по вул. Л. Українки м. Новий Розділ,</w:t>
      </w:r>
      <w:r w:rsidRPr="001C4E8E">
        <w:rPr>
          <w:rFonts w:ascii="Times New Roman" w:eastAsia="Times New Roman" w:hAnsi="Times New Roman" w:cs="Times New Roman"/>
          <w:sz w:val="24"/>
          <w:szCs w:val="24"/>
        </w:rPr>
        <w:t xml:space="preserve"> кадастровий номер земельної ділянки 461080000:01:010:0026.</w:t>
      </w:r>
    </w:p>
    <w:p w:rsidR="001C4E8E" w:rsidRPr="001C4E8E" w:rsidRDefault="001C4E8E" w:rsidP="001C4E8E">
      <w:pPr>
        <w:ind w:firstLine="425"/>
        <w:jc w:val="both"/>
        <w:rPr>
          <w:rFonts w:ascii="Times New Roman" w:eastAsia="Times New Roman" w:hAnsi="Times New Roman" w:cs="Times New Roman"/>
          <w:sz w:val="24"/>
          <w:szCs w:val="24"/>
          <w:lang w:eastAsia="ru-RU"/>
        </w:rPr>
      </w:pPr>
      <w:r w:rsidRPr="001C4E8E">
        <w:rPr>
          <w:rFonts w:ascii="Times New Roman" w:eastAsia="Times New Roman" w:hAnsi="Times New Roman" w:cs="Times New Roman"/>
          <w:sz w:val="24"/>
          <w:szCs w:val="24"/>
          <w:lang w:eastAsia="uk-UA"/>
        </w:rPr>
        <w:t xml:space="preserve">6.  Контроль за виконанням даного рішення покласти на </w:t>
      </w:r>
      <w:r w:rsidRPr="001C4E8E">
        <w:rPr>
          <w:rFonts w:ascii="Times New Roman" w:eastAsia="Times New Roman" w:hAnsi="Times New Roman" w:cs="Times New Roman"/>
          <w:sz w:val="24"/>
          <w:szCs w:val="24"/>
          <w:lang w:val="ru-RU"/>
        </w:rPr>
        <w:t xml:space="preserve">постійну комісію  з питань </w:t>
      </w:r>
      <w:r w:rsidRPr="001C4E8E">
        <w:rPr>
          <w:rFonts w:ascii="Times New Roman" w:eastAsia="Times New Roman" w:hAnsi="Times New Roman" w:cs="Times New Roman"/>
          <w:sz w:val="24"/>
          <w:szCs w:val="24"/>
        </w:rPr>
        <w:t xml:space="preserve">комунальної власності </w:t>
      </w:r>
      <w:r w:rsidRPr="001C4E8E">
        <w:rPr>
          <w:rFonts w:ascii="Times New Roman" w:eastAsia="Times New Roman" w:hAnsi="Times New Roman" w:cs="Times New Roman"/>
          <w:sz w:val="24"/>
          <w:szCs w:val="24"/>
          <w:lang w:val="ru-RU"/>
        </w:rPr>
        <w:t xml:space="preserve">(голова </w:t>
      </w:r>
      <w:r w:rsidRPr="001C4E8E">
        <w:rPr>
          <w:rFonts w:ascii="Times New Roman" w:eastAsia="Times New Roman" w:hAnsi="Times New Roman" w:cs="Times New Roman"/>
          <w:sz w:val="24"/>
          <w:szCs w:val="24"/>
        </w:rPr>
        <w:t>Степанов М</w:t>
      </w:r>
      <w:r w:rsidRPr="001C4E8E">
        <w:rPr>
          <w:rFonts w:ascii="Times New Roman" w:eastAsia="Times New Roman" w:hAnsi="Times New Roman" w:cs="Times New Roman"/>
          <w:sz w:val="24"/>
          <w:szCs w:val="24"/>
          <w:lang w:val="ru-RU"/>
        </w:rPr>
        <w:t>.</w:t>
      </w:r>
      <w:r w:rsidRPr="001C4E8E">
        <w:rPr>
          <w:rFonts w:ascii="Times New Roman" w:eastAsia="Times New Roman" w:hAnsi="Times New Roman" w:cs="Times New Roman"/>
          <w:sz w:val="24"/>
          <w:szCs w:val="24"/>
        </w:rPr>
        <w:t xml:space="preserve"> М.).</w:t>
      </w:r>
    </w:p>
    <w:p w:rsidR="000E4546" w:rsidRDefault="000E4546" w:rsidP="001C4E8E">
      <w:pPr>
        <w:shd w:val="clear" w:color="auto" w:fill="FFFFFF"/>
        <w:spacing w:line="269" w:lineRule="exact"/>
        <w:ind w:firstLine="708"/>
        <w:rPr>
          <w:rFonts w:ascii="Times New Roman" w:eastAsia="Times New Roman" w:hAnsi="Times New Roman" w:cs="Times New Roman"/>
          <w:sz w:val="24"/>
          <w:szCs w:val="24"/>
          <w:lang w:eastAsia="ru-RU"/>
        </w:rPr>
      </w:pPr>
    </w:p>
    <w:p w:rsidR="001C4E8E" w:rsidRPr="001C4E8E" w:rsidRDefault="001C4E8E" w:rsidP="001C4E8E">
      <w:pPr>
        <w:shd w:val="clear" w:color="auto" w:fill="FFFFFF"/>
        <w:spacing w:line="269" w:lineRule="exact"/>
        <w:ind w:firstLine="708"/>
        <w:rPr>
          <w:rFonts w:ascii="Times New Roman" w:hAnsi="Times New Roman" w:cs="Times New Roman"/>
          <w:sz w:val="24"/>
          <w:szCs w:val="24"/>
        </w:rPr>
      </w:pPr>
      <w:r w:rsidRPr="001C4E8E">
        <w:rPr>
          <w:rFonts w:ascii="Times New Roman" w:eastAsia="Times New Roman" w:hAnsi="Times New Roman" w:cs="Times New Roman"/>
          <w:sz w:val="24"/>
          <w:szCs w:val="24"/>
          <w:lang w:eastAsia="ru-RU"/>
        </w:rPr>
        <w:t>МІСЬКИЙ ГОЛОВА</w:t>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r>
      <w:r w:rsidRPr="001C4E8E">
        <w:rPr>
          <w:rFonts w:ascii="Times New Roman" w:eastAsia="Times New Roman" w:hAnsi="Times New Roman" w:cs="Times New Roman"/>
          <w:sz w:val="24"/>
          <w:szCs w:val="24"/>
          <w:lang w:eastAsia="ru-RU"/>
        </w:rPr>
        <w:tab/>
        <w:t xml:space="preserve">                     </w:t>
      </w:r>
      <w:r w:rsidRPr="001C4E8E">
        <w:rPr>
          <w:rFonts w:ascii="Times New Roman" w:eastAsia="Times New Roman" w:hAnsi="Times New Roman" w:cs="Times New Roman"/>
          <w:sz w:val="24"/>
          <w:szCs w:val="24"/>
          <w:lang w:eastAsia="ru-RU"/>
        </w:rPr>
        <w:tab/>
        <w:t>А.Р. МЕЛЕШКО</w:t>
      </w:r>
    </w:p>
    <w:p w:rsidR="00B57F3B" w:rsidRPr="00B57F3B" w:rsidRDefault="00B57F3B" w:rsidP="00F520E0">
      <w:pPr>
        <w:jc w:val="right"/>
        <w:rPr>
          <w:rFonts w:ascii="Times New Roman" w:eastAsia="Times New Roman" w:hAnsi="Times New Roman" w:cs="Times New Roman"/>
          <w:sz w:val="24"/>
          <w:szCs w:val="24"/>
          <w:lang w:eastAsia="ru-RU"/>
        </w:rPr>
      </w:pPr>
    </w:p>
    <w:sectPr w:rsidR="00B57F3B" w:rsidRPr="00B57F3B" w:rsidSect="008C6A30">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B6" w:rsidRDefault="00EC78B6" w:rsidP="00981E67">
      <w:r>
        <w:separator/>
      </w:r>
    </w:p>
  </w:endnote>
  <w:endnote w:type="continuationSeparator" w:id="0">
    <w:p w:rsidR="00EC78B6" w:rsidRDefault="00EC78B6"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65012"/>
      <w:docPartObj>
        <w:docPartGallery w:val="Page Numbers (Bottom of Page)"/>
        <w:docPartUnique/>
      </w:docPartObj>
    </w:sdtPr>
    <w:sdtContent>
      <w:p w:rsidR="00153D23" w:rsidRDefault="00153D23">
        <w:pPr>
          <w:pStyle w:val="ac"/>
          <w:jc w:val="right"/>
        </w:pPr>
        <w:r>
          <w:fldChar w:fldCharType="begin"/>
        </w:r>
        <w:r>
          <w:instrText>PAGE   \* MERGEFORMAT</w:instrText>
        </w:r>
        <w:r>
          <w:fldChar w:fldCharType="separate"/>
        </w:r>
        <w:r w:rsidR="002B5F3F" w:rsidRPr="002B5F3F">
          <w:rPr>
            <w:noProof/>
            <w:lang w:val="ru-RU"/>
          </w:rPr>
          <w:t>32</w:t>
        </w:r>
        <w:r>
          <w:fldChar w:fldCharType="end"/>
        </w:r>
      </w:p>
    </w:sdtContent>
  </w:sdt>
  <w:p w:rsidR="00153D23" w:rsidRDefault="00153D2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84500"/>
      <w:docPartObj>
        <w:docPartGallery w:val="Page Numbers (Bottom of Page)"/>
        <w:docPartUnique/>
      </w:docPartObj>
    </w:sdtPr>
    <w:sdtContent>
      <w:p w:rsidR="00153D23" w:rsidRDefault="00153D23">
        <w:pPr>
          <w:pStyle w:val="ac"/>
          <w:jc w:val="right"/>
        </w:pPr>
        <w:r>
          <w:fldChar w:fldCharType="begin"/>
        </w:r>
        <w:r>
          <w:instrText>PAGE   \* MERGEFORMAT</w:instrText>
        </w:r>
        <w:r>
          <w:fldChar w:fldCharType="separate"/>
        </w:r>
        <w:r w:rsidR="002B5F3F" w:rsidRPr="002B5F3F">
          <w:rPr>
            <w:noProof/>
            <w:lang w:val="ru-RU"/>
          </w:rPr>
          <w:t>60</w:t>
        </w:r>
        <w:r>
          <w:fldChar w:fldCharType="end"/>
        </w:r>
      </w:p>
    </w:sdtContent>
  </w:sdt>
  <w:p w:rsidR="00153D23" w:rsidRDefault="00153D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B6" w:rsidRDefault="00EC78B6" w:rsidP="00981E67">
      <w:r>
        <w:separator/>
      </w:r>
    </w:p>
  </w:footnote>
  <w:footnote w:type="continuationSeparator" w:id="0">
    <w:p w:rsidR="00EC78B6" w:rsidRDefault="00EC78B6"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2">
    <w:nsid w:val="01641358"/>
    <w:multiLevelType w:val="hybridMultilevel"/>
    <w:tmpl w:val="73EEECC0"/>
    <w:lvl w:ilvl="0" w:tplc="BF6AD7C0">
      <w:numFmt w:val="bullet"/>
      <w:lvlText w:val="-"/>
      <w:lvlJc w:val="left"/>
      <w:pPr>
        <w:tabs>
          <w:tab w:val="num" w:pos="1200"/>
        </w:tabs>
        <w:ind w:left="1200" w:hanging="360"/>
      </w:pPr>
      <w:rPr>
        <w:rFonts w:ascii="Times New Roman" w:eastAsia="Times New Roman" w:hAnsi="Times New Roman" w:cs="Times New Roman" w:hint="default"/>
        <w:b/>
      </w:rPr>
    </w:lvl>
    <w:lvl w:ilvl="1" w:tplc="04220003" w:tentative="1">
      <w:start w:val="1"/>
      <w:numFmt w:val="bullet"/>
      <w:lvlText w:val="o"/>
      <w:lvlJc w:val="left"/>
      <w:pPr>
        <w:tabs>
          <w:tab w:val="num" w:pos="1920"/>
        </w:tabs>
        <w:ind w:left="1920" w:hanging="360"/>
      </w:pPr>
      <w:rPr>
        <w:rFonts w:ascii="Courier New" w:hAnsi="Courier New" w:cs="Courier New" w:hint="default"/>
      </w:rPr>
    </w:lvl>
    <w:lvl w:ilvl="2" w:tplc="04220005" w:tentative="1">
      <w:start w:val="1"/>
      <w:numFmt w:val="bullet"/>
      <w:lvlText w:val=""/>
      <w:lvlJc w:val="left"/>
      <w:pPr>
        <w:tabs>
          <w:tab w:val="num" w:pos="2640"/>
        </w:tabs>
        <w:ind w:left="2640" w:hanging="360"/>
      </w:pPr>
      <w:rPr>
        <w:rFonts w:ascii="Wingdings" w:hAnsi="Wingdings" w:hint="default"/>
      </w:rPr>
    </w:lvl>
    <w:lvl w:ilvl="3" w:tplc="04220001" w:tentative="1">
      <w:start w:val="1"/>
      <w:numFmt w:val="bullet"/>
      <w:lvlText w:val=""/>
      <w:lvlJc w:val="left"/>
      <w:pPr>
        <w:tabs>
          <w:tab w:val="num" w:pos="3360"/>
        </w:tabs>
        <w:ind w:left="3360" w:hanging="360"/>
      </w:pPr>
      <w:rPr>
        <w:rFonts w:ascii="Symbol" w:hAnsi="Symbol" w:hint="default"/>
      </w:rPr>
    </w:lvl>
    <w:lvl w:ilvl="4" w:tplc="04220003" w:tentative="1">
      <w:start w:val="1"/>
      <w:numFmt w:val="bullet"/>
      <w:lvlText w:val="o"/>
      <w:lvlJc w:val="left"/>
      <w:pPr>
        <w:tabs>
          <w:tab w:val="num" w:pos="4080"/>
        </w:tabs>
        <w:ind w:left="4080" w:hanging="360"/>
      </w:pPr>
      <w:rPr>
        <w:rFonts w:ascii="Courier New" w:hAnsi="Courier New" w:cs="Courier New" w:hint="default"/>
      </w:rPr>
    </w:lvl>
    <w:lvl w:ilvl="5" w:tplc="04220005" w:tentative="1">
      <w:start w:val="1"/>
      <w:numFmt w:val="bullet"/>
      <w:lvlText w:val=""/>
      <w:lvlJc w:val="left"/>
      <w:pPr>
        <w:tabs>
          <w:tab w:val="num" w:pos="4800"/>
        </w:tabs>
        <w:ind w:left="4800" w:hanging="360"/>
      </w:pPr>
      <w:rPr>
        <w:rFonts w:ascii="Wingdings" w:hAnsi="Wingdings" w:hint="default"/>
      </w:rPr>
    </w:lvl>
    <w:lvl w:ilvl="6" w:tplc="04220001" w:tentative="1">
      <w:start w:val="1"/>
      <w:numFmt w:val="bullet"/>
      <w:lvlText w:val=""/>
      <w:lvlJc w:val="left"/>
      <w:pPr>
        <w:tabs>
          <w:tab w:val="num" w:pos="5520"/>
        </w:tabs>
        <w:ind w:left="5520" w:hanging="360"/>
      </w:pPr>
      <w:rPr>
        <w:rFonts w:ascii="Symbol" w:hAnsi="Symbol" w:hint="default"/>
      </w:rPr>
    </w:lvl>
    <w:lvl w:ilvl="7" w:tplc="04220003" w:tentative="1">
      <w:start w:val="1"/>
      <w:numFmt w:val="bullet"/>
      <w:lvlText w:val="o"/>
      <w:lvlJc w:val="left"/>
      <w:pPr>
        <w:tabs>
          <w:tab w:val="num" w:pos="6240"/>
        </w:tabs>
        <w:ind w:left="6240" w:hanging="360"/>
      </w:pPr>
      <w:rPr>
        <w:rFonts w:ascii="Courier New" w:hAnsi="Courier New" w:cs="Courier New" w:hint="default"/>
      </w:rPr>
    </w:lvl>
    <w:lvl w:ilvl="8" w:tplc="04220005" w:tentative="1">
      <w:start w:val="1"/>
      <w:numFmt w:val="bullet"/>
      <w:lvlText w:val=""/>
      <w:lvlJc w:val="left"/>
      <w:pPr>
        <w:tabs>
          <w:tab w:val="num" w:pos="6960"/>
        </w:tabs>
        <w:ind w:left="6960" w:hanging="360"/>
      </w:pPr>
      <w:rPr>
        <w:rFonts w:ascii="Wingdings" w:hAnsi="Wingdings" w:hint="default"/>
      </w:rPr>
    </w:lvl>
  </w:abstractNum>
  <w:abstractNum w:abstractNumId="3">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951D59"/>
    <w:multiLevelType w:val="multilevel"/>
    <w:tmpl w:val="7C6E2276"/>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04D75064"/>
    <w:multiLevelType w:val="hybridMultilevel"/>
    <w:tmpl w:val="C9B2539A"/>
    <w:lvl w:ilvl="0" w:tplc="246A4BB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05026082"/>
    <w:multiLevelType w:val="hybridMultilevel"/>
    <w:tmpl w:val="69F09E10"/>
    <w:lvl w:ilvl="0" w:tplc="EB92DE2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8">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07C843EE"/>
    <w:multiLevelType w:val="hybridMultilevel"/>
    <w:tmpl w:val="8A6CC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37B0B81"/>
    <w:multiLevelType w:val="hybridMultilevel"/>
    <w:tmpl w:val="F80808A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168065B8"/>
    <w:multiLevelType w:val="hybridMultilevel"/>
    <w:tmpl w:val="55CA7BC4"/>
    <w:lvl w:ilvl="0" w:tplc="BFBC1CA8">
      <w:numFmt w:val="bullet"/>
      <w:lvlText w:val="-"/>
      <w:lvlJc w:val="left"/>
      <w:pPr>
        <w:tabs>
          <w:tab w:val="num" w:pos="840"/>
        </w:tabs>
        <w:ind w:left="84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2">
    <w:nsid w:val="1BEC5997"/>
    <w:multiLevelType w:val="hybridMultilevel"/>
    <w:tmpl w:val="DA7C74A8"/>
    <w:lvl w:ilvl="0" w:tplc="E642290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nsid w:val="1F1C3F49"/>
    <w:multiLevelType w:val="hybridMultilevel"/>
    <w:tmpl w:val="F80808A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217C3A4B"/>
    <w:multiLevelType w:val="hybridMultilevel"/>
    <w:tmpl w:val="86ACF88E"/>
    <w:lvl w:ilvl="0" w:tplc="03E0F8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24A0424D"/>
    <w:multiLevelType w:val="hybridMultilevel"/>
    <w:tmpl w:val="F80808A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62230A3"/>
    <w:multiLevelType w:val="hybridMultilevel"/>
    <w:tmpl w:val="D10064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AFE1484"/>
    <w:multiLevelType w:val="hybridMultilevel"/>
    <w:tmpl w:val="7F4600EC"/>
    <w:lvl w:ilvl="0" w:tplc="0838957E">
      <w:start w:val="1"/>
      <w:numFmt w:val="bullet"/>
      <w:lvlText w:val="-"/>
      <w:lvlJc w:val="left"/>
      <w:pPr>
        <w:ind w:left="420" w:hanging="360"/>
      </w:pPr>
      <w:rPr>
        <w:rFonts w:ascii="Times New Roman" w:eastAsia="Times New Roman" w:hAnsi="Times New Roman" w:cs="Times New Roman" w:hint="default"/>
        <w:b w:val="0"/>
        <w:i w:val="0"/>
        <w:sz w:val="26"/>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9">
    <w:nsid w:val="2E633E8F"/>
    <w:multiLevelType w:val="hybridMultilevel"/>
    <w:tmpl w:val="181A03A0"/>
    <w:lvl w:ilvl="0" w:tplc="FE9EA1C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2E6A677D"/>
    <w:multiLevelType w:val="hybridMultilevel"/>
    <w:tmpl w:val="F80808A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nsid w:val="31B11E10"/>
    <w:multiLevelType w:val="hybridMultilevel"/>
    <w:tmpl w:val="EAEC21F8"/>
    <w:lvl w:ilvl="0" w:tplc="37DEB79E">
      <w:numFmt w:val="bullet"/>
      <w:lvlText w:val="-"/>
      <w:lvlJc w:val="left"/>
      <w:pPr>
        <w:tabs>
          <w:tab w:val="num" w:pos="1211"/>
        </w:tabs>
        <w:ind w:left="1211"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3">
    <w:nsid w:val="32ED6B5B"/>
    <w:multiLevelType w:val="singleLevel"/>
    <w:tmpl w:val="0419000F"/>
    <w:lvl w:ilvl="0">
      <w:start w:val="1"/>
      <w:numFmt w:val="decimal"/>
      <w:lvlText w:val="%1."/>
      <w:lvlJc w:val="left"/>
      <w:pPr>
        <w:tabs>
          <w:tab w:val="num" w:pos="502"/>
        </w:tabs>
        <w:ind w:left="502" w:hanging="360"/>
      </w:pPr>
      <w:rPr>
        <w:rFonts w:hint="default"/>
      </w:rPr>
    </w:lvl>
  </w:abstractNum>
  <w:abstractNum w:abstractNumId="24">
    <w:nsid w:val="32F769E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58B59D0"/>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6">
    <w:nsid w:val="35DC7603"/>
    <w:multiLevelType w:val="hybridMultilevel"/>
    <w:tmpl w:val="2C006E0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3BCE1208"/>
    <w:multiLevelType w:val="hybridMultilevel"/>
    <w:tmpl w:val="02F6F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8">
    <w:nsid w:val="3CF83564"/>
    <w:multiLevelType w:val="hybridMultilevel"/>
    <w:tmpl w:val="0266468A"/>
    <w:lvl w:ilvl="0" w:tplc="45148670">
      <w:start w:val="1"/>
      <w:numFmt w:val="decimal"/>
      <w:lvlText w:val="%1."/>
      <w:lvlJc w:val="left"/>
      <w:pPr>
        <w:ind w:left="1125" w:hanging="360"/>
      </w:pPr>
      <w:rPr>
        <w:rFonts w:hint="default"/>
      </w:rPr>
    </w:lvl>
    <w:lvl w:ilvl="1" w:tplc="04220019">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29">
    <w:nsid w:val="3FD34CAD"/>
    <w:multiLevelType w:val="hybridMultilevel"/>
    <w:tmpl w:val="C642775C"/>
    <w:lvl w:ilvl="0" w:tplc="FFBEADC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610799"/>
    <w:multiLevelType w:val="hybridMultilevel"/>
    <w:tmpl w:val="5F1C5078"/>
    <w:lvl w:ilvl="0" w:tplc="46F81F76">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0C62988"/>
    <w:multiLevelType w:val="hybridMultilevel"/>
    <w:tmpl w:val="89309EE4"/>
    <w:lvl w:ilvl="0" w:tplc="213EBBF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4A735220"/>
    <w:multiLevelType w:val="hybridMultilevel"/>
    <w:tmpl w:val="F934D00C"/>
    <w:lvl w:ilvl="0" w:tplc="8ABE02D4">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C0E0943"/>
    <w:multiLevelType w:val="hybridMultilevel"/>
    <w:tmpl w:val="26F0077A"/>
    <w:lvl w:ilvl="0" w:tplc="53008F3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C384EB9"/>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35">
    <w:nsid w:val="4DF323B6"/>
    <w:multiLevelType w:val="hybridMultilevel"/>
    <w:tmpl w:val="A15CCB54"/>
    <w:lvl w:ilvl="0" w:tplc="C6D67A00">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nsid w:val="5D4914CE"/>
    <w:multiLevelType w:val="hybridMultilevel"/>
    <w:tmpl w:val="490EF26A"/>
    <w:lvl w:ilvl="0" w:tplc="B90C9A5C">
      <w:numFmt w:val="bullet"/>
      <w:lvlText w:val="-"/>
      <w:lvlJc w:val="left"/>
      <w:pPr>
        <w:tabs>
          <w:tab w:val="num" w:pos="1200"/>
        </w:tabs>
        <w:ind w:left="12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7">
    <w:nsid w:val="60816DB2"/>
    <w:multiLevelType w:val="hybridMultilevel"/>
    <w:tmpl w:val="2D44F4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7557873"/>
    <w:multiLevelType w:val="hybridMultilevel"/>
    <w:tmpl w:val="CBBEEE84"/>
    <w:lvl w:ilvl="0" w:tplc="8E2486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8A6D45"/>
    <w:multiLevelType w:val="hybridMultilevel"/>
    <w:tmpl w:val="97DEB678"/>
    <w:lvl w:ilvl="0" w:tplc="CFA6963C">
      <w:numFmt w:val="bullet"/>
      <w:lvlText w:val="-"/>
      <w:lvlJc w:val="left"/>
      <w:pPr>
        <w:tabs>
          <w:tab w:val="num" w:pos="720"/>
        </w:tabs>
        <w:ind w:left="720" w:hanging="360"/>
      </w:pPr>
      <w:rPr>
        <w:rFonts w:ascii="Times New Roman" w:eastAsia="Times New Roman" w:hAnsi="Times New Roman" w:cs="Times New Roman" w:hint="default"/>
      </w:rPr>
    </w:lvl>
    <w:lvl w:ilvl="1" w:tplc="9092D6DC">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9028AE"/>
    <w:multiLevelType w:val="hybridMultilevel"/>
    <w:tmpl w:val="B278115E"/>
    <w:lvl w:ilvl="0" w:tplc="3392F3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nsid w:val="6FBB2E7E"/>
    <w:multiLevelType w:val="hybridMultilevel"/>
    <w:tmpl w:val="4EB03AC4"/>
    <w:lvl w:ilvl="0" w:tplc="DB0882CE">
      <w:start w:val="1"/>
      <w:numFmt w:val="decimal"/>
      <w:lvlText w:val="%1."/>
      <w:lvlJc w:val="left"/>
      <w:pPr>
        <w:ind w:left="928" w:hanging="360"/>
      </w:pPr>
      <w:rPr>
        <w:rFonts w:hint="default"/>
        <w:b/>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42">
    <w:nsid w:val="70EF4A80"/>
    <w:multiLevelType w:val="hybridMultilevel"/>
    <w:tmpl w:val="8C286BE2"/>
    <w:lvl w:ilvl="0" w:tplc="9384A266">
      <w:start w:val="1"/>
      <w:numFmt w:val="bullet"/>
      <w:lvlText w:val=""/>
      <w:lvlJc w:val="left"/>
      <w:pPr>
        <w:tabs>
          <w:tab w:val="num" w:pos="2869"/>
        </w:tabs>
        <w:ind w:left="286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3717969"/>
    <w:multiLevelType w:val="hybridMultilevel"/>
    <w:tmpl w:val="F1F27064"/>
    <w:lvl w:ilvl="0" w:tplc="06288410">
      <w:start w:val="1"/>
      <w:numFmt w:val="decimal"/>
      <w:lvlText w:val="%1."/>
      <w:lvlJc w:val="left"/>
      <w:pPr>
        <w:ind w:left="3192" w:hanging="360"/>
      </w:pPr>
    </w:lvl>
    <w:lvl w:ilvl="1" w:tplc="04220019">
      <w:start w:val="1"/>
      <w:numFmt w:val="lowerLetter"/>
      <w:lvlText w:val="%2."/>
      <w:lvlJc w:val="left"/>
      <w:pPr>
        <w:ind w:left="3912" w:hanging="360"/>
      </w:pPr>
    </w:lvl>
    <w:lvl w:ilvl="2" w:tplc="0422001B">
      <w:start w:val="1"/>
      <w:numFmt w:val="lowerRoman"/>
      <w:lvlText w:val="%3."/>
      <w:lvlJc w:val="right"/>
      <w:pPr>
        <w:ind w:left="4632" w:hanging="180"/>
      </w:pPr>
    </w:lvl>
    <w:lvl w:ilvl="3" w:tplc="0422000F">
      <w:start w:val="1"/>
      <w:numFmt w:val="decimal"/>
      <w:lvlText w:val="%4."/>
      <w:lvlJc w:val="left"/>
      <w:pPr>
        <w:ind w:left="5352" w:hanging="360"/>
      </w:pPr>
    </w:lvl>
    <w:lvl w:ilvl="4" w:tplc="04220019">
      <w:start w:val="1"/>
      <w:numFmt w:val="lowerLetter"/>
      <w:lvlText w:val="%5."/>
      <w:lvlJc w:val="left"/>
      <w:pPr>
        <w:ind w:left="6072" w:hanging="360"/>
      </w:pPr>
    </w:lvl>
    <w:lvl w:ilvl="5" w:tplc="0422001B">
      <w:start w:val="1"/>
      <w:numFmt w:val="lowerRoman"/>
      <w:lvlText w:val="%6."/>
      <w:lvlJc w:val="right"/>
      <w:pPr>
        <w:ind w:left="6792" w:hanging="180"/>
      </w:pPr>
    </w:lvl>
    <w:lvl w:ilvl="6" w:tplc="0422000F">
      <w:start w:val="1"/>
      <w:numFmt w:val="decimal"/>
      <w:lvlText w:val="%7."/>
      <w:lvlJc w:val="left"/>
      <w:pPr>
        <w:ind w:left="7512" w:hanging="360"/>
      </w:pPr>
    </w:lvl>
    <w:lvl w:ilvl="7" w:tplc="04220019">
      <w:start w:val="1"/>
      <w:numFmt w:val="lowerLetter"/>
      <w:lvlText w:val="%8."/>
      <w:lvlJc w:val="left"/>
      <w:pPr>
        <w:ind w:left="8232" w:hanging="360"/>
      </w:pPr>
    </w:lvl>
    <w:lvl w:ilvl="8" w:tplc="0422001B">
      <w:start w:val="1"/>
      <w:numFmt w:val="lowerRoman"/>
      <w:lvlText w:val="%9."/>
      <w:lvlJc w:val="right"/>
      <w:pPr>
        <w:ind w:left="8952" w:hanging="180"/>
      </w:pPr>
    </w:lvl>
  </w:abstractNum>
  <w:abstractNum w:abstractNumId="44">
    <w:nsid w:val="75162815"/>
    <w:multiLevelType w:val="hybridMultilevel"/>
    <w:tmpl w:val="E2F8F1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CDE2DF8"/>
    <w:multiLevelType w:val="hybridMultilevel"/>
    <w:tmpl w:val="A394D20C"/>
    <w:lvl w:ilvl="0" w:tplc="8CF4F6B2">
      <w:start w:val="23"/>
      <w:numFmt w:val="bullet"/>
      <w:lvlText w:val="-"/>
      <w:lvlJc w:val="left"/>
      <w:pPr>
        <w:tabs>
          <w:tab w:val="num" w:pos="1620"/>
        </w:tabs>
        <w:ind w:left="1620" w:hanging="90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0"/>
  </w:num>
  <w:num w:numId="5">
    <w:abstractNumId w:val="3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20"/>
  </w:num>
  <w:num w:numId="10">
    <w:abstractNumId w:val="41"/>
  </w:num>
  <w:num w:numId="11">
    <w:abstractNumId w:val="40"/>
  </w:num>
  <w:num w:numId="12">
    <w:abstractNumId w:val="28"/>
  </w:num>
  <w:num w:numId="13">
    <w:abstractNumId w:val="7"/>
  </w:num>
  <w:num w:numId="14">
    <w:abstractNumId w:val="37"/>
  </w:num>
  <w:num w:numId="15">
    <w:abstractNumId w:val="19"/>
  </w:num>
  <w:num w:numId="16">
    <w:abstractNumId w:val="31"/>
  </w:num>
  <w:num w:numId="17">
    <w:abstractNumId w:val="14"/>
  </w:num>
  <w:num w:numId="18">
    <w:abstractNumId w:val="24"/>
  </w:num>
  <w:num w:numId="19">
    <w:abstractNumId w:val="23"/>
  </w:num>
  <w:num w:numId="20">
    <w:abstractNumId w:val="45"/>
  </w:num>
  <w:num w:numId="21">
    <w:abstractNumId w:val="5"/>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
  </w:num>
  <w:num w:numId="28">
    <w:abstractNumId w:val="8"/>
  </w:num>
  <w:num w:numId="29">
    <w:abstractNumId w:val="35"/>
  </w:num>
  <w:num w:numId="30">
    <w:abstractNumId w:val="32"/>
  </w:num>
  <w:num w:numId="3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9"/>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3"/>
  </w:num>
  <w:num w:numId="39">
    <w:abstractNumId w:val="18"/>
  </w:num>
  <w:num w:numId="40">
    <w:abstractNumId w:val="6"/>
  </w:num>
  <w:num w:numId="41">
    <w:abstractNumId w:val="22"/>
  </w:num>
  <w:num w:numId="42">
    <w:abstractNumId w:val="34"/>
  </w:num>
  <w:num w:numId="43">
    <w:abstractNumId w:val="25"/>
  </w:num>
  <w:num w:numId="44">
    <w:abstractNumId w:val="12"/>
  </w:num>
  <w:num w:numId="45">
    <w:abstractNumId w:val="17"/>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915"/>
    <w:rsid w:val="00027F27"/>
    <w:rsid w:val="00033385"/>
    <w:rsid w:val="0003680F"/>
    <w:rsid w:val="00037CDD"/>
    <w:rsid w:val="00044C11"/>
    <w:rsid w:val="000469BC"/>
    <w:rsid w:val="00047B7C"/>
    <w:rsid w:val="00056717"/>
    <w:rsid w:val="0005689C"/>
    <w:rsid w:val="000607FD"/>
    <w:rsid w:val="0006284D"/>
    <w:rsid w:val="00062B23"/>
    <w:rsid w:val="000634CA"/>
    <w:rsid w:val="00071670"/>
    <w:rsid w:val="00077B1B"/>
    <w:rsid w:val="00084ADB"/>
    <w:rsid w:val="000914E3"/>
    <w:rsid w:val="00091971"/>
    <w:rsid w:val="00093EE3"/>
    <w:rsid w:val="00095675"/>
    <w:rsid w:val="00095CA4"/>
    <w:rsid w:val="000A0086"/>
    <w:rsid w:val="000A126B"/>
    <w:rsid w:val="000A1AF8"/>
    <w:rsid w:val="000A1BCA"/>
    <w:rsid w:val="000A2CFB"/>
    <w:rsid w:val="000B1175"/>
    <w:rsid w:val="000B44AC"/>
    <w:rsid w:val="000B5CB9"/>
    <w:rsid w:val="000C0DB5"/>
    <w:rsid w:val="000C580A"/>
    <w:rsid w:val="000C6A5D"/>
    <w:rsid w:val="000D1D3B"/>
    <w:rsid w:val="000D438F"/>
    <w:rsid w:val="000D754B"/>
    <w:rsid w:val="000D7ECC"/>
    <w:rsid w:val="000E4546"/>
    <w:rsid w:val="000F3B1D"/>
    <w:rsid w:val="00100201"/>
    <w:rsid w:val="001128C3"/>
    <w:rsid w:val="00115AD6"/>
    <w:rsid w:val="00117ABD"/>
    <w:rsid w:val="00127A9A"/>
    <w:rsid w:val="00130404"/>
    <w:rsid w:val="00140CCF"/>
    <w:rsid w:val="001463BB"/>
    <w:rsid w:val="00147996"/>
    <w:rsid w:val="0015155A"/>
    <w:rsid w:val="001538BC"/>
    <w:rsid w:val="00153D23"/>
    <w:rsid w:val="001772F3"/>
    <w:rsid w:val="00181220"/>
    <w:rsid w:val="00181CC9"/>
    <w:rsid w:val="00183220"/>
    <w:rsid w:val="00183318"/>
    <w:rsid w:val="0018699A"/>
    <w:rsid w:val="00190EE2"/>
    <w:rsid w:val="00192CAE"/>
    <w:rsid w:val="00195232"/>
    <w:rsid w:val="00196302"/>
    <w:rsid w:val="001A14E2"/>
    <w:rsid w:val="001A194C"/>
    <w:rsid w:val="001A562C"/>
    <w:rsid w:val="001B5FB4"/>
    <w:rsid w:val="001B7F94"/>
    <w:rsid w:val="001C09A8"/>
    <w:rsid w:val="001C4E8E"/>
    <w:rsid w:val="001C57E5"/>
    <w:rsid w:val="001D2290"/>
    <w:rsid w:val="001D42B6"/>
    <w:rsid w:val="001D7409"/>
    <w:rsid w:val="001E1A7C"/>
    <w:rsid w:val="001E3C42"/>
    <w:rsid w:val="001E7882"/>
    <w:rsid w:val="001F2197"/>
    <w:rsid w:val="001F2724"/>
    <w:rsid w:val="001F2F43"/>
    <w:rsid w:val="001F71BE"/>
    <w:rsid w:val="0020683D"/>
    <w:rsid w:val="00206E8A"/>
    <w:rsid w:val="002074B7"/>
    <w:rsid w:val="0021093A"/>
    <w:rsid w:val="00212F75"/>
    <w:rsid w:val="0021778F"/>
    <w:rsid w:val="00217BF6"/>
    <w:rsid w:val="00217DF1"/>
    <w:rsid w:val="00226C8B"/>
    <w:rsid w:val="002341EE"/>
    <w:rsid w:val="002343D5"/>
    <w:rsid w:val="00235465"/>
    <w:rsid w:val="002454F0"/>
    <w:rsid w:val="002559AE"/>
    <w:rsid w:val="00261910"/>
    <w:rsid w:val="00265EA6"/>
    <w:rsid w:val="00274EEF"/>
    <w:rsid w:val="002869C4"/>
    <w:rsid w:val="00293D1C"/>
    <w:rsid w:val="00297551"/>
    <w:rsid w:val="002A3330"/>
    <w:rsid w:val="002A437D"/>
    <w:rsid w:val="002B11FC"/>
    <w:rsid w:val="002B2ACF"/>
    <w:rsid w:val="002B385F"/>
    <w:rsid w:val="002B5927"/>
    <w:rsid w:val="002B5F3F"/>
    <w:rsid w:val="002C0E67"/>
    <w:rsid w:val="002C17B3"/>
    <w:rsid w:val="002C2F7D"/>
    <w:rsid w:val="002C5D76"/>
    <w:rsid w:val="002C6C32"/>
    <w:rsid w:val="002D177E"/>
    <w:rsid w:val="002D17B5"/>
    <w:rsid w:val="002D1F86"/>
    <w:rsid w:val="002D27B7"/>
    <w:rsid w:val="002D6814"/>
    <w:rsid w:val="002E19AB"/>
    <w:rsid w:val="002E2078"/>
    <w:rsid w:val="002F02E7"/>
    <w:rsid w:val="002F0EA1"/>
    <w:rsid w:val="002F369F"/>
    <w:rsid w:val="002F77BF"/>
    <w:rsid w:val="00302779"/>
    <w:rsid w:val="00302D06"/>
    <w:rsid w:val="00305D2F"/>
    <w:rsid w:val="003079E7"/>
    <w:rsid w:val="003119AC"/>
    <w:rsid w:val="00313F06"/>
    <w:rsid w:val="00316862"/>
    <w:rsid w:val="0032428D"/>
    <w:rsid w:val="00324E48"/>
    <w:rsid w:val="00326D18"/>
    <w:rsid w:val="003315AC"/>
    <w:rsid w:val="00331D4F"/>
    <w:rsid w:val="00347482"/>
    <w:rsid w:val="003509CB"/>
    <w:rsid w:val="003522CD"/>
    <w:rsid w:val="003531D6"/>
    <w:rsid w:val="00355C18"/>
    <w:rsid w:val="00364DCB"/>
    <w:rsid w:val="00366E5D"/>
    <w:rsid w:val="00367DFB"/>
    <w:rsid w:val="003759BD"/>
    <w:rsid w:val="003818DE"/>
    <w:rsid w:val="0038313C"/>
    <w:rsid w:val="00390A1E"/>
    <w:rsid w:val="00394223"/>
    <w:rsid w:val="00394B78"/>
    <w:rsid w:val="00396E63"/>
    <w:rsid w:val="003A0967"/>
    <w:rsid w:val="003A0C4D"/>
    <w:rsid w:val="003A50E8"/>
    <w:rsid w:val="003B142D"/>
    <w:rsid w:val="003B34AF"/>
    <w:rsid w:val="003B3967"/>
    <w:rsid w:val="003B5B9B"/>
    <w:rsid w:val="003C0CFC"/>
    <w:rsid w:val="003C1C4B"/>
    <w:rsid w:val="003C3D9F"/>
    <w:rsid w:val="003C7FA7"/>
    <w:rsid w:val="003D013C"/>
    <w:rsid w:val="003D0ECA"/>
    <w:rsid w:val="003D4703"/>
    <w:rsid w:val="003D528D"/>
    <w:rsid w:val="003E1275"/>
    <w:rsid w:val="003E410E"/>
    <w:rsid w:val="003E6B3E"/>
    <w:rsid w:val="003F47BB"/>
    <w:rsid w:val="0040295D"/>
    <w:rsid w:val="004033D4"/>
    <w:rsid w:val="00404AA6"/>
    <w:rsid w:val="00411F57"/>
    <w:rsid w:val="004123CA"/>
    <w:rsid w:val="00415F6A"/>
    <w:rsid w:val="00420461"/>
    <w:rsid w:val="00424230"/>
    <w:rsid w:val="00425D99"/>
    <w:rsid w:val="0043358C"/>
    <w:rsid w:val="0043564F"/>
    <w:rsid w:val="00436BCB"/>
    <w:rsid w:val="00436CE5"/>
    <w:rsid w:val="004415FB"/>
    <w:rsid w:val="00441E15"/>
    <w:rsid w:val="004510DE"/>
    <w:rsid w:val="00451784"/>
    <w:rsid w:val="004531A0"/>
    <w:rsid w:val="004553E6"/>
    <w:rsid w:val="00462093"/>
    <w:rsid w:val="004649E6"/>
    <w:rsid w:val="004652E0"/>
    <w:rsid w:val="00465C03"/>
    <w:rsid w:val="00471A78"/>
    <w:rsid w:val="004820A2"/>
    <w:rsid w:val="00490551"/>
    <w:rsid w:val="00491345"/>
    <w:rsid w:val="00491970"/>
    <w:rsid w:val="00492379"/>
    <w:rsid w:val="004A6078"/>
    <w:rsid w:val="004A71E5"/>
    <w:rsid w:val="004B0AC3"/>
    <w:rsid w:val="004B0B4C"/>
    <w:rsid w:val="004B1814"/>
    <w:rsid w:val="004B2686"/>
    <w:rsid w:val="004B4997"/>
    <w:rsid w:val="004B4C8A"/>
    <w:rsid w:val="004B6879"/>
    <w:rsid w:val="004C7E3F"/>
    <w:rsid w:val="004D77E5"/>
    <w:rsid w:val="004E0487"/>
    <w:rsid w:val="004E230E"/>
    <w:rsid w:val="004E27DB"/>
    <w:rsid w:val="004E3313"/>
    <w:rsid w:val="004E6594"/>
    <w:rsid w:val="00503297"/>
    <w:rsid w:val="00504ACD"/>
    <w:rsid w:val="005115A3"/>
    <w:rsid w:val="005232D6"/>
    <w:rsid w:val="00524DE1"/>
    <w:rsid w:val="00535D93"/>
    <w:rsid w:val="0054526C"/>
    <w:rsid w:val="00561AD0"/>
    <w:rsid w:val="00561F74"/>
    <w:rsid w:val="005665EC"/>
    <w:rsid w:val="00572415"/>
    <w:rsid w:val="0058506D"/>
    <w:rsid w:val="00595CAA"/>
    <w:rsid w:val="005A230C"/>
    <w:rsid w:val="005A3EF1"/>
    <w:rsid w:val="005A6680"/>
    <w:rsid w:val="005B4AED"/>
    <w:rsid w:val="005B69D1"/>
    <w:rsid w:val="005B730E"/>
    <w:rsid w:val="005C18B7"/>
    <w:rsid w:val="005C2AA5"/>
    <w:rsid w:val="005E1586"/>
    <w:rsid w:val="005E7684"/>
    <w:rsid w:val="005E7E6E"/>
    <w:rsid w:val="005F156A"/>
    <w:rsid w:val="005F4EC2"/>
    <w:rsid w:val="005F72BE"/>
    <w:rsid w:val="00607351"/>
    <w:rsid w:val="0060798F"/>
    <w:rsid w:val="00611F79"/>
    <w:rsid w:val="006136F9"/>
    <w:rsid w:val="00616EB8"/>
    <w:rsid w:val="00634497"/>
    <w:rsid w:val="00640D9F"/>
    <w:rsid w:val="00642EFF"/>
    <w:rsid w:val="00644A79"/>
    <w:rsid w:val="00647036"/>
    <w:rsid w:val="006502B2"/>
    <w:rsid w:val="00653331"/>
    <w:rsid w:val="0065631E"/>
    <w:rsid w:val="00661779"/>
    <w:rsid w:val="00664F9F"/>
    <w:rsid w:val="00667C71"/>
    <w:rsid w:val="00671682"/>
    <w:rsid w:val="006774FA"/>
    <w:rsid w:val="0068275B"/>
    <w:rsid w:val="00694759"/>
    <w:rsid w:val="00694E9A"/>
    <w:rsid w:val="006950CA"/>
    <w:rsid w:val="006A17FD"/>
    <w:rsid w:val="006A24D6"/>
    <w:rsid w:val="006A254B"/>
    <w:rsid w:val="006A3534"/>
    <w:rsid w:val="006A400F"/>
    <w:rsid w:val="006B5CCA"/>
    <w:rsid w:val="006C420B"/>
    <w:rsid w:val="006C5A2D"/>
    <w:rsid w:val="006C7CE3"/>
    <w:rsid w:val="006D7A57"/>
    <w:rsid w:val="006E06EA"/>
    <w:rsid w:val="006E2CC2"/>
    <w:rsid w:val="006E3293"/>
    <w:rsid w:val="006F056C"/>
    <w:rsid w:val="006F25CA"/>
    <w:rsid w:val="006F361F"/>
    <w:rsid w:val="006F5412"/>
    <w:rsid w:val="0072532D"/>
    <w:rsid w:val="00726B3E"/>
    <w:rsid w:val="00727463"/>
    <w:rsid w:val="007300CA"/>
    <w:rsid w:val="00737351"/>
    <w:rsid w:val="00740C41"/>
    <w:rsid w:val="007449B9"/>
    <w:rsid w:val="007452EF"/>
    <w:rsid w:val="00747E76"/>
    <w:rsid w:val="00750F46"/>
    <w:rsid w:val="00753777"/>
    <w:rsid w:val="0075722B"/>
    <w:rsid w:val="007768CA"/>
    <w:rsid w:val="007770A2"/>
    <w:rsid w:val="00780B91"/>
    <w:rsid w:val="0078172F"/>
    <w:rsid w:val="007846CB"/>
    <w:rsid w:val="00794CAB"/>
    <w:rsid w:val="007A2733"/>
    <w:rsid w:val="007A6F98"/>
    <w:rsid w:val="007A7198"/>
    <w:rsid w:val="007A76D1"/>
    <w:rsid w:val="007B4000"/>
    <w:rsid w:val="007C1C45"/>
    <w:rsid w:val="007C7B38"/>
    <w:rsid w:val="007D0BD0"/>
    <w:rsid w:val="007D1340"/>
    <w:rsid w:val="007D46C5"/>
    <w:rsid w:val="007E070B"/>
    <w:rsid w:val="007E2C8A"/>
    <w:rsid w:val="007E4F58"/>
    <w:rsid w:val="007F588F"/>
    <w:rsid w:val="00804D22"/>
    <w:rsid w:val="008062F6"/>
    <w:rsid w:val="0080634D"/>
    <w:rsid w:val="00807D8D"/>
    <w:rsid w:val="00811AF5"/>
    <w:rsid w:val="0081418E"/>
    <w:rsid w:val="008155F1"/>
    <w:rsid w:val="00815602"/>
    <w:rsid w:val="00821954"/>
    <w:rsid w:val="008233D5"/>
    <w:rsid w:val="00825C3E"/>
    <w:rsid w:val="008434F6"/>
    <w:rsid w:val="0085567F"/>
    <w:rsid w:val="00855C81"/>
    <w:rsid w:val="008609FA"/>
    <w:rsid w:val="0087344D"/>
    <w:rsid w:val="0087447A"/>
    <w:rsid w:val="008814FC"/>
    <w:rsid w:val="008835CB"/>
    <w:rsid w:val="00891248"/>
    <w:rsid w:val="00891604"/>
    <w:rsid w:val="00896757"/>
    <w:rsid w:val="00897959"/>
    <w:rsid w:val="00897B3E"/>
    <w:rsid w:val="008A012D"/>
    <w:rsid w:val="008A4FB7"/>
    <w:rsid w:val="008B023D"/>
    <w:rsid w:val="008B0CC4"/>
    <w:rsid w:val="008B3000"/>
    <w:rsid w:val="008B37AB"/>
    <w:rsid w:val="008B4FD7"/>
    <w:rsid w:val="008B54D6"/>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4360"/>
    <w:rsid w:val="00944E01"/>
    <w:rsid w:val="00953619"/>
    <w:rsid w:val="00956349"/>
    <w:rsid w:val="00957DA5"/>
    <w:rsid w:val="00962803"/>
    <w:rsid w:val="009726EA"/>
    <w:rsid w:val="00974AAC"/>
    <w:rsid w:val="00980C36"/>
    <w:rsid w:val="009811FE"/>
    <w:rsid w:val="00981E67"/>
    <w:rsid w:val="0098284C"/>
    <w:rsid w:val="009867FB"/>
    <w:rsid w:val="00991BAD"/>
    <w:rsid w:val="0099515D"/>
    <w:rsid w:val="009A0318"/>
    <w:rsid w:val="009A29C2"/>
    <w:rsid w:val="009B23FD"/>
    <w:rsid w:val="009B37F2"/>
    <w:rsid w:val="009C1434"/>
    <w:rsid w:val="009C26A9"/>
    <w:rsid w:val="009C6D0C"/>
    <w:rsid w:val="009D31FC"/>
    <w:rsid w:val="009E097D"/>
    <w:rsid w:val="009E1BAD"/>
    <w:rsid w:val="009E1F22"/>
    <w:rsid w:val="009E4704"/>
    <w:rsid w:val="009E66DB"/>
    <w:rsid w:val="009E7469"/>
    <w:rsid w:val="009F57FF"/>
    <w:rsid w:val="009F58C0"/>
    <w:rsid w:val="00A012D4"/>
    <w:rsid w:val="00A036AB"/>
    <w:rsid w:val="00A048F4"/>
    <w:rsid w:val="00A14208"/>
    <w:rsid w:val="00A14F01"/>
    <w:rsid w:val="00A237C4"/>
    <w:rsid w:val="00A25A95"/>
    <w:rsid w:val="00A2611E"/>
    <w:rsid w:val="00A36A4C"/>
    <w:rsid w:val="00A36C3B"/>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6F12"/>
    <w:rsid w:val="00A90A07"/>
    <w:rsid w:val="00A920C3"/>
    <w:rsid w:val="00A930E1"/>
    <w:rsid w:val="00A94FE2"/>
    <w:rsid w:val="00A96F50"/>
    <w:rsid w:val="00AA3CA3"/>
    <w:rsid w:val="00AA6E88"/>
    <w:rsid w:val="00AA700E"/>
    <w:rsid w:val="00AB347B"/>
    <w:rsid w:val="00AB47D3"/>
    <w:rsid w:val="00AB770C"/>
    <w:rsid w:val="00AC2220"/>
    <w:rsid w:val="00AC3056"/>
    <w:rsid w:val="00AC68CB"/>
    <w:rsid w:val="00AC6C65"/>
    <w:rsid w:val="00AD40C2"/>
    <w:rsid w:val="00AD4B76"/>
    <w:rsid w:val="00AD6CA4"/>
    <w:rsid w:val="00AD7678"/>
    <w:rsid w:val="00AE12FD"/>
    <w:rsid w:val="00AE1689"/>
    <w:rsid w:val="00AE3281"/>
    <w:rsid w:val="00AE3F5B"/>
    <w:rsid w:val="00AE47C7"/>
    <w:rsid w:val="00AF00FA"/>
    <w:rsid w:val="00AF015C"/>
    <w:rsid w:val="00AF0386"/>
    <w:rsid w:val="00AF1456"/>
    <w:rsid w:val="00B04FB6"/>
    <w:rsid w:val="00B05B44"/>
    <w:rsid w:val="00B111BF"/>
    <w:rsid w:val="00B121DB"/>
    <w:rsid w:val="00B1516F"/>
    <w:rsid w:val="00B227DF"/>
    <w:rsid w:val="00B24F4B"/>
    <w:rsid w:val="00B3515F"/>
    <w:rsid w:val="00B35338"/>
    <w:rsid w:val="00B35B14"/>
    <w:rsid w:val="00B37424"/>
    <w:rsid w:val="00B41A49"/>
    <w:rsid w:val="00B43A01"/>
    <w:rsid w:val="00B43DAF"/>
    <w:rsid w:val="00B43FF0"/>
    <w:rsid w:val="00B50C5B"/>
    <w:rsid w:val="00B514CD"/>
    <w:rsid w:val="00B53AE5"/>
    <w:rsid w:val="00B54933"/>
    <w:rsid w:val="00B54A9D"/>
    <w:rsid w:val="00B57F3B"/>
    <w:rsid w:val="00B67E8A"/>
    <w:rsid w:val="00B70E50"/>
    <w:rsid w:val="00B75F69"/>
    <w:rsid w:val="00B81794"/>
    <w:rsid w:val="00B8382F"/>
    <w:rsid w:val="00B8611E"/>
    <w:rsid w:val="00B90A0D"/>
    <w:rsid w:val="00B9418F"/>
    <w:rsid w:val="00B967E5"/>
    <w:rsid w:val="00B97B8E"/>
    <w:rsid w:val="00BA2562"/>
    <w:rsid w:val="00BA28C9"/>
    <w:rsid w:val="00BA371E"/>
    <w:rsid w:val="00BB23C5"/>
    <w:rsid w:val="00BB4268"/>
    <w:rsid w:val="00BB5B5E"/>
    <w:rsid w:val="00BB61F6"/>
    <w:rsid w:val="00BB7A41"/>
    <w:rsid w:val="00BC3056"/>
    <w:rsid w:val="00BC577E"/>
    <w:rsid w:val="00BE33FB"/>
    <w:rsid w:val="00BE4E86"/>
    <w:rsid w:val="00BE6827"/>
    <w:rsid w:val="00BF5ACD"/>
    <w:rsid w:val="00C02A20"/>
    <w:rsid w:val="00C05E7F"/>
    <w:rsid w:val="00C10B79"/>
    <w:rsid w:val="00C10BD8"/>
    <w:rsid w:val="00C12D32"/>
    <w:rsid w:val="00C15DC0"/>
    <w:rsid w:val="00C21EF3"/>
    <w:rsid w:val="00C22942"/>
    <w:rsid w:val="00C2587C"/>
    <w:rsid w:val="00C333ED"/>
    <w:rsid w:val="00C338B7"/>
    <w:rsid w:val="00C33A37"/>
    <w:rsid w:val="00C364F6"/>
    <w:rsid w:val="00C460DC"/>
    <w:rsid w:val="00C52CCB"/>
    <w:rsid w:val="00C54CF2"/>
    <w:rsid w:val="00C65E22"/>
    <w:rsid w:val="00C6700A"/>
    <w:rsid w:val="00C736D6"/>
    <w:rsid w:val="00C87BC3"/>
    <w:rsid w:val="00C92D93"/>
    <w:rsid w:val="00C9751A"/>
    <w:rsid w:val="00C97FE1"/>
    <w:rsid w:val="00CA2E9D"/>
    <w:rsid w:val="00CA4E48"/>
    <w:rsid w:val="00CB1049"/>
    <w:rsid w:val="00CC09CE"/>
    <w:rsid w:val="00CC3596"/>
    <w:rsid w:val="00CC4AB4"/>
    <w:rsid w:val="00CD292B"/>
    <w:rsid w:val="00CD386F"/>
    <w:rsid w:val="00CD4BEF"/>
    <w:rsid w:val="00CD5021"/>
    <w:rsid w:val="00CD72A2"/>
    <w:rsid w:val="00CD7CA7"/>
    <w:rsid w:val="00CE2BCE"/>
    <w:rsid w:val="00CF6667"/>
    <w:rsid w:val="00D00625"/>
    <w:rsid w:val="00D019E6"/>
    <w:rsid w:val="00D05052"/>
    <w:rsid w:val="00D0716D"/>
    <w:rsid w:val="00D0748F"/>
    <w:rsid w:val="00D13C27"/>
    <w:rsid w:val="00D159C9"/>
    <w:rsid w:val="00D168CC"/>
    <w:rsid w:val="00D21966"/>
    <w:rsid w:val="00D24269"/>
    <w:rsid w:val="00D32C08"/>
    <w:rsid w:val="00D42190"/>
    <w:rsid w:val="00D428DA"/>
    <w:rsid w:val="00D4743A"/>
    <w:rsid w:val="00D52707"/>
    <w:rsid w:val="00D53BEC"/>
    <w:rsid w:val="00D556DB"/>
    <w:rsid w:val="00D56E16"/>
    <w:rsid w:val="00D66516"/>
    <w:rsid w:val="00D67E03"/>
    <w:rsid w:val="00D73321"/>
    <w:rsid w:val="00D81867"/>
    <w:rsid w:val="00D819DC"/>
    <w:rsid w:val="00D91D12"/>
    <w:rsid w:val="00DA0E18"/>
    <w:rsid w:val="00DA1DC2"/>
    <w:rsid w:val="00DA734A"/>
    <w:rsid w:val="00DB0468"/>
    <w:rsid w:val="00DB11BC"/>
    <w:rsid w:val="00DB38C0"/>
    <w:rsid w:val="00DB3B23"/>
    <w:rsid w:val="00DB4926"/>
    <w:rsid w:val="00DB661C"/>
    <w:rsid w:val="00DB6623"/>
    <w:rsid w:val="00DC41E1"/>
    <w:rsid w:val="00DC4BFD"/>
    <w:rsid w:val="00DC776E"/>
    <w:rsid w:val="00DD3128"/>
    <w:rsid w:val="00DD39F4"/>
    <w:rsid w:val="00DD436D"/>
    <w:rsid w:val="00DE2592"/>
    <w:rsid w:val="00DE7828"/>
    <w:rsid w:val="00DE7F67"/>
    <w:rsid w:val="00E07AD8"/>
    <w:rsid w:val="00E07FFC"/>
    <w:rsid w:val="00E10721"/>
    <w:rsid w:val="00E10B3B"/>
    <w:rsid w:val="00E21CC2"/>
    <w:rsid w:val="00E363F6"/>
    <w:rsid w:val="00E36C9E"/>
    <w:rsid w:val="00E54640"/>
    <w:rsid w:val="00E546EE"/>
    <w:rsid w:val="00E54DDA"/>
    <w:rsid w:val="00E67CD7"/>
    <w:rsid w:val="00E72E2B"/>
    <w:rsid w:val="00E837E4"/>
    <w:rsid w:val="00E86443"/>
    <w:rsid w:val="00E86A84"/>
    <w:rsid w:val="00E910AB"/>
    <w:rsid w:val="00E940EA"/>
    <w:rsid w:val="00E9496E"/>
    <w:rsid w:val="00EA0514"/>
    <w:rsid w:val="00EC4C23"/>
    <w:rsid w:val="00EC78B6"/>
    <w:rsid w:val="00ED089E"/>
    <w:rsid w:val="00ED2490"/>
    <w:rsid w:val="00ED342C"/>
    <w:rsid w:val="00ED637E"/>
    <w:rsid w:val="00ED63EA"/>
    <w:rsid w:val="00ED6D53"/>
    <w:rsid w:val="00ED6F64"/>
    <w:rsid w:val="00EE19E0"/>
    <w:rsid w:val="00EE23AD"/>
    <w:rsid w:val="00EF1F0C"/>
    <w:rsid w:val="00EF6547"/>
    <w:rsid w:val="00F00EAE"/>
    <w:rsid w:val="00F04039"/>
    <w:rsid w:val="00F07394"/>
    <w:rsid w:val="00F12703"/>
    <w:rsid w:val="00F12CFA"/>
    <w:rsid w:val="00F16AA3"/>
    <w:rsid w:val="00F204F0"/>
    <w:rsid w:val="00F21393"/>
    <w:rsid w:val="00F213DC"/>
    <w:rsid w:val="00F378CC"/>
    <w:rsid w:val="00F379FF"/>
    <w:rsid w:val="00F45429"/>
    <w:rsid w:val="00F45E7D"/>
    <w:rsid w:val="00F520E0"/>
    <w:rsid w:val="00F5531E"/>
    <w:rsid w:val="00F604C1"/>
    <w:rsid w:val="00F71FD7"/>
    <w:rsid w:val="00F775AA"/>
    <w:rsid w:val="00F80AEC"/>
    <w:rsid w:val="00F829CA"/>
    <w:rsid w:val="00F84973"/>
    <w:rsid w:val="00F901E7"/>
    <w:rsid w:val="00F91FB7"/>
    <w:rsid w:val="00F92ACB"/>
    <w:rsid w:val="00F97E72"/>
    <w:rsid w:val="00FA3A82"/>
    <w:rsid w:val="00FA49BE"/>
    <w:rsid w:val="00FA7378"/>
    <w:rsid w:val="00FC25E5"/>
    <w:rsid w:val="00FC2D48"/>
    <w:rsid w:val="00FC386A"/>
    <w:rsid w:val="00FC6272"/>
    <w:rsid w:val="00FC667D"/>
    <w:rsid w:val="00FC6C2A"/>
    <w:rsid w:val="00FD51A1"/>
    <w:rsid w:val="00FE7DF0"/>
    <w:rsid w:val="00FF3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 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 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 Знак"/>
    <w:basedOn w:val="a"/>
    <w:rsid w:val="00B57F3B"/>
    <w:rPr>
      <w:rFonts w:ascii="Verdana" w:eastAsia="Times New Roman" w:hAnsi="Verdana" w:cs="Verdana"/>
      <w:sz w:val="20"/>
      <w:szCs w:val="20"/>
      <w:lang w:val="en-US"/>
    </w:rPr>
  </w:style>
  <w:style w:type="paragraph" w:customStyle="1" w:styleId="affffb">
    <w:name w:val="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 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 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 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 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 Знак"/>
    <w:basedOn w:val="a"/>
    <w:rsid w:val="00B57F3B"/>
    <w:rPr>
      <w:rFonts w:ascii="Verdana" w:eastAsia="Times New Roman" w:hAnsi="Verdana" w:cs="Verdana"/>
      <w:sz w:val="20"/>
      <w:szCs w:val="20"/>
      <w:lang w:val="en-US"/>
    </w:rPr>
  </w:style>
  <w:style w:type="paragraph" w:customStyle="1" w:styleId="affffb">
    <w:name w:val="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 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 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svita.ua/legislation/law/2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svita.ua/legislation/law/22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svita.ua/legislation/law/2234" TargetMode="External"/><Relationship Id="rId10" Type="http://schemas.openxmlformats.org/officeDocument/2006/relationships/hyperlink" Target="http://zakon3.rada.gov.ua/laws/show/2939-17" TargetMode="External"/><Relationship Id="rId4" Type="http://schemas.microsoft.com/office/2007/relationships/stylesWithEffects" Target="stylesWithEffects.xml"/><Relationship Id="rId9" Type="http://schemas.openxmlformats.org/officeDocument/2006/relationships/hyperlink" Target="http://zakon3.rada.gov.ua/laws/show/2939-17" TargetMode="External"/><Relationship Id="rId14" Type="http://schemas.openxmlformats.org/officeDocument/2006/relationships/hyperlink" Target="http://osvita.ua/legislation/law/2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98CE-FB4D-429D-863F-63F39A09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60</Pages>
  <Words>120450</Words>
  <Characters>68658</Characters>
  <Application>Microsoft Office Word</Application>
  <DocSecurity>0</DocSecurity>
  <Lines>572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2018-03-05T10:18:00Z</cp:lastPrinted>
  <dcterms:created xsi:type="dcterms:W3CDTF">2017-01-19T07:52:00Z</dcterms:created>
  <dcterms:modified xsi:type="dcterms:W3CDTF">2018-03-05T10:33:00Z</dcterms:modified>
</cp:coreProperties>
</file>