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9" w:type="dxa"/>
        <w:tblLook w:val="00A0"/>
      </w:tblPr>
      <w:tblGrid>
        <w:gridCol w:w="10740"/>
        <w:gridCol w:w="4819"/>
      </w:tblGrid>
      <w:tr w:rsidR="000D71F3" w:rsidRPr="00460E70" w:rsidTr="00977C2C">
        <w:tc>
          <w:tcPr>
            <w:tcW w:w="10740" w:type="dxa"/>
          </w:tcPr>
          <w:p w:rsidR="000D71F3" w:rsidRPr="00977C2C" w:rsidRDefault="000D71F3" w:rsidP="00977C2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4819" w:type="dxa"/>
          </w:tcPr>
          <w:p w:rsidR="000D71F3" w:rsidRPr="00977C2C" w:rsidRDefault="000D71F3" w:rsidP="00977C2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977C2C">
              <w:rPr>
                <w:sz w:val="22"/>
                <w:szCs w:val="22"/>
                <w:lang w:val="uk-UA" w:eastAsia="uk-UA"/>
              </w:rPr>
              <w:t xml:space="preserve">Додаток до рішення сесії </w:t>
            </w:r>
          </w:p>
          <w:p w:rsidR="000D71F3" w:rsidRPr="00977C2C" w:rsidRDefault="000D71F3" w:rsidP="00977C2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uk-UA" w:eastAsia="uk-UA"/>
              </w:rPr>
            </w:pPr>
            <w:r w:rsidRPr="00977C2C">
              <w:rPr>
                <w:sz w:val="22"/>
                <w:szCs w:val="22"/>
                <w:lang w:val="uk-UA" w:eastAsia="uk-UA"/>
              </w:rPr>
              <w:t>№ 633 від 06.03.2018 року</w:t>
            </w:r>
          </w:p>
        </w:tc>
      </w:tr>
    </w:tbl>
    <w:p w:rsidR="000D71F3" w:rsidRPr="00FC0347" w:rsidRDefault="000D71F3" w:rsidP="00460E70">
      <w:pPr>
        <w:autoSpaceDE w:val="0"/>
        <w:autoSpaceDN w:val="0"/>
        <w:adjustRightInd w:val="0"/>
        <w:jc w:val="center"/>
        <w:rPr>
          <w:b/>
          <w:lang w:val="uk-UA" w:eastAsia="uk-UA"/>
        </w:rPr>
      </w:pPr>
      <w:r w:rsidRPr="00FC0347">
        <w:rPr>
          <w:b/>
          <w:lang w:val="uk-UA" w:eastAsia="uk-UA"/>
        </w:rPr>
        <w:t xml:space="preserve">  Завдання та Заходи Екологічної програми м. Новий Розділ на 2018 та прогноз на 2019-2020 роки </w:t>
      </w:r>
    </w:p>
    <w:p w:rsidR="000D71F3" w:rsidRPr="00460E70" w:rsidRDefault="000D71F3" w:rsidP="00460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lang w:val="uk-UA" w:eastAsia="uk-UA"/>
        </w:rPr>
      </w:pPr>
      <w:r w:rsidRPr="00460E70">
        <w:rPr>
          <w:lang w:val="uk-UA" w:eastAsia="uk-UA"/>
        </w:rPr>
        <w:t>тис. грн.</w:t>
      </w:r>
    </w:p>
    <w:tbl>
      <w:tblPr>
        <w:tblW w:w="15179" w:type="dxa"/>
        <w:tblInd w:w="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2"/>
        <w:gridCol w:w="1842"/>
        <w:gridCol w:w="1220"/>
        <w:gridCol w:w="1982"/>
        <w:gridCol w:w="1982"/>
        <w:gridCol w:w="2160"/>
        <w:gridCol w:w="1800"/>
        <w:gridCol w:w="1771"/>
      </w:tblGrid>
      <w:tr w:rsidR="000D71F3" w:rsidRPr="00FC0347" w:rsidTr="00460E70">
        <w:trPr>
          <w:cantSplit/>
          <w:trHeight w:hRule="exact" w:val="380"/>
        </w:trPr>
        <w:tc>
          <w:tcPr>
            <w:tcW w:w="2422" w:type="dxa"/>
            <w:vMerge w:val="restart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FC0347">
              <w:rPr>
                <w:i/>
                <w:lang w:val="uk-UA" w:eastAsia="uk-UA"/>
              </w:rPr>
              <w:t>Завдання 4</w:t>
            </w:r>
          </w:p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  <w:r w:rsidRPr="00FC0347">
              <w:rPr>
                <w:b/>
                <w:bCs/>
                <w:color w:val="292B2C"/>
                <w:lang w:val="uk-UA" w:eastAsia="uk-UA"/>
              </w:rPr>
              <w:t xml:space="preserve">Придбання спецтехніки та машин для збору транспортування, знешкодження, складування побутових відходів для Новороздільської міської ради Львівської області </w:t>
            </w:r>
          </w:p>
        </w:tc>
        <w:tc>
          <w:tcPr>
            <w:tcW w:w="1842" w:type="dxa"/>
            <w:vMerge w:val="restart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FC0347">
              <w:rPr>
                <w:i/>
                <w:lang w:val="uk-UA" w:eastAsia="uk-UA"/>
              </w:rPr>
              <w:t>Захід 1</w:t>
            </w:r>
          </w:p>
          <w:p w:rsidR="000D71F3" w:rsidRPr="00460E70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60E70">
              <w:rPr>
                <w:lang w:val="uk-UA" w:eastAsia="uk-UA"/>
              </w:rPr>
              <w:t xml:space="preserve">Придбання </w:t>
            </w:r>
          </w:p>
          <w:p w:rsidR="000D71F3" w:rsidRPr="00460E70" w:rsidRDefault="000D71F3" w:rsidP="0006616C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60E70">
              <w:rPr>
                <w:lang w:val="uk-UA" w:eastAsia="uk-UA"/>
              </w:rPr>
              <w:t xml:space="preserve">екскаватора –погрузчика </w:t>
            </w:r>
            <w:r w:rsidRPr="00460E70">
              <w:rPr>
                <w:lang w:val="en-US" w:eastAsia="uk-UA"/>
              </w:rPr>
              <w:t>Terex</w:t>
            </w:r>
            <w:r w:rsidRPr="00460E70">
              <w:rPr>
                <w:lang w:eastAsia="uk-UA"/>
              </w:rPr>
              <w:t xml:space="preserve"> </w:t>
            </w:r>
            <w:r w:rsidRPr="00460E70">
              <w:rPr>
                <w:lang w:val="en-US" w:eastAsia="uk-UA"/>
              </w:rPr>
              <w:t>TLB</w:t>
            </w:r>
            <w:r w:rsidRPr="00460E70">
              <w:rPr>
                <w:lang w:eastAsia="uk-UA"/>
              </w:rPr>
              <w:t xml:space="preserve"> 850</w:t>
            </w:r>
          </w:p>
          <w:p w:rsidR="000D71F3" w:rsidRPr="00460E70" w:rsidRDefault="000D71F3" w:rsidP="0006616C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60E70">
              <w:rPr>
                <w:lang w:eastAsia="uk-UA"/>
              </w:rPr>
              <w:t>або аналог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затрат, шт</w:t>
            </w:r>
          </w:p>
        </w:tc>
        <w:tc>
          <w:tcPr>
            <w:tcW w:w="1982" w:type="dxa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1</w:t>
            </w:r>
          </w:p>
        </w:tc>
        <w:tc>
          <w:tcPr>
            <w:tcW w:w="1982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Виконавчий комітет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Державний  бюджет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3200,0</w:t>
            </w:r>
          </w:p>
        </w:tc>
        <w:tc>
          <w:tcPr>
            <w:tcW w:w="1771" w:type="dxa"/>
            <w:vMerge w:val="restart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FC0347">
              <w:rPr>
                <w:lang w:val="uk-UA" w:eastAsia="uk-UA"/>
              </w:rPr>
              <w:t>Оновлення автобази  забезпечить функціонування роботи об</w:t>
            </w:r>
            <w:r w:rsidRPr="00FC0347">
              <w:rPr>
                <w:lang w:eastAsia="uk-UA"/>
              </w:rPr>
              <w:t xml:space="preserve">’єктів комунального господарства, належне надання послуг населенню, наведення порядку з вивезення ТПВ </w:t>
            </w:r>
            <w:r w:rsidRPr="00FC0347">
              <w:rPr>
                <w:lang w:val="uk-UA" w:eastAsia="uk-UA"/>
              </w:rPr>
              <w:t>, зменшить нагативний вплив ТПВ</w:t>
            </w:r>
            <w:r w:rsidRPr="00FC0347">
              <w:rPr>
                <w:lang w:eastAsia="uk-UA"/>
              </w:rPr>
              <w:t xml:space="preserve"> на довкілля і здоров’я мешканців міста.</w:t>
            </w:r>
          </w:p>
        </w:tc>
      </w:tr>
      <w:tr w:rsidR="000D71F3" w:rsidRPr="00FC0347" w:rsidTr="00460E70">
        <w:trPr>
          <w:cantSplit/>
          <w:trHeight w:hRule="exact" w:val="327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продукту, шт</w:t>
            </w:r>
          </w:p>
        </w:tc>
        <w:tc>
          <w:tcPr>
            <w:tcW w:w="1982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1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0D71F3" w:rsidRPr="00FC0347" w:rsidTr="00460E70">
        <w:trPr>
          <w:cantSplit/>
          <w:trHeight w:hRule="exact" w:val="20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ефективності,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тис.грн/ м</w:t>
            </w:r>
            <w:r w:rsidRPr="00FC0347">
              <w:rPr>
                <w:vertAlign w:val="superscript"/>
                <w:lang w:val="uk-UA" w:eastAsia="uk-UA"/>
              </w:rPr>
              <w:t>2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0D71F3" w:rsidRPr="00FC0347" w:rsidTr="00460E70">
        <w:trPr>
          <w:cantSplit/>
          <w:trHeight w:hRule="exact" w:val="544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ефективності,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тис.грн/ шт</w:t>
            </w:r>
          </w:p>
        </w:tc>
        <w:tc>
          <w:tcPr>
            <w:tcW w:w="1982" w:type="dxa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3200,0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0D71F3" w:rsidRPr="00FC0347" w:rsidTr="00460E70">
        <w:trPr>
          <w:cantSplit/>
          <w:trHeight w:hRule="exact" w:val="468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якості, %</w:t>
            </w:r>
          </w:p>
        </w:tc>
        <w:tc>
          <w:tcPr>
            <w:tcW w:w="1982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 xml:space="preserve">100 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0D71F3" w:rsidRPr="00FC0347" w:rsidTr="00460E70">
        <w:trPr>
          <w:cantSplit/>
          <w:trHeight w:hRule="exact" w:val="567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 w:val="restart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FC0347">
              <w:rPr>
                <w:i/>
                <w:lang w:val="uk-UA" w:eastAsia="uk-UA"/>
              </w:rPr>
              <w:t>Захід 2</w:t>
            </w:r>
          </w:p>
          <w:p w:rsidR="000D71F3" w:rsidRPr="00460E70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60E70">
              <w:rPr>
                <w:lang w:val="uk-UA" w:eastAsia="uk-UA"/>
              </w:rPr>
              <w:t>Сміттєвоз із заднім завантаженням СБМ-304/1 на шасі МАЗ -5340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60E70">
              <w:rPr>
                <w:lang w:val="uk-UA" w:eastAsia="uk-UA"/>
              </w:rPr>
              <w:t>або аналог</w:t>
            </w: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затрат, шт</w:t>
            </w:r>
          </w:p>
        </w:tc>
        <w:tc>
          <w:tcPr>
            <w:tcW w:w="1982" w:type="dxa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1</w:t>
            </w:r>
          </w:p>
        </w:tc>
        <w:tc>
          <w:tcPr>
            <w:tcW w:w="1982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Виконавчий комітет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Державний  бюджет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3000,0</w:t>
            </w: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0D71F3" w:rsidRPr="00FC0347" w:rsidTr="00460E70">
        <w:trPr>
          <w:cantSplit/>
          <w:trHeight w:hRule="exact" w:val="567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продукту, шт</w:t>
            </w:r>
          </w:p>
        </w:tc>
        <w:tc>
          <w:tcPr>
            <w:tcW w:w="1982" w:type="dxa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1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0D71F3" w:rsidRPr="00FC0347" w:rsidTr="00460E70">
        <w:trPr>
          <w:cantSplit/>
          <w:trHeight w:hRule="exact" w:val="561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ефективності,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тис.грн/ м</w:t>
            </w:r>
            <w:r w:rsidRPr="00FC0347">
              <w:rPr>
                <w:vertAlign w:val="superscript"/>
                <w:lang w:val="uk-UA" w:eastAsia="uk-UA"/>
              </w:rPr>
              <w:t>2</w:t>
            </w:r>
          </w:p>
        </w:tc>
        <w:tc>
          <w:tcPr>
            <w:tcW w:w="1982" w:type="dxa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3000,0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0D71F3" w:rsidRPr="00FC0347" w:rsidTr="00460E70">
        <w:trPr>
          <w:cantSplit/>
          <w:trHeight w:val="401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якості, %</w:t>
            </w:r>
          </w:p>
        </w:tc>
        <w:tc>
          <w:tcPr>
            <w:tcW w:w="1982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 xml:space="preserve">100 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0D71F3" w:rsidRPr="00FC0347" w:rsidTr="00460E70">
        <w:trPr>
          <w:cantSplit/>
          <w:trHeight w:hRule="exact" w:val="525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 w:val="restart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FC0347">
              <w:rPr>
                <w:i/>
                <w:lang w:val="uk-UA" w:eastAsia="uk-UA"/>
              </w:rPr>
              <w:t>Захід 3</w:t>
            </w:r>
          </w:p>
          <w:p w:rsidR="000D71F3" w:rsidRPr="00460E70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60E70">
              <w:rPr>
                <w:lang w:val="uk-UA" w:eastAsia="uk-UA"/>
              </w:rPr>
              <w:t xml:space="preserve">Придбання </w:t>
            </w:r>
          </w:p>
          <w:p w:rsidR="000D71F3" w:rsidRPr="00460E70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60E70">
              <w:rPr>
                <w:lang w:val="uk-UA" w:eastAsia="uk-UA"/>
              </w:rPr>
              <w:t>машини з поворотнім відвалом на базі самоскида МАЗ – 6501 або аналог</w:t>
            </w: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затрат</w:t>
            </w:r>
          </w:p>
        </w:tc>
        <w:tc>
          <w:tcPr>
            <w:tcW w:w="1982" w:type="dxa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1</w:t>
            </w:r>
          </w:p>
        </w:tc>
        <w:tc>
          <w:tcPr>
            <w:tcW w:w="1982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Виконавчий комітет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Державний  бюджет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3800,0</w:t>
            </w: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0D71F3" w:rsidRPr="00FC0347" w:rsidTr="00460E70">
        <w:trPr>
          <w:cantSplit/>
          <w:trHeight w:hRule="exact" w:val="662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продукту, шт</w:t>
            </w:r>
          </w:p>
        </w:tc>
        <w:tc>
          <w:tcPr>
            <w:tcW w:w="1982" w:type="dxa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ind w:left="-52" w:right="117" w:firstLine="52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1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0D71F3" w:rsidRPr="00FC0347" w:rsidTr="00460E70">
        <w:trPr>
          <w:cantSplit/>
          <w:trHeight w:hRule="exact" w:val="856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ефективності,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тис.грн/ шт</w:t>
            </w:r>
          </w:p>
        </w:tc>
        <w:tc>
          <w:tcPr>
            <w:tcW w:w="1982" w:type="dxa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3800,0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0D71F3" w:rsidRPr="00FC0347" w:rsidTr="00460E70">
        <w:trPr>
          <w:cantSplit/>
          <w:trHeight w:val="381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якості, %</w:t>
            </w:r>
          </w:p>
        </w:tc>
        <w:tc>
          <w:tcPr>
            <w:tcW w:w="1982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 xml:space="preserve">100 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0D71F3" w:rsidRPr="00FC0347" w:rsidTr="00460E70">
        <w:trPr>
          <w:cantSplit/>
          <w:trHeight w:hRule="exact" w:val="444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 w:val="restart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FC0347">
              <w:rPr>
                <w:i/>
                <w:lang w:val="uk-UA" w:eastAsia="uk-UA"/>
              </w:rPr>
              <w:t>Захід 4</w:t>
            </w:r>
          </w:p>
          <w:p w:rsidR="000D71F3" w:rsidRPr="00460E70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460E70">
              <w:rPr>
                <w:lang w:val="uk-UA" w:eastAsia="uk-UA"/>
              </w:rPr>
              <w:t xml:space="preserve">Трактор МТЗ-320.4 з плужно-щіточним обладнанням або аналог </w:t>
            </w: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затрат</w:t>
            </w:r>
          </w:p>
        </w:tc>
        <w:tc>
          <w:tcPr>
            <w:tcW w:w="1982" w:type="dxa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2</w:t>
            </w:r>
          </w:p>
        </w:tc>
        <w:tc>
          <w:tcPr>
            <w:tcW w:w="1982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Виконавчий комітет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Державний бюджет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1000,0</w:t>
            </w: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0D71F3" w:rsidRPr="00FC0347" w:rsidTr="00460E70">
        <w:trPr>
          <w:cantSplit/>
          <w:trHeight w:hRule="exact" w:val="313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продукту, шт</w:t>
            </w:r>
          </w:p>
        </w:tc>
        <w:tc>
          <w:tcPr>
            <w:tcW w:w="1982" w:type="dxa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2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0D71F3" w:rsidRPr="00FC0347" w:rsidTr="00460E70">
        <w:trPr>
          <w:cantSplit/>
          <w:trHeight w:hRule="exact" w:val="530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ефективності,</w:t>
            </w:r>
          </w:p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тис.грн/ шт</w:t>
            </w:r>
          </w:p>
        </w:tc>
        <w:tc>
          <w:tcPr>
            <w:tcW w:w="1982" w:type="dxa"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1000,0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  <w:tr w:rsidR="000D71F3" w:rsidRPr="00FC0347" w:rsidTr="00460E70">
        <w:trPr>
          <w:cantSplit/>
          <w:trHeight w:val="451"/>
        </w:trPr>
        <w:tc>
          <w:tcPr>
            <w:tcW w:w="2422" w:type="dxa"/>
            <w:vMerge/>
          </w:tcPr>
          <w:p w:rsidR="000D71F3" w:rsidRPr="00FC0347" w:rsidRDefault="000D71F3" w:rsidP="0006616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uk-UA" w:eastAsia="uk-UA"/>
              </w:rPr>
            </w:pPr>
          </w:p>
        </w:tc>
        <w:tc>
          <w:tcPr>
            <w:tcW w:w="1842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1220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>якості, %</w:t>
            </w:r>
          </w:p>
        </w:tc>
        <w:tc>
          <w:tcPr>
            <w:tcW w:w="1982" w:type="dxa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C0347">
              <w:rPr>
                <w:lang w:val="uk-UA" w:eastAsia="uk-UA"/>
              </w:rPr>
              <w:t xml:space="preserve">100 </w:t>
            </w:r>
          </w:p>
        </w:tc>
        <w:tc>
          <w:tcPr>
            <w:tcW w:w="1982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216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  <w:tc>
          <w:tcPr>
            <w:tcW w:w="1800" w:type="dxa"/>
            <w:vMerge/>
            <w:vAlign w:val="center"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</w:p>
        </w:tc>
        <w:tc>
          <w:tcPr>
            <w:tcW w:w="1771" w:type="dxa"/>
            <w:vMerge/>
          </w:tcPr>
          <w:p w:rsidR="000D71F3" w:rsidRPr="00FC0347" w:rsidRDefault="000D71F3" w:rsidP="0006616C">
            <w:pPr>
              <w:autoSpaceDE w:val="0"/>
              <w:autoSpaceDN w:val="0"/>
              <w:adjustRightInd w:val="0"/>
              <w:rPr>
                <w:lang w:val="uk-UA"/>
              </w:rPr>
            </w:pPr>
          </w:p>
        </w:tc>
      </w:tr>
    </w:tbl>
    <w:p w:rsidR="000D71F3" w:rsidRDefault="000D71F3" w:rsidP="000A5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</w:t>
      </w:r>
      <w:r w:rsidRPr="00B7192C">
        <w:rPr>
          <w:b/>
          <w:lang w:val="uk-UA" w:eastAsia="uk-UA"/>
        </w:rPr>
        <w:t>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</w:t>
      </w:r>
      <w:bookmarkStart w:id="0" w:name="_GoBack"/>
      <w:bookmarkEnd w:id="0"/>
      <w:r>
        <w:rPr>
          <w:b/>
          <w:lang w:val="uk-UA" w:eastAsia="uk-UA"/>
        </w:rPr>
        <w:t>ЕЛЕШКО</w:t>
      </w:r>
    </w:p>
    <w:p w:rsidR="000D71F3" w:rsidRPr="00FC0347" w:rsidRDefault="000D71F3" w:rsidP="00460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lang w:val="uk-UA" w:eastAsia="uk-UA"/>
        </w:rPr>
        <w:sectPr w:rsidR="000D71F3" w:rsidRPr="00FC0347" w:rsidSect="00C1274D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0D71F3" w:rsidRDefault="000D71F3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0D71F3" w:rsidRDefault="000D71F3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0D71F3" w:rsidRDefault="000D71F3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0D71F3" w:rsidRDefault="000D71F3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0D71F3" w:rsidRDefault="000D71F3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0D71F3" w:rsidRDefault="000D71F3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0D71F3" w:rsidRDefault="000D71F3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sectPr w:rsidR="000D71F3" w:rsidSect="00460E70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1F3" w:rsidRDefault="000D71F3">
      <w:r>
        <w:separator/>
      </w:r>
    </w:p>
  </w:endnote>
  <w:endnote w:type="continuationSeparator" w:id="0">
    <w:p w:rsidR="000D71F3" w:rsidRDefault="000D7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1F3" w:rsidRDefault="000D71F3">
      <w:r>
        <w:separator/>
      </w:r>
    </w:p>
  </w:footnote>
  <w:footnote w:type="continuationSeparator" w:id="0">
    <w:p w:rsidR="000D71F3" w:rsidRDefault="000D71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616C"/>
    <w:rsid w:val="00066FC8"/>
    <w:rsid w:val="0007195B"/>
    <w:rsid w:val="00075A84"/>
    <w:rsid w:val="00076572"/>
    <w:rsid w:val="000806FD"/>
    <w:rsid w:val="00085BB6"/>
    <w:rsid w:val="000A0006"/>
    <w:rsid w:val="000A0F2E"/>
    <w:rsid w:val="000A5AE0"/>
    <w:rsid w:val="000B00BB"/>
    <w:rsid w:val="000B24B2"/>
    <w:rsid w:val="000B3191"/>
    <w:rsid w:val="000C2DC3"/>
    <w:rsid w:val="000D711D"/>
    <w:rsid w:val="000D71F3"/>
    <w:rsid w:val="000E4864"/>
    <w:rsid w:val="000F40A6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25FDE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0CEA"/>
    <w:rsid w:val="00192473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38FA"/>
    <w:rsid w:val="001F53EF"/>
    <w:rsid w:val="00203F07"/>
    <w:rsid w:val="00207A8E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08FC"/>
    <w:rsid w:val="003710D5"/>
    <w:rsid w:val="00373AD1"/>
    <w:rsid w:val="00377057"/>
    <w:rsid w:val="003824C1"/>
    <w:rsid w:val="003A1F83"/>
    <w:rsid w:val="003B39B7"/>
    <w:rsid w:val="003B6DF4"/>
    <w:rsid w:val="003C24AE"/>
    <w:rsid w:val="003C6169"/>
    <w:rsid w:val="003D08D4"/>
    <w:rsid w:val="003D3BB9"/>
    <w:rsid w:val="003E01B2"/>
    <w:rsid w:val="003E1968"/>
    <w:rsid w:val="003E1D6F"/>
    <w:rsid w:val="003E3BFC"/>
    <w:rsid w:val="00401D55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5FE1"/>
    <w:rsid w:val="0045620D"/>
    <w:rsid w:val="00460E70"/>
    <w:rsid w:val="0046496A"/>
    <w:rsid w:val="00470C39"/>
    <w:rsid w:val="0047444F"/>
    <w:rsid w:val="00476732"/>
    <w:rsid w:val="00477882"/>
    <w:rsid w:val="004830FB"/>
    <w:rsid w:val="00484BDD"/>
    <w:rsid w:val="0048667A"/>
    <w:rsid w:val="004970AC"/>
    <w:rsid w:val="004A629F"/>
    <w:rsid w:val="004A64B4"/>
    <w:rsid w:val="004A6A29"/>
    <w:rsid w:val="004B1666"/>
    <w:rsid w:val="004B3EE8"/>
    <w:rsid w:val="004C063C"/>
    <w:rsid w:val="004C3BC6"/>
    <w:rsid w:val="004E2B37"/>
    <w:rsid w:val="004E752A"/>
    <w:rsid w:val="004F5AAF"/>
    <w:rsid w:val="00514539"/>
    <w:rsid w:val="00515150"/>
    <w:rsid w:val="00520938"/>
    <w:rsid w:val="005211AE"/>
    <w:rsid w:val="00533048"/>
    <w:rsid w:val="00541C2F"/>
    <w:rsid w:val="0054269C"/>
    <w:rsid w:val="0054634B"/>
    <w:rsid w:val="0054684F"/>
    <w:rsid w:val="0055725B"/>
    <w:rsid w:val="0056000A"/>
    <w:rsid w:val="005620AD"/>
    <w:rsid w:val="005737B3"/>
    <w:rsid w:val="005829E1"/>
    <w:rsid w:val="00583911"/>
    <w:rsid w:val="00584EAB"/>
    <w:rsid w:val="00592068"/>
    <w:rsid w:val="005938FD"/>
    <w:rsid w:val="005950FB"/>
    <w:rsid w:val="005B597B"/>
    <w:rsid w:val="005B5E19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459E"/>
    <w:rsid w:val="0062411C"/>
    <w:rsid w:val="00641F71"/>
    <w:rsid w:val="0064382B"/>
    <w:rsid w:val="006454CA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C430C"/>
    <w:rsid w:val="006C4CE7"/>
    <w:rsid w:val="006C4E13"/>
    <w:rsid w:val="006C6070"/>
    <w:rsid w:val="006C7C38"/>
    <w:rsid w:val="006D3F63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67775"/>
    <w:rsid w:val="00786ECD"/>
    <w:rsid w:val="007876AD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803E0F"/>
    <w:rsid w:val="008068AE"/>
    <w:rsid w:val="0081223C"/>
    <w:rsid w:val="00823697"/>
    <w:rsid w:val="00826C1B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A5D"/>
    <w:rsid w:val="0097262B"/>
    <w:rsid w:val="00977C2C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6F2C"/>
    <w:rsid w:val="00A110FF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CEC"/>
    <w:rsid w:val="00A7452A"/>
    <w:rsid w:val="00A74EFB"/>
    <w:rsid w:val="00A809FC"/>
    <w:rsid w:val="00A8289A"/>
    <w:rsid w:val="00A90031"/>
    <w:rsid w:val="00A91C45"/>
    <w:rsid w:val="00A96825"/>
    <w:rsid w:val="00AA1864"/>
    <w:rsid w:val="00AA6323"/>
    <w:rsid w:val="00AA6B95"/>
    <w:rsid w:val="00AB0335"/>
    <w:rsid w:val="00AB10DB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192C"/>
    <w:rsid w:val="00B77D48"/>
    <w:rsid w:val="00B80742"/>
    <w:rsid w:val="00B81C8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A79"/>
    <w:rsid w:val="00BC4E5E"/>
    <w:rsid w:val="00BD0E13"/>
    <w:rsid w:val="00BD1599"/>
    <w:rsid w:val="00BD5FCA"/>
    <w:rsid w:val="00BE23A6"/>
    <w:rsid w:val="00BE25A1"/>
    <w:rsid w:val="00BE558B"/>
    <w:rsid w:val="00BF0E31"/>
    <w:rsid w:val="00BF53BC"/>
    <w:rsid w:val="00C0046C"/>
    <w:rsid w:val="00C035DD"/>
    <w:rsid w:val="00C1051B"/>
    <w:rsid w:val="00C1274D"/>
    <w:rsid w:val="00C157AF"/>
    <w:rsid w:val="00C22C69"/>
    <w:rsid w:val="00C25717"/>
    <w:rsid w:val="00C318C1"/>
    <w:rsid w:val="00C323E5"/>
    <w:rsid w:val="00C32D89"/>
    <w:rsid w:val="00C3460C"/>
    <w:rsid w:val="00C37F7C"/>
    <w:rsid w:val="00C50B35"/>
    <w:rsid w:val="00C55F94"/>
    <w:rsid w:val="00C63F19"/>
    <w:rsid w:val="00C76C01"/>
    <w:rsid w:val="00C836D5"/>
    <w:rsid w:val="00C94655"/>
    <w:rsid w:val="00CA049D"/>
    <w:rsid w:val="00CB378E"/>
    <w:rsid w:val="00CB3A5D"/>
    <w:rsid w:val="00CB4E2D"/>
    <w:rsid w:val="00CB5F15"/>
    <w:rsid w:val="00CC018B"/>
    <w:rsid w:val="00CC4115"/>
    <w:rsid w:val="00CD30D3"/>
    <w:rsid w:val="00CD5543"/>
    <w:rsid w:val="00CD60FC"/>
    <w:rsid w:val="00CF1A01"/>
    <w:rsid w:val="00CF1A23"/>
    <w:rsid w:val="00D055FF"/>
    <w:rsid w:val="00D07FC9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0D35"/>
    <w:rsid w:val="00D528E0"/>
    <w:rsid w:val="00D551BA"/>
    <w:rsid w:val="00D631AF"/>
    <w:rsid w:val="00D73E5C"/>
    <w:rsid w:val="00D83493"/>
    <w:rsid w:val="00D95DBB"/>
    <w:rsid w:val="00DA19BD"/>
    <w:rsid w:val="00DB1587"/>
    <w:rsid w:val="00DD1C20"/>
    <w:rsid w:val="00DD4244"/>
    <w:rsid w:val="00DE1047"/>
    <w:rsid w:val="00DE3A73"/>
    <w:rsid w:val="00DE7B90"/>
    <w:rsid w:val="00DF10D7"/>
    <w:rsid w:val="00DF2B0D"/>
    <w:rsid w:val="00DF4AD0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D3941"/>
    <w:rsid w:val="00ED4D57"/>
    <w:rsid w:val="00ED7079"/>
    <w:rsid w:val="00EE1668"/>
    <w:rsid w:val="00EE1E33"/>
    <w:rsid w:val="00EE2A32"/>
    <w:rsid w:val="00EE6E15"/>
    <w:rsid w:val="00EF3166"/>
    <w:rsid w:val="00F01815"/>
    <w:rsid w:val="00F034E4"/>
    <w:rsid w:val="00F04B91"/>
    <w:rsid w:val="00F04C53"/>
    <w:rsid w:val="00F06FEA"/>
    <w:rsid w:val="00F20D2B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0347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CD6AB6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973</Words>
  <Characters>555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сесії </dc:title>
  <dc:subject/>
  <dc:creator>RePack by Diakov</dc:creator>
  <cp:keywords/>
  <dc:description/>
  <cp:lastModifiedBy>Фокс</cp:lastModifiedBy>
  <cp:revision>2</cp:revision>
  <cp:lastPrinted>2018-03-07T07:26:00Z</cp:lastPrinted>
  <dcterms:created xsi:type="dcterms:W3CDTF">2018-03-07T17:48:00Z</dcterms:created>
  <dcterms:modified xsi:type="dcterms:W3CDTF">2018-03-07T17:48:00Z</dcterms:modified>
</cp:coreProperties>
</file>