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B6" w:rsidRDefault="004250B6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9747" w:type="dxa"/>
        <w:tblLook w:val="00A0"/>
      </w:tblPr>
      <w:tblGrid>
        <w:gridCol w:w="4219"/>
        <w:gridCol w:w="5528"/>
      </w:tblGrid>
      <w:tr w:rsidR="004250B6" w:rsidRPr="00A65ED7" w:rsidTr="001B2A15">
        <w:tc>
          <w:tcPr>
            <w:tcW w:w="4219" w:type="dxa"/>
          </w:tcPr>
          <w:p w:rsidR="004250B6" w:rsidRPr="001B2A15" w:rsidRDefault="004250B6" w:rsidP="001B2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528" w:type="dxa"/>
          </w:tcPr>
          <w:p w:rsidR="004250B6" w:rsidRPr="001B2A15" w:rsidRDefault="004250B6" w:rsidP="001B2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1B2A15">
              <w:rPr>
                <w:sz w:val="22"/>
                <w:szCs w:val="22"/>
                <w:lang w:val="uk-UA"/>
              </w:rPr>
              <w:t xml:space="preserve">Додаток до рішення № 644 ХХХІ сесії Новороздільської міської ради </w:t>
            </w:r>
            <w:r w:rsidRPr="001B2A15">
              <w:rPr>
                <w:sz w:val="22"/>
                <w:szCs w:val="22"/>
                <w:lang w:val="en-US"/>
              </w:rPr>
              <w:t>V</w:t>
            </w:r>
            <w:r w:rsidRPr="001B2A15">
              <w:rPr>
                <w:sz w:val="22"/>
                <w:szCs w:val="22"/>
                <w:lang w:val="uk-UA"/>
              </w:rPr>
              <w:t>ІІ демократичного скликання від 06.03.2018 року</w:t>
            </w:r>
          </w:p>
        </w:tc>
      </w:tr>
    </w:tbl>
    <w:p w:rsidR="004250B6" w:rsidRDefault="004250B6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4250B6" w:rsidRDefault="004250B6" w:rsidP="005C1FB3">
      <w:pPr>
        <w:ind w:firstLine="709"/>
        <w:jc w:val="center"/>
        <w:outlineLvl w:val="1"/>
        <w:rPr>
          <w:b/>
          <w:lang w:val="uk-UA"/>
        </w:rPr>
      </w:pPr>
      <w:r w:rsidRPr="00D372EF">
        <w:rPr>
          <w:b/>
          <w:lang w:val="uk-UA"/>
        </w:rPr>
        <w:t xml:space="preserve">ПОЛОЖЕННЯ ПРО ВІДДІЛ </w:t>
      </w:r>
    </w:p>
    <w:p w:rsidR="004250B6" w:rsidRDefault="004250B6" w:rsidP="005C1FB3">
      <w:pPr>
        <w:ind w:firstLine="709"/>
        <w:jc w:val="center"/>
        <w:outlineLvl w:val="1"/>
        <w:rPr>
          <w:b/>
          <w:lang w:val="uk-UA"/>
        </w:rPr>
      </w:pPr>
      <w:r w:rsidRPr="00D372EF">
        <w:rPr>
          <w:b/>
          <w:lang w:val="uk-UA"/>
        </w:rPr>
        <w:t xml:space="preserve">З ПИТАНЬ НАДЗВИЧАЙНИХ СИТУАЦІЙ, </w:t>
      </w:r>
    </w:p>
    <w:p w:rsidR="004250B6" w:rsidRDefault="004250B6" w:rsidP="005C1FB3">
      <w:pPr>
        <w:ind w:firstLine="709"/>
        <w:jc w:val="center"/>
        <w:outlineLvl w:val="1"/>
        <w:rPr>
          <w:b/>
          <w:bCs/>
          <w:lang w:val="uk-UA"/>
        </w:rPr>
      </w:pPr>
      <w:r w:rsidRPr="00D372EF">
        <w:rPr>
          <w:b/>
          <w:lang w:val="uk-UA"/>
        </w:rPr>
        <w:t>ПРАВООХОРОННОЇ ТА ОБОРОННО-МОБІЛІЗАЦІЙНОЇ РОБОТИ</w:t>
      </w:r>
      <w:r w:rsidRPr="00D372EF">
        <w:rPr>
          <w:b/>
          <w:bCs/>
          <w:lang w:val="uk-UA"/>
        </w:rPr>
        <w:br/>
      </w:r>
    </w:p>
    <w:p w:rsidR="004250B6" w:rsidRPr="00D372EF" w:rsidRDefault="004250B6" w:rsidP="005C1FB3">
      <w:pPr>
        <w:ind w:firstLine="709"/>
        <w:jc w:val="center"/>
        <w:outlineLvl w:val="1"/>
        <w:rPr>
          <w:b/>
          <w:bCs/>
          <w:lang w:val="uk-UA"/>
        </w:rPr>
      </w:pPr>
      <w:r>
        <w:rPr>
          <w:b/>
          <w:bCs/>
          <w:lang w:val="uk-UA"/>
        </w:rPr>
        <w:t>РОЗДІЛ 1. ЗАГАЛЬНІ ПОЛОЖЕННЯ</w:t>
      </w:r>
    </w:p>
    <w:p w:rsidR="004250B6" w:rsidRPr="00650DB5" w:rsidRDefault="004250B6" w:rsidP="00D372EF">
      <w:pPr>
        <w:ind w:firstLine="567"/>
        <w:jc w:val="both"/>
        <w:rPr>
          <w:lang w:val="uk-UA"/>
        </w:rPr>
      </w:pPr>
      <w:r w:rsidRPr="00650DB5">
        <w:rPr>
          <w:lang w:val="uk-UA"/>
        </w:rPr>
        <w:t>1.1. Відділ з питань надзвичайних ситуацій, правоохоронної та оборонно-мобілізаційної роботи (далі - відділ)  є виконавчим органом  Новороздільської міської ради.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 w:line="310" w:lineRule="atLeast"/>
        <w:jc w:val="both"/>
        <w:rPr>
          <w:bdr w:val="none" w:sz="0" w:space="0" w:color="auto" w:frame="1"/>
        </w:rPr>
      </w:pPr>
      <w:r>
        <w:t xml:space="preserve">         1.2. </w:t>
      </w:r>
      <w:r w:rsidRPr="00D837B3">
        <w:rPr>
          <w:bdr w:val="none" w:sz="0" w:space="0" w:color="auto" w:frame="1"/>
        </w:rPr>
        <w:t>Відділ створений відповідно п.5 ч.1 ст.26 Закону України “Про місцеве самоврядування в Україні” та утримується за рахунок коштів міського бюджету.</w:t>
      </w:r>
    </w:p>
    <w:p w:rsidR="004250B6" w:rsidRPr="00650DB5" w:rsidRDefault="004250B6" w:rsidP="00D372EF">
      <w:pPr>
        <w:ind w:firstLine="567"/>
        <w:jc w:val="both"/>
        <w:rPr>
          <w:lang w:val="uk-UA"/>
        </w:rPr>
      </w:pPr>
      <w:r w:rsidRPr="00650DB5">
        <w:rPr>
          <w:bdr w:val="none" w:sz="0" w:space="0" w:color="auto" w:frame="1"/>
          <w:lang w:val="uk-UA"/>
        </w:rPr>
        <w:t>1.3.</w:t>
      </w:r>
      <w:r>
        <w:rPr>
          <w:bdr w:val="none" w:sz="0" w:space="0" w:color="auto" w:frame="1"/>
          <w:lang w:val="uk-UA"/>
        </w:rPr>
        <w:t xml:space="preserve"> </w:t>
      </w:r>
      <w:r w:rsidRPr="00650DB5">
        <w:rPr>
          <w:bdr w:val="none" w:sz="0" w:space="0" w:color="auto" w:frame="1"/>
          <w:lang w:val="uk-UA"/>
        </w:rPr>
        <w:t>Відділ підконтрольний та підзвітний Новороздільській міській раді, підпорядкований виконавчому комітету міської ради та  міському голові. міста Нового Роздолу;</w:t>
      </w:r>
      <w:r w:rsidRPr="00650DB5">
        <w:rPr>
          <w:lang w:val="uk-UA"/>
        </w:rPr>
        <w:t xml:space="preserve"> з питань здійснення делегованих йому повноважень органів виконавчої влади (за напрямками діяльності) </w:t>
      </w:r>
      <w:r w:rsidRPr="00650DB5">
        <w:rPr>
          <w:bdr w:val="none" w:sz="0" w:space="0" w:color="auto" w:frame="1"/>
          <w:lang w:val="uk-UA"/>
        </w:rPr>
        <w:t>підконтрольний та підзвітний</w:t>
      </w:r>
      <w:r w:rsidRPr="00650DB5">
        <w:rPr>
          <w:lang w:val="uk-UA"/>
        </w:rPr>
        <w:t>:</w:t>
      </w:r>
    </w:p>
    <w:p w:rsidR="004250B6" w:rsidRPr="00223257" w:rsidRDefault="004250B6" w:rsidP="00D372EF">
      <w:pPr>
        <w:ind w:firstLine="567"/>
        <w:jc w:val="both"/>
      </w:pPr>
      <w:r>
        <w:t>-  департаменту з питань цивільного захисту</w:t>
      </w:r>
      <w:r w:rsidRPr="00223257">
        <w:t xml:space="preserve"> Львівської облдержадміністрації;</w:t>
      </w:r>
    </w:p>
    <w:p w:rsidR="004250B6" w:rsidRPr="00223257" w:rsidRDefault="004250B6" w:rsidP="00D372EF">
      <w:pPr>
        <w:ind w:firstLine="567"/>
        <w:jc w:val="both"/>
      </w:pPr>
      <w:r w:rsidRPr="00223257">
        <w:t xml:space="preserve">-  відділу </w:t>
      </w:r>
      <w:r>
        <w:t xml:space="preserve">взаємодії з правоохоронними органами, запобігання корупції та оборонної роботи </w:t>
      </w:r>
      <w:r w:rsidRPr="00223257">
        <w:t>з питань діяльності правоохоронних органів Львівської облдержадміністрації;</w:t>
      </w:r>
    </w:p>
    <w:p w:rsidR="004250B6" w:rsidRPr="00223257" w:rsidRDefault="004250B6" w:rsidP="00D372EF">
      <w:pPr>
        <w:ind w:firstLine="567"/>
        <w:jc w:val="both"/>
      </w:pPr>
      <w:r w:rsidRPr="00223257">
        <w:t xml:space="preserve">-  </w:t>
      </w:r>
      <w:r>
        <w:t>сектору мобілізаційної роботи апарату</w:t>
      </w:r>
      <w:r w:rsidRPr="00223257">
        <w:t xml:space="preserve"> Львівської облдержадміністрації</w:t>
      </w:r>
      <w:r>
        <w:t>.</w:t>
      </w:r>
    </w:p>
    <w:p w:rsidR="004250B6" w:rsidRPr="00D837B3" w:rsidRDefault="004250B6" w:rsidP="00D372EF">
      <w:pPr>
        <w:jc w:val="both"/>
      </w:pPr>
      <w:r w:rsidRPr="00223257">
        <w:rPr>
          <w:bdr w:val="none" w:sz="0" w:space="0" w:color="auto" w:frame="1"/>
        </w:rPr>
        <w:t xml:space="preserve">         1.4.</w:t>
      </w:r>
      <w:r>
        <w:rPr>
          <w:bdr w:val="none" w:sz="0" w:space="0" w:color="auto" w:frame="1"/>
        </w:rPr>
        <w:t xml:space="preserve"> </w:t>
      </w:r>
      <w:r w:rsidRPr="00D837B3">
        <w:t xml:space="preserve">Відділ у своїй діяльності керується Конституцією та законами України, указами Президента України і постановами Кабінету Міністрів України, </w:t>
      </w:r>
      <w:r>
        <w:t xml:space="preserve">наказами </w:t>
      </w:r>
      <w:r w:rsidRPr="00D837B3">
        <w:t>МВС, МО</w:t>
      </w:r>
      <w:r>
        <w:t>, ДСНС</w:t>
      </w:r>
      <w:r w:rsidRPr="00D837B3">
        <w:t xml:space="preserve"> України, розпорядженнями </w:t>
      </w:r>
      <w:r>
        <w:t xml:space="preserve">та дорученнями </w:t>
      </w:r>
      <w:r w:rsidRPr="00D837B3">
        <w:t>голови Львівської облдержадміністрації, рішеннями сесії і виконавчого комітету Новороздільської міської ради, розпорядженнями міського голови, а також цим Положенням.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 w:line="310" w:lineRule="atLeast"/>
        <w:ind w:firstLine="709"/>
        <w:jc w:val="center"/>
        <w:rPr>
          <w:b/>
          <w:bCs/>
          <w:bdr w:val="none" w:sz="0" w:space="0" w:color="auto" w:frame="1"/>
        </w:rPr>
      </w:pPr>
    </w:p>
    <w:p w:rsidR="004250B6" w:rsidRPr="00F300A8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F300A8">
        <w:rPr>
          <w:b/>
          <w:bCs/>
          <w:bdr w:val="none" w:sz="0" w:space="0" w:color="auto" w:frame="1"/>
        </w:rPr>
        <w:t>РОЗДІЛ ІІ.</w:t>
      </w:r>
      <w:r w:rsidRPr="00F300A8">
        <w:rPr>
          <w:rStyle w:val="apple-converted-space"/>
          <w:b/>
          <w:bCs/>
          <w:bdr w:val="none" w:sz="0" w:space="0" w:color="auto" w:frame="1"/>
        </w:rPr>
        <w:t> </w:t>
      </w:r>
      <w:r w:rsidRPr="00F300A8">
        <w:rPr>
          <w:b/>
          <w:bCs/>
          <w:caps/>
          <w:bdr w:val="none" w:sz="0" w:space="0" w:color="auto" w:frame="1"/>
        </w:rPr>
        <w:t>СТРУКТУРА ТА ОРГАНІЗАЦІЯ РОБОТИ ВІДДІЛУ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23257">
        <w:rPr>
          <w:bdr w:val="none" w:sz="0" w:space="0" w:color="auto" w:frame="1"/>
        </w:rPr>
        <w:t xml:space="preserve">2.1. Відділ є </w:t>
      </w:r>
      <w:r w:rsidRPr="00D837B3">
        <w:t>органом управління Новороздільської міської ланки Львівської обласної територіальної підсистеми єдиної державної системи цивільного захисту населення і територій</w:t>
      </w:r>
      <w:r>
        <w:t>.</w:t>
      </w:r>
      <w:r w:rsidRPr="00D837B3">
        <w:t xml:space="preserve"> 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650DB5">
        <w:rPr>
          <w:bdr w:val="none" w:sz="0" w:space="0" w:color="auto" w:frame="1"/>
        </w:rPr>
        <w:t xml:space="preserve">2.2. </w:t>
      </w:r>
      <w:r w:rsidRPr="00650DB5">
        <w:t>Структуру, кількісний склад відділу, фонд оплати праці його працівників затверджує міська рада,  в межах граничної чисельності і відповідно до штатного розпису та кошторису витрат.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F300A8">
        <w:t>2.3.</w:t>
      </w:r>
      <w:r w:rsidRPr="00D837B3">
        <w:t xml:space="preserve"> Відділ очолює начальник, який призначається на посаду розпорядженням міського голови, за результатами конкурсного відбору чи за іншою процедурою передбаченою чинним законодавством. Повноваження начальника відділу припиняються відповідно до чинного законодавства.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D372EF">
        <w:rPr>
          <w:bdr w:val="none" w:sz="0" w:space="0" w:color="auto" w:frame="1"/>
        </w:rPr>
        <w:t>2.4. Працівники відділу, відповідно до цього Положення, мають повноваження щодо здійснення організаційно-розпорядчих та консультаційно-дорадчих функцій.</w:t>
      </w:r>
    </w:p>
    <w:p w:rsidR="004250B6" w:rsidRPr="00D372EF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E55D73">
        <w:t>2.5. У разі відсутності начальника відділу його обов’язки виконує головний спеціаліст відділу.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 w:line="310" w:lineRule="atLeast"/>
        <w:ind w:firstLine="709"/>
        <w:jc w:val="center"/>
        <w:rPr>
          <w:b/>
          <w:bCs/>
          <w:caps/>
          <w:bdr w:val="none" w:sz="0" w:space="0" w:color="auto" w:frame="1"/>
        </w:rPr>
      </w:pPr>
    </w:p>
    <w:p w:rsidR="004250B6" w:rsidRPr="00607EA6" w:rsidRDefault="004250B6" w:rsidP="00D372EF">
      <w:pPr>
        <w:pStyle w:val="NormalWeb"/>
        <w:shd w:val="clear" w:color="auto" w:fill="FFFFFF"/>
        <w:spacing w:before="0" w:beforeAutospacing="0" w:after="0" w:afterAutospacing="0" w:line="310" w:lineRule="atLeast"/>
        <w:ind w:firstLine="709"/>
        <w:jc w:val="center"/>
      </w:pPr>
      <w:r w:rsidRPr="00607EA6">
        <w:rPr>
          <w:b/>
          <w:bCs/>
          <w:caps/>
          <w:bdr w:val="none" w:sz="0" w:space="0" w:color="auto" w:frame="1"/>
        </w:rPr>
        <w:t>РОЗДІЛ ІІІ. ЗАВДАННЯ ТА ФУНКЦІЇ ВІДДІЛУ</w:t>
      </w:r>
    </w:p>
    <w:p w:rsidR="004250B6" w:rsidRPr="00E55D73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E55D73">
        <w:rPr>
          <w:b/>
          <w:bdr w:val="none" w:sz="0" w:space="0" w:color="auto" w:frame="1"/>
        </w:rPr>
        <w:t>З питань надзвичайних ситуацій:</w:t>
      </w:r>
    </w:p>
    <w:p w:rsidR="004250B6" w:rsidRPr="00572422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572422">
        <w:rPr>
          <w:bdr w:val="none" w:sz="0" w:space="0" w:color="auto" w:frame="1"/>
        </w:rPr>
        <w:t xml:space="preserve">3.2. Розроблення і реалізація заходів щодо підтримання готовності органів управління і сил </w:t>
      </w:r>
      <w:r>
        <w:rPr>
          <w:bdr w:val="none" w:sz="0" w:space="0" w:color="auto" w:frame="1"/>
        </w:rPr>
        <w:t>Новороздільської</w:t>
      </w:r>
      <w:r w:rsidRPr="00572422">
        <w:rPr>
          <w:bdr w:val="none" w:sz="0" w:space="0" w:color="auto" w:frame="1"/>
        </w:rPr>
        <w:t xml:space="preserve"> міської ланки територіальної підсистеми цивільного захисту до дій за призначенням у мирний час та на особливий період.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3.3. Здійснення разом з іншими о</w:t>
      </w:r>
      <w:r>
        <w:rPr>
          <w:bdr w:val="none" w:sz="0" w:space="0" w:color="auto" w:frame="1"/>
        </w:rPr>
        <w:t>рганами управління Львівської</w:t>
      </w:r>
      <w:r w:rsidRPr="0020157D">
        <w:rPr>
          <w:bdr w:val="none" w:sz="0" w:space="0" w:color="auto" w:frame="1"/>
        </w:rPr>
        <w:t xml:space="preserve"> обласної територіальної підсистеми цивільного захисту інформаційного забезпечення у сфері цивільного захисту населення і території міста від надзвичайних ситуацій та їх наслідків, створення і впровадження сучасних інформаційних технологій, банку даних з питань захисту населення і території міста від наслідків надзвичайних ситуацій техногенного та природного характеру.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3.4. Створення фінансових та матеріальних резервів для ліквідації НС техногенного та природного характеру і їх наслідків відповідно до чинного законодавства.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3.5. Забезпечення організації проведення аварійно-рятувальних та інших невідкладних робіт, а також підтримання громадського правопорядку.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3.6. Забезпечення розроблення і здійснення заходів щодо удосконалення організації цивільного захисту населення і території міста від надзвичайних ситуацій, запобігання їх виникненню і реагування на них.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3.7. Подання пропозицій міському голові: щодо включення до проекту бюджету міста витрат на розвиток та функціонування системи цивільного захисту населення і території міста від надзвичайних ситуацій та ліквідації їх наслідків; щодо утворення та складу спеціальних комісій ви</w:t>
      </w:r>
      <w:r>
        <w:rPr>
          <w:bdr w:val="none" w:sz="0" w:space="0" w:color="auto" w:frame="1"/>
        </w:rPr>
        <w:t xml:space="preserve">конавчого комітету Новороздільської </w:t>
      </w:r>
      <w:r w:rsidRPr="0020157D">
        <w:rPr>
          <w:bdr w:val="none" w:sz="0" w:space="0" w:color="auto" w:frame="1"/>
        </w:rPr>
        <w:t>міської ради з ліквідації наслідків надзвичайних ситуацій, бере участь у їх роботі.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3.8. Визначення в межах своєї компетенції рівень надзвичайної ситуації, забезпе</w:t>
      </w:r>
      <w:r>
        <w:rPr>
          <w:bdr w:val="none" w:sz="0" w:space="0" w:color="auto" w:frame="1"/>
        </w:rPr>
        <w:t>че</w:t>
      </w:r>
      <w:r w:rsidRPr="0020157D">
        <w:rPr>
          <w:bdr w:val="none" w:sz="0" w:space="0" w:color="auto" w:frame="1"/>
        </w:rPr>
        <w:t>ння оперативного і повного інформування органів управління щодо її загрози або про її виникнення.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3.9. Організація робіт з ліквідації надзвичайних ситуацій, контроль в межах своєї компетенції готовності органів управління і сил цивільного захисту до дій за призначенням.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3.10. Здійснення відповідно до законодавства контролю за виконанням вимог цивільного захисту і техногенної безпеки, заходів щодо запобігання виникненню надзвичайних ситуацій та ліквідації їх наслідків, станом готовності сил і засобів щодо проведення рятувальних робіт та інших невідкладних робіт у разі їх потреби.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3.11. Надання рекомендацій для містобудівної документації у частині дотримання вимог цивільного захисту і техногенної безпеки.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3.12. Координація діяльності виконавчих органів міської ради, підприємств установ та організацій усіх форм власності щодо пошуку і</w:t>
      </w:r>
      <w:r>
        <w:t xml:space="preserve"> </w:t>
      </w:r>
      <w:r w:rsidRPr="0020157D">
        <w:rPr>
          <w:bdr w:val="none" w:sz="0" w:space="0" w:color="auto" w:frame="1"/>
        </w:rPr>
        <w:t>рятування людей, ліквідації впливу нафтопродуктів, викиду шкідливих хімічних та радіоактивних речовин у довкілля.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 xml:space="preserve">3.13. Забезпечення оповіщення керівного складу органів управління та сил </w:t>
      </w:r>
      <w:r>
        <w:rPr>
          <w:bdr w:val="none" w:sz="0" w:space="0" w:color="auto" w:frame="1"/>
        </w:rPr>
        <w:t>Новороздільської</w:t>
      </w:r>
      <w:r w:rsidRPr="0020157D">
        <w:rPr>
          <w:bdr w:val="none" w:sz="0" w:space="0" w:color="auto" w:frame="1"/>
        </w:rPr>
        <w:t xml:space="preserve"> міської ланки територіальної підсистеми цивільного захисту та населення міста про загрозу або виникнення надзвичайних ситуацій.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3.14. Забезпечення прогнозування ймовірності виникнення надзвичайних ситуацій техногенного та природного характеру відповідно до сезону, визначення підлеглих територій за наявності потенційно-небезпечних об'єктів.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3.15. Організація в установленому порядку надання допомоги населенню, яке потерпіло внаслідок надзвичайної ситуації, що сталася,</w:t>
      </w:r>
      <w:r>
        <w:rPr>
          <w:bdr w:val="none" w:sz="0" w:space="0" w:color="auto" w:frame="1"/>
        </w:rPr>
        <w:t xml:space="preserve"> та роботи міської </w:t>
      </w:r>
      <w:r w:rsidRPr="0020157D">
        <w:rPr>
          <w:bdr w:val="none" w:sz="0" w:space="0" w:color="auto" w:frame="1"/>
        </w:rPr>
        <w:t>комісії</w:t>
      </w:r>
      <w:r>
        <w:rPr>
          <w:bdr w:val="none" w:sz="0" w:space="0" w:color="auto" w:frame="1"/>
        </w:rPr>
        <w:t xml:space="preserve"> з питань евакуації</w:t>
      </w:r>
      <w:r w:rsidRPr="0020157D">
        <w:rPr>
          <w:bdr w:val="none" w:sz="0" w:space="0" w:color="auto" w:frame="1"/>
        </w:rPr>
        <w:t>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3.16. Сприяння залученню за призначенням спеціалізованих і невоєнізованих формувань під час проведення пошуково-рятувальних робіт та робіт з ліквідації наслідків надзвичайної ситуації.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3.17. Розроблення заходів щодо проведення тимчасового відселення та евакуації населення із зон надзвичайних ситуацій.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3.18.</w:t>
      </w:r>
      <w:r w:rsidRPr="0020157D">
        <w:rPr>
          <w:bdr w:val="none" w:sz="0" w:space="0" w:color="auto" w:frame="1"/>
        </w:rPr>
        <w:t xml:space="preserve"> Організація та здійснення через засоби масової інформації інформування населення щодо заходів, які проводяться міською радою та її виконавчими органами для запобігання виникненню надзвичайних ситуацій.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3.19. Організація в установленому порядку проведення навчань та тренувань з питань цивільного з</w:t>
      </w:r>
      <w:r>
        <w:rPr>
          <w:bdr w:val="none" w:sz="0" w:space="0" w:color="auto" w:frame="1"/>
        </w:rPr>
        <w:t>ахисту, безпеки життєдіяльності.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3.20.</w:t>
      </w:r>
      <w:r w:rsidRPr="0020157D">
        <w:rPr>
          <w:bdr w:val="none" w:sz="0" w:space="0" w:color="auto" w:frame="1"/>
        </w:rPr>
        <w:t xml:space="preserve"> Розроблення, погодження або затвердження планів дій цивільного захисту та заходів щодо запобігання виникненню і ліквідації можливих надзвичайних ситуацій підприємствами, установами та організаціями усіх форм власності.</w:t>
      </w:r>
    </w:p>
    <w:p w:rsidR="004250B6" w:rsidRPr="00E55D73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3.21.  Здійснення відповідно до законодавства, перевірки стану цивільного захисту населення та території міста, організація роботи з планування укриття у захисних спорудах, ведення їх обліку, контроль за станом їх утримання, участь у роботі відповідної комісії.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</w:rPr>
      </w:pPr>
      <w:r w:rsidRPr="0020157D">
        <w:rPr>
          <w:b/>
          <w:bCs/>
          <w:bdr w:val="none" w:sz="0" w:space="0" w:color="auto" w:frame="1"/>
        </w:rPr>
        <w:t>З питань мобілізаційної та оборонної роботи:</w:t>
      </w:r>
    </w:p>
    <w:p w:rsidR="004250B6" w:rsidRPr="007C1548" w:rsidRDefault="004250B6" w:rsidP="00D372EF">
      <w:pPr>
        <w:jc w:val="both"/>
      </w:pPr>
      <w:r w:rsidRPr="007C1548">
        <w:t xml:space="preserve">          </w:t>
      </w:r>
      <w:r>
        <w:t xml:space="preserve"> </w:t>
      </w:r>
      <w:r w:rsidRPr="007C1548">
        <w:rPr>
          <w:bdr w:val="none" w:sz="0" w:space="0" w:color="auto" w:frame="1"/>
        </w:rPr>
        <w:t>3.2</w:t>
      </w:r>
      <w:r>
        <w:rPr>
          <w:bdr w:val="none" w:sz="0" w:space="0" w:color="auto" w:frame="1"/>
        </w:rPr>
        <w:t>2</w:t>
      </w:r>
      <w:r>
        <w:rPr>
          <w:bdr w:val="none" w:sz="0" w:space="0" w:color="auto" w:frame="1"/>
          <w:lang w:val="uk-UA"/>
        </w:rPr>
        <w:t>.</w:t>
      </w:r>
      <w:r>
        <w:t xml:space="preserve">  Забезпечення і контроль</w:t>
      </w:r>
      <w:r w:rsidRPr="007C1548">
        <w:t xml:space="preserve"> виконання законодавства про військовий обов’язок посадовими особами, підприємствами, установами та організаціями і громадянами;</w:t>
      </w:r>
    </w:p>
    <w:p w:rsidR="004250B6" w:rsidRPr="007C1548" w:rsidRDefault="004250B6" w:rsidP="00D372EF">
      <w:pPr>
        <w:jc w:val="both"/>
      </w:pPr>
      <w:r w:rsidRPr="007C1548">
        <w:t xml:space="preserve">          </w:t>
      </w:r>
      <w:r>
        <w:t xml:space="preserve"> </w:t>
      </w:r>
      <w:r w:rsidRPr="007C1548">
        <w:rPr>
          <w:bdr w:val="none" w:sz="0" w:space="0" w:color="auto" w:frame="1"/>
        </w:rPr>
        <w:t>3.2</w:t>
      </w:r>
      <w:r>
        <w:rPr>
          <w:bdr w:val="none" w:sz="0" w:space="0" w:color="auto" w:frame="1"/>
        </w:rPr>
        <w:t>3</w:t>
      </w:r>
      <w:r>
        <w:rPr>
          <w:bdr w:val="none" w:sz="0" w:space="0" w:color="auto" w:frame="1"/>
          <w:lang w:val="uk-UA"/>
        </w:rPr>
        <w:t>.</w:t>
      </w:r>
      <w:r w:rsidRPr="007C1548">
        <w:t xml:space="preserve">  </w:t>
      </w:r>
      <w:r>
        <w:t xml:space="preserve">  Забезпечення приписки</w:t>
      </w:r>
      <w:r w:rsidRPr="007C1548">
        <w:t xml:space="preserve"> допризовників до призовної дільниці;</w:t>
      </w:r>
    </w:p>
    <w:p w:rsidR="004250B6" w:rsidRPr="007C1548" w:rsidRDefault="004250B6" w:rsidP="00D372EF">
      <w:pPr>
        <w:jc w:val="both"/>
      </w:pPr>
      <w:r>
        <w:rPr>
          <w:bdr w:val="none" w:sz="0" w:space="0" w:color="auto" w:frame="1"/>
        </w:rPr>
        <w:t xml:space="preserve">           </w:t>
      </w:r>
      <w:r w:rsidRPr="007C1548">
        <w:rPr>
          <w:bdr w:val="none" w:sz="0" w:space="0" w:color="auto" w:frame="1"/>
        </w:rPr>
        <w:t>3.2</w:t>
      </w:r>
      <w:r>
        <w:rPr>
          <w:bdr w:val="none" w:sz="0" w:space="0" w:color="auto" w:frame="1"/>
        </w:rPr>
        <w:t>4</w:t>
      </w:r>
      <w:r>
        <w:rPr>
          <w:bdr w:val="none" w:sz="0" w:space="0" w:color="auto" w:frame="1"/>
          <w:lang w:val="uk-UA"/>
        </w:rPr>
        <w:t>.</w:t>
      </w:r>
      <w:r w:rsidRPr="007C1548">
        <w:t xml:space="preserve">  </w:t>
      </w:r>
      <w:r>
        <w:t>О</w:t>
      </w:r>
      <w:r w:rsidRPr="007C1548">
        <w:t>р</w:t>
      </w:r>
      <w:r>
        <w:t>ганізація підготовки</w:t>
      </w:r>
      <w:r w:rsidRPr="007C1548">
        <w:t xml:space="preserve"> молоді до військової служби і проведення призову на строкову військову та альтернативну (невійськову) службу;</w:t>
      </w:r>
    </w:p>
    <w:p w:rsidR="004250B6" w:rsidRPr="007C1548" w:rsidRDefault="004250B6" w:rsidP="00D372EF">
      <w:pPr>
        <w:jc w:val="both"/>
      </w:pPr>
      <w:r w:rsidRPr="007C1548">
        <w:t xml:space="preserve">          </w:t>
      </w:r>
      <w:r>
        <w:t xml:space="preserve"> </w:t>
      </w:r>
      <w:r w:rsidRPr="007C1548">
        <w:rPr>
          <w:bdr w:val="none" w:sz="0" w:space="0" w:color="auto" w:frame="1"/>
        </w:rPr>
        <w:t>3.2</w:t>
      </w:r>
      <w:r>
        <w:rPr>
          <w:bdr w:val="none" w:sz="0" w:space="0" w:color="auto" w:frame="1"/>
          <w:lang w:val="uk-UA"/>
        </w:rPr>
        <w:t>5.</w:t>
      </w:r>
      <w:r w:rsidRPr="007C1548">
        <w:t xml:space="preserve">  </w:t>
      </w:r>
      <w:r>
        <w:t xml:space="preserve"> О</w:t>
      </w:r>
      <w:r w:rsidRPr="007C1548">
        <w:t>р</w:t>
      </w:r>
      <w:r>
        <w:t>ганізація</w:t>
      </w:r>
      <w:r w:rsidRPr="007C1548">
        <w:t xml:space="preserve"> під час мобілізації у встановленому порядку своєчасне оповіщення та прибуття громадян, які призиваються на військову службу, техніки на збірні пункти та у військові частини і виконання інших планових заходів, законів і наказів з питань оборонної та мобілізаційної роботи;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3.26</w:t>
      </w:r>
      <w:r w:rsidRPr="0020157D">
        <w:rPr>
          <w:bdr w:val="none" w:sz="0" w:space="0" w:color="auto" w:frame="1"/>
        </w:rPr>
        <w:t>. Забезпечення формування проекту основних показників мобілізаційних планів, розроблення проектів мобілізаційного плану на особливий період, довгострокових і річних програм мобілізаційної підготовки, здійснення методологічного, методичного забезпечення цієї роботи.</w:t>
      </w:r>
    </w:p>
    <w:p w:rsidR="004250B6" w:rsidRPr="00607EA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 xml:space="preserve">3.27. </w:t>
      </w:r>
      <w:r w:rsidRPr="00607EA6">
        <w:rPr>
          <w:bdr w:val="none" w:sz="0" w:space="0" w:color="auto" w:frame="1"/>
        </w:rPr>
        <w:t xml:space="preserve">Подання </w:t>
      </w:r>
      <w:r>
        <w:rPr>
          <w:bdr w:val="none" w:sz="0" w:space="0" w:color="auto" w:frame="1"/>
        </w:rPr>
        <w:t>пропозицій</w:t>
      </w:r>
      <w:r w:rsidRPr="00607EA6">
        <w:rPr>
          <w:bdr w:val="none" w:sz="0" w:space="0" w:color="auto" w:frame="1"/>
        </w:rPr>
        <w:t xml:space="preserve"> міському голові щодо участі виконавчих органів міської ради в організації управління містом в особливий період </w:t>
      </w:r>
      <w:r>
        <w:rPr>
          <w:bdr w:val="none" w:sz="0" w:space="0" w:color="auto" w:frame="1"/>
        </w:rPr>
        <w:t>п</w:t>
      </w:r>
      <w:r w:rsidRPr="00607EA6">
        <w:rPr>
          <w:bdr w:val="none" w:sz="0" w:space="0" w:color="auto" w:frame="1"/>
        </w:rPr>
        <w:t>ід час проведення мобілізаційних навчань (тренувань).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 xml:space="preserve">3.28. </w:t>
      </w:r>
      <w:r w:rsidRPr="0020157D">
        <w:rPr>
          <w:bdr w:val="none" w:sz="0" w:space="0" w:color="auto" w:frame="1"/>
        </w:rPr>
        <w:t>Організація роботи з визначення потреб (обсягу) у фінансуванні заходів з мобілізаційної підготовки.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3.29</w:t>
      </w:r>
      <w:r w:rsidRPr="0020157D">
        <w:rPr>
          <w:bdr w:val="none" w:sz="0" w:space="0" w:color="auto" w:frame="1"/>
        </w:rPr>
        <w:t>. Забезпечення отримання та доведення до підприємств, установ та організацій міста мобілізаційних завдань (замовлень).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3.30</w:t>
      </w:r>
      <w:r w:rsidRPr="0020157D">
        <w:rPr>
          <w:bdr w:val="none" w:sz="0" w:space="0" w:color="auto" w:frame="1"/>
        </w:rPr>
        <w:t>. Здійснення робіт щодо створення, зберігання та обслуговування мобілізаційного резерву матеріально-технічних і сировинних ресурсів на підприємствах, в установах та організаціях міста.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3.31</w:t>
      </w:r>
      <w:r w:rsidRPr="0020157D">
        <w:rPr>
          <w:bdr w:val="none" w:sz="0" w:space="0" w:color="auto" w:frame="1"/>
        </w:rPr>
        <w:t>. Контроль за здійсненням заходів з мобілізаційної підготовки підприємствами, установами та організаціями з метою сталого функціонування міста в умовах особливого періоду.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3.32</w:t>
      </w:r>
      <w:r w:rsidRPr="0020157D">
        <w:rPr>
          <w:bdr w:val="none" w:sz="0" w:space="0" w:color="auto" w:frame="1"/>
        </w:rPr>
        <w:t>. Розробка і здійснення заходів щодо нормованого забезпечення населення міста в особливий період.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3.33</w:t>
      </w:r>
      <w:r w:rsidRPr="0020157D">
        <w:rPr>
          <w:bdr w:val="none" w:sz="0" w:space="0" w:color="auto" w:frame="1"/>
        </w:rPr>
        <w:t>. Забезпечення подання обласній адміністрації інформації, необхідної для планування та здійснення мобілізаційних заходів.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3.34</w:t>
      </w:r>
      <w:r w:rsidRPr="0020157D">
        <w:rPr>
          <w:bdr w:val="none" w:sz="0" w:space="0" w:color="auto" w:frame="1"/>
        </w:rPr>
        <w:t>. Доведення до структурних підрозділів міської ради вказівки щодо виконання законодавчих актів з питань мобілізаційної підготовки та мобілізації.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3.35</w:t>
      </w:r>
      <w:r w:rsidRPr="0020157D">
        <w:rPr>
          <w:bdr w:val="none" w:sz="0" w:space="0" w:color="auto" w:frame="1"/>
        </w:rPr>
        <w:t>. Заб</w:t>
      </w:r>
      <w:r>
        <w:rPr>
          <w:bdr w:val="none" w:sz="0" w:space="0" w:color="auto" w:frame="1"/>
        </w:rPr>
        <w:t>езпечення спільно з військовим комісарітом</w:t>
      </w:r>
      <w:r w:rsidRPr="0020157D">
        <w:rPr>
          <w:bdr w:val="none" w:sz="0" w:space="0" w:color="auto" w:frame="1"/>
        </w:rPr>
        <w:t xml:space="preserve"> виконання заходів з бронювання військовозобов’язаних виконавчого комітету </w:t>
      </w:r>
      <w:r>
        <w:rPr>
          <w:bdr w:val="none" w:sz="0" w:space="0" w:color="auto" w:frame="1"/>
        </w:rPr>
        <w:t>Новороздільської</w:t>
      </w:r>
      <w:r w:rsidRPr="0020157D">
        <w:rPr>
          <w:bdr w:val="none" w:sz="0" w:space="0" w:color="auto" w:frame="1"/>
        </w:rPr>
        <w:t xml:space="preserve"> міської ради</w:t>
      </w:r>
      <w:r>
        <w:rPr>
          <w:bdr w:val="none" w:sz="0" w:space="0" w:color="auto" w:frame="1"/>
        </w:rPr>
        <w:t xml:space="preserve">, </w:t>
      </w:r>
      <w:r w:rsidRPr="0020157D">
        <w:rPr>
          <w:bdr w:val="none" w:sz="0" w:space="0" w:color="auto" w:frame="1"/>
        </w:rPr>
        <w:t>підприємств, що мають мобілізаційні завдання на період мобілізації і військовий час.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3.36</w:t>
      </w:r>
      <w:r w:rsidRPr="0020157D">
        <w:rPr>
          <w:bdr w:val="none" w:sz="0" w:space="0" w:color="auto" w:frame="1"/>
        </w:rPr>
        <w:t>. Забезпечення виконання завдань щодо створення систем інформаційного забезпечення міської ради та її виконавчих органів в умовах особливого періоду.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3.37</w:t>
      </w:r>
      <w:r w:rsidRPr="0020157D">
        <w:rPr>
          <w:bdr w:val="none" w:sz="0" w:space="0" w:color="auto" w:frame="1"/>
        </w:rPr>
        <w:t>.</w:t>
      </w:r>
      <w:r>
        <w:rPr>
          <w:bdr w:val="none" w:sz="0" w:space="0" w:color="auto" w:frame="1"/>
        </w:rPr>
        <w:t xml:space="preserve"> С</w:t>
      </w:r>
      <w:r w:rsidRPr="0020157D">
        <w:rPr>
          <w:bdr w:val="none" w:sz="0" w:space="0" w:color="auto" w:frame="1"/>
        </w:rPr>
        <w:t xml:space="preserve">прияння </w:t>
      </w:r>
      <w:r>
        <w:rPr>
          <w:bdr w:val="none" w:sz="0" w:space="0" w:color="auto" w:frame="1"/>
        </w:rPr>
        <w:t>військовому комісаріту</w:t>
      </w:r>
      <w:r w:rsidRPr="0020157D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 xml:space="preserve">в </w:t>
      </w:r>
      <w:r w:rsidRPr="0020157D">
        <w:rPr>
          <w:bdr w:val="none" w:sz="0" w:space="0" w:color="auto" w:frame="1"/>
        </w:rPr>
        <w:t xml:space="preserve">організації військової служби за контрактом, вступу до військових навчальних закладів 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3.38</w:t>
      </w:r>
      <w:r w:rsidRPr="0020157D">
        <w:rPr>
          <w:bdr w:val="none" w:sz="0" w:space="0" w:color="auto" w:frame="1"/>
        </w:rPr>
        <w:t>. Виконання заходів та вдосконалення шефської роботи над військовими частинами, відповідно до планів і програм, затверджених обласною державною адміністрацією.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20157D">
        <w:rPr>
          <w:bdr w:val="none" w:sz="0" w:space="0" w:color="auto" w:frame="1"/>
        </w:rPr>
        <w:t>3.</w:t>
      </w:r>
      <w:r>
        <w:rPr>
          <w:bdr w:val="none" w:sz="0" w:space="0" w:color="auto" w:frame="1"/>
        </w:rPr>
        <w:t>39. В</w:t>
      </w:r>
      <w:r w:rsidRPr="0020157D">
        <w:rPr>
          <w:bdr w:val="none" w:sz="0" w:space="0" w:color="auto" w:frame="1"/>
        </w:rPr>
        <w:t xml:space="preserve">иконання заходів щодо забезпечення режиму секретності у виконавчому комітеті </w:t>
      </w:r>
      <w:r>
        <w:rPr>
          <w:bdr w:val="none" w:sz="0" w:space="0" w:color="auto" w:frame="1"/>
        </w:rPr>
        <w:t>Новороздільської</w:t>
      </w:r>
      <w:r w:rsidRPr="0020157D">
        <w:rPr>
          <w:bdr w:val="none" w:sz="0" w:space="0" w:color="auto" w:frame="1"/>
        </w:rPr>
        <w:t xml:space="preserve"> міської ради.</w:t>
      </w:r>
    </w:p>
    <w:p w:rsidR="004250B6" w:rsidRPr="0020157D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3.40</w:t>
      </w:r>
      <w:r w:rsidRPr="0020157D">
        <w:rPr>
          <w:bdr w:val="none" w:sz="0" w:space="0" w:color="auto" w:frame="1"/>
        </w:rPr>
        <w:t>. Здійснення обліку, зберігання, використання та знищення документів, що містять службову інформацію</w:t>
      </w:r>
      <w:r>
        <w:rPr>
          <w:bdr w:val="none" w:sz="0" w:space="0" w:color="auto" w:frame="1"/>
        </w:rPr>
        <w:t xml:space="preserve"> «літер М»</w:t>
      </w:r>
      <w:r w:rsidRPr="0020157D">
        <w:rPr>
          <w:bdr w:val="none" w:sz="0" w:space="0" w:color="auto" w:frame="1"/>
        </w:rPr>
        <w:t>,</w:t>
      </w:r>
      <w:r>
        <w:rPr>
          <w:bdr w:val="none" w:sz="0" w:space="0" w:color="auto" w:frame="1"/>
        </w:rPr>
        <w:t xml:space="preserve"> «літер К»</w:t>
      </w:r>
      <w:r w:rsidRPr="0020157D">
        <w:rPr>
          <w:bdr w:val="none" w:sz="0" w:space="0" w:color="auto" w:frame="1"/>
        </w:rPr>
        <w:t xml:space="preserve"> у в</w:t>
      </w:r>
      <w:r>
        <w:rPr>
          <w:bdr w:val="none" w:sz="0" w:space="0" w:color="auto" w:frame="1"/>
        </w:rPr>
        <w:t>иконавчому комітеті Новороздільської</w:t>
      </w:r>
      <w:r w:rsidRPr="0020157D">
        <w:rPr>
          <w:bdr w:val="none" w:sz="0" w:space="0" w:color="auto" w:frame="1"/>
        </w:rPr>
        <w:t xml:space="preserve"> міської ради.</w:t>
      </w:r>
    </w:p>
    <w:p w:rsidR="004250B6" w:rsidRPr="00E55D73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3.41</w:t>
      </w:r>
      <w:r w:rsidRPr="0020157D">
        <w:rPr>
          <w:bdr w:val="none" w:sz="0" w:space="0" w:color="auto" w:frame="1"/>
        </w:rPr>
        <w:t>. Доведення основних вимог законодавчих актів щодо роботи із документами, що містять службову інформацію, до керівників підприємств, які мають мобілізаційні завдання.</w:t>
      </w:r>
    </w:p>
    <w:p w:rsidR="004250B6" w:rsidRPr="00E55D73" w:rsidRDefault="004250B6" w:rsidP="00D372EF">
      <w:pPr>
        <w:ind w:firstLine="567"/>
        <w:jc w:val="both"/>
        <w:rPr>
          <w:b/>
        </w:rPr>
      </w:pPr>
      <w:r w:rsidRPr="002D7226">
        <w:rPr>
          <w:b/>
          <w:lang w:val="uk-UA"/>
        </w:rPr>
        <w:t xml:space="preserve"> </w:t>
      </w:r>
      <w:r>
        <w:rPr>
          <w:b/>
        </w:rPr>
        <w:t xml:space="preserve">З питань </w:t>
      </w:r>
      <w:r w:rsidRPr="00D837B3">
        <w:rPr>
          <w:b/>
        </w:rPr>
        <w:t>забезпечення законності, правопорядку, охорони прав, свобод і законних інтересів громадян та діяльності правоохоронних органів:</w:t>
      </w:r>
    </w:p>
    <w:p w:rsidR="004250B6" w:rsidRPr="00D837B3" w:rsidRDefault="004250B6" w:rsidP="00D372EF">
      <w:pPr>
        <w:ind w:firstLine="567"/>
        <w:jc w:val="both"/>
      </w:pPr>
      <w:r w:rsidRPr="00485778">
        <w:t xml:space="preserve">  </w:t>
      </w:r>
      <w:r w:rsidRPr="00485778">
        <w:rPr>
          <w:bdr w:val="none" w:sz="0" w:space="0" w:color="auto" w:frame="1"/>
        </w:rPr>
        <w:t>3.</w:t>
      </w:r>
      <w:r>
        <w:rPr>
          <w:bdr w:val="none" w:sz="0" w:space="0" w:color="auto" w:frame="1"/>
        </w:rPr>
        <w:t>4</w:t>
      </w:r>
      <w:r>
        <w:rPr>
          <w:bdr w:val="none" w:sz="0" w:space="0" w:color="auto" w:frame="1"/>
          <w:lang w:val="uk-UA"/>
        </w:rPr>
        <w:t>2</w:t>
      </w:r>
      <w:r w:rsidRPr="0020157D">
        <w:rPr>
          <w:bdr w:val="none" w:sz="0" w:space="0" w:color="auto" w:frame="1"/>
        </w:rPr>
        <w:t xml:space="preserve">. </w:t>
      </w:r>
      <w:r>
        <w:t>Збір, узагальнення та аналіз статистичної та іншу інформації</w:t>
      </w:r>
      <w:r w:rsidRPr="00D837B3">
        <w:t xml:space="preserve"> з правоохоронних </w:t>
      </w:r>
      <w:r>
        <w:t>питань, подання пропозицій</w:t>
      </w:r>
      <w:r w:rsidRPr="00D837B3">
        <w:t xml:space="preserve"> міському голові, керівництву </w:t>
      </w:r>
      <w:r>
        <w:t>Новороздільського відділення  поліції ГУ НП</w:t>
      </w:r>
      <w:r w:rsidRPr="00D837B3">
        <w:t xml:space="preserve"> України у Львівській області та Львівської облдержадміністрації;</w:t>
      </w:r>
    </w:p>
    <w:p w:rsidR="004250B6" w:rsidRPr="00D837B3" w:rsidRDefault="004250B6" w:rsidP="00D372EF">
      <w:pPr>
        <w:ind w:firstLine="567"/>
        <w:jc w:val="both"/>
      </w:pPr>
      <w:r w:rsidRPr="00485778">
        <w:t xml:space="preserve">  </w:t>
      </w:r>
      <w:r w:rsidRPr="00485778">
        <w:rPr>
          <w:bdr w:val="none" w:sz="0" w:space="0" w:color="auto" w:frame="1"/>
        </w:rPr>
        <w:t>3.</w:t>
      </w:r>
      <w:r>
        <w:rPr>
          <w:bdr w:val="none" w:sz="0" w:space="0" w:color="auto" w:frame="1"/>
        </w:rPr>
        <w:t>4</w:t>
      </w:r>
      <w:r>
        <w:rPr>
          <w:bdr w:val="none" w:sz="0" w:space="0" w:color="auto" w:frame="1"/>
          <w:lang w:val="uk-UA"/>
        </w:rPr>
        <w:t>3</w:t>
      </w:r>
      <w:r>
        <w:rPr>
          <w:bdr w:val="none" w:sz="0" w:space="0" w:color="auto" w:frame="1"/>
        </w:rPr>
        <w:t>.</w:t>
      </w:r>
      <w:r>
        <w:t xml:space="preserve"> Підготовка проектів</w:t>
      </w:r>
      <w:r w:rsidRPr="00D837B3">
        <w:t xml:space="preserve"> рішень сесії міської ради, виконавчого комітету і розп</w:t>
      </w:r>
      <w:r>
        <w:t>оряджень міського голови, організація</w:t>
      </w:r>
      <w:r w:rsidRPr="00D837B3">
        <w:t xml:space="preserve"> їх виконання;</w:t>
      </w:r>
    </w:p>
    <w:p w:rsidR="004250B6" w:rsidRPr="00D837B3" w:rsidRDefault="004250B6" w:rsidP="00D372EF">
      <w:pPr>
        <w:ind w:firstLine="567"/>
        <w:jc w:val="both"/>
      </w:pPr>
      <w:r w:rsidRPr="00D837B3">
        <w:t xml:space="preserve">  3</w:t>
      </w:r>
      <w:r>
        <w:t>.4</w:t>
      </w:r>
      <w:r>
        <w:rPr>
          <w:lang w:val="uk-UA"/>
        </w:rPr>
        <w:t>4</w:t>
      </w:r>
      <w:r>
        <w:t>. Організація</w:t>
      </w:r>
      <w:r w:rsidRPr="00D837B3">
        <w:t xml:space="preserve"> виконання на території міста законів і підзаконних актів з правоохоронних питань;</w:t>
      </w:r>
    </w:p>
    <w:p w:rsidR="004250B6" w:rsidRPr="00D837B3" w:rsidRDefault="004250B6" w:rsidP="00D372EF">
      <w:pPr>
        <w:ind w:firstLine="567"/>
        <w:jc w:val="both"/>
      </w:pPr>
      <w:r w:rsidRPr="00D837B3">
        <w:t xml:space="preserve">  </w:t>
      </w:r>
      <w:r>
        <w:t>3.4</w:t>
      </w:r>
      <w:r>
        <w:rPr>
          <w:lang w:val="uk-UA"/>
        </w:rPr>
        <w:t>5</w:t>
      </w:r>
      <w:r>
        <w:t>. Сприяння</w:t>
      </w:r>
      <w:r w:rsidRPr="00D837B3">
        <w:t xml:space="preserve"> діяльності органів внутрішніх справ, суду, прокуратури, юстиції, служби безпеки та адвокатури, вносить пропозиції щодо покращення кадрового та матеріально-технічного забезпечення правоохоронної діяльності в місті;</w:t>
      </w:r>
    </w:p>
    <w:p w:rsidR="004250B6" w:rsidRPr="00D837B3" w:rsidRDefault="004250B6" w:rsidP="00D372EF">
      <w:pPr>
        <w:ind w:firstLine="567"/>
        <w:jc w:val="both"/>
      </w:pPr>
      <w:r w:rsidRPr="00D837B3">
        <w:t xml:space="preserve">  </w:t>
      </w:r>
      <w:r>
        <w:t>3.4</w:t>
      </w:r>
      <w:r>
        <w:rPr>
          <w:lang w:val="uk-UA"/>
        </w:rPr>
        <w:t>6</w:t>
      </w:r>
      <w:r>
        <w:t>.  Вивчення, узагальнення та надання  практичної та методичної допомоги</w:t>
      </w:r>
      <w:r w:rsidRPr="00D837B3">
        <w:t xml:space="preserve"> органам місцевого самоврядування, керівництву підприємств, установ та організацій щодо організації роботи з правоохоронних питань;  </w:t>
      </w:r>
    </w:p>
    <w:p w:rsidR="004250B6" w:rsidRPr="00D837B3" w:rsidRDefault="004250B6" w:rsidP="00D372EF">
      <w:pPr>
        <w:ind w:firstLine="567"/>
        <w:jc w:val="both"/>
      </w:pPr>
      <w:r>
        <w:t xml:space="preserve">  3.4</w:t>
      </w:r>
      <w:r>
        <w:rPr>
          <w:lang w:val="uk-UA"/>
        </w:rPr>
        <w:t>7</w:t>
      </w:r>
      <w:r>
        <w:t>. Підготовка та внесення</w:t>
      </w:r>
      <w:r w:rsidRPr="00D837B3">
        <w:t xml:space="preserve"> на розгляд міської ради пропозиції щодо створення комунальної аварійно-рятувальної служби і формувань з охорони громадського порядку, що утримуються за рахунок коштів місцевого бюджету, про їх чисельність та матеріально-технічне забезпечення, організовує навчання працівників такої служби та членів формувань з охорони громадського порядку;</w:t>
      </w:r>
    </w:p>
    <w:p w:rsidR="004250B6" w:rsidRPr="00D837B3" w:rsidRDefault="004250B6" w:rsidP="00D372EF">
      <w:pPr>
        <w:ind w:firstLine="567"/>
        <w:jc w:val="both"/>
      </w:pPr>
      <w:r>
        <w:t xml:space="preserve">  3.</w:t>
      </w:r>
      <w:r>
        <w:rPr>
          <w:lang w:val="uk-UA"/>
        </w:rPr>
        <w:t>48</w:t>
      </w:r>
      <w:r>
        <w:t>. У</w:t>
      </w:r>
      <w:r w:rsidRPr="00D837B3">
        <w:t>часть у вирішенні, відповідно до закону, питань про проведення зборів, мітингів і демонстрацій, спортивних, видовищних та інших масових заходів, здійсненні контролю за забезпеченням при їх проведенні громадського порядку.</w:t>
      </w:r>
    </w:p>
    <w:p w:rsidR="004250B6" w:rsidRPr="00D837B3" w:rsidRDefault="004250B6" w:rsidP="00D372EF">
      <w:pPr>
        <w:ind w:firstLine="567"/>
        <w:jc w:val="both"/>
      </w:pP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</w:pPr>
      <w:r w:rsidRPr="00472A84">
        <w:rPr>
          <w:b/>
          <w:bCs/>
          <w:caps/>
          <w:bdr w:val="none" w:sz="0" w:space="0" w:color="auto" w:frame="1"/>
        </w:rPr>
        <w:t>РОЗДІЛ ІV. ПРАВА ВІДДІЛУ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/>
          <w:bCs/>
          <w:bdr w:val="none" w:sz="0" w:space="0" w:color="auto" w:frame="1"/>
        </w:rPr>
        <w:t>Відділ має право: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 xml:space="preserve">4.1. Одержувати </w:t>
      </w:r>
      <w:r>
        <w:rPr>
          <w:bdr w:val="none" w:sz="0" w:space="0" w:color="auto" w:frame="1"/>
        </w:rPr>
        <w:t xml:space="preserve">у встановленому порядку </w:t>
      </w:r>
      <w:r w:rsidRPr="00472A84">
        <w:rPr>
          <w:bdr w:val="none" w:sz="0" w:space="0" w:color="auto" w:frame="1"/>
        </w:rPr>
        <w:t>від органів виконавчої влади, підприємств, установ та організацій усіх форм власності інформацію, яка необхідна для виконання покладених на нього завдань.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>4.2. Заслуховувати посадових осіб відділів і упра</w:t>
      </w:r>
      <w:r>
        <w:rPr>
          <w:bdr w:val="none" w:sz="0" w:space="0" w:color="auto" w:frame="1"/>
        </w:rPr>
        <w:t>влінь</w:t>
      </w:r>
      <w:r w:rsidRPr="00472A84">
        <w:rPr>
          <w:bdr w:val="none" w:sz="0" w:space="0" w:color="auto" w:frame="1"/>
        </w:rPr>
        <w:t xml:space="preserve"> міської ради, керівників підприємств, установ, організацій усіх форм власності про хід виконання завдань і заходів у сфері цивільного захисту та мобілізаційної роботи.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>4.3. У порядку, встановленому законодавством, залучати до проведення заходів, пов’язаних із забезпеченням запобігання виникнення надзвичайних ситуацій, відповідні органи управління, сили і засоби підприємств, установ та організацій згідно з планами взаємодії.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>4.4. Приймати участь у перевірці стану створення, збереження та обгрунтованості витрачання фінансових резервів та матеріально-технічних ресурсів, що призначені для ліквідації надзвичайних ситуацій та їх наслідків, органами управління з питань НС та підприємствами усіх форм власності, розташованими на території міста.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>4.5. Перевіряти і визначати ефективність здійснення структ</w:t>
      </w:r>
      <w:r>
        <w:rPr>
          <w:bdr w:val="none" w:sz="0" w:space="0" w:color="auto" w:frame="1"/>
        </w:rPr>
        <w:t>урними підрозділами  Новороздільської</w:t>
      </w:r>
      <w:r w:rsidRPr="00472A84">
        <w:rPr>
          <w:bdr w:val="none" w:sz="0" w:space="0" w:color="auto" w:frame="1"/>
        </w:rPr>
        <w:t xml:space="preserve"> міської ради заходів з мобілізаційної підготовки та мобілізації.</w:t>
      </w:r>
    </w:p>
    <w:p w:rsidR="004250B6" w:rsidRPr="00472A84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>4.6. Контролювати здійснення заходів щодо мобілізаційної підготовки та мобілізації, стан мобілізаційної готовності підприємств, які мають мобілізаційні завдання.</w:t>
      </w:r>
    </w:p>
    <w:p w:rsidR="004250B6" w:rsidRPr="00374D51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72A84">
        <w:rPr>
          <w:bdr w:val="none" w:sz="0" w:space="0" w:color="auto" w:frame="1"/>
        </w:rPr>
        <w:t xml:space="preserve">4.7. Відділ в процесі виконання покладених на нього завдань взаємодіє з іншими структурними підрозділами виконавчого комітету </w:t>
      </w:r>
      <w:r>
        <w:rPr>
          <w:bdr w:val="none" w:sz="0" w:space="0" w:color="auto" w:frame="1"/>
        </w:rPr>
        <w:t>Новороздільської</w:t>
      </w:r>
      <w:r w:rsidRPr="00472A84">
        <w:rPr>
          <w:bdr w:val="none" w:sz="0" w:space="0" w:color="auto" w:frame="1"/>
        </w:rPr>
        <w:t xml:space="preserve"> міської ради, підприємствами, установами та організаціями усіх форм власності, об’єднаннями громадян.</w:t>
      </w:r>
    </w:p>
    <w:p w:rsidR="004250B6" w:rsidRPr="002D7226" w:rsidRDefault="004250B6" w:rsidP="00D372EF">
      <w:pPr>
        <w:ind w:firstLine="480"/>
        <w:jc w:val="both"/>
        <w:rPr>
          <w:lang w:val="uk-UA"/>
        </w:rPr>
      </w:pPr>
      <w:r w:rsidRPr="002D7226">
        <w:rPr>
          <w:lang w:val="uk-UA"/>
        </w:rPr>
        <w:t xml:space="preserve">    4.8. Залучати до здійснення заходів, пов’язаних із запобіганням виникненню надзвичайних ситуацій та їх виникненням, сили територіальної підсистеми цивільного захисту згідно з планами взаємодії, а також окремих спеціалістів для підготовки інформацій, довідок та інших матеріалів, проектів рішень сесії, виконавчого комітету,  дорадчих органів та розпоряджень міського голови, здійснення перевірок виконання раніше прийнятих рішень з питань, що належать до його компетенції;– за погодженням з їх керівниками;</w:t>
      </w:r>
    </w:p>
    <w:p w:rsidR="004250B6" w:rsidRPr="00D837B3" w:rsidRDefault="004250B6" w:rsidP="00D372EF">
      <w:pPr>
        <w:ind w:firstLine="480"/>
        <w:jc w:val="both"/>
      </w:pPr>
      <w:r w:rsidRPr="002D7226">
        <w:rPr>
          <w:lang w:val="uk-UA"/>
        </w:rPr>
        <w:t xml:space="preserve">  </w:t>
      </w:r>
      <w:r>
        <w:t>4.9. П</w:t>
      </w:r>
      <w:r w:rsidRPr="00D837B3">
        <w:t>роводити наради у відділі та вносити пропозиції про проведення інших нарад і засідань з питань, що належать до компетенції відділу;</w:t>
      </w:r>
    </w:p>
    <w:p w:rsidR="004250B6" w:rsidRPr="00D837B3" w:rsidRDefault="004250B6" w:rsidP="00D372EF">
      <w:pPr>
        <w:jc w:val="both"/>
      </w:pPr>
      <w:r>
        <w:t xml:space="preserve">          4.10. Б</w:t>
      </w:r>
      <w:r w:rsidRPr="00D837B3">
        <w:t>рати участь у сесіях міської ради, засіданнях викон</w:t>
      </w:r>
      <w:r>
        <w:t>авчого комітету</w:t>
      </w:r>
      <w:r w:rsidRPr="00D837B3">
        <w:t>, інших колегіальних і дорадчих органів, в нарадах правоохоронних, контролюючих та інших органів з питань, що належать до компетенції відділу;</w:t>
      </w:r>
    </w:p>
    <w:p w:rsidR="004250B6" w:rsidRPr="00D837B3" w:rsidRDefault="004250B6" w:rsidP="00D372EF">
      <w:pPr>
        <w:ind w:firstLine="480"/>
        <w:jc w:val="both"/>
      </w:pPr>
      <w:r w:rsidRPr="00D837B3">
        <w:t xml:space="preserve">  </w:t>
      </w:r>
      <w:r>
        <w:t>4.11.  І</w:t>
      </w:r>
      <w:r w:rsidRPr="00D837B3">
        <w:t>нформувати міського голову або його першого заступника у разі покладення на відділ виконання роботи, що не належить до його завдань, функцій та обов’язків, чи виходять за його межі, а також у випадках, коли посадові особи не подають, або несвоєчасно подають документи, інформацію та інші матеріали, необхідні для вирішення порушених питань;</w:t>
      </w:r>
    </w:p>
    <w:p w:rsidR="004250B6" w:rsidRPr="00D837B3" w:rsidRDefault="004250B6" w:rsidP="00D372EF">
      <w:pPr>
        <w:ind w:firstLine="480"/>
        <w:jc w:val="both"/>
      </w:pPr>
      <w:r>
        <w:t xml:space="preserve">   4.12. П</w:t>
      </w:r>
      <w:r w:rsidRPr="00D837B3">
        <w:t>одавати міському голові пропозиції про заохочення працівників, які брали участь у розробці, підготовці та проведенні відповідних заходів щодо цивільного захисту населення і територій, правоохоронної, оборонної роботи і мобілізаційної підготовки, а також про накладення стягнень на осіб, які допустили порушення вимог законів і підзаконних актів з питань цивіль</w:t>
      </w:r>
      <w:r>
        <w:t>ного захисту</w:t>
      </w:r>
      <w:r w:rsidRPr="00D837B3">
        <w:t>, правоохоронної діяльності і мобілізаційної підготовки;</w:t>
      </w:r>
    </w:p>
    <w:p w:rsidR="004250B6" w:rsidRPr="00D837B3" w:rsidRDefault="004250B6" w:rsidP="00D372EF">
      <w:pPr>
        <w:ind w:firstLine="480"/>
        <w:jc w:val="both"/>
      </w:pPr>
      <w:r w:rsidRPr="00D837B3">
        <w:t xml:space="preserve">  </w:t>
      </w:r>
      <w:r>
        <w:t xml:space="preserve">  4.13. В</w:t>
      </w:r>
      <w:r w:rsidRPr="00D837B3">
        <w:t>носити пропозиції міському голові щодо матеріально-технічного забезпечення заходів цивіль</w:t>
      </w:r>
      <w:r>
        <w:t>ного захисту, правоохоронної та оборонно-</w:t>
      </w:r>
      <w:r w:rsidRPr="00D837B3">
        <w:t xml:space="preserve">мобілізаційної діяльності і підготовки фахівців за рахунок бюджетних, або спонсорських коштів. </w:t>
      </w:r>
    </w:p>
    <w:p w:rsidR="004250B6" w:rsidRPr="00D837B3" w:rsidRDefault="004250B6" w:rsidP="00D372EF">
      <w:pPr>
        <w:ind w:firstLine="480"/>
        <w:jc w:val="both"/>
      </w:pP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</w:pPr>
      <w:r w:rsidRPr="009F7D65">
        <w:rPr>
          <w:b/>
          <w:bCs/>
          <w:caps/>
          <w:bdr w:val="none" w:sz="0" w:space="0" w:color="auto" w:frame="1"/>
        </w:rPr>
        <w:t xml:space="preserve">РОЗДІЛ </w:t>
      </w:r>
      <w:r>
        <w:rPr>
          <w:b/>
          <w:bCs/>
          <w:caps/>
          <w:bdr w:val="none" w:sz="0" w:space="0" w:color="auto" w:frame="1"/>
        </w:rPr>
        <w:t>V</w:t>
      </w:r>
      <w:r w:rsidRPr="009F7D65">
        <w:rPr>
          <w:b/>
          <w:bCs/>
          <w:caps/>
          <w:bdr w:val="none" w:sz="0" w:space="0" w:color="auto" w:frame="1"/>
        </w:rPr>
        <w:t>. ВІДПОВІДАЛЬНІСТЬ ВІДДІЛУ</w:t>
      </w:r>
    </w:p>
    <w:p w:rsidR="004250B6" w:rsidRPr="003700CF" w:rsidRDefault="004250B6" w:rsidP="00D372EF">
      <w:pPr>
        <w:ind w:firstLine="567"/>
        <w:jc w:val="both"/>
        <w:rPr>
          <w:lang w:val="uk-UA"/>
        </w:rPr>
      </w:pPr>
      <w:r w:rsidRPr="00D372EF">
        <w:rPr>
          <w:bCs/>
          <w:bdr w:val="none" w:sz="0" w:space="0" w:color="auto" w:frame="1"/>
          <w:lang w:val="uk-UA"/>
        </w:rPr>
        <w:t>Начальник відділу</w:t>
      </w:r>
      <w:r w:rsidRPr="003700CF">
        <w:rPr>
          <w:lang w:val="uk-UA"/>
        </w:rPr>
        <w:t xml:space="preserve"> безпосередньо підпорядковується міському голові та першому заступнику міського голови,  а з питань організаційної діяльності підзвітний і підконтрольний міській раді і виконавчому комітету міської ради.  Він: 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>.1. Несе відповідальність за виконання покладених на нього завдань та прийняття ним рішень, визначає ступінь відповідальності працівників відділу.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 xml:space="preserve">.2. Організовує діяльність відділу, спрямовану на розроблення і здійснення заходів щодо запобігання і реагування на надзвичайні ситуації, щодо виконання </w:t>
      </w:r>
      <w:r>
        <w:rPr>
          <w:bdr w:val="none" w:sz="0" w:space="0" w:color="auto" w:frame="1"/>
        </w:rPr>
        <w:t xml:space="preserve">правоохоронних заходів та </w:t>
      </w:r>
      <w:r w:rsidRPr="009F7D65">
        <w:rPr>
          <w:bdr w:val="none" w:sz="0" w:space="0" w:color="auto" w:frame="1"/>
        </w:rPr>
        <w:t>заходів з мобілізаційної підготовки</w:t>
      </w:r>
      <w:r>
        <w:rPr>
          <w:bdr w:val="none" w:sz="0" w:space="0" w:color="auto" w:frame="1"/>
        </w:rPr>
        <w:t xml:space="preserve"> </w:t>
      </w:r>
      <w:r w:rsidRPr="009F7D65">
        <w:rPr>
          <w:bdr w:val="none" w:sz="0" w:space="0" w:color="auto" w:frame="1"/>
        </w:rPr>
        <w:t>.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 xml:space="preserve">.3. Забезпечує в межах своєї компетенції підготовку проектів розпоряджень міського голови та рішень виконавчого комітету та </w:t>
      </w:r>
      <w:r>
        <w:rPr>
          <w:bdr w:val="none" w:sz="0" w:space="0" w:color="auto" w:frame="1"/>
        </w:rPr>
        <w:t xml:space="preserve">сесії </w:t>
      </w:r>
      <w:r w:rsidRPr="009F7D65">
        <w:rPr>
          <w:bdr w:val="none" w:sz="0" w:space="0" w:color="auto" w:frame="1"/>
        </w:rPr>
        <w:t xml:space="preserve">міської ради з питань надзвичайних ситуацій, </w:t>
      </w:r>
      <w:r>
        <w:rPr>
          <w:bdr w:val="none" w:sz="0" w:space="0" w:color="auto" w:frame="1"/>
        </w:rPr>
        <w:t xml:space="preserve">правоохоронної, </w:t>
      </w:r>
      <w:r w:rsidRPr="009F7D65">
        <w:rPr>
          <w:bdr w:val="none" w:sz="0" w:space="0" w:color="auto" w:frame="1"/>
        </w:rPr>
        <w:t>мобілізаційної та оборонної роботи.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>.4. Відповідає за виконання покладених на відділ завдань і здійснення його працівниками своїх функціональних обов’язків відповідно до цього Положення.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>.5. Відповідає за відповідність прийнятих ним рішень вимогам чинного законодавства.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>.6. Відповідає за виконання рішень міської ради, її виконавчого комітету, розпоряджень і до</w:t>
      </w:r>
      <w:r>
        <w:rPr>
          <w:bdr w:val="none" w:sz="0" w:space="0" w:color="auto" w:frame="1"/>
        </w:rPr>
        <w:t xml:space="preserve">ручень </w:t>
      </w:r>
      <w:r w:rsidRPr="009F7D65">
        <w:rPr>
          <w:bdr w:val="none" w:sz="0" w:space="0" w:color="auto" w:frame="1"/>
        </w:rPr>
        <w:t>міського голови.</w:t>
      </w:r>
    </w:p>
    <w:p w:rsidR="004250B6" w:rsidRPr="009F7D65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5</w:t>
      </w:r>
      <w:r w:rsidRPr="009F7D65">
        <w:rPr>
          <w:bdr w:val="none" w:sz="0" w:space="0" w:color="auto" w:frame="1"/>
        </w:rPr>
        <w:t>.7. Відповідає за своєчасну і достовірну інформацію та звітність, що входять до його компетенції.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aps/>
          <w:bdr w:val="none" w:sz="0" w:space="0" w:color="auto" w:frame="1"/>
        </w:rPr>
      </w:pP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aps/>
          <w:bdr w:val="none" w:sz="0" w:space="0" w:color="auto" w:frame="1"/>
        </w:rPr>
      </w:pPr>
      <w:r>
        <w:rPr>
          <w:b/>
          <w:bCs/>
          <w:caps/>
          <w:bdr w:val="none" w:sz="0" w:space="0" w:color="auto" w:frame="1"/>
        </w:rPr>
        <w:t>РОЗДІЛ VІ</w:t>
      </w:r>
      <w:r w:rsidRPr="009F7D65">
        <w:rPr>
          <w:b/>
          <w:bCs/>
          <w:caps/>
          <w:bdr w:val="none" w:sz="0" w:space="0" w:color="auto" w:frame="1"/>
        </w:rPr>
        <w:t>. ЗАКЛЮЧНІ ПОЛОЖЕННЯ</w:t>
      </w:r>
    </w:p>
    <w:p w:rsidR="004250B6" w:rsidRPr="00D837B3" w:rsidRDefault="004250B6" w:rsidP="00D372EF">
      <w:pPr>
        <w:jc w:val="both"/>
      </w:pPr>
      <w:r>
        <w:rPr>
          <w:bdr w:val="none" w:sz="0" w:space="0" w:color="auto" w:frame="1"/>
        </w:rPr>
        <w:t xml:space="preserve">            6</w:t>
      </w:r>
      <w:r w:rsidRPr="00F300A8">
        <w:rPr>
          <w:bdr w:val="none" w:sz="0" w:space="0" w:color="auto" w:frame="1"/>
        </w:rPr>
        <w:t>.1</w:t>
      </w:r>
      <w:r>
        <w:rPr>
          <w:bdr w:val="none" w:sz="0" w:space="0" w:color="auto" w:frame="1"/>
        </w:rPr>
        <w:t>.</w:t>
      </w:r>
      <w:r w:rsidRPr="00F300A8">
        <w:rPr>
          <w:bdr w:val="none" w:sz="0" w:space="0" w:color="auto" w:frame="1"/>
        </w:rPr>
        <w:t xml:space="preserve"> </w:t>
      </w:r>
      <w:r w:rsidRPr="00D837B3">
        <w:t>Покладення на відділ завдань, функцій та обов’язків, які не передбачені цим положенням та не стосуються компетенції відділу,  не допускається.</w:t>
      </w:r>
    </w:p>
    <w:p w:rsidR="004250B6" w:rsidRPr="00D372EF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6</w:t>
      </w:r>
      <w:r w:rsidRPr="00F300A8">
        <w:rPr>
          <w:bdr w:val="none" w:sz="0" w:space="0" w:color="auto" w:frame="1"/>
        </w:rPr>
        <w:t>.2</w:t>
      </w:r>
      <w:r>
        <w:rPr>
          <w:bdr w:val="none" w:sz="0" w:space="0" w:color="auto" w:frame="1"/>
        </w:rPr>
        <w:t>.</w:t>
      </w:r>
      <w:r w:rsidRPr="00F300A8">
        <w:rPr>
          <w:bdr w:val="none" w:sz="0" w:space="0" w:color="auto" w:frame="1"/>
        </w:rPr>
        <w:t xml:space="preserve"> </w:t>
      </w:r>
      <w:r w:rsidRPr="00F300A8">
        <w:t xml:space="preserve">Матеріально - технічне забезпечення відділу  здійснює </w:t>
      </w:r>
      <w:r w:rsidRPr="00D372EF">
        <w:t>Виконавчий комітет Новороздільської міської ради.</w:t>
      </w:r>
    </w:p>
    <w:p w:rsidR="004250B6" w:rsidRPr="00F300A8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 xml:space="preserve">6.3. </w:t>
      </w:r>
      <w:r w:rsidRPr="00F300A8">
        <w:rPr>
          <w:bdr w:val="none" w:sz="0" w:space="0" w:color="auto" w:frame="1"/>
        </w:rPr>
        <w:t xml:space="preserve">Зміни і доповнення до цього Положення вносяться відповідно до вимог </w:t>
      </w:r>
      <w:r>
        <w:rPr>
          <w:bdr w:val="none" w:sz="0" w:space="0" w:color="auto" w:frame="1"/>
        </w:rPr>
        <w:t>чинного законодавства України</w:t>
      </w: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6.4. Припинення діяльності в</w:t>
      </w:r>
      <w:r w:rsidRPr="00F300A8">
        <w:rPr>
          <w:bdr w:val="none" w:sz="0" w:space="0" w:color="auto" w:frame="1"/>
        </w:rPr>
        <w:t xml:space="preserve">ідділу </w:t>
      </w:r>
      <w:r>
        <w:rPr>
          <w:bdr w:val="none" w:sz="0" w:space="0" w:color="auto" w:frame="1"/>
        </w:rPr>
        <w:t>здійснюється за рішенням Новорозділь</w:t>
      </w:r>
      <w:r w:rsidRPr="00F300A8">
        <w:rPr>
          <w:bdr w:val="none" w:sz="0" w:space="0" w:color="auto" w:frame="1"/>
        </w:rPr>
        <w:t>ської міської ради відповідно до вимог чинного законодавства України.</w:t>
      </w:r>
    </w:p>
    <w:p w:rsidR="004250B6" w:rsidRDefault="004250B6" w:rsidP="00D372EF">
      <w:pPr>
        <w:ind w:firstLine="709"/>
        <w:jc w:val="both"/>
        <w:rPr>
          <w:lang w:val="uk-UA"/>
        </w:rPr>
      </w:pP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4250B6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4250B6" w:rsidRPr="003700CF" w:rsidRDefault="004250B6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bookmarkStart w:id="0" w:name="_GoBack"/>
      <w:bookmarkEnd w:id="0"/>
      <w:r w:rsidRPr="003700CF">
        <w:rPr>
          <w:b/>
          <w:bdr w:val="none" w:sz="0" w:space="0" w:color="auto" w:frame="1"/>
        </w:rPr>
        <w:t>МІСЬКИЙ ГОЛОВА                                                  А.Р. МЕЛЕШКО</w:t>
      </w:r>
    </w:p>
    <w:p w:rsidR="004250B6" w:rsidRPr="00292E9E" w:rsidRDefault="004250B6" w:rsidP="00D372EF">
      <w:pPr>
        <w:ind w:firstLine="709"/>
        <w:jc w:val="both"/>
        <w:rPr>
          <w:lang w:val="uk-UA"/>
        </w:rPr>
      </w:pPr>
    </w:p>
    <w:p w:rsidR="004250B6" w:rsidRPr="00292E9E" w:rsidRDefault="004250B6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uk-UA"/>
        </w:rPr>
      </w:pPr>
    </w:p>
    <w:sectPr w:rsidR="004250B6" w:rsidRPr="00292E9E" w:rsidSect="003C006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0B6" w:rsidRDefault="004250B6">
      <w:r>
        <w:separator/>
      </w:r>
    </w:p>
  </w:endnote>
  <w:endnote w:type="continuationSeparator" w:id="0">
    <w:p w:rsidR="004250B6" w:rsidRDefault="00425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0B6" w:rsidRDefault="004250B6">
      <w:r>
        <w:separator/>
      </w:r>
    </w:p>
  </w:footnote>
  <w:footnote w:type="continuationSeparator" w:id="0">
    <w:p w:rsidR="004250B6" w:rsidRDefault="00425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560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A0F2E"/>
    <w:rsid w:val="000A5AE0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790"/>
    <w:rsid w:val="001B2A15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157D"/>
    <w:rsid w:val="00203F07"/>
    <w:rsid w:val="00207A8E"/>
    <w:rsid w:val="00213A79"/>
    <w:rsid w:val="00216A23"/>
    <w:rsid w:val="00217B67"/>
    <w:rsid w:val="0022325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92E9E"/>
    <w:rsid w:val="002A3797"/>
    <w:rsid w:val="002A5ECE"/>
    <w:rsid w:val="002B231C"/>
    <w:rsid w:val="002B7594"/>
    <w:rsid w:val="002C50E5"/>
    <w:rsid w:val="002D6D79"/>
    <w:rsid w:val="002D7226"/>
    <w:rsid w:val="002E30CE"/>
    <w:rsid w:val="002E6D40"/>
    <w:rsid w:val="002F7DC4"/>
    <w:rsid w:val="003036E1"/>
    <w:rsid w:val="003135CB"/>
    <w:rsid w:val="00313718"/>
    <w:rsid w:val="00316FE5"/>
    <w:rsid w:val="00317C5F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00CF"/>
    <w:rsid w:val="003710D5"/>
    <w:rsid w:val="00373AD1"/>
    <w:rsid w:val="00374D51"/>
    <w:rsid w:val="00376494"/>
    <w:rsid w:val="00377057"/>
    <w:rsid w:val="003824C1"/>
    <w:rsid w:val="003A1F83"/>
    <w:rsid w:val="003B39B7"/>
    <w:rsid w:val="003B46A0"/>
    <w:rsid w:val="003B6DF4"/>
    <w:rsid w:val="003C006D"/>
    <w:rsid w:val="003C24AE"/>
    <w:rsid w:val="003C6169"/>
    <w:rsid w:val="003D3BB9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250B6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274B"/>
    <w:rsid w:val="00472A84"/>
    <w:rsid w:val="0047444F"/>
    <w:rsid w:val="00476732"/>
    <w:rsid w:val="00477882"/>
    <w:rsid w:val="004830FB"/>
    <w:rsid w:val="00484BDD"/>
    <w:rsid w:val="00485778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2422"/>
    <w:rsid w:val="005737B3"/>
    <w:rsid w:val="005772D0"/>
    <w:rsid w:val="005829E1"/>
    <w:rsid w:val="00583911"/>
    <w:rsid w:val="00584EAB"/>
    <w:rsid w:val="00592068"/>
    <w:rsid w:val="005938FD"/>
    <w:rsid w:val="005950FB"/>
    <w:rsid w:val="005A4577"/>
    <w:rsid w:val="005B597B"/>
    <w:rsid w:val="005B5E19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07EA6"/>
    <w:rsid w:val="0061329E"/>
    <w:rsid w:val="0061459E"/>
    <w:rsid w:val="00622E76"/>
    <w:rsid w:val="0062411C"/>
    <w:rsid w:val="0063454C"/>
    <w:rsid w:val="00641F71"/>
    <w:rsid w:val="0064382B"/>
    <w:rsid w:val="006454CA"/>
    <w:rsid w:val="006501F4"/>
    <w:rsid w:val="00650DB5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1548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147E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65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65ED7"/>
    <w:rsid w:val="00A7452A"/>
    <w:rsid w:val="00A74EFB"/>
    <w:rsid w:val="00A809FC"/>
    <w:rsid w:val="00A8289A"/>
    <w:rsid w:val="00A90031"/>
    <w:rsid w:val="00A91C45"/>
    <w:rsid w:val="00A9682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822"/>
    <w:rsid w:val="00B7192C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A2E44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837B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5D73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00A8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56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010520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5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11054</Words>
  <Characters>6302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644 ХХХІ сесії Новороздільської міської ради VІІ демократичного скликання від 06</dc:title>
  <dc:subject/>
  <dc:creator>RePack by Diakov</dc:creator>
  <cp:keywords/>
  <dc:description/>
  <cp:lastModifiedBy>Фокс</cp:lastModifiedBy>
  <cp:revision>2</cp:revision>
  <cp:lastPrinted>2018-03-07T10:33:00Z</cp:lastPrinted>
  <dcterms:created xsi:type="dcterms:W3CDTF">2018-03-07T18:56:00Z</dcterms:created>
  <dcterms:modified xsi:type="dcterms:W3CDTF">2018-03-07T18:56:00Z</dcterms:modified>
</cp:coreProperties>
</file>