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92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734"/>
        <w:gridCol w:w="3164"/>
        <w:gridCol w:w="52"/>
        <w:gridCol w:w="1604"/>
        <w:gridCol w:w="1276"/>
        <w:gridCol w:w="1984"/>
        <w:gridCol w:w="1276"/>
        <w:gridCol w:w="1667"/>
        <w:gridCol w:w="2552"/>
      </w:tblGrid>
      <w:tr w:rsidR="00EB701C" w:rsidRPr="00414CA0" w:rsidTr="00C85243">
        <w:trPr>
          <w:cantSplit/>
          <w:trHeight w:val="465"/>
        </w:trPr>
        <w:tc>
          <w:tcPr>
            <w:tcW w:w="15843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9187" w:type="dxa"/>
              <w:tblInd w:w="6372" w:type="dxa"/>
              <w:tblLayout w:type="fixed"/>
              <w:tblLook w:val="00A0"/>
            </w:tblPr>
            <w:tblGrid>
              <w:gridCol w:w="2525"/>
              <w:gridCol w:w="6662"/>
            </w:tblGrid>
            <w:tr w:rsidR="00EB701C" w:rsidRPr="00414CA0" w:rsidTr="00C85243">
              <w:tc>
                <w:tcPr>
                  <w:tcW w:w="2525" w:type="dxa"/>
                </w:tcPr>
                <w:p w:rsidR="00EB701C" w:rsidRPr="00414CA0" w:rsidRDefault="00EB701C" w:rsidP="00C85243">
                  <w:pPr>
                    <w:framePr w:hSpace="180" w:wrap="around" w:vAnchor="text" w:hAnchor="margin" w:y="-4921"/>
                    <w:jc w:val="both"/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6662" w:type="dxa"/>
                </w:tcPr>
                <w:p w:rsidR="00EB701C" w:rsidRPr="00414CA0" w:rsidRDefault="00EB701C" w:rsidP="00C85243">
                  <w:pPr>
                    <w:framePr w:hSpace="180" w:wrap="around" w:vAnchor="text" w:hAnchor="margin" w:y="-4921"/>
                    <w:jc w:val="both"/>
                    <w:rPr>
                      <w:b/>
                      <w:bCs/>
                      <w:lang w:val="uk-UA"/>
                    </w:rPr>
                  </w:pPr>
                </w:p>
                <w:p w:rsidR="00EB701C" w:rsidRPr="00414CA0" w:rsidRDefault="00EB701C" w:rsidP="00C85243">
                  <w:pPr>
                    <w:framePr w:hSpace="180" w:wrap="around" w:vAnchor="text" w:hAnchor="margin" w:y="-4921"/>
                    <w:jc w:val="both"/>
                    <w:rPr>
                      <w:b/>
                      <w:bCs/>
                      <w:lang w:val="uk-UA"/>
                    </w:rPr>
                  </w:pPr>
                </w:p>
                <w:p w:rsidR="00EB701C" w:rsidRDefault="00EB701C" w:rsidP="00C85243">
                  <w:pPr>
                    <w:framePr w:hSpace="180" w:wrap="around" w:vAnchor="text" w:hAnchor="margin" w:y="-4921"/>
                    <w:jc w:val="both"/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uk-UA"/>
                    </w:rPr>
                    <w:t xml:space="preserve">Додаток </w:t>
                  </w:r>
                </w:p>
                <w:p w:rsidR="00EB701C" w:rsidRDefault="00EB701C" w:rsidP="00C85243">
                  <w:pPr>
                    <w:framePr w:hSpace="180" w:wrap="around" w:vAnchor="text" w:hAnchor="margin" w:y="-4921"/>
                    <w:jc w:val="both"/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uk-UA"/>
                    </w:rPr>
                    <w:t xml:space="preserve">до рішення Новороздільської міської ради </w:t>
                  </w:r>
                </w:p>
                <w:p w:rsidR="00EB701C" w:rsidRPr="00414CA0" w:rsidRDefault="00EB701C" w:rsidP="00C85243">
                  <w:pPr>
                    <w:framePr w:hSpace="180" w:wrap="around" w:vAnchor="text" w:hAnchor="margin" w:y="-4921"/>
                    <w:jc w:val="both"/>
                    <w:rPr>
                      <w:bCs/>
                      <w:lang w:val="uk-UA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uk-UA"/>
                    </w:rPr>
                    <w:t>№ 431 від  20.09.17р.</w:t>
                  </w:r>
                  <w:r w:rsidRPr="00414CA0">
                    <w:rPr>
                      <w:b/>
                      <w:bCs/>
                      <w:sz w:val="22"/>
                      <w:szCs w:val="22"/>
                      <w:lang w:val="uk-UA"/>
                    </w:rPr>
                    <w:t xml:space="preserve"> 2017 року</w:t>
                  </w:r>
                </w:p>
              </w:tc>
            </w:tr>
          </w:tbl>
          <w:p w:rsidR="00EB701C" w:rsidRPr="00414CA0" w:rsidRDefault="00EB701C" w:rsidP="00C85243">
            <w:pPr>
              <w:jc w:val="both"/>
              <w:rPr>
                <w:bCs/>
                <w:lang w:val="uk-UA"/>
              </w:rPr>
            </w:pPr>
          </w:p>
          <w:p w:rsidR="00EB701C" w:rsidRPr="00414CA0" w:rsidRDefault="00EB701C" w:rsidP="00C8524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lang w:val="uk-UA" w:eastAsia="uk-UA"/>
              </w:rPr>
            </w:pPr>
            <w:r w:rsidRPr="00414CA0">
              <w:rPr>
                <w:b/>
                <w:bCs/>
                <w:lang w:val="uk-UA" w:eastAsia="uk-UA"/>
              </w:rPr>
              <w:t xml:space="preserve">Завдання та Заходи </w:t>
            </w:r>
            <w:r w:rsidRPr="00414CA0">
              <w:rPr>
                <w:b/>
                <w:bCs/>
                <w:i/>
                <w:lang w:val="uk-UA" w:eastAsia="uk-UA"/>
              </w:rPr>
              <w:t>Екологічної програми м. Новий Розділ на 2017 рік та прогноз на 2018-2019р.р.</w:t>
            </w:r>
          </w:p>
          <w:p w:rsidR="00EB701C" w:rsidRPr="00414CA0" w:rsidRDefault="00EB701C" w:rsidP="00C8524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</w:p>
        </w:tc>
      </w:tr>
      <w:tr w:rsidR="00EB701C" w:rsidRPr="00414CA0" w:rsidTr="00C85243">
        <w:trPr>
          <w:cantSplit/>
          <w:trHeight w:val="465"/>
        </w:trPr>
        <w:tc>
          <w:tcPr>
            <w:tcW w:w="534" w:type="dxa"/>
            <w:vMerge w:val="restart"/>
            <w:vAlign w:val="center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№ з/п</w:t>
            </w:r>
          </w:p>
        </w:tc>
        <w:tc>
          <w:tcPr>
            <w:tcW w:w="1734" w:type="dxa"/>
            <w:vMerge w:val="restart"/>
            <w:vAlign w:val="center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Назва завдання </w:t>
            </w:r>
          </w:p>
        </w:tc>
        <w:tc>
          <w:tcPr>
            <w:tcW w:w="3164" w:type="dxa"/>
            <w:vMerge w:val="restart"/>
            <w:vAlign w:val="center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2932" w:type="dxa"/>
            <w:gridSpan w:val="3"/>
            <w:vMerge w:val="restart"/>
            <w:vAlign w:val="center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1984" w:type="dxa"/>
            <w:vMerge w:val="restart"/>
            <w:vAlign w:val="center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Виконавець заходу, показника</w:t>
            </w:r>
          </w:p>
        </w:tc>
        <w:tc>
          <w:tcPr>
            <w:tcW w:w="2943" w:type="dxa"/>
            <w:gridSpan w:val="2"/>
            <w:vAlign w:val="center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Фінансування </w:t>
            </w:r>
          </w:p>
        </w:tc>
        <w:tc>
          <w:tcPr>
            <w:tcW w:w="2552" w:type="dxa"/>
            <w:vMerge w:val="restart"/>
            <w:vAlign w:val="center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Очікуваний результат</w:t>
            </w:r>
          </w:p>
        </w:tc>
      </w:tr>
      <w:tr w:rsidR="00EB701C" w:rsidRPr="00414CA0" w:rsidTr="00C85243">
        <w:trPr>
          <w:cantSplit/>
          <w:trHeight w:val="405"/>
        </w:trPr>
        <w:tc>
          <w:tcPr>
            <w:tcW w:w="5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7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316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2932" w:type="dxa"/>
            <w:gridSpan w:val="3"/>
            <w:vMerge/>
            <w:vAlign w:val="center"/>
          </w:tcPr>
          <w:p w:rsidR="00EB701C" w:rsidRPr="00414CA0" w:rsidRDefault="00EB701C" w:rsidP="00C85243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98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276" w:type="dxa"/>
            <w:vAlign w:val="center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Джерела** </w:t>
            </w:r>
          </w:p>
        </w:tc>
        <w:tc>
          <w:tcPr>
            <w:tcW w:w="1667" w:type="dxa"/>
            <w:vAlign w:val="center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 xml:space="preserve">Обсяги, 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414CA0">
              <w:rPr>
                <w:b/>
                <w:i/>
                <w:lang w:val="uk-UA" w:eastAsia="uk-UA"/>
              </w:rPr>
              <w:t>тис. грн.</w:t>
            </w:r>
          </w:p>
        </w:tc>
        <w:tc>
          <w:tcPr>
            <w:tcW w:w="2552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i/>
                <w:lang w:val="uk-UA" w:eastAsia="uk-UA"/>
              </w:rPr>
            </w:pPr>
          </w:p>
        </w:tc>
      </w:tr>
      <w:tr w:rsidR="00EB701C" w:rsidRPr="00414CA0" w:rsidTr="00C85243">
        <w:trPr>
          <w:cantSplit/>
          <w:trHeight w:val="451"/>
        </w:trPr>
        <w:tc>
          <w:tcPr>
            <w:tcW w:w="15843" w:type="dxa"/>
            <w:gridSpan w:val="10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2017-2019р.**</w:t>
            </w:r>
          </w:p>
        </w:tc>
      </w:tr>
      <w:tr w:rsidR="00EB701C" w:rsidRPr="00414CA0" w:rsidTr="00C85243">
        <w:trPr>
          <w:cantSplit/>
          <w:trHeight w:val="512"/>
        </w:trPr>
        <w:tc>
          <w:tcPr>
            <w:tcW w:w="15843" w:type="dxa"/>
            <w:gridSpan w:val="10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2017р.</w:t>
            </w:r>
          </w:p>
        </w:tc>
      </w:tr>
      <w:tr w:rsidR="00EB701C" w:rsidRPr="00414CA0" w:rsidTr="00C85243">
        <w:trPr>
          <w:cantSplit/>
          <w:trHeight w:val="724"/>
        </w:trPr>
        <w:tc>
          <w:tcPr>
            <w:tcW w:w="534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1.</w:t>
            </w:r>
          </w:p>
        </w:tc>
        <w:tc>
          <w:tcPr>
            <w:tcW w:w="1734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Завдання 1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Охорона водних ресурсів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216" w:type="dxa"/>
            <w:gridSpan w:val="2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Захід 1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 xml:space="preserve">Будівництво каналізації по вул. Наддністрянська, Малехівська, Коновальця, Миколаївська, Кривоноса, вул. Пряма, пров. Придорожний 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м. Новий Розділ Львівська обл.</w:t>
            </w:r>
          </w:p>
        </w:tc>
        <w:tc>
          <w:tcPr>
            <w:tcW w:w="1604" w:type="dxa"/>
          </w:tcPr>
          <w:p w:rsidR="00EB701C" w:rsidRPr="00414CA0" w:rsidRDefault="00EB701C" w:rsidP="00C85243">
            <w:pPr>
              <w:spacing w:line="276" w:lineRule="auto"/>
              <w:rPr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затрат, тис. грн. </w:t>
            </w:r>
          </w:p>
        </w:tc>
        <w:tc>
          <w:tcPr>
            <w:tcW w:w="1276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9246,996</w:t>
            </w:r>
          </w:p>
        </w:tc>
        <w:tc>
          <w:tcPr>
            <w:tcW w:w="1984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Новорозді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льської міської ради</w:t>
            </w:r>
          </w:p>
        </w:tc>
        <w:tc>
          <w:tcPr>
            <w:tcW w:w="1276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Державний бюджет</w:t>
            </w:r>
          </w:p>
        </w:tc>
        <w:tc>
          <w:tcPr>
            <w:tcW w:w="1667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9246,996</w:t>
            </w:r>
          </w:p>
        </w:tc>
        <w:tc>
          <w:tcPr>
            <w:tcW w:w="2552" w:type="dxa"/>
            <w:vMerge w:val="restart"/>
            <w:vAlign w:val="center"/>
          </w:tcPr>
          <w:p w:rsidR="00EB701C" w:rsidRPr="00414CA0" w:rsidRDefault="00EB701C" w:rsidP="00414CA0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Недопущення забруднення поверхневих, стічних та зменшення скиду у р. Дністер неочищених або недостатньо очищених стічних вод.</w:t>
            </w:r>
          </w:p>
          <w:p w:rsidR="00EB701C" w:rsidRPr="00414CA0" w:rsidRDefault="00EB701C" w:rsidP="00414CA0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 xml:space="preserve"> Забезпечення  комфортного проживання мешканців, покращення санітарно-гігієнічного та екологічного стану міста</w:t>
            </w:r>
          </w:p>
          <w:p w:rsidR="00EB701C" w:rsidRPr="00414CA0" w:rsidRDefault="00EB701C" w:rsidP="00414CA0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C85243">
        <w:trPr>
          <w:cantSplit/>
          <w:trHeight w:val="743"/>
        </w:trPr>
        <w:tc>
          <w:tcPr>
            <w:tcW w:w="5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17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3216" w:type="dxa"/>
            <w:gridSpan w:val="2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604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продукту,м.</w:t>
            </w:r>
          </w:p>
        </w:tc>
        <w:tc>
          <w:tcPr>
            <w:tcW w:w="127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10000.0</w:t>
            </w:r>
          </w:p>
        </w:tc>
        <w:tc>
          <w:tcPr>
            <w:tcW w:w="1984" w:type="dxa"/>
            <w:vMerge/>
            <w:vAlign w:val="center"/>
          </w:tcPr>
          <w:p w:rsidR="00EB701C" w:rsidRPr="00414CA0" w:rsidRDefault="00EB701C" w:rsidP="00C85243">
            <w:pPr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667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2552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</w:tr>
      <w:tr w:rsidR="00EB701C" w:rsidRPr="00414CA0" w:rsidTr="00C85243">
        <w:trPr>
          <w:cantSplit/>
          <w:trHeight w:val="1007"/>
        </w:trPr>
        <w:tc>
          <w:tcPr>
            <w:tcW w:w="5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17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3216" w:type="dxa"/>
            <w:gridSpan w:val="2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604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ефективності 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тис. грн./м.</w:t>
            </w:r>
            <w:r w:rsidRPr="00414CA0">
              <w:rPr>
                <w:b/>
                <w:vertAlign w:val="superscript"/>
                <w:lang w:val="uk-UA" w:eastAsia="uk-UA"/>
              </w:rPr>
              <w:t> </w:t>
            </w:r>
          </w:p>
        </w:tc>
        <w:tc>
          <w:tcPr>
            <w:tcW w:w="127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0,9</w:t>
            </w:r>
          </w:p>
        </w:tc>
        <w:tc>
          <w:tcPr>
            <w:tcW w:w="1984" w:type="dxa"/>
            <w:vMerge/>
            <w:vAlign w:val="center"/>
          </w:tcPr>
          <w:p w:rsidR="00EB701C" w:rsidRPr="00414CA0" w:rsidRDefault="00EB701C" w:rsidP="00C85243">
            <w:pPr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667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2552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</w:tr>
      <w:tr w:rsidR="00EB701C" w:rsidRPr="00414CA0" w:rsidTr="00C85243">
        <w:trPr>
          <w:cantSplit/>
          <w:trHeight w:val="520"/>
        </w:trPr>
        <w:tc>
          <w:tcPr>
            <w:tcW w:w="5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17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3216" w:type="dxa"/>
            <w:gridSpan w:val="2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604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127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100%</w:t>
            </w:r>
          </w:p>
        </w:tc>
        <w:tc>
          <w:tcPr>
            <w:tcW w:w="1984" w:type="dxa"/>
            <w:vMerge/>
            <w:vAlign w:val="center"/>
          </w:tcPr>
          <w:p w:rsidR="00EB701C" w:rsidRPr="00414CA0" w:rsidRDefault="00EB701C" w:rsidP="00C85243">
            <w:pPr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667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2552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</w:tr>
      <w:tr w:rsidR="00EB701C" w:rsidRPr="00414CA0" w:rsidTr="00C85243">
        <w:trPr>
          <w:cantSplit/>
          <w:trHeight w:val="99"/>
        </w:trPr>
        <w:tc>
          <w:tcPr>
            <w:tcW w:w="534" w:type="dxa"/>
            <w:vMerge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1734" w:type="dxa"/>
            <w:vMerge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3216" w:type="dxa"/>
            <w:gridSpan w:val="2"/>
            <w:vMerge w:val="restart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Захід 2</w:t>
            </w:r>
          </w:p>
          <w:p w:rsidR="00EB701C" w:rsidRPr="00414CA0" w:rsidRDefault="00EB701C" w:rsidP="00C85243">
            <w:pPr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 xml:space="preserve">Будівництво магістрального питного водопроводу на відрізку вул. В.Чорновола – вул. В.Стуса в м. новий Розділ </w:t>
            </w:r>
          </w:p>
        </w:tc>
        <w:tc>
          <w:tcPr>
            <w:tcW w:w="1604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затрат, тис. грн. </w:t>
            </w:r>
          </w:p>
        </w:tc>
        <w:tc>
          <w:tcPr>
            <w:tcW w:w="127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2531,39</w:t>
            </w:r>
          </w:p>
        </w:tc>
        <w:tc>
          <w:tcPr>
            <w:tcW w:w="1984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Новорозді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льської міської ради</w:t>
            </w:r>
          </w:p>
        </w:tc>
        <w:tc>
          <w:tcPr>
            <w:tcW w:w="1276" w:type="dxa"/>
            <w:vMerge w:val="restart"/>
            <w:vAlign w:val="center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Міськи</w:t>
            </w:r>
            <w:r w:rsidRPr="00414CA0">
              <w:rPr>
                <w:lang w:val="uk-UA" w:eastAsia="uk-UA"/>
              </w:rPr>
              <w:t xml:space="preserve">й бюджет </w:t>
            </w:r>
          </w:p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667" w:type="dxa"/>
            <w:vMerge w:val="restart"/>
            <w:vAlign w:val="center"/>
          </w:tcPr>
          <w:p w:rsidR="00EB701C" w:rsidRPr="00414CA0" w:rsidRDefault="00EB701C" w:rsidP="00C85243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25,0</w:t>
            </w:r>
          </w:p>
        </w:tc>
        <w:tc>
          <w:tcPr>
            <w:tcW w:w="2552" w:type="dxa"/>
            <w:vMerge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</w:tr>
      <w:tr w:rsidR="00EB701C" w:rsidRPr="00414CA0" w:rsidTr="00C85243">
        <w:trPr>
          <w:cantSplit/>
          <w:trHeight w:val="331"/>
        </w:trPr>
        <w:tc>
          <w:tcPr>
            <w:tcW w:w="5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17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3216" w:type="dxa"/>
            <w:gridSpan w:val="2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604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продукту, шт.</w:t>
            </w:r>
          </w:p>
        </w:tc>
        <w:tc>
          <w:tcPr>
            <w:tcW w:w="127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12501</w:t>
            </w:r>
          </w:p>
        </w:tc>
        <w:tc>
          <w:tcPr>
            <w:tcW w:w="1984" w:type="dxa"/>
            <w:vMerge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EB701C" w:rsidRPr="00414CA0" w:rsidRDefault="00EB701C" w:rsidP="00C85243">
            <w:pPr>
              <w:rPr>
                <w:i/>
                <w:lang w:val="uk-UA" w:eastAsia="uk-UA"/>
              </w:rPr>
            </w:pPr>
          </w:p>
        </w:tc>
        <w:tc>
          <w:tcPr>
            <w:tcW w:w="1667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2552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</w:tr>
      <w:tr w:rsidR="00EB701C" w:rsidRPr="00414CA0" w:rsidTr="00414CA0">
        <w:trPr>
          <w:cantSplit/>
          <w:trHeight w:val="1300"/>
        </w:trPr>
        <w:tc>
          <w:tcPr>
            <w:tcW w:w="5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color w:val="FF0000"/>
                <w:lang w:val="uk-UA" w:eastAsia="uk-UA"/>
              </w:rPr>
            </w:pPr>
          </w:p>
        </w:tc>
        <w:tc>
          <w:tcPr>
            <w:tcW w:w="17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color w:val="FF0000"/>
                <w:lang w:val="uk-UA" w:eastAsia="uk-UA"/>
              </w:rPr>
            </w:pPr>
          </w:p>
        </w:tc>
        <w:tc>
          <w:tcPr>
            <w:tcW w:w="3216" w:type="dxa"/>
            <w:gridSpan w:val="2"/>
            <w:vMerge/>
            <w:vAlign w:val="center"/>
          </w:tcPr>
          <w:p w:rsidR="00EB701C" w:rsidRPr="00414CA0" w:rsidRDefault="00EB701C" w:rsidP="00C85243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604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ефективності, тис. грн./шт. </w:t>
            </w:r>
          </w:p>
        </w:tc>
        <w:tc>
          <w:tcPr>
            <w:tcW w:w="127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0,2</w:t>
            </w:r>
          </w:p>
        </w:tc>
        <w:tc>
          <w:tcPr>
            <w:tcW w:w="1984" w:type="dxa"/>
            <w:vMerge/>
          </w:tcPr>
          <w:p w:rsidR="00EB701C" w:rsidRPr="00414CA0" w:rsidRDefault="00EB701C" w:rsidP="00C85243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EB701C" w:rsidRPr="00414CA0" w:rsidRDefault="00EB701C" w:rsidP="00C85243">
            <w:pPr>
              <w:rPr>
                <w:i/>
                <w:color w:val="FF0000"/>
                <w:lang w:val="uk-UA" w:eastAsia="uk-UA"/>
              </w:rPr>
            </w:pPr>
          </w:p>
        </w:tc>
        <w:tc>
          <w:tcPr>
            <w:tcW w:w="1667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color w:val="FF0000"/>
                <w:lang w:val="uk-UA" w:eastAsia="uk-UA"/>
              </w:rPr>
            </w:pPr>
          </w:p>
        </w:tc>
        <w:tc>
          <w:tcPr>
            <w:tcW w:w="2552" w:type="dxa"/>
            <w:vMerge/>
            <w:vAlign w:val="center"/>
          </w:tcPr>
          <w:p w:rsidR="00EB701C" w:rsidRPr="00414CA0" w:rsidRDefault="00EB701C" w:rsidP="00C85243">
            <w:pPr>
              <w:rPr>
                <w:color w:val="FF0000"/>
                <w:lang w:val="uk-UA" w:eastAsia="uk-UA"/>
              </w:rPr>
            </w:pPr>
          </w:p>
        </w:tc>
      </w:tr>
      <w:tr w:rsidR="00EB701C" w:rsidRPr="00414CA0" w:rsidTr="00C85243">
        <w:trPr>
          <w:cantSplit/>
          <w:trHeight w:val="662"/>
        </w:trPr>
        <w:tc>
          <w:tcPr>
            <w:tcW w:w="5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color w:val="FF0000"/>
                <w:lang w:val="uk-UA" w:eastAsia="uk-UA"/>
              </w:rPr>
            </w:pPr>
          </w:p>
        </w:tc>
        <w:tc>
          <w:tcPr>
            <w:tcW w:w="1734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color w:val="FF0000"/>
                <w:lang w:val="uk-UA" w:eastAsia="uk-UA"/>
              </w:rPr>
            </w:pPr>
          </w:p>
        </w:tc>
        <w:tc>
          <w:tcPr>
            <w:tcW w:w="3216" w:type="dxa"/>
            <w:gridSpan w:val="2"/>
            <w:vMerge/>
            <w:vAlign w:val="center"/>
          </w:tcPr>
          <w:p w:rsidR="00EB701C" w:rsidRPr="00414CA0" w:rsidRDefault="00EB701C" w:rsidP="00C85243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604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127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10%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4" w:type="dxa"/>
            <w:vMerge/>
          </w:tcPr>
          <w:p w:rsidR="00EB701C" w:rsidRPr="00414CA0" w:rsidRDefault="00EB701C" w:rsidP="00C85243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EB701C" w:rsidRPr="00414CA0" w:rsidRDefault="00EB701C" w:rsidP="00C85243">
            <w:pPr>
              <w:rPr>
                <w:i/>
                <w:color w:val="FF0000"/>
                <w:lang w:val="uk-UA" w:eastAsia="uk-UA"/>
              </w:rPr>
            </w:pPr>
          </w:p>
        </w:tc>
        <w:tc>
          <w:tcPr>
            <w:tcW w:w="1667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color w:val="FF0000"/>
                <w:lang w:val="uk-UA" w:eastAsia="uk-UA"/>
              </w:rPr>
            </w:pPr>
          </w:p>
        </w:tc>
        <w:tc>
          <w:tcPr>
            <w:tcW w:w="2552" w:type="dxa"/>
            <w:vMerge/>
            <w:vAlign w:val="center"/>
          </w:tcPr>
          <w:p w:rsidR="00EB701C" w:rsidRPr="00414CA0" w:rsidRDefault="00EB701C" w:rsidP="00C85243">
            <w:pPr>
              <w:rPr>
                <w:color w:val="FF0000"/>
                <w:lang w:val="uk-UA" w:eastAsia="uk-UA"/>
              </w:rPr>
            </w:pPr>
          </w:p>
        </w:tc>
      </w:tr>
    </w:tbl>
    <w:tbl>
      <w:tblPr>
        <w:tblW w:w="158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1729"/>
        <w:gridCol w:w="3090"/>
        <w:gridCol w:w="1446"/>
        <w:gridCol w:w="1418"/>
        <w:gridCol w:w="2097"/>
        <w:gridCol w:w="1276"/>
        <w:gridCol w:w="1701"/>
        <w:gridCol w:w="2523"/>
      </w:tblGrid>
      <w:tr w:rsidR="00EB701C" w:rsidRPr="00414CA0" w:rsidTr="005A7E79">
        <w:trPr>
          <w:cantSplit/>
          <w:trHeight w:val="318"/>
        </w:trPr>
        <w:tc>
          <w:tcPr>
            <w:tcW w:w="539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2.</w:t>
            </w:r>
          </w:p>
        </w:tc>
        <w:tc>
          <w:tcPr>
            <w:tcW w:w="1729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Завдання 2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Забезпечення екологічно безпечного збирання та зберігання ТПВ на території Новороз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дільської міської ради</w:t>
            </w:r>
          </w:p>
        </w:tc>
        <w:tc>
          <w:tcPr>
            <w:tcW w:w="3090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Захід 1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 xml:space="preserve">Придбання сміттєвих контейнерів </w:t>
            </w: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lang w:val="uk-UA" w:eastAsia="en-US"/>
              </w:rPr>
            </w:pPr>
            <w:r w:rsidRPr="00414CA0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lang w:val="uk-UA" w:eastAsia="uk-UA"/>
              </w:rPr>
              <w:t>2700,0</w:t>
            </w:r>
          </w:p>
        </w:tc>
        <w:tc>
          <w:tcPr>
            <w:tcW w:w="2097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Новорозді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льської міської ради</w:t>
            </w:r>
            <w:r>
              <w:rPr>
                <w:lang w:val="uk-UA" w:eastAsia="uk-UA"/>
              </w:rPr>
              <w:t>, Комунальна підприємство «Розділжитлосервіс»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  <w:r w:rsidRPr="00414CA0">
              <w:rPr>
                <w:lang w:val="uk-UA" w:eastAsia="uk-UA"/>
              </w:rPr>
              <w:t>Державний бюджет</w:t>
            </w:r>
          </w:p>
        </w:tc>
        <w:tc>
          <w:tcPr>
            <w:tcW w:w="1701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2700,0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523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Приведення території міста до належного санітарного стану</w:t>
            </w:r>
          </w:p>
        </w:tc>
      </w:tr>
      <w:tr w:rsidR="00EB701C" w:rsidRPr="00414CA0" w:rsidTr="005A7E79">
        <w:trPr>
          <w:cantSplit/>
          <w:trHeight w:val="330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продукту, шт.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375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60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ефективності, </w:t>
            </w:r>
          </w:p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тис. грн./шт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7,200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31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100%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390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Захід 2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Придбання та встановлення контейнерних майданчиків</w:t>
            </w: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lang w:val="uk-UA" w:eastAsia="en-US"/>
              </w:rPr>
            </w:pPr>
            <w:r w:rsidRPr="00414CA0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1500,0</w:t>
            </w:r>
          </w:p>
        </w:tc>
        <w:tc>
          <w:tcPr>
            <w:tcW w:w="2097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Новорозді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льської міської ради</w:t>
            </w:r>
            <w:r>
              <w:rPr>
                <w:lang w:val="uk-UA" w:eastAsia="uk-UA"/>
              </w:rPr>
              <w:t>, Комунальна підприємство «Розділжитлосервіс»</w:t>
            </w:r>
          </w:p>
        </w:tc>
        <w:tc>
          <w:tcPr>
            <w:tcW w:w="1276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Державний бюджет</w:t>
            </w:r>
          </w:p>
        </w:tc>
        <w:tc>
          <w:tcPr>
            <w:tcW w:w="1701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1500,0</w:t>
            </w: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43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продукту, шт.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75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49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ефективності, </w:t>
            </w:r>
          </w:p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тис. грн./шт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20,0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31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100,0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318"/>
        </w:trPr>
        <w:tc>
          <w:tcPr>
            <w:tcW w:w="539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3.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Завдання 3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Придбання спецтехніки та машини для збору транспор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тування, знешко-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дження, складування побутових відходів для Новорозді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льської міської ради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Львіської області.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 xml:space="preserve">Захід 1 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Придбання машини для збору, транспортування твердих побутових відходів (сміттєвоза)</w:t>
            </w: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lang w:val="uk-UA" w:eastAsia="en-US"/>
              </w:rPr>
            </w:pPr>
            <w:r w:rsidRPr="00414CA0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lang w:val="uk-UA" w:eastAsia="uk-UA"/>
              </w:rPr>
              <w:t>1500,0</w:t>
            </w:r>
          </w:p>
        </w:tc>
        <w:tc>
          <w:tcPr>
            <w:tcW w:w="2097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Новороздільської міської ради</w:t>
            </w:r>
            <w:r>
              <w:rPr>
                <w:lang w:val="uk-UA" w:eastAsia="uk-UA"/>
              </w:rPr>
              <w:t>, Комунальна підприємство «Розділжитлосервіс»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Держав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  <w:r w:rsidRPr="00414CA0">
              <w:rPr>
                <w:lang w:val="uk-UA" w:eastAsia="uk-UA"/>
              </w:rPr>
              <w:t>ний бюджет</w:t>
            </w:r>
          </w:p>
        </w:tc>
        <w:tc>
          <w:tcPr>
            <w:tcW w:w="1701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1500,0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523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Оновлення автобази забезпечить належне функціонування роботи об’єктів комунального господарства, належне надання послуг населенню, наведення порядку з вивезення ТПВ, зменшить негативний вплив ТПВ на довкілля і здоров’я мешканців міста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330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продукту, шт.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60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ефективності, </w:t>
            </w:r>
          </w:p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тис. грн./шт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1500,0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31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25%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390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Захід 2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Придбання трактора</w:t>
            </w: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lang w:val="uk-UA" w:eastAsia="en-US"/>
              </w:rPr>
            </w:pPr>
            <w:r w:rsidRPr="00414CA0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500,0</w:t>
            </w:r>
          </w:p>
        </w:tc>
        <w:tc>
          <w:tcPr>
            <w:tcW w:w="2097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Новороздільсь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кої міської ради</w:t>
            </w:r>
            <w:r>
              <w:rPr>
                <w:lang w:val="uk-UA" w:eastAsia="uk-UA"/>
              </w:rPr>
              <w:t>, Комунальна підприємство «Розділжитлосервіс»</w:t>
            </w:r>
          </w:p>
        </w:tc>
        <w:tc>
          <w:tcPr>
            <w:tcW w:w="1276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Держав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ний бюджет</w:t>
            </w:r>
          </w:p>
        </w:tc>
        <w:tc>
          <w:tcPr>
            <w:tcW w:w="1701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500,0</w:t>
            </w: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43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продукту, шт.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49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ефективності, </w:t>
            </w:r>
          </w:p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тис. грн./шт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500,0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31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100,0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318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ind w:left="-284" w:hanging="15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Захід 3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Придбання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бульдозера</w:t>
            </w: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lang w:val="uk-UA" w:eastAsia="en-US"/>
              </w:rPr>
            </w:pPr>
            <w:r w:rsidRPr="00414CA0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lang w:val="uk-UA" w:eastAsia="uk-UA"/>
              </w:rPr>
              <w:t>2300,0</w:t>
            </w:r>
          </w:p>
        </w:tc>
        <w:tc>
          <w:tcPr>
            <w:tcW w:w="2097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Новорозді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льської міської ради</w:t>
            </w:r>
            <w:r>
              <w:rPr>
                <w:lang w:val="uk-UA" w:eastAsia="uk-UA"/>
              </w:rPr>
              <w:t>, Комунальна підприємство «Розділжитлосервіс»</w:t>
            </w:r>
          </w:p>
        </w:tc>
        <w:tc>
          <w:tcPr>
            <w:tcW w:w="1276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Держав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  <w:r w:rsidRPr="00414CA0">
              <w:rPr>
                <w:lang w:val="uk-UA" w:eastAsia="uk-UA"/>
              </w:rPr>
              <w:t>ний бюджет</w:t>
            </w:r>
          </w:p>
        </w:tc>
        <w:tc>
          <w:tcPr>
            <w:tcW w:w="1701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2300,0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330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продукту, шт.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1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60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 xml:space="preserve">ефективності, </w:t>
            </w:r>
          </w:p>
          <w:p w:rsidR="00EB701C" w:rsidRPr="00414CA0" w:rsidRDefault="00EB701C" w:rsidP="00C85243">
            <w:pPr>
              <w:spacing w:line="276" w:lineRule="auto"/>
              <w:rPr>
                <w:i/>
                <w:lang w:val="uk-UA" w:eastAsia="uk-UA"/>
              </w:rPr>
            </w:pPr>
            <w:r w:rsidRPr="00414CA0">
              <w:rPr>
                <w:i/>
                <w:lang w:val="uk-UA" w:eastAsia="uk-UA"/>
              </w:rPr>
              <w:t>тис. грн./шт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2300,0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EB701C" w:rsidRPr="00414CA0" w:rsidTr="005A7E79">
        <w:trPr>
          <w:cantSplit/>
          <w:trHeight w:val="605"/>
        </w:trPr>
        <w:tc>
          <w:tcPr>
            <w:tcW w:w="53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29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090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1446" w:type="dxa"/>
          </w:tcPr>
          <w:p w:rsidR="00EB701C" w:rsidRPr="00414CA0" w:rsidRDefault="00EB701C" w:rsidP="00C85243">
            <w:pPr>
              <w:rPr>
                <w:i/>
                <w:lang w:val="uk-UA"/>
              </w:rPr>
            </w:pPr>
            <w:r w:rsidRPr="00414CA0">
              <w:rPr>
                <w:i/>
                <w:lang w:val="uk-UA"/>
              </w:rPr>
              <w:t>якості 100%</w:t>
            </w:r>
          </w:p>
        </w:tc>
        <w:tc>
          <w:tcPr>
            <w:tcW w:w="1418" w:type="dxa"/>
          </w:tcPr>
          <w:p w:rsidR="00EB701C" w:rsidRPr="00414CA0" w:rsidRDefault="00EB701C" w:rsidP="00C85243">
            <w:pPr>
              <w:rPr>
                <w:i/>
                <w:lang w:val="uk-UA"/>
              </w:rPr>
            </w:pPr>
            <w:r w:rsidRPr="00414CA0">
              <w:rPr>
                <w:i/>
                <w:lang w:val="uk-UA"/>
              </w:rPr>
              <w:t>100%</w:t>
            </w:r>
          </w:p>
        </w:tc>
        <w:tc>
          <w:tcPr>
            <w:tcW w:w="2097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701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523" w:type="dxa"/>
            <w:vMerge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</w:tbl>
    <w:tbl>
      <w:tblPr>
        <w:tblpPr w:leftFromText="180" w:rightFromText="180" w:vertAnchor="text" w:horzAnchor="margin" w:tblpY="-4921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2"/>
        <w:gridCol w:w="1731"/>
        <w:gridCol w:w="3192"/>
        <w:gridCol w:w="1565"/>
        <w:gridCol w:w="1339"/>
        <w:gridCol w:w="1984"/>
        <w:gridCol w:w="1276"/>
        <w:gridCol w:w="1701"/>
        <w:gridCol w:w="2551"/>
      </w:tblGrid>
      <w:tr w:rsidR="00EB701C" w:rsidRPr="00414CA0" w:rsidTr="00C85243">
        <w:trPr>
          <w:cantSplit/>
          <w:trHeight w:val="505"/>
        </w:trPr>
        <w:tc>
          <w:tcPr>
            <w:tcW w:w="532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4</w:t>
            </w:r>
          </w:p>
        </w:tc>
        <w:tc>
          <w:tcPr>
            <w:tcW w:w="1731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Завдання 4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Поводження з відходами</w:t>
            </w:r>
          </w:p>
        </w:tc>
        <w:tc>
          <w:tcPr>
            <w:tcW w:w="3192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Захід 1</w:t>
            </w: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Безпечне зберігання  і транспортування твердих побутових відходів</w:t>
            </w:r>
          </w:p>
        </w:tc>
        <w:tc>
          <w:tcPr>
            <w:tcW w:w="1565" w:type="dxa"/>
          </w:tcPr>
          <w:p w:rsidR="00EB701C" w:rsidRPr="00414CA0" w:rsidRDefault="00EB701C" w:rsidP="00C85243">
            <w:pPr>
              <w:rPr>
                <w:i/>
                <w:lang w:val="uk-UA"/>
              </w:rPr>
            </w:pPr>
          </w:p>
          <w:p w:rsidR="00EB701C" w:rsidRPr="00414CA0" w:rsidRDefault="00EB701C" w:rsidP="00C85243">
            <w:pPr>
              <w:rPr>
                <w:i/>
                <w:lang w:val="uk-UA"/>
              </w:rPr>
            </w:pPr>
            <w:r w:rsidRPr="00414CA0">
              <w:rPr>
                <w:i/>
                <w:lang w:val="uk-UA"/>
              </w:rPr>
              <w:t>затрат, тис. грн.</w:t>
            </w:r>
          </w:p>
        </w:tc>
        <w:tc>
          <w:tcPr>
            <w:tcW w:w="1339" w:type="dxa"/>
          </w:tcPr>
          <w:p w:rsidR="00EB701C" w:rsidRPr="00414CA0" w:rsidRDefault="00EB701C" w:rsidP="00C85243">
            <w:pPr>
              <w:rPr>
                <w:i/>
                <w:lang w:val="uk-UA"/>
              </w:rPr>
            </w:pPr>
          </w:p>
          <w:p w:rsidR="00EB701C" w:rsidRPr="00414CA0" w:rsidRDefault="00EB701C" w:rsidP="00C85243">
            <w:pPr>
              <w:rPr>
                <w:i/>
                <w:lang w:val="uk-UA"/>
              </w:rPr>
            </w:pPr>
            <w:r w:rsidRPr="00414CA0">
              <w:rPr>
                <w:i/>
                <w:lang w:val="uk-UA"/>
              </w:rPr>
              <w:t>137,0</w:t>
            </w:r>
          </w:p>
        </w:tc>
        <w:tc>
          <w:tcPr>
            <w:tcW w:w="1984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276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Міський бюджет</w:t>
            </w:r>
          </w:p>
        </w:tc>
        <w:tc>
          <w:tcPr>
            <w:tcW w:w="1701" w:type="dxa"/>
            <w:vMerge w:val="restart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414CA0">
              <w:rPr>
                <w:b/>
                <w:lang w:val="uk-UA" w:eastAsia="uk-UA"/>
              </w:rPr>
              <w:t>137,7</w:t>
            </w:r>
          </w:p>
        </w:tc>
        <w:tc>
          <w:tcPr>
            <w:tcW w:w="2551" w:type="dxa"/>
            <w:vMerge w:val="restart"/>
            <w:vAlign w:val="center"/>
          </w:tcPr>
          <w:p w:rsidR="00EB701C" w:rsidRPr="00414CA0" w:rsidRDefault="00EB701C" w:rsidP="00C85243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414CA0">
              <w:rPr>
                <w:lang w:val="uk-UA" w:eastAsia="uk-UA"/>
              </w:rPr>
              <w:t>Покращення санітарного стану міста</w:t>
            </w:r>
          </w:p>
        </w:tc>
      </w:tr>
      <w:tr w:rsidR="00EB701C" w:rsidRPr="00414CA0" w:rsidTr="00C85243">
        <w:trPr>
          <w:cantSplit/>
          <w:trHeight w:val="518"/>
        </w:trPr>
        <w:tc>
          <w:tcPr>
            <w:tcW w:w="532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1731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3192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565" w:type="dxa"/>
          </w:tcPr>
          <w:p w:rsidR="00EB701C" w:rsidRPr="00414CA0" w:rsidRDefault="00EB701C" w:rsidP="00C85243">
            <w:pPr>
              <w:rPr>
                <w:i/>
                <w:lang w:val="uk-UA"/>
              </w:rPr>
            </w:pPr>
            <w:r w:rsidRPr="00414CA0">
              <w:rPr>
                <w:i/>
                <w:lang w:val="uk-UA"/>
              </w:rPr>
              <w:t>продукту, шт.</w:t>
            </w:r>
          </w:p>
        </w:tc>
        <w:tc>
          <w:tcPr>
            <w:tcW w:w="1339" w:type="dxa"/>
          </w:tcPr>
          <w:p w:rsidR="00EB701C" w:rsidRPr="00414CA0" w:rsidRDefault="00EB701C" w:rsidP="00C85243">
            <w:pPr>
              <w:rPr>
                <w:i/>
                <w:lang w:val="uk-UA"/>
              </w:rPr>
            </w:pPr>
            <w:r w:rsidRPr="00414CA0">
              <w:rPr>
                <w:i/>
                <w:lang w:val="uk-UA"/>
              </w:rPr>
              <w:t>1</w:t>
            </w:r>
          </w:p>
        </w:tc>
        <w:tc>
          <w:tcPr>
            <w:tcW w:w="1984" w:type="dxa"/>
            <w:vMerge/>
            <w:vAlign w:val="center"/>
          </w:tcPr>
          <w:p w:rsidR="00EB701C" w:rsidRPr="00414CA0" w:rsidRDefault="00EB701C" w:rsidP="00C85243">
            <w:pPr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EB701C" w:rsidRPr="00414CA0" w:rsidRDefault="00EB701C" w:rsidP="00C85243">
            <w:pPr>
              <w:rPr>
                <w:i/>
                <w:lang w:val="uk-UA" w:eastAsia="uk-UA"/>
              </w:rPr>
            </w:pPr>
          </w:p>
        </w:tc>
        <w:tc>
          <w:tcPr>
            <w:tcW w:w="1701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2551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</w:tr>
      <w:tr w:rsidR="00EB701C" w:rsidRPr="00414CA0" w:rsidTr="00C85243">
        <w:trPr>
          <w:cantSplit/>
          <w:trHeight w:val="703"/>
        </w:trPr>
        <w:tc>
          <w:tcPr>
            <w:tcW w:w="532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1731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3192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565" w:type="dxa"/>
          </w:tcPr>
          <w:p w:rsidR="00EB701C" w:rsidRPr="00414CA0" w:rsidRDefault="00EB701C" w:rsidP="00C85243">
            <w:pPr>
              <w:rPr>
                <w:i/>
                <w:lang w:val="uk-UA"/>
              </w:rPr>
            </w:pPr>
            <w:r w:rsidRPr="00414CA0">
              <w:rPr>
                <w:i/>
                <w:lang w:val="uk-UA"/>
              </w:rPr>
              <w:t>ефективності, тис грн./шт</w:t>
            </w:r>
          </w:p>
        </w:tc>
        <w:tc>
          <w:tcPr>
            <w:tcW w:w="1339" w:type="dxa"/>
          </w:tcPr>
          <w:p w:rsidR="00EB701C" w:rsidRPr="00414CA0" w:rsidRDefault="00EB701C" w:rsidP="00C85243">
            <w:pPr>
              <w:rPr>
                <w:i/>
                <w:lang w:val="uk-UA"/>
              </w:rPr>
            </w:pPr>
            <w:r w:rsidRPr="00414CA0">
              <w:rPr>
                <w:i/>
                <w:lang w:val="uk-UA"/>
              </w:rPr>
              <w:t>137,0</w:t>
            </w:r>
          </w:p>
        </w:tc>
        <w:tc>
          <w:tcPr>
            <w:tcW w:w="1984" w:type="dxa"/>
            <w:vMerge/>
            <w:vAlign w:val="center"/>
          </w:tcPr>
          <w:p w:rsidR="00EB701C" w:rsidRPr="00414CA0" w:rsidRDefault="00EB701C" w:rsidP="00C85243">
            <w:pPr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EB701C" w:rsidRPr="00414CA0" w:rsidRDefault="00EB701C" w:rsidP="00C85243">
            <w:pPr>
              <w:rPr>
                <w:i/>
                <w:lang w:val="uk-UA" w:eastAsia="uk-UA"/>
              </w:rPr>
            </w:pPr>
          </w:p>
        </w:tc>
        <w:tc>
          <w:tcPr>
            <w:tcW w:w="1701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2551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</w:tr>
      <w:tr w:rsidR="00EB701C" w:rsidRPr="00414CA0" w:rsidTr="00C85243">
        <w:trPr>
          <w:cantSplit/>
          <w:trHeight w:val="363"/>
        </w:trPr>
        <w:tc>
          <w:tcPr>
            <w:tcW w:w="532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1731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3192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  <w:tc>
          <w:tcPr>
            <w:tcW w:w="1565" w:type="dxa"/>
          </w:tcPr>
          <w:p w:rsidR="00EB701C" w:rsidRPr="00414CA0" w:rsidRDefault="00EB701C" w:rsidP="00C85243">
            <w:pPr>
              <w:rPr>
                <w:i/>
                <w:lang w:val="uk-UA"/>
              </w:rPr>
            </w:pPr>
            <w:r w:rsidRPr="00414CA0">
              <w:rPr>
                <w:i/>
                <w:lang w:val="uk-UA"/>
              </w:rPr>
              <w:t>якості 100%:</w:t>
            </w:r>
          </w:p>
        </w:tc>
        <w:tc>
          <w:tcPr>
            <w:tcW w:w="1339" w:type="dxa"/>
          </w:tcPr>
          <w:p w:rsidR="00EB701C" w:rsidRPr="00414CA0" w:rsidRDefault="00EB701C" w:rsidP="00C85243">
            <w:pPr>
              <w:rPr>
                <w:i/>
                <w:lang w:val="uk-UA"/>
              </w:rPr>
            </w:pPr>
            <w:r w:rsidRPr="00414CA0">
              <w:rPr>
                <w:i/>
                <w:lang w:val="uk-UA"/>
              </w:rPr>
              <w:t>100</w:t>
            </w:r>
          </w:p>
        </w:tc>
        <w:tc>
          <w:tcPr>
            <w:tcW w:w="1984" w:type="dxa"/>
            <w:vMerge/>
            <w:vAlign w:val="center"/>
          </w:tcPr>
          <w:p w:rsidR="00EB701C" w:rsidRPr="00414CA0" w:rsidRDefault="00EB701C" w:rsidP="00C85243">
            <w:pPr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EB701C" w:rsidRPr="00414CA0" w:rsidRDefault="00EB701C" w:rsidP="00C85243">
            <w:pPr>
              <w:rPr>
                <w:i/>
                <w:lang w:val="uk-UA" w:eastAsia="uk-UA"/>
              </w:rPr>
            </w:pPr>
          </w:p>
        </w:tc>
        <w:tc>
          <w:tcPr>
            <w:tcW w:w="1701" w:type="dxa"/>
            <w:vMerge/>
            <w:vAlign w:val="center"/>
          </w:tcPr>
          <w:p w:rsidR="00EB701C" w:rsidRPr="00414CA0" w:rsidRDefault="00EB701C" w:rsidP="00C85243">
            <w:pPr>
              <w:rPr>
                <w:b/>
                <w:lang w:val="uk-UA" w:eastAsia="uk-UA"/>
              </w:rPr>
            </w:pPr>
          </w:p>
        </w:tc>
        <w:tc>
          <w:tcPr>
            <w:tcW w:w="2551" w:type="dxa"/>
            <w:vMerge/>
            <w:vAlign w:val="center"/>
          </w:tcPr>
          <w:p w:rsidR="00EB701C" w:rsidRPr="00414CA0" w:rsidRDefault="00EB701C" w:rsidP="00C85243">
            <w:pPr>
              <w:rPr>
                <w:lang w:val="uk-UA" w:eastAsia="uk-UA"/>
              </w:rPr>
            </w:pPr>
          </w:p>
        </w:tc>
      </w:tr>
    </w:tbl>
    <w:p w:rsidR="00EB701C" w:rsidRPr="00414CA0" w:rsidRDefault="00EB701C" w:rsidP="00DC37F8">
      <w:pPr>
        <w:jc w:val="both"/>
        <w:rPr>
          <w:sz w:val="26"/>
          <w:szCs w:val="26"/>
          <w:lang w:val="uk-UA"/>
        </w:rPr>
      </w:pPr>
    </w:p>
    <w:p w:rsidR="00EB701C" w:rsidRPr="00414CA0" w:rsidRDefault="00EB701C" w:rsidP="00414CA0">
      <w:pPr>
        <w:spacing w:line="360" w:lineRule="auto"/>
        <w:rPr>
          <w:b/>
          <w:sz w:val="26"/>
          <w:szCs w:val="26"/>
          <w:lang w:val="uk-UA"/>
        </w:rPr>
      </w:pPr>
      <w:r w:rsidRPr="00414CA0">
        <w:rPr>
          <w:b/>
          <w:sz w:val="26"/>
          <w:szCs w:val="26"/>
          <w:lang w:val="uk-UA"/>
        </w:rPr>
        <w:t xml:space="preserve">Міський голова </w:t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</w:r>
      <w:r w:rsidRPr="00414CA0">
        <w:rPr>
          <w:b/>
          <w:sz w:val="26"/>
          <w:szCs w:val="26"/>
          <w:lang w:val="uk-UA"/>
        </w:rPr>
        <w:tab/>
        <w:t>А.Р. Мелешко</w:t>
      </w:r>
    </w:p>
    <w:p w:rsidR="00EB701C" w:rsidRPr="00414CA0" w:rsidRDefault="00EB701C" w:rsidP="00414CA0">
      <w:pPr>
        <w:rPr>
          <w:b/>
          <w:bCs/>
          <w:sz w:val="26"/>
          <w:szCs w:val="26"/>
          <w:lang w:val="uk-UA" w:eastAsia="uk-UA"/>
        </w:rPr>
      </w:pPr>
    </w:p>
    <w:p w:rsidR="00EB701C" w:rsidRPr="00414CA0" w:rsidRDefault="00EB701C" w:rsidP="00DC37F8">
      <w:pPr>
        <w:jc w:val="both"/>
        <w:rPr>
          <w:sz w:val="26"/>
          <w:szCs w:val="26"/>
          <w:lang w:val="uk-UA"/>
        </w:rPr>
        <w:sectPr w:rsidR="00EB701C" w:rsidRPr="00414CA0" w:rsidSect="00693DD4">
          <w:footnotePr>
            <w:numFmt w:val="chicago"/>
            <w:numRestart w:val="eachPage"/>
          </w:footnotePr>
          <w:pgSz w:w="16834" w:h="11909" w:orient="landscape"/>
          <w:pgMar w:top="426" w:right="357" w:bottom="1134" w:left="567" w:header="708" w:footer="708" w:gutter="0"/>
          <w:cols w:space="720"/>
        </w:sectPr>
      </w:pPr>
    </w:p>
    <w:p w:rsidR="00EB701C" w:rsidRPr="00414CA0" w:rsidRDefault="00EB701C" w:rsidP="00772BEA">
      <w:pPr>
        <w:rPr>
          <w:lang w:val="uk-UA"/>
        </w:rPr>
      </w:pPr>
    </w:p>
    <w:sectPr w:rsidR="00EB701C" w:rsidRPr="00414CA0" w:rsidSect="00772BEA">
      <w:pgSz w:w="11906" w:h="16838"/>
      <w:pgMar w:top="851" w:right="851" w:bottom="851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01C" w:rsidRDefault="00EB701C" w:rsidP="007A498C">
      <w:r>
        <w:separator/>
      </w:r>
    </w:p>
  </w:endnote>
  <w:endnote w:type="continuationSeparator" w:id="0">
    <w:p w:rsidR="00EB701C" w:rsidRDefault="00EB701C" w:rsidP="007A4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01C" w:rsidRDefault="00EB701C" w:rsidP="007A498C">
      <w:r>
        <w:separator/>
      </w:r>
    </w:p>
  </w:footnote>
  <w:footnote w:type="continuationSeparator" w:id="0">
    <w:p w:rsidR="00EB701C" w:rsidRDefault="00EB701C" w:rsidP="007A49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25F87"/>
    <w:multiLevelType w:val="hybridMultilevel"/>
    <w:tmpl w:val="1BB07E66"/>
    <w:lvl w:ilvl="0" w:tplc="ED94CC6E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5D682135"/>
    <w:multiLevelType w:val="hybridMultilevel"/>
    <w:tmpl w:val="C2B645E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3867D8"/>
    <w:multiLevelType w:val="hybridMultilevel"/>
    <w:tmpl w:val="37C6256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66A"/>
    <w:rsid w:val="000423B1"/>
    <w:rsid w:val="00046F47"/>
    <w:rsid w:val="0005730F"/>
    <w:rsid w:val="000D1AC4"/>
    <w:rsid w:val="000E5C3C"/>
    <w:rsid w:val="00116A87"/>
    <w:rsid w:val="00120FE5"/>
    <w:rsid w:val="00134619"/>
    <w:rsid w:val="001C00C8"/>
    <w:rsid w:val="001D2708"/>
    <w:rsid w:val="002205B1"/>
    <w:rsid w:val="0022684A"/>
    <w:rsid w:val="00262271"/>
    <w:rsid w:val="00273701"/>
    <w:rsid w:val="003048AD"/>
    <w:rsid w:val="00340372"/>
    <w:rsid w:val="00352BE9"/>
    <w:rsid w:val="00357F3F"/>
    <w:rsid w:val="00362A59"/>
    <w:rsid w:val="0039087A"/>
    <w:rsid w:val="003A6D4E"/>
    <w:rsid w:val="003E1D38"/>
    <w:rsid w:val="003F1606"/>
    <w:rsid w:val="003F5EA5"/>
    <w:rsid w:val="00414CA0"/>
    <w:rsid w:val="00420A48"/>
    <w:rsid w:val="00455D8F"/>
    <w:rsid w:val="00456AC8"/>
    <w:rsid w:val="004E0228"/>
    <w:rsid w:val="00500F2B"/>
    <w:rsid w:val="0053340A"/>
    <w:rsid w:val="00563BE1"/>
    <w:rsid w:val="00576256"/>
    <w:rsid w:val="00591868"/>
    <w:rsid w:val="005A39B4"/>
    <w:rsid w:val="005A483B"/>
    <w:rsid w:val="005A7E79"/>
    <w:rsid w:val="005C5419"/>
    <w:rsid w:val="005C688F"/>
    <w:rsid w:val="005D566A"/>
    <w:rsid w:val="005E0C7B"/>
    <w:rsid w:val="005F3724"/>
    <w:rsid w:val="00630BCA"/>
    <w:rsid w:val="00663544"/>
    <w:rsid w:val="00677A8D"/>
    <w:rsid w:val="00693DD4"/>
    <w:rsid w:val="00695FDE"/>
    <w:rsid w:val="006B0CDD"/>
    <w:rsid w:val="00721933"/>
    <w:rsid w:val="00726E6F"/>
    <w:rsid w:val="00736984"/>
    <w:rsid w:val="00772BEA"/>
    <w:rsid w:val="007869D0"/>
    <w:rsid w:val="00794348"/>
    <w:rsid w:val="007A498C"/>
    <w:rsid w:val="007C4AA7"/>
    <w:rsid w:val="00825A55"/>
    <w:rsid w:val="00843B75"/>
    <w:rsid w:val="00861252"/>
    <w:rsid w:val="008F2518"/>
    <w:rsid w:val="00900FCC"/>
    <w:rsid w:val="009307C4"/>
    <w:rsid w:val="009E7729"/>
    <w:rsid w:val="00A52448"/>
    <w:rsid w:val="00A6202C"/>
    <w:rsid w:val="00A675C6"/>
    <w:rsid w:val="00AB2E03"/>
    <w:rsid w:val="00AB6CF7"/>
    <w:rsid w:val="00AF144B"/>
    <w:rsid w:val="00B14401"/>
    <w:rsid w:val="00B1725B"/>
    <w:rsid w:val="00B21D26"/>
    <w:rsid w:val="00B70ACA"/>
    <w:rsid w:val="00B7192C"/>
    <w:rsid w:val="00B76E47"/>
    <w:rsid w:val="00B9217D"/>
    <w:rsid w:val="00BC1610"/>
    <w:rsid w:val="00C15568"/>
    <w:rsid w:val="00C31487"/>
    <w:rsid w:val="00C85243"/>
    <w:rsid w:val="00CD04BE"/>
    <w:rsid w:val="00D23547"/>
    <w:rsid w:val="00D32CE8"/>
    <w:rsid w:val="00D346F2"/>
    <w:rsid w:val="00D86B4D"/>
    <w:rsid w:val="00D91C34"/>
    <w:rsid w:val="00DB6113"/>
    <w:rsid w:val="00DC37F8"/>
    <w:rsid w:val="00DD38B8"/>
    <w:rsid w:val="00E01672"/>
    <w:rsid w:val="00E467EF"/>
    <w:rsid w:val="00E50C63"/>
    <w:rsid w:val="00EB701C"/>
    <w:rsid w:val="00FB1D60"/>
    <w:rsid w:val="00FD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66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37F8"/>
    <w:pPr>
      <w:keepNext/>
      <w:spacing w:line="288" w:lineRule="auto"/>
      <w:ind w:left="5760"/>
      <w:jc w:val="both"/>
      <w:outlineLvl w:val="0"/>
    </w:pPr>
    <w:rPr>
      <w:b/>
      <w:sz w:val="26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37F8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37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7F8"/>
    <w:rPr>
      <w:rFonts w:ascii="Tahom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Normal"/>
    <w:uiPriority w:val="99"/>
    <w:rsid w:val="002205B1"/>
    <w:pPr>
      <w:ind w:left="720"/>
      <w:contextualSpacing/>
    </w:pPr>
    <w:rPr>
      <w:rFonts w:eastAsia="Calibri"/>
    </w:rPr>
  </w:style>
  <w:style w:type="paragraph" w:customStyle="1" w:styleId="Style8">
    <w:name w:val="Style8"/>
    <w:basedOn w:val="Normal"/>
    <w:uiPriority w:val="99"/>
    <w:rsid w:val="002205B1"/>
    <w:pPr>
      <w:widowControl w:val="0"/>
      <w:autoSpaceDE w:val="0"/>
      <w:autoSpaceDN w:val="0"/>
      <w:adjustRightInd w:val="0"/>
    </w:pPr>
    <w:rPr>
      <w:rFonts w:ascii="Arial Black" w:eastAsia="Calibri" w:hAnsi="Arial Black"/>
    </w:rPr>
  </w:style>
  <w:style w:type="character" w:customStyle="1" w:styleId="FontStyle23">
    <w:name w:val="Font Style23"/>
    <w:basedOn w:val="DefaultParagraphFont"/>
    <w:uiPriority w:val="99"/>
    <w:rsid w:val="002205B1"/>
    <w:rPr>
      <w:rFonts w:ascii="Times New Roman" w:hAnsi="Times New Roman" w:cs="Times New Roman"/>
      <w:b/>
      <w:bCs/>
      <w:sz w:val="22"/>
      <w:szCs w:val="22"/>
    </w:rPr>
  </w:style>
  <w:style w:type="paragraph" w:styleId="ListParagraph">
    <w:name w:val="List Paragraph"/>
    <w:basedOn w:val="Normal"/>
    <w:uiPriority w:val="99"/>
    <w:qFormat/>
    <w:rsid w:val="000E5C3C"/>
    <w:pPr>
      <w:suppressAutoHyphens/>
      <w:ind w:left="720"/>
      <w:contextualSpacing/>
    </w:pPr>
    <w:rPr>
      <w:lang w:eastAsia="zh-CN"/>
    </w:rPr>
  </w:style>
  <w:style w:type="paragraph" w:styleId="Header">
    <w:name w:val="header"/>
    <w:basedOn w:val="Normal"/>
    <w:link w:val="HeaderChar"/>
    <w:uiPriority w:val="99"/>
    <w:semiHidden/>
    <w:rsid w:val="007A498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98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A498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498C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aliases w:val="Обычный (Web)"/>
    <w:basedOn w:val="Normal"/>
    <w:uiPriority w:val="99"/>
    <w:rsid w:val="00B70ACA"/>
    <w:pPr>
      <w:spacing w:before="100" w:beforeAutospacing="1" w:after="100" w:afterAutospacing="1"/>
    </w:pPr>
    <w:rPr>
      <w:lang w:val="uk-UA" w:eastAsia="uk-UA"/>
    </w:rPr>
  </w:style>
  <w:style w:type="paragraph" w:customStyle="1" w:styleId="2">
    <w:name w:val="Абзац списка2"/>
    <w:basedOn w:val="Normal"/>
    <w:uiPriority w:val="99"/>
    <w:rsid w:val="00262271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1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258</TotalTime>
  <Pages>5</Pages>
  <Words>2425</Words>
  <Characters>1383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Фокс</cp:lastModifiedBy>
  <cp:revision>50</cp:revision>
  <cp:lastPrinted>2017-09-21T12:52:00Z</cp:lastPrinted>
  <dcterms:created xsi:type="dcterms:W3CDTF">2017-09-19T14:11:00Z</dcterms:created>
  <dcterms:modified xsi:type="dcterms:W3CDTF">2017-09-26T17:57:00Z</dcterms:modified>
</cp:coreProperties>
</file>