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5"/>
        <w:gridCol w:w="4785"/>
      </w:tblGrid>
      <w:tr w:rsidR="00EA29C7" w:rsidTr="009545DC">
        <w:tc>
          <w:tcPr>
            <w:tcW w:w="4785" w:type="dxa"/>
          </w:tcPr>
          <w:p w:rsidR="00EA29C7" w:rsidRPr="009545DC" w:rsidRDefault="00EA29C7" w:rsidP="009545D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EA29C7" w:rsidRPr="009545DC" w:rsidRDefault="00EA29C7" w:rsidP="009545DC">
            <w:pPr>
              <w:jc w:val="center"/>
              <w:rPr>
                <w:sz w:val="22"/>
                <w:szCs w:val="22"/>
                <w:lang w:val="uk-UA"/>
              </w:rPr>
            </w:pPr>
            <w:r w:rsidRPr="009545DC">
              <w:rPr>
                <w:sz w:val="22"/>
                <w:szCs w:val="22"/>
                <w:lang w:val="uk-UA"/>
              </w:rPr>
              <w:t xml:space="preserve">Додаток </w:t>
            </w:r>
          </w:p>
          <w:p w:rsidR="00EA29C7" w:rsidRPr="009545DC" w:rsidRDefault="00EA29C7" w:rsidP="009545DC">
            <w:pPr>
              <w:jc w:val="center"/>
              <w:rPr>
                <w:sz w:val="22"/>
                <w:szCs w:val="22"/>
                <w:lang w:val="uk-UA"/>
              </w:rPr>
            </w:pPr>
            <w:r w:rsidRPr="009545DC">
              <w:rPr>
                <w:sz w:val="22"/>
                <w:szCs w:val="22"/>
                <w:lang w:val="uk-UA"/>
              </w:rPr>
              <w:t>до рішення № 761 від 09.10.2018 року</w:t>
            </w:r>
          </w:p>
        </w:tc>
      </w:tr>
    </w:tbl>
    <w:p w:rsidR="00EA29C7" w:rsidRPr="008A20C8" w:rsidRDefault="00EA29C7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uk-UA"/>
        </w:rPr>
      </w:pPr>
    </w:p>
    <w:p w:rsidR="00EA29C7" w:rsidRDefault="00EA29C7" w:rsidP="008A20C8">
      <w:pPr>
        <w:jc w:val="center"/>
        <w:rPr>
          <w:b/>
          <w:lang w:val="uk-UA"/>
        </w:rPr>
      </w:pPr>
    </w:p>
    <w:p w:rsidR="00EA29C7" w:rsidRPr="008A20C8" w:rsidRDefault="00EA29C7" w:rsidP="008A20C8">
      <w:pPr>
        <w:jc w:val="center"/>
        <w:rPr>
          <w:b/>
          <w:lang w:val="uk-UA"/>
        </w:rPr>
      </w:pPr>
      <w:r w:rsidRPr="008A20C8">
        <w:rPr>
          <w:b/>
          <w:lang w:val="uk-UA"/>
        </w:rPr>
        <w:t xml:space="preserve">Склад </w:t>
      </w:r>
    </w:p>
    <w:p w:rsidR="00EA29C7" w:rsidRPr="008A20C8" w:rsidRDefault="00EA29C7" w:rsidP="008A20C8">
      <w:pPr>
        <w:jc w:val="center"/>
        <w:rPr>
          <w:b/>
          <w:lang w:val="uk-UA"/>
        </w:rPr>
      </w:pPr>
      <w:r w:rsidRPr="008A20C8">
        <w:rPr>
          <w:b/>
          <w:lang w:val="uk-UA"/>
        </w:rPr>
        <w:t>конкурсної комісії для проведення конкурсного відбору на заміщення вакантної посади головного лікаря Комунального некомерційного підприємства «Новороздільська міська лікарня» Новороздільської міської ради</w:t>
      </w:r>
      <w:r w:rsidRPr="00630B8F">
        <w:rPr>
          <w:b/>
        </w:rPr>
        <w:t> </w:t>
      </w:r>
    </w:p>
    <w:p w:rsidR="00EA29C7" w:rsidRPr="008A20C8" w:rsidRDefault="00EA29C7" w:rsidP="008A20C8">
      <w:pPr>
        <w:jc w:val="center"/>
        <w:rPr>
          <w:lang w:val="uk-UA"/>
        </w:rPr>
      </w:pPr>
    </w:p>
    <w:p w:rsidR="00EA29C7" w:rsidRPr="00630B8F" w:rsidRDefault="00EA29C7" w:rsidP="008A20C8">
      <w:pPr>
        <w:pStyle w:val="ListParagraph"/>
        <w:numPr>
          <w:ilvl w:val="0"/>
          <w:numId w:val="10"/>
        </w:numPr>
        <w:jc w:val="both"/>
      </w:pPr>
      <w:r w:rsidRPr="008A20C8">
        <w:rPr>
          <w:color w:val="000000"/>
        </w:rPr>
        <w:t xml:space="preserve">Мелешко Андрій Романович </w:t>
      </w:r>
      <w:r w:rsidRPr="00630B8F">
        <w:t xml:space="preserve">– </w:t>
      </w:r>
      <w:r>
        <w:rPr>
          <w:lang w:val="uk-UA"/>
        </w:rPr>
        <w:t>міський голова</w:t>
      </w:r>
      <w:r w:rsidRPr="00630B8F">
        <w:t>, голова комісії;</w:t>
      </w:r>
    </w:p>
    <w:p w:rsidR="00EA29C7" w:rsidRPr="008A20C8" w:rsidRDefault="00EA29C7" w:rsidP="008A20C8">
      <w:pPr>
        <w:pStyle w:val="ListParagraph"/>
        <w:numPr>
          <w:ilvl w:val="0"/>
          <w:numId w:val="10"/>
        </w:numPr>
        <w:jc w:val="both"/>
        <w:rPr>
          <w:color w:val="000000"/>
        </w:rPr>
      </w:pPr>
      <w:r w:rsidRPr="008A20C8">
        <w:rPr>
          <w:color w:val="000000"/>
        </w:rPr>
        <w:t xml:space="preserve">Тарнавчик Наталія Василівна -  </w:t>
      </w:r>
      <w:r>
        <w:rPr>
          <w:color w:val="000000"/>
          <w:lang w:val="uk-UA"/>
        </w:rPr>
        <w:t>депутат Новороздільської міської ради, секретар постійної комісії з питань гуманітарної політики</w:t>
      </w:r>
      <w:r w:rsidRPr="008A20C8">
        <w:rPr>
          <w:color w:val="000000"/>
        </w:rPr>
        <w:t>, секретар комісії;</w:t>
      </w:r>
    </w:p>
    <w:p w:rsidR="00EA29C7" w:rsidRPr="00630B8F" w:rsidRDefault="00EA29C7" w:rsidP="008A20C8">
      <w:pPr>
        <w:pStyle w:val="ListParagraph"/>
        <w:numPr>
          <w:ilvl w:val="0"/>
          <w:numId w:val="10"/>
        </w:numPr>
        <w:jc w:val="both"/>
      </w:pPr>
      <w:r w:rsidRPr="008A20C8">
        <w:rPr>
          <w:color w:val="000000"/>
        </w:rPr>
        <w:t xml:space="preserve">Бігун Василь Іванович - депутат </w:t>
      </w:r>
      <w:r>
        <w:t xml:space="preserve">Новороздільської міської ради, </w:t>
      </w:r>
      <w:r>
        <w:rPr>
          <w:lang w:val="uk-UA"/>
        </w:rPr>
        <w:t>член комісії;</w:t>
      </w:r>
    </w:p>
    <w:p w:rsidR="00EA29C7" w:rsidRPr="00630B8F" w:rsidRDefault="00EA29C7" w:rsidP="008A20C8">
      <w:pPr>
        <w:pStyle w:val="ListParagraph"/>
        <w:numPr>
          <w:ilvl w:val="0"/>
          <w:numId w:val="10"/>
        </w:numPr>
        <w:jc w:val="both"/>
      </w:pPr>
      <w:r w:rsidRPr="00630B8F">
        <w:t>Щепаняк Роман Васильович – голова профкому Комунального некомерційного підприємства «Новороздільська міська лікарня» Новороздільської міської ради, член комісії;</w:t>
      </w:r>
    </w:p>
    <w:p w:rsidR="00EA29C7" w:rsidRPr="00630B8F" w:rsidRDefault="00EA29C7" w:rsidP="008A20C8">
      <w:pPr>
        <w:pStyle w:val="ListParagraph"/>
        <w:numPr>
          <w:ilvl w:val="0"/>
          <w:numId w:val="10"/>
        </w:numPr>
        <w:jc w:val="both"/>
      </w:pPr>
      <w:r w:rsidRPr="00630B8F">
        <w:t>Шелудько Ольга Ярославівна – в.о. головного лікаря Комунального некомерційного підприємства «Новороздільська міська лікарня» Новороздільської міської ради, член комісії;</w:t>
      </w:r>
    </w:p>
    <w:p w:rsidR="00EA29C7" w:rsidRPr="00630B8F" w:rsidRDefault="00EA29C7" w:rsidP="008A20C8">
      <w:pPr>
        <w:pStyle w:val="ListParagraph"/>
        <w:numPr>
          <w:ilvl w:val="0"/>
          <w:numId w:val="10"/>
        </w:numPr>
        <w:jc w:val="both"/>
      </w:pPr>
      <w:r w:rsidRPr="00630B8F">
        <w:t>Ципук Андрій Петрович – лікар акушер-гінеколог, член комісії;</w:t>
      </w:r>
    </w:p>
    <w:p w:rsidR="00EA29C7" w:rsidRPr="00630B8F" w:rsidRDefault="00EA29C7" w:rsidP="008A20C8">
      <w:pPr>
        <w:pStyle w:val="ListParagraph"/>
        <w:numPr>
          <w:ilvl w:val="0"/>
          <w:numId w:val="10"/>
        </w:numPr>
        <w:jc w:val="both"/>
      </w:pPr>
      <w:r>
        <w:t>Коритко Тетяна Василівна – член громадської ради при Новороздільській міській раді, член комісії;</w:t>
      </w:r>
    </w:p>
    <w:p w:rsidR="00EA29C7" w:rsidRDefault="00EA29C7" w:rsidP="008A20C8">
      <w:pPr>
        <w:pStyle w:val="ListParagraph"/>
        <w:numPr>
          <w:ilvl w:val="0"/>
          <w:numId w:val="10"/>
        </w:numPr>
        <w:jc w:val="both"/>
      </w:pPr>
      <w:r>
        <w:t>Василишин Іван Васильович – член громадської ради при Новороздільській міській раді, член комісії;</w:t>
      </w:r>
    </w:p>
    <w:p w:rsidR="00EA29C7" w:rsidRPr="00B727BE" w:rsidRDefault="00EA29C7" w:rsidP="008A20C8">
      <w:pPr>
        <w:pStyle w:val="ListParagraph"/>
        <w:numPr>
          <w:ilvl w:val="0"/>
          <w:numId w:val="10"/>
        </w:numPr>
        <w:jc w:val="both"/>
      </w:pPr>
      <w:r>
        <w:t>Татчин Іван Тарасович – представник від Центру організації дозвілля для осіб з особливими потребами «Тавор», член комісії.</w:t>
      </w:r>
    </w:p>
    <w:p w:rsidR="00EA29C7" w:rsidRDefault="00EA29C7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>
        <w:rPr>
          <w:b/>
          <w:lang w:val="uk-UA" w:eastAsia="uk-UA"/>
        </w:rPr>
        <w:t xml:space="preserve"> </w:t>
      </w:r>
    </w:p>
    <w:p w:rsidR="00EA29C7" w:rsidRDefault="00EA29C7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EA29C7" w:rsidRDefault="00EA29C7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bookmarkStart w:id="0" w:name="_GoBack"/>
      <w:bookmarkEnd w:id="0"/>
    </w:p>
    <w:p w:rsidR="00EA29C7" w:rsidRDefault="00EA29C7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EA29C7" w:rsidRDefault="00EA29C7" w:rsidP="008A2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>
        <w:rPr>
          <w:b/>
          <w:lang w:val="uk-UA" w:eastAsia="uk-UA"/>
        </w:rPr>
        <w:t xml:space="preserve">МІСЬКИЙ ГОЛОВА                                                                                      МЕЛЕШКО А.Р. </w:t>
      </w:r>
    </w:p>
    <w:p w:rsidR="00EA29C7" w:rsidRDefault="00EA29C7" w:rsidP="000A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  <w:sectPr w:rsidR="00EA29C7" w:rsidSect="0071209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134" w:bottom="851" w:left="1418" w:header="709" w:footer="709" w:gutter="0"/>
          <w:cols w:space="708"/>
          <w:docGrid w:linePitch="360"/>
        </w:sectPr>
      </w:pPr>
    </w:p>
    <w:p w:rsidR="00EA29C7" w:rsidRPr="0071209B" w:rsidRDefault="00EA29C7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sectPr w:rsidR="00EA29C7" w:rsidRPr="0071209B" w:rsidSect="00DF1135">
      <w:pgSz w:w="16838" w:h="11906" w:orient="landscape"/>
      <w:pgMar w:top="0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9C7" w:rsidRDefault="00EA29C7">
      <w:r>
        <w:separator/>
      </w:r>
    </w:p>
  </w:endnote>
  <w:endnote w:type="continuationSeparator" w:id="0">
    <w:p w:rsidR="00EA29C7" w:rsidRDefault="00EA2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9C7" w:rsidRDefault="00EA29C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9C7" w:rsidRDefault="00EA29C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9C7" w:rsidRDefault="00EA29C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9C7" w:rsidRDefault="00EA29C7">
      <w:r>
        <w:separator/>
      </w:r>
    </w:p>
  </w:footnote>
  <w:footnote w:type="continuationSeparator" w:id="0">
    <w:p w:rsidR="00EA29C7" w:rsidRDefault="00EA2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9C7" w:rsidRDefault="00EA29C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9C7" w:rsidRDefault="00EA29C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9C7" w:rsidRDefault="00EA29C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10"/>
  </w:num>
  <w:num w:numId="6">
    <w:abstractNumId w:val="4"/>
  </w:num>
  <w:num w:numId="7">
    <w:abstractNumId w:val="2"/>
  </w:num>
  <w:num w:numId="8">
    <w:abstractNumId w:val="8"/>
  </w:num>
  <w:num w:numId="9">
    <w:abstractNumId w:val="5"/>
  </w:num>
  <w:num w:numId="10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4D7E"/>
    <w:rsid w:val="000A5AE0"/>
    <w:rsid w:val="000B00BB"/>
    <w:rsid w:val="000B24B2"/>
    <w:rsid w:val="000B3191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6A23"/>
    <w:rsid w:val="00217B67"/>
    <w:rsid w:val="002216AF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4405"/>
    <w:rsid w:val="00257815"/>
    <w:rsid w:val="00271B78"/>
    <w:rsid w:val="002732F1"/>
    <w:rsid w:val="002808E0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E01"/>
    <w:rsid w:val="003A1F83"/>
    <w:rsid w:val="003A4D7E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4A7D"/>
    <w:rsid w:val="0040534F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4BDD"/>
    <w:rsid w:val="0048667A"/>
    <w:rsid w:val="0048695F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3048"/>
    <w:rsid w:val="00541C2F"/>
    <w:rsid w:val="0054269C"/>
    <w:rsid w:val="0054634B"/>
    <w:rsid w:val="0054684F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B2408"/>
    <w:rsid w:val="005B597B"/>
    <w:rsid w:val="005B5E19"/>
    <w:rsid w:val="005C0DF2"/>
    <w:rsid w:val="005C1FB3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44F0"/>
    <w:rsid w:val="00605339"/>
    <w:rsid w:val="0061329E"/>
    <w:rsid w:val="0061459E"/>
    <w:rsid w:val="00622E76"/>
    <w:rsid w:val="00623886"/>
    <w:rsid w:val="0062411C"/>
    <w:rsid w:val="00630B8F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1063"/>
    <w:rsid w:val="0067228A"/>
    <w:rsid w:val="006800D2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238C"/>
    <w:rsid w:val="00766B81"/>
    <w:rsid w:val="00767096"/>
    <w:rsid w:val="00767775"/>
    <w:rsid w:val="007866D1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3917"/>
    <w:rsid w:val="00803E0F"/>
    <w:rsid w:val="008068AE"/>
    <w:rsid w:val="0081223C"/>
    <w:rsid w:val="0081426D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45DC"/>
    <w:rsid w:val="00957CC0"/>
    <w:rsid w:val="009648F2"/>
    <w:rsid w:val="00966A5D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6803"/>
    <w:rsid w:val="009C1C77"/>
    <w:rsid w:val="009C2D49"/>
    <w:rsid w:val="009C57C4"/>
    <w:rsid w:val="009D2840"/>
    <w:rsid w:val="009D5090"/>
    <w:rsid w:val="009D5117"/>
    <w:rsid w:val="009F55B4"/>
    <w:rsid w:val="009F5641"/>
    <w:rsid w:val="009F6FC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27BE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318C1"/>
    <w:rsid w:val="00C323E5"/>
    <w:rsid w:val="00C32D89"/>
    <w:rsid w:val="00C3460C"/>
    <w:rsid w:val="00C37F7C"/>
    <w:rsid w:val="00C45452"/>
    <w:rsid w:val="00C50860"/>
    <w:rsid w:val="00C50B35"/>
    <w:rsid w:val="00C54888"/>
    <w:rsid w:val="00C55BCD"/>
    <w:rsid w:val="00C55F94"/>
    <w:rsid w:val="00C63335"/>
    <w:rsid w:val="00C63F19"/>
    <w:rsid w:val="00C76C01"/>
    <w:rsid w:val="00C836D5"/>
    <w:rsid w:val="00C90EEC"/>
    <w:rsid w:val="00C94655"/>
    <w:rsid w:val="00C95424"/>
    <w:rsid w:val="00CA049D"/>
    <w:rsid w:val="00CA2CB2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D6A44"/>
    <w:rsid w:val="00CE3CF4"/>
    <w:rsid w:val="00CE4965"/>
    <w:rsid w:val="00CF1A01"/>
    <w:rsid w:val="00CF1A23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68B9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631AF"/>
    <w:rsid w:val="00D65F96"/>
    <w:rsid w:val="00D73E5C"/>
    <w:rsid w:val="00D83493"/>
    <w:rsid w:val="00D872A2"/>
    <w:rsid w:val="00D93D94"/>
    <w:rsid w:val="00D95DBB"/>
    <w:rsid w:val="00DA19BD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44BC2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29C7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43D0"/>
    <w:rsid w:val="00F66982"/>
    <w:rsid w:val="00F73EB9"/>
    <w:rsid w:val="00F756DD"/>
    <w:rsid w:val="00F77CEA"/>
    <w:rsid w:val="00F80F2B"/>
    <w:rsid w:val="00F82FDD"/>
    <w:rsid w:val="00F85D6E"/>
    <w:rsid w:val="00F92743"/>
    <w:rsid w:val="00F92D77"/>
    <w:rsid w:val="00F9318C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F65C0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66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880</Words>
  <Characters>502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RePack by Diakov</dc:creator>
  <cp:keywords/>
  <dc:description/>
  <cp:lastModifiedBy>Фокс</cp:lastModifiedBy>
  <cp:revision>2</cp:revision>
  <cp:lastPrinted>2018-10-10T07:24:00Z</cp:lastPrinted>
  <dcterms:created xsi:type="dcterms:W3CDTF">2018-10-11T15:43:00Z</dcterms:created>
  <dcterms:modified xsi:type="dcterms:W3CDTF">2018-10-11T15:43:00Z</dcterms:modified>
</cp:coreProperties>
</file>