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7676"/>
        <w:gridCol w:w="7676"/>
      </w:tblGrid>
      <w:tr w:rsidR="00AD6A7E" w:rsidRPr="008868C6" w:rsidTr="00127682">
        <w:tc>
          <w:tcPr>
            <w:tcW w:w="7676" w:type="dxa"/>
          </w:tcPr>
          <w:p w:rsidR="00AD6A7E" w:rsidRPr="00127682" w:rsidRDefault="00AD6A7E" w:rsidP="00127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7676" w:type="dxa"/>
          </w:tcPr>
          <w:p w:rsidR="00AD6A7E" w:rsidRPr="00127682" w:rsidRDefault="00AD6A7E" w:rsidP="00127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127682">
              <w:rPr>
                <w:sz w:val="22"/>
                <w:szCs w:val="22"/>
                <w:lang w:val="uk-UA" w:eastAsia="uk-UA"/>
              </w:rPr>
              <w:t xml:space="preserve">Додаток до рішення ХХХІХ сесії Новороздільської міської ради </w:t>
            </w:r>
            <w:r w:rsidRPr="00127682">
              <w:rPr>
                <w:sz w:val="22"/>
                <w:szCs w:val="22"/>
                <w:lang w:val="en-US" w:eastAsia="uk-UA"/>
              </w:rPr>
              <w:t>V</w:t>
            </w:r>
            <w:r w:rsidRPr="00127682">
              <w:rPr>
                <w:sz w:val="22"/>
                <w:szCs w:val="22"/>
                <w:lang w:val="uk-UA" w:eastAsia="uk-UA"/>
              </w:rPr>
              <w:t>ІІ демократичного скликання № 830 від 22.11.2018 року</w:t>
            </w:r>
          </w:p>
        </w:tc>
      </w:tr>
    </w:tbl>
    <w:p w:rsidR="00AD6A7E" w:rsidRDefault="00AD6A7E" w:rsidP="00860B88">
      <w:pPr>
        <w:jc w:val="center"/>
        <w:rPr>
          <w:b/>
          <w:i/>
          <w:lang w:val="uk-UA" w:eastAsia="uk-UA"/>
        </w:rPr>
      </w:pPr>
    </w:p>
    <w:p w:rsidR="00AD6A7E" w:rsidRPr="00EC16FC" w:rsidRDefault="00AD6A7E" w:rsidP="006C48D6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EC16FC">
        <w:rPr>
          <w:b/>
          <w:lang w:val="uk-UA" w:eastAsia="uk-UA"/>
        </w:rPr>
        <w:t>Перелік завдань, заходів та показників міської (бюджетної) цільової програми благоустрою</w:t>
      </w:r>
    </w:p>
    <w:p w:rsidR="00AD6A7E" w:rsidRDefault="00AD6A7E" w:rsidP="006C48D6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EC16FC">
        <w:rPr>
          <w:b/>
          <w:lang w:val="uk-UA" w:eastAsia="uk-UA"/>
        </w:rPr>
        <w:t xml:space="preserve">м. Новий Розділ на 2018 </w:t>
      </w:r>
      <w:r>
        <w:rPr>
          <w:b/>
          <w:lang w:val="uk-UA" w:eastAsia="uk-UA"/>
        </w:rPr>
        <w:t xml:space="preserve">рік </w:t>
      </w:r>
      <w:r w:rsidRPr="00EC16FC">
        <w:rPr>
          <w:b/>
          <w:lang w:val="uk-UA" w:eastAsia="uk-UA"/>
        </w:rPr>
        <w:t xml:space="preserve">та прогноз на 2019-2020 роки </w:t>
      </w:r>
    </w:p>
    <w:p w:rsidR="00AD6A7E" w:rsidRPr="00EC16FC" w:rsidRDefault="00AD6A7E" w:rsidP="006C48D6">
      <w:pPr>
        <w:autoSpaceDE w:val="0"/>
        <w:autoSpaceDN w:val="0"/>
        <w:adjustRightInd w:val="0"/>
        <w:jc w:val="center"/>
        <w:rPr>
          <w:lang w:val="uk-UA" w:eastAsia="en-US"/>
        </w:rPr>
      </w:pPr>
    </w:p>
    <w:tbl>
      <w:tblPr>
        <w:tblW w:w="15179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3"/>
        <w:gridCol w:w="1701"/>
        <w:gridCol w:w="3220"/>
        <w:gridCol w:w="1174"/>
        <w:gridCol w:w="2285"/>
        <w:gridCol w:w="2405"/>
        <w:gridCol w:w="1054"/>
        <w:gridCol w:w="1627"/>
      </w:tblGrid>
      <w:tr w:rsidR="00AD6A7E" w:rsidRPr="00EC16FC" w:rsidTr="00E03B12">
        <w:trPr>
          <w:cantSplit/>
          <w:trHeight w:val="1170"/>
        </w:trPr>
        <w:tc>
          <w:tcPr>
            <w:tcW w:w="1713" w:type="dxa"/>
            <w:vMerge w:val="restart"/>
          </w:tcPr>
          <w:p w:rsidR="00AD6A7E" w:rsidRDefault="00AD6A7E" w:rsidP="006C48D6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  <w:r w:rsidRPr="006C48D6">
              <w:rPr>
                <w:b/>
                <w:lang w:val="uk-UA" w:eastAsia="uk-UA"/>
              </w:rPr>
              <w:t>Завдання 5</w:t>
            </w:r>
          </w:p>
          <w:p w:rsidR="00AD6A7E" w:rsidRPr="006C48D6" w:rsidRDefault="00AD6A7E" w:rsidP="006C48D6">
            <w:pPr>
              <w:autoSpaceDE w:val="0"/>
              <w:autoSpaceDN w:val="0"/>
              <w:adjustRightInd w:val="0"/>
              <w:jc w:val="both"/>
              <w:rPr>
                <w:b/>
                <w:lang w:val="uk-UA" w:eastAsia="uk-UA"/>
              </w:rPr>
            </w:pPr>
          </w:p>
          <w:p w:rsidR="00AD6A7E" w:rsidRPr="006C48D6" w:rsidRDefault="00AD6A7E" w:rsidP="006C48D6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6C48D6">
              <w:rPr>
                <w:lang w:val="uk-UA" w:eastAsia="uk-UA"/>
              </w:rPr>
              <w:t>Ремонт та утримання вулиць та доріг комунальної власності</w:t>
            </w:r>
          </w:p>
          <w:p w:rsidR="00AD6A7E" w:rsidRPr="006C48D6" w:rsidRDefault="00AD6A7E" w:rsidP="00D50989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uk-UA" w:eastAsia="uk-UA"/>
              </w:rPr>
            </w:pPr>
          </w:p>
        </w:tc>
        <w:tc>
          <w:tcPr>
            <w:tcW w:w="1701" w:type="dxa"/>
            <w:vMerge w:val="restart"/>
          </w:tcPr>
          <w:p w:rsidR="00AD6A7E" w:rsidRDefault="00AD6A7E" w:rsidP="00D50989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uk-UA" w:eastAsia="uk-UA"/>
              </w:rPr>
            </w:pPr>
            <w:r w:rsidRPr="006C48D6">
              <w:rPr>
                <w:b/>
                <w:i/>
                <w:lang w:val="uk-UA" w:eastAsia="uk-UA"/>
              </w:rPr>
              <w:t>Захід</w:t>
            </w:r>
            <w:r>
              <w:rPr>
                <w:b/>
                <w:i/>
                <w:lang w:val="uk-UA" w:eastAsia="uk-UA"/>
              </w:rPr>
              <w:t xml:space="preserve"> </w:t>
            </w:r>
            <w:r w:rsidRPr="006C48D6">
              <w:rPr>
                <w:b/>
                <w:i/>
                <w:lang w:val="uk-UA" w:eastAsia="uk-UA"/>
              </w:rPr>
              <w:t>5</w:t>
            </w:r>
          </w:p>
          <w:p w:rsidR="00AD6A7E" w:rsidRPr="006C48D6" w:rsidRDefault="00AD6A7E" w:rsidP="00D50989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uk-UA" w:eastAsia="uk-UA"/>
              </w:rPr>
            </w:pPr>
          </w:p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EC16FC">
              <w:rPr>
                <w:lang w:val="uk-UA"/>
              </w:rPr>
              <w:t xml:space="preserve">Реконструкція Площі Героїв Майдану м. Новий Розділ </w:t>
            </w:r>
          </w:p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i/>
                <w:lang w:val="uk-UA" w:eastAsia="uk-UA"/>
              </w:rPr>
            </w:pPr>
          </w:p>
        </w:tc>
        <w:tc>
          <w:tcPr>
            <w:tcW w:w="3220" w:type="dxa"/>
            <w:vMerge w:val="restart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затрат, тис.грн</w:t>
            </w:r>
            <w:r>
              <w:rPr>
                <w:lang w:val="uk-UA" w:eastAsia="uk-UA"/>
              </w:rPr>
              <w:t>.</w:t>
            </w:r>
          </w:p>
        </w:tc>
        <w:tc>
          <w:tcPr>
            <w:tcW w:w="1174" w:type="dxa"/>
            <w:vMerge w:val="restart"/>
          </w:tcPr>
          <w:p w:rsidR="00AD6A7E" w:rsidRPr="00EC16FC" w:rsidRDefault="00AD6A7E" w:rsidP="006C48D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915,0</w:t>
            </w:r>
          </w:p>
        </w:tc>
        <w:tc>
          <w:tcPr>
            <w:tcW w:w="2285" w:type="dxa"/>
            <w:vMerge w:val="restart"/>
            <w:vAlign w:val="center"/>
          </w:tcPr>
          <w:p w:rsidR="00AD6A7E" w:rsidRPr="00EC16FC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Виконавий комітет Новороздільської міської ради</w:t>
            </w:r>
          </w:p>
          <w:p w:rsidR="00AD6A7E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AD6A7E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AD6A7E" w:rsidRPr="00EC16FC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bookmarkStart w:id="0" w:name="_GoBack"/>
            <w:bookmarkEnd w:id="0"/>
          </w:p>
          <w:p w:rsidR="00AD6A7E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ДП «Благоустрій</w:t>
            </w:r>
          </w:p>
          <w:p w:rsidR="00AD6A7E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AD6A7E" w:rsidRPr="00EC16FC" w:rsidRDefault="00AD6A7E" w:rsidP="00E03B1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405" w:type="dxa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Місцевий бюджет</w:t>
            </w:r>
          </w:p>
        </w:tc>
        <w:tc>
          <w:tcPr>
            <w:tcW w:w="1054" w:type="dxa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15,0</w:t>
            </w:r>
          </w:p>
        </w:tc>
        <w:tc>
          <w:tcPr>
            <w:tcW w:w="1627" w:type="dxa"/>
            <w:vMerge w:val="restart"/>
            <w:vAlign w:val="center"/>
          </w:tcPr>
          <w:p w:rsidR="00AD6A7E" w:rsidRPr="00EC16FC" w:rsidRDefault="00AD6A7E" w:rsidP="006C48D6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EC16FC">
              <w:rPr>
                <w:lang w:val="uk-UA" w:eastAsia="uk-UA"/>
              </w:rPr>
              <w:t>Покращення стану вулиць та доріг комунальної власності м. Новий Розділ та з</w:t>
            </w:r>
            <w:r w:rsidRPr="00EC16FC">
              <w:rPr>
                <w:lang w:val="uk-UA"/>
              </w:rPr>
              <w:t>абезпечення умов безпечного та комфортного проживання населення міста</w:t>
            </w:r>
          </w:p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</w:tr>
      <w:tr w:rsidR="00AD6A7E" w:rsidRPr="00EC16FC" w:rsidTr="00E03B12">
        <w:trPr>
          <w:cantSplit/>
          <w:trHeight w:val="276"/>
        </w:trPr>
        <w:tc>
          <w:tcPr>
            <w:tcW w:w="1713" w:type="dxa"/>
            <w:vMerge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3220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1174" w:type="dxa"/>
            <w:vMerge/>
          </w:tcPr>
          <w:p w:rsidR="00AD6A7E" w:rsidRPr="00EC16FC" w:rsidRDefault="00AD6A7E" w:rsidP="006C48D6">
            <w:pPr>
              <w:rPr>
                <w:lang w:val="uk-UA" w:eastAsia="uk-UA"/>
              </w:rPr>
            </w:pPr>
          </w:p>
        </w:tc>
        <w:tc>
          <w:tcPr>
            <w:tcW w:w="2285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2405" w:type="dxa"/>
            <w:vMerge w:val="restart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Державний бюджет</w:t>
            </w:r>
          </w:p>
        </w:tc>
        <w:tc>
          <w:tcPr>
            <w:tcW w:w="1054" w:type="dxa"/>
            <w:vMerge w:val="restart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500,0</w:t>
            </w:r>
          </w:p>
          <w:p w:rsidR="00AD6A7E" w:rsidRPr="00EC16FC" w:rsidRDefault="00AD6A7E" w:rsidP="00D50989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627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</w:tr>
      <w:tr w:rsidR="00AD6A7E" w:rsidRPr="00EC16FC" w:rsidTr="00E03B12">
        <w:trPr>
          <w:cantSplit/>
          <w:trHeight w:hRule="exact" w:val="1282"/>
        </w:trPr>
        <w:tc>
          <w:tcPr>
            <w:tcW w:w="1713" w:type="dxa"/>
            <w:vMerge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3220" w:type="dxa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продукту, м</w:t>
            </w:r>
            <w:r w:rsidRPr="00EC16FC">
              <w:rPr>
                <w:vertAlign w:val="superscript"/>
                <w:lang w:val="uk-UA" w:eastAsia="uk-UA"/>
              </w:rPr>
              <w:t>2</w:t>
            </w:r>
          </w:p>
        </w:tc>
        <w:tc>
          <w:tcPr>
            <w:tcW w:w="1174" w:type="dxa"/>
          </w:tcPr>
          <w:p w:rsidR="00AD6A7E" w:rsidRPr="00EC16FC" w:rsidRDefault="00AD6A7E" w:rsidP="006C48D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1408</w:t>
            </w:r>
          </w:p>
        </w:tc>
        <w:tc>
          <w:tcPr>
            <w:tcW w:w="2285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2405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1054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1627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</w:tr>
      <w:tr w:rsidR="00AD6A7E" w:rsidRPr="00EC16FC" w:rsidTr="00E03B12">
        <w:trPr>
          <w:cantSplit/>
          <w:trHeight w:hRule="exact" w:val="1271"/>
        </w:trPr>
        <w:tc>
          <w:tcPr>
            <w:tcW w:w="1713" w:type="dxa"/>
            <w:vMerge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3220" w:type="dxa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ефективності,</w:t>
            </w:r>
          </w:p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тис.грн/ м</w:t>
            </w:r>
            <w:r w:rsidRPr="00EC16FC">
              <w:rPr>
                <w:vertAlign w:val="superscript"/>
                <w:lang w:val="uk-UA" w:eastAsia="uk-UA"/>
              </w:rPr>
              <w:t>2</w:t>
            </w:r>
          </w:p>
        </w:tc>
        <w:tc>
          <w:tcPr>
            <w:tcW w:w="1174" w:type="dxa"/>
          </w:tcPr>
          <w:p w:rsidR="00AD6A7E" w:rsidRPr="00EC16FC" w:rsidRDefault="00AD6A7E" w:rsidP="006C48D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650</w:t>
            </w:r>
          </w:p>
        </w:tc>
        <w:tc>
          <w:tcPr>
            <w:tcW w:w="2285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2405" w:type="dxa"/>
            <w:vMerge w:val="restart"/>
          </w:tcPr>
          <w:p w:rsidR="00AD6A7E" w:rsidRPr="00EC16FC" w:rsidRDefault="00AD6A7E" w:rsidP="00E03B12">
            <w:pPr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Обласний бюджет</w:t>
            </w:r>
          </w:p>
        </w:tc>
        <w:tc>
          <w:tcPr>
            <w:tcW w:w="1054" w:type="dxa"/>
            <w:vMerge w:val="restart"/>
          </w:tcPr>
          <w:p w:rsidR="00AD6A7E" w:rsidRPr="00EC16FC" w:rsidRDefault="00AD6A7E" w:rsidP="00E03B12">
            <w:pPr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400,0</w:t>
            </w:r>
          </w:p>
        </w:tc>
        <w:tc>
          <w:tcPr>
            <w:tcW w:w="1627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</w:tr>
      <w:tr w:rsidR="00AD6A7E" w:rsidRPr="00EC16FC" w:rsidTr="00E03B12">
        <w:trPr>
          <w:cantSplit/>
          <w:trHeight w:hRule="exact" w:val="1559"/>
        </w:trPr>
        <w:tc>
          <w:tcPr>
            <w:tcW w:w="1713" w:type="dxa"/>
            <w:vMerge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1701" w:type="dxa"/>
            <w:vMerge/>
            <w:vAlign w:val="center"/>
          </w:tcPr>
          <w:p w:rsidR="00AD6A7E" w:rsidRPr="00EC16FC" w:rsidRDefault="00AD6A7E" w:rsidP="00D50989">
            <w:pPr>
              <w:rPr>
                <w:i/>
                <w:lang w:val="uk-UA" w:eastAsia="uk-UA"/>
              </w:rPr>
            </w:pPr>
          </w:p>
        </w:tc>
        <w:tc>
          <w:tcPr>
            <w:tcW w:w="3220" w:type="dxa"/>
          </w:tcPr>
          <w:p w:rsidR="00AD6A7E" w:rsidRPr="00EC16FC" w:rsidRDefault="00AD6A7E" w:rsidP="00D50989">
            <w:pPr>
              <w:autoSpaceDE w:val="0"/>
              <w:autoSpaceDN w:val="0"/>
              <w:adjustRightInd w:val="0"/>
              <w:jc w:val="both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якості, %</w:t>
            </w:r>
          </w:p>
        </w:tc>
        <w:tc>
          <w:tcPr>
            <w:tcW w:w="1174" w:type="dxa"/>
          </w:tcPr>
          <w:p w:rsidR="00AD6A7E" w:rsidRPr="00EC16FC" w:rsidRDefault="00AD6A7E" w:rsidP="006C48D6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EC16FC">
              <w:rPr>
                <w:lang w:val="uk-UA" w:eastAsia="uk-UA"/>
              </w:rPr>
              <w:t>100</w:t>
            </w:r>
          </w:p>
        </w:tc>
        <w:tc>
          <w:tcPr>
            <w:tcW w:w="2285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2405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1054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  <w:tc>
          <w:tcPr>
            <w:tcW w:w="1627" w:type="dxa"/>
            <w:vMerge/>
            <w:vAlign w:val="center"/>
          </w:tcPr>
          <w:p w:rsidR="00AD6A7E" w:rsidRPr="00EC16FC" w:rsidRDefault="00AD6A7E" w:rsidP="00D50989">
            <w:pPr>
              <w:rPr>
                <w:lang w:val="uk-UA" w:eastAsia="uk-UA"/>
              </w:rPr>
            </w:pPr>
          </w:p>
        </w:tc>
      </w:tr>
    </w:tbl>
    <w:p w:rsidR="00AD6A7E" w:rsidRPr="00EC16FC" w:rsidRDefault="00AD6A7E" w:rsidP="006C48D6">
      <w:pPr>
        <w:jc w:val="both"/>
        <w:rPr>
          <w:lang w:val="uk-UA"/>
        </w:rPr>
      </w:pPr>
    </w:p>
    <w:p w:rsidR="00AD6A7E" w:rsidRDefault="00AD6A7E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AD6A7E" w:rsidRDefault="00AD6A7E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AD6A7E" w:rsidRDefault="00AD6A7E" w:rsidP="00DE0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 w:eastAsia="en-US"/>
        </w:rPr>
      </w:pPr>
    </w:p>
    <w:p w:rsidR="00AD6A7E" w:rsidRPr="00860B88" w:rsidRDefault="00AD6A7E" w:rsidP="00E03B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                                              МЕЛЕШКО А.Р.</w:t>
      </w:r>
      <w:r w:rsidRPr="00860B88">
        <w:rPr>
          <w:lang w:val="uk-UA" w:eastAsia="en-US"/>
        </w:rPr>
        <w:t xml:space="preserve">    </w:t>
      </w:r>
    </w:p>
    <w:p w:rsidR="00AD6A7E" w:rsidRPr="00860B88" w:rsidRDefault="00AD6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AD6A7E" w:rsidRPr="00860B88" w:rsidSect="00860B88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A7E" w:rsidRDefault="00AD6A7E">
      <w:r>
        <w:separator/>
      </w:r>
    </w:p>
  </w:endnote>
  <w:endnote w:type="continuationSeparator" w:id="0">
    <w:p w:rsidR="00AD6A7E" w:rsidRDefault="00AD6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A7E" w:rsidRDefault="00AD6A7E">
      <w:r>
        <w:separator/>
      </w:r>
    </w:p>
  </w:footnote>
  <w:footnote w:type="continuationSeparator" w:id="0">
    <w:p w:rsidR="00AD6A7E" w:rsidRDefault="00AD6A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21"/>
  </w:num>
  <w:num w:numId="6">
    <w:abstractNumId w:val="8"/>
  </w:num>
  <w:num w:numId="7">
    <w:abstractNumId w:val="5"/>
  </w:num>
  <w:num w:numId="8">
    <w:abstractNumId w:val="15"/>
  </w:num>
  <w:num w:numId="9">
    <w:abstractNumId w:val="9"/>
  </w:num>
  <w:num w:numId="10">
    <w:abstractNumId w:val="20"/>
  </w:num>
  <w:num w:numId="11">
    <w:abstractNumId w:val="10"/>
  </w:num>
  <w:num w:numId="12">
    <w:abstractNumId w:val="18"/>
  </w:num>
  <w:num w:numId="13">
    <w:abstractNumId w:val="3"/>
  </w:num>
  <w:num w:numId="14">
    <w:abstractNumId w:val="1"/>
  </w:num>
  <w:num w:numId="15">
    <w:abstractNumId w:val="16"/>
  </w:num>
  <w:num w:numId="16">
    <w:abstractNumId w:val="19"/>
  </w:num>
  <w:num w:numId="17">
    <w:abstractNumId w:val="22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27682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667"/>
    <w:rsid w:val="001C27FA"/>
    <w:rsid w:val="001C2AE6"/>
    <w:rsid w:val="001C332F"/>
    <w:rsid w:val="001C35AA"/>
    <w:rsid w:val="001C47FB"/>
    <w:rsid w:val="001C51E7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877C2"/>
    <w:rsid w:val="00390225"/>
    <w:rsid w:val="00392BCE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43A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7706A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868C6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6803"/>
    <w:rsid w:val="009C1C77"/>
    <w:rsid w:val="009C2D49"/>
    <w:rsid w:val="009C57C4"/>
    <w:rsid w:val="009D2840"/>
    <w:rsid w:val="009D5090"/>
    <w:rsid w:val="009D5117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2C99"/>
    <w:rsid w:val="00AD6A7E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251F6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989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16FC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2944"/>
    <w:rsid w:val="00FE3F8D"/>
    <w:rsid w:val="00FE706D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98626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612</Words>
  <Characters>350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ХХХІХ сесії Новороздільської міської ради VІІ демократичного скликання № 830 від 22</dc:title>
  <dc:subject/>
  <dc:creator>RePack by Diakov</dc:creator>
  <cp:keywords/>
  <dc:description/>
  <cp:lastModifiedBy>Фокс</cp:lastModifiedBy>
  <cp:revision>2</cp:revision>
  <cp:lastPrinted>2018-11-23T09:16:00Z</cp:lastPrinted>
  <dcterms:created xsi:type="dcterms:W3CDTF">2018-11-26T16:54:00Z</dcterms:created>
  <dcterms:modified xsi:type="dcterms:W3CDTF">2018-11-26T16:54:00Z</dcterms:modified>
</cp:coreProperties>
</file>