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right"/>
        <w:rPr>
          <w:sz w:val="24"/>
          <w:szCs w:val="24"/>
          <w:lang w:val="uk-UA"/>
        </w:rPr>
      </w:pPr>
      <w:r w:rsidRPr="00CA789C">
        <w:rPr>
          <w:b/>
          <w:i/>
          <w:sz w:val="24"/>
          <w:szCs w:val="24"/>
          <w:lang w:val="uk-UA"/>
        </w:rPr>
        <w:t>ПРОЕКТ  рішення</w:t>
      </w:r>
      <w:r w:rsidR="00D211D2">
        <w:rPr>
          <w:b/>
          <w:i/>
          <w:sz w:val="24"/>
          <w:szCs w:val="24"/>
          <w:lang w:val="uk-UA"/>
        </w:rPr>
        <w:t xml:space="preserve"> 1983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371600" cy="623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У К Р А Ї Н А</w:t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НОВОРОЗДІЛЬСЬКА  МІСЬКА  РАДА</w:t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ЛЬВІВСЬКОЇ  ОБЛАСТІ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Про внесення змін до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Програми облаштування та відновлення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>захисних споруд цивільного захисту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в Новороздільській територіальній громаді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>на 2024 рік, прогноз на 2025-2026 роки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ab/>
      </w:r>
    </w:p>
    <w:p w:rsidR="001D0A92" w:rsidRPr="00226689" w:rsidRDefault="001D0A92" w:rsidP="001D0A92">
      <w:pPr>
        <w:ind w:firstLine="567"/>
        <w:jc w:val="both"/>
        <w:rPr>
          <w:sz w:val="24"/>
          <w:szCs w:val="24"/>
          <w:lang w:val="uk-UA"/>
        </w:rPr>
      </w:pPr>
      <w:r w:rsidRPr="00226689">
        <w:rPr>
          <w:sz w:val="24"/>
          <w:szCs w:val="24"/>
          <w:lang w:val="uk-UA"/>
        </w:rPr>
        <w:t>Заслухавши інформацію начальника відділу з питань надзвичайних ситуацій, правоохоронної та оборонно-мобілізаційної роботи Володимира Щепного щодо необхідності внесення змін до Програми облаштування та відновлення захисних споруд цивільного захисту Новороздільській територіальній громаді на 2024 рік, прогноз на 2025-2026 роки, взявши до уваги  рішення виконавчого комітету від __.__.2024р. року № ___ «Про погодження внесення змін до Програми розвитку системи відеоспостереження для охорони публічного порядку і профілактики злочинності в Новороздільській територіальній громаді на 2024р. та прогноз на 2025-2026 роки, відповідно до п.22 ч.1 ст.26 Закону України „Про місцеве самоврядування в Україні”, _____сесія VШ демократичного скликання Новороздільської міської ради</w:t>
      </w:r>
    </w:p>
    <w:p w:rsidR="001D0A92" w:rsidRPr="00CA789C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В_И_Р_І_Ш_И_Л_А:</w:t>
      </w: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Default="001D0A92" w:rsidP="001D0A92">
      <w:pPr>
        <w:numPr>
          <w:ilvl w:val="0"/>
          <w:numId w:val="27"/>
        </w:numPr>
        <w:ind w:left="0" w:firstLine="0"/>
        <w:jc w:val="both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Внести зміни до Програми </w:t>
      </w:r>
      <w:r w:rsidR="00FD6791" w:rsidRPr="00093A2C">
        <w:rPr>
          <w:sz w:val="24"/>
          <w:szCs w:val="24"/>
          <w:lang w:val="uk-UA"/>
        </w:rPr>
        <w:t>облаштування та відновлення захисних споруд цивільного захисту Новороздільській територіальній громаді на 2024 рік, прогноз на 2025-2026</w:t>
      </w:r>
      <w:r w:rsidR="00FD6791">
        <w:rPr>
          <w:lang w:val="uk-UA"/>
        </w:rPr>
        <w:t xml:space="preserve"> роки</w:t>
      </w:r>
      <w:r w:rsidRPr="00CA789C">
        <w:rPr>
          <w:sz w:val="24"/>
          <w:szCs w:val="24"/>
          <w:lang w:val="uk-UA"/>
        </w:rPr>
        <w:t xml:space="preserve">, затвердженої рішенням Новороздільської міської ради від </w:t>
      </w:r>
      <w:r>
        <w:rPr>
          <w:sz w:val="24"/>
          <w:szCs w:val="24"/>
          <w:lang w:val="uk-UA"/>
        </w:rPr>
        <w:t>06.06.2024</w:t>
      </w:r>
      <w:r w:rsidRPr="00CA789C">
        <w:rPr>
          <w:sz w:val="24"/>
          <w:szCs w:val="24"/>
          <w:lang w:val="uk-UA"/>
        </w:rPr>
        <w:t>р.</w:t>
      </w:r>
      <w:r>
        <w:rPr>
          <w:sz w:val="24"/>
          <w:szCs w:val="24"/>
          <w:lang w:val="uk-UA"/>
        </w:rPr>
        <w:t xml:space="preserve"> №1852</w:t>
      </w:r>
      <w:r w:rsidRPr="00CA789C">
        <w:rPr>
          <w:sz w:val="24"/>
          <w:szCs w:val="24"/>
          <w:lang w:val="uk-UA"/>
        </w:rPr>
        <w:t xml:space="preserve">, </w:t>
      </w:r>
      <w:r w:rsidRPr="00093A2C">
        <w:rPr>
          <w:sz w:val="24"/>
          <w:szCs w:val="24"/>
          <w:lang w:val="uk-UA"/>
        </w:rPr>
        <w:t>а саме: Програму облаштування та відновлення захисних споруд цивільного захисту Новороздільській територіальній громаді на 2024 рік, прогноз на 2025-2026</w:t>
      </w:r>
      <w:r>
        <w:rPr>
          <w:lang w:val="uk-UA"/>
        </w:rPr>
        <w:t xml:space="preserve"> роки</w:t>
      </w:r>
      <w:r w:rsidRPr="00CA789C">
        <w:rPr>
          <w:sz w:val="24"/>
          <w:szCs w:val="24"/>
          <w:lang w:val="uk-UA"/>
        </w:rPr>
        <w:t xml:space="preserve"> викласти у новій редакції, згідно додатку.</w:t>
      </w:r>
    </w:p>
    <w:p w:rsidR="001D0A92" w:rsidRPr="00520351" w:rsidRDefault="001D0A92" w:rsidP="001D0A92">
      <w:pPr>
        <w:numPr>
          <w:ilvl w:val="0"/>
          <w:numId w:val="27"/>
        </w:numPr>
        <w:ind w:left="0" w:firstLine="0"/>
        <w:jc w:val="both"/>
        <w:rPr>
          <w:sz w:val="24"/>
          <w:szCs w:val="24"/>
          <w:lang w:val="uk-UA"/>
        </w:rPr>
      </w:pPr>
      <w:r w:rsidRPr="00520351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(голова Волчанський В.М.)</w:t>
      </w:r>
    </w:p>
    <w:p w:rsidR="001D0A92" w:rsidRPr="00CA789C" w:rsidRDefault="001D0A92" w:rsidP="001D0A92">
      <w:pPr>
        <w:ind w:left="284"/>
        <w:jc w:val="both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Default="001D0A92" w:rsidP="001D0A92">
      <w:pPr>
        <w:ind w:left="284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МІСЬКИЙ ГОЛОВА                                                                   Ярина ЯЦЕНКО</w:t>
      </w: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Pr="00CA789C" w:rsidRDefault="003B3E91" w:rsidP="001D0A92">
      <w:pPr>
        <w:ind w:left="284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Pr="002D3E2F" w:rsidRDefault="001D0A92" w:rsidP="001D0A92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856"/>
        <w:gridCol w:w="4855"/>
      </w:tblGrid>
      <w:tr w:rsidR="001D0A92" w:rsidRPr="00D211D2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виконавчого комітету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від ___ . ___.2024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ЗАТВЕРДЖЕНО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сесії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від ___ . ___.2024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ПРОГРАМА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облаштування та відновлення захисних споруд цивільного захисту 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на 2024 рік, прогноз на 2025-2026 роки</w:t>
      </w: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   </w:t>
      </w:r>
    </w:p>
    <w:p w:rsidR="001D0A92" w:rsidRPr="00977B0D" w:rsidRDefault="001D0A92" w:rsidP="001D0A92">
      <w:pPr>
        <w:tabs>
          <w:tab w:val="left" w:pos="8506"/>
        </w:tabs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2024 рік</w:t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ЗАТВЕРДЖЕНО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                                                                                                         Міський голова 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firstLine="5103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______________ Ярина ЯЦЕНКО   </w:t>
      </w:r>
    </w:p>
    <w:p w:rsidR="001D0A92" w:rsidRPr="00977B0D" w:rsidRDefault="001D0A92" w:rsidP="001D0A92">
      <w:pPr>
        <w:ind w:firstLine="5103"/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«___»___________ 20___ року</w:t>
      </w: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Pr="00977B0D" w:rsidRDefault="001D0A92" w:rsidP="001D0A92">
      <w:pPr>
        <w:spacing w:before="1"/>
        <w:ind w:left="532" w:right="114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Програма</w:t>
      </w:r>
      <w:r w:rsidRPr="00977B0D">
        <w:rPr>
          <w:b/>
          <w:sz w:val="24"/>
          <w:szCs w:val="24"/>
          <w:lang w:val="uk-UA"/>
        </w:rPr>
        <w:br/>
        <w:t>облаштування та відновлення захисних споруд цивільного захисту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на 2024 рік, прогноз на 2025-2026 роки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360"/>
        <w:jc w:val="center"/>
        <w:rPr>
          <w:b/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tabs>
          <w:tab w:val="left" w:pos="7155"/>
        </w:tabs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Постійна комісія з питань бюджету та регуляторної політики </w:t>
            </w: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                                       </w:t>
            </w:r>
            <w:r w:rsidRPr="00977B0D">
              <w:rPr>
                <w:sz w:val="24"/>
                <w:szCs w:val="24"/>
                <w:u w:val="single"/>
                <w:lang w:val="uk-UA"/>
              </w:rPr>
              <w:t xml:space="preserve">Волчанський В.М.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Щепний В.В.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Заступник голови, до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компетенції  якого належить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програма 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Гулій М.М.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Начальник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фінансового управління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Ричагівський І.І.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 розвитку громади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та інвестицій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Гілко Н.І.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Розробник програми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Виконавчий комітет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Яценко Я.В.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2024 рік</w:t>
      </w:r>
    </w:p>
    <w:p w:rsidR="001D0A92" w:rsidRDefault="001D0A92" w:rsidP="001D0A92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Pr="00093A2C" w:rsidRDefault="001D0A92" w:rsidP="001D0A92">
      <w:pPr>
        <w:pStyle w:val="a7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hd w:val="clear" w:color="auto" w:fill="FFFFFF"/>
          <w:lang w:val="uk-UA"/>
        </w:rPr>
      </w:pPr>
      <w:r w:rsidRPr="00093A2C">
        <w:rPr>
          <w:b/>
          <w:shd w:val="clear" w:color="auto" w:fill="FFFFFF"/>
          <w:lang w:val="uk-UA"/>
        </w:rPr>
        <w:t>Загальні положення</w:t>
      </w:r>
    </w:p>
    <w:p w:rsidR="001D0A92" w:rsidRPr="004370D4" w:rsidRDefault="001D0A92" w:rsidP="001D0A92">
      <w:pPr>
        <w:pStyle w:val="a7"/>
        <w:autoSpaceDE w:val="0"/>
        <w:autoSpaceDN w:val="0"/>
        <w:adjustRightInd w:val="0"/>
        <w:rPr>
          <w:b/>
          <w:shd w:val="clear" w:color="auto" w:fill="FFFFFF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3824"/>
        </w:tabs>
        <w:spacing w:line="276" w:lineRule="auto"/>
        <w:ind w:right="-13" w:firstLine="41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Прог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у</w:t>
      </w:r>
      <w:r w:rsidRPr="00B93929">
        <w:rPr>
          <w:color w:val="000000"/>
          <w:spacing w:val="48"/>
          <w:sz w:val="24"/>
          <w:szCs w:val="24"/>
          <w:lang w:val="uk-UA"/>
        </w:rPr>
        <w:t xml:space="preserve"> </w:t>
      </w:r>
      <w:r w:rsidRPr="00B93929">
        <w:rPr>
          <w:sz w:val="24"/>
          <w:szCs w:val="24"/>
          <w:lang w:val="uk-UA"/>
        </w:rPr>
        <w:t>облаштування та відновлення захисних споруд цивільного захисту в Новороздільській територіальній громаді на 2024 рік, прогноз на 2025-2026 роки</w:t>
      </w:r>
      <w:r w:rsidRPr="00B93929">
        <w:rPr>
          <w:color w:val="000000"/>
          <w:sz w:val="24"/>
          <w:szCs w:val="24"/>
          <w:lang w:val="uk-UA"/>
        </w:rPr>
        <w:t xml:space="preserve"> (</w:t>
      </w:r>
      <w:r w:rsidRPr="00B93929">
        <w:rPr>
          <w:color w:val="000000"/>
          <w:spacing w:val="1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1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–</w:t>
      </w:r>
      <w:r w:rsidRPr="00B93929">
        <w:rPr>
          <w:color w:val="000000"/>
          <w:spacing w:val="12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3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) р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зр</w:t>
      </w:r>
      <w:r w:rsidRPr="00B93929">
        <w:rPr>
          <w:color w:val="000000"/>
          <w:sz w:val="24"/>
          <w:szCs w:val="24"/>
          <w:lang w:val="uk-UA"/>
        </w:rPr>
        <w:t>обл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о</w:t>
      </w:r>
      <w:r w:rsidRPr="00B93929">
        <w:rPr>
          <w:color w:val="000000"/>
          <w:spacing w:val="9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"/>
          <w:sz w:val="24"/>
          <w:szCs w:val="24"/>
          <w:lang w:val="uk-UA"/>
        </w:rPr>
        <w:t>хо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ую</w:t>
      </w:r>
      <w:r w:rsidRPr="00B93929">
        <w:rPr>
          <w:color w:val="000000"/>
          <w:sz w:val="24"/>
          <w:szCs w:val="24"/>
          <w:lang w:val="uk-UA"/>
        </w:rPr>
        <w:t>чи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бливу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жлив</w:t>
      </w:r>
      <w:r w:rsidRPr="00B93929">
        <w:rPr>
          <w:color w:val="000000"/>
          <w:w w:val="101"/>
          <w:sz w:val="24"/>
          <w:szCs w:val="24"/>
          <w:lang w:val="uk-UA"/>
        </w:rPr>
        <w:t>іс</w:t>
      </w:r>
      <w:r w:rsidRPr="00B93929">
        <w:rPr>
          <w:color w:val="000000"/>
          <w:sz w:val="24"/>
          <w:szCs w:val="24"/>
          <w:lang w:val="uk-UA"/>
        </w:rPr>
        <w:t>ть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вд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нь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ь</w:t>
      </w:r>
      <w:r w:rsidRPr="00B93929">
        <w:rPr>
          <w:color w:val="000000"/>
          <w:sz w:val="24"/>
          <w:szCs w:val="24"/>
          <w:lang w:val="uk-UA"/>
        </w:rPr>
        <w:t>ного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’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их</w:t>
      </w:r>
      <w:r w:rsidRPr="00B93929">
        <w:rPr>
          <w:color w:val="000000"/>
          <w:spacing w:val="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 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том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житт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6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гроз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ик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</w:t>
      </w:r>
      <w:r w:rsidRPr="00B93929">
        <w:rPr>
          <w:color w:val="000000"/>
          <w:spacing w:val="-1"/>
          <w:sz w:val="24"/>
          <w:szCs w:val="24"/>
          <w:lang w:val="uk-UA"/>
        </w:rPr>
        <w:t>ви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й, в тому числі під час воєнного стану,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 xml:space="preserve"> викон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вимог</w:t>
      </w:r>
      <w:r w:rsidRPr="00B93929">
        <w:rPr>
          <w:color w:val="000000"/>
          <w:spacing w:val="1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2"/>
          <w:sz w:val="24"/>
          <w:szCs w:val="24"/>
          <w:lang w:val="uk-UA"/>
        </w:rPr>
        <w:t>К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</w:t>
      </w:r>
      <w:r w:rsidRPr="00B93929">
        <w:rPr>
          <w:color w:val="000000"/>
          <w:spacing w:val="-2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Укр</w:t>
      </w:r>
      <w:r w:rsidRPr="00B93929">
        <w:rPr>
          <w:color w:val="000000"/>
          <w:w w:val="101"/>
          <w:sz w:val="24"/>
          <w:szCs w:val="24"/>
          <w:lang w:val="uk-UA"/>
        </w:rPr>
        <w:t>аї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щ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до</w:t>
      </w:r>
      <w:r w:rsidRPr="00B93929">
        <w:rPr>
          <w:color w:val="000000"/>
          <w:spacing w:val="1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х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7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р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</w:t>
      </w:r>
      <w:r w:rsidRPr="00B93929">
        <w:rPr>
          <w:color w:val="000000"/>
          <w:spacing w:val="-1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й</w:t>
      </w:r>
      <w:r w:rsidRPr="00B93929">
        <w:rPr>
          <w:color w:val="000000"/>
          <w:sz w:val="24"/>
          <w:szCs w:val="24"/>
          <w:lang w:val="uk-UA"/>
        </w:rPr>
        <w:t xml:space="preserve">них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1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13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риродно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воєнн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ш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"/>
          <w:sz w:val="24"/>
          <w:szCs w:val="24"/>
          <w:lang w:val="uk-UA"/>
        </w:rPr>
        <w:t>х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норм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sz w:val="24"/>
          <w:szCs w:val="24"/>
          <w:lang w:val="uk-UA"/>
        </w:rPr>
        <w:t>ив</w:t>
      </w:r>
      <w:r w:rsidRPr="00B93929">
        <w:rPr>
          <w:color w:val="000000"/>
          <w:spacing w:val="-1"/>
          <w:sz w:val="24"/>
          <w:szCs w:val="24"/>
          <w:lang w:val="uk-UA"/>
        </w:rPr>
        <w:t xml:space="preserve">но-правових 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в.</w:t>
      </w:r>
    </w:p>
    <w:p w:rsidR="001D0A92" w:rsidRPr="00B93929" w:rsidRDefault="001D0A92" w:rsidP="001D0A9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B93929">
        <w:rPr>
          <w:rFonts w:eastAsia="Calibri"/>
          <w:sz w:val="24"/>
          <w:szCs w:val="24"/>
          <w:shd w:val="clear" w:color="auto" w:fill="FFFFFF"/>
          <w:lang w:val="uk-UA"/>
        </w:rPr>
        <w:t xml:space="preserve">      </w:t>
      </w:r>
      <w:proofErr w:type="spellStart"/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 xml:space="preserve"> 24 лютого 2022 року,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з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початком широкомасштабного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вторгнення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держави-агресора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Pr="00B93929">
        <w:rPr>
          <w:rFonts w:eastAsia="Calibri"/>
          <w:sz w:val="24"/>
          <w:szCs w:val="24"/>
          <w:lang w:val="ru-RU"/>
        </w:rPr>
        <w:t xml:space="preserve">в </w:t>
      </w:r>
      <w:proofErr w:type="spellStart"/>
      <w:r w:rsidRPr="00B93929">
        <w:rPr>
          <w:rFonts w:eastAsia="Calibri"/>
          <w:sz w:val="24"/>
          <w:szCs w:val="24"/>
          <w:lang w:val="ru-RU"/>
        </w:rPr>
        <w:t>умовах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воєнного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стану, </w:t>
      </w:r>
      <w:proofErr w:type="spellStart"/>
      <w:r w:rsidRPr="00B93929">
        <w:rPr>
          <w:rFonts w:eastAsia="Calibri"/>
          <w:sz w:val="24"/>
          <w:szCs w:val="24"/>
          <w:lang w:val="ru-RU"/>
        </w:rPr>
        <w:t>питання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допомоги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населенню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sz w:val="24"/>
          <w:szCs w:val="24"/>
          <w:shd w:val="clear" w:color="auto" w:fill="FFFFFF"/>
          <w:lang w:val="uk-UA"/>
        </w:rPr>
        <w:t>Новороздільської</w:t>
      </w:r>
      <w:proofErr w:type="spellEnd"/>
      <w:r w:rsidRPr="00B93929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93929">
        <w:rPr>
          <w:sz w:val="24"/>
          <w:szCs w:val="24"/>
          <w:shd w:val="clear" w:color="auto" w:fill="FFFFFF"/>
          <w:lang w:val="ru-RU"/>
        </w:rPr>
        <w:t>територіальної</w:t>
      </w:r>
      <w:proofErr w:type="spellEnd"/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93929">
        <w:rPr>
          <w:sz w:val="24"/>
          <w:szCs w:val="24"/>
          <w:shd w:val="clear" w:color="auto" w:fill="FFFFFF"/>
          <w:lang w:val="ru-RU"/>
        </w:rPr>
        <w:t>громади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у </w:t>
      </w:r>
      <w:proofErr w:type="spellStart"/>
      <w:r w:rsidRPr="00B93929">
        <w:rPr>
          <w:rFonts w:eastAsia="Calibri"/>
          <w:sz w:val="24"/>
          <w:szCs w:val="24"/>
          <w:lang w:val="ru-RU"/>
        </w:rPr>
        <w:t>забезпеченні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доступності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r w:rsidRPr="00B93929">
        <w:rPr>
          <w:rFonts w:eastAsia="Calibri"/>
          <w:sz w:val="24"/>
          <w:szCs w:val="24"/>
          <w:lang w:val="uk-UA"/>
        </w:rPr>
        <w:t>захисних споруд</w:t>
      </w:r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proofErr w:type="gramStart"/>
      <w:r w:rsidRPr="00B93929">
        <w:rPr>
          <w:rFonts w:eastAsia="Calibri"/>
          <w:sz w:val="24"/>
          <w:szCs w:val="24"/>
          <w:lang w:val="ru-RU"/>
        </w:rPr>
        <w:t>п</w:t>
      </w:r>
      <w:proofErr w:type="gramEnd"/>
      <w:r w:rsidRPr="00B93929">
        <w:rPr>
          <w:rFonts w:eastAsia="Calibri"/>
          <w:sz w:val="24"/>
          <w:szCs w:val="24"/>
          <w:lang w:val="ru-RU"/>
        </w:rPr>
        <w:t>ід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час </w:t>
      </w:r>
      <w:proofErr w:type="spellStart"/>
      <w:r w:rsidRPr="00B93929">
        <w:rPr>
          <w:rFonts w:eastAsia="Calibri"/>
          <w:sz w:val="24"/>
          <w:szCs w:val="24"/>
          <w:lang w:val="ru-RU"/>
        </w:rPr>
        <w:t>оголошення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повітряної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тривоги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є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нагальними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для </w:t>
      </w:r>
      <w:proofErr w:type="spellStart"/>
      <w:r w:rsidRPr="00B93929">
        <w:rPr>
          <w:rFonts w:eastAsia="Calibri"/>
          <w:sz w:val="24"/>
          <w:szCs w:val="24"/>
          <w:lang w:val="ru-RU"/>
        </w:rPr>
        <w:t>вирішення</w:t>
      </w:r>
      <w:proofErr w:type="spellEnd"/>
      <w:r w:rsidRPr="00B93929">
        <w:rPr>
          <w:rFonts w:eastAsia="Calibri"/>
          <w:sz w:val="24"/>
          <w:szCs w:val="24"/>
          <w:lang w:val="ru-RU"/>
        </w:rPr>
        <w:t>.</w:t>
      </w:r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1D0A92" w:rsidRPr="004370D4" w:rsidRDefault="001D0A92" w:rsidP="001D0A92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</w:p>
    <w:p w:rsidR="001D0A92" w:rsidRPr="00977B0D" w:rsidRDefault="001D0A92" w:rsidP="001D0A92">
      <w:pPr>
        <w:autoSpaceDE w:val="0"/>
        <w:autoSpaceDN w:val="0"/>
        <w:adjustRightInd w:val="0"/>
        <w:jc w:val="both"/>
        <w:rPr>
          <w:lang w:val="ru-RU"/>
        </w:rPr>
      </w:pPr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  <w:r w:rsidRPr="00B93929">
        <w:rPr>
          <w:b/>
          <w:bCs/>
          <w:color w:val="000000"/>
          <w:spacing w:val="1"/>
        </w:rPr>
        <w:t>2</w:t>
      </w:r>
      <w:r w:rsidRPr="00B93929">
        <w:rPr>
          <w:b/>
          <w:bCs/>
          <w:color w:val="000000"/>
        </w:rPr>
        <w:t xml:space="preserve">. </w:t>
      </w:r>
      <w:r w:rsidRPr="00B93929">
        <w:rPr>
          <w:b/>
          <w:bCs/>
          <w:color w:val="000000"/>
          <w:spacing w:val="-1"/>
        </w:rPr>
        <w:t>М</w:t>
      </w:r>
      <w:r w:rsidRPr="00B93929">
        <w:rPr>
          <w:b/>
          <w:bCs/>
          <w:color w:val="000000"/>
          <w:w w:val="101"/>
        </w:rPr>
        <w:t>е</w:t>
      </w:r>
      <w:r w:rsidRPr="00B93929">
        <w:rPr>
          <w:b/>
          <w:bCs/>
          <w:color w:val="000000"/>
        </w:rPr>
        <w:t xml:space="preserve">та </w:t>
      </w:r>
      <w:proofErr w:type="spellStart"/>
      <w:r w:rsidRPr="00B93929">
        <w:rPr>
          <w:b/>
          <w:bCs/>
          <w:color w:val="000000"/>
        </w:rPr>
        <w:t>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proofErr w:type="spellEnd"/>
      <w:r w:rsidRPr="00B93929">
        <w:rPr>
          <w:b/>
          <w:bCs/>
          <w:color w:val="000000"/>
          <w:w w:val="101"/>
        </w:rPr>
        <w:t xml:space="preserve"> </w:t>
      </w:r>
      <w:proofErr w:type="spellStart"/>
      <w:r w:rsidRPr="00B93929">
        <w:rPr>
          <w:b/>
          <w:bCs/>
          <w:color w:val="000000"/>
          <w:w w:val="101"/>
        </w:rPr>
        <w:t>і</w:t>
      </w:r>
      <w:proofErr w:type="spellEnd"/>
      <w:r w:rsidRPr="00B93929">
        <w:rPr>
          <w:b/>
          <w:bCs/>
          <w:color w:val="000000"/>
          <w:spacing w:val="-1"/>
        </w:rPr>
        <w:t xml:space="preserve"> </w:t>
      </w:r>
      <w:proofErr w:type="spellStart"/>
      <w:r w:rsidRPr="00B93929">
        <w:rPr>
          <w:b/>
          <w:bCs/>
          <w:color w:val="000000"/>
        </w:rPr>
        <w:t>о</w:t>
      </w:r>
      <w:r w:rsidRPr="00B93929">
        <w:rPr>
          <w:b/>
          <w:bCs/>
          <w:color w:val="000000"/>
          <w:w w:val="101"/>
        </w:rPr>
        <w:t>с</w:t>
      </w:r>
      <w:r w:rsidRPr="00B93929">
        <w:rPr>
          <w:b/>
          <w:bCs/>
          <w:color w:val="000000"/>
        </w:rPr>
        <w:t>нов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  <w:w w:val="101"/>
        </w:rPr>
        <w:t>і</w:t>
      </w:r>
      <w:proofErr w:type="spellEnd"/>
      <w:r w:rsidRPr="00B93929">
        <w:rPr>
          <w:b/>
          <w:bCs/>
          <w:color w:val="000000"/>
          <w:spacing w:val="1"/>
        </w:rPr>
        <w:t xml:space="preserve"> </w:t>
      </w:r>
      <w:proofErr w:type="spellStart"/>
      <w:r w:rsidRPr="00B93929">
        <w:rPr>
          <w:b/>
          <w:bCs/>
          <w:color w:val="000000"/>
          <w:w w:val="101"/>
        </w:rPr>
        <w:t>з</w:t>
      </w:r>
      <w:r w:rsidRPr="00B93929">
        <w:rPr>
          <w:b/>
          <w:bCs/>
          <w:color w:val="000000"/>
        </w:rPr>
        <w:t>авдан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</w:rPr>
        <w:t>я</w:t>
      </w:r>
      <w:proofErr w:type="spellEnd"/>
      <w:r w:rsidRPr="00B93929">
        <w:rPr>
          <w:b/>
          <w:bCs/>
          <w:color w:val="000000"/>
        </w:rPr>
        <w:t xml:space="preserve"> </w:t>
      </w:r>
      <w:proofErr w:type="spellStart"/>
      <w:r w:rsidRPr="00B93929">
        <w:rPr>
          <w:b/>
          <w:bCs/>
          <w:color w:val="000000"/>
        </w:rPr>
        <w:t>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proofErr w:type="spellEnd"/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0"/>
        </w:tabs>
        <w:spacing w:line="239" w:lineRule="auto"/>
        <w:ind w:right="-14" w:firstLine="56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ab/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ми</w:t>
      </w:r>
      <w:r w:rsidRPr="00B93929">
        <w:rPr>
          <w:color w:val="000000"/>
          <w:sz w:val="24"/>
          <w:szCs w:val="24"/>
          <w:lang w:val="uk-UA"/>
        </w:rPr>
        <w:tab/>
        <w:t>є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зп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 xml:space="preserve"> роз</w:t>
      </w:r>
      <w:r w:rsidRPr="00B93929">
        <w:rPr>
          <w:color w:val="000000"/>
          <w:spacing w:val="-1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итку</w:t>
      </w:r>
      <w:r w:rsidRPr="00B93929">
        <w:rPr>
          <w:color w:val="000000"/>
          <w:sz w:val="24"/>
          <w:szCs w:val="24"/>
          <w:lang w:val="uk-UA"/>
        </w:rPr>
        <w:tab/>
      </w:r>
      <w:r w:rsidRPr="00B93929">
        <w:rPr>
          <w:color w:val="000000"/>
          <w:spacing w:val="3"/>
          <w:sz w:val="24"/>
          <w:szCs w:val="24"/>
          <w:lang w:val="uk-UA"/>
        </w:rPr>
        <w:t>ц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льного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 xml:space="preserve">ту </w:t>
      </w:r>
      <w:r w:rsidRPr="00B93929">
        <w:rPr>
          <w:sz w:val="24"/>
          <w:szCs w:val="24"/>
          <w:lang w:val="uk-UA"/>
        </w:rPr>
        <w:t xml:space="preserve">Новороздільської територіальної громади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ход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1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щодо</w:t>
      </w:r>
      <w:r w:rsidRPr="00B93929">
        <w:rPr>
          <w:color w:val="000000"/>
          <w:spacing w:val="1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пол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80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>в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 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хног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природного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дви</w:t>
      </w:r>
      <w:r w:rsidRPr="00B93929">
        <w:rPr>
          <w:color w:val="000000"/>
          <w:spacing w:val="-1"/>
          <w:sz w:val="24"/>
          <w:szCs w:val="24"/>
          <w:lang w:val="uk-UA"/>
        </w:rPr>
        <w:t>щ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к</w:t>
      </w:r>
      <w:r w:rsidRPr="00B93929">
        <w:rPr>
          <w:color w:val="000000"/>
          <w:sz w:val="24"/>
          <w:szCs w:val="24"/>
          <w:lang w:val="uk-UA"/>
        </w:rPr>
        <w:t>и 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3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 а саме: </w:t>
      </w:r>
      <w:r w:rsidRPr="00B93929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й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компл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ход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в,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-2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ов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них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spacing w:val="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в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 xml:space="preserve">них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г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товн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ть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до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викори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72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призн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ч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7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pacing w:val="-2"/>
          <w:sz w:val="24"/>
          <w:szCs w:val="24"/>
          <w:lang w:val="uk-UA"/>
        </w:rPr>
        <w:t>т</w:t>
      </w:r>
      <w:r w:rsidRPr="004D7465">
        <w:rPr>
          <w:color w:val="000000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spacing w:val="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 м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р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pacing w:val="-1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85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до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ючих</w:t>
      </w:r>
      <w:r w:rsidRPr="004D7465">
        <w:rPr>
          <w:color w:val="000000"/>
          <w:spacing w:val="8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3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д,</w:t>
      </w:r>
      <w:r w:rsidRPr="004D7465">
        <w:rPr>
          <w:color w:val="000000"/>
          <w:spacing w:val="90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дтрим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ї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4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в</w:t>
      </w:r>
      <w:r w:rsidRPr="004D7465">
        <w:rPr>
          <w:color w:val="000000"/>
          <w:sz w:val="24"/>
          <w:szCs w:val="24"/>
          <w:lang w:val="uk-UA"/>
        </w:rPr>
        <w:t xml:space="preserve"> 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ж</w:t>
      </w:r>
      <w:r w:rsidRPr="004D7465">
        <w:rPr>
          <w:color w:val="000000"/>
          <w:sz w:val="24"/>
          <w:szCs w:val="24"/>
          <w:lang w:val="uk-UA"/>
        </w:rPr>
        <w:t>ному</w:t>
      </w:r>
      <w:r w:rsidRPr="004D7465">
        <w:rPr>
          <w:color w:val="000000"/>
          <w:spacing w:val="202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і</w:t>
      </w:r>
      <w:r>
        <w:rPr>
          <w:color w:val="000000"/>
          <w:spacing w:val="3"/>
          <w:w w:val="101"/>
          <w:sz w:val="24"/>
          <w:szCs w:val="24"/>
          <w:lang w:val="uk-UA"/>
        </w:rPr>
        <w:t>.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widowControl w:val="0"/>
        <w:spacing w:line="239" w:lineRule="auto"/>
        <w:ind w:right="-19" w:firstLine="567"/>
        <w:jc w:val="both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39" w:lineRule="auto"/>
        <w:ind w:left="360" w:right="-19"/>
        <w:jc w:val="center"/>
        <w:rPr>
          <w:b/>
          <w:bCs/>
          <w:color w:val="000000"/>
          <w:sz w:val="24"/>
          <w:szCs w:val="24"/>
          <w:lang w:val="uk-UA"/>
        </w:rPr>
      </w:pPr>
      <w:r w:rsidRPr="00B93929">
        <w:rPr>
          <w:b/>
          <w:bCs/>
          <w:color w:val="000000"/>
          <w:w w:val="101"/>
          <w:sz w:val="24"/>
          <w:szCs w:val="24"/>
          <w:lang w:val="uk-UA"/>
        </w:rPr>
        <w:t>3.О</w:t>
      </w:r>
      <w:proofErr w:type="spellStart"/>
      <w:r w:rsidRPr="00B93929">
        <w:rPr>
          <w:b/>
          <w:bCs/>
          <w:color w:val="000000"/>
          <w:w w:val="101"/>
          <w:sz w:val="24"/>
          <w:szCs w:val="24"/>
          <w:lang w:val="ru-RU"/>
        </w:rPr>
        <w:t>с</w:t>
      </w:r>
      <w:r w:rsidRPr="00B93929">
        <w:rPr>
          <w:b/>
          <w:bCs/>
          <w:color w:val="000000"/>
          <w:sz w:val="24"/>
          <w:szCs w:val="24"/>
          <w:lang w:val="ru-RU"/>
        </w:rPr>
        <w:t>нов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b/>
          <w:bCs/>
          <w:color w:val="000000"/>
          <w:w w:val="101"/>
          <w:sz w:val="24"/>
          <w:szCs w:val="24"/>
          <w:lang w:val="ru-RU"/>
        </w:rPr>
        <w:t>з</w:t>
      </w:r>
      <w:r w:rsidRPr="00B93929">
        <w:rPr>
          <w:b/>
          <w:bCs/>
          <w:color w:val="000000"/>
          <w:sz w:val="24"/>
          <w:szCs w:val="24"/>
          <w:lang w:val="ru-RU"/>
        </w:rPr>
        <w:t>авдан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sz w:val="24"/>
          <w:szCs w:val="24"/>
          <w:lang w:val="ru-RU"/>
        </w:rPr>
        <w:t>я</w:t>
      </w:r>
      <w:proofErr w:type="spellEnd"/>
      <w:r w:rsidRPr="00B93929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b/>
          <w:bCs/>
          <w:color w:val="000000"/>
          <w:sz w:val="24"/>
          <w:szCs w:val="24"/>
          <w:lang w:val="ru-RU"/>
        </w:rPr>
        <w:t>Пр</w:t>
      </w:r>
      <w:r w:rsidRPr="00B93929">
        <w:rPr>
          <w:b/>
          <w:bCs/>
          <w:color w:val="000000"/>
          <w:spacing w:val="1"/>
          <w:sz w:val="24"/>
          <w:szCs w:val="24"/>
          <w:lang w:val="ru-RU"/>
        </w:rPr>
        <w:t>о</w:t>
      </w:r>
      <w:r w:rsidRPr="00B93929">
        <w:rPr>
          <w:b/>
          <w:bCs/>
          <w:color w:val="000000"/>
          <w:sz w:val="24"/>
          <w:szCs w:val="24"/>
          <w:lang w:val="ru-RU"/>
        </w:rPr>
        <w:t>грами</w:t>
      </w:r>
      <w:proofErr w:type="spellEnd"/>
    </w:p>
    <w:p w:rsidR="001D0A92" w:rsidRPr="00195332" w:rsidRDefault="001D0A92" w:rsidP="001D0A92">
      <w:pPr>
        <w:widowControl w:val="0"/>
        <w:spacing w:line="239" w:lineRule="auto"/>
        <w:ind w:left="360" w:right="-19"/>
        <w:jc w:val="center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76" w:lineRule="auto"/>
        <w:ind w:right="-19" w:firstLine="567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uk-UA"/>
        </w:rPr>
        <w:t xml:space="preserve">Стратегічним завданням </w:t>
      </w:r>
      <w:proofErr w:type="spellStart"/>
      <w:r w:rsidRPr="00B93929">
        <w:rPr>
          <w:color w:val="000000"/>
          <w:sz w:val="24"/>
          <w:szCs w:val="24"/>
          <w:lang w:val="ru-RU"/>
        </w:rPr>
        <w:t>Прогр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є</w:t>
      </w:r>
      <w:proofErr w:type="spellEnd"/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 xml:space="preserve"> цивільного захисту, а саме: сховищ цивільного захисту, протирадіаційних укриттів, споруд подвійного призначення, найпростіших укриттів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прид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ть</w:t>
      </w:r>
      <w:proofErr w:type="spellEnd"/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 xml:space="preserve">до </w:t>
      </w:r>
      <w:proofErr w:type="spellStart"/>
      <w:r w:rsidRPr="00B93929">
        <w:rPr>
          <w:color w:val="000000"/>
          <w:sz w:val="24"/>
          <w:szCs w:val="24"/>
          <w:lang w:val="ru-RU"/>
        </w:rPr>
        <w:t>викори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мов</w:t>
      </w:r>
      <w:r w:rsidRPr="00B93929">
        <w:rPr>
          <w:color w:val="000000"/>
          <w:spacing w:val="5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ктивно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proofErr w:type="spellEnd"/>
      <w:r w:rsidRPr="00B93929">
        <w:rPr>
          <w:color w:val="000000"/>
          <w:spacing w:val="6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ил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7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sz w:val="24"/>
          <w:szCs w:val="24"/>
          <w:lang w:val="ru-RU"/>
        </w:rPr>
        <w:t>ь</w:t>
      </w:r>
      <w:r w:rsidRPr="00B93929">
        <w:rPr>
          <w:color w:val="000000"/>
          <w:sz w:val="24"/>
          <w:szCs w:val="24"/>
          <w:lang w:val="ru-RU"/>
        </w:rPr>
        <w:t>ного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гром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ди</w:t>
      </w:r>
      <w:proofErr w:type="spellEnd"/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39" w:lineRule="auto"/>
        <w:ind w:right="-20" w:firstLine="567"/>
        <w:rPr>
          <w:color w:val="000000"/>
          <w:w w:val="101"/>
          <w:sz w:val="24"/>
          <w:szCs w:val="24"/>
          <w:lang w:val="uk-UA"/>
        </w:rPr>
      </w:pP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ог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ми</w:t>
      </w:r>
      <w:proofErr w:type="spellEnd"/>
      <w:proofErr w:type="gramStart"/>
      <w:r w:rsidRPr="00B93929">
        <w:rPr>
          <w:color w:val="000000"/>
          <w:sz w:val="24"/>
          <w:szCs w:val="24"/>
          <w:lang w:val="ru-RU"/>
        </w:rPr>
        <w:t xml:space="preserve"> є</w:t>
      </w:r>
      <w:r w:rsidRPr="00B93929">
        <w:rPr>
          <w:color w:val="000000"/>
          <w:w w:val="101"/>
          <w:sz w:val="24"/>
          <w:szCs w:val="24"/>
          <w:lang w:val="ru-RU"/>
        </w:rPr>
        <w:t>:</w:t>
      </w:r>
      <w:proofErr w:type="gramEnd"/>
    </w:p>
    <w:p w:rsidR="001D0A92" w:rsidRPr="004D7465" w:rsidRDefault="001D0A92" w:rsidP="001D0A92">
      <w:pPr>
        <w:widowControl w:val="0"/>
        <w:spacing w:line="276" w:lineRule="auto"/>
        <w:ind w:right="-19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proofErr w:type="gramStart"/>
      <w:r w:rsidRPr="00B93929">
        <w:rPr>
          <w:color w:val="000000"/>
          <w:sz w:val="24"/>
          <w:szCs w:val="24"/>
          <w:lang w:val="ru-RU"/>
        </w:rPr>
        <w:t>п</w:t>
      </w:r>
      <w:proofErr w:type="gramEnd"/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ищ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7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г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pacing w:val="8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до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7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риз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м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шн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proofErr w:type="spellEnd"/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еа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proofErr w:type="spellEnd"/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рж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пол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ики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громади</w:t>
      </w:r>
      <w:r w:rsidRPr="00B93929">
        <w:rPr>
          <w:color w:val="000000"/>
          <w:spacing w:val="16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pacing w:val="15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дзвич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йних</w:t>
      </w:r>
      <w:proofErr w:type="spellEnd"/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хно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ного,</w:t>
      </w:r>
      <w:r w:rsidRPr="00B93929">
        <w:rPr>
          <w:color w:val="000000"/>
          <w:spacing w:val="16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приро</w:t>
      </w:r>
      <w:r w:rsidRPr="00B93929">
        <w:rPr>
          <w:color w:val="000000"/>
          <w:spacing w:val="-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го</w:t>
      </w:r>
      <w:r w:rsidRPr="00B93929">
        <w:rPr>
          <w:color w:val="000000"/>
          <w:spacing w:val="16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воєнного</w:t>
      </w:r>
      <w:proofErr w:type="spellEnd"/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4D7465" w:rsidRDefault="001D0A92" w:rsidP="001D0A92">
      <w:pPr>
        <w:widowControl w:val="0"/>
        <w:spacing w:line="276" w:lineRule="auto"/>
        <w:ind w:right="-63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з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жного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proofErr w:type="gramStart"/>
      <w:r w:rsidRPr="00B93929">
        <w:rPr>
          <w:color w:val="000000"/>
          <w:sz w:val="24"/>
          <w:szCs w:val="24"/>
          <w:lang w:val="ru-RU"/>
        </w:rPr>
        <w:t>р</w:t>
      </w:r>
      <w:proofErr w:type="gramEnd"/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55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1"/>
          <w:sz w:val="24"/>
          <w:szCs w:val="24"/>
          <w:lang w:val="ru-RU"/>
        </w:rPr>
        <w:t>хн</w:t>
      </w:r>
      <w:r w:rsidRPr="00B93929">
        <w:rPr>
          <w:color w:val="000000"/>
          <w:sz w:val="24"/>
          <w:szCs w:val="24"/>
          <w:lang w:val="ru-RU"/>
        </w:rPr>
        <w:t>ього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ж</w:t>
      </w:r>
      <w:r w:rsidRPr="00B93929">
        <w:rPr>
          <w:color w:val="000000"/>
          <w:spacing w:val="1"/>
          <w:sz w:val="24"/>
          <w:szCs w:val="24"/>
          <w:lang w:val="ru-RU"/>
        </w:rPr>
        <w:t>ит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здоров</w:t>
      </w:r>
      <w:r w:rsidRPr="00B93929">
        <w:rPr>
          <w:color w:val="000000"/>
          <w:spacing w:val="-2"/>
          <w:sz w:val="24"/>
          <w:szCs w:val="24"/>
          <w:lang w:val="ru-RU"/>
        </w:rPr>
        <w:t>’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кон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кц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од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proofErr w:type="spellEnd"/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3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2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 xml:space="preserve">, відповідно до норм, визначених законодавством; 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w w:val="101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 xml:space="preserve">повне </w:t>
      </w:r>
      <w:r w:rsidRPr="00B93929">
        <w:rPr>
          <w:color w:val="000000"/>
          <w:spacing w:val="34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оєч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2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про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z w:val="24"/>
          <w:szCs w:val="24"/>
          <w:lang w:val="ru-RU"/>
        </w:rPr>
        <w:t>хнє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2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дж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збільшення фонду захисних споруд цивільного захисту шляхом приведення існуючих приміщень до норм, визначених законодавством та побудови нових укритті</w:t>
      </w:r>
      <w:proofErr w:type="gramStart"/>
      <w:r w:rsidRPr="00B93929">
        <w:rPr>
          <w:color w:val="000000"/>
          <w:sz w:val="24"/>
          <w:szCs w:val="24"/>
          <w:lang w:val="uk-UA"/>
        </w:rPr>
        <w:t>в</w:t>
      </w:r>
      <w:proofErr w:type="gramEnd"/>
      <w:r w:rsidRPr="00B93929">
        <w:rPr>
          <w:color w:val="000000"/>
          <w:sz w:val="24"/>
          <w:szCs w:val="24"/>
          <w:lang w:val="uk-UA"/>
        </w:rPr>
        <w:t>.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твор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при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л</w:t>
      </w:r>
      <w:r w:rsidRPr="00B93929">
        <w:rPr>
          <w:color w:val="000000"/>
          <w:sz w:val="24"/>
          <w:szCs w:val="24"/>
          <w:lang w:val="ru-RU"/>
        </w:rPr>
        <w:t>ив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 xml:space="preserve"> дл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нкц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них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6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проведення робіт з ремонту приміщень житлових будинкі</w:t>
      </w:r>
      <w:proofErr w:type="gramStart"/>
      <w:r w:rsidRPr="004D7465">
        <w:rPr>
          <w:color w:val="000000"/>
          <w:spacing w:val="3"/>
          <w:w w:val="101"/>
          <w:sz w:val="24"/>
          <w:szCs w:val="24"/>
          <w:lang w:val="uk-UA"/>
        </w:rPr>
        <w:t>в</w:t>
      </w:r>
      <w:proofErr w:type="gramEnd"/>
      <w:r w:rsidRPr="004D7465">
        <w:rPr>
          <w:color w:val="000000"/>
          <w:spacing w:val="3"/>
          <w:w w:val="101"/>
          <w:sz w:val="24"/>
          <w:szCs w:val="24"/>
          <w:lang w:val="uk-UA"/>
        </w:rPr>
        <w:t xml:space="preserve"> та нежитлових приміщень,</w:t>
      </w:r>
      <w:r>
        <w:rPr>
          <w:color w:val="000000"/>
          <w:spacing w:val="3"/>
          <w:w w:val="101"/>
          <w:sz w:val="24"/>
          <w:szCs w:val="24"/>
          <w:lang w:val="uk-UA"/>
        </w:rPr>
        <w:t xml:space="preserve"> які будуть використовуватись як найпростіші укриття для населення</w:t>
      </w:r>
      <w:r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proofErr w:type="spellStart"/>
      <w:r w:rsidRPr="00B93929">
        <w:rPr>
          <w:color w:val="000000"/>
          <w:sz w:val="24"/>
          <w:szCs w:val="24"/>
          <w:lang w:val="ru-RU"/>
        </w:rPr>
        <w:t>ро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б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4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тр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 xml:space="preserve">ю </w:t>
      </w:r>
      <w:proofErr w:type="spellStart"/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spacing w:val="-1"/>
          <w:sz w:val="24"/>
          <w:szCs w:val="24"/>
          <w:lang w:val="ru-RU"/>
        </w:rPr>
        <w:t>то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>д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о</w:t>
      </w:r>
      <w:proofErr w:type="spellStart"/>
      <w:r w:rsidRPr="00B93929">
        <w:rPr>
          <w:color w:val="000000"/>
          <w:sz w:val="24"/>
          <w:szCs w:val="24"/>
          <w:lang w:val="ru-RU"/>
        </w:rPr>
        <w:t>рг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2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би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м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proofErr w:type="spellEnd"/>
      <w:r w:rsidRPr="00B93929">
        <w:rPr>
          <w:color w:val="000000"/>
          <w:w w:val="101"/>
          <w:sz w:val="24"/>
          <w:szCs w:val="24"/>
          <w:lang w:val="uk-UA"/>
        </w:rPr>
        <w:t xml:space="preserve">, </w:t>
      </w:r>
      <w:proofErr w:type="spellStart"/>
      <w:r w:rsidRPr="00B93929">
        <w:rPr>
          <w:color w:val="000000"/>
          <w:w w:val="101"/>
          <w:sz w:val="24"/>
          <w:szCs w:val="24"/>
          <w:lang w:val="uk-UA"/>
        </w:rPr>
        <w:t>інтернет</w:t>
      </w:r>
      <w:proofErr w:type="spellEnd"/>
      <w:r w:rsidRPr="00B93929">
        <w:rPr>
          <w:color w:val="000000"/>
          <w:w w:val="101"/>
          <w:sz w:val="24"/>
          <w:szCs w:val="24"/>
          <w:lang w:val="uk-UA"/>
        </w:rPr>
        <w:t xml:space="preserve"> ресурси, </w:t>
      </w:r>
      <w:proofErr w:type="gramStart"/>
      <w:r w:rsidRPr="00B93929">
        <w:rPr>
          <w:color w:val="000000"/>
          <w:w w:val="101"/>
          <w:sz w:val="24"/>
          <w:szCs w:val="24"/>
          <w:lang w:val="uk-UA"/>
        </w:rPr>
        <w:t>соц</w:t>
      </w:r>
      <w:proofErr w:type="gramEnd"/>
      <w:r w:rsidRPr="00B93929">
        <w:rPr>
          <w:color w:val="000000"/>
          <w:w w:val="101"/>
          <w:sz w:val="24"/>
          <w:szCs w:val="24"/>
          <w:lang w:val="uk-UA"/>
        </w:rPr>
        <w:t>іальні мережі,</w:t>
      </w:r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ьо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дприєм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орг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1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форм</w:t>
      </w:r>
      <w:r w:rsidRPr="00B93929">
        <w:rPr>
          <w:color w:val="000000"/>
          <w:spacing w:val="1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вл</w:t>
      </w:r>
      <w:r w:rsidRPr="00B93929">
        <w:rPr>
          <w:color w:val="000000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вивч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 xml:space="preserve">л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у</w:t>
      </w:r>
      <w:r w:rsidRPr="00B93929">
        <w:rPr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</w:p>
    <w:p w:rsidR="001D0A92" w:rsidRDefault="001D0A92" w:rsidP="001D0A92">
      <w:pPr>
        <w:widowControl w:val="0"/>
        <w:spacing w:line="239" w:lineRule="auto"/>
        <w:ind w:right="-16"/>
        <w:jc w:val="both"/>
        <w:rPr>
          <w:color w:val="000000"/>
          <w:lang w:val="uk-UA"/>
        </w:rPr>
      </w:pPr>
    </w:p>
    <w:p w:rsidR="001D0A92" w:rsidRPr="00D605C8" w:rsidRDefault="001D0A92" w:rsidP="001D0A92">
      <w:pPr>
        <w:pStyle w:val="2"/>
        <w:keepLines w:val="0"/>
        <w:numPr>
          <w:ilvl w:val="0"/>
          <w:numId w:val="26"/>
        </w:numPr>
        <w:spacing w:before="0" w:after="60"/>
        <w:ind w:right="907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proofErr w:type="spellStart"/>
      <w:proofErr w:type="gramStart"/>
      <w:r w:rsidRPr="00D605C8">
        <w:rPr>
          <w:rFonts w:ascii="Times New Roman" w:hAnsi="Times New Roman"/>
          <w:color w:val="auto"/>
          <w:sz w:val="24"/>
          <w:szCs w:val="24"/>
        </w:rPr>
        <w:t>Ц</w:t>
      </w:r>
      <w:proofErr w:type="gramEnd"/>
      <w:r w:rsidRPr="00D605C8">
        <w:rPr>
          <w:rFonts w:ascii="Times New Roman" w:hAnsi="Times New Roman"/>
          <w:color w:val="auto"/>
          <w:sz w:val="24"/>
          <w:szCs w:val="24"/>
        </w:rPr>
        <w:t>ільова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группа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 xml:space="preserve"> та о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чікувані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результати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>П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рограми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>:</w:t>
      </w:r>
    </w:p>
    <w:p w:rsidR="001D0A92" w:rsidRPr="00D605C8" w:rsidRDefault="001D0A92" w:rsidP="001D0A92">
      <w:pPr>
        <w:rPr>
          <w:lang w:val="uk-UA"/>
        </w:rPr>
      </w:pPr>
    </w:p>
    <w:p w:rsidR="001D0A92" w:rsidRDefault="001D0A92" w:rsidP="001D0A92">
      <w:pPr>
        <w:pStyle w:val="a8"/>
        <w:spacing w:before="1"/>
        <w:ind w:left="101" w:right="100"/>
        <w:jc w:val="both"/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задоволення</w:t>
      </w:r>
      <w:proofErr w:type="spellEnd"/>
      <w:r>
        <w:t xml:space="preserve"> потреб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територіальної громади</w:t>
      </w:r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proofErr w:type="gramStart"/>
      <w:r>
        <w:t>стат</w:t>
      </w:r>
      <w:proofErr w:type="gramEnd"/>
      <w:r>
        <w:t>і</w:t>
      </w:r>
      <w:proofErr w:type="spellEnd"/>
      <w:r>
        <w:t xml:space="preserve">, стану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становища.</w:t>
      </w:r>
    </w:p>
    <w:p w:rsidR="001D0A92" w:rsidRDefault="001D0A92" w:rsidP="001D0A92">
      <w:pPr>
        <w:pStyle w:val="a8"/>
        <w:spacing w:after="0"/>
        <w:ind w:right="100"/>
        <w:jc w:val="both"/>
        <w:rPr>
          <w:lang w:val="uk-UA"/>
        </w:rPr>
      </w:pPr>
      <w:r>
        <w:rPr>
          <w:lang w:val="uk-UA"/>
        </w:rPr>
        <w:t xml:space="preserve">               Результативність програми визначатиме:</w:t>
      </w:r>
    </w:p>
    <w:p w:rsidR="001D0A92" w:rsidRDefault="001D0A92" w:rsidP="001D0A92">
      <w:pPr>
        <w:pStyle w:val="14"/>
        <w:tabs>
          <w:tab w:val="left" w:pos="1080"/>
        </w:tabs>
        <w:ind w:right="99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зведення до мінімуму кількості поранень, травм, збереження життя громадян під час та внаслідок ракетно-бомбових ударів держави-агресора.</w:t>
      </w:r>
    </w:p>
    <w:p w:rsidR="001D0A92" w:rsidRPr="004D7465" w:rsidRDefault="001D0A92" w:rsidP="001D0A92">
      <w:pPr>
        <w:pStyle w:val="2"/>
        <w:keepLines w:val="0"/>
        <w:spacing w:before="240" w:after="60" w:line="276" w:lineRule="auto"/>
        <w:ind w:left="1260" w:right="907"/>
        <w:rPr>
          <w:rFonts w:ascii="Times New Roman" w:hAnsi="Times New Roman"/>
          <w:i/>
          <w:color w:val="auto"/>
          <w:sz w:val="24"/>
          <w:szCs w:val="24"/>
        </w:rPr>
      </w:pPr>
      <w:r w:rsidRPr="004D7465">
        <w:rPr>
          <w:rFonts w:ascii="Times New Roman" w:hAnsi="Times New Roman"/>
          <w:color w:val="auto"/>
          <w:sz w:val="24"/>
          <w:szCs w:val="24"/>
          <w:lang w:val="uk-UA"/>
        </w:rPr>
        <w:t>5.Координація та к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онтроль</w:t>
      </w:r>
      <w:proofErr w:type="spellEnd"/>
      <w:r w:rsidRPr="004D7465">
        <w:rPr>
          <w:rFonts w:ascii="Times New Roman" w:hAnsi="Times New Roman"/>
          <w:color w:val="auto"/>
          <w:sz w:val="24"/>
          <w:szCs w:val="24"/>
        </w:rPr>
        <w:t xml:space="preserve"> за ходом 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виконання</w:t>
      </w:r>
      <w:proofErr w:type="spellEnd"/>
      <w:r w:rsidRPr="004D746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Програми</w:t>
      </w:r>
      <w:proofErr w:type="spellEnd"/>
    </w:p>
    <w:p w:rsidR="001D0A92" w:rsidRPr="004D7465" w:rsidRDefault="001D0A92" w:rsidP="001D0A92">
      <w:pPr>
        <w:spacing w:line="276" w:lineRule="auto"/>
        <w:jc w:val="both"/>
        <w:rPr>
          <w:sz w:val="24"/>
          <w:szCs w:val="24"/>
          <w:lang w:val="uk-UA"/>
        </w:rPr>
      </w:pPr>
      <w:r w:rsidRPr="004D7465">
        <w:rPr>
          <w:b/>
          <w:sz w:val="24"/>
          <w:szCs w:val="24"/>
          <w:lang w:val="ru-RU"/>
        </w:rPr>
        <w:t xml:space="preserve">             </w:t>
      </w:r>
      <w:r w:rsidRPr="004D7465">
        <w:rPr>
          <w:sz w:val="24"/>
          <w:szCs w:val="24"/>
          <w:lang w:val="uk-UA"/>
        </w:rPr>
        <w:t>Координацію</w:t>
      </w:r>
      <w:r w:rsidRPr="004D7465">
        <w:rPr>
          <w:b/>
          <w:sz w:val="24"/>
          <w:szCs w:val="24"/>
          <w:lang w:val="uk-UA"/>
        </w:rPr>
        <w:t xml:space="preserve"> </w:t>
      </w:r>
      <w:r w:rsidRPr="004D7465">
        <w:rPr>
          <w:sz w:val="24"/>
          <w:szCs w:val="24"/>
          <w:lang w:val="uk-UA"/>
        </w:rPr>
        <w:t>виконання заходів</w:t>
      </w:r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Програми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здійсню</w:t>
      </w:r>
      <w:r w:rsidRPr="004D7465">
        <w:rPr>
          <w:sz w:val="24"/>
          <w:szCs w:val="24"/>
          <w:lang w:val="uk-UA"/>
        </w:rPr>
        <w:t>ють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r w:rsidRPr="004D7465">
        <w:rPr>
          <w:sz w:val="24"/>
          <w:szCs w:val="24"/>
          <w:lang w:val="uk-UA"/>
        </w:rPr>
        <w:t xml:space="preserve">відділ з питань надзвичайних ситуацій, правоохоронної та оборонно-мобілізаційної роботи, управління житлово-комунального господарства </w:t>
      </w:r>
      <w:proofErr w:type="spellStart"/>
      <w:r w:rsidRPr="004D7465">
        <w:rPr>
          <w:sz w:val="24"/>
          <w:szCs w:val="24"/>
          <w:lang w:val="ru-RU"/>
        </w:rPr>
        <w:t>Новороздільської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міської</w:t>
      </w:r>
      <w:proofErr w:type="spellEnd"/>
      <w:r w:rsidRPr="004D7465">
        <w:rPr>
          <w:sz w:val="24"/>
          <w:szCs w:val="24"/>
          <w:lang w:val="ru-RU"/>
        </w:rPr>
        <w:t xml:space="preserve"> ради</w:t>
      </w:r>
      <w:r w:rsidRPr="004D7465">
        <w:rPr>
          <w:sz w:val="24"/>
          <w:szCs w:val="24"/>
          <w:lang w:val="uk-UA"/>
        </w:rPr>
        <w:t>.</w:t>
      </w:r>
    </w:p>
    <w:p w:rsidR="001D0A92" w:rsidRPr="004D7465" w:rsidRDefault="001D0A92" w:rsidP="001D0A92">
      <w:pPr>
        <w:tabs>
          <w:tab w:val="num" w:pos="0"/>
        </w:tabs>
        <w:spacing w:line="276" w:lineRule="auto"/>
        <w:jc w:val="both"/>
        <w:rPr>
          <w:color w:val="000000"/>
          <w:sz w:val="24"/>
          <w:szCs w:val="24"/>
          <w:shd w:val="clear" w:color="auto" w:fill="FAFAFA"/>
          <w:lang w:val="uk-UA"/>
        </w:rPr>
      </w:pPr>
      <w:r w:rsidRPr="004D7465">
        <w:rPr>
          <w:sz w:val="24"/>
          <w:szCs w:val="24"/>
          <w:lang w:val="uk-UA"/>
        </w:rPr>
        <w:t xml:space="preserve">             Контроль за виконанням програми здійснює міський голова, заступник міського голови відповідно до розподілу повноважень,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 xml:space="preserve"> постійна комісія з питань бюджету та регуляторної політики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ради, 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ради.</w:t>
      </w:r>
      <w:r w:rsidRPr="004D7465">
        <w:rPr>
          <w:color w:val="FF0000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jc w:val="both"/>
        <w:rPr>
          <w:lang w:val="uk-UA"/>
        </w:rPr>
      </w:pPr>
      <w:r>
        <w:rPr>
          <w:lang w:val="uk-UA"/>
        </w:rPr>
        <w:t>.</w:t>
      </w:r>
    </w:p>
    <w:p w:rsidR="001D0A92" w:rsidRDefault="001D0A92" w:rsidP="001D0A92">
      <w:pPr>
        <w:jc w:val="both"/>
        <w:rPr>
          <w:lang w:val="uk-UA"/>
        </w:rPr>
      </w:pPr>
    </w:p>
    <w:p w:rsidR="001D0A92" w:rsidRPr="004D7465" w:rsidRDefault="001D0A92" w:rsidP="001D0A92">
      <w:pPr>
        <w:pStyle w:val="a7"/>
        <w:spacing w:before="1" w:line="276" w:lineRule="auto"/>
        <w:ind w:left="1260" w:right="114"/>
        <w:rPr>
          <w:b/>
          <w:lang w:val="uk-UA"/>
        </w:rPr>
      </w:pPr>
      <w:r w:rsidRPr="004D7465">
        <w:rPr>
          <w:b/>
          <w:lang w:val="uk-UA"/>
        </w:rPr>
        <w:t xml:space="preserve">6.Фінансове забезпечення </w:t>
      </w:r>
    </w:p>
    <w:p w:rsidR="001D0A92" w:rsidRPr="004D7465" w:rsidRDefault="001D0A92" w:rsidP="001D0A92">
      <w:pPr>
        <w:spacing w:line="276" w:lineRule="auto"/>
        <w:ind w:firstLine="540"/>
        <w:jc w:val="both"/>
        <w:outlineLvl w:val="0"/>
        <w:rPr>
          <w:b/>
          <w:i/>
          <w:sz w:val="24"/>
          <w:szCs w:val="24"/>
          <w:lang w:val="uk-UA"/>
        </w:rPr>
      </w:pPr>
      <w:r w:rsidRPr="004D7465">
        <w:rPr>
          <w:sz w:val="24"/>
          <w:szCs w:val="24"/>
          <w:lang w:val="uk-UA"/>
        </w:rPr>
        <w:t>Програма передбачає комплексне розв’язання проблем утримання, поповнення та розвитку фонду захисних споруд цивільного захисту Новороздільської територіальної громади.</w:t>
      </w:r>
      <w:r w:rsidRPr="004D7465">
        <w:rPr>
          <w:sz w:val="24"/>
          <w:szCs w:val="24"/>
          <w:lang w:val="uk-UA" w:eastAsia="uk-UA"/>
        </w:rPr>
        <w:t xml:space="preserve"> З цією метою </w:t>
      </w:r>
      <w:r w:rsidRPr="004D7465">
        <w:rPr>
          <w:sz w:val="24"/>
          <w:szCs w:val="24"/>
          <w:lang w:val="uk-UA"/>
        </w:rPr>
        <w:t xml:space="preserve">передбачити у бюджеті </w:t>
      </w:r>
      <w:r w:rsidRPr="004D7465">
        <w:rPr>
          <w:color w:val="000000"/>
          <w:sz w:val="24"/>
          <w:szCs w:val="24"/>
          <w:lang w:val="uk-UA"/>
        </w:rPr>
        <w:t xml:space="preserve">на 2024 рік, прогноз на 2025-2026 роки – </w:t>
      </w:r>
      <w:r w:rsidR="00C04CE9" w:rsidRPr="00C04CE9">
        <w:rPr>
          <w:b/>
          <w:sz w:val="24"/>
          <w:szCs w:val="24"/>
          <w:lang w:val="uk-UA"/>
        </w:rPr>
        <w:t>9 526 067</w:t>
      </w:r>
      <w:r w:rsidR="00C04CE9" w:rsidRPr="00944745">
        <w:rPr>
          <w:b/>
          <w:bCs/>
          <w:sz w:val="24"/>
          <w:szCs w:val="24"/>
          <w:lang w:val="uk-UA"/>
        </w:rPr>
        <w:t xml:space="preserve"> </w:t>
      </w:r>
      <w:r w:rsidR="00C04CE9">
        <w:rPr>
          <w:b/>
          <w:bCs/>
          <w:sz w:val="24"/>
          <w:szCs w:val="24"/>
          <w:lang w:val="uk-UA"/>
        </w:rPr>
        <w:t>( дев’</w:t>
      </w:r>
      <w:r w:rsidR="00C04CE9" w:rsidRPr="00C04CE9">
        <w:rPr>
          <w:b/>
          <w:bCs/>
          <w:sz w:val="24"/>
          <w:szCs w:val="24"/>
          <w:lang w:val="uk-UA"/>
        </w:rPr>
        <w:t xml:space="preserve">ять міліонів </w:t>
      </w:r>
      <w:r w:rsidR="00C04CE9">
        <w:rPr>
          <w:b/>
          <w:bCs/>
          <w:sz w:val="24"/>
          <w:szCs w:val="24"/>
          <w:lang w:val="uk-UA"/>
        </w:rPr>
        <w:t>п’</w:t>
      </w:r>
      <w:r w:rsidR="00C04CE9" w:rsidRPr="00C04CE9">
        <w:rPr>
          <w:b/>
          <w:bCs/>
          <w:sz w:val="24"/>
          <w:szCs w:val="24"/>
          <w:lang w:val="uk-UA"/>
        </w:rPr>
        <w:t xml:space="preserve">ятсот двадцять шість тисяч шістдесят сім </w:t>
      </w:r>
      <w:r w:rsidRPr="00944745">
        <w:rPr>
          <w:b/>
          <w:bCs/>
          <w:sz w:val="24"/>
          <w:szCs w:val="24"/>
          <w:lang w:val="uk-UA"/>
        </w:rPr>
        <w:t>) гривень.</w:t>
      </w:r>
      <w:r w:rsidRPr="004D7465">
        <w:rPr>
          <w:b/>
          <w:bCs/>
          <w:i/>
          <w:sz w:val="24"/>
          <w:szCs w:val="24"/>
          <w:lang w:val="uk-UA"/>
        </w:rPr>
        <w:t xml:space="preserve"> </w:t>
      </w:r>
    </w:p>
    <w:p w:rsidR="001D0A92" w:rsidRPr="004D7465" w:rsidRDefault="001D0A92" w:rsidP="001D0A92">
      <w:pPr>
        <w:spacing w:line="276" w:lineRule="auto"/>
        <w:ind w:firstLine="720"/>
        <w:jc w:val="both"/>
        <w:rPr>
          <w:b/>
          <w:i/>
          <w:sz w:val="24"/>
          <w:szCs w:val="24"/>
          <w:lang w:val="ru-RU"/>
        </w:rPr>
      </w:pPr>
      <w:r w:rsidRPr="004D7465">
        <w:rPr>
          <w:sz w:val="24"/>
          <w:szCs w:val="24"/>
          <w:lang w:val="uk-UA"/>
        </w:rPr>
        <w:t xml:space="preserve">Фінансування завдань, поставлених програмою, здійснюється за рахунок коштів місцевого бюджету Новороздільської міської ради </w:t>
      </w:r>
    </w:p>
    <w:p w:rsidR="001D0A92" w:rsidRPr="00D605C8" w:rsidRDefault="001D0A92" w:rsidP="001D0A92">
      <w:pPr>
        <w:spacing w:before="1"/>
        <w:ind w:left="900" w:right="114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1760"/>
        <w:gridCol w:w="1781"/>
        <w:gridCol w:w="2681"/>
      </w:tblGrid>
      <w:tr w:rsidR="001D0A92" w:rsidRPr="00D211D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>2024 рік</w:t>
            </w:r>
          </w:p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>2025-2026 роки</w:t>
            </w:r>
          </w:p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 xml:space="preserve">Усього витрат на виконання програми 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C04CE9" w:rsidRDefault="00C04CE9" w:rsidP="00703F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8 648 012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858CA" w:rsidRDefault="001D0A92" w:rsidP="00703F70">
            <w:pPr>
              <w:jc w:val="center"/>
              <w:rPr>
                <w:sz w:val="24"/>
                <w:szCs w:val="24"/>
              </w:rPr>
            </w:pPr>
            <w:r w:rsidRPr="00944745">
              <w:rPr>
                <w:sz w:val="24"/>
                <w:szCs w:val="24"/>
                <w:lang w:val="uk-UA"/>
              </w:rPr>
              <w:t xml:space="preserve">878 </w:t>
            </w:r>
            <w:r>
              <w:rPr>
                <w:sz w:val="24"/>
                <w:szCs w:val="24"/>
              </w:rPr>
              <w:t>055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944745" w:rsidRDefault="00C04CE9" w:rsidP="00703F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9 526 067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C04CE9" w:rsidRDefault="00C04CE9" w:rsidP="00C04C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8 648 012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858CA" w:rsidRDefault="001D0A92" w:rsidP="00703F70">
            <w:pPr>
              <w:jc w:val="center"/>
              <w:rPr>
                <w:sz w:val="24"/>
                <w:szCs w:val="24"/>
              </w:rPr>
            </w:pPr>
            <w:r w:rsidRPr="00944745">
              <w:rPr>
                <w:sz w:val="24"/>
                <w:szCs w:val="24"/>
                <w:lang w:val="uk-UA"/>
              </w:rPr>
              <w:t xml:space="preserve">878 </w:t>
            </w:r>
            <w:r>
              <w:rPr>
                <w:sz w:val="24"/>
                <w:szCs w:val="24"/>
              </w:rPr>
              <w:t>055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944745" w:rsidRDefault="00C04CE9" w:rsidP="00703F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9 526 067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інші  джерела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</w:tr>
    </w:tbl>
    <w:p w:rsidR="001D0A92" w:rsidRDefault="001D0A92" w:rsidP="001D0A92">
      <w:pPr>
        <w:jc w:val="center"/>
        <w:rPr>
          <w:b/>
          <w:lang w:val="uk-UA"/>
        </w:rPr>
      </w:pPr>
    </w:p>
    <w:p w:rsidR="001D0A92" w:rsidRDefault="001D0A92" w:rsidP="001D0A92">
      <w:pPr>
        <w:rPr>
          <w:sz w:val="26"/>
          <w:szCs w:val="26"/>
          <w:lang w:val="uk-UA"/>
        </w:rPr>
      </w:pPr>
    </w:p>
    <w:p w:rsidR="001D0A92" w:rsidRDefault="001D0A92" w:rsidP="001D0A92">
      <w:pPr>
        <w:rPr>
          <w:sz w:val="26"/>
          <w:szCs w:val="26"/>
          <w:lang w:val="uk-UA"/>
        </w:rPr>
      </w:pPr>
    </w:p>
    <w:p w:rsidR="001D0A92" w:rsidRDefault="001D0A92" w:rsidP="001D0A92">
      <w:pPr>
        <w:rPr>
          <w:b/>
          <w:sz w:val="26"/>
          <w:szCs w:val="26"/>
          <w:lang w:val="uk-UA"/>
        </w:rPr>
      </w:pPr>
    </w:p>
    <w:p w:rsidR="001D0A92" w:rsidRDefault="001D0A92" w:rsidP="001D0A92">
      <w:pPr>
        <w:rPr>
          <w:b/>
          <w:sz w:val="26"/>
          <w:szCs w:val="26"/>
          <w:lang w:val="uk-UA"/>
        </w:rPr>
      </w:pPr>
    </w:p>
    <w:p w:rsidR="001D0A92" w:rsidRDefault="001D0A92" w:rsidP="001D0A92">
      <w:pPr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Ярина ЯЦЕНКО</w:t>
      </w:r>
    </w:p>
    <w:p w:rsidR="001D0A92" w:rsidRDefault="001D0A92" w:rsidP="001D0A92">
      <w:pPr>
        <w:rPr>
          <w:b/>
          <w:lang w:val="uk-UA"/>
        </w:rPr>
      </w:pPr>
    </w:p>
    <w:p w:rsidR="001D0A92" w:rsidRDefault="001D0A92" w:rsidP="001D0A92">
      <w:pPr>
        <w:jc w:val="both"/>
        <w:rPr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Pr="004D7465" w:rsidRDefault="001D0A92" w:rsidP="001D0A92">
      <w:pPr>
        <w:jc w:val="center"/>
        <w:rPr>
          <w:b/>
          <w:bCs/>
          <w:sz w:val="24"/>
          <w:szCs w:val="24"/>
          <w:lang w:val="uk-UA"/>
        </w:rPr>
      </w:pPr>
      <w:r w:rsidRPr="004D7465">
        <w:rPr>
          <w:b/>
          <w:bCs/>
          <w:sz w:val="24"/>
          <w:szCs w:val="24"/>
          <w:lang w:val="ru-RU"/>
        </w:rPr>
        <w:t>П</w:t>
      </w:r>
      <w:r w:rsidRPr="004D7465">
        <w:rPr>
          <w:b/>
          <w:bCs/>
          <w:sz w:val="24"/>
          <w:szCs w:val="24"/>
          <w:lang w:val="uk-UA"/>
        </w:rPr>
        <w:t>АСПОРТ</w:t>
      </w:r>
    </w:p>
    <w:p w:rsidR="001D0A92" w:rsidRPr="004D7465" w:rsidRDefault="001D0A92" w:rsidP="001D0A92">
      <w:pPr>
        <w:jc w:val="center"/>
        <w:rPr>
          <w:b/>
          <w:bCs/>
          <w:sz w:val="24"/>
          <w:szCs w:val="24"/>
          <w:lang w:val="uk-UA"/>
        </w:rPr>
      </w:pPr>
    </w:p>
    <w:p w:rsidR="001D0A92" w:rsidRPr="004D7465" w:rsidRDefault="001D0A92" w:rsidP="001D0A92">
      <w:pPr>
        <w:jc w:val="center"/>
        <w:rPr>
          <w:sz w:val="24"/>
          <w:szCs w:val="24"/>
          <w:lang w:val="uk-UA"/>
        </w:rPr>
      </w:pPr>
      <w:r w:rsidRPr="004D7465">
        <w:rPr>
          <w:sz w:val="24"/>
          <w:szCs w:val="24"/>
          <w:lang w:val="uk-UA"/>
        </w:rPr>
        <w:t>(загальна характеристика міської бюджетної цільової програми)</w:t>
      </w:r>
    </w:p>
    <w:p w:rsidR="001D0A92" w:rsidRPr="004D7465" w:rsidRDefault="001D0A92" w:rsidP="001D0A92">
      <w:pPr>
        <w:jc w:val="center"/>
        <w:rPr>
          <w:b/>
          <w:sz w:val="24"/>
          <w:szCs w:val="24"/>
          <w:lang w:val="uk-UA"/>
        </w:rPr>
      </w:pPr>
      <w:r w:rsidRPr="004D7465">
        <w:rPr>
          <w:b/>
          <w:sz w:val="24"/>
          <w:szCs w:val="24"/>
          <w:lang w:val="uk-UA"/>
        </w:rPr>
        <w:t>Програми облаштування та відновлення захисних споруд цивільного захисту в Новороздільській територіальній громаді на 2024 рік, прогноз на 2025-2026 роки</w:t>
      </w:r>
    </w:p>
    <w:p w:rsidR="001D0A92" w:rsidRPr="004D7465" w:rsidRDefault="001D0A92" w:rsidP="001D0A92">
      <w:pPr>
        <w:spacing w:line="276" w:lineRule="auto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CellSpacing w:w="15" w:type="dxa"/>
        <w:tblLook w:val="04A0"/>
      </w:tblPr>
      <w:tblGrid>
        <w:gridCol w:w="630"/>
        <w:gridCol w:w="3045"/>
        <w:gridCol w:w="5370"/>
      </w:tblGrid>
      <w:tr w:rsidR="001D0A92" w:rsidRPr="00D211D2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D7465">
              <w:rPr>
                <w:sz w:val="24"/>
                <w:szCs w:val="24"/>
              </w:rPr>
              <w:t>Ініціатор</w:t>
            </w:r>
            <w:proofErr w:type="spellEnd"/>
            <w:r w:rsidRPr="004D7465">
              <w:rPr>
                <w:sz w:val="24"/>
                <w:szCs w:val="24"/>
              </w:rPr>
              <w:t xml:space="preserve"> </w:t>
            </w:r>
            <w:proofErr w:type="spellStart"/>
            <w:r w:rsidRPr="004D7465">
              <w:rPr>
                <w:sz w:val="24"/>
                <w:szCs w:val="24"/>
              </w:rPr>
              <w:t>розроблення</w:t>
            </w:r>
            <w:proofErr w:type="spellEnd"/>
            <w:r w:rsidRPr="004D7465">
              <w:rPr>
                <w:sz w:val="24"/>
                <w:szCs w:val="24"/>
              </w:rPr>
              <w:t xml:space="preserve"> </w:t>
            </w:r>
            <w:r w:rsidRPr="004D7465">
              <w:rPr>
                <w:sz w:val="24"/>
                <w:szCs w:val="24"/>
              </w:rPr>
              <w:br/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A92" w:rsidRPr="004D7465" w:rsidRDefault="001D0A92" w:rsidP="00703F70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D7465">
              <w:rPr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ради, відділ з питань надзвичайних ситуацій, правоохоронної та оборонно – мобілізаційної роботи Новороздільської міської ради</w:t>
            </w:r>
          </w:p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D211D2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Рішення Новороздільської міської ради № ____ від «____» __________ 202_ року</w:t>
            </w:r>
          </w:p>
        </w:tc>
      </w:tr>
      <w:tr w:rsidR="001D0A92" w:rsidRPr="00D211D2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D7465">
              <w:rPr>
                <w:sz w:val="24"/>
                <w:szCs w:val="24"/>
              </w:rPr>
              <w:t>Розробник</w:t>
            </w:r>
            <w:proofErr w:type="spellEnd"/>
            <w:r w:rsidRPr="004D7465">
              <w:rPr>
                <w:sz w:val="24"/>
                <w:szCs w:val="24"/>
              </w:rPr>
              <w:t xml:space="preserve"> </w:t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7465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4D7465">
              <w:rPr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4D74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465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4D7465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1D0A92" w:rsidRPr="00D211D2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D7465">
              <w:rPr>
                <w:sz w:val="24"/>
                <w:szCs w:val="24"/>
              </w:rPr>
              <w:t>Співрозробники</w:t>
            </w:r>
            <w:proofErr w:type="spellEnd"/>
            <w:r w:rsidRPr="004D7465">
              <w:rPr>
                <w:sz w:val="24"/>
                <w:szCs w:val="24"/>
              </w:rPr>
              <w:t xml:space="preserve"> </w:t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4D7465">
              <w:rPr>
                <w:color w:val="000000"/>
                <w:sz w:val="24"/>
                <w:szCs w:val="24"/>
                <w:lang w:val="uk-UA"/>
              </w:rPr>
              <w:t>Відділ з питань надзвичайних ситуацій, правоохоронної та оборонно – мобілізаційної роботи, у</w:t>
            </w:r>
            <w:r w:rsidRPr="004D7465">
              <w:rPr>
                <w:sz w:val="24"/>
                <w:szCs w:val="24"/>
                <w:lang w:val="uk-UA"/>
              </w:rPr>
              <w:t xml:space="preserve">правління ЖКГ, відділ освіти,  управління культури, спорту та гуманітарної політики Новороздільської міської ради </w:t>
            </w:r>
          </w:p>
        </w:tc>
      </w:tr>
      <w:tr w:rsidR="001D0A92" w:rsidRPr="00D211D2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D7465">
              <w:rPr>
                <w:sz w:val="24"/>
                <w:szCs w:val="24"/>
              </w:rPr>
              <w:t>Відповідальн</w:t>
            </w:r>
            <w:proofErr w:type="spellEnd"/>
            <w:r w:rsidRPr="004D7465">
              <w:rPr>
                <w:sz w:val="24"/>
                <w:szCs w:val="24"/>
                <w:lang w:val="uk-UA"/>
              </w:rPr>
              <w:t>і</w:t>
            </w:r>
            <w:r w:rsidRPr="004D7465">
              <w:rPr>
                <w:sz w:val="24"/>
                <w:szCs w:val="24"/>
              </w:rPr>
              <w:t xml:space="preserve"> </w:t>
            </w:r>
            <w:proofErr w:type="spellStart"/>
            <w:r w:rsidRPr="004D7465">
              <w:rPr>
                <w:sz w:val="24"/>
                <w:szCs w:val="24"/>
              </w:rPr>
              <w:t>виконав</w:t>
            </w:r>
            <w:proofErr w:type="spellEnd"/>
            <w:r w:rsidRPr="004D7465">
              <w:rPr>
                <w:sz w:val="24"/>
                <w:szCs w:val="24"/>
                <w:lang w:val="uk-UA"/>
              </w:rPr>
              <w:t>ці</w:t>
            </w:r>
            <w:r w:rsidRPr="004D7465">
              <w:rPr>
                <w:sz w:val="24"/>
                <w:szCs w:val="24"/>
              </w:rPr>
              <w:t xml:space="preserve"> </w:t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color w:val="000000"/>
                <w:sz w:val="24"/>
                <w:szCs w:val="24"/>
                <w:lang w:val="uk-UA"/>
              </w:rPr>
              <w:t>у</w:t>
            </w:r>
            <w:r w:rsidRPr="004D7465">
              <w:rPr>
                <w:sz w:val="24"/>
                <w:szCs w:val="24"/>
                <w:lang w:val="uk-UA"/>
              </w:rPr>
              <w:t>правління ЖКГ, відділ освіти,  управління культури, спорту та гуманітарної політики КП «Розділжитлосервіс» Новороздільської міської ради</w:t>
            </w:r>
          </w:p>
        </w:tc>
      </w:tr>
      <w:tr w:rsidR="001D0A92" w:rsidRPr="004D7465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</w:rPr>
              <w:t>20</w:t>
            </w:r>
            <w:r w:rsidRPr="004D7465">
              <w:rPr>
                <w:sz w:val="24"/>
                <w:szCs w:val="24"/>
                <w:lang w:val="uk-UA"/>
              </w:rPr>
              <w:t xml:space="preserve">24-2026 </w:t>
            </w:r>
            <w:r w:rsidRPr="004D7465">
              <w:rPr>
                <w:sz w:val="24"/>
                <w:szCs w:val="24"/>
              </w:rPr>
              <w:t>р</w:t>
            </w:r>
            <w:r w:rsidRPr="004D7465">
              <w:rPr>
                <w:sz w:val="24"/>
                <w:szCs w:val="24"/>
                <w:lang w:val="uk-UA"/>
              </w:rPr>
              <w:t>ік</w:t>
            </w:r>
          </w:p>
        </w:tc>
      </w:tr>
      <w:tr w:rsidR="001D0A92" w:rsidRPr="004D7465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A92" w:rsidRPr="004D7465" w:rsidRDefault="001D0A92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D0A92" w:rsidRPr="00944745" w:rsidRDefault="00C04CE9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9 526 067</w:t>
            </w:r>
            <w:r w:rsidR="001D0A92" w:rsidRPr="00944745">
              <w:rPr>
                <w:sz w:val="24"/>
                <w:szCs w:val="24"/>
                <w:lang w:val="uk-UA"/>
              </w:rPr>
              <w:t>грн</w:t>
            </w:r>
          </w:p>
        </w:tc>
      </w:tr>
      <w:tr w:rsidR="001D0A92" w:rsidRPr="004D7465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7.1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міського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944745" w:rsidRDefault="00C04CE9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41097E">
              <w:rPr>
                <w:sz w:val="24"/>
                <w:szCs w:val="24"/>
                <w:lang w:val="uk-UA"/>
              </w:rPr>
              <w:t> </w:t>
            </w:r>
            <w:r w:rsidR="0041097E">
              <w:rPr>
                <w:sz w:val="24"/>
                <w:szCs w:val="24"/>
              </w:rPr>
              <w:t>526 067</w:t>
            </w:r>
            <w:r w:rsidR="001D0A92" w:rsidRPr="00944745">
              <w:rPr>
                <w:sz w:val="24"/>
                <w:szCs w:val="24"/>
                <w:lang w:val="uk-UA"/>
              </w:rPr>
              <w:t>грн</w:t>
            </w:r>
          </w:p>
        </w:tc>
      </w:tr>
    </w:tbl>
    <w:p w:rsidR="001D0A92" w:rsidRPr="004D7465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1D0A92" w:rsidRPr="004D7465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D7465"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1D0A92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D7465"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1D0A92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  <w:sectPr w:rsidR="001D0A92" w:rsidSect="000D2C54">
          <w:pgSz w:w="11906" w:h="16838"/>
          <w:pgMar w:top="567" w:right="851" w:bottom="851" w:left="1560" w:header="720" w:footer="720" w:gutter="0"/>
          <w:cols w:space="720"/>
        </w:sectPr>
      </w:pPr>
    </w:p>
    <w:p w:rsidR="001D0A92" w:rsidRPr="00361C30" w:rsidRDefault="001D0A92" w:rsidP="001D0A92">
      <w:pPr>
        <w:jc w:val="center"/>
        <w:outlineLvl w:val="0"/>
        <w:rPr>
          <w:b/>
          <w:lang w:val="ru-RU"/>
        </w:rPr>
      </w:pPr>
      <w:proofErr w:type="spellStart"/>
      <w:r w:rsidRPr="00361C30">
        <w:rPr>
          <w:b/>
          <w:lang w:val="ru-RU"/>
        </w:rPr>
        <w:lastRenderedPageBreak/>
        <w:t>Перелік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обсягів</w:t>
      </w:r>
      <w:proofErr w:type="spellEnd"/>
      <w:r w:rsidRPr="00361C30">
        <w:rPr>
          <w:b/>
          <w:lang w:val="ru-RU"/>
        </w:rPr>
        <w:t xml:space="preserve"> та </w:t>
      </w:r>
      <w:proofErr w:type="spellStart"/>
      <w:r w:rsidRPr="00361C30">
        <w:rPr>
          <w:b/>
          <w:lang w:val="ru-RU"/>
        </w:rPr>
        <w:t>джерел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фінансування</w:t>
      </w:r>
      <w:proofErr w:type="spellEnd"/>
      <w:r w:rsidRPr="00361C30">
        <w:rPr>
          <w:b/>
          <w:lang w:val="ru-RU"/>
        </w:rPr>
        <w:t xml:space="preserve">, </w:t>
      </w:r>
      <w:proofErr w:type="spellStart"/>
      <w:r w:rsidRPr="00361C30">
        <w:rPr>
          <w:b/>
          <w:lang w:val="ru-RU"/>
        </w:rPr>
        <w:t>передбачених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Програмою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облаштування</w:t>
      </w:r>
      <w:proofErr w:type="spellEnd"/>
      <w:r w:rsidRPr="00361C30">
        <w:rPr>
          <w:b/>
          <w:lang w:val="ru-RU"/>
        </w:rPr>
        <w:t xml:space="preserve"> та </w:t>
      </w:r>
      <w:proofErr w:type="spellStart"/>
      <w:r w:rsidRPr="00361C30">
        <w:rPr>
          <w:b/>
          <w:lang w:val="ru-RU"/>
        </w:rPr>
        <w:t>відновлення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захисних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споруд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цивільного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захисту</w:t>
      </w:r>
      <w:proofErr w:type="spellEnd"/>
      <w:r w:rsidRPr="00361C30">
        <w:rPr>
          <w:lang w:val="ru-RU"/>
        </w:rPr>
        <w:t xml:space="preserve"> в </w:t>
      </w:r>
      <w:proofErr w:type="spellStart"/>
      <w:r w:rsidRPr="00361C30">
        <w:rPr>
          <w:b/>
          <w:lang w:val="ru-RU"/>
        </w:rPr>
        <w:t>Новороздільській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територіальній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громаді</w:t>
      </w:r>
      <w:proofErr w:type="spellEnd"/>
      <w:r w:rsidRPr="00361C30">
        <w:rPr>
          <w:b/>
          <w:lang w:val="ru-RU"/>
        </w:rPr>
        <w:t xml:space="preserve"> на 2024 </w:t>
      </w:r>
      <w:proofErr w:type="spellStart"/>
      <w:proofErr w:type="gramStart"/>
      <w:r w:rsidRPr="00361C30">
        <w:rPr>
          <w:b/>
          <w:lang w:val="ru-RU"/>
        </w:rPr>
        <w:t>р</w:t>
      </w:r>
      <w:proofErr w:type="gramEnd"/>
      <w:r w:rsidRPr="00361C30">
        <w:rPr>
          <w:b/>
          <w:lang w:val="ru-RU"/>
        </w:rPr>
        <w:t>ік</w:t>
      </w:r>
      <w:proofErr w:type="spellEnd"/>
      <w:r w:rsidRPr="00361C30">
        <w:rPr>
          <w:b/>
          <w:lang w:val="ru-RU"/>
        </w:rPr>
        <w:t>, прогноз на 2025-2026 роки</w:t>
      </w:r>
    </w:p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685"/>
        <w:gridCol w:w="4378"/>
        <w:gridCol w:w="2013"/>
        <w:gridCol w:w="1978"/>
        <w:gridCol w:w="1696"/>
        <w:gridCol w:w="1979"/>
      </w:tblGrid>
      <w:tr w:rsidR="001D0A92" w:rsidRPr="006A0881" w:rsidTr="00703F70">
        <w:trPr>
          <w:trHeight w:val="3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Назва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завдань</w:t>
            </w:r>
            <w:proofErr w:type="spellEnd"/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Перелік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заходів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Виконавець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заходу</w:t>
            </w:r>
            <w:proofErr w:type="spellEnd"/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Очікуване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Очікуваний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результат</w:t>
            </w:r>
            <w:proofErr w:type="spellEnd"/>
          </w:p>
        </w:tc>
      </w:tr>
      <w:tr w:rsidR="001D0A92" w:rsidRPr="006A0881" w:rsidTr="00703F70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Обсяги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6A0881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</w:tr>
      <w:tr w:rsidR="001D0A92" w:rsidRPr="006A0881" w:rsidTr="00703F70">
        <w:trPr>
          <w:trHeight w:val="267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 xml:space="preserve">2024 </w:t>
            </w:r>
            <w:proofErr w:type="spellStart"/>
            <w:r w:rsidRPr="006A0881">
              <w:rPr>
                <w:b/>
                <w:sz w:val="20"/>
                <w:szCs w:val="20"/>
              </w:rPr>
              <w:t>рік</w:t>
            </w:r>
            <w:proofErr w:type="spellEnd"/>
          </w:p>
        </w:tc>
      </w:tr>
      <w:tr w:rsidR="001D0A92" w:rsidRPr="00D211D2" w:rsidTr="00703F70">
        <w:trPr>
          <w:trHeight w:val="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ідготовка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облаштування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приміщень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нежитлового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фонду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під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найпростіші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1.</w:t>
            </w:r>
            <w:r w:rsidRPr="00361C30">
              <w:rPr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ідвального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по пр.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Шевченка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10 в м.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яке буде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населення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Новороздільської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громади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Pr="00361C30" w:rsidRDefault="001D0A92" w:rsidP="00703F70">
            <w:pPr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ind w:left="-11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групи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вбудованих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нежитлових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приміщень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№1 у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житловому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Чорновола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12 в м.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пристосуванням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ї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х</w:t>
            </w:r>
            <w:proofErr w:type="spellEnd"/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населення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Новороздільської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громади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Pr="00361C30" w:rsidRDefault="001D0A92" w:rsidP="00703F70">
            <w:pPr>
              <w:ind w:left="-11"/>
              <w:contextualSpacing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поточний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ЗЗСО І-ІІІ ст. №4 по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Бандери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5 в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</w:p>
          <w:p w:rsidR="001D0A92" w:rsidRPr="00361C30" w:rsidRDefault="001D0A92" w:rsidP="00703F70">
            <w:pPr>
              <w:contextualSpacing/>
              <w:rPr>
                <w:sz w:val="20"/>
                <w:szCs w:val="20"/>
                <w:lang w:val="ru-RU"/>
              </w:rPr>
            </w:pPr>
          </w:p>
          <w:p w:rsidR="001D0A92" w:rsidRPr="00361C30" w:rsidRDefault="008E2B2B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ЗЗСО І-ІІІ ст. №5 по пр.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Шевченка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, 35 в </w:t>
            </w:r>
            <w:proofErr w:type="gramStart"/>
            <w:r w:rsidR="001D0A92" w:rsidRPr="00361C30">
              <w:rPr>
                <w:sz w:val="20"/>
                <w:szCs w:val="20"/>
                <w:lang w:val="ru-RU"/>
              </w:rPr>
              <w:t>м</w:t>
            </w:r>
            <w:proofErr w:type="gramEnd"/>
            <w:r w:rsidR="001D0A92"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</w:p>
          <w:p w:rsidR="001D0A92" w:rsidRPr="00361C30" w:rsidRDefault="001D0A92" w:rsidP="00703F70">
            <w:pPr>
              <w:contextualSpacing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поточний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цокольному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поверсі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танцювальний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зал КУ МБК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Молодість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») по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. Шашкевича, 13  в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Pr="00361C30" w:rsidRDefault="001D0A92" w:rsidP="00703F70">
            <w:pPr>
              <w:contextualSpacing/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6.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поточний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ЗЗСО І-ІІІ ст.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селищі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</w:p>
          <w:p w:rsidR="001D0A92" w:rsidRPr="00361C30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ідвального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</w:t>
            </w:r>
            <w:r>
              <w:rPr>
                <w:sz w:val="20"/>
                <w:szCs w:val="20"/>
                <w:lang w:val="ru-RU"/>
              </w:rPr>
              <w:t>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будинку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пр. </w:t>
            </w:r>
            <w:proofErr w:type="spellStart"/>
            <w:r>
              <w:rPr>
                <w:sz w:val="20"/>
                <w:szCs w:val="20"/>
                <w:lang w:val="ru-RU"/>
              </w:rPr>
              <w:t>Шевченка</w:t>
            </w:r>
            <w:proofErr w:type="spellEnd"/>
            <w:r>
              <w:rPr>
                <w:sz w:val="20"/>
                <w:szCs w:val="20"/>
                <w:lang w:val="ru-RU"/>
              </w:rPr>
              <w:t>, 21</w:t>
            </w:r>
            <w:r w:rsidRPr="00361C30">
              <w:rPr>
                <w:sz w:val="20"/>
                <w:szCs w:val="20"/>
                <w:lang w:val="ru-RU"/>
              </w:rPr>
              <w:t xml:space="preserve"> в м.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яке буде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населення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Новороздільської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громади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lastRenderedPageBreak/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ЖКГ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КП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Розділжитлосервіс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>»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ЖКГ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КП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Розділжитлосервіс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>»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Відділ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освіти</w:t>
            </w:r>
            <w:proofErr w:type="spellEnd"/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Відділ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освіти</w:t>
            </w:r>
            <w:proofErr w:type="spellEnd"/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культури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спорту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гуманітарної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політики</w:t>
            </w:r>
            <w:proofErr w:type="spellEnd"/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1D0A92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1D0A92">
              <w:rPr>
                <w:sz w:val="20"/>
                <w:szCs w:val="20"/>
                <w:lang w:val="ru-RU"/>
              </w:rPr>
              <w:t>Відділ освіти</w:t>
            </w:r>
          </w:p>
          <w:p w:rsidR="001D0A92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1D0A92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ЖКГ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КП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Розділжитлосервіс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>»</w:t>
            </w:r>
          </w:p>
          <w:p w:rsidR="001D0A92" w:rsidRPr="00F654BB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ru-RU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A0881">
              <w:rPr>
                <w:color w:val="000000"/>
                <w:sz w:val="20"/>
                <w:szCs w:val="20"/>
              </w:rPr>
              <w:t>230 000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A0881">
              <w:rPr>
                <w:color w:val="000000"/>
                <w:sz w:val="20"/>
                <w:szCs w:val="20"/>
              </w:rPr>
              <w:t>1 000 000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999 8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Pr="006A0881">
              <w:rPr>
                <w:color w:val="000000"/>
                <w:sz w:val="20"/>
                <w:szCs w:val="20"/>
              </w:rPr>
              <w:t>0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9D47D9" w:rsidP="00703F7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5</w:t>
            </w:r>
            <w:r w:rsidR="0041097E">
              <w:rPr>
                <w:color w:val="000000"/>
                <w:sz w:val="20"/>
                <w:szCs w:val="20"/>
              </w:rPr>
              <w:t> 526 067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A0881">
              <w:rPr>
                <w:color w:val="000000"/>
                <w:sz w:val="20"/>
                <w:szCs w:val="20"/>
              </w:rPr>
              <w:t>199 995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BD4465">
              <w:rPr>
                <w:color w:val="000000"/>
                <w:sz w:val="20"/>
                <w:szCs w:val="20"/>
              </w:rPr>
              <w:t>195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D4465">
              <w:rPr>
                <w:color w:val="000000"/>
                <w:sz w:val="20"/>
                <w:szCs w:val="20"/>
              </w:rPr>
              <w:t>100</w:t>
            </w:r>
          </w:p>
          <w:p w:rsidR="001D0A92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1D0A92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1D0A92" w:rsidRPr="00F654BB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497 000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Комплексне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розв’язання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проблем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утримання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поповнення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розвитку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захисних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споруд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цивільного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захисту</w:t>
            </w:r>
            <w:proofErr w:type="spellEnd"/>
          </w:p>
        </w:tc>
      </w:tr>
      <w:tr w:rsidR="001D0A92" w:rsidRPr="006A0881" w:rsidTr="00703F70">
        <w:trPr>
          <w:trHeight w:val="235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</w:pPr>
            <w:r w:rsidRPr="006A0881">
              <w:rPr>
                <w:b/>
                <w:sz w:val="20"/>
                <w:szCs w:val="20"/>
              </w:rPr>
              <w:lastRenderedPageBreak/>
              <w:t xml:space="preserve">2025-2026 </w:t>
            </w:r>
            <w:proofErr w:type="spellStart"/>
            <w:r w:rsidRPr="006A0881">
              <w:rPr>
                <w:b/>
                <w:sz w:val="20"/>
                <w:szCs w:val="20"/>
              </w:rPr>
              <w:t>рік</w:t>
            </w:r>
            <w:proofErr w:type="spellEnd"/>
          </w:p>
        </w:tc>
      </w:tr>
      <w:tr w:rsidR="001D0A92" w:rsidRPr="00D211D2" w:rsidTr="00703F70">
        <w:trPr>
          <w:trHeight w:val="143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361C30" w:rsidRDefault="001D0A92" w:rsidP="00703F70">
            <w:pPr>
              <w:outlineLvl w:val="0"/>
              <w:rPr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Приведення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захисних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споруд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1C30">
              <w:rPr>
                <w:bCs/>
                <w:iCs/>
                <w:sz w:val="20"/>
                <w:szCs w:val="20"/>
                <w:lang w:val="ru-RU"/>
              </w:rPr>
              <w:t>до</w:t>
            </w:r>
            <w:proofErr w:type="gram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стану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постійної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готовності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призначенням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Облаштування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інженерно-технічного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спец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іального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обладнання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монтаж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додаткових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систем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життєзабезпечення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F654BB" w:rsidRDefault="001D0A92" w:rsidP="00703F70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та відділи Новороздільської міської ради</w:t>
            </w:r>
          </w:p>
          <w:p w:rsidR="001D0A92" w:rsidRPr="00F654BB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F654BB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Міський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E76BFA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878 </w:t>
            </w:r>
            <w:r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color w:val="000000"/>
                <w:w w:val="101"/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а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л</w:t>
            </w:r>
            <w:r w:rsidRPr="00361C30">
              <w:rPr>
                <w:color w:val="000000"/>
                <w:spacing w:val="-1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жного</w:t>
            </w:r>
            <w:proofErr w:type="spellEnd"/>
            <w:r w:rsidRPr="00361C30">
              <w:rPr>
                <w:color w:val="000000"/>
                <w:spacing w:val="5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1C30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і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в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 w:rsidRPr="00361C30">
              <w:rPr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б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зп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к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 w:rsidRPr="00361C30">
              <w:rPr>
                <w:color w:val="000000"/>
                <w:spacing w:val="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асе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361C30">
              <w:rPr>
                <w:color w:val="000000"/>
                <w:spacing w:val="-2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нн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 w:rsidRPr="00361C30">
              <w:rPr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і</w:t>
            </w:r>
            <w:proofErr w:type="spellEnd"/>
            <w:r w:rsidRPr="00361C30">
              <w:rPr>
                <w:color w:val="000000"/>
                <w:spacing w:val="5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з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а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хи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с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ту</w:t>
            </w:r>
            <w:proofErr w:type="spellEnd"/>
            <w:r w:rsidRPr="00361C30">
              <w:rPr>
                <w:color w:val="000000"/>
                <w:spacing w:val="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ж</w:t>
            </w:r>
            <w:r w:rsidRPr="00361C30">
              <w:rPr>
                <w:color w:val="000000"/>
                <w:spacing w:val="1"/>
                <w:sz w:val="20"/>
                <w:szCs w:val="20"/>
                <w:lang w:val="ru-RU"/>
              </w:rPr>
              <w:t>ит</w:t>
            </w:r>
            <w:r w:rsidRPr="00361C30">
              <w:rPr>
                <w:color w:val="000000"/>
                <w:spacing w:val="-2"/>
                <w:sz w:val="20"/>
                <w:szCs w:val="20"/>
                <w:lang w:val="ru-RU"/>
              </w:rPr>
              <w:t>т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 w:rsidRPr="00361C30">
              <w:rPr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і</w:t>
            </w:r>
            <w:proofErr w:type="spellEnd"/>
            <w:r w:rsidRPr="00361C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здоров</w:t>
            </w:r>
            <w:r w:rsidRPr="00361C30">
              <w:rPr>
                <w:color w:val="000000"/>
                <w:spacing w:val="-2"/>
                <w:sz w:val="20"/>
                <w:szCs w:val="20"/>
                <w:lang w:val="ru-RU"/>
              </w:rPr>
              <w:t>’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>
              <w:rPr>
                <w:color w:val="000000"/>
                <w:w w:val="10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101"/>
                <w:sz w:val="20"/>
                <w:szCs w:val="20"/>
                <w:lang w:val="ru-RU"/>
              </w:rPr>
              <w:t>мешканців</w:t>
            </w:r>
            <w:proofErr w:type="spellEnd"/>
            <w:r>
              <w:rPr>
                <w:color w:val="000000"/>
                <w:w w:val="10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101"/>
                <w:sz w:val="20"/>
                <w:szCs w:val="20"/>
                <w:lang w:val="ru-RU"/>
              </w:rPr>
              <w:t>громади</w:t>
            </w:r>
            <w:proofErr w:type="spellEnd"/>
          </w:p>
        </w:tc>
      </w:tr>
    </w:tbl>
    <w:p w:rsidR="001D0A92" w:rsidRPr="00361C30" w:rsidRDefault="001D0A92" w:rsidP="001D0A92">
      <w:pPr>
        <w:rPr>
          <w:lang w:val="ru-RU"/>
        </w:rPr>
      </w:pPr>
    </w:p>
    <w:p w:rsidR="001D0A92" w:rsidRPr="00CB4F76" w:rsidRDefault="001D0A92" w:rsidP="001D0A92">
      <w:pPr>
        <w:rPr>
          <w:b/>
          <w:lang w:val="uk-UA"/>
        </w:rPr>
      </w:pPr>
      <w:r w:rsidRPr="00CB4F76">
        <w:rPr>
          <w:lang w:val="uk-UA"/>
        </w:rPr>
        <w:t>СЕКРЕТАР РАДИ                                         Оксана ЦАРИК</w:t>
      </w:r>
    </w:p>
    <w:p w:rsidR="001D0A92" w:rsidRDefault="001D0A92" w:rsidP="001D0A92">
      <w:pPr>
        <w:pStyle w:val="a3"/>
        <w:rPr>
          <w:b/>
          <w:lang w:val="uk-UA"/>
        </w:rPr>
      </w:pP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1D0A92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  <w:sectPr w:rsidR="001D0A92" w:rsidSect="001D0A92">
          <w:pgSz w:w="16838" w:h="11906" w:orient="landscape"/>
          <w:pgMar w:top="1418" w:right="567" w:bottom="851" w:left="851" w:header="720" w:footer="720" w:gutter="0"/>
          <w:cols w:space="720"/>
        </w:sectPr>
      </w:pPr>
      <w:r w:rsidRPr="004D7465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</w:p>
    <w:p w:rsidR="009A2B8E" w:rsidRDefault="009A2B8E"/>
    <w:sectPr w:rsidR="009A2B8E" w:rsidSect="001D0A92">
      <w:pgSz w:w="16838" w:h="11906" w:orient="landscape"/>
      <w:pgMar w:top="1559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E0B87FA0"/>
    <w:lvl w:ilvl="0" w:tplc="82EAC406">
      <w:start w:val="1"/>
      <w:numFmt w:val="bullet"/>
      <w:lvlText w:val="і"/>
      <w:lvlJc w:val="left"/>
    </w:lvl>
    <w:lvl w:ilvl="1" w:tplc="BA4EE7E4">
      <w:start w:val="2"/>
      <w:numFmt w:val="decimal"/>
      <w:lvlText w:val="%2."/>
      <w:lvlJc w:val="left"/>
    </w:lvl>
    <w:lvl w:ilvl="2" w:tplc="A218E260">
      <w:numFmt w:val="decimal"/>
      <w:lvlText w:val=""/>
      <w:lvlJc w:val="left"/>
    </w:lvl>
    <w:lvl w:ilvl="3" w:tplc="2B1E6762">
      <w:numFmt w:val="decimal"/>
      <w:lvlText w:val=""/>
      <w:lvlJc w:val="left"/>
    </w:lvl>
    <w:lvl w:ilvl="4" w:tplc="AC70BC5C">
      <w:numFmt w:val="decimal"/>
      <w:lvlText w:val=""/>
      <w:lvlJc w:val="left"/>
    </w:lvl>
    <w:lvl w:ilvl="5" w:tplc="C83C6458">
      <w:numFmt w:val="decimal"/>
      <w:lvlText w:val=""/>
      <w:lvlJc w:val="left"/>
    </w:lvl>
    <w:lvl w:ilvl="6" w:tplc="2208FDC4">
      <w:numFmt w:val="decimal"/>
      <w:lvlText w:val=""/>
      <w:lvlJc w:val="left"/>
    </w:lvl>
    <w:lvl w:ilvl="7" w:tplc="D268768E">
      <w:numFmt w:val="decimal"/>
      <w:lvlText w:val=""/>
      <w:lvlJc w:val="left"/>
    </w:lvl>
    <w:lvl w:ilvl="8" w:tplc="80048F30">
      <w:numFmt w:val="decimal"/>
      <w:lvlText w:val=""/>
      <w:lvlJc w:val="left"/>
    </w:lvl>
  </w:abstractNum>
  <w:abstractNum w:abstractNumId="1">
    <w:nsid w:val="08E615F9"/>
    <w:multiLevelType w:val="hybridMultilevel"/>
    <w:tmpl w:val="DEE245E6"/>
    <w:lvl w:ilvl="0" w:tplc="7CFE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>
    <w:nsid w:val="144E2285"/>
    <w:multiLevelType w:val="hybridMultilevel"/>
    <w:tmpl w:val="6DAE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87504"/>
    <w:multiLevelType w:val="hybridMultilevel"/>
    <w:tmpl w:val="FD4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B02B9"/>
    <w:multiLevelType w:val="hybridMultilevel"/>
    <w:tmpl w:val="93B641A8"/>
    <w:lvl w:ilvl="0" w:tplc="8BC0C72C">
      <w:start w:val="4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46853F5"/>
    <w:multiLevelType w:val="hybridMultilevel"/>
    <w:tmpl w:val="3842CC88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EE6C38"/>
    <w:multiLevelType w:val="hybridMultilevel"/>
    <w:tmpl w:val="0648534C"/>
    <w:lvl w:ilvl="0" w:tplc="8620E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5634"/>
    <w:multiLevelType w:val="hybridMultilevel"/>
    <w:tmpl w:val="518827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C717A"/>
    <w:multiLevelType w:val="hybridMultilevel"/>
    <w:tmpl w:val="A83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079CD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C8E45D7"/>
    <w:multiLevelType w:val="hybridMultilevel"/>
    <w:tmpl w:val="151409EA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</w:rPr>
    </w:lvl>
    <w:lvl w:ilvl="1" w:tplc="FC701F32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49047FAE">
      <w:numFmt w:val="bullet"/>
      <w:lvlText w:val="•"/>
      <w:lvlJc w:val="left"/>
      <w:pPr>
        <w:ind w:left="2079" w:hanging="360"/>
      </w:pPr>
      <w:rPr>
        <w:rFonts w:hint="default"/>
      </w:rPr>
    </w:lvl>
    <w:lvl w:ilvl="3" w:tplc="ABCE98D8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13D64FC4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88F8103A"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C4EAEE52"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4240DBD8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721E5D26"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19">
    <w:nsid w:val="6DD1466E"/>
    <w:multiLevelType w:val="hybridMultilevel"/>
    <w:tmpl w:val="443075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D5A7E"/>
    <w:multiLevelType w:val="hybridMultilevel"/>
    <w:tmpl w:val="F8DA8B4C"/>
    <w:lvl w:ilvl="0" w:tplc="72BE8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8"/>
  </w:num>
  <w:num w:numId="5">
    <w:abstractNumId w:val="22"/>
  </w:num>
  <w:num w:numId="6">
    <w:abstractNumId w:val="10"/>
  </w:num>
  <w:num w:numId="7">
    <w:abstractNumId w:val="12"/>
  </w:num>
  <w:num w:numId="8">
    <w:abstractNumId w:val="19"/>
  </w:num>
  <w:num w:numId="9">
    <w:abstractNumId w:val="7"/>
  </w:num>
  <w:num w:numId="10">
    <w:abstractNumId w:val="14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6"/>
  </w:num>
  <w:num w:numId="21">
    <w:abstractNumId w:val="2"/>
  </w:num>
  <w:num w:numId="22">
    <w:abstractNumId w:val="8"/>
  </w:num>
  <w:num w:numId="23">
    <w:abstractNumId w:val="3"/>
  </w:num>
  <w:num w:numId="24">
    <w:abstractNumId w:val="1"/>
  </w:num>
  <w:num w:numId="25">
    <w:abstractNumId w:val="15"/>
  </w:num>
  <w:num w:numId="26">
    <w:abstractNumId w:val="9"/>
  </w:num>
  <w:num w:numId="27">
    <w:abstractNumId w:val="2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D0A92"/>
    <w:rsid w:val="001D0A92"/>
    <w:rsid w:val="003B3E91"/>
    <w:rsid w:val="003D1911"/>
    <w:rsid w:val="0041097E"/>
    <w:rsid w:val="004E44E0"/>
    <w:rsid w:val="008E2B2B"/>
    <w:rsid w:val="009A2B8E"/>
    <w:rsid w:val="009D47D9"/>
    <w:rsid w:val="00BB5F27"/>
    <w:rsid w:val="00C04CE9"/>
    <w:rsid w:val="00C3013A"/>
    <w:rsid w:val="00C6415E"/>
    <w:rsid w:val="00D211D2"/>
    <w:rsid w:val="00FD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9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0A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1D0A9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A9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0A9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Plain Text"/>
    <w:basedOn w:val="a"/>
    <w:link w:val="a4"/>
    <w:rsid w:val="001D0A92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1D0A92"/>
    <w:pPr>
      <w:ind w:left="720"/>
      <w:contextualSpacing/>
    </w:pPr>
    <w:rPr>
      <w:rFonts w:eastAsia="Calibri"/>
      <w:sz w:val="24"/>
      <w:szCs w:val="24"/>
      <w:lang w:val="ru-RU" w:eastAsia="ru-RU"/>
    </w:rPr>
  </w:style>
  <w:style w:type="table" w:styleId="a5">
    <w:name w:val="Table Grid"/>
    <w:basedOn w:val="a1"/>
    <w:rsid w:val="001D0A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1D0A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1D0A9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D0A92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1D0A92"/>
    <w:pPr>
      <w:suppressAutoHyphens/>
      <w:spacing w:after="120" w:line="480" w:lineRule="auto"/>
      <w:ind w:left="283"/>
    </w:pPr>
    <w:rPr>
      <w:sz w:val="24"/>
      <w:szCs w:val="24"/>
      <w:lang w:val="ru-RU" w:eastAsia="ar-SA"/>
    </w:rPr>
  </w:style>
  <w:style w:type="paragraph" w:styleId="a8">
    <w:name w:val="Body Text"/>
    <w:basedOn w:val="a"/>
    <w:link w:val="a9"/>
    <w:rsid w:val="001D0A92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D0A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Знак Знак"/>
    <w:locked/>
    <w:rsid w:val="001D0A92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ListParagraph1">
    <w:name w:val="List Paragraph1"/>
    <w:basedOn w:val="a"/>
    <w:rsid w:val="001D0A92"/>
    <w:pPr>
      <w:widowControl w:val="0"/>
      <w:ind w:left="101" w:right="100" w:firstLine="708"/>
      <w:jc w:val="both"/>
    </w:pPr>
  </w:style>
  <w:style w:type="paragraph" w:styleId="ab">
    <w:name w:val="Document Map"/>
    <w:basedOn w:val="a"/>
    <w:link w:val="ac"/>
    <w:semiHidden/>
    <w:rsid w:val="001D0A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D0A9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d">
    <w:name w:val="Normal (Web)"/>
    <w:basedOn w:val="a"/>
    <w:unhideWhenUsed/>
    <w:rsid w:val="001D0A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2">
    <w:name w:val="Body Text Indent 2"/>
    <w:basedOn w:val="a"/>
    <w:link w:val="23"/>
    <w:unhideWhenUsed/>
    <w:rsid w:val="001D0A9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D0A9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1D0A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D0A92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rsid w:val="001D0A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D0A92"/>
    <w:rPr>
      <w:rFonts w:ascii="Times New Roman" w:eastAsia="Times New Roman" w:hAnsi="Times New Roman" w:cs="Times New Roman"/>
      <w:lang w:val="en-US"/>
    </w:rPr>
  </w:style>
  <w:style w:type="character" w:customStyle="1" w:styleId="13">
    <w:name w:val="Текст Знак1"/>
    <w:basedOn w:val="a0"/>
    <w:semiHidden/>
    <w:locked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1D0A92"/>
    <w:pPr>
      <w:widowControl w:val="0"/>
      <w:ind w:left="101" w:right="100" w:firstLine="708"/>
      <w:jc w:val="both"/>
    </w:pPr>
    <w:rPr>
      <w:rFonts w:eastAsia="Calibri"/>
    </w:rPr>
  </w:style>
  <w:style w:type="paragraph" w:styleId="af2">
    <w:name w:val="Balloon Text"/>
    <w:basedOn w:val="a"/>
    <w:link w:val="af3"/>
    <w:uiPriority w:val="99"/>
    <w:unhideWhenUsed/>
    <w:rsid w:val="001D0A92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rsid w:val="001D0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8015</Words>
  <Characters>4570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2024-09-25T08:36:00Z</cp:lastPrinted>
  <dcterms:created xsi:type="dcterms:W3CDTF">2024-09-25T08:57:00Z</dcterms:created>
  <dcterms:modified xsi:type="dcterms:W3CDTF">2024-09-25T08:57:00Z</dcterms:modified>
</cp:coreProperties>
</file>