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F1" w:rsidRPr="00E56DF1" w:rsidRDefault="006C5862" w:rsidP="005A3EF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 </w:t>
      </w:r>
      <w:r w:rsidR="003956CA">
        <w:rPr>
          <w:rFonts w:ascii="Times New Roman" w:eastAsia="Times New Roman" w:hAnsi="Times New Roman" w:cs="Times New Roman"/>
          <w:b/>
          <w:sz w:val="24"/>
          <w:szCs w:val="24"/>
          <w:lang w:eastAsia="ru-RU"/>
        </w:rPr>
        <w:t>ПОРЯД</w:t>
      </w:r>
      <w:r>
        <w:rPr>
          <w:rFonts w:ascii="Times New Roman" w:eastAsia="Times New Roman" w:hAnsi="Times New Roman" w:cs="Times New Roman"/>
          <w:b/>
          <w:sz w:val="24"/>
          <w:szCs w:val="24"/>
          <w:lang w:eastAsia="ru-RU"/>
        </w:rPr>
        <w:t>КУ</w:t>
      </w:r>
      <w:r w:rsidR="005A3EF1" w:rsidRPr="00E56DF1">
        <w:rPr>
          <w:rFonts w:ascii="Times New Roman" w:eastAsia="Times New Roman" w:hAnsi="Times New Roman" w:cs="Times New Roman"/>
          <w:b/>
          <w:sz w:val="24"/>
          <w:szCs w:val="24"/>
          <w:lang w:eastAsia="ru-RU"/>
        </w:rPr>
        <w:t xml:space="preserve"> ДЕНН</w:t>
      </w:r>
      <w:r>
        <w:rPr>
          <w:rFonts w:ascii="Times New Roman" w:eastAsia="Times New Roman" w:hAnsi="Times New Roman" w:cs="Times New Roman"/>
          <w:b/>
          <w:sz w:val="24"/>
          <w:szCs w:val="24"/>
          <w:lang w:eastAsia="ru-RU"/>
        </w:rPr>
        <w:t>ОГО</w:t>
      </w:r>
    </w:p>
    <w:p w:rsidR="005A3EF1" w:rsidRPr="00E56DF1" w:rsidRDefault="005A3EF1" w:rsidP="005A3EF1">
      <w:pPr>
        <w:jc w:val="center"/>
        <w:rPr>
          <w:rFonts w:ascii="Times New Roman" w:eastAsia="Times New Roman" w:hAnsi="Times New Roman" w:cs="Times New Roman"/>
          <w:b/>
          <w:sz w:val="24"/>
          <w:szCs w:val="24"/>
          <w:lang w:eastAsia="ru-RU"/>
        </w:rPr>
      </w:pPr>
      <w:r w:rsidRPr="00E56DF1">
        <w:rPr>
          <w:rFonts w:ascii="Times New Roman" w:eastAsia="Times New Roman" w:hAnsi="Times New Roman" w:cs="Times New Roman"/>
          <w:b/>
          <w:sz w:val="24"/>
          <w:szCs w:val="24"/>
          <w:lang w:eastAsia="ru-RU"/>
        </w:rPr>
        <w:t>Х</w:t>
      </w:r>
      <w:r w:rsidR="00B53AE5" w:rsidRPr="00E56DF1">
        <w:rPr>
          <w:rFonts w:ascii="Times New Roman" w:eastAsia="Times New Roman" w:hAnsi="Times New Roman" w:cs="Times New Roman"/>
          <w:b/>
          <w:sz w:val="24"/>
          <w:szCs w:val="24"/>
          <w:lang w:eastAsia="ru-RU"/>
        </w:rPr>
        <w:t>Х</w:t>
      </w:r>
      <w:r w:rsidR="00897959" w:rsidRPr="00E56DF1">
        <w:rPr>
          <w:rFonts w:ascii="Times New Roman" w:eastAsia="Times New Roman" w:hAnsi="Times New Roman" w:cs="Times New Roman"/>
          <w:b/>
          <w:sz w:val="24"/>
          <w:szCs w:val="24"/>
          <w:lang w:eastAsia="ru-RU"/>
        </w:rPr>
        <w:t>Х</w:t>
      </w:r>
      <w:r w:rsidR="006C5862">
        <w:rPr>
          <w:rFonts w:ascii="Times New Roman" w:eastAsia="Times New Roman" w:hAnsi="Times New Roman" w:cs="Times New Roman"/>
          <w:b/>
          <w:sz w:val="24"/>
          <w:szCs w:val="24"/>
          <w:lang w:eastAsia="ru-RU"/>
        </w:rPr>
        <w:t>Х</w:t>
      </w:r>
      <w:r w:rsidR="000B4509" w:rsidRPr="00E56DF1">
        <w:rPr>
          <w:rFonts w:ascii="Times New Roman" w:eastAsia="Times New Roman" w:hAnsi="Times New Roman" w:cs="Times New Roman"/>
          <w:b/>
          <w:sz w:val="24"/>
          <w:szCs w:val="24"/>
          <w:lang w:eastAsia="ru-RU"/>
        </w:rPr>
        <w:t>І</w:t>
      </w:r>
      <w:r w:rsidRPr="00E56DF1">
        <w:rPr>
          <w:rFonts w:ascii="Times New Roman" w:eastAsia="Times New Roman" w:hAnsi="Times New Roman" w:cs="Times New Roman"/>
          <w:b/>
          <w:sz w:val="24"/>
          <w:szCs w:val="24"/>
          <w:lang w:eastAsia="ru-RU"/>
        </w:rPr>
        <w:t xml:space="preserve"> сесії VІІ демократичного скликання</w:t>
      </w:r>
    </w:p>
    <w:p w:rsidR="00E11EF7" w:rsidRDefault="00E11EF7" w:rsidP="00897959">
      <w:pPr>
        <w:jc w:val="center"/>
        <w:rPr>
          <w:rFonts w:ascii="Times New Roman" w:eastAsia="Times New Roman" w:hAnsi="Times New Roman" w:cs="Times New Roman"/>
          <w:b/>
          <w:sz w:val="24"/>
          <w:szCs w:val="24"/>
          <w:lang w:eastAsia="ru-R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4"/>
        <w:gridCol w:w="3402"/>
        <w:gridCol w:w="992"/>
        <w:gridCol w:w="1559"/>
        <w:gridCol w:w="2835"/>
        <w:gridCol w:w="567"/>
      </w:tblGrid>
      <w:tr w:rsidR="00580928" w:rsidRPr="00E56DF1" w:rsidTr="00580928">
        <w:tc>
          <w:tcPr>
            <w:tcW w:w="675" w:type="dxa"/>
            <w:shd w:val="clear" w:color="auto" w:fill="auto"/>
            <w:vAlign w:val="center"/>
            <w:hideMark/>
          </w:tcPr>
          <w:p w:rsidR="00580928" w:rsidRPr="00E56DF1" w:rsidRDefault="00580928" w:rsidP="000B4509">
            <w:pPr>
              <w:jc w:val="center"/>
              <w:rPr>
                <w:rFonts w:ascii="Times New Roman" w:hAnsi="Times New Roman" w:cs="Times New Roman"/>
                <w:i/>
                <w:sz w:val="24"/>
                <w:szCs w:val="24"/>
              </w:rPr>
            </w:pPr>
            <w:r w:rsidRPr="00E56DF1">
              <w:rPr>
                <w:rFonts w:ascii="Times New Roman" w:hAnsi="Times New Roman" w:cs="Times New Roman"/>
                <w:i/>
                <w:sz w:val="24"/>
                <w:szCs w:val="24"/>
              </w:rPr>
              <w:t>№ з/п</w:t>
            </w:r>
          </w:p>
        </w:tc>
        <w:tc>
          <w:tcPr>
            <w:tcW w:w="744" w:type="dxa"/>
            <w:shd w:val="clear" w:color="auto" w:fill="auto"/>
            <w:vAlign w:val="center"/>
            <w:hideMark/>
          </w:tcPr>
          <w:p w:rsidR="00580928" w:rsidRPr="00E56DF1" w:rsidRDefault="00580928" w:rsidP="000B4509">
            <w:pPr>
              <w:jc w:val="center"/>
              <w:rPr>
                <w:rFonts w:ascii="Times New Roman" w:hAnsi="Times New Roman" w:cs="Times New Roman"/>
                <w:i/>
                <w:sz w:val="24"/>
                <w:szCs w:val="24"/>
              </w:rPr>
            </w:pPr>
            <w:r w:rsidRPr="00E56DF1">
              <w:rPr>
                <w:rFonts w:ascii="Times New Roman" w:hAnsi="Times New Roman" w:cs="Times New Roman"/>
                <w:i/>
                <w:sz w:val="24"/>
                <w:szCs w:val="24"/>
              </w:rPr>
              <w:t>№ проекту</w:t>
            </w:r>
          </w:p>
        </w:tc>
        <w:tc>
          <w:tcPr>
            <w:tcW w:w="4394" w:type="dxa"/>
            <w:gridSpan w:val="2"/>
            <w:shd w:val="clear" w:color="auto" w:fill="auto"/>
            <w:vAlign w:val="center"/>
            <w:hideMark/>
          </w:tcPr>
          <w:p w:rsidR="00580928" w:rsidRPr="00E56DF1" w:rsidRDefault="00580928" w:rsidP="000B4509">
            <w:pPr>
              <w:jc w:val="center"/>
              <w:rPr>
                <w:rFonts w:ascii="Times New Roman" w:hAnsi="Times New Roman" w:cs="Times New Roman"/>
                <w:i/>
                <w:sz w:val="24"/>
                <w:szCs w:val="24"/>
              </w:rPr>
            </w:pPr>
            <w:r w:rsidRPr="00E56DF1">
              <w:rPr>
                <w:rFonts w:ascii="Times New Roman" w:hAnsi="Times New Roman" w:cs="Times New Roman"/>
                <w:i/>
                <w:sz w:val="24"/>
                <w:szCs w:val="24"/>
              </w:rPr>
              <w:t>назва проекту рішення</w:t>
            </w:r>
          </w:p>
        </w:tc>
        <w:tc>
          <w:tcPr>
            <w:tcW w:w="1559" w:type="dxa"/>
            <w:shd w:val="clear" w:color="auto" w:fill="auto"/>
            <w:vAlign w:val="center"/>
            <w:hideMark/>
          </w:tcPr>
          <w:p w:rsidR="00580928" w:rsidRPr="00E56DF1" w:rsidRDefault="00580928" w:rsidP="000B4509">
            <w:pPr>
              <w:jc w:val="center"/>
              <w:rPr>
                <w:rFonts w:ascii="Times New Roman" w:hAnsi="Times New Roman" w:cs="Times New Roman"/>
                <w:i/>
                <w:sz w:val="24"/>
                <w:szCs w:val="24"/>
              </w:rPr>
            </w:pPr>
            <w:r w:rsidRPr="00E56DF1">
              <w:rPr>
                <w:rFonts w:ascii="Times New Roman" w:hAnsi="Times New Roman" w:cs="Times New Roman"/>
                <w:i/>
                <w:sz w:val="24"/>
                <w:szCs w:val="24"/>
              </w:rPr>
              <w:t>кінцева дата обговорення</w:t>
            </w:r>
          </w:p>
        </w:tc>
        <w:tc>
          <w:tcPr>
            <w:tcW w:w="2835" w:type="dxa"/>
            <w:shd w:val="clear" w:color="auto" w:fill="auto"/>
            <w:vAlign w:val="center"/>
          </w:tcPr>
          <w:p w:rsidR="00580928" w:rsidRPr="00E56DF1" w:rsidRDefault="00580928" w:rsidP="000B4509">
            <w:pPr>
              <w:jc w:val="center"/>
              <w:rPr>
                <w:rFonts w:ascii="Times New Roman" w:hAnsi="Times New Roman" w:cs="Times New Roman"/>
                <w:i/>
                <w:sz w:val="24"/>
                <w:szCs w:val="24"/>
              </w:rPr>
            </w:pPr>
            <w:r w:rsidRPr="00E56DF1">
              <w:rPr>
                <w:rFonts w:ascii="Times New Roman" w:hAnsi="Times New Roman" w:cs="Times New Roman"/>
                <w:i/>
                <w:sz w:val="24"/>
                <w:szCs w:val="24"/>
              </w:rPr>
              <w:t>доповідач</w:t>
            </w:r>
          </w:p>
        </w:tc>
        <w:tc>
          <w:tcPr>
            <w:tcW w:w="567" w:type="dxa"/>
            <w:vAlign w:val="center"/>
          </w:tcPr>
          <w:p w:rsidR="00580928" w:rsidRPr="00E56DF1" w:rsidRDefault="00580928" w:rsidP="00580928">
            <w:pPr>
              <w:jc w:val="center"/>
              <w:rPr>
                <w:rFonts w:ascii="Times New Roman" w:hAnsi="Times New Roman" w:cs="Times New Roman"/>
                <w:i/>
                <w:sz w:val="24"/>
                <w:szCs w:val="24"/>
              </w:rPr>
            </w:pPr>
            <w:r>
              <w:rPr>
                <w:rFonts w:ascii="Times New Roman" w:hAnsi="Times New Roman" w:cs="Times New Roman"/>
                <w:i/>
                <w:sz w:val="24"/>
                <w:szCs w:val="24"/>
              </w:rPr>
              <w:t>ст</w:t>
            </w:r>
          </w:p>
        </w:tc>
      </w:tr>
      <w:tr w:rsidR="006F3325" w:rsidRPr="0095555B" w:rsidTr="0095555B">
        <w:tc>
          <w:tcPr>
            <w:tcW w:w="675" w:type="dxa"/>
            <w:shd w:val="clear" w:color="auto" w:fill="auto"/>
            <w:vAlign w:val="center"/>
          </w:tcPr>
          <w:p w:rsidR="006F3325" w:rsidRPr="0095555B" w:rsidRDefault="006F3325"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6F3325" w:rsidRDefault="006F3325" w:rsidP="0095555B">
            <w:pPr>
              <w:jc w:val="both"/>
              <w:rPr>
                <w:rFonts w:ascii="Times New Roman" w:hAnsi="Times New Roman" w:cs="Times New Roman"/>
                <w:sz w:val="24"/>
                <w:szCs w:val="24"/>
              </w:rPr>
            </w:pPr>
            <w:r>
              <w:rPr>
                <w:rFonts w:ascii="Times New Roman" w:hAnsi="Times New Roman" w:cs="Times New Roman"/>
                <w:sz w:val="24"/>
                <w:szCs w:val="24"/>
              </w:rPr>
              <w:t>869</w:t>
            </w:r>
          </w:p>
        </w:tc>
        <w:tc>
          <w:tcPr>
            <w:tcW w:w="4394" w:type="dxa"/>
            <w:gridSpan w:val="2"/>
            <w:shd w:val="clear" w:color="auto" w:fill="auto"/>
            <w:vAlign w:val="center"/>
          </w:tcPr>
          <w:p w:rsidR="006F3325" w:rsidRPr="006F3325" w:rsidRDefault="006F3325" w:rsidP="006F3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6F3325">
              <w:rPr>
                <w:rFonts w:ascii="Times New Roman" w:hAnsi="Times New Roman" w:cs="Times New Roman"/>
                <w:sz w:val="24"/>
                <w:szCs w:val="24"/>
                <w:lang w:eastAsia="uk-UA"/>
              </w:rPr>
              <w:t>Про внесення змін до  Програми благоустрою м. Новий Розділ на 2018 рік та прогноз на 2019-2020 роки</w:t>
            </w:r>
          </w:p>
        </w:tc>
        <w:tc>
          <w:tcPr>
            <w:tcW w:w="1559" w:type="dxa"/>
            <w:shd w:val="clear" w:color="auto" w:fill="auto"/>
            <w:vAlign w:val="center"/>
          </w:tcPr>
          <w:p w:rsidR="006F3325" w:rsidRDefault="006F3325" w:rsidP="0095555B">
            <w:pPr>
              <w:jc w:val="both"/>
              <w:rPr>
                <w:rFonts w:ascii="Times New Roman" w:hAnsi="Times New Roman" w:cs="Times New Roman"/>
                <w:sz w:val="24"/>
                <w:szCs w:val="24"/>
              </w:rPr>
            </w:pPr>
            <w:r>
              <w:rPr>
                <w:rFonts w:ascii="Times New Roman" w:hAnsi="Times New Roman" w:cs="Times New Roman"/>
                <w:sz w:val="24"/>
                <w:szCs w:val="24"/>
              </w:rPr>
              <w:t>14.01.2018</w:t>
            </w:r>
          </w:p>
        </w:tc>
        <w:tc>
          <w:tcPr>
            <w:tcW w:w="2835" w:type="dxa"/>
            <w:shd w:val="clear" w:color="auto" w:fill="auto"/>
            <w:vAlign w:val="center"/>
          </w:tcPr>
          <w:p w:rsidR="006F3325" w:rsidRPr="0095555B" w:rsidRDefault="006F3325" w:rsidP="0095555B">
            <w:pPr>
              <w:jc w:val="both"/>
              <w:rPr>
                <w:rFonts w:ascii="Times New Roman" w:hAnsi="Times New Roman" w:cs="Times New Roman"/>
                <w:sz w:val="24"/>
                <w:szCs w:val="24"/>
              </w:rPr>
            </w:pPr>
            <w:r>
              <w:rPr>
                <w:rFonts w:ascii="Times New Roman" w:hAnsi="Times New Roman" w:cs="Times New Roman"/>
                <w:sz w:val="24"/>
                <w:szCs w:val="24"/>
              </w:rPr>
              <w:t>Пасемко Н.А. – начальник відділу комунального майна та приватизації</w:t>
            </w:r>
          </w:p>
        </w:tc>
        <w:tc>
          <w:tcPr>
            <w:tcW w:w="567" w:type="dxa"/>
            <w:vAlign w:val="center"/>
          </w:tcPr>
          <w:p w:rsidR="006F3325"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5</w:t>
            </w:r>
          </w:p>
        </w:tc>
      </w:tr>
      <w:tr w:rsidR="00BD6BA7" w:rsidRPr="0095555B" w:rsidTr="0095555B">
        <w:tc>
          <w:tcPr>
            <w:tcW w:w="675" w:type="dxa"/>
            <w:shd w:val="clear" w:color="auto" w:fill="auto"/>
            <w:vAlign w:val="center"/>
          </w:tcPr>
          <w:p w:rsidR="00BD6BA7" w:rsidRPr="0095555B" w:rsidRDefault="00BD6BA7"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BD6BA7" w:rsidRDefault="00BD6BA7" w:rsidP="0095555B">
            <w:pPr>
              <w:jc w:val="both"/>
              <w:rPr>
                <w:rFonts w:ascii="Times New Roman" w:hAnsi="Times New Roman" w:cs="Times New Roman"/>
                <w:sz w:val="24"/>
                <w:szCs w:val="24"/>
              </w:rPr>
            </w:pPr>
            <w:r>
              <w:rPr>
                <w:rFonts w:ascii="Times New Roman" w:hAnsi="Times New Roman" w:cs="Times New Roman"/>
                <w:sz w:val="24"/>
                <w:szCs w:val="24"/>
              </w:rPr>
              <w:t>894</w:t>
            </w:r>
          </w:p>
        </w:tc>
        <w:tc>
          <w:tcPr>
            <w:tcW w:w="4394" w:type="dxa"/>
            <w:gridSpan w:val="2"/>
            <w:shd w:val="clear" w:color="auto" w:fill="auto"/>
            <w:vAlign w:val="center"/>
          </w:tcPr>
          <w:p w:rsidR="00BD6BA7" w:rsidRPr="00BD6BA7" w:rsidRDefault="00BD6BA7" w:rsidP="00BD6BA7">
            <w:pPr>
              <w:jc w:val="both"/>
              <w:rPr>
                <w:rFonts w:ascii="Times New Roman" w:hAnsi="Times New Roman" w:cs="Times New Roman"/>
                <w:sz w:val="24"/>
                <w:szCs w:val="24"/>
              </w:rPr>
            </w:pPr>
            <w:r w:rsidRPr="00BD6BA7">
              <w:rPr>
                <w:rFonts w:ascii="Times New Roman" w:hAnsi="Times New Roman" w:cs="Times New Roman"/>
                <w:sz w:val="24"/>
                <w:szCs w:val="24"/>
                <w:lang w:eastAsia="uk-UA"/>
              </w:rPr>
              <w:t xml:space="preserve">Про  внесення змін до </w:t>
            </w:r>
            <w:r w:rsidRPr="00BD6BA7">
              <w:rPr>
                <w:rFonts w:ascii="Times New Roman" w:eastAsia="Calibri" w:hAnsi="Times New Roman" w:cs="Times New Roman"/>
                <w:color w:val="000000"/>
                <w:sz w:val="24"/>
                <w:szCs w:val="24"/>
                <w:lang w:eastAsia="uk-UA"/>
              </w:rPr>
              <w:t xml:space="preserve">Програми </w:t>
            </w:r>
            <w:r w:rsidRPr="00BD6BA7">
              <w:rPr>
                <w:rFonts w:ascii="Times New Roman" w:hAnsi="Times New Roman" w:cs="Times New Roman"/>
                <w:sz w:val="24"/>
                <w:szCs w:val="24"/>
              </w:rPr>
              <w:t>розвитку житлово-комунального  господарства</w:t>
            </w:r>
            <w:r>
              <w:rPr>
                <w:rFonts w:ascii="Times New Roman" w:hAnsi="Times New Roman" w:cs="Times New Roman"/>
                <w:sz w:val="24"/>
                <w:szCs w:val="24"/>
              </w:rPr>
              <w:t xml:space="preserve"> </w:t>
            </w:r>
            <w:r w:rsidRPr="00BD6BA7">
              <w:rPr>
                <w:rFonts w:ascii="Times New Roman" w:hAnsi="Times New Roman" w:cs="Times New Roman"/>
                <w:sz w:val="24"/>
                <w:szCs w:val="24"/>
              </w:rPr>
              <w:t>м. Новий Розділ на 2018 р. та прогноз на 2019-2020р.р.</w:t>
            </w:r>
          </w:p>
        </w:tc>
        <w:tc>
          <w:tcPr>
            <w:tcW w:w="1559" w:type="dxa"/>
            <w:shd w:val="clear" w:color="auto" w:fill="auto"/>
            <w:vAlign w:val="center"/>
          </w:tcPr>
          <w:p w:rsidR="00BD6BA7" w:rsidRDefault="00BD6BA7" w:rsidP="0095555B">
            <w:pPr>
              <w:jc w:val="both"/>
              <w:rPr>
                <w:rFonts w:ascii="Times New Roman" w:hAnsi="Times New Roman" w:cs="Times New Roman"/>
                <w:sz w:val="24"/>
                <w:szCs w:val="24"/>
              </w:rPr>
            </w:pPr>
            <w:r>
              <w:rPr>
                <w:rFonts w:ascii="Times New Roman" w:hAnsi="Times New Roman" w:cs="Times New Roman"/>
                <w:sz w:val="24"/>
                <w:szCs w:val="24"/>
              </w:rPr>
              <w:t>14.01.2018</w:t>
            </w:r>
          </w:p>
        </w:tc>
        <w:tc>
          <w:tcPr>
            <w:tcW w:w="2835" w:type="dxa"/>
            <w:shd w:val="clear" w:color="auto" w:fill="auto"/>
            <w:vAlign w:val="center"/>
          </w:tcPr>
          <w:p w:rsidR="00BD6BA7" w:rsidRDefault="00BD6BA7" w:rsidP="0095555B">
            <w:pPr>
              <w:jc w:val="both"/>
              <w:rPr>
                <w:rFonts w:ascii="Times New Roman" w:hAnsi="Times New Roman" w:cs="Times New Roman"/>
                <w:sz w:val="24"/>
                <w:szCs w:val="24"/>
              </w:rPr>
            </w:pPr>
            <w:r>
              <w:rPr>
                <w:rFonts w:ascii="Times New Roman" w:hAnsi="Times New Roman" w:cs="Times New Roman"/>
                <w:sz w:val="24"/>
                <w:szCs w:val="24"/>
              </w:rPr>
              <w:t>Пасемко Н.А. – начальник відділу комунального майна та приватизації</w:t>
            </w:r>
          </w:p>
        </w:tc>
        <w:tc>
          <w:tcPr>
            <w:tcW w:w="567" w:type="dxa"/>
            <w:vAlign w:val="center"/>
          </w:tcPr>
          <w:p w:rsidR="00BD6BA7"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5</w:t>
            </w:r>
          </w:p>
        </w:tc>
      </w:tr>
      <w:tr w:rsidR="00BD6BA7" w:rsidRPr="0095555B" w:rsidTr="0095555B">
        <w:tc>
          <w:tcPr>
            <w:tcW w:w="675" w:type="dxa"/>
            <w:shd w:val="clear" w:color="auto" w:fill="auto"/>
            <w:vAlign w:val="center"/>
          </w:tcPr>
          <w:p w:rsidR="00BD6BA7" w:rsidRPr="0095555B" w:rsidRDefault="00BD6BA7"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BD6BA7" w:rsidRDefault="00BD6BA7" w:rsidP="0095555B">
            <w:pPr>
              <w:jc w:val="both"/>
              <w:rPr>
                <w:rFonts w:ascii="Times New Roman" w:hAnsi="Times New Roman" w:cs="Times New Roman"/>
                <w:sz w:val="24"/>
                <w:szCs w:val="24"/>
              </w:rPr>
            </w:pPr>
            <w:r>
              <w:rPr>
                <w:rFonts w:ascii="Times New Roman" w:hAnsi="Times New Roman" w:cs="Times New Roman"/>
                <w:sz w:val="24"/>
                <w:szCs w:val="24"/>
              </w:rPr>
              <w:t>895</w:t>
            </w:r>
          </w:p>
        </w:tc>
        <w:tc>
          <w:tcPr>
            <w:tcW w:w="4394" w:type="dxa"/>
            <w:gridSpan w:val="2"/>
            <w:shd w:val="clear" w:color="auto" w:fill="auto"/>
            <w:vAlign w:val="center"/>
          </w:tcPr>
          <w:p w:rsidR="00BD6BA7" w:rsidRPr="00BD6BA7" w:rsidRDefault="00BD6BA7" w:rsidP="00BD6BA7">
            <w:pPr>
              <w:jc w:val="both"/>
              <w:rPr>
                <w:rFonts w:ascii="Times New Roman" w:hAnsi="Times New Roman" w:cs="Times New Roman"/>
                <w:sz w:val="24"/>
                <w:szCs w:val="24"/>
              </w:rPr>
            </w:pPr>
            <w:r w:rsidRPr="00BD6BA7">
              <w:rPr>
                <w:rFonts w:ascii="Times New Roman" w:hAnsi="Times New Roman" w:cs="Times New Roman"/>
                <w:sz w:val="24"/>
                <w:szCs w:val="24"/>
                <w:lang w:eastAsia="uk-UA"/>
              </w:rPr>
              <w:t xml:space="preserve">Про  внесення змін до </w:t>
            </w:r>
            <w:r w:rsidRPr="00BD6BA7">
              <w:rPr>
                <w:rFonts w:ascii="Times New Roman" w:eastAsia="Calibri" w:hAnsi="Times New Roman" w:cs="Times New Roman"/>
                <w:color w:val="000000"/>
                <w:sz w:val="24"/>
                <w:szCs w:val="24"/>
                <w:lang w:eastAsia="uk-UA"/>
              </w:rPr>
              <w:t xml:space="preserve">Програми </w:t>
            </w:r>
            <w:r w:rsidRPr="00BD6BA7">
              <w:rPr>
                <w:rFonts w:ascii="Times New Roman" w:hAnsi="Times New Roman" w:cs="Times New Roman"/>
                <w:sz w:val="24"/>
                <w:szCs w:val="24"/>
              </w:rPr>
              <w:t>підтримки будинків ОСББ на території м. Новий Розділ на 2018 р. та прогноз на 2019-2020 роки</w:t>
            </w:r>
          </w:p>
        </w:tc>
        <w:tc>
          <w:tcPr>
            <w:tcW w:w="1559" w:type="dxa"/>
            <w:shd w:val="clear" w:color="auto" w:fill="auto"/>
            <w:vAlign w:val="center"/>
          </w:tcPr>
          <w:p w:rsidR="00BD6BA7" w:rsidRDefault="00BD6BA7" w:rsidP="0095555B">
            <w:pPr>
              <w:jc w:val="both"/>
              <w:rPr>
                <w:rFonts w:ascii="Times New Roman" w:hAnsi="Times New Roman" w:cs="Times New Roman"/>
                <w:sz w:val="24"/>
                <w:szCs w:val="24"/>
              </w:rPr>
            </w:pPr>
            <w:r>
              <w:rPr>
                <w:rFonts w:ascii="Times New Roman" w:hAnsi="Times New Roman" w:cs="Times New Roman"/>
                <w:sz w:val="24"/>
                <w:szCs w:val="24"/>
              </w:rPr>
              <w:t>14.01.2018</w:t>
            </w:r>
          </w:p>
        </w:tc>
        <w:tc>
          <w:tcPr>
            <w:tcW w:w="2835" w:type="dxa"/>
            <w:shd w:val="clear" w:color="auto" w:fill="auto"/>
            <w:vAlign w:val="center"/>
          </w:tcPr>
          <w:p w:rsidR="00BD6BA7" w:rsidRDefault="00BD6BA7" w:rsidP="0095555B">
            <w:pPr>
              <w:jc w:val="both"/>
              <w:rPr>
                <w:rFonts w:ascii="Times New Roman" w:hAnsi="Times New Roman" w:cs="Times New Roman"/>
                <w:sz w:val="24"/>
                <w:szCs w:val="24"/>
              </w:rPr>
            </w:pPr>
            <w:r>
              <w:rPr>
                <w:rFonts w:ascii="Times New Roman" w:hAnsi="Times New Roman" w:cs="Times New Roman"/>
                <w:sz w:val="24"/>
                <w:szCs w:val="24"/>
              </w:rPr>
              <w:t>Пасемко Н.А. – начальник відділу комунального майна та приватизації</w:t>
            </w:r>
          </w:p>
        </w:tc>
        <w:tc>
          <w:tcPr>
            <w:tcW w:w="567" w:type="dxa"/>
            <w:vAlign w:val="center"/>
          </w:tcPr>
          <w:p w:rsidR="00BD6BA7"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6</w:t>
            </w:r>
          </w:p>
        </w:tc>
      </w:tr>
      <w:tr w:rsidR="00276142" w:rsidRPr="0095555B" w:rsidTr="0095555B">
        <w:tc>
          <w:tcPr>
            <w:tcW w:w="675" w:type="dxa"/>
            <w:shd w:val="clear" w:color="auto" w:fill="auto"/>
            <w:vAlign w:val="center"/>
          </w:tcPr>
          <w:p w:rsidR="00276142" w:rsidRPr="0095555B" w:rsidRDefault="0027614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276142" w:rsidRPr="0095555B" w:rsidRDefault="00FF7352" w:rsidP="0095555B">
            <w:pPr>
              <w:jc w:val="both"/>
              <w:rPr>
                <w:rFonts w:ascii="Times New Roman" w:hAnsi="Times New Roman" w:cs="Times New Roman"/>
                <w:sz w:val="24"/>
                <w:szCs w:val="24"/>
              </w:rPr>
            </w:pPr>
            <w:r>
              <w:rPr>
                <w:rFonts w:ascii="Times New Roman" w:hAnsi="Times New Roman" w:cs="Times New Roman"/>
                <w:sz w:val="24"/>
                <w:szCs w:val="24"/>
              </w:rPr>
              <w:t>863</w:t>
            </w:r>
          </w:p>
        </w:tc>
        <w:tc>
          <w:tcPr>
            <w:tcW w:w="4394" w:type="dxa"/>
            <w:gridSpan w:val="2"/>
            <w:shd w:val="clear" w:color="auto" w:fill="auto"/>
            <w:vAlign w:val="center"/>
          </w:tcPr>
          <w:p w:rsidR="00276142" w:rsidRPr="0095555B" w:rsidRDefault="00276142" w:rsidP="0095555B">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shd w:val="clear" w:color="auto" w:fill="auto"/>
            <w:vAlign w:val="center"/>
          </w:tcPr>
          <w:p w:rsidR="00276142" w:rsidRPr="0095555B" w:rsidRDefault="00FF7352" w:rsidP="0095555B">
            <w:pPr>
              <w:jc w:val="both"/>
              <w:rPr>
                <w:rFonts w:ascii="Times New Roman" w:hAnsi="Times New Roman" w:cs="Times New Roman"/>
                <w:sz w:val="24"/>
                <w:szCs w:val="24"/>
              </w:rPr>
            </w:pPr>
            <w:r>
              <w:rPr>
                <w:rFonts w:ascii="Times New Roman" w:hAnsi="Times New Roman" w:cs="Times New Roman"/>
                <w:sz w:val="24"/>
                <w:szCs w:val="24"/>
              </w:rPr>
              <w:t>14.01.2018</w:t>
            </w:r>
          </w:p>
        </w:tc>
        <w:tc>
          <w:tcPr>
            <w:tcW w:w="2835" w:type="dxa"/>
            <w:shd w:val="clear" w:color="auto" w:fill="auto"/>
            <w:vAlign w:val="center"/>
          </w:tcPr>
          <w:p w:rsidR="00276142" w:rsidRPr="0095555B" w:rsidRDefault="00276142" w:rsidP="0095555B">
            <w:pPr>
              <w:jc w:val="both"/>
              <w:rPr>
                <w:rFonts w:ascii="Times New Roman" w:hAnsi="Times New Roman" w:cs="Times New Roman"/>
                <w:sz w:val="24"/>
                <w:szCs w:val="24"/>
              </w:rPr>
            </w:pPr>
            <w:r w:rsidRPr="0095555B">
              <w:rPr>
                <w:rFonts w:ascii="Times New Roman" w:hAnsi="Times New Roman" w:cs="Times New Roman"/>
                <w:sz w:val="24"/>
                <w:szCs w:val="24"/>
              </w:rPr>
              <w:t>Ричагівський І.І. – начальник фінансового управління</w:t>
            </w:r>
          </w:p>
        </w:tc>
        <w:tc>
          <w:tcPr>
            <w:tcW w:w="567" w:type="dxa"/>
            <w:vAlign w:val="center"/>
          </w:tcPr>
          <w:p w:rsidR="0027614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10</w:t>
            </w:r>
          </w:p>
        </w:tc>
      </w:tr>
      <w:tr w:rsidR="00276142" w:rsidRPr="0095555B" w:rsidTr="0095555B">
        <w:tc>
          <w:tcPr>
            <w:tcW w:w="675" w:type="dxa"/>
            <w:shd w:val="clear" w:color="auto" w:fill="auto"/>
            <w:vAlign w:val="center"/>
          </w:tcPr>
          <w:p w:rsidR="00276142" w:rsidRPr="0095555B" w:rsidRDefault="0027614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276142" w:rsidRPr="0095555B" w:rsidRDefault="00FF7352" w:rsidP="007E67B4">
            <w:pPr>
              <w:jc w:val="both"/>
              <w:rPr>
                <w:rFonts w:ascii="Times New Roman" w:hAnsi="Times New Roman" w:cs="Times New Roman"/>
                <w:sz w:val="24"/>
                <w:szCs w:val="24"/>
              </w:rPr>
            </w:pPr>
            <w:r>
              <w:rPr>
                <w:rFonts w:ascii="Times New Roman" w:hAnsi="Times New Roman" w:cs="Times New Roman"/>
                <w:sz w:val="24"/>
                <w:szCs w:val="24"/>
              </w:rPr>
              <w:t>864</w:t>
            </w:r>
          </w:p>
        </w:tc>
        <w:tc>
          <w:tcPr>
            <w:tcW w:w="4394" w:type="dxa"/>
            <w:gridSpan w:val="2"/>
            <w:shd w:val="clear" w:color="auto" w:fill="auto"/>
            <w:vAlign w:val="center"/>
          </w:tcPr>
          <w:p w:rsidR="00276142" w:rsidRPr="0095555B" w:rsidRDefault="00276142" w:rsidP="007E67B4">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shd w:val="clear" w:color="auto" w:fill="auto"/>
            <w:vAlign w:val="center"/>
          </w:tcPr>
          <w:p w:rsidR="00276142" w:rsidRPr="0095555B" w:rsidRDefault="00FF7352" w:rsidP="0095555B">
            <w:pPr>
              <w:jc w:val="both"/>
              <w:rPr>
                <w:rFonts w:ascii="Times New Roman" w:hAnsi="Times New Roman" w:cs="Times New Roman"/>
                <w:sz w:val="24"/>
                <w:szCs w:val="24"/>
              </w:rPr>
            </w:pPr>
            <w:r>
              <w:rPr>
                <w:rFonts w:ascii="Times New Roman" w:hAnsi="Times New Roman" w:cs="Times New Roman"/>
                <w:sz w:val="24"/>
                <w:szCs w:val="24"/>
              </w:rPr>
              <w:t>14.01.2018</w:t>
            </w:r>
          </w:p>
        </w:tc>
        <w:tc>
          <w:tcPr>
            <w:tcW w:w="2835" w:type="dxa"/>
            <w:shd w:val="clear" w:color="auto" w:fill="auto"/>
            <w:vAlign w:val="center"/>
          </w:tcPr>
          <w:p w:rsidR="00276142" w:rsidRPr="0095555B" w:rsidRDefault="00BD7D11" w:rsidP="0095555B">
            <w:pPr>
              <w:jc w:val="both"/>
              <w:rPr>
                <w:rFonts w:ascii="Times New Roman" w:hAnsi="Times New Roman" w:cs="Times New Roman"/>
                <w:sz w:val="24"/>
                <w:szCs w:val="24"/>
              </w:rPr>
            </w:pPr>
            <w:r w:rsidRPr="0095555B">
              <w:rPr>
                <w:rFonts w:ascii="Times New Roman" w:hAnsi="Times New Roman" w:cs="Times New Roman"/>
                <w:sz w:val="24"/>
                <w:szCs w:val="24"/>
              </w:rPr>
              <w:t>Ричагівський І.І. – начальник фінансового управління</w:t>
            </w:r>
          </w:p>
        </w:tc>
        <w:tc>
          <w:tcPr>
            <w:tcW w:w="567" w:type="dxa"/>
            <w:vAlign w:val="center"/>
          </w:tcPr>
          <w:p w:rsidR="0027614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10</w:t>
            </w:r>
          </w:p>
        </w:tc>
      </w:tr>
      <w:tr w:rsidR="00276142" w:rsidRPr="0095555B" w:rsidTr="0095555B">
        <w:tc>
          <w:tcPr>
            <w:tcW w:w="675" w:type="dxa"/>
            <w:shd w:val="clear" w:color="auto" w:fill="auto"/>
            <w:vAlign w:val="center"/>
          </w:tcPr>
          <w:p w:rsidR="00276142" w:rsidRPr="0095555B" w:rsidRDefault="0027614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276142" w:rsidRPr="0095555B" w:rsidRDefault="00FF7352" w:rsidP="007E67B4">
            <w:pPr>
              <w:jc w:val="both"/>
              <w:rPr>
                <w:rFonts w:ascii="Times New Roman" w:hAnsi="Times New Roman" w:cs="Times New Roman"/>
                <w:sz w:val="24"/>
                <w:szCs w:val="24"/>
              </w:rPr>
            </w:pPr>
            <w:r>
              <w:rPr>
                <w:rFonts w:ascii="Times New Roman" w:hAnsi="Times New Roman" w:cs="Times New Roman"/>
                <w:sz w:val="24"/>
                <w:szCs w:val="24"/>
              </w:rPr>
              <w:t>865</w:t>
            </w:r>
          </w:p>
        </w:tc>
        <w:tc>
          <w:tcPr>
            <w:tcW w:w="4394" w:type="dxa"/>
            <w:gridSpan w:val="2"/>
            <w:shd w:val="clear" w:color="auto" w:fill="auto"/>
            <w:vAlign w:val="center"/>
          </w:tcPr>
          <w:p w:rsidR="00276142" w:rsidRPr="0095555B" w:rsidRDefault="00276142" w:rsidP="007E67B4">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shd w:val="clear" w:color="auto" w:fill="auto"/>
            <w:vAlign w:val="center"/>
          </w:tcPr>
          <w:p w:rsidR="00276142" w:rsidRPr="0095555B" w:rsidRDefault="00FF7352" w:rsidP="0095555B">
            <w:pPr>
              <w:jc w:val="both"/>
              <w:rPr>
                <w:rFonts w:ascii="Times New Roman" w:hAnsi="Times New Roman" w:cs="Times New Roman"/>
                <w:sz w:val="24"/>
                <w:szCs w:val="24"/>
              </w:rPr>
            </w:pPr>
            <w:r>
              <w:rPr>
                <w:rFonts w:ascii="Times New Roman" w:hAnsi="Times New Roman" w:cs="Times New Roman"/>
                <w:sz w:val="24"/>
                <w:szCs w:val="24"/>
              </w:rPr>
              <w:t>14.01.2018</w:t>
            </w:r>
          </w:p>
        </w:tc>
        <w:tc>
          <w:tcPr>
            <w:tcW w:w="2835" w:type="dxa"/>
            <w:shd w:val="clear" w:color="auto" w:fill="auto"/>
            <w:vAlign w:val="center"/>
          </w:tcPr>
          <w:p w:rsidR="00276142" w:rsidRPr="0095555B" w:rsidRDefault="00BD7D11" w:rsidP="0095555B">
            <w:pPr>
              <w:jc w:val="both"/>
              <w:rPr>
                <w:rFonts w:ascii="Times New Roman" w:hAnsi="Times New Roman" w:cs="Times New Roman"/>
                <w:sz w:val="24"/>
                <w:szCs w:val="24"/>
              </w:rPr>
            </w:pPr>
            <w:r w:rsidRPr="0095555B">
              <w:rPr>
                <w:rFonts w:ascii="Times New Roman" w:hAnsi="Times New Roman" w:cs="Times New Roman"/>
                <w:sz w:val="24"/>
                <w:szCs w:val="24"/>
              </w:rPr>
              <w:t>Ричагівський І.І. – начальник фінансового управління</w:t>
            </w:r>
          </w:p>
        </w:tc>
        <w:tc>
          <w:tcPr>
            <w:tcW w:w="567" w:type="dxa"/>
            <w:vAlign w:val="center"/>
          </w:tcPr>
          <w:p w:rsidR="0027614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11</w:t>
            </w:r>
          </w:p>
        </w:tc>
      </w:tr>
      <w:tr w:rsidR="00276142" w:rsidRPr="0095555B" w:rsidTr="0095555B">
        <w:tc>
          <w:tcPr>
            <w:tcW w:w="675" w:type="dxa"/>
            <w:shd w:val="clear" w:color="auto" w:fill="auto"/>
            <w:vAlign w:val="center"/>
          </w:tcPr>
          <w:p w:rsidR="00276142" w:rsidRPr="0095555B" w:rsidRDefault="0027614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276142" w:rsidRPr="0095555B" w:rsidRDefault="00FF7352" w:rsidP="007E67B4">
            <w:pPr>
              <w:jc w:val="both"/>
              <w:rPr>
                <w:rFonts w:ascii="Times New Roman" w:hAnsi="Times New Roman" w:cs="Times New Roman"/>
                <w:sz w:val="24"/>
                <w:szCs w:val="24"/>
              </w:rPr>
            </w:pPr>
            <w:r>
              <w:rPr>
                <w:rFonts w:ascii="Times New Roman" w:hAnsi="Times New Roman" w:cs="Times New Roman"/>
                <w:sz w:val="24"/>
                <w:szCs w:val="24"/>
              </w:rPr>
              <w:t>866</w:t>
            </w:r>
          </w:p>
        </w:tc>
        <w:tc>
          <w:tcPr>
            <w:tcW w:w="4394" w:type="dxa"/>
            <w:gridSpan w:val="2"/>
            <w:shd w:val="clear" w:color="auto" w:fill="auto"/>
            <w:vAlign w:val="center"/>
          </w:tcPr>
          <w:p w:rsidR="00276142" w:rsidRPr="0095555B" w:rsidRDefault="00276142" w:rsidP="007E67B4">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shd w:val="clear" w:color="auto" w:fill="auto"/>
            <w:vAlign w:val="center"/>
          </w:tcPr>
          <w:p w:rsidR="00276142" w:rsidRPr="0095555B" w:rsidRDefault="00FF7352" w:rsidP="0095555B">
            <w:pPr>
              <w:jc w:val="both"/>
              <w:rPr>
                <w:rFonts w:ascii="Times New Roman" w:hAnsi="Times New Roman" w:cs="Times New Roman"/>
                <w:sz w:val="24"/>
                <w:szCs w:val="24"/>
              </w:rPr>
            </w:pPr>
            <w:r>
              <w:rPr>
                <w:rFonts w:ascii="Times New Roman" w:hAnsi="Times New Roman" w:cs="Times New Roman"/>
                <w:sz w:val="24"/>
                <w:szCs w:val="24"/>
              </w:rPr>
              <w:t>14.01.2018</w:t>
            </w:r>
          </w:p>
        </w:tc>
        <w:tc>
          <w:tcPr>
            <w:tcW w:w="2835" w:type="dxa"/>
            <w:shd w:val="clear" w:color="auto" w:fill="auto"/>
            <w:vAlign w:val="center"/>
          </w:tcPr>
          <w:p w:rsidR="00276142" w:rsidRPr="0095555B" w:rsidRDefault="00BD7D11" w:rsidP="0095555B">
            <w:pPr>
              <w:jc w:val="both"/>
              <w:rPr>
                <w:rFonts w:ascii="Times New Roman" w:hAnsi="Times New Roman" w:cs="Times New Roman"/>
                <w:sz w:val="24"/>
                <w:szCs w:val="24"/>
              </w:rPr>
            </w:pPr>
            <w:r w:rsidRPr="0095555B">
              <w:rPr>
                <w:rFonts w:ascii="Times New Roman" w:hAnsi="Times New Roman" w:cs="Times New Roman"/>
                <w:sz w:val="24"/>
                <w:szCs w:val="24"/>
              </w:rPr>
              <w:t>Ричагівський І.І. – начальник фінансового управління</w:t>
            </w:r>
          </w:p>
        </w:tc>
        <w:tc>
          <w:tcPr>
            <w:tcW w:w="567" w:type="dxa"/>
            <w:vAlign w:val="center"/>
          </w:tcPr>
          <w:p w:rsidR="0027614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11</w:t>
            </w:r>
          </w:p>
        </w:tc>
      </w:tr>
      <w:tr w:rsidR="006F3325" w:rsidRPr="0095555B" w:rsidTr="0095555B">
        <w:tc>
          <w:tcPr>
            <w:tcW w:w="675" w:type="dxa"/>
            <w:shd w:val="clear" w:color="auto" w:fill="auto"/>
            <w:vAlign w:val="center"/>
          </w:tcPr>
          <w:p w:rsidR="006F3325" w:rsidRPr="0095555B" w:rsidRDefault="006F3325"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6F3325" w:rsidRDefault="006F3325" w:rsidP="007E67B4">
            <w:pPr>
              <w:jc w:val="both"/>
              <w:rPr>
                <w:rFonts w:ascii="Times New Roman" w:hAnsi="Times New Roman" w:cs="Times New Roman"/>
                <w:sz w:val="24"/>
                <w:szCs w:val="24"/>
              </w:rPr>
            </w:pPr>
            <w:r>
              <w:rPr>
                <w:rFonts w:ascii="Times New Roman" w:hAnsi="Times New Roman" w:cs="Times New Roman"/>
                <w:sz w:val="24"/>
                <w:szCs w:val="24"/>
              </w:rPr>
              <w:t>867</w:t>
            </w:r>
          </w:p>
        </w:tc>
        <w:tc>
          <w:tcPr>
            <w:tcW w:w="4394" w:type="dxa"/>
            <w:gridSpan w:val="2"/>
            <w:shd w:val="clear" w:color="auto" w:fill="auto"/>
            <w:vAlign w:val="center"/>
          </w:tcPr>
          <w:p w:rsidR="006F3325" w:rsidRDefault="006F3325" w:rsidP="007E67B4">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внесення змін до показників міського бюджету на 2018 рік</w:t>
            </w:r>
          </w:p>
        </w:tc>
        <w:tc>
          <w:tcPr>
            <w:tcW w:w="1559" w:type="dxa"/>
            <w:shd w:val="clear" w:color="auto" w:fill="auto"/>
            <w:vAlign w:val="center"/>
          </w:tcPr>
          <w:p w:rsidR="006F3325" w:rsidRDefault="006F3325" w:rsidP="0095555B">
            <w:pPr>
              <w:jc w:val="both"/>
              <w:rPr>
                <w:rFonts w:ascii="Times New Roman" w:hAnsi="Times New Roman" w:cs="Times New Roman"/>
                <w:sz w:val="24"/>
                <w:szCs w:val="24"/>
              </w:rPr>
            </w:pPr>
            <w:r>
              <w:rPr>
                <w:rFonts w:ascii="Times New Roman" w:hAnsi="Times New Roman" w:cs="Times New Roman"/>
                <w:sz w:val="24"/>
                <w:szCs w:val="24"/>
              </w:rPr>
              <w:t>14.01.2018</w:t>
            </w:r>
          </w:p>
        </w:tc>
        <w:tc>
          <w:tcPr>
            <w:tcW w:w="2835" w:type="dxa"/>
            <w:shd w:val="clear" w:color="auto" w:fill="auto"/>
            <w:vAlign w:val="center"/>
          </w:tcPr>
          <w:p w:rsidR="006F3325" w:rsidRPr="0095555B" w:rsidRDefault="006F3325" w:rsidP="0095555B">
            <w:pPr>
              <w:jc w:val="both"/>
              <w:rPr>
                <w:rFonts w:ascii="Times New Roman" w:hAnsi="Times New Roman" w:cs="Times New Roman"/>
                <w:sz w:val="24"/>
                <w:szCs w:val="24"/>
              </w:rPr>
            </w:pPr>
            <w:r w:rsidRPr="0095555B">
              <w:rPr>
                <w:rFonts w:ascii="Times New Roman" w:hAnsi="Times New Roman" w:cs="Times New Roman"/>
                <w:sz w:val="24"/>
                <w:szCs w:val="24"/>
              </w:rPr>
              <w:t>Ричагівський І.І. – начальник фінансового управління</w:t>
            </w:r>
          </w:p>
        </w:tc>
        <w:tc>
          <w:tcPr>
            <w:tcW w:w="567" w:type="dxa"/>
            <w:vAlign w:val="center"/>
          </w:tcPr>
          <w:p w:rsidR="006F3325"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12</w:t>
            </w:r>
          </w:p>
        </w:tc>
      </w:tr>
      <w:tr w:rsidR="00B33BAE" w:rsidRPr="0095555B" w:rsidTr="0095555B">
        <w:tc>
          <w:tcPr>
            <w:tcW w:w="675" w:type="dxa"/>
            <w:shd w:val="clear" w:color="auto" w:fill="auto"/>
            <w:vAlign w:val="center"/>
          </w:tcPr>
          <w:p w:rsidR="00B33BAE" w:rsidRPr="0095555B" w:rsidRDefault="00B33BAE"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B33BAE" w:rsidRDefault="00B33BAE" w:rsidP="007E67B4">
            <w:pPr>
              <w:jc w:val="both"/>
              <w:rPr>
                <w:rFonts w:ascii="Times New Roman" w:hAnsi="Times New Roman" w:cs="Times New Roman"/>
                <w:sz w:val="24"/>
                <w:szCs w:val="24"/>
              </w:rPr>
            </w:pPr>
            <w:r>
              <w:rPr>
                <w:rFonts w:ascii="Times New Roman" w:hAnsi="Times New Roman" w:cs="Times New Roman"/>
                <w:sz w:val="24"/>
                <w:szCs w:val="24"/>
              </w:rPr>
              <w:t>896</w:t>
            </w:r>
          </w:p>
        </w:tc>
        <w:tc>
          <w:tcPr>
            <w:tcW w:w="4394" w:type="dxa"/>
            <w:gridSpan w:val="2"/>
            <w:shd w:val="clear" w:color="auto" w:fill="auto"/>
            <w:vAlign w:val="center"/>
          </w:tcPr>
          <w:p w:rsidR="00B33BAE" w:rsidRDefault="00B33BAE" w:rsidP="007E67B4">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затвердження розпоряджень міського голови</w:t>
            </w:r>
          </w:p>
        </w:tc>
        <w:tc>
          <w:tcPr>
            <w:tcW w:w="1559" w:type="dxa"/>
            <w:shd w:val="clear" w:color="auto" w:fill="auto"/>
            <w:vAlign w:val="center"/>
          </w:tcPr>
          <w:p w:rsidR="00B33BAE" w:rsidRDefault="00B33BAE" w:rsidP="0095555B">
            <w:pPr>
              <w:jc w:val="both"/>
              <w:rPr>
                <w:rFonts w:ascii="Times New Roman" w:hAnsi="Times New Roman" w:cs="Times New Roman"/>
                <w:sz w:val="24"/>
                <w:szCs w:val="24"/>
              </w:rPr>
            </w:pPr>
            <w:r>
              <w:rPr>
                <w:rFonts w:ascii="Times New Roman" w:hAnsi="Times New Roman" w:cs="Times New Roman"/>
                <w:sz w:val="24"/>
                <w:szCs w:val="24"/>
              </w:rPr>
              <w:t>14.01.2018</w:t>
            </w:r>
          </w:p>
        </w:tc>
        <w:tc>
          <w:tcPr>
            <w:tcW w:w="2835" w:type="dxa"/>
            <w:shd w:val="clear" w:color="auto" w:fill="auto"/>
            <w:vAlign w:val="center"/>
          </w:tcPr>
          <w:p w:rsidR="00B33BAE" w:rsidRPr="0095555B" w:rsidRDefault="00B33BAE" w:rsidP="0095555B">
            <w:pPr>
              <w:jc w:val="both"/>
              <w:rPr>
                <w:rFonts w:ascii="Times New Roman" w:hAnsi="Times New Roman" w:cs="Times New Roman"/>
                <w:sz w:val="24"/>
                <w:szCs w:val="24"/>
              </w:rPr>
            </w:pPr>
            <w:r w:rsidRPr="0095555B">
              <w:rPr>
                <w:rFonts w:ascii="Times New Roman" w:hAnsi="Times New Roman" w:cs="Times New Roman"/>
                <w:sz w:val="24"/>
                <w:szCs w:val="24"/>
              </w:rPr>
              <w:t>Ричагівський І.І. – начальник фінансового управління</w:t>
            </w:r>
          </w:p>
        </w:tc>
        <w:tc>
          <w:tcPr>
            <w:tcW w:w="567" w:type="dxa"/>
            <w:vAlign w:val="center"/>
          </w:tcPr>
          <w:p w:rsidR="00B33BAE"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12</w:t>
            </w:r>
          </w:p>
        </w:tc>
      </w:tr>
      <w:tr w:rsidR="006F3325" w:rsidRPr="006F3325" w:rsidTr="0095555B">
        <w:tc>
          <w:tcPr>
            <w:tcW w:w="675" w:type="dxa"/>
            <w:shd w:val="clear" w:color="auto" w:fill="auto"/>
            <w:vAlign w:val="center"/>
          </w:tcPr>
          <w:p w:rsidR="006F3325" w:rsidRPr="006F3325" w:rsidRDefault="006F3325"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6F3325" w:rsidRPr="006F3325" w:rsidRDefault="006F3325" w:rsidP="0095555B">
            <w:pPr>
              <w:jc w:val="both"/>
              <w:rPr>
                <w:rFonts w:ascii="Times New Roman" w:hAnsi="Times New Roman" w:cs="Times New Roman"/>
                <w:sz w:val="24"/>
                <w:szCs w:val="24"/>
              </w:rPr>
            </w:pPr>
            <w:r>
              <w:rPr>
                <w:rFonts w:ascii="Times New Roman" w:hAnsi="Times New Roman" w:cs="Times New Roman"/>
                <w:sz w:val="24"/>
                <w:szCs w:val="24"/>
              </w:rPr>
              <w:t>868</w:t>
            </w:r>
          </w:p>
        </w:tc>
        <w:tc>
          <w:tcPr>
            <w:tcW w:w="4394" w:type="dxa"/>
            <w:gridSpan w:val="2"/>
            <w:shd w:val="clear" w:color="auto" w:fill="auto"/>
            <w:vAlign w:val="center"/>
          </w:tcPr>
          <w:p w:rsidR="006F3325" w:rsidRPr="006F3325" w:rsidRDefault="006F3325" w:rsidP="0095555B">
            <w:pPr>
              <w:jc w:val="both"/>
              <w:rPr>
                <w:rFonts w:ascii="Times New Roman" w:hAnsi="Times New Roman" w:cs="Times New Roman"/>
                <w:sz w:val="24"/>
                <w:szCs w:val="24"/>
                <w:lang w:eastAsia="uk-UA"/>
              </w:rPr>
            </w:pPr>
            <w:r w:rsidRPr="006F3325">
              <w:rPr>
                <w:rFonts w:ascii="Times New Roman" w:hAnsi="Times New Roman" w:cs="Times New Roman"/>
                <w:sz w:val="24"/>
                <w:szCs w:val="24"/>
              </w:rPr>
              <w:t>Про надання пільг з оренди майна територіальної громади м. Новий Розділ на 2019</w:t>
            </w:r>
            <w:r>
              <w:rPr>
                <w:rFonts w:ascii="Times New Roman" w:hAnsi="Times New Roman" w:cs="Times New Roman"/>
                <w:sz w:val="24"/>
                <w:szCs w:val="24"/>
              </w:rPr>
              <w:t xml:space="preserve"> </w:t>
            </w:r>
            <w:r w:rsidRPr="006F3325">
              <w:rPr>
                <w:rFonts w:ascii="Times New Roman" w:hAnsi="Times New Roman" w:cs="Times New Roman"/>
                <w:sz w:val="24"/>
                <w:szCs w:val="24"/>
              </w:rPr>
              <w:t>р. громадським організаціям,  які на меті не мають отримання прибутку</w:t>
            </w:r>
          </w:p>
        </w:tc>
        <w:tc>
          <w:tcPr>
            <w:tcW w:w="1559" w:type="dxa"/>
            <w:shd w:val="clear" w:color="auto" w:fill="auto"/>
            <w:vAlign w:val="center"/>
          </w:tcPr>
          <w:p w:rsidR="006F3325" w:rsidRPr="006F3325" w:rsidRDefault="006F3325" w:rsidP="0095555B">
            <w:pPr>
              <w:jc w:val="both"/>
              <w:rPr>
                <w:rFonts w:ascii="Times New Roman" w:hAnsi="Times New Roman" w:cs="Times New Roman"/>
                <w:sz w:val="24"/>
                <w:szCs w:val="24"/>
              </w:rPr>
            </w:pPr>
            <w:r>
              <w:rPr>
                <w:rFonts w:ascii="Times New Roman" w:hAnsi="Times New Roman" w:cs="Times New Roman"/>
                <w:sz w:val="24"/>
                <w:szCs w:val="24"/>
              </w:rPr>
              <w:t>14.01.2018</w:t>
            </w:r>
          </w:p>
        </w:tc>
        <w:tc>
          <w:tcPr>
            <w:tcW w:w="2835" w:type="dxa"/>
            <w:shd w:val="clear" w:color="auto" w:fill="auto"/>
            <w:vAlign w:val="center"/>
          </w:tcPr>
          <w:p w:rsidR="006F3325" w:rsidRPr="006F3325" w:rsidRDefault="006F3325" w:rsidP="0095555B">
            <w:pPr>
              <w:jc w:val="both"/>
              <w:rPr>
                <w:rFonts w:ascii="Times New Roman" w:hAnsi="Times New Roman" w:cs="Times New Roman"/>
                <w:sz w:val="24"/>
                <w:szCs w:val="24"/>
              </w:rPr>
            </w:pPr>
            <w:r>
              <w:rPr>
                <w:rFonts w:ascii="Times New Roman" w:hAnsi="Times New Roman" w:cs="Times New Roman"/>
                <w:sz w:val="24"/>
                <w:szCs w:val="24"/>
              </w:rPr>
              <w:t>Яворський О.І. – головний спеціаліст відділу комунального майна та приватизації</w:t>
            </w:r>
          </w:p>
        </w:tc>
        <w:tc>
          <w:tcPr>
            <w:tcW w:w="567" w:type="dxa"/>
            <w:vAlign w:val="center"/>
          </w:tcPr>
          <w:p w:rsidR="006F3325" w:rsidRPr="006F3325" w:rsidRDefault="008C3903" w:rsidP="0095555B">
            <w:pPr>
              <w:jc w:val="both"/>
              <w:rPr>
                <w:rFonts w:ascii="Times New Roman" w:hAnsi="Times New Roman" w:cs="Times New Roman"/>
                <w:sz w:val="24"/>
                <w:szCs w:val="24"/>
              </w:rPr>
            </w:pPr>
            <w:r>
              <w:rPr>
                <w:rFonts w:ascii="Times New Roman" w:hAnsi="Times New Roman" w:cs="Times New Roman"/>
                <w:sz w:val="24"/>
                <w:szCs w:val="24"/>
              </w:rPr>
              <w:t>13</w:t>
            </w:r>
          </w:p>
        </w:tc>
      </w:tr>
      <w:tr w:rsidR="00580928" w:rsidRPr="0095555B" w:rsidTr="0095555B">
        <w:tc>
          <w:tcPr>
            <w:tcW w:w="675" w:type="dxa"/>
            <w:tcBorders>
              <w:bottom w:val="single" w:sz="4" w:space="0" w:color="auto"/>
            </w:tcBorders>
            <w:shd w:val="clear" w:color="auto" w:fill="auto"/>
            <w:vAlign w:val="center"/>
          </w:tcPr>
          <w:p w:rsidR="00580928" w:rsidRPr="0095555B" w:rsidRDefault="00580928" w:rsidP="0095555B">
            <w:pPr>
              <w:pStyle w:val="a6"/>
              <w:numPr>
                <w:ilvl w:val="0"/>
                <w:numId w:val="3"/>
              </w:numPr>
              <w:ind w:left="0" w:firstLine="0"/>
              <w:jc w:val="both"/>
              <w:rPr>
                <w:rFonts w:ascii="Times New Roman" w:hAnsi="Times New Roman"/>
                <w:i/>
                <w:sz w:val="24"/>
                <w:szCs w:val="24"/>
              </w:rPr>
            </w:pPr>
          </w:p>
        </w:tc>
        <w:tc>
          <w:tcPr>
            <w:tcW w:w="744" w:type="dxa"/>
            <w:tcBorders>
              <w:bottom w:val="single" w:sz="4" w:space="0" w:color="auto"/>
            </w:tcBorders>
            <w:shd w:val="clear" w:color="auto" w:fill="auto"/>
            <w:vAlign w:val="center"/>
          </w:tcPr>
          <w:p w:rsidR="00580928" w:rsidRPr="0095555B" w:rsidRDefault="00580928" w:rsidP="0095555B">
            <w:pPr>
              <w:jc w:val="both"/>
              <w:rPr>
                <w:rFonts w:ascii="Times New Roman" w:hAnsi="Times New Roman" w:cs="Times New Roman"/>
                <w:sz w:val="24"/>
                <w:szCs w:val="24"/>
              </w:rPr>
            </w:pPr>
            <w:r w:rsidRPr="0095555B">
              <w:rPr>
                <w:rFonts w:ascii="Times New Roman" w:hAnsi="Times New Roman" w:cs="Times New Roman"/>
                <w:sz w:val="24"/>
                <w:szCs w:val="24"/>
              </w:rPr>
              <w:t>8</w:t>
            </w:r>
            <w:r w:rsidR="00051AE7" w:rsidRPr="0095555B">
              <w:rPr>
                <w:rFonts w:ascii="Times New Roman" w:hAnsi="Times New Roman" w:cs="Times New Roman"/>
                <w:sz w:val="24"/>
                <w:szCs w:val="24"/>
              </w:rPr>
              <w:t>39</w:t>
            </w:r>
          </w:p>
        </w:tc>
        <w:tc>
          <w:tcPr>
            <w:tcW w:w="4394" w:type="dxa"/>
            <w:gridSpan w:val="2"/>
            <w:tcBorders>
              <w:bottom w:val="single" w:sz="4" w:space="0" w:color="auto"/>
            </w:tcBorders>
            <w:shd w:val="clear" w:color="auto" w:fill="auto"/>
            <w:vAlign w:val="center"/>
          </w:tcPr>
          <w:p w:rsidR="00580928" w:rsidRPr="006017E5" w:rsidRDefault="00051AE7" w:rsidP="0095555B">
            <w:pPr>
              <w:jc w:val="both"/>
              <w:rPr>
                <w:rFonts w:ascii="Times New Roman" w:eastAsia="Calibri" w:hAnsi="Times New Roman" w:cs="Times New Roman"/>
                <w:sz w:val="24"/>
                <w:szCs w:val="24"/>
              </w:rPr>
            </w:pPr>
            <w:r w:rsidRPr="0095555B">
              <w:rPr>
                <w:rFonts w:ascii="Times New Roman" w:eastAsia="Calibri" w:hAnsi="Times New Roman" w:cs="Times New Roman"/>
                <w:sz w:val="24"/>
                <w:szCs w:val="24"/>
              </w:rPr>
              <w:t>Про співфінансування інвестиційної</w:t>
            </w:r>
            <w:r w:rsidR="006017E5">
              <w:rPr>
                <w:rFonts w:ascii="Times New Roman" w:eastAsia="Calibri" w:hAnsi="Times New Roman" w:cs="Times New Roman"/>
                <w:sz w:val="24"/>
                <w:szCs w:val="24"/>
              </w:rPr>
              <w:t xml:space="preserve"> </w:t>
            </w:r>
            <w:r w:rsidRPr="0095555B">
              <w:rPr>
                <w:rFonts w:ascii="Times New Roman" w:eastAsia="Calibri" w:hAnsi="Times New Roman" w:cs="Times New Roman"/>
                <w:sz w:val="24"/>
                <w:szCs w:val="24"/>
              </w:rPr>
              <w:t>програми і проекту регіонального</w:t>
            </w:r>
            <w:r w:rsidR="006017E5">
              <w:rPr>
                <w:rFonts w:ascii="Times New Roman" w:eastAsia="Calibri" w:hAnsi="Times New Roman" w:cs="Times New Roman"/>
                <w:sz w:val="24"/>
                <w:szCs w:val="24"/>
              </w:rPr>
              <w:t xml:space="preserve"> </w:t>
            </w:r>
            <w:r w:rsidRPr="0095555B">
              <w:rPr>
                <w:rFonts w:ascii="Times New Roman" w:eastAsia="Calibri" w:hAnsi="Times New Roman" w:cs="Times New Roman"/>
                <w:sz w:val="24"/>
                <w:szCs w:val="24"/>
              </w:rPr>
              <w:t>розвитку, що може реалізуватись</w:t>
            </w:r>
            <w:r w:rsidR="006017E5">
              <w:rPr>
                <w:rFonts w:ascii="Times New Roman" w:eastAsia="Calibri" w:hAnsi="Times New Roman" w:cs="Times New Roman"/>
                <w:sz w:val="24"/>
                <w:szCs w:val="24"/>
              </w:rPr>
              <w:t xml:space="preserve"> </w:t>
            </w:r>
            <w:r w:rsidRPr="0095555B">
              <w:rPr>
                <w:rFonts w:ascii="Times New Roman" w:eastAsia="Calibri" w:hAnsi="Times New Roman" w:cs="Times New Roman"/>
                <w:sz w:val="24"/>
                <w:szCs w:val="24"/>
              </w:rPr>
              <w:t>за рахунок коштів Державного фонду</w:t>
            </w:r>
            <w:r w:rsidR="006017E5">
              <w:rPr>
                <w:rFonts w:ascii="Times New Roman" w:eastAsia="Calibri" w:hAnsi="Times New Roman" w:cs="Times New Roman"/>
                <w:sz w:val="24"/>
                <w:szCs w:val="24"/>
              </w:rPr>
              <w:t xml:space="preserve"> </w:t>
            </w:r>
            <w:r w:rsidRPr="0095555B">
              <w:rPr>
                <w:rFonts w:ascii="Times New Roman" w:eastAsia="Calibri" w:hAnsi="Times New Roman" w:cs="Times New Roman"/>
                <w:sz w:val="24"/>
                <w:szCs w:val="24"/>
              </w:rPr>
              <w:t>регіонального розвитку у 2019 році</w:t>
            </w:r>
          </w:p>
        </w:tc>
        <w:tc>
          <w:tcPr>
            <w:tcW w:w="1559" w:type="dxa"/>
            <w:tcBorders>
              <w:bottom w:val="single" w:sz="4" w:space="0" w:color="auto"/>
            </w:tcBorders>
            <w:shd w:val="clear" w:color="auto" w:fill="auto"/>
            <w:vAlign w:val="center"/>
          </w:tcPr>
          <w:p w:rsidR="00580928" w:rsidRPr="0095555B" w:rsidRDefault="00051AE7" w:rsidP="0095555B">
            <w:pPr>
              <w:jc w:val="both"/>
              <w:rPr>
                <w:rFonts w:ascii="Times New Roman" w:hAnsi="Times New Roman" w:cs="Times New Roman"/>
                <w:sz w:val="24"/>
                <w:szCs w:val="24"/>
                <w:lang w:val="ru-RU"/>
              </w:rPr>
            </w:pPr>
            <w:r w:rsidRPr="0095555B">
              <w:rPr>
                <w:rFonts w:ascii="Times New Roman" w:hAnsi="Times New Roman" w:cs="Times New Roman"/>
                <w:sz w:val="24"/>
                <w:szCs w:val="24"/>
              </w:rPr>
              <w:t>04</w:t>
            </w:r>
            <w:r w:rsidR="00580928" w:rsidRPr="0095555B">
              <w:rPr>
                <w:rFonts w:ascii="Times New Roman" w:hAnsi="Times New Roman" w:cs="Times New Roman"/>
                <w:sz w:val="24"/>
                <w:szCs w:val="24"/>
              </w:rPr>
              <w:t>.</w:t>
            </w:r>
            <w:r w:rsidRPr="0095555B">
              <w:rPr>
                <w:rFonts w:ascii="Times New Roman" w:hAnsi="Times New Roman" w:cs="Times New Roman"/>
                <w:sz w:val="24"/>
                <w:szCs w:val="24"/>
              </w:rPr>
              <w:t>0</w:t>
            </w:r>
            <w:r w:rsidR="00580928" w:rsidRPr="0095555B">
              <w:rPr>
                <w:rFonts w:ascii="Times New Roman" w:hAnsi="Times New Roman" w:cs="Times New Roman"/>
                <w:sz w:val="24"/>
                <w:szCs w:val="24"/>
              </w:rPr>
              <w:t>1.201</w:t>
            </w:r>
            <w:r w:rsidRPr="0095555B">
              <w:rPr>
                <w:rFonts w:ascii="Times New Roman" w:hAnsi="Times New Roman" w:cs="Times New Roman"/>
                <w:sz w:val="24"/>
                <w:szCs w:val="24"/>
              </w:rPr>
              <w:t>9</w:t>
            </w:r>
          </w:p>
        </w:tc>
        <w:tc>
          <w:tcPr>
            <w:tcW w:w="2835" w:type="dxa"/>
            <w:tcBorders>
              <w:bottom w:val="single" w:sz="4" w:space="0" w:color="auto"/>
            </w:tcBorders>
            <w:shd w:val="clear" w:color="auto" w:fill="auto"/>
            <w:vAlign w:val="center"/>
          </w:tcPr>
          <w:p w:rsidR="00580928" w:rsidRPr="0095555B" w:rsidRDefault="00051AE7" w:rsidP="0095555B">
            <w:pPr>
              <w:jc w:val="both"/>
              <w:rPr>
                <w:rFonts w:ascii="Times New Roman" w:hAnsi="Times New Roman" w:cs="Times New Roman"/>
                <w:sz w:val="24"/>
                <w:szCs w:val="24"/>
              </w:rPr>
            </w:pPr>
            <w:r w:rsidRPr="0095555B">
              <w:rPr>
                <w:rFonts w:ascii="Times New Roman" w:hAnsi="Times New Roman" w:cs="Times New Roman"/>
                <w:sz w:val="24"/>
                <w:szCs w:val="24"/>
              </w:rPr>
              <w:t>Мельник О.С. – представник ініціативної групи,</w:t>
            </w:r>
          </w:p>
          <w:p w:rsidR="00051AE7" w:rsidRPr="0095555B" w:rsidRDefault="00051AE7" w:rsidP="0095555B">
            <w:pPr>
              <w:jc w:val="both"/>
              <w:rPr>
                <w:rFonts w:ascii="Times New Roman" w:hAnsi="Times New Roman" w:cs="Times New Roman"/>
                <w:sz w:val="24"/>
                <w:szCs w:val="24"/>
              </w:rPr>
            </w:pPr>
            <w:r w:rsidRPr="0095555B">
              <w:rPr>
                <w:rFonts w:ascii="Times New Roman" w:hAnsi="Times New Roman" w:cs="Times New Roman"/>
                <w:sz w:val="24"/>
                <w:szCs w:val="24"/>
              </w:rPr>
              <w:t>Гілко Н.І. – начальник відділу економіки та інвестицій</w:t>
            </w:r>
          </w:p>
        </w:tc>
        <w:tc>
          <w:tcPr>
            <w:tcW w:w="567" w:type="dxa"/>
            <w:tcBorders>
              <w:bottom w:val="single" w:sz="4" w:space="0" w:color="auto"/>
            </w:tcBorders>
            <w:vAlign w:val="center"/>
          </w:tcPr>
          <w:p w:rsidR="00580928"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13</w:t>
            </w:r>
          </w:p>
        </w:tc>
      </w:tr>
      <w:tr w:rsidR="006F3325" w:rsidRPr="0095555B" w:rsidTr="007E67B4">
        <w:tc>
          <w:tcPr>
            <w:tcW w:w="675" w:type="dxa"/>
            <w:shd w:val="clear" w:color="auto" w:fill="auto"/>
            <w:vAlign w:val="center"/>
          </w:tcPr>
          <w:p w:rsidR="006F3325" w:rsidRPr="0095555B" w:rsidRDefault="006F3325" w:rsidP="007E67B4">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6F3325" w:rsidRPr="0095555B" w:rsidRDefault="006017E5" w:rsidP="007E67B4">
            <w:pPr>
              <w:jc w:val="both"/>
              <w:rPr>
                <w:rFonts w:ascii="Times New Roman" w:hAnsi="Times New Roman" w:cs="Times New Roman"/>
                <w:sz w:val="24"/>
                <w:szCs w:val="24"/>
              </w:rPr>
            </w:pPr>
            <w:r>
              <w:rPr>
                <w:rFonts w:ascii="Times New Roman" w:hAnsi="Times New Roman" w:cs="Times New Roman"/>
                <w:sz w:val="24"/>
                <w:szCs w:val="24"/>
              </w:rPr>
              <w:t>897</w:t>
            </w:r>
          </w:p>
        </w:tc>
        <w:tc>
          <w:tcPr>
            <w:tcW w:w="4394" w:type="dxa"/>
            <w:gridSpan w:val="2"/>
            <w:shd w:val="clear" w:color="auto" w:fill="auto"/>
            <w:vAlign w:val="center"/>
          </w:tcPr>
          <w:p w:rsidR="006F3325" w:rsidRPr="0095555B" w:rsidRDefault="006F3325" w:rsidP="007E67B4">
            <w:pPr>
              <w:jc w:val="both"/>
              <w:rPr>
                <w:rFonts w:ascii="Times New Roman" w:hAnsi="Times New Roman" w:cs="Times New Roman"/>
                <w:sz w:val="24"/>
                <w:szCs w:val="24"/>
                <w:lang w:eastAsia="uk-UA"/>
              </w:rPr>
            </w:pPr>
            <w:r>
              <w:rPr>
                <w:rFonts w:ascii="Times New Roman" w:hAnsi="Times New Roman" w:cs="Times New Roman"/>
                <w:sz w:val="24"/>
                <w:szCs w:val="24"/>
                <w:lang w:eastAsia="uk-UA"/>
              </w:rPr>
              <w:t>Про затвердження ст</w:t>
            </w:r>
            <w:r w:rsidR="006017E5">
              <w:rPr>
                <w:rFonts w:ascii="Times New Roman" w:hAnsi="Times New Roman" w:cs="Times New Roman"/>
                <w:sz w:val="24"/>
                <w:szCs w:val="24"/>
                <w:lang w:eastAsia="uk-UA"/>
              </w:rPr>
              <w:t>р</w:t>
            </w:r>
            <w:r>
              <w:rPr>
                <w:rFonts w:ascii="Times New Roman" w:hAnsi="Times New Roman" w:cs="Times New Roman"/>
                <w:sz w:val="24"/>
                <w:szCs w:val="24"/>
                <w:lang w:eastAsia="uk-UA"/>
              </w:rPr>
              <w:t>уктури КНП «Новороздільська міська лікарня»</w:t>
            </w:r>
          </w:p>
        </w:tc>
        <w:tc>
          <w:tcPr>
            <w:tcW w:w="1559" w:type="dxa"/>
            <w:shd w:val="clear" w:color="auto" w:fill="auto"/>
            <w:vAlign w:val="center"/>
          </w:tcPr>
          <w:p w:rsidR="006F3325" w:rsidRPr="0095555B" w:rsidRDefault="006017E5" w:rsidP="007E67B4">
            <w:pPr>
              <w:jc w:val="both"/>
              <w:rPr>
                <w:rFonts w:ascii="Times New Roman" w:hAnsi="Times New Roman" w:cs="Times New Roman"/>
                <w:sz w:val="24"/>
                <w:szCs w:val="24"/>
              </w:rPr>
            </w:pPr>
            <w:r>
              <w:rPr>
                <w:rFonts w:ascii="Times New Roman" w:hAnsi="Times New Roman" w:cs="Times New Roman"/>
                <w:sz w:val="24"/>
                <w:szCs w:val="24"/>
              </w:rPr>
              <w:t>15.01.2019</w:t>
            </w:r>
          </w:p>
        </w:tc>
        <w:tc>
          <w:tcPr>
            <w:tcW w:w="2835" w:type="dxa"/>
            <w:shd w:val="clear" w:color="auto" w:fill="auto"/>
            <w:vAlign w:val="center"/>
          </w:tcPr>
          <w:p w:rsidR="006F3325" w:rsidRPr="0095555B" w:rsidRDefault="006F3325" w:rsidP="007E67B4">
            <w:pPr>
              <w:jc w:val="both"/>
              <w:rPr>
                <w:rFonts w:ascii="Times New Roman" w:hAnsi="Times New Roman" w:cs="Times New Roman"/>
                <w:sz w:val="24"/>
                <w:szCs w:val="24"/>
              </w:rPr>
            </w:pPr>
            <w:r>
              <w:rPr>
                <w:rFonts w:ascii="Times New Roman" w:hAnsi="Times New Roman" w:cs="Times New Roman"/>
                <w:sz w:val="24"/>
                <w:szCs w:val="24"/>
              </w:rPr>
              <w:t>Стеців О.Р. – головний лікар КНП</w:t>
            </w:r>
          </w:p>
        </w:tc>
        <w:tc>
          <w:tcPr>
            <w:tcW w:w="567" w:type="dxa"/>
            <w:vAlign w:val="center"/>
          </w:tcPr>
          <w:p w:rsidR="006F3325" w:rsidRPr="0095555B" w:rsidRDefault="008C3903" w:rsidP="007E67B4">
            <w:pPr>
              <w:jc w:val="both"/>
              <w:rPr>
                <w:rFonts w:ascii="Times New Roman" w:hAnsi="Times New Roman" w:cs="Times New Roman"/>
                <w:sz w:val="24"/>
                <w:szCs w:val="24"/>
              </w:rPr>
            </w:pPr>
            <w:r>
              <w:rPr>
                <w:rFonts w:ascii="Times New Roman" w:hAnsi="Times New Roman" w:cs="Times New Roman"/>
                <w:sz w:val="24"/>
                <w:szCs w:val="24"/>
              </w:rPr>
              <w:t>14</w:t>
            </w:r>
          </w:p>
        </w:tc>
      </w:tr>
      <w:tr w:rsidR="00580928" w:rsidRPr="0095555B" w:rsidTr="0095555B">
        <w:tc>
          <w:tcPr>
            <w:tcW w:w="675" w:type="dxa"/>
            <w:shd w:val="clear" w:color="auto" w:fill="auto"/>
            <w:vAlign w:val="center"/>
          </w:tcPr>
          <w:p w:rsidR="00580928" w:rsidRPr="0095555B" w:rsidRDefault="00580928"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580928" w:rsidRPr="0095555B" w:rsidRDefault="00051AE7" w:rsidP="0095555B">
            <w:pPr>
              <w:jc w:val="both"/>
              <w:rPr>
                <w:rFonts w:ascii="Times New Roman" w:hAnsi="Times New Roman" w:cs="Times New Roman"/>
                <w:color w:val="000000" w:themeColor="text1"/>
                <w:sz w:val="24"/>
                <w:szCs w:val="24"/>
              </w:rPr>
            </w:pPr>
            <w:r w:rsidRPr="0095555B">
              <w:rPr>
                <w:rFonts w:ascii="Times New Roman" w:hAnsi="Times New Roman" w:cs="Times New Roman"/>
                <w:color w:val="000000" w:themeColor="text1"/>
                <w:sz w:val="24"/>
                <w:szCs w:val="24"/>
              </w:rPr>
              <w:t>835</w:t>
            </w:r>
          </w:p>
        </w:tc>
        <w:tc>
          <w:tcPr>
            <w:tcW w:w="4394" w:type="dxa"/>
            <w:gridSpan w:val="2"/>
            <w:shd w:val="clear" w:color="auto" w:fill="auto"/>
            <w:vAlign w:val="center"/>
          </w:tcPr>
          <w:p w:rsidR="00580928" w:rsidRPr="0095555B" w:rsidRDefault="00051AE7" w:rsidP="0095555B">
            <w:pPr>
              <w:pStyle w:val="af2"/>
              <w:spacing w:before="0" w:beforeAutospacing="0" w:after="0" w:afterAutospacing="0" w:line="0" w:lineRule="atLeast"/>
              <w:jc w:val="both"/>
            </w:pPr>
            <w:r w:rsidRPr="0095555B">
              <w:t>Про стан фізичного та військово-патріотичного виховання у закладах загальної середньої освіти</w:t>
            </w:r>
          </w:p>
        </w:tc>
        <w:tc>
          <w:tcPr>
            <w:tcW w:w="1559" w:type="dxa"/>
            <w:shd w:val="clear" w:color="auto" w:fill="auto"/>
            <w:vAlign w:val="center"/>
          </w:tcPr>
          <w:p w:rsidR="00580928" w:rsidRPr="0095555B" w:rsidRDefault="00051AE7" w:rsidP="0095555B">
            <w:pPr>
              <w:jc w:val="both"/>
              <w:rPr>
                <w:rFonts w:ascii="Times New Roman" w:hAnsi="Times New Roman" w:cs="Times New Roman"/>
                <w:color w:val="000000" w:themeColor="text1"/>
                <w:sz w:val="24"/>
                <w:szCs w:val="24"/>
              </w:rPr>
            </w:pPr>
            <w:r w:rsidRPr="0095555B">
              <w:rPr>
                <w:rFonts w:ascii="Times New Roman" w:hAnsi="Times New Roman" w:cs="Times New Roman"/>
                <w:color w:val="000000" w:themeColor="text1"/>
                <w:sz w:val="24"/>
                <w:szCs w:val="24"/>
              </w:rPr>
              <w:t>26</w:t>
            </w:r>
            <w:r w:rsidR="00580928" w:rsidRPr="0095555B">
              <w:rPr>
                <w:rFonts w:ascii="Times New Roman" w:hAnsi="Times New Roman" w:cs="Times New Roman"/>
                <w:color w:val="000000" w:themeColor="text1"/>
                <w:sz w:val="24"/>
                <w:szCs w:val="24"/>
              </w:rPr>
              <w:t>.</w:t>
            </w:r>
            <w:r w:rsidRPr="0095555B">
              <w:rPr>
                <w:rFonts w:ascii="Times New Roman" w:hAnsi="Times New Roman" w:cs="Times New Roman"/>
                <w:color w:val="000000" w:themeColor="text1"/>
                <w:sz w:val="24"/>
                <w:szCs w:val="24"/>
              </w:rPr>
              <w:t>12</w:t>
            </w:r>
            <w:r w:rsidR="00580928" w:rsidRPr="0095555B">
              <w:rPr>
                <w:rFonts w:ascii="Times New Roman" w:hAnsi="Times New Roman" w:cs="Times New Roman"/>
                <w:color w:val="000000" w:themeColor="text1"/>
                <w:sz w:val="24"/>
                <w:szCs w:val="24"/>
              </w:rPr>
              <w:t>.2018</w:t>
            </w:r>
          </w:p>
        </w:tc>
        <w:tc>
          <w:tcPr>
            <w:tcW w:w="2835" w:type="dxa"/>
            <w:shd w:val="clear" w:color="auto" w:fill="auto"/>
            <w:vAlign w:val="center"/>
          </w:tcPr>
          <w:p w:rsidR="00580928" w:rsidRPr="0095555B" w:rsidRDefault="00051AE7" w:rsidP="0095555B">
            <w:pPr>
              <w:jc w:val="both"/>
              <w:rPr>
                <w:rFonts w:ascii="Times New Roman" w:hAnsi="Times New Roman" w:cs="Times New Roman"/>
                <w:color w:val="000000" w:themeColor="text1"/>
                <w:sz w:val="24"/>
                <w:szCs w:val="24"/>
              </w:rPr>
            </w:pPr>
            <w:r w:rsidRPr="0095555B">
              <w:rPr>
                <w:rFonts w:ascii="Times New Roman" w:hAnsi="Times New Roman" w:cs="Times New Roman"/>
                <w:color w:val="000000" w:themeColor="text1"/>
                <w:sz w:val="24"/>
                <w:szCs w:val="24"/>
              </w:rPr>
              <w:t>Панчишин Г.Ю. – начальник відділу освіти</w:t>
            </w:r>
          </w:p>
        </w:tc>
        <w:tc>
          <w:tcPr>
            <w:tcW w:w="567" w:type="dxa"/>
            <w:vAlign w:val="center"/>
          </w:tcPr>
          <w:p w:rsidR="00580928" w:rsidRPr="0095555B" w:rsidRDefault="008C3903" w:rsidP="009555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7441C2" w:rsidRPr="0095555B" w:rsidTr="007E67B4">
        <w:tc>
          <w:tcPr>
            <w:tcW w:w="675" w:type="dxa"/>
            <w:vMerge w:val="restart"/>
            <w:shd w:val="clear" w:color="auto" w:fill="auto"/>
            <w:vAlign w:val="center"/>
          </w:tcPr>
          <w:p w:rsidR="007441C2" w:rsidRPr="0095555B" w:rsidRDefault="007441C2" w:rsidP="0095555B">
            <w:pPr>
              <w:pStyle w:val="a6"/>
              <w:numPr>
                <w:ilvl w:val="0"/>
                <w:numId w:val="3"/>
              </w:numPr>
              <w:ind w:left="0" w:firstLine="0"/>
              <w:jc w:val="both"/>
              <w:rPr>
                <w:rFonts w:ascii="Times New Roman" w:hAnsi="Times New Roman"/>
                <w:i/>
                <w:color w:val="000000" w:themeColor="text1"/>
                <w:sz w:val="24"/>
                <w:szCs w:val="24"/>
              </w:rPr>
            </w:pPr>
          </w:p>
        </w:tc>
        <w:tc>
          <w:tcPr>
            <w:tcW w:w="10099" w:type="dxa"/>
            <w:gridSpan w:val="6"/>
            <w:shd w:val="clear" w:color="auto" w:fill="auto"/>
            <w:vAlign w:val="center"/>
          </w:tcPr>
          <w:p w:rsidR="007441C2" w:rsidRDefault="007441C2" w:rsidP="0095555B">
            <w:pPr>
              <w:jc w:val="both"/>
              <w:rPr>
                <w:rFonts w:ascii="Times New Roman" w:hAnsi="Times New Roman" w:cs="Times New Roman"/>
                <w:b/>
                <w:sz w:val="24"/>
                <w:szCs w:val="24"/>
              </w:rPr>
            </w:pPr>
            <w:r w:rsidRPr="0044468F">
              <w:rPr>
                <w:rFonts w:ascii="Times New Roman" w:hAnsi="Times New Roman" w:cs="Times New Roman"/>
                <w:b/>
                <w:sz w:val="24"/>
                <w:szCs w:val="24"/>
              </w:rPr>
              <w:t xml:space="preserve">ПРО ЗАТВЕРДЖЕННЯ МІСЬКИХ ЦІЛЬОВИХ ПРОГРАМ НА 2019 РІК </w:t>
            </w:r>
          </w:p>
          <w:p w:rsidR="007441C2" w:rsidRPr="0044468F" w:rsidRDefault="007441C2" w:rsidP="0095555B">
            <w:pPr>
              <w:jc w:val="both"/>
              <w:rPr>
                <w:rFonts w:ascii="Times New Roman" w:hAnsi="Times New Roman" w:cs="Times New Roman"/>
                <w:b/>
                <w:sz w:val="24"/>
                <w:szCs w:val="24"/>
              </w:rPr>
            </w:pPr>
            <w:r w:rsidRPr="0044468F">
              <w:rPr>
                <w:rFonts w:ascii="Times New Roman" w:hAnsi="Times New Roman" w:cs="Times New Roman"/>
                <w:b/>
                <w:sz w:val="24"/>
                <w:szCs w:val="24"/>
              </w:rPr>
              <w:t>ТА ПРОГНОЗ НА 2020-2021 РОКИ</w:t>
            </w:r>
          </w:p>
        </w:tc>
      </w:tr>
      <w:tr w:rsidR="007441C2" w:rsidRPr="0095555B" w:rsidTr="0095555B">
        <w:tc>
          <w:tcPr>
            <w:tcW w:w="675" w:type="dxa"/>
            <w:vMerge/>
            <w:shd w:val="clear" w:color="auto" w:fill="auto"/>
            <w:vAlign w:val="center"/>
          </w:tcPr>
          <w:p w:rsidR="007441C2" w:rsidRPr="0095555B" w:rsidRDefault="007441C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850</w:t>
            </w:r>
          </w:p>
        </w:tc>
        <w:tc>
          <w:tcPr>
            <w:tcW w:w="4394" w:type="dxa"/>
            <w:gridSpan w:val="2"/>
            <w:shd w:val="clear" w:color="auto" w:fill="auto"/>
            <w:vAlign w:val="center"/>
          </w:tcPr>
          <w:p w:rsidR="007441C2" w:rsidRPr="0095555B" w:rsidRDefault="007441C2" w:rsidP="0095555B">
            <w:pPr>
              <w:jc w:val="both"/>
              <w:rPr>
                <w:rFonts w:ascii="Times New Roman" w:hAnsi="Times New Roman" w:cs="Times New Roman"/>
                <w:sz w:val="24"/>
                <w:szCs w:val="24"/>
              </w:rPr>
            </w:pPr>
            <w:r w:rsidRPr="0095555B">
              <w:rPr>
                <w:rFonts w:ascii="Times New Roman" w:hAnsi="Times New Roman" w:cs="Times New Roman"/>
                <w:sz w:val="24"/>
                <w:szCs w:val="24"/>
              </w:rPr>
              <w:t>Програма розвитку освіти</w:t>
            </w:r>
          </w:p>
        </w:tc>
        <w:tc>
          <w:tcPr>
            <w:tcW w:w="1559"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5555B">
              <w:rPr>
                <w:rFonts w:ascii="Times New Roman" w:hAnsi="Times New Roman" w:cs="Times New Roman"/>
                <w:color w:val="000000" w:themeColor="text1"/>
                <w:sz w:val="24"/>
                <w:szCs w:val="24"/>
              </w:rPr>
              <w:t>.01.2019</w:t>
            </w:r>
          </w:p>
        </w:tc>
        <w:tc>
          <w:tcPr>
            <w:tcW w:w="2835" w:type="dxa"/>
            <w:shd w:val="clear" w:color="auto" w:fill="auto"/>
            <w:vAlign w:val="center"/>
          </w:tcPr>
          <w:p w:rsidR="007441C2" w:rsidRPr="0095555B" w:rsidRDefault="007441C2" w:rsidP="0095555B">
            <w:pPr>
              <w:jc w:val="both"/>
              <w:rPr>
                <w:rFonts w:ascii="Times New Roman" w:hAnsi="Times New Roman" w:cs="Times New Roman"/>
                <w:sz w:val="24"/>
                <w:szCs w:val="24"/>
              </w:rPr>
            </w:pPr>
            <w:r w:rsidRPr="0095555B">
              <w:rPr>
                <w:rFonts w:ascii="Times New Roman" w:hAnsi="Times New Roman" w:cs="Times New Roman"/>
                <w:color w:val="000000" w:themeColor="text1"/>
                <w:sz w:val="24"/>
                <w:szCs w:val="24"/>
              </w:rPr>
              <w:t>Панчишин Г.Ю. – начальник відділу освіти</w:t>
            </w:r>
          </w:p>
        </w:tc>
        <w:tc>
          <w:tcPr>
            <w:tcW w:w="567" w:type="dxa"/>
            <w:vAlign w:val="center"/>
          </w:tcPr>
          <w:p w:rsidR="007441C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19</w:t>
            </w:r>
          </w:p>
        </w:tc>
      </w:tr>
      <w:tr w:rsidR="007441C2" w:rsidRPr="0095555B" w:rsidTr="0095555B">
        <w:tc>
          <w:tcPr>
            <w:tcW w:w="675" w:type="dxa"/>
            <w:vMerge/>
            <w:shd w:val="clear" w:color="auto" w:fill="auto"/>
            <w:vAlign w:val="center"/>
          </w:tcPr>
          <w:p w:rsidR="007441C2" w:rsidRPr="0095555B" w:rsidRDefault="007441C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845</w:t>
            </w:r>
          </w:p>
        </w:tc>
        <w:tc>
          <w:tcPr>
            <w:tcW w:w="4394" w:type="dxa"/>
            <w:gridSpan w:val="2"/>
            <w:shd w:val="clear" w:color="auto" w:fill="auto"/>
            <w:vAlign w:val="center"/>
          </w:tcPr>
          <w:p w:rsidR="007441C2" w:rsidRPr="0095555B" w:rsidRDefault="007441C2" w:rsidP="0095555B">
            <w:pPr>
              <w:jc w:val="both"/>
              <w:rPr>
                <w:rFonts w:ascii="Times New Roman" w:hAnsi="Times New Roman" w:cs="Times New Roman"/>
                <w:sz w:val="24"/>
                <w:szCs w:val="24"/>
              </w:rPr>
            </w:pPr>
            <w:r w:rsidRPr="0095555B">
              <w:rPr>
                <w:rFonts w:ascii="Times New Roman" w:hAnsi="Times New Roman" w:cs="Times New Roman"/>
                <w:sz w:val="24"/>
                <w:szCs w:val="24"/>
              </w:rPr>
              <w:t>«Молодь Розділля»</w:t>
            </w:r>
          </w:p>
        </w:tc>
        <w:tc>
          <w:tcPr>
            <w:tcW w:w="1559"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5555B">
              <w:rPr>
                <w:rFonts w:ascii="Times New Roman" w:hAnsi="Times New Roman" w:cs="Times New Roman"/>
                <w:color w:val="000000" w:themeColor="text1"/>
                <w:sz w:val="24"/>
                <w:szCs w:val="24"/>
              </w:rPr>
              <w:t>.01.2019</w:t>
            </w:r>
          </w:p>
        </w:tc>
        <w:tc>
          <w:tcPr>
            <w:tcW w:w="2835" w:type="dxa"/>
            <w:vMerge w:val="restart"/>
            <w:shd w:val="clear" w:color="auto" w:fill="auto"/>
            <w:vAlign w:val="center"/>
          </w:tcPr>
          <w:p w:rsidR="007441C2" w:rsidRPr="0095555B" w:rsidRDefault="007441C2" w:rsidP="0095555B">
            <w:pPr>
              <w:jc w:val="both"/>
              <w:rPr>
                <w:rFonts w:ascii="Times New Roman" w:hAnsi="Times New Roman" w:cs="Times New Roman"/>
                <w:sz w:val="24"/>
                <w:szCs w:val="24"/>
              </w:rPr>
            </w:pPr>
            <w:r>
              <w:rPr>
                <w:rFonts w:ascii="Times New Roman" w:hAnsi="Times New Roman" w:cs="Times New Roman"/>
                <w:sz w:val="24"/>
                <w:szCs w:val="24"/>
              </w:rPr>
              <w:t>Єсауленко О.П. – начальник відділу гуманітарної політики</w:t>
            </w:r>
          </w:p>
        </w:tc>
        <w:tc>
          <w:tcPr>
            <w:tcW w:w="567" w:type="dxa"/>
            <w:vAlign w:val="center"/>
          </w:tcPr>
          <w:p w:rsidR="007441C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21</w:t>
            </w:r>
          </w:p>
        </w:tc>
      </w:tr>
      <w:tr w:rsidR="007441C2" w:rsidRPr="0095555B" w:rsidTr="0095555B">
        <w:tc>
          <w:tcPr>
            <w:tcW w:w="675" w:type="dxa"/>
            <w:vMerge/>
            <w:shd w:val="clear" w:color="auto" w:fill="auto"/>
            <w:vAlign w:val="center"/>
          </w:tcPr>
          <w:p w:rsidR="007441C2" w:rsidRPr="0095555B" w:rsidRDefault="007441C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847</w:t>
            </w:r>
          </w:p>
        </w:tc>
        <w:tc>
          <w:tcPr>
            <w:tcW w:w="4394" w:type="dxa"/>
            <w:gridSpan w:val="2"/>
            <w:shd w:val="clear" w:color="auto" w:fill="auto"/>
            <w:vAlign w:val="center"/>
          </w:tcPr>
          <w:p w:rsidR="007441C2" w:rsidRPr="0095555B" w:rsidRDefault="007441C2" w:rsidP="0095555B">
            <w:pPr>
              <w:jc w:val="both"/>
              <w:rPr>
                <w:rFonts w:ascii="Times New Roman" w:hAnsi="Times New Roman" w:cs="Times New Roman"/>
                <w:sz w:val="24"/>
                <w:szCs w:val="24"/>
              </w:rPr>
            </w:pPr>
            <w:r w:rsidRPr="0095555B">
              <w:rPr>
                <w:rFonts w:ascii="Times New Roman" w:hAnsi="Times New Roman" w:cs="Times New Roman"/>
                <w:sz w:val="24"/>
                <w:szCs w:val="24"/>
              </w:rPr>
              <w:t>Програма розвитку культури</w:t>
            </w:r>
          </w:p>
        </w:tc>
        <w:tc>
          <w:tcPr>
            <w:tcW w:w="1559"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5555B">
              <w:rPr>
                <w:rFonts w:ascii="Times New Roman" w:hAnsi="Times New Roman" w:cs="Times New Roman"/>
                <w:color w:val="000000" w:themeColor="text1"/>
                <w:sz w:val="24"/>
                <w:szCs w:val="24"/>
              </w:rPr>
              <w:t>.01.2019</w:t>
            </w:r>
          </w:p>
        </w:tc>
        <w:tc>
          <w:tcPr>
            <w:tcW w:w="2835" w:type="dxa"/>
            <w:vMerge/>
            <w:shd w:val="clear" w:color="auto" w:fill="auto"/>
            <w:vAlign w:val="center"/>
          </w:tcPr>
          <w:p w:rsidR="007441C2" w:rsidRPr="0095555B" w:rsidRDefault="007441C2" w:rsidP="0095555B">
            <w:pPr>
              <w:jc w:val="both"/>
              <w:rPr>
                <w:rFonts w:ascii="Times New Roman" w:hAnsi="Times New Roman" w:cs="Times New Roman"/>
                <w:sz w:val="24"/>
                <w:szCs w:val="24"/>
              </w:rPr>
            </w:pPr>
          </w:p>
        </w:tc>
        <w:tc>
          <w:tcPr>
            <w:tcW w:w="567" w:type="dxa"/>
            <w:vAlign w:val="center"/>
          </w:tcPr>
          <w:p w:rsidR="007441C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25</w:t>
            </w:r>
          </w:p>
        </w:tc>
      </w:tr>
      <w:tr w:rsidR="007441C2" w:rsidRPr="0095555B" w:rsidTr="0095555B">
        <w:tc>
          <w:tcPr>
            <w:tcW w:w="675" w:type="dxa"/>
            <w:vMerge/>
            <w:shd w:val="clear" w:color="auto" w:fill="auto"/>
            <w:vAlign w:val="center"/>
          </w:tcPr>
          <w:p w:rsidR="007441C2" w:rsidRPr="0095555B" w:rsidRDefault="007441C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848</w:t>
            </w:r>
          </w:p>
        </w:tc>
        <w:tc>
          <w:tcPr>
            <w:tcW w:w="4394" w:type="dxa"/>
            <w:gridSpan w:val="2"/>
            <w:shd w:val="clear" w:color="auto" w:fill="auto"/>
            <w:vAlign w:val="center"/>
          </w:tcPr>
          <w:p w:rsidR="007441C2" w:rsidRPr="0095555B" w:rsidRDefault="007441C2" w:rsidP="0095555B">
            <w:pPr>
              <w:jc w:val="both"/>
              <w:rPr>
                <w:rFonts w:ascii="Times New Roman" w:hAnsi="Times New Roman" w:cs="Times New Roman"/>
                <w:sz w:val="24"/>
                <w:szCs w:val="24"/>
              </w:rPr>
            </w:pPr>
            <w:r w:rsidRPr="0095555B">
              <w:rPr>
                <w:rFonts w:ascii="Times New Roman" w:hAnsi="Times New Roman" w:cs="Times New Roman"/>
                <w:sz w:val="24"/>
                <w:szCs w:val="24"/>
              </w:rPr>
              <w:t>Програма поповнення бібліотечних фондів</w:t>
            </w:r>
          </w:p>
        </w:tc>
        <w:tc>
          <w:tcPr>
            <w:tcW w:w="1559"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5555B">
              <w:rPr>
                <w:rFonts w:ascii="Times New Roman" w:hAnsi="Times New Roman" w:cs="Times New Roman"/>
                <w:color w:val="000000" w:themeColor="text1"/>
                <w:sz w:val="24"/>
                <w:szCs w:val="24"/>
              </w:rPr>
              <w:t>.01.2019</w:t>
            </w:r>
          </w:p>
        </w:tc>
        <w:tc>
          <w:tcPr>
            <w:tcW w:w="2835" w:type="dxa"/>
            <w:vMerge/>
            <w:shd w:val="clear" w:color="auto" w:fill="auto"/>
            <w:vAlign w:val="center"/>
          </w:tcPr>
          <w:p w:rsidR="007441C2" w:rsidRPr="0095555B" w:rsidRDefault="007441C2" w:rsidP="0095555B">
            <w:pPr>
              <w:jc w:val="both"/>
              <w:rPr>
                <w:rFonts w:ascii="Times New Roman" w:hAnsi="Times New Roman" w:cs="Times New Roman"/>
                <w:sz w:val="24"/>
                <w:szCs w:val="24"/>
              </w:rPr>
            </w:pPr>
          </w:p>
        </w:tc>
        <w:tc>
          <w:tcPr>
            <w:tcW w:w="567" w:type="dxa"/>
            <w:vAlign w:val="center"/>
          </w:tcPr>
          <w:p w:rsidR="007441C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30</w:t>
            </w:r>
          </w:p>
        </w:tc>
      </w:tr>
      <w:tr w:rsidR="007441C2" w:rsidRPr="0095555B" w:rsidTr="0095555B">
        <w:tc>
          <w:tcPr>
            <w:tcW w:w="675" w:type="dxa"/>
            <w:vMerge/>
            <w:shd w:val="clear" w:color="auto" w:fill="auto"/>
            <w:vAlign w:val="center"/>
          </w:tcPr>
          <w:p w:rsidR="007441C2" w:rsidRPr="0095555B" w:rsidRDefault="007441C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849</w:t>
            </w:r>
          </w:p>
        </w:tc>
        <w:tc>
          <w:tcPr>
            <w:tcW w:w="4394" w:type="dxa"/>
            <w:gridSpan w:val="2"/>
            <w:shd w:val="clear" w:color="auto" w:fill="auto"/>
            <w:vAlign w:val="center"/>
          </w:tcPr>
          <w:p w:rsidR="007441C2" w:rsidRPr="0095555B" w:rsidRDefault="007441C2" w:rsidP="0095555B">
            <w:pPr>
              <w:jc w:val="both"/>
              <w:rPr>
                <w:rFonts w:ascii="Times New Roman" w:hAnsi="Times New Roman" w:cs="Times New Roman"/>
                <w:sz w:val="24"/>
                <w:szCs w:val="24"/>
              </w:rPr>
            </w:pPr>
            <w:r w:rsidRPr="0095555B">
              <w:rPr>
                <w:rFonts w:ascii="Times New Roman" w:hAnsi="Times New Roman" w:cs="Times New Roman"/>
                <w:sz w:val="24"/>
                <w:szCs w:val="24"/>
              </w:rPr>
              <w:t>Програма розвитку фізичної культури та спорту</w:t>
            </w:r>
          </w:p>
        </w:tc>
        <w:tc>
          <w:tcPr>
            <w:tcW w:w="1559"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5555B">
              <w:rPr>
                <w:rFonts w:ascii="Times New Roman" w:hAnsi="Times New Roman" w:cs="Times New Roman"/>
                <w:color w:val="000000" w:themeColor="text1"/>
                <w:sz w:val="24"/>
                <w:szCs w:val="24"/>
              </w:rPr>
              <w:t>.01.2019</w:t>
            </w:r>
          </w:p>
        </w:tc>
        <w:tc>
          <w:tcPr>
            <w:tcW w:w="2835" w:type="dxa"/>
            <w:shd w:val="clear" w:color="auto" w:fill="auto"/>
            <w:vAlign w:val="center"/>
          </w:tcPr>
          <w:p w:rsidR="007441C2" w:rsidRPr="0095555B" w:rsidRDefault="007441C2" w:rsidP="0095555B">
            <w:pPr>
              <w:jc w:val="both"/>
              <w:rPr>
                <w:rFonts w:ascii="Times New Roman" w:hAnsi="Times New Roman" w:cs="Times New Roman"/>
                <w:sz w:val="24"/>
                <w:szCs w:val="24"/>
              </w:rPr>
            </w:pPr>
            <w:r>
              <w:rPr>
                <w:rFonts w:ascii="Times New Roman" w:hAnsi="Times New Roman" w:cs="Times New Roman"/>
                <w:sz w:val="24"/>
                <w:szCs w:val="24"/>
              </w:rPr>
              <w:t>Придатко О.В. – начальник відділу спорту</w:t>
            </w:r>
          </w:p>
        </w:tc>
        <w:tc>
          <w:tcPr>
            <w:tcW w:w="567" w:type="dxa"/>
            <w:vAlign w:val="center"/>
          </w:tcPr>
          <w:p w:rsidR="007441C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31</w:t>
            </w:r>
          </w:p>
        </w:tc>
      </w:tr>
      <w:tr w:rsidR="007441C2" w:rsidRPr="0095555B" w:rsidTr="0095555B">
        <w:tc>
          <w:tcPr>
            <w:tcW w:w="675" w:type="dxa"/>
            <w:vMerge/>
            <w:shd w:val="clear" w:color="auto" w:fill="auto"/>
            <w:vAlign w:val="center"/>
          </w:tcPr>
          <w:p w:rsidR="007441C2" w:rsidRPr="0095555B" w:rsidRDefault="007441C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sidRPr="0095555B">
              <w:rPr>
                <w:rFonts w:ascii="Times New Roman" w:hAnsi="Times New Roman" w:cs="Times New Roman"/>
                <w:color w:val="000000" w:themeColor="text1"/>
                <w:sz w:val="24"/>
                <w:szCs w:val="24"/>
              </w:rPr>
              <w:t>842</w:t>
            </w:r>
          </w:p>
        </w:tc>
        <w:tc>
          <w:tcPr>
            <w:tcW w:w="4394" w:type="dxa"/>
            <w:gridSpan w:val="2"/>
            <w:shd w:val="clear" w:color="auto" w:fill="auto"/>
            <w:vAlign w:val="center"/>
          </w:tcPr>
          <w:p w:rsidR="007441C2" w:rsidRPr="0095555B" w:rsidRDefault="007441C2" w:rsidP="0095555B">
            <w:pPr>
              <w:jc w:val="both"/>
              <w:rPr>
                <w:rFonts w:ascii="Times New Roman" w:hAnsi="Times New Roman" w:cs="Times New Roman"/>
                <w:sz w:val="24"/>
                <w:szCs w:val="24"/>
              </w:rPr>
            </w:pPr>
            <w:r w:rsidRPr="0095555B">
              <w:rPr>
                <w:rFonts w:ascii="Times New Roman" w:hAnsi="Times New Roman" w:cs="Times New Roman"/>
                <w:sz w:val="24"/>
                <w:szCs w:val="24"/>
              </w:rPr>
              <w:t>Програма соціального захисту населення</w:t>
            </w:r>
          </w:p>
        </w:tc>
        <w:tc>
          <w:tcPr>
            <w:tcW w:w="1559"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sidRPr="0095555B">
              <w:rPr>
                <w:rFonts w:ascii="Times New Roman" w:hAnsi="Times New Roman" w:cs="Times New Roman"/>
                <w:color w:val="000000" w:themeColor="text1"/>
                <w:sz w:val="24"/>
                <w:szCs w:val="24"/>
              </w:rPr>
              <w:t>09.01.2019</w:t>
            </w:r>
          </w:p>
        </w:tc>
        <w:tc>
          <w:tcPr>
            <w:tcW w:w="2835" w:type="dxa"/>
            <w:vMerge w:val="restart"/>
            <w:shd w:val="clear" w:color="auto" w:fill="auto"/>
            <w:vAlign w:val="center"/>
          </w:tcPr>
          <w:p w:rsidR="007441C2" w:rsidRPr="0095555B" w:rsidRDefault="007441C2" w:rsidP="0095555B">
            <w:pPr>
              <w:jc w:val="both"/>
              <w:rPr>
                <w:rFonts w:ascii="Times New Roman" w:hAnsi="Times New Roman" w:cs="Times New Roman"/>
                <w:sz w:val="24"/>
                <w:szCs w:val="24"/>
              </w:rPr>
            </w:pPr>
            <w:r>
              <w:rPr>
                <w:rFonts w:ascii="Times New Roman" w:hAnsi="Times New Roman" w:cs="Times New Roman"/>
                <w:sz w:val="24"/>
                <w:szCs w:val="24"/>
              </w:rPr>
              <w:t>Калінічук Г.А. – начальник управління соціального захисту населення</w:t>
            </w:r>
          </w:p>
        </w:tc>
        <w:tc>
          <w:tcPr>
            <w:tcW w:w="567" w:type="dxa"/>
            <w:vAlign w:val="center"/>
          </w:tcPr>
          <w:p w:rsidR="007441C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33</w:t>
            </w:r>
          </w:p>
        </w:tc>
      </w:tr>
      <w:tr w:rsidR="007441C2" w:rsidRPr="0095555B" w:rsidTr="0095555B">
        <w:tc>
          <w:tcPr>
            <w:tcW w:w="675" w:type="dxa"/>
            <w:vMerge/>
            <w:shd w:val="clear" w:color="auto" w:fill="auto"/>
            <w:vAlign w:val="center"/>
          </w:tcPr>
          <w:p w:rsidR="007441C2" w:rsidRPr="0095555B" w:rsidRDefault="007441C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sidRPr="0095555B">
              <w:rPr>
                <w:rFonts w:ascii="Times New Roman" w:hAnsi="Times New Roman" w:cs="Times New Roman"/>
                <w:color w:val="000000" w:themeColor="text1"/>
                <w:sz w:val="24"/>
                <w:szCs w:val="24"/>
              </w:rPr>
              <w:t>843</w:t>
            </w:r>
          </w:p>
        </w:tc>
        <w:tc>
          <w:tcPr>
            <w:tcW w:w="4394" w:type="dxa"/>
            <w:gridSpan w:val="2"/>
            <w:shd w:val="clear" w:color="auto" w:fill="auto"/>
            <w:vAlign w:val="center"/>
          </w:tcPr>
          <w:p w:rsidR="007441C2" w:rsidRPr="0095555B" w:rsidRDefault="007441C2" w:rsidP="0095555B">
            <w:pPr>
              <w:jc w:val="both"/>
              <w:rPr>
                <w:rFonts w:ascii="Times New Roman" w:hAnsi="Times New Roman" w:cs="Times New Roman"/>
                <w:sz w:val="24"/>
                <w:szCs w:val="24"/>
              </w:rPr>
            </w:pPr>
            <w:r w:rsidRPr="0095555B">
              <w:rPr>
                <w:rFonts w:ascii="Times New Roman" w:hAnsi="Times New Roman" w:cs="Times New Roman"/>
                <w:sz w:val="24"/>
                <w:szCs w:val="24"/>
              </w:rPr>
              <w:t>Міська комплексна програма підтримки учасників АТО та членів їх сімей</w:t>
            </w:r>
          </w:p>
        </w:tc>
        <w:tc>
          <w:tcPr>
            <w:tcW w:w="1559"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sidRPr="0095555B">
              <w:rPr>
                <w:rFonts w:ascii="Times New Roman" w:hAnsi="Times New Roman" w:cs="Times New Roman"/>
                <w:color w:val="000000" w:themeColor="text1"/>
                <w:sz w:val="24"/>
                <w:szCs w:val="24"/>
              </w:rPr>
              <w:t>09.01.2019</w:t>
            </w:r>
          </w:p>
        </w:tc>
        <w:tc>
          <w:tcPr>
            <w:tcW w:w="2835" w:type="dxa"/>
            <w:vMerge/>
            <w:shd w:val="clear" w:color="auto" w:fill="auto"/>
            <w:vAlign w:val="center"/>
          </w:tcPr>
          <w:p w:rsidR="007441C2" w:rsidRPr="0095555B" w:rsidRDefault="007441C2" w:rsidP="0095555B">
            <w:pPr>
              <w:jc w:val="both"/>
              <w:rPr>
                <w:rFonts w:ascii="Times New Roman" w:hAnsi="Times New Roman" w:cs="Times New Roman"/>
                <w:sz w:val="24"/>
                <w:szCs w:val="24"/>
              </w:rPr>
            </w:pPr>
          </w:p>
        </w:tc>
        <w:tc>
          <w:tcPr>
            <w:tcW w:w="567" w:type="dxa"/>
            <w:vAlign w:val="center"/>
          </w:tcPr>
          <w:p w:rsidR="007441C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38</w:t>
            </w:r>
          </w:p>
        </w:tc>
      </w:tr>
      <w:tr w:rsidR="007441C2" w:rsidRPr="0095555B" w:rsidTr="0095555B">
        <w:tc>
          <w:tcPr>
            <w:tcW w:w="675" w:type="dxa"/>
            <w:vMerge/>
            <w:shd w:val="clear" w:color="auto" w:fill="auto"/>
            <w:vAlign w:val="center"/>
          </w:tcPr>
          <w:p w:rsidR="007441C2" w:rsidRPr="0095555B" w:rsidRDefault="007441C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sidRPr="0095555B">
              <w:rPr>
                <w:rFonts w:ascii="Times New Roman" w:hAnsi="Times New Roman" w:cs="Times New Roman"/>
                <w:color w:val="000000" w:themeColor="text1"/>
                <w:sz w:val="24"/>
                <w:szCs w:val="24"/>
              </w:rPr>
              <w:t>844</w:t>
            </w:r>
          </w:p>
        </w:tc>
        <w:tc>
          <w:tcPr>
            <w:tcW w:w="4394" w:type="dxa"/>
            <w:gridSpan w:val="2"/>
            <w:shd w:val="clear" w:color="auto" w:fill="auto"/>
            <w:vAlign w:val="center"/>
          </w:tcPr>
          <w:p w:rsidR="007441C2" w:rsidRPr="0095555B" w:rsidRDefault="007441C2" w:rsidP="0095555B">
            <w:pPr>
              <w:jc w:val="both"/>
              <w:rPr>
                <w:rFonts w:ascii="Times New Roman" w:hAnsi="Times New Roman" w:cs="Times New Roman"/>
                <w:sz w:val="24"/>
                <w:szCs w:val="24"/>
              </w:rPr>
            </w:pPr>
            <w:r w:rsidRPr="0095555B">
              <w:rPr>
                <w:rFonts w:ascii="Times New Roman" w:hAnsi="Times New Roman" w:cs="Times New Roman"/>
                <w:sz w:val="24"/>
                <w:szCs w:val="24"/>
              </w:rPr>
              <w:t>Програма забезпечення житлом дітей-сиріт та дітей, позбавлених батьківського піклування, та осіб з їх числа</w:t>
            </w:r>
          </w:p>
        </w:tc>
        <w:tc>
          <w:tcPr>
            <w:tcW w:w="1559"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sidRPr="0095555B">
              <w:rPr>
                <w:rFonts w:ascii="Times New Roman" w:hAnsi="Times New Roman" w:cs="Times New Roman"/>
                <w:color w:val="000000" w:themeColor="text1"/>
                <w:sz w:val="24"/>
                <w:szCs w:val="24"/>
              </w:rPr>
              <w:t>09.01.2019</w:t>
            </w:r>
          </w:p>
        </w:tc>
        <w:tc>
          <w:tcPr>
            <w:tcW w:w="2835" w:type="dxa"/>
            <w:shd w:val="clear" w:color="auto" w:fill="auto"/>
            <w:vAlign w:val="center"/>
          </w:tcPr>
          <w:p w:rsidR="007441C2" w:rsidRPr="0095555B" w:rsidRDefault="007441C2" w:rsidP="0095555B">
            <w:pPr>
              <w:jc w:val="both"/>
              <w:rPr>
                <w:rFonts w:ascii="Times New Roman" w:hAnsi="Times New Roman" w:cs="Times New Roman"/>
                <w:sz w:val="24"/>
                <w:szCs w:val="24"/>
              </w:rPr>
            </w:pPr>
            <w:r>
              <w:rPr>
                <w:rFonts w:ascii="Times New Roman" w:hAnsi="Times New Roman" w:cs="Times New Roman"/>
                <w:sz w:val="24"/>
                <w:szCs w:val="24"/>
              </w:rPr>
              <w:t>Шиманська Т.Ю. – начальник служби у справах дітей</w:t>
            </w:r>
          </w:p>
        </w:tc>
        <w:tc>
          <w:tcPr>
            <w:tcW w:w="567" w:type="dxa"/>
            <w:vAlign w:val="center"/>
          </w:tcPr>
          <w:p w:rsidR="007441C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41</w:t>
            </w:r>
          </w:p>
        </w:tc>
      </w:tr>
      <w:tr w:rsidR="007441C2" w:rsidRPr="0095555B" w:rsidTr="0095555B">
        <w:tc>
          <w:tcPr>
            <w:tcW w:w="675" w:type="dxa"/>
            <w:vMerge/>
            <w:shd w:val="clear" w:color="auto" w:fill="auto"/>
            <w:vAlign w:val="center"/>
          </w:tcPr>
          <w:p w:rsidR="007441C2" w:rsidRPr="0095555B" w:rsidRDefault="007441C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862</w:t>
            </w:r>
          </w:p>
        </w:tc>
        <w:tc>
          <w:tcPr>
            <w:tcW w:w="4394" w:type="dxa"/>
            <w:gridSpan w:val="2"/>
            <w:shd w:val="clear" w:color="auto" w:fill="auto"/>
            <w:vAlign w:val="center"/>
          </w:tcPr>
          <w:p w:rsidR="007441C2" w:rsidRPr="0095555B" w:rsidRDefault="007441C2" w:rsidP="0095555B">
            <w:pPr>
              <w:jc w:val="both"/>
              <w:rPr>
                <w:rFonts w:ascii="Times New Roman" w:hAnsi="Times New Roman" w:cs="Times New Roman"/>
                <w:sz w:val="24"/>
                <w:szCs w:val="24"/>
              </w:rPr>
            </w:pPr>
            <w:r w:rsidRPr="0095555B">
              <w:rPr>
                <w:rFonts w:ascii="Times New Roman" w:hAnsi="Times New Roman" w:cs="Times New Roman"/>
                <w:sz w:val="24"/>
                <w:szCs w:val="24"/>
              </w:rPr>
              <w:t>Програма впровадження системи відеоспостереження для охорони публічного порядку і профілактики злочинності</w:t>
            </w:r>
          </w:p>
        </w:tc>
        <w:tc>
          <w:tcPr>
            <w:tcW w:w="1559" w:type="dxa"/>
            <w:shd w:val="clear" w:color="auto" w:fill="auto"/>
            <w:vAlign w:val="center"/>
          </w:tcPr>
          <w:p w:rsidR="007441C2" w:rsidRPr="0095555B" w:rsidRDefault="007441C2" w:rsidP="009555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11.01.2019</w:t>
            </w:r>
          </w:p>
        </w:tc>
        <w:tc>
          <w:tcPr>
            <w:tcW w:w="2835" w:type="dxa"/>
            <w:shd w:val="clear" w:color="auto" w:fill="auto"/>
            <w:vAlign w:val="center"/>
          </w:tcPr>
          <w:p w:rsidR="007441C2" w:rsidRPr="0095555B" w:rsidRDefault="007441C2" w:rsidP="0044468F">
            <w:pPr>
              <w:jc w:val="both"/>
              <w:rPr>
                <w:rFonts w:ascii="Times New Roman" w:hAnsi="Times New Roman" w:cs="Times New Roman"/>
                <w:sz w:val="24"/>
                <w:szCs w:val="24"/>
              </w:rPr>
            </w:pPr>
            <w:r>
              <w:rPr>
                <w:rFonts w:ascii="Times New Roman" w:hAnsi="Times New Roman" w:cs="Times New Roman"/>
                <w:sz w:val="24"/>
                <w:szCs w:val="24"/>
              </w:rPr>
              <w:t xml:space="preserve">Щепний В.В. – начальник </w:t>
            </w:r>
            <w:r w:rsidRPr="0044468F">
              <w:rPr>
                <w:rFonts w:ascii="Times New Roman" w:hAnsi="Times New Roman" w:cs="Times New Roman"/>
                <w:sz w:val="24"/>
                <w:szCs w:val="24"/>
              </w:rPr>
              <w:t xml:space="preserve">відділу з питань </w:t>
            </w:r>
            <w:r>
              <w:rPr>
                <w:rFonts w:ascii="Times New Roman" w:hAnsi="Times New Roman" w:cs="Times New Roman"/>
                <w:sz w:val="24"/>
                <w:szCs w:val="24"/>
              </w:rPr>
              <w:t>НС</w:t>
            </w:r>
            <w:r w:rsidRPr="0044468F">
              <w:rPr>
                <w:rFonts w:ascii="Times New Roman" w:hAnsi="Times New Roman" w:cs="Times New Roman"/>
                <w:sz w:val="24"/>
                <w:szCs w:val="24"/>
              </w:rPr>
              <w:t>, правоохоронної та оборонно-мобілізаційної роботи</w:t>
            </w:r>
          </w:p>
        </w:tc>
        <w:tc>
          <w:tcPr>
            <w:tcW w:w="567" w:type="dxa"/>
            <w:vAlign w:val="center"/>
          </w:tcPr>
          <w:p w:rsidR="007441C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41</w:t>
            </w:r>
          </w:p>
        </w:tc>
      </w:tr>
      <w:tr w:rsidR="007441C2" w:rsidRPr="0095555B" w:rsidTr="0070182C">
        <w:tc>
          <w:tcPr>
            <w:tcW w:w="675" w:type="dxa"/>
            <w:vMerge/>
            <w:shd w:val="clear" w:color="auto" w:fill="auto"/>
            <w:vAlign w:val="center"/>
          </w:tcPr>
          <w:p w:rsidR="007441C2" w:rsidRPr="0095555B" w:rsidRDefault="007441C2" w:rsidP="0070182C">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851</w:t>
            </w:r>
          </w:p>
        </w:tc>
        <w:tc>
          <w:tcPr>
            <w:tcW w:w="4394" w:type="dxa"/>
            <w:gridSpan w:val="2"/>
            <w:shd w:val="clear" w:color="auto" w:fill="auto"/>
            <w:vAlign w:val="center"/>
          </w:tcPr>
          <w:p w:rsidR="007441C2" w:rsidRPr="0095555B" w:rsidRDefault="007441C2" w:rsidP="0070182C">
            <w:pPr>
              <w:jc w:val="both"/>
              <w:rPr>
                <w:rFonts w:ascii="Times New Roman" w:hAnsi="Times New Roman" w:cs="Times New Roman"/>
                <w:sz w:val="24"/>
                <w:szCs w:val="24"/>
              </w:rPr>
            </w:pPr>
            <w:r w:rsidRPr="0095555B">
              <w:rPr>
                <w:rFonts w:ascii="Times New Roman" w:hAnsi="Times New Roman" w:cs="Times New Roman"/>
                <w:sz w:val="24"/>
                <w:szCs w:val="24"/>
              </w:rPr>
              <w:t>Програма розроблення містобудівної документації</w:t>
            </w:r>
          </w:p>
        </w:tc>
        <w:tc>
          <w:tcPr>
            <w:tcW w:w="1559"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5555B">
              <w:rPr>
                <w:rFonts w:ascii="Times New Roman" w:hAnsi="Times New Roman" w:cs="Times New Roman"/>
                <w:color w:val="000000" w:themeColor="text1"/>
                <w:sz w:val="24"/>
                <w:szCs w:val="24"/>
              </w:rPr>
              <w:t>.01.2019</w:t>
            </w:r>
          </w:p>
        </w:tc>
        <w:tc>
          <w:tcPr>
            <w:tcW w:w="2835" w:type="dxa"/>
            <w:vMerge w:val="restart"/>
            <w:shd w:val="clear" w:color="auto" w:fill="auto"/>
            <w:vAlign w:val="center"/>
          </w:tcPr>
          <w:p w:rsidR="007441C2" w:rsidRPr="0095555B" w:rsidRDefault="007441C2" w:rsidP="0070182C">
            <w:pPr>
              <w:jc w:val="both"/>
              <w:rPr>
                <w:rFonts w:ascii="Times New Roman" w:hAnsi="Times New Roman" w:cs="Times New Roman"/>
                <w:sz w:val="24"/>
                <w:szCs w:val="24"/>
              </w:rPr>
            </w:pPr>
            <w:r>
              <w:rPr>
                <w:rFonts w:ascii="Times New Roman" w:hAnsi="Times New Roman" w:cs="Times New Roman"/>
                <w:sz w:val="24"/>
                <w:szCs w:val="24"/>
              </w:rPr>
              <w:t>Мельник І.П. – начальник відділу містобудування та архітектури</w:t>
            </w:r>
          </w:p>
        </w:tc>
        <w:tc>
          <w:tcPr>
            <w:tcW w:w="567" w:type="dxa"/>
            <w:vAlign w:val="center"/>
          </w:tcPr>
          <w:p w:rsidR="007441C2" w:rsidRPr="0095555B" w:rsidRDefault="008C3903" w:rsidP="0070182C">
            <w:pPr>
              <w:jc w:val="both"/>
              <w:rPr>
                <w:rFonts w:ascii="Times New Roman" w:hAnsi="Times New Roman" w:cs="Times New Roman"/>
                <w:sz w:val="24"/>
                <w:szCs w:val="24"/>
              </w:rPr>
            </w:pPr>
            <w:r>
              <w:rPr>
                <w:rFonts w:ascii="Times New Roman" w:hAnsi="Times New Roman" w:cs="Times New Roman"/>
                <w:sz w:val="24"/>
                <w:szCs w:val="24"/>
              </w:rPr>
              <w:t>42</w:t>
            </w:r>
          </w:p>
        </w:tc>
      </w:tr>
      <w:tr w:rsidR="007441C2" w:rsidRPr="0095555B" w:rsidTr="0070182C">
        <w:tc>
          <w:tcPr>
            <w:tcW w:w="675" w:type="dxa"/>
            <w:vMerge/>
            <w:shd w:val="clear" w:color="auto" w:fill="auto"/>
            <w:vAlign w:val="center"/>
          </w:tcPr>
          <w:p w:rsidR="007441C2" w:rsidRPr="0095555B" w:rsidRDefault="007441C2" w:rsidP="0070182C">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852</w:t>
            </w:r>
          </w:p>
        </w:tc>
        <w:tc>
          <w:tcPr>
            <w:tcW w:w="4394" w:type="dxa"/>
            <w:gridSpan w:val="2"/>
            <w:shd w:val="clear" w:color="auto" w:fill="auto"/>
            <w:vAlign w:val="center"/>
          </w:tcPr>
          <w:p w:rsidR="007441C2" w:rsidRPr="0095555B" w:rsidRDefault="007441C2" w:rsidP="0070182C">
            <w:pPr>
              <w:jc w:val="both"/>
              <w:rPr>
                <w:rFonts w:ascii="Times New Roman" w:hAnsi="Times New Roman" w:cs="Times New Roman"/>
                <w:sz w:val="24"/>
                <w:szCs w:val="24"/>
              </w:rPr>
            </w:pPr>
            <w:r w:rsidRPr="0095555B">
              <w:rPr>
                <w:rFonts w:ascii="Times New Roman" w:hAnsi="Times New Roman" w:cs="Times New Roman"/>
                <w:sz w:val="24"/>
                <w:szCs w:val="24"/>
              </w:rPr>
              <w:t>Програма розвитку земельних відносин</w:t>
            </w:r>
          </w:p>
        </w:tc>
        <w:tc>
          <w:tcPr>
            <w:tcW w:w="1559"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5555B">
              <w:rPr>
                <w:rFonts w:ascii="Times New Roman" w:hAnsi="Times New Roman" w:cs="Times New Roman"/>
                <w:color w:val="000000" w:themeColor="text1"/>
                <w:sz w:val="24"/>
                <w:szCs w:val="24"/>
              </w:rPr>
              <w:t>.01.2019</w:t>
            </w:r>
          </w:p>
        </w:tc>
        <w:tc>
          <w:tcPr>
            <w:tcW w:w="2835" w:type="dxa"/>
            <w:vMerge/>
            <w:shd w:val="clear" w:color="auto" w:fill="auto"/>
            <w:vAlign w:val="center"/>
          </w:tcPr>
          <w:p w:rsidR="007441C2" w:rsidRPr="0095555B" w:rsidRDefault="007441C2" w:rsidP="0070182C">
            <w:pPr>
              <w:jc w:val="both"/>
              <w:rPr>
                <w:rFonts w:ascii="Times New Roman" w:hAnsi="Times New Roman" w:cs="Times New Roman"/>
                <w:sz w:val="24"/>
                <w:szCs w:val="24"/>
              </w:rPr>
            </w:pPr>
          </w:p>
        </w:tc>
        <w:tc>
          <w:tcPr>
            <w:tcW w:w="567" w:type="dxa"/>
            <w:vAlign w:val="center"/>
          </w:tcPr>
          <w:p w:rsidR="007441C2" w:rsidRPr="0095555B" w:rsidRDefault="008C3903" w:rsidP="0070182C">
            <w:pPr>
              <w:jc w:val="both"/>
              <w:rPr>
                <w:rFonts w:ascii="Times New Roman" w:hAnsi="Times New Roman" w:cs="Times New Roman"/>
                <w:sz w:val="24"/>
                <w:szCs w:val="24"/>
              </w:rPr>
            </w:pPr>
            <w:r>
              <w:rPr>
                <w:rFonts w:ascii="Times New Roman" w:hAnsi="Times New Roman" w:cs="Times New Roman"/>
                <w:sz w:val="24"/>
                <w:szCs w:val="24"/>
              </w:rPr>
              <w:t>42</w:t>
            </w:r>
          </w:p>
        </w:tc>
      </w:tr>
      <w:tr w:rsidR="007441C2" w:rsidRPr="0095555B" w:rsidTr="0070182C">
        <w:tc>
          <w:tcPr>
            <w:tcW w:w="675" w:type="dxa"/>
            <w:vMerge/>
            <w:shd w:val="clear" w:color="auto" w:fill="auto"/>
            <w:vAlign w:val="center"/>
          </w:tcPr>
          <w:p w:rsidR="007441C2" w:rsidRPr="0095555B" w:rsidRDefault="007441C2" w:rsidP="0070182C">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857</w:t>
            </w:r>
          </w:p>
        </w:tc>
        <w:tc>
          <w:tcPr>
            <w:tcW w:w="4394" w:type="dxa"/>
            <w:gridSpan w:val="2"/>
            <w:shd w:val="clear" w:color="auto" w:fill="auto"/>
            <w:vAlign w:val="center"/>
          </w:tcPr>
          <w:p w:rsidR="007441C2" w:rsidRPr="0095555B" w:rsidRDefault="007441C2" w:rsidP="0070182C">
            <w:pPr>
              <w:jc w:val="both"/>
              <w:rPr>
                <w:rFonts w:ascii="Times New Roman" w:hAnsi="Times New Roman" w:cs="Times New Roman"/>
                <w:sz w:val="24"/>
                <w:szCs w:val="24"/>
              </w:rPr>
            </w:pPr>
            <w:r w:rsidRPr="0095555B">
              <w:rPr>
                <w:rFonts w:ascii="Times New Roman" w:hAnsi="Times New Roman" w:cs="Times New Roman"/>
                <w:sz w:val="24"/>
                <w:szCs w:val="24"/>
              </w:rPr>
              <w:t>Програма приватизації майна комунальної власності</w:t>
            </w:r>
          </w:p>
        </w:tc>
        <w:tc>
          <w:tcPr>
            <w:tcW w:w="1559"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5555B">
              <w:rPr>
                <w:rFonts w:ascii="Times New Roman" w:hAnsi="Times New Roman" w:cs="Times New Roman"/>
                <w:color w:val="000000" w:themeColor="text1"/>
                <w:sz w:val="24"/>
                <w:szCs w:val="24"/>
              </w:rPr>
              <w:t>.01.2019</w:t>
            </w:r>
          </w:p>
        </w:tc>
        <w:tc>
          <w:tcPr>
            <w:tcW w:w="2835" w:type="dxa"/>
            <w:vMerge w:val="restart"/>
            <w:shd w:val="clear" w:color="auto" w:fill="auto"/>
            <w:vAlign w:val="center"/>
          </w:tcPr>
          <w:p w:rsidR="007441C2" w:rsidRPr="0095555B" w:rsidRDefault="007441C2" w:rsidP="0070182C">
            <w:pPr>
              <w:jc w:val="both"/>
              <w:rPr>
                <w:rFonts w:ascii="Times New Roman" w:hAnsi="Times New Roman" w:cs="Times New Roman"/>
                <w:sz w:val="24"/>
                <w:szCs w:val="24"/>
              </w:rPr>
            </w:pPr>
            <w:r>
              <w:rPr>
                <w:rFonts w:ascii="Times New Roman" w:hAnsi="Times New Roman" w:cs="Times New Roman"/>
                <w:sz w:val="24"/>
                <w:szCs w:val="24"/>
              </w:rPr>
              <w:t>Пасемко Н.А. – начальник відділу комунального майна та приватизації</w:t>
            </w:r>
          </w:p>
        </w:tc>
        <w:tc>
          <w:tcPr>
            <w:tcW w:w="567" w:type="dxa"/>
            <w:vAlign w:val="center"/>
          </w:tcPr>
          <w:p w:rsidR="007441C2" w:rsidRPr="0095555B" w:rsidRDefault="008C3903" w:rsidP="0070182C">
            <w:pPr>
              <w:jc w:val="both"/>
              <w:rPr>
                <w:rFonts w:ascii="Times New Roman" w:hAnsi="Times New Roman" w:cs="Times New Roman"/>
                <w:sz w:val="24"/>
                <w:szCs w:val="24"/>
              </w:rPr>
            </w:pPr>
            <w:r>
              <w:rPr>
                <w:rFonts w:ascii="Times New Roman" w:hAnsi="Times New Roman" w:cs="Times New Roman"/>
                <w:sz w:val="24"/>
                <w:szCs w:val="24"/>
              </w:rPr>
              <w:t>44</w:t>
            </w:r>
          </w:p>
        </w:tc>
      </w:tr>
      <w:tr w:rsidR="007441C2" w:rsidRPr="0095555B" w:rsidTr="0070182C">
        <w:tc>
          <w:tcPr>
            <w:tcW w:w="675" w:type="dxa"/>
            <w:vMerge/>
            <w:shd w:val="clear" w:color="auto" w:fill="auto"/>
            <w:vAlign w:val="center"/>
          </w:tcPr>
          <w:p w:rsidR="007441C2" w:rsidRPr="0095555B" w:rsidRDefault="007441C2" w:rsidP="0070182C">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856</w:t>
            </w:r>
          </w:p>
        </w:tc>
        <w:tc>
          <w:tcPr>
            <w:tcW w:w="4394" w:type="dxa"/>
            <w:gridSpan w:val="2"/>
            <w:shd w:val="clear" w:color="auto" w:fill="auto"/>
            <w:vAlign w:val="center"/>
          </w:tcPr>
          <w:p w:rsidR="007441C2" w:rsidRPr="0095555B" w:rsidRDefault="007441C2" w:rsidP="0070182C">
            <w:pPr>
              <w:jc w:val="both"/>
              <w:rPr>
                <w:rFonts w:ascii="Times New Roman" w:hAnsi="Times New Roman" w:cs="Times New Roman"/>
                <w:sz w:val="24"/>
                <w:szCs w:val="24"/>
              </w:rPr>
            </w:pPr>
            <w:r w:rsidRPr="0095555B">
              <w:rPr>
                <w:rFonts w:ascii="Times New Roman" w:hAnsi="Times New Roman" w:cs="Times New Roman"/>
                <w:sz w:val="24"/>
                <w:szCs w:val="24"/>
              </w:rPr>
              <w:t>Програма оренди майна територіальної громади міста Новий Розділ</w:t>
            </w:r>
          </w:p>
        </w:tc>
        <w:tc>
          <w:tcPr>
            <w:tcW w:w="1559"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5555B">
              <w:rPr>
                <w:rFonts w:ascii="Times New Roman" w:hAnsi="Times New Roman" w:cs="Times New Roman"/>
                <w:color w:val="000000" w:themeColor="text1"/>
                <w:sz w:val="24"/>
                <w:szCs w:val="24"/>
              </w:rPr>
              <w:t>.01.2019</w:t>
            </w:r>
          </w:p>
        </w:tc>
        <w:tc>
          <w:tcPr>
            <w:tcW w:w="2835" w:type="dxa"/>
            <w:vMerge/>
            <w:shd w:val="clear" w:color="auto" w:fill="auto"/>
            <w:vAlign w:val="center"/>
          </w:tcPr>
          <w:p w:rsidR="007441C2" w:rsidRPr="0095555B" w:rsidRDefault="007441C2" w:rsidP="0070182C">
            <w:pPr>
              <w:jc w:val="both"/>
              <w:rPr>
                <w:rFonts w:ascii="Times New Roman" w:hAnsi="Times New Roman" w:cs="Times New Roman"/>
                <w:sz w:val="24"/>
                <w:szCs w:val="24"/>
              </w:rPr>
            </w:pPr>
          </w:p>
        </w:tc>
        <w:tc>
          <w:tcPr>
            <w:tcW w:w="567" w:type="dxa"/>
            <w:vAlign w:val="center"/>
          </w:tcPr>
          <w:p w:rsidR="007441C2" w:rsidRPr="0095555B" w:rsidRDefault="008C3903" w:rsidP="0070182C">
            <w:pPr>
              <w:jc w:val="both"/>
              <w:rPr>
                <w:rFonts w:ascii="Times New Roman" w:hAnsi="Times New Roman" w:cs="Times New Roman"/>
                <w:sz w:val="24"/>
                <w:szCs w:val="24"/>
              </w:rPr>
            </w:pPr>
            <w:r>
              <w:rPr>
                <w:rFonts w:ascii="Times New Roman" w:hAnsi="Times New Roman" w:cs="Times New Roman"/>
                <w:sz w:val="24"/>
                <w:szCs w:val="24"/>
              </w:rPr>
              <w:t>46</w:t>
            </w:r>
          </w:p>
        </w:tc>
      </w:tr>
      <w:tr w:rsidR="007441C2" w:rsidRPr="0095555B" w:rsidTr="0070182C">
        <w:tc>
          <w:tcPr>
            <w:tcW w:w="675" w:type="dxa"/>
            <w:vMerge/>
            <w:shd w:val="clear" w:color="auto" w:fill="auto"/>
            <w:vAlign w:val="center"/>
          </w:tcPr>
          <w:p w:rsidR="007441C2" w:rsidRPr="0095555B" w:rsidRDefault="007441C2" w:rsidP="0070182C">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859</w:t>
            </w:r>
          </w:p>
        </w:tc>
        <w:tc>
          <w:tcPr>
            <w:tcW w:w="4394" w:type="dxa"/>
            <w:gridSpan w:val="2"/>
            <w:shd w:val="clear" w:color="auto" w:fill="auto"/>
            <w:vAlign w:val="center"/>
          </w:tcPr>
          <w:p w:rsidR="007441C2" w:rsidRPr="0095555B" w:rsidRDefault="007441C2" w:rsidP="0070182C">
            <w:pPr>
              <w:jc w:val="both"/>
              <w:rPr>
                <w:rFonts w:ascii="Times New Roman" w:hAnsi="Times New Roman" w:cs="Times New Roman"/>
                <w:sz w:val="24"/>
                <w:szCs w:val="24"/>
              </w:rPr>
            </w:pPr>
            <w:r w:rsidRPr="0095555B">
              <w:rPr>
                <w:rFonts w:ascii="Times New Roman" w:hAnsi="Times New Roman" w:cs="Times New Roman"/>
                <w:sz w:val="24"/>
                <w:szCs w:val="24"/>
              </w:rPr>
              <w:t>Програма енергозбереження для населення</w:t>
            </w:r>
          </w:p>
        </w:tc>
        <w:tc>
          <w:tcPr>
            <w:tcW w:w="1559"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5555B">
              <w:rPr>
                <w:rFonts w:ascii="Times New Roman" w:hAnsi="Times New Roman" w:cs="Times New Roman"/>
                <w:color w:val="000000" w:themeColor="text1"/>
                <w:sz w:val="24"/>
                <w:szCs w:val="24"/>
              </w:rPr>
              <w:t>.01.2019</w:t>
            </w:r>
          </w:p>
        </w:tc>
        <w:tc>
          <w:tcPr>
            <w:tcW w:w="2835" w:type="dxa"/>
            <w:vMerge/>
            <w:shd w:val="clear" w:color="auto" w:fill="auto"/>
            <w:vAlign w:val="center"/>
          </w:tcPr>
          <w:p w:rsidR="007441C2" w:rsidRPr="0095555B" w:rsidRDefault="007441C2" w:rsidP="0070182C">
            <w:pPr>
              <w:jc w:val="both"/>
              <w:rPr>
                <w:rFonts w:ascii="Times New Roman" w:hAnsi="Times New Roman" w:cs="Times New Roman"/>
                <w:sz w:val="24"/>
                <w:szCs w:val="24"/>
              </w:rPr>
            </w:pPr>
          </w:p>
        </w:tc>
        <w:tc>
          <w:tcPr>
            <w:tcW w:w="567" w:type="dxa"/>
            <w:vAlign w:val="center"/>
          </w:tcPr>
          <w:p w:rsidR="007441C2" w:rsidRPr="0095555B" w:rsidRDefault="008C3903" w:rsidP="0070182C">
            <w:pPr>
              <w:jc w:val="both"/>
              <w:rPr>
                <w:rFonts w:ascii="Times New Roman" w:hAnsi="Times New Roman" w:cs="Times New Roman"/>
                <w:sz w:val="24"/>
                <w:szCs w:val="24"/>
              </w:rPr>
            </w:pPr>
            <w:r>
              <w:rPr>
                <w:rFonts w:ascii="Times New Roman" w:hAnsi="Times New Roman" w:cs="Times New Roman"/>
                <w:sz w:val="24"/>
                <w:szCs w:val="24"/>
              </w:rPr>
              <w:t>47</w:t>
            </w:r>
          </w:p>
        </w:tc>
      </w:tr>
      <w:tr w:rsidR="007441C2" w:rsidRPr="0095555B" w:rsidTr="0070182C">
        <w:tc>
          <w:tcPr>
            <w:tcW w:w="675" w:type="dxa"/>
            <w:vMerge/>
            <w:shd w:val="clear" w:color="auto" w:fill="auto"/>
            <w:vAlign w:val="center"/>
          </w:tcPr>
          <w:p w:rsidR="007441C2" w:rsidRPr="0095555B" w:rsidRDefault="007441C2" w:rsidP="0070182C">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858</w:t>
            </w:r>
          </w:p>
        </w:tc>
        <w:tc>
          <w:tcPr>
            <w:tcW w:w="4394" w:type="dxa"/>
            <w:gridSpan w:val="2"/>
            <w:shd w:val="clear" w:color="auto" w:fill="auto"/>
            <w:vAlign w:val="center"/>
          </w:tcPr>
          <w:p w:rsidR="007441C2" w:rsidRPr="0095555B" w:rsidRDefault="007441C2" w:rsidP="0070182C">
            <w:pPr>
              <w:jc w:val="both"/>
              <w:rPr>
                <w:rFonts w:ascii="Times New Roman" w:hAnsi="Times New Roman" w:cs="Times New Roman"/>
                <w:sz w:val="24"/>
                <w:szCs w:val="24"/>
              </w:rPr>
            </w:pPr>
            <w:r w:rsidRPr="0095555B">
              <w:rPr>
                <w:rFonts w:ascii="Times New Roman" w:hAnsi="Times New Roman" w:cs="Times New Roman"/>
                <w:sz w:val="24"/>
                <w:szCs w:val="24"/>
              </w:rPr>
              <w:t>Програма регулювання чисельності безпритульних тварин</w:t>
            </w:r>
          </w:p>
        </w:tc>
        <w:tc>
          <w:tcPr>
            <w:tcW w:w="1559"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5555B">
              <w:rPr>
                <w:rFonts w:ascii="Times New Roman" w:hAnsi="Times New Roman" w:cs="Times New Roman"/>
                <w:color w:val="000000" w:themeColor="text1"/>
                <w:sz w:val="24"/>
                <w:szCs w:val="24"/>
              </w:rPr>
              <w:t>.01.2019</w:t>
            </w:r>
          </w:p>
        </w:tc>
        <w:tc>
          <w:tcPr>
            <w:tcW w:w="2835" w:type="dxa"/>
            <w:vMerge/>
            <w:shd w:val="clear" w:color="auto" w:fill="auto"/>
            <w:vAlign w:val="center"/>
          </w:tcPr>
          <w:p w:rsidR="007441C2" w:rsidRPr="0095555B" w:rsidRDefault="007441C2" w:rsidP="0070182C">
            <w:pPr>
              <w:jc w:val="both"/>
              <w:rPr>
                <w:rFonts w:ascii="Times New Roman" w:hAnsi="Times New Roman" w:cs="Times New Roman"/>
                <w:sz w:val="24"/>
                <w:szCs w:val="24"/>
              </w:rPr>
            </w:pPr>
          </w:p>
        </w:tc>
        <w:tc>
          <w:tcPr>
            <w:tcW w:w="567" w:type="dxa"/>
            <w:vAlign w:val="center"/>
          </w:tcPr>
          <w:p w:rsidR="007441C2" w:rsidRPr="0095555B" w:rsidRDefault="008C3903" w:rsidP="0070182C">
            <w:pPr>
              <w:jc w:val="both"/>
              <w:rPr>
                <w:rFonts w:ascii="Times New Roman" w:hAnsi="Times New Roman" w:cs="Times New Roman"/>
                <w:sz w:val="24"/>
                <w:szCs w:val="24"/>
              </w:rPr>
            </w:pPr>
            <w:r>
              <w:rPr>
                <w:rFonts w:ascii="Times New Roman" w:hAnsi="Times New Roman" w:cs="Times New Roman"/>
                <w:sz w:val="24"/>
                <w:szCs w:val="24"/>
              </w:rPr>
              <w:t>47</w:t>
            </w:r>
          </w:p>
        </w:tc>
      </w:tr>
      <w:tr w:rsidR="007441C2" w:rsidRPr="0095555B" w:rsidTr="0070182C">
        <w:tc>
          <w:tcPr>
            <w:tcW w:w="675" w:type="dxa"/>
            <w:vMerge/>
            <w:shd w:val="clear" w:color="auto" w:fill="auto"/>
            <w:vAlign w:val="center"/>
          </w:tcPr>
          <w:p w:rsidR="007441C2" w:rsidRPr="0095555B" w:rsidRDefault="007441C2" w:rsidP="0070182C">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860</w:t>
            </w:r>
          </w:p>
        </w:tc>
        <w:tc>
          <w:tcPr>
            <w:tcW w:w="4394" w:type="dxa"/>
            <w:gridSpan w:val="2"/>
            <w:shd w:val="clear" w:color="auto" w:fill="auto"/>
            <w:vAlign w:val="center"/>
          </w:tcPr>
          <w:p w:rsidR="007441C2" w:rsidRPr="0095555B" w:rsidRDefault="007441C2" w:rsidP="0070182C">
            <w:pPr>
              <w:jc w:val="both"/>
              <w:rPr>
                <w:rFonts w:ascii="Times New Roman" w:hAnsi="Times New Roman" w:cs="Times New Roman"/>
                <w:sz w:val="24"/>
                <w:szCs w:val="24"/>
              </w:rPr>
            </w:pPr>
            <w:r w:rsidRPr="0095555B">
              <w:rPr>
                <w:rFonts w:ascii="Times New Roman" w:hAnsi="Times New Roman" w:cs="Times New Roman"/>
                <w:sz w:val="24"/>
                <w:szCs w:val="24"/>
              </w:rPr>
              <w:t>Екологічна програма</w:t>
            </w:r>
          </w:p>
        </w:tc>
        <w:tc>
          <w:tcPr>
            <w:tcW w:w="1559"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11.01.2019</w:t>
            </w:r>
          </w:p>
        </w:tc>
        <w:tc>
          <w:tcPr>
            <w:tcW w:w="2835" w:type="dxa"/>
            <w:vMerge/>
            <w:shd w:val="clear" w:color="auto" w:fill="auto"/>
            <w:vAlign w:val="center"/>
          </w:tcPr>
          <w:p w:rsidR="007441C2" w:rsidRPr="0095555B" w:rsidRDefault="007441C2" w:rsidP="0070182C">
            <w:pPr>
              <w:jc w:val="both"/>
              <w:rPr>
                <w:rFonts w:ascii="Times New Roman" w:hAnsi="Times New Roman" w:cs="Times New Roman"/>
                <w:sz w:val="24"/>
                <w:szCs w:val="24"/>
              </w:rPr>
            </w:pPr>
          </w:p>
        </w:tc>
        <w:tc>
          <w:tcPr>
            <w:tcW w:w="567" w:type="dxa"/>
            <w:vAlign w:val="center"/>
          </w:tcPr>
          <w:p w:rsidR="007441C2" w:rsidRPr="0095555B" w:rsidRDefault="008C3903" w:rsidP="0070182C">
            <w:pPr>
              <w:jc w:val="both"/>
              <w:rPr>
                <w:rFonts w:ascii="Times New Roman" w:hAnsi="Times New Roman" w:cs="Times New Roman"/>
                <w:sz w:val="24"/>
                <w:szCs w:val="24"/>
              </w:rPr>
            </w:pPr>
            <w:r>
              <w:rPr>
                <w:rFonts w:ascii="Times New Roman" w:hAnsi="Times New Roman" w:cs="Times New Roman"/>
                <w:sz w:val="24"/>
                <w:szCs w:val="24"/>
              </w:rPr>
              <w:t>48</w:t>
            </w:r>
          </w:p>
        </w:tc>
      </w:tr>
      <w:tr w:rsidR="007441C2" w:rsidRPr="0095555B" w:rsidTr="0095555B">
        <w:tc>
          <w:tcPr>
            <w:tcW w:w="675" w:type="dxa"/>
            <w:vMerge/>
            <w:shd w:val="clear" w:color="auto" w:fill="auto"/>
            <w:vAlign w:val="center"/>
          </w:tcPr>
          <w:p w:rsidR="007441C2" w:rsidRPr="0095555B" w:rsidRDefault="007441C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855</w:t>
            </w:r>
          </w:p>
        </w:tc>
        <w:tc>
          <w:tcPr>
            <w:tcW w:w="4394" w:type="dxa"/>
            <w:gridSpan w:val="2"/>
            <w:shd w:val="clear" w:color="auto" w:fill="auto"/>
            <w:vAlign w:val="center"/>
          </w:tcPr>
          <w:p w:rsidR="007441C2" w:rsidRPr="0095555B" w:rsidRDefault="007441C2" w:rsidP="0070182C">
            <w:pPr>
              <w:jc w:val="both"/>
              <w:rPr>
                <w:rFonts w:ascii="Times New Roman" w:hAnsi="Times New Roman" w:cs="Times New Roman"/>
                <w:sz w:val="24"/>
                <w:szCs w:val="24"/>
              </w:rPr>
            </w:pPr>
            <w:r w:rsidRPr="0095555B">
              <w:rPr>
                <w:rFonts w:ascii="Times New Roman" w:hAnsi="Times New Roman" w:cs="Times New Roman"/>
                <w:sz w:val="24"/>
                <w:szCs w:val="24"/>
              </w:rPr>
              <w:t>Програма підтримки будинків ОСББ</w:t>
            </w:r>
          </w:p>
        </w:tc>
        <w:tc>
          <w:tcPr>
            <w:tcW w:w="1559"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5555B">
              <w:rPr>
                <w:rFonts w:ascii="Times New Roman" w:hAnsi="Times New Roman" w:cs="Times New Roman"/>
                <w:color w:val="000000" w:themeColor="text1"/>
                <w:sz w:val="24"/>
                <w:szCs w:val="24"/>
              </w:rPr>
              <w:t>.01.2019</w:t>
            </w:r>
          </w:p>
        </w:tc>
        <w:tc>
          <w:tcPr>
            <w:tcW w:w="2835" w:type="dxa"/>
            <w:vMerge/>
            <w:shd w:val="clear" w:color="auto" w:fill="auto"/>
            <w:vAlign w:val="center"/>
          </w:tcPr>
          <w:p w:rsidR="007441C2" w:rsidRPr="0095555B" w:rsidRDefault="007441C2" w:rsidP="0070182C">
            <w:pPr>
              <w:jc w:val="both"/>
              <w:rPr>
                <w:rFonts w:ascii="Times New Roman" w:hAnsi="Times New Roman" w:cs="Times New Roman"/>
                <w:sz w:val="24"/>
                <w:szCs w:val="24"/>
              </w:rPr>
            </w:pPr>
          </w:p>
        </w:tc>
        <w:tc>
          <w:tcPr>
            <w:tcW w:w="567" w:type="dxa"/>
            <w:vAlign w:val="center"/>
          </w:tcPr>
          <w:p w:rsidR="007441C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49</w:t>
            </w:r>
          </w:p>
        </w:tc>
      </w:tr>
      <w:tr w:rsidR="007441C2" w:rsidRPr="0095555B" w:rsidTr="0095555B">
        <w:tc>
          <w:tcPr>
            <w:tcW w:w="675" w:type="dxa"/>
            <w:vMerge/>
            <w:shd w:val="clear" w:color="auto" w:fill="auto"/>
            <w:vAlign w:val="center"/>
          </w:tcPr>
          <w:p w:rsidR="007441C2" w:rsidRPr="0095555B" w:rsidRDefault="007441C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903</w:t>
            </w:r>
          </w:p>
        </w:tc>
        <w:tc>
          <w:tcPr>
            <w:tcW w:w="4394" w:type="dxa"/>
            <w:gridSpan w:val="2"/>
            <w:shd w:val="clear" w:color="auto" w:fill="auto"/>
            <w:vAlign w:val="center"/>
          </w:tcPr>
          <w:p w:rsidR="007441C2" w:rsidRPr="0095555B" w:rsidRDefault="007441C2" w:rsidP="0070182C">
            <w:pPr>
              <w:jc w:val="both"/>
              <w:rPr>
                <w:rFonts w:ascii="Times New Roman" w:hAnsi="Times New Roman" w:cs="Times New Roman"/>
                <w:sz w:val="24"/>
                <w:szCs w:val="24"/>
              </w:rPr>
            </w:pPr>
            <w:r w:rsidRPr="0095555B">
              <w:rPr>
                <w:rFonts w:ascii="Times New Roman" w:hAnsi="Times New Roman" w:cs="Times New Roman"/>
                <w:sz w:val="24"/>
                <w:szCs w:val="24"/>
              </w:rPr>
              <w:t>Програма розвитку житлово-комунального господарства</w:t>
            </w:r>
          </w:p>
        </w:tc>
        <w:tc>
          <w:tcPr>
            <w:tcW w:w="1559"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16.01.2018</w:t>
            </w:r>
          </w:p>
        </w:tc>
        <w:tc>
          <w:tcPr>
            <w:tcW w:w="2835" w:type="dxa"/>
            <w:vMerge/>
            <w:shd w:val="clear" w:color="auto" w:fill="auto"/>
            <w:vAlign w:val="center"/>
          </w:tcPr>
          <w:p w:rsidR="007441C2" w:rsidRPr="0095555B" w:rsidRDefault="007441C2" w:rsidP="0070182C">
            <w:pPr>
              <w:jc w:val="both"/>
              <w:rPr>
                <w:rFonts w:ascii="Times New Roman" w:hAnsi="Times New Roman" w:cs="Times New Roman"/>
                <w:sz w:val="24"/>
                <w:szCs w:val="24"/>
              </w:rPr>
            </w:pPr>
          </w:p>
        </w:tc>
        <w:tc>
          <w:tcPr>
            <w:tcW w:w="567" w:type="dxa"/>
            <w:vAlign w:val="center"/>
          </w:tcPr>
          <w:p w:rsidR="007441C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49</w:t>
            </w:r>
          </w:p>
        </w:tc>
      </w:tr>
      <w:tr w:rsidR="007441C2" w:rsidRPr="0095555B" w:rsidTr="0070182C">
        <w:tc>
          <w:tcPr>
            <w:tcW w:w="675" w:type="dxa"/>
            <w:vMerge/>
            <w:shd w:val="clear" w:color="auto" w:fill="auto"/>
            <w:vAlign w:val="center"/>
          </w:tcPr>
          <w:p w:rsidR="007441C2" w:rsidRPr="0095555B" w:rsidRDefault="007441C2" w:rsidP="0070182C">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902</w:t>
            </w:r>
          </w:p>
        </w:tc>
        <w:tc>
          <w:tcPr>
            <w:tcW w:w="4394" w:type="dxa"/>
            <w:gridSpan w:val="2"/>
            <w:shd w:val="clear" w:color="auto" w:fill="auto"/>
            <w:vAlign w:val="center"/>
          </w:tcPr>
          <w:p w:rsidR="007441C2" w:rsidRPr="0095555B" w:rsidRDefault="007441C2" w:rsidP="0070182C">
            <w:pPr>
              <w:jc w:val="both"/>
              <w:rPr>
                <w:rFonts w:ascii="Times New Roman" w:hAnsi="Times New Roman" w:cs="Times New Roman"/>
                <w:sz w:val="24"/>
                <w:szCs w:val="24"/>
              </w:rPr>
            </w:pPr>
            <w:r w:rsidRPr="0095555B">
              <w:rPr>
                <w:rFonts w:ascii="Times New Roman" w:hAnsi="Times New Roman" w:cs="Times New Roman"/>
                <w:sz w:val="24"/>
                <w:szCs w:val="24"/>
              </w:rPr>
              <w:t>Програма благоустрою</w:t>
            </w:r>
          </w:p>
        </w:tc>
        <w:tc>
          <w:tcPr>
            <w:tcW w:w="1559" w:type="dxa"/>
            <w:shd w:val="clear" w:color="auto" w:fill="auto"/>
            <w:vAlign w:val="center"/>
          </w:tcPr>
          <w:p w:rsidR="007441C2" w:rsidRDefault="007441C2" w:rsidP="0070182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16.01.2018</w:t>
            </w:r>
          </w:p>
        </w:tc>
        <w:tc>
          <w:tcPr>
            <w:tcW w:w="2835" w:type="dxa"/>
            <w:vMerge/>
            <w:shd w:val="clear" w:color="auto" w:fill="auto"/>
            <w:vAlign w:val="center"/>
          </w:tcPr>
          <w:p w:rsidR="007441C2" w:rsidRPr="0095555B" w:rsidRDefault="007441C2" w:rsidP="0070182C">
            <w:pPr>
              <w:jc w:val="both"/>
              <w:rPr>
                <w:rFonts w:ascii="Times New Roman" w:hAnsi="Times New Roman" w:cs="Times New Roman"/>
                <w:sz w:val="24"/>
                <w:szCs w:val="24"/>
              </w:rPr>
            </w:pPr>
          </w:p>
        </w:tc>
        <w:tc>
          <w:tcPr>
            <w:tcW w:w="567" w:type="dxa"/>
            <w:vAlign w:val="center"/>
          </w:tcPr>
          <w:p w:rsidR="007441C2" w:rsidRPr="0095555B" w:rsidRDefault="008C3903" w:rsidP="0070182C">
            <w:pPr>
              <w:jc w:val="both"/>
              <w:rPr>
                <w:rFonts w:ascii="Times New Roman" w:hAnsi="Times New Roman" w:cs="Times New Roman"/>
                <w:sz w:val="24"/>
                <w:szCs w:val="24"/>
              </w:rPr>
            </w:pPr>
            <w:r>
              <w:rPr>
                <w:rFonts w:ascii="Times New Roman" w:hAnsi="Times New Roman" w:cs="Times New Roman"/>
                <w:sz w:val="24"/>
                <w:szCs w:val="24"/>
              </w:rPr>
              <w:t>50</w:t>
            </w:r>
          </w:p>
        </w:tc>
      </w:tr>
      <w:tr w:rsidR="007441C2" w:rsidRPr="0095555B" w:rsidTr="0070182C">
        <w:tc>
          <w:tcPr>
            <w:tcW w:w="675" w:type="dxa"/>
            <w:shd w:val="clear" w:color="auto" w:fill="auto"/>
            <w:vAlign w:val="center"/>
          </w:tcPr>
          <w:p w:rsidR="007441C2" w:rsidRPr="0095555B" w:rsidRDefault="007441C2" w:rsidP="0070182C">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7441C2" w:rsidRPr="007441C2" w:rsidRDefault="007441C2" w:rsidP="0070182C">
            <w:pPr>
              <w:jc w:val="both"/>
              <w:rPr>
                <w:rFonts w:ascii="Times New Roman" w:hAnsi="Times New Roman" w:cs="Times New Roman"/>
                <w:b/>
                <w:color w:val="000000" w:themeColor="text1"/>
                <w:sz w:val="24"/>
                <w:szCs w:val="24"/>
              </w:rPr>
            </w:pPr>
            <w:r w:rsidRPr="007441C2">
              <w:rPr>
                <w:rFonts w:ascii="Times New Roman" w:hAnsi="Times New Roman" w:cs="Times New Roman"/>
                <w:b/>
                <w:color w:val="000000" w:themeColor="text1"/>
                <w:sz w:val="24"/>
                <w:szCs w:val="24"/>
              </w:rPr>
              <w:t>840</w:t>
            </w:r>
          </w:p>
        </w:tc>
        <w:tc>
          <w:tcPr>
            <w:tcW w:w="4394" w:type="dxa"/>
            <w:gridSpan w:val="2"/>
            <w:shd w:val="clear" w:color="auto" w:fill="auto"/>
            <w:vAlign w:val="center"/>
          </w:tcPr>
          <w:p w:rsidR="007441C2" w:rsidRPr="007441C2" w:rsidRDefault="007441C2" w:rsidP="0070182C">
            <w:pPr>
              <w:jc w:val="both"/>
              <w:rPr>
                <w:rFonts w:ascii="Times New Roman" w:hAnsi="Times New Roman" w:cs="Times New Roman"/>
                <w:b/>
                <w:sz w:val="24"/>
                <w:szCs w:val="24"/>
              </w:rPr>
            </w:pPr>
            <w:r w:rsidRPr="007441C2">
              <w:rPr>
                <w:rFonts w:ascii="Times New Roman" w:hAnsi="Times New Roman" w:cs="Times New Roman"/>
                <w:b/>
                <w:sz w:val="24"/>
                <w:szCs w:val="24"/>
              </w:rPr>
              <w:t>Про виконання міських цільових програм у 2018 році</w:t>
            </w:r>
          </w:p>
        </w:tc>
        <w:tc>
          <w:tcPr>
            <w:tcW w:w="1559" w:type="dxa"/>
            <w:shd w:val="clear" w:color="auto" w:fill="auto"/>
            <w:vAlign w:val="center"/>
          </w:tcPr>
          <w:p w:rsidR="007441C2" w:rsidRPr="0095555B" w:rsidRDefault="007441C2" w:rsidP="0070182C">
            <w:pPr>
              <w:jc w:val="both"/>
              <w:rPr>
                <w:rFonts w:ascii="Times New Roman" w:hAnsi="Times New Roman" w:cs="Times New Roman"/>
                <w:color w:val="000000" w:themeColor="text1"/>
                <w:sz w:val="24"/>
                <w:szCs w:val="24"/>
              </w:rPr>
            </w:pPr>
            <w:r w:rsidRPr="0095555B">
              <w:rPr>
                <w:rFonts w:ascii="Times New Roman" w:hAnsi="Times New Roman" w:cs="Times New Roman"/>
                <w:color w:val="000000" w:themeColor="text1"/>
                <w:sz w:val="24"/>
                <w:szCs w:val="24"/>
              </w:rPr>
              <w:t>08.01.2019</w:t>
            </w:r>
          </w:p>
        </w:tc>
        <w:tc>
          <w:tcPr>
            <w:tcW w:w="2835" w:type="dxa"/>
            <w:shd w:val="clear" w:color="auto" w:fill="auto"/>
            <w:vAlign w:val="center"/>
          </w:tcPr>
          <w:p w:rsidR="007441C2" w:rsidRPr="0095555B" w:rsidRDefault="007441C2" w:rsidP="0070182C">
            <w:pPr>
              <w:jc w:val="both"/>
              <w:rPr>
                <w:rFonts w:ascii="Times New Roman" w:hAnsi="Times New Roman" w:cs="Times New Roman"/>
                <w:sz w:val="24"/>
                <w:szCs w:val="24"/>
              </w:rPr>
            </w:pPr>
            <w:r w:rsidRPr="0095555B">
              <w:rPr>
                <w:rFonts w:ascii="Times New Roman" w:hAnsi="Times New Roman" w:cs="Times New Roman"/>
                <w:sz w:val="24"/>
                <w:szCs w:val="24"/>
              </w:rPr>
              <w:t>відповідальні виконавці</w:t>
            </w:r>
          </w:p>
        </w:tc>
        <w:tc>
          <w:tcPr>
            <w:tcW w:w="567" w:type="dxa"/>
            <w:vAlign w:val="center"/>
          </w:tcPr>
          <w:p w:rsidR="007441C2" w:rsidRPr="0095555B" w:rsidRDefault="008C3903" w:rsidP="0070182C">
            <w:pPr>
              <w:jc w:val="both"/>
              <w:rPr>
                <w:rFonts w:ascii="Times New Roman" w:hAnsi="Times New Roman" w:cs="Times New Roman"/>
                <w:sz w:val="24"/>
                <w:szCs w:val="24"/>
              </w:rPr>
            </w:pPr>
            <w:r>
              <w:rPr>
                <w:rFonts w:ascii="Times New Roman" w:hAnsi="Times New Roman" w:cs="Times New Roman"/>
                <w:sz w:val="24"/>
                <w:szCs w:val="24"/>
              </w:rPr>
              <w:t>56</w:t>
            </w:r>
          </w:p>
        </w:tc>
      </w:tr>
      <w:tr w:rsidR="00051AE7" w:rsidRPr="0095555B" w:rsidTr="0095555B">
        <w:tc>
          <w:tcPr>
            <w:tcW w:w="675" w:type="dxa"/>
            <w:shd w:val="clear" w:color="auto" w:fill="auto"/>
            <w:vAlign w:val="center"/>
          </w:tcPr>
          <w:p w:rsidR="00051AE7" w:rsidRPr="0095555B" w:rsidRDefault="00051AE7"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B33BAE" w:rsidRPr="007441C2" w:rsidRDefault="00051AE7" w:rsidP="0095555B">
            <w:pPr>
              <w:jc w:val="both"/>
              <w:rPr>
                <w:rFonts w:ascii="Times New Roman" w:hAnsi="Times New Roman" w:cs="Times New Roman"/>
                <w:b/>
                <w:color w:val="000000" w:themeColor="text1"/>
                <w:sz w:val="24"/>
                <w:szCs w:val="24"/>
              </w:rPr>
            </w:pPr>
            <w:r w:rsidRPr="007441C2">
              <w:rPr>
                <w:rFonts w:ascii="Times New Roman" w:hAnsi="Times New Roman" w:cs="Times New Roman"/>
                <w:b/>
                <w:color w:val="000000" w:themeColor="text1"/>
                <w:sz w:val="24"/>
                <w:szCs w:val="24"/>
              </w:rPr>
              <w:t>841</w:t>
            </w:r>
          </w:p>
        </w:tc>
        <w:tc>
          <w:tcPr>
            <w:tcW w:w="4394" w:type="dxa"/>
            <w:gridSpan w:val="2"/>
            <w:shd w:val="clear" w:color="auto" w:fill="auto"/>
            <w:vAlign w:val="center"/>
          </w:tcPr>
          <w:p w:rsidR="00051AE7" w:rsidRPr="0044468F" w:rsidRDefault="0044468F" w:rsidP="0095555B">
            <w:pPr>
              <w:jc w:val="both"/>
              <w:rPr>
                <w:rFonts w:ascii="Times New Roman" w:hAnsi="Times New Roman" w:cs="Times New Roman"/>
                <w:b/>
                <w:sz w:val="24"/>
                <w:szCs w:val="24"/>
              </w:rPr>
            </w:pPr>
            <w:r w:rsidRPr="0044468F">
              <w:rPr>
                <w:rFonts w:ascii="Times New Roman" w:hAnsi="Times New Roman" w:cs="Times New Roman"/>
                <w:b/>
                <w:sz w:val="24"/>
                <w:szCs w:val="24"/>
              </w:rPr>
              <w:t>ПРО МІСЬКИЙ БЮДЖЕТ НА 2019 РІК</w:t>
            </w:r>
          </w:p>
        </w:tc>
        <w:tc>
          <w:tcPr>
            <w:tcW w:w="1559" w:type="dxa"/>
            <w:shd w:val="clear" w:color="auto" w:fill="auto"/>
            <w:vAlign w:val="center"/>
          </w:tcPr>
          <w:p w:rsidR="00051AE7" w:rsidRPr="0095555B" w:rsidRDefault="00B33BAE" w:rsidP="009555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051AE7" w:rsidRPr="0095555B">
              <w:rPr>
                <w:rFonts w:ascii="Times New Roman" w:hAnsi="Times New Roman" w:cs="Times New Roman"/>
                <w:color w:val="000000" w:themeColor="text1"/>
                <w:sz w:val="24"/>
                <w:szCs w:val="24"/>
              </w:rPr>
              <w:t>.01.2019</w:t>
            </w:r>
          </w:p>
        </w:tc>
        <w:tc>
          <w:tcPr>
            <w:tcW w:w="2835" w:type="dxa"/>
            <w:shd w:val="clear" w:color="auto" w:fill="auto"/>
            <w:vAlign w:val="center"/>
          </w:tcPr>
          <w:p w:rsidR="00051AE7" w:rsidRPr="0095555B" w:rsidRDefault="00051AE7" w:rsidP="0095555B">
            <w:pPr>
              <w:jc w:val="both"/>
              <w:rPr>
                <w:rFonts w:ascii="Times New Roman" w:hAnsi="Times New Roman" w:cs="Times New Roman"/>
                <w:sz w:val="24"/>
                <w:szCs w:val="24"/>
              </w:rPr>
            </w:pPr>
            <w:r w:rsidRPr="0095555B">
              <w:rPr>
                <w:rFonts w:ascii="Times New Roman" w:hAnsi="Times New Roman" w:cs="Times New Roman"/>
                <w:sz w:val="24"/>
                <w:szCs w:val="24"/>
              </w:rPr>
              <w:t>Ричагівський І.І. – начальник фінансового управління</w:t>
            </w:r>
          </w:p>
        </w:tc>
        <w:tc>
          <w:tcPr>
            <w:tcW w:w="567" w:type="dxa"/>
            <w:vAlign w:val="center"/>
          </w:tcPr>
          <w:p w:rsidR="00051AE7"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57</w:t>
            </w:r>
          </w:p>
        </w:tc>
      </w:tr>
      <w:tr w:rsidR="006C5862" w:rsidRPr="0095555B" w:rsidTr="0095555B">
        <w:tc>
          <w:tcPr>
            <w:tcW w:w="675" w:type="dxa"/>
            <w:shd w:val="clear" w:color="auto" w:fill="auto"/>
            <w:vAlign w:val="center"/>
          </w:tcPr>
          <w:p w:rsidR="006C5862" w:rsidRPr="0095555B" w:rsidRDefault="006C586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6C5862" w:rsidRPr="0095555B" w:rsidRDefault="006C5862" w:rsidP="0095555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846</w:t>
            </w:r>
          </w:p>
        </w:tc>
        <w:tc>
          <w:tcPr>
            <w:tcW w:w="4394" w:type="dxa"/>
            <w:gridSpan w:val="2"/>
            <w:shd w:val="clear" w:color="auto" w:fill="auto"/>
            <w:vAlign w:val="center"/>
          </w:tcPr>
          <w:p w:rsidR="006C5862" w:rsidRPr="006C5862" w:rsidRDefault="006C5862" w:rsidP="0095555B">
            <w:pPr>
              <w:jc w:val="both"/>
              <w:rPr>
                <w:rFonts w:ascii="Times New Roman" w:hAnsi="Times New Roman" w:cs="Times New Roman"/>
                <w:sz w:val="24"/>
                <w:szCs w:val="24"/>
              </w:rPr>
            </w:pPr>
            <w:r w:rsidRPr="006C5862">
              <w:rPr>
                <w:rFonts w:ascii="Times New Roman" w:hAnsi="Times New Roman" w:cs="Times New Roman"/>
                <w:sz w:val="24"/>
                <w:szCs w:val="24"/>
              </w:rPr>
              <w:t>Про внесення змін до регламенту Новороздільської міської ради</w:t>
            </w:r>
          </w:p>
        </w:tc>
        <w:tc>
          <w:tcPr>
            <w:tcW w:w="1559" w:type="dxa"/>
            <w:shd w:val="clear" w:color="auto" w:fill="auto"/>
            <w:vAlign w:val="center"/>
          </w:tcPr>
          <w:p w:rsidR="006C5862" w:rsidRPr="0095555B" w:rsidRDefault="006C5862" w:rsidP="0095555B">
            <w:pPr>
              <w:jc w:val="both"/>
              <w:rPr>
                <w:rFonts w:ascii="Times New Roman" w:hAnsi="Times New Roman" w:cs="Times New Roman"/>
                <w:color w:val="000000" w:themeColor="text1"/>
                <w:sz w:val="24"/>
                <w:szCs w:val="24"/>
              </w:rPr>
            </w:pPr>
            <w:r>
              <w:rPr>
                <w:rFonts w:ascii="Times New Roman" w:hAnsi="Times New Roman" w:cs="Times New Roman"/>
                <w:sz w:val="24"/>
                <w:szCs w:val="24"/>
              </w:rPr>
              <w:t>10.01.2018</w:t>
            </w:r>
          </w:p>
        </w:tc>
        <w:tc>
          <w:tcPr>
            <w:tcW w:w="2835" w:type="dxa"/>
            <w:shd w:val="clear" w:color="auto" w:fill="auto"/>
            <w:vAlign w:val="center"/>
          </w:tcPr>
          <w:p w:rsidR="006C5862" w:rsidRPr="0095555B" w:rsidRDefault="006C5862" w:rsidP="0095555B">
            <w:pPr>
              <w:jc w:val="both"/>
              <w:rPr>
                <w:rFonts w:ascii="Times New Roman" w:hAnsi="Times New Roman" w:cs="Times New Roman"/>
                <w:sz w:val="24"/>
                <w:szCs w:val="24"/>
              </w:rPr>
            </w:pPr>
            <w:r w:rsidRPr="0095555B">
              <w:rPr>
                <w:rFonts w:ascii="Times New Roman" w:hAnsi="Times New Roman" w:cs="Times New Roman"/>
                <w:sz w:val="24"/>
                <w:szCs w:val="24"/>
              </w:rPr>
              <w:t>Кравець І.Д. – секретар ради</w:t>
            </w:r>
          </w:p>
        </w:tc>
        <w:tc>
          <w:tcPr>
            <w:tcW w:w="567" w:type="dxa"/>
            <w:vAlign w:val="center"/>
          </w:tcPr>
          <w:p w:rsidR="006C586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59</w:t>
            </w:r>
          </w:p>
        </w:tc>
      </w:tr>
      <w:tr w:rsidR="0044468F" w:rsidRPr="0095555B" w:rsidTr="0095555B">
        <w:tc>
          <w:tcPr>
            <w:tcW w:w="675" w:type="dxa"/>
            <w:shd w:val="clear" w:color="auto" w:fill="auto"/>
            <w:vAlign w:val="center"/>
          </w:tcPr>
          <w:p w:rsidR="0044468F" w:rsidRPr="0095555B" w:rsidRDefault="0044468F"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44468F" w:rsidRPr="0095555B" w:rsidRDefault="0044468F" w:rsidP="0095555B">
            <w:pPr>
              <w:jc w:val="both"/>
              <w:rPr>
                <w:rFonts w:ascii="Times New Roman" w:hAnsi="Times New Roman" w:cs="Times New Roman"/>
                <w:sz w:val="24"/>
                <w:szCs w:val="24"/>
              </w:rPr>
            </w:pPr>
            <w:r w:rsidRPr="0095555B">
              <w:rPr>
                <w:rFonts w:ascii="Times New Roman" w:hAnsi="Times New Roman" w:cs="Times New Roman"/>
                <w:sz w:val="24"/>
                <w:szCs w:val="24"/>
              </w:rPr>
              <w:t>837</w:t>
            </w:r>
          </w:p>
        </w:tc>
        <w:tc>
          <w:tcPr>
            <w:tcW w:w="4394" w:type="dxa"/>
            <w:gridSpan w:val="2"/>
            <w:shd w:val="clear" w:color="auto" w:fill="auto"/>
            <w:vAlign w:val="center"/>
          </w:tcPr>
          <w:p w:rsidR="0044468F" w:rsidRDefault="0044468F" w:rsidP="0095555B">
            <w:pPr>
              <w:jc w:val="both"/>
              <w:rPr>
                <w:rFonts w:ascii="Times New Roman" w:hAnsi="Times New Roman" w:cs="Times New Roman"/>
                <w:sz w:val="24"/>
                <w:szCs w:val="24"/>
              </w:rPr>
            </w:pPr>
            <w:r w:rsidRPr="0095555B">
              <w:rPr>
                <w:rFonts w:ascii="Times New Roman" w:hAnsi="Times New Roman" w:cs="Times New Roman"/>
                <w:sz w:val="24"/>
                <w:szCs w:val="24"/>
              </w:rPr>
              <w:t xml:space="preserve">Про виконання рішень Новороздільської міської ради </w:t>
            </w:r>
            <w:r w:rsidRPr="0095555B">
              <w:rPr>
                <w:rFonts w:ascii="Times New Roman" w:hAnsi="Times New Roman" w:cs="Times New Roman"/>
                <w:sz w:val="24"/>
                <w:szCs w:val="24"/>
                <w:lang w:val="en-US"/>
              </w:rPr>
              <w:t>V</w:t>
            </w:r>
            <w:r w:rsidRPr="0095555B">
              <w:rPr>
                <w:rFonts w:ascii="Times New Roman" w:hAnsi="Times New Roman" w:cs="Times New Roman"/>
                <w:sz w:val="24"/>
                <w:szCs w:val="24"/>
              </w:rPr>
              <w:t>ІІ демократичного скликання</w:t>
            </w:r>
          </w:p>
          <w:p w:rsidR="007441C2" w:rsidRPr="0044468F" w:rsidRDefault="007441C2" w:rsidP="0095555B">
            <w:pPr>
              <w:jc w:val="both"/>
              <w:rPr>
                <w:rFonts w:ascii="Times New Roman" w:hAnsi="Times New Roman" w:cs="Times New Roman"/>
                <w:sz w:val="24"/>
                <w:szCs w:val="24"/>
              </w:rPr>
            </w:pPr>
          </w:p>
        </w:tc>
        <w:tc>
          <w:tcPr>
            <w:tcW w:w="1559" w:type="dxa"/>
            <w:shd w:val="clear" w:color="auto" w:fill="auto"/>
            <w:vAlign w:val="center"/>
          </w:tcPr>
          <w:p w:rsidR="0044468F" w:rsidRPr="0095555B" w:rsidRDefault="0044468F" w:rsidP="0095555B">
            <w:pPr>
              <w:jc w:val="both"/>
              <w:rPr>
                <w:rFonts w:ascii="Times New Roman" w:hAnsi="Times New Roman" w:cs="Times New Roman"/>
                <w:sz w:val="24"/>
                <w:szCs w:val="24"/>
              </w:rPr>
            </w:pPr>
            <w:r w:rsidRPr="0095555B">
              <w:rPr>
                <w:rFonts w:ascii="Times New Roman" w:hAnsi="Times New Roman" w:cs="Times New Roman"/>
                <w:sz w:val="24"/>
                <w:szCs w:val="24"/>
              </w:rPr>
              <w:t>02.01.2019</w:t>
            </w:r>
          </w:p>
        </w:tc>
        <w:tc>
          <w:tcPr>
            <w:tcW w:w="2835" w:type="dxa"/>
            <w:shd w:val="clear" w:color="auto" w:fill="auto"/>
            <w:vAlign w:val="center"/>
          </w:tcPr>
          <w:p w:rsidR="0044468F" w:rsidRPr="0095555B" w:rsidRDefault="0044468F" w:rsidP="0095555B">
            <w:pPr>
              <w:jc w:val="both"/>
              <w:rPr>
                <w:rFonts w:ascii="Times New Roman" w:hAnsi="Times New Roman" w:cs="Times New Roman"/>
                <w:sz w:val="24"/>
                <w:szCs w:val="24"/>
              </w:rPr>
            </w:pPr>
            <w:r w:rsidRPr="0095555B">
              <w:rPr>
                <w:rFonts w:ascii="Times New Roman" w:hAnsi="Times New Roman" w:cs="Times New Roman"/>
                <w:sz w:val="24"/>
                <w:szCs w:val="24"/>
              </w:rPr>
              <w:t>Кравець І.Д. – секретар ради</w:t>
            </w:r>
          </w:p>
          <w:p w:rsidR="0044468F" w:rsidRPr="0095555B" w:rsidRDefault="0044468F" w:rsidP="0095555B">
            <w:pPr>
              <w:jc w:val="both"/>
              <w:rPr>
                <w:rFonts w:ascii="Times New Roman" w:hAnsi="Times New Roman" w:cs="Times New Roman"/>
                <w:sz w:val="24"/>
                <w:szCs w:val="24"/>
              </w:rPr>
            </w:pPr>
          </w:p>
        </w:tc>
        <w:tc>
          <w:tcPr>
            <w:tcW w:w="567" w:type="dxa"/>
            <w:vAlign w:val="center"/>
          </w:tcPr>
          <w:p w:rsidR="0044468F"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61</w:t>
            </w:r>
          </w:p>
        </w:tc>
      </w:tr>
      <w:tr w:rsidR="0044468F" w:rsidRPr="0095555B" w:rsidTr="0095555B">
        <w:tc>
          <w:tcPr>
            <w:tcW w:w="675" w:type="dxa"/>
            <w:shd w:val="clear" w:color="auto" w:fill="auto"/>
            <w:vAlign w:val="center"/>
          </w:tcPr>
          <w:p w:rsidR="0044468F" w:rsidRPr="0095555B" w:rsidRDefault="0044468F"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44468F" w:rsidRPr="0095555B" w:rsidRDefault="0044468F" w:rsidP="0095555B">
            <w:pPr>
              <w:jc w:val="both"/>
              <w:rPr>
                <w:rFonts w:ascii="Times New Roman" w:hAnsi="Times New Roman" w:cs="Times New Roman"/>
                <w:sz w:val="24"/>
                <w:szCs w:val="24"/>
              </w:rPr>
            </w:pPr>
            <w:r w:rsidRPr="0095555B">
              <w:rPr>
                <w:rFonts w:ascii="Times New Roman" w:hAnsi="Times New Roman" w:cs="Times New Roman"/>
                <w:sz w:val="24"/>
                <w:szCs w:val="24"/>
              </w:rPr>
              <w:t>838</w:t>
            </w:r>
          </w:p>
        </w:tc>
        <w:tc>
          <w:tcPr>
            <w:tcW w:w="4394" w:type="dxa"/>
            <w:gridSpan w:val="2"/>
            <w:shd w:val="clear" w:color="auto" w:fill="auto"/>
            <w:vAlign w:val="center"/>
          </w:tcPr>
          <w:p w:rsidR="0044468F" w:rsidRPr="0095555B" w:rsidRDefault="0044468F" w:rsidP="0095555B">
            <w:pPr>
              <w:jc w:val="both"/>
              <w:rPr>
                <w:rFonts w:ascii="Times New Roman" w:hAnsi="Times New Roman" w:cs="Times New Roman"/>
                <w:sz w:val="24"/>
                <w:szCs w:val="24"/>
              </w:rPr>
            </w:pPr>
            <w:r w:rsidRPr="0095555B">
              <w:rPr>
                <w:rFonts w:ascii="Times New Roman" w:hAnsi="Times New Roman" w:cs="Times New Roman"/>
                <w:sz w:val="24"/>
                <w:szCs w:val="24"/>
              </w:rPr>
              <w:t>Про роботу постійних комісій Новороздільської міської ради у 2018 році</w:t>
            </w:r>
          </w:p>
        </w:tc>
        <w:tc>
          <w:tcPr>
            <w:tcW w:w="1559" w:type="dxa"/>
            <w:shd w:val="clear" w:color="auto" w:fill="auto"/>
            <w:vAlign w:val="center"/>
          </w:tcPr>
          <w:p w:rsidR="0044468F" w:rsidRPr="0095555B" w:rsidRDefault="0044468F" w:rsidP="0095555B">
            <w:pPr>
              <w:jc w:val="both"/>
              <w:rPr>
                <w:rFonts w:ascii="Times New Roman" w:hAnsi="Times New Roman" w:cs="Times New Roman"/>
                <w:sz w:val="24"/>
                <w:szCs w:val="24"/>
              </w:rPr>
            </w:pPr>
            <w:r w:rsidRPr="0095555B">
              <w:rPr>
                <w:rFonts w:ascii="Times New Roman" w:hAnsi="Times New Roman" w:cs="Times New Roman"/>
                <w:sz w:val="24"/>
                <w:szCs w:val="24"/>
              </w:rPr>
              <w:t>02.01.2019</w:t>
            </w:r>
          </w:p>
        </w:tc>
        <w:tc>
          <w:tcPr>
            <w:tcW w:w="2835" w:type="dxa"/>
            <w:shd w:val="clear" w:color="auto" w:fill="auto"/>
            <w:vAlign w:val="center"/>
          </w:tcPr>
          <w:p w:rsidR="00276142" w:rsidRPr="0095555B" w:rsidRDefault="00276142" w:rsidP="00276142">
            <w:pPr>
              <w:jc w:val="both"/>
              <w:rPr>
                <w:rFonts w:ascii="Times New Roman" w:hAnsi="Times New Roman" w:cs="Times New Roman"/>
                <w:sz w:val="24"/>
                <w:szCs w:val="24"/>
              </w:rPr>
            </w:pPr>
            <w:r w:rsidRPr="0095555B">
              <w:rPr>
                <w:rFonts w:ascii="Times New Roman" w:hAnsi="Times New Roman" w:cs="Times New Roman"/>
                <w:sz w:val="24"/>
                <w:szCs w:val="24"/>
              </w:rPr>
              <w:t>Кравець І.Д. – секретар ради</w:t>
            </w:r>
          </w:p>
          <w:p w:rsidR="0044468F" w:rsidRPr="0095555B" w:rsidRDefault="0044468F" w:rsidP="0095555B">
            <w:pPr>
              <w:jc w:val="both"/>
              <w:rPr>
                <w:rFonts w:ascii="Times New Roman" w:hAnsi="Times New Roman" w:cs="Times New Roman"/>
                <w:sz w:val="24"/>
                <w:szCs w:val="24"/>
              </w:rPr>
            </w:pPr>
          </w:p>
        </w:tc>
        <w:tc>
          <w:tcPr>
            <w:tcW w:w="567" w:type="dxa"/>
            <w:vAlign w:val="center"/>
          </w:tcPr>
          <w:p w:rsidR="0044468F"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73</w:t>
            </w:r>
          </w:p>
        </w:tc>
      </w:tr>
      <w:tr w:rsidR="00276142" w:rsidRPr="0095555B" w:rsidTr="0095555B">
        <w:tc>
          <w:tcPr>
            <w:tcW w:w="675" w:type="dxa"/>
            <w:shd w:val="clear" w:color="auto" w:fill="auto"/>
            <w:vAlign w:val="center"/>
          </w:tcPr>
          <w:p w:rsidR="00276142" w:rsidRPr="0095555B" w:rsidRDefault="0027614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276142" w:rsidRPr="0095555B" w:rsidRDefault="00276142" w:rsidP="0095555B">
            <w:pPr>
              <w:jc w:val="both"/>
              <w:rPr>
                <w:rFonts w:ascii="Times New Roman" w:hAnsi="Times New Roman" w:cs="Times New Roman"/>
                <w:sz w:val="24"/>
                <w:szCs w:val="24"/>
              </w:rPr>
            </w:pPr>
            <w:r>
              <w:rPr>
                <w:rFonts w:ascii="Times New Roman" w:hAnsi="Times New Roman" w:cs="Times New Roman"/>
                <w:sz w:val="24"/>
                <w:szCs w:val="24"/>
              </w:rPr>
              <w:t>861</w:t>
            </w:r>
          </w:p>
        </w:tc>
        <w:tc>
          <w:tcPr>
            <w:tcW w:w="4394" w:type="dxa"/>
            <w:gridSpan w:val="2"/>
            <w:shd w:val="clear" w:color="auto" w:fill="auto"/>
            <w:vAlign w:val="center"/>
          </w:tcPr>
          <w:p w:rsidR="00276142" w:rsidRPr="0095555B" w:rsidRDefault="00276142" w:rsidP="00276142">
            <w:pPr>
              <w:jc w:val="both"/>
              <w:rPr>
                <w:rFonts w:ascii="Times New Roman" w:hAnsi="Times New Roman" w:cs="Times New Roman"/>
                <w:sz w:val="24"/>
                <w:szCs w:val="24"/>
              </w:rPr>
            </w:pPr>
            <w:r>
              <w:rPr>
                <w:rFonts w:ascii="Times New Roman" w:hAnsi="Times New Roman" w:cs="Times New Roman"/>
                <w:sz w:val="24"/>
                <w:szCs w:val="24"/>
              </w:rPr>
              <w:t xml:space="preserve">Про затвердження </w:t>
            </w:r>
            <w:r w:rsidRPr="00EF4B46">
              <w:rPr>
                <w:rFonts w:ascii="Times New Roman" w:hAnsi="Times New Roman" w:cs="Times New Roman"/>
                <w:sz w:val="24"/>
                <w:szCs w:val="24"/>
              </w:rPr>
              <w:t>План</w:t>
            </w:r>
            <w:r>
              <w:rPr>
                <w:rFonts w:ascii="Times New Roman" w:hAnsi="Times New Roman" w:cs="Times New Roman"/>
                <w:sz w:val="24"/>
                <w:szCs w:val="24"/>
              </w:rPr>
              <w:t>у</w:t>
            </w:r>
            <w:r w:rsidRPr="00EF4B46">
              <w:rPr>
                <w:rFonts w:ascii="Times New Roman" w:hAnsi="Times New Roman" w:cs="Times New Roman"/>
                <w:sz w:val="24"/>
                <w:szCs w:val="24"/>
              </w:rPr>
              <w:t xml:space="preserve"> діяльності з підготовки проектів регуляторних актів на 2019 рік</w:t>
            </w:r>
          </w:p>
        </w:tc>
        <w:tc>
          <w:tcPr>
            <w:tcW w:w="1559" w:type="dxa"/>
            <w:shd w:val="clear" w:color="auto" w:fill="auto"/>
            <w:vAlign w:val="center"/>
          </w:tcPr>
          <w:p w:rsidR="00276142" w:rsidRPr="0095555B" w:rsidRDefault="00276142" w:rsidP="0095555B">
            <w:pPr>
              <w:jc w:val="both"/>
              <w:rPr>
                <w:rFonts w:ascii="Times New Roman" w:hAnsi="Times New Roman" w:cs="Times New Roman"/>
                <w:sz w:val="24"/>
                <w:szCs w:val="24"/>
              </w:rPr>
            </w:pPr>
            <w:r>
              <w:rPr>
                <w:rFonts w:ascii="Times New Roman" w:hAnsi="Times New Roman" w:cs="Times New Roman"/>
                <w:sz w:val="24"/>
                <w:szCs w:val="24"/>
              </w:rPr>
              <w:t>11.01.2018</w:t>
            </w:r>
          </w:p>
        </w:tc>
        <w:tc>
          <w:tcPr>
            <w:tcW w:w="2835" w:type="dxa"/>
            <w:shd w:val="clear" w:color="auto" w:fill="auto"/>
            <w:vAlign w:val="center"/>
          </w:tcPr>
          <w:p w:rsidR="00276142" w:rsidRPr="0095555B" w:rsidRDefault="00B70121" w:rsidP="0095555B">
            <w:pPr>
              <w:jc w:val="both"/>
              <w:rPr>
                <w:rFonts w:ascii="Times New Roman" w:hAnsi="Times New Roman" w:cs="Times New Roman"/>
                <w:sz w:val="24"/>
                <w:szCs w:val="24"/>
              </w:rPr>
            </w:pPr>
            <w:r w:rsidRPr="0095555B">
              <w:rPr>
                <w:rFonts w:ascii="Times New Roman" w:hAnsi="Times New Roman" w:cs="Times New Roman"/>
                <w:sz w:val="24"/>
                <w:szCs w:val="24"/>
              </w:rPr>
              <w:t>Гілко Н.І. – начальник відділу економіки та інвестицій</w:t>
            </w:r>
          </w:p>
        </w:tc>
        <w:tc>
          <w:tcPr>
            <w:tcW w:w="567" w:type="dxa"/>
            <w:vAlign w:val="center"/>
          </w:tcPr>
          <w:p w:rsidR="0027614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74</w:t>
            </w:r>
          </w:p>
        </w:tc>
      </w:tr>
      <w:tr w:rsidR="0044468F" w:rsidRPr="0095555B" w:rsidTr="0095555B">
        <w:tc>
          <w:tcPr>
            <w:tcW w:w="675" w:type="dxa"/>
            <w:shd w:val="clear" w:color="auto" w:fill="auto"/>
            <w:vAlign w:val="center"/>
          </w:tcPr>
          <w:p w:rsidR="0044468F" w:rsidRPr="0095555B" w:rsidRDefault="0044468F"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44468F" w:rsidRPr="0095555B" w:rsidRDefault="0044468F" w:rsidP="0095555B">
            <w:pPr>
              <w:jc w:val="both"/>
              <w:rPr>
                <w:rFonts w:ascii="Times New Roman" w:hAnsi="Times New Roman" w:cs="Times New Roman"/>
                <w:sz w:val="24"/>
                <w:szCs w:val="24"/>
              </w:rPr>
            </w:pPr>
            <w:r w:rsidRPr="0095555B">
              <w:rPr>
                <w:rFonts w:ascii="Times New Roman" w:hAnsi="Times New Roman" w:cs="Times New Roman"/>
                <w:sz w:val="24"/>
                <w:szCs w:val="24"/>
              </w:rPr>
              <w:t>836</w:t>
            </w:r>
          </w:p>
        </w:tc>
        <w:tc>
          <w:tcPr>
            <w:tcW w:w="4394" w:type="dxa"/>
            <w:gridSpan w:val="2"/>
            <w:shd w:val="clear" w:color="auto" w:fill="auto"/>
            <w:vAlign w:val="center"/>
          </w:tcPr>
          <w:p w:rsidR="0044468F" w:rsidRPr="0044468F" w:rsidRDefault="0044468F" w:rsidP="0095555B">
            <w:pPr>
              <w:jc w:val="both"/>
              <w:rPr>
                <w:rFonts w:ascii="Times New Roman" w:hAnsi="Times New Roman" w:cs="Times New Roman"/>
                <w:sz w:val="24"/>
                <w:szCs w:val="24"/>
              </w:rPr>
            </w:pPr>
            <w:r w:rsidRPr="0095555B">
              <w:rPr>
                <w:rFonts w:ascii="Times New Roman" w:hAnsi="Times New Roman" w:cs="Times New Roman"/>
                <w:sz w:val="24"/>
                <w:szCs w:val="24"/>
              </w:rPr>
              <w:t>Про затвердження Плану роботи</w:t>
            </w:r>
            <w:r>
              <w:rPr>
                <w:rFonts w:ascii="Times New Roman" w:hAnsi="Times New Roman" w:cs="Times New Roman"/>
                <w:sz w:val="24"/>
                <w:szCs w:val="24"/>
              </w:rPr>
              <w:t xml:space="preserve"> </w:t>
            </w:r>
            <w:r w:rsidRPr="0095555B">
              <w:rPr>
                <w:rFonts w:ascii="Times New Roman" w:hAnsi="Times New Roman" w:cs="Times New Roman"/>
                <w:sz w:val="24"/>
                <w:szCs w:val="24"/>
              </w:rPr>
              <w:t>Новороздільської міської ради на 2019 рік</w:t>
            </w:r>
          </w:p>
        </w:tc>
        <w:tc>
          <w:tcPr>
            <w:tcW w:w="1559" w:type="dxa"/>
            <w:shd w:val="clear" w:color="auto" w:fill="auto"/>
            <w:vAlign w:val="center"/>
          </w:tcPr>
          <w:p w:rsidR="0044468F" w:rsidRPr="0095555B" w:rsidRDefault="0044468F" w:rsidP="0095555B">
            <w:pPr>
              <w:jc w:val="both"/>
              <w:rPr>
                <w:rFonts w:ascii="Times New Roman" w:hAnsi="Times New Roman" w:cs="Times New Roman"/>
                <w:sz w:val="24"/>
                <w:szCs w:val="24"/>
              </w:rPr>
            </w:pPr>
            <w:r w:rsidRPr="0095555B">
              <w:rPr>
                <w:rFonts w:ascii="Times New Roman" w:hAnsi="Times New Roman" w:cs="Times New Roman"/>
                <w:sz w:val="24"/>
                <w:szCs w:val="24"/>
              </w:rPr>
              <w:t>29.12.2018</w:t>
            </w:r>
          </w:p>
        </w:tc>
        <w:tc>
          <w:tcPr>
            <w:tcW w:w="2835" w:type="dxa"/>
            <w:shd w:val="clear" w:color="auto" w:fill="auto"/>
            <w:vAlign w:val="center"/>
          </w:tcPr>
          <w:p w:rsidR="00B70121" w:rsidRPr="0095555B" w:rsidRDefault="00B70121" w:rsidP="00B70121">
            <w:pPr>
              <w:jc w:val="both"/>
              <w:rPr>
                <w:rFonts w:ascii="Times New Roman" w:hAnsi="Times New Roman" w:cs="Times New Roman"/>
                <w:sz w:val="24"/>
                <w:szCs w:val="24"/>
              </w:rPr>
            </w:pPr>
            <w:r w:rsidRPr="0095555B">
              <w:rPr>
                <w:rFonts w:ascii="Times New Roman" w:hAnsi="Times New Roman" w:cs="Times New Roman"/>
                <w:sz w:val="24"/>
                <w:szCs w:val="24"/>
              </w:rPr>
              <w:t>Кравець І.Д. – секретар ради</w:t>
            </w:r>
          </w:p>
          <w:p w:rsidR="0044468F" w:rsidRPr="0095555B" w:rsidRDefault="0044468F" w:rsidP="0095555B">
            <w:pPr>
              <w:jc w:val="both"/>
              <w:rPr>
                <w:rFonts w:ascii="Times New Roman" w:hAnsi="Times New Roman" w:cs="Times New Roman"/>
                <w:sz w:val="24"/>
                <w:szCs w:val="24"/>
              </w:rPr>
            </w:pPr>
          </w:p>
        </w:tc>
        <w:tc>
          <w:tcPr>
            <w:tcW w:w="567" w:type="dxa"/>
            <w:vAlign w:val="center"/>
          </w:tcPr>
          <w:p w:rsidR="0044468F"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76</w:t>
            </w:r>
          </w:p>
        </w:tc>
      </w:tr>
      <w:tr w:rsidR="00D7482C" w:rsidRPr="0095555B" w:rsidTr="007E67B4">
        <w:tc>
          <w:tcPr>
            <w:tcW w:w="675" w:type="dxa"/>
            <w:shd w:val="clear" w:color="auto" w:fill="auto"/>
            <w:vAlign w:val="center"/>
          </w:tcPr>
          <w:p w:rsidR="00D7482C" w:rsidRPr="0095555B" w:rsidRDefault="00D7482C" w:rsidP="007E67B4">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D7482C" w:rsidRPr="0095555B" w:rsidRDefault="00D7482C" w:rsidP="007E67B4">
            <w:pPr>
              <w:jc w:val="both"/>
              <w:rPr>
                <w:rFonts w:ascii="Times New Roman" w:hAnsi="Times New Roman" w:cs="Times New Roman"/>
                <w:sz w:val="24"/>
                <w:szCs w:val="24"/>
              </w:rPr>
            </w:pPr>
            <w:r>
              <w:rPr>
                <w:rFonts w:ascii="Times New Roman" w:hAnsi="Times New Roman" w:cs="Times New Roman"/>
                <w:sz w:val="24"/>
                <w:szCs w:val="24"/>
              </w:rPr>
              <w:t>854</w:t>
            </w:r>
          </w:p>
        </w:tc>
        <w:tc>
          <w:tcPr>
            <w:tcW w:w="4394" w:type="dxa"/>
            <w:gridSpan w:val="2"/>
            <w:shd w:val="clear" w:color="auto" w:fill="auto"/>
            <w:vAlign w:val="center"/>
          </w:tcPr>
          <w:p w:rsidR="00D7482C" w:rsidRPr="006C5862" w:rsidRDefault="00D7482C" w:rsidP="007E67B4">
            <w:pPr>
              <w:jc w:val="both"/>
              <w:rPr>
                <w:rFonts w:ascii="Times New Roman" w:hAnsi="Times New Roman" w:cs="Times New Roman"/>
                <w:sz w:val="24"/>
                <w:szCs w:val="24"/>
              </w:rPr>
            </w:pPr>
            <w:r w:rsidRPr="006C5862">
              <w:rPr>
                <w:rFonts w:ascii="Times New Roman" w:hAnsi="Times New Roman" w:cs="Times New Roman"/>
                <w:sz w:val="24"/>
                <w:szCs w:val="24"/>
              </w:rPr>
              <w:t xml:space="preserve">Про присвоєння назви </w:t>
            </w:r>
            <w:r>
              <w:rPr>
                <w:rFonts w:ascii="Times New Roman" w:hAnsi="Times New Roman" w:cs="Times New Roman"/>
                <w:sz w:val="24"/>
                <w:szCs w:val="24"/>
              </w:rPr>
              <w:t xml:space="preserve">вулиці </w:t>
            </w:r>
            <w:r w:rsidRPr="006C5862">
              <w:rPr>
                <w:rFonts w:ascii="Times New Roman" w:hAnsi="Times New Roman" w:cs="Times New Roman"/>
                <w:sz w:val="24"/>
                <w:szCs w:val="24"/>
              </w:rPr>
              <w:t>на території садівничого товариства «Пролісок»</w:t>
            </w:r>
          </w:p>
        </w:tc>
        <w:tc>
          <w:tcPr>
            <w:tcW w:w="1559" w:type="dxa"/>
            <w:shd w:val="clear" w:color="auto" w:fill="auto"/>
            <w:vAlign w:val="center"/>
          </w:tcPr>
          <w:p w:rsidR="00D7482C" w:rsidRPr="0095555B" w:rsidRDefault="00D7482C" w:rsidP="007E67B4">
            <w:pPr>
              <w:jc w:val="both"/>
              <w:rPr>
                <w:rFonts w:ascii="Times New Roman" w:hAnsi="Times New Roman" w:cs="Times New Roman"/>
                <w:sz w:val="24"/>
                <w:szCs w:val="24"/>
              </w:rPr>
            </w:pPr>
            <w:r>
              <w:rPr>
                <w:rFonts w:ascii="Times New Roman" w:hAnsi="Times New Roman" w:cs="Times New Roman"/>
                <w:sz w:val="24"/>
                <w:szCs w:val="24"/>
              </w:rPr>
              <w:t>10.01.2018</w:t>
            </w:r>
          </w:p>
        </w:tc>
        <w:tc>
          <w:tcPr>
            <w:tcW w:w="2835" w:type="dxa"/>
            <w:shd w:val="clear" w:color="auto" w:fill="auto"/>
            <w:vAlign w:val="center"/>
          </w:tcPr>
          <w:p w:rsidR="00D7482C" w:rsidRPr="0095555B" w:rsidRDefault="00D7482C" w:rsidP="007E67B4">
            <w:pPr>
              <w:jc w:val="both"/>
              <w:rPr>
                <w:rFonts w:ascii="Times New Roman" w:hAnsi="Times New Roman" w:cs="Times New Roman"/>
                <w:sz w:val="24"/>
                <w:szCs w:val="24"/>
              </w:rPr>
            </w:pPr>
            <w:r>
              <w:rPr>
                <w:rFonts w:ascii="Times New Roman" w:hAnsi="Times New Roman" w:cs="Times New Roman"/>
                <w:sz w:val="24"/>
                <w:szCs w:val="24"/>
              </w:rPr>
              <w:t>Мельник І.П. – начальник відділу містобудування та архітектури</w:t>
            </w:r>
          </w:p>
        </w:tc>
        <w:tc>
          <w:tcPr>
            <w:tcW w:w="567" w:type="dxa"/>
            <w:vAlign w:val="center"/>
          </w:tcPr>
          <w:p w:rsidR="00D7482C" w:rsidRPr="0095555B" w:rsidRDefault="008C3903" w:rsidP="007E67B4">
            <w:pPr>
              <w:jc w:val="both"/>
              <w:rPr>
                <w:rFonts w:ascii="Times New Roman" w:hAnsi="Times New Roman" w:cs="Times New Roman"/>
                <w:sz w:val="24"/>
                <w:szCs w:val="24"/>
              </w:rPr>
            </w:pPr>
            <w:r>
              <w:rPr>
                <w:rFonts w:ascii="Times New Roman" w:hAnsi="Times New Roman" w:cs="Times New Roman"/>
                <w:sz w:val="24"/>
                <w:szCs w:val="24"/>
              </w:rPr>
              <w:t>80</w:t>
            </w:r>
          </w:p>
        </w:tc>
      </w:tr>
      <w:tr w:rsidR="006C5862" w:rsidRPr="0095555B" w:rsidTr="0095555B">
        <w:tc>
          <w:tcPr>
            <w:tcW w:w="675" w:type="dxa"/>
            <w:shd w:val="clear" w:color="auto" w:fill="auto"/>
            <w:vAlign w:val="center"/>
          </w:tcPr>
          <w:p w:rsidR="006C5862" w:rsidRPr="0095555B" w:rsidRDefault="006C5862"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6C5862" w:rsidRPr="0095555B" w:rsidRDefault="006C5862" w:rsidP="0095555B">
            <w:pPr>
              <w:jc w:val="both"/>
              <w:rPr>
                <w:rFonts w:ascii="Times New Roman" w:hAnsi="Times New Roman" w:cs="Times New Roman"/>
                <w:sz w:val="24"/>
                <w:szCs w:val="24"/>
              </w:rPr>
            </w:pPr>
            <w:r>
              <w:rPr>
                <w:rFonts w:ascii="Times New Roman" w:hAnsi="Times New Roman" w:cs="Times New Roman"/>
                <w:sz w:val="24"/>
                <w:szCs w:val="24"/>
              </w:rPr>
              <w:t>853</w:t>
            </w:r>
          </w:p>
        </w:tc>
        <w:tc>
          <w:tcPr>
            <w:tcW w:w="4394" w:type="dxa"/>
            <w:gridSpan w:val="2"/>
            <w:shd w:val="clear" w:color="auto" w:fill="auto"/>
            <w:vAlign w:val="center"/>
          </w:tcPr>
          <w:p w:rsidR="006C5862" w:rsidRPr="006C5862" w:rsidRDefault="006C5862" w:rsidP="006C5862">
            <w:pPr>
              <w:tabs>
                <w:tab w:val="left" w:pos="2130"/>
              </w:tabs>
              <w:jc w:val="both"/>
              <w:rPr>
                <w:rFonts w:ascii="Times New Roman" w:hAnsi="Times New Roman" w:cs="Times New Roman"/>
                <w:sz w:val="24"/>
                <w:szCs w:val="24"/>
              </w:rPr>
            </w:pPr>
            <w:r w:rsidRPr="006C5862">
              <w:rPr>
                <w:rFonts w:ascii="Times New Roman" w:hAnsi="Times New Roman" w:cs="Times New Roman"/>
                <w:sz w:val="24"/>
                <w:szCs w:val="24"/>
              </w:rPr>
              <w:t>Про надання дозволу на розроблення детального плану території  з метою розміщення</w:t>
            </w:r>
            <w:r>
              <w:rPr>
                <w:rFonts w:ascii="Times New Roman" w:hAnsi="Times New Roman" w:cs="Times New Roman"/>
                <w:sz w:val="24"/>
                <w:szCs w:val="24"/>
              </w:rPr>
              <w:t xml:space="preserve"> </w:t>
            </w:r>
            <w:r w:rsidRPr="006C5862">
              <w:rPr>
                <w:rFonts w:ascii="Times New Roman" w:hAnsi="Times New Roman" w:cs="Times New Roman"/>
                <w:sz w:val="24"/>
                <w:szCs w:val="24"/>
              </w:rPr>
              <w:t>виробничо-торгово-сервісного центру у власних будівлях по вул. Ходорівська, 8-Д, 8-Ж</w:t>
            </w:r>
            <w:r>
              <w:rPr>
                <w:rFonts w:ascii="Times New Roman" w:hAnsi="Times New Roman" w:cs="Times New Roman"/>
                <w:sz w:val="24"/>
                <w:szCs w:val="24"/>
              </w:rPr>
              <w:t xml:space="preserve"> </w:t>
            </w:r>
            <w:r w:rsidRPr="006C5862">
              <w:rPr>
                <w:rFonts w:ascii="Times New Roman" w:hAnsi="Times New Roman" w:cs="Times New Roman"/>
                <w:sz w:val="24"/>
                <w:szCs w:val="24"/>
              </w:rPr>
              <w:t>в м.</w:t>
            </w:r>
            <w:r>
              <w:rPr>
                <w:rFonts w:ascii="Times New Roman" w:hAnsi="Times New Roman" w:cs="Times New Roman"/>
                <w:sz w:val="24"/>
                <w:szCs w:val="24"/>
              </w:rPr>
              <w:t xml:space="preserve"> </w:t>
            </w:r>
            <w:r w:rsidRPr="006C5862">
              <w:rPr>
                <w:rFonts w:ascii="Times New Roman" w:hAnsi="Times New Roman" w:cs="Times New Roman"/>
                <w:sz w:val="24"/>
                <w:szCs w:val="24"/>
              </w:rPr>
              <w:t>Новий Розділ</w:t>
            </w:r>
          </w:p>
        </w:tc>
        <w:tc>
          <w:tcPr>
            <w:tcW w:w="1559" w:type="dxa"/>
            <w:shd w:val="clear" w:color="auto" w:fill="auto"/>
            <w:vAlign w:val="center"/>
          </w:tcPr>
          <w:p w:rsidR="006C5862" w:rsidRPr="0095555B" w:rsidRDefault="006C5862" w:rsidP="0095555B">
            <w:pPr>
              <w:jc w:val="both"/>
              <w:rPr>
                <w:rFonts w:ascii="Times New Roman" w:hAnsi="Times New Roman" w:cs="Times New Roman"/>
                <w:sz w:val="24"/>
                <w:szCs w:val="24"/>
              </w:rPr>
            </w:pPr>
            <w:r>
              <w:rPr>
                <w:rFonts w:ascii="Times New Roman" w:hAnsi="Times New Roman" w:cs="Times New Roman"/>
                <w:sz w:val="24"/>
                <w:szCs w:val="24"/>
              </w:rPr>
              <w:t>10.01.2018</w:t>
            </w:r>
          </w:p>
        </w:tc>
        <w:tc>
          <w:tcPr>
            <w:tcW w:w="2835" w:type="dxa"/>
            <w:shd w:val="clear" w:color="auto" w:fill="auto"/>
            <w:vAlign w:val="center"/>
          </w:tcPr>
          <w:p w:rsidR="006C5862" w:rsidRPr="0095555B" w:rsidRDefault="006C5862" w:rsidP="0095555B">
            <w:pPr>
              <w:jc w:val="both"/>
              <w:rPr>
                <w:rFonts w:ascii="Times New Roman" w:hAnsi="Times New Roman" w:cs="Times New Roman"/>
                <w:sz w:val="24"/>
                <w:szCs w:val="24"/>
              </w:rPr>
            </w:pPr>
            <w:r>
              <w:rPr>
                <w:rFonts w:ascii="Times New Roman" w:hAnsi="Times New Roman" w:cs="Times New Roman"/>
                <w:sz w:val="24"/>
                <w:szCs w:val="24"/>
              </w:rPr>
              <w:t>Мельник І.П. – начальник відділу містобудування та архітектури</w:t>
            </w:r>
          </w:p>
        </w:tc>
        <w:tc>
          <w:tcPr>
            <w:tcW w:w="567" w:type="dxa"/>
            <w:vAlign w:val="center"/>
          </w:tcPr>
          <w:p w:rsidR="006C5862"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80</w:t>
            </w:r>
          </w:p>
        </w:tc>
      </w:tr>
      <w:tr w:rsidR="00D7482C" w:rsidRPr="0095555B" w:rsidTr="0095555B">
        <w:tc>
          <w:tcPr>
            <w:tcW w:w="675" w:type="dxa"/>
            <w:shd w:val="clear" w:color="auto" w:fill="auto"/>
            <w:vAlign w:val="center"/>
          </w:tcPr>
          <w:p w:rsidR="00D7482C" w:rsidRPr="0095555B" w:rsidRDefault="00D7482C"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D7482C" w:rsidRDefault="00D7482C" w:rsidP="0095555B">
            <w:pPr>
              <w:jc w:val="both"/>
              <w:rPr>
                <w:rFonts w:ascii="Times New Roman" w:hAnsi="Times New Roman" w:cs="Times New Roman"/>
                <w:sz w:val="24"/>
                <w:szCs w:val="24"/>
              </w:rPr>
            </w:pPr>
            <w:r>
              <w:rPr>
                <w:rFonts w:ascii="Times New Roman" w:hAnsi="Times New Roman" w:cs="Times New Roman"/>
                <w:sz w:val="24"/>
                <w:szCs w:val="24"/>
              </w:rPr>
              <w:t>893</w:t>
            </w:r>
          </w:p>
        </w:tc>
        <w:tc>
          <w:tcPr>
            <w:tcW w:w="4394" w:type="dxa"/>
            <w:gridSpan w:val="2"/>
            <w:shd w:val="clear" w:color="auto" w:fill="auto"/>
            <w:vAlign w:val="center"/>
          </w:tcPr>
          <w:p w:rsidR="00D7482C" w:rsidRPr="00D7482C" w:rsidRDefault="00D7482C" w:rsidP="00D7482C">
            <w:pPr>
              <w:jc w:val="both"/>
              <w:rPr>
                <w:rFonts w:ascii="Times New Roman" w:hAnsi="Times New Roman" w:cs="Times New Roman"/>
                <w:sz w:val="24"/>
                <w:szCs w:val="24"/>
              </w:rPr>
            </w:pPr>
            <w:r w:rsidRPr="00D7482C">
              <w:rPr>
                <w:rFonts w:ascii="Times New Roman" w:hAnsi="Times New Roman" w:cs="Times New Roman"/>
                <w:bCs/>
                <w:color w:val="000000"/>
                <w:sz w:val="24"/>
                <w:szCs w:val="24"/>
                <w:lang w:eastAsia="uk-UA"/>
              </w:rPr>
              <w:t>Про надання дозволу на виготовлення </w:t>
            </w:r>
            <w:r>
              <w:rPr>
                <w:rFonts w:ascii="Times New Roman" w:hAnsi="Times New Roman" w:cs="Times New Roman"/>
                <w:sz w:val="24"/>
                <w:szCs w:val="24"/>
              </w:rPr>
              <w:t xml:space="preserve"> </w:t>
            </w:r>
            <w:r w:rsidRPr="00D7482C">
              <w:rPr>
                <w:rFonts w:ascii="Times New Roman" w:hAnsi="Times New Roman" w:cs="Times New Roman"/>
                <w:bCs/>
                <w:color w:val="000000"/>
                <w:sz w:val="24"/>
                <w:szCs w:val="24"/>
                <w:lang w:eastAsia="uk-UA"/>
              </w:rPr>
              <w:t>технічної документації із землеустрою  щодо встановлення меж земельної ділянки</w:t>
            </w:r>
            <w:r>
              <w:rPr>
                <w:rFonts w:ascii="Times New Roman" w:hAnsi="Times New Roman" w:cs="Times New Roman"/>
                <w:sz w:val="24"/>
                <w:szCs w:val="24"/>
              </w:rPr>
              <w:t xml:space="preserve"> </w:t>
            </w:r>
            <w:r w:rsidRPr="00D7482C">
              <w:rPr>
                <w:rFonts w:ascii="Times New Roman" w:hAnsi="Times New Roman" w:cs="Times New Roman"/>
                <w:bCs/>
                <w:color w:val="000000"/>
                <w:sz w:val="24"/>
                <w:szCs w:val="24"/>
                <w:lang w:eastAsia="uk-UA"/>
              </w:rPr>
              <w:t>в натурі (на місцевості) для будівництва та </w:t>
            </w:r>
            <w:r>
              <w:rPr>
                <w:rFonts w:ascii="Times New Roman" w:hAnsi="Times New Roman" w:cs="Times New Roman"/>
                <w:sz w:val="24"/>
                <w:szCs w:val="24"/>
              </w:rPr>
              <w:t xml:space="preserve"> </w:t>
            </w:r>
            <w:r w:rsidRPr="00D7482C">
              <w:rPr>
                <w:rFonts w:ascii="Times New Roman" w:hAnsi="Times New Roman" w:cs="Times New Roman"/>
                <w:bCs/>
                <w:color w:val="000000"/>
                <w:sz w:val="24"/>
                <w:szCs w:val="24"/>
                <w:lang w:eastAsia="uk-UA"/>
              </w:rPr>
              <w:t>обслуговування житлового будинку, </w:t>
            </w:r>
          </w:p>
          <w:p w:rsidR="00D7482C" w:rsidRPr="00D7482C" w:rsidRDefault="00D7482C" w:rsidP="00D7482C">
            <w:pPr>
              <w:jc w:val="both"/>
              <w:rPr>
                <w:rFonts w:ascii="Times New Roman" w:hAnsi="Times New Roman" w:cs="Times New Roman"/>
                <w:sz w:val="24"/>
                <w:szCs w:val="24"/>
              </w:rPr>
            </w:pPr>
            <w:r w:rsidRPr="00D7482C">
              <w:rPr>
                <w:rFonts w:ascii="Times New Roman" w:hAnsi="Times New Roman" w:cs="Times New Roman"/>
                <w:bCs/>
                <w:color w:val="000000"/>
                <w:sz w:val="24"/>
                <w:szCs w:val="24"/>
                <w:lang w:eastAsia="uk-UA"/>
              </w:rPr>
              <w:t>господарських будівель і споруд</w:t>
            </w:r>
            <w:r>
              <w:rPr>
                <w:rFonts w:ascii="Times New Roman" w:hAnsi="Times New Roman" w:cs="Times New Roman"/>
                <w:sz w:val="24"/>
                <w:szCs w:val="24"/>
              </w:rPr>
              <w:t xml:space="preserve"> </w:t>
            </w:r>
            <w:r w:rsidRPr="00D7482C">
              <w:rPr>
                <w:rFonts w:ascii="Times New Roman" w:hAnsi="Times New Roman" w:cs="Times New Roman"/>
                <w:bCs/>
                <w:color w:val="000000"/>
                <w:sz w:val="24"/>
                <w:szCs w:val="24"/>
                <w:lang w:eastAsia="uk-UA"/>
              </w:rPr>
              <w:t>по вул. Малехівській, 49  та прилеглої до неї</w:t>
            </w:r>
            <w:r>
              <w:rPr>
                <w:rFonts w:ascii="Times New Roman" w:hAnsi="Times New Roman" w:cs="Times New Roman"/>
                <w:bCs/>
                <w:color w:val="000000"/>
                <w:sz w:val="24"/>
                <w:szCs w:val="24"/>
                <w:lang w:eastAsia="uk-UA"/>
              </w:rPr>
              <w:t xml:space="preserve"> земельної ділянки для ведення </w:t>
            </w:r>
            <w:r w:rsidRPr="00D7482C">
              <w:rPr>
                <w:rFonts w:ascii="Times New Roman" w:hAnsi="Times New Roman" w:cs="Times New Roman"/>
                <w:bCs/>
                <w:color w:val="000000"/>
                <w:sz w:val="24"/>
                <w:szCs w:val="24"/>
                <w:lang w:eastAsia="uk-UA"/>
              </w:rPr>
              <w:t>садівництва з метою </w:t>
            </w:r>
            <w:r>
              <w:rPr>
                <w:rFonts w:ascii="Times New Roman" w:hAnsi="Times New Roman" w:cs="Times New Roman"/>
                <w:sz w:val="24"/>
                <w:szCs w:val="24"/>
              </w:rPr>
              <w:t xml:space="preserve"> </w:t>
            </w:r>
            <w:r w:rsidRPr="00D7482C">
              <w:rPr>
                <w:rFonts w:ascii="Times New Roman" w:hAnsi="Times New Roman" w:cs="Times New Roman"/>
                <w:bCs/>
                <w:color w:val="000000"/>
                <w:sz w:val="24"/>
                <w:szCs w:val="24"/>
                <w:lang w:eastAsia="uk-UA"/>
              </w:rPr>
              <w:t>надання у власність Коку Івану Миколайовичу</w:t>
            </w:r>
          </w:p>
        </w:tc>
        <w:tc>
          <w:tcPr>
            <w:tcW w:w="1559" w:type="dxa"/>
            <w:shd w:val="clear" w:color="auto" w:fill="auto"/>
            <w:vAlign w:val="center"/>
          </w:tcPr>
          <w:p w:rsidR="00D7482C" w:rsidRDefault="00D7482C" w:rsidP="0095555B">
            <w:pPr>
              <w:jc w:val="both"/>
              <w:rPr>
                <w:rFonts w:ascii="Times New Roman" w:hAnsi="Times New Roman" w:cs="Times New Roman"/>
                <w:sz w:val="24"/>
                <w:szCs w:val="24"/>
              </w:rPr>
            </w:pPr>
            <w:r>
              <w:rPr>
                <w:rFonts w:ascii="Times New Roman" w:hAnsi="Times New Roman" w:cs="Times New Roman"/>
                <w:sz w:val="24"/>
                <w:szCs w:val="24"/>
              </w:rPr>
              <w:t>14.01.2018</w:t>
            </w:r>
          </w:p>
        </w:tc>
        <w:tc>
          <w:tcPr>
            <w:tcW w:w="2835" w:type="dxa"/>
            <w:shd w:val="clear" w:color="auto" w:fill="auto"/>
            <w:vAlign w:val="center"/>
          </w:tcPr>
          <w:p w:rsidR="00D7482C" w:rsidRDefault="00D7482C" w:rsidP="0095555B">
            <w:pPr>
              <w:jc w:val="both"/>
              <w:rPr>
                <w:rFonts w:ascii="Times New Roman" w:hAnsi="Times New Roman" w:cs="Times New Roman"/>
                <w:sz w:val="24"/>
                <w:szCs w:val="24"/>
              </w:rPr>
            </w:pPr>
            <w:r>
              <w:rPr>
                <w:rFonts w:ascii="Times New Roman" w:hAnsi="Times New Roman" w:cs="Times New Roman"/>
                <w:sz w:val="24"/>
                <w:szCs w:val="24"/>
              </w:rPr>
              <w:t>Пасемко Н.А. – начальник відділу комунального майна та приватизації</w:t>
            </w:r>
          </w:p>
        </w:tc>
        <w:tc>
          <w:tcPr>
            <w:tcW w:w="567" w:type="dxa"/>
            <w:vAlign w:val="center"/>
          </w:tcPr>
          <w:p w:rsidR="00D7482C"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81</w:t>
            </w:r>
          </w:p>
        </w:tc>
      </w:tr>
      <w:tr w:rsidR="00636E5C" w:rsidRPr="0095555B" w:rsidTr="0095555B">
        <w:tc>
          <w:tcPr>
            <w:tcW w:w="675" w:type="dxa"/>
            <w:shd w:val="clear" w:color="auto" w:fill="auto"/>
            <w:vAlign w:val="center"/>
          </w:tcPr>
          <w:p w:rsidR="00636E5C" w:rsidRPr="0095555B" w:rsidRDefault="00636E5C"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636E5C" w:rsidRDefault="00636E5C" w:rsidP="0095555B">
            <w:pPr>
              <w:jc w:val="both"/>
              <w:rPr>
                <w:rFonts w:ascii="Times New Roman" w:hAnsi="Times New Roman" w:cs="Times New Roman"/>
                <w:sz w:val="24"/>
                <w:szCs w:val="24"/>
              </w:rPr>
            </w:pPr>
            <w:r>
              <w:rPr>
                <w:rFonts w:ascii="Times New Roman" w:hAnsi="Times New Roman" w:cs="Times New Roman"/>
                <w:sz w:val="24"/>
                <w:szCs w:val="24"/>
              </w:rPr>
              <w:t>900</w:t>
            </w:r>
          </w:p>
        </w:tc>
        <w:tc>
          <w:tcPr>
            <w:tcW w:w="4394" w:type="dxa"/>
            <w:gridSpan w:val="2"/>
            <w:shd w:val="clear" w:color="auto" w:fill="auto"/>
            <w:vAlign w:val="center"/>
          </w:tcPr>
          <w:p w:rsidR="00636E5C" w:rsidRPr="00636E5C" w:rsidRDefault="00636E5C" w:rsidP="00636E5C">
            <w:pPr>
              <w:jc w:val="both"/>
              <w:rPr>
                <w:rFonts w:ascii="Times New Roman" w:hAnsi="Times New Roman" w:cs="Times New Roman"/>
                <w:sz w:val="24"/>
                <w:szCs w:val="24"/>
              </w:rPr>
            </w:pPr>
            <w:r w:rsidRPr="00636E5C">
              <w:rPr>
                <w:rFonts w:ascii="Times New Roman" w:hAnsi="Times New Roman" w:cs="Times New Roman"/>
                <w:bCs/>
                <w:color w:val="000000"/>
                <w:sz w:val="24"/>
                <w:szCs w:val="24"/>
                <w:lang w:eastAsia="uk-UA"/>
              </w:rPr>
              <w:t>Про надання дозволу на виготовлення технічної документації із землеустрою  щодо встановлення меж земельної ділянки</w:t>
            </w:r>
            <w:r>
              <w:rPr>
                <w:rFonts w:ascii="Times New Roman" w:hAnsi="Times New Roman" w:cs="Times New Roman"/>
                <w:sz w:val="24"/>
                <w:szCs w:val="24"/>
              </w:rPr>
              <w:t xml:space="preserve"> </w:t>
            </w:r>
            <w:r w:rsidRPr="00636E5C">
              <w:rPr>
                <w:rFonts w:ascii="Times New Roman" w:hAnsi="Times New Roman" w:cs="Times New Roman"/>
                <w:bCs/>
                <w:color w:val="000000"/>
                <w:sz w:val="24"/>
                <w:szCs w:val="24"/>
                <w:lang w:eastAsia="uk-UA"/>
              </w:rPr>
              <w:t>в натурі (на місцевості) для будівництва та </w:t>
            </w:r>
            <w:r>
              <w:rPr>
                <w:rFonts w:ascii="Times New Roman" w:hAnsi="Times New Roman" w:cs="Times New Roman"/>
                <w:sz w:val="24"/>
                <w:szCs w:val="24"/>
              </w:rPr>
              <w:t xml:space="preserve"> </w:t>
            </w:r>
            <w:r w:rsidRPr="00636E5C">
              <w:rPr>
                <w:rFonts w:ascii="Times New Roman" w:hAnsi="Times New Roman" w:cs="Times New Roman"/>
                <w:bCs/>
                <w:color w:val="000000"/>
                <w:sz w:val="24"/>
                <w:szCs w:val="24"/>
                <w:lang w:eastAsia="uk-UA"/>
              </w:rPr>
              <w:t>обслуговування житлового будинку, </w:t>
            </w:r>
          </w:p>
          <w:p w:rsidR="00636E5C" w:rsidRPr="00636E5C" w:rsidRDefault="00636E5C" w:rsidP="00636E5C">
            <w:pPr>
              <w:jc w:val="both"/>
              <w:rPr>
                <w:rFonts w:ascii="Times New Roman" w:hAnsi="Times New Roman" w:cs="Times New Roman"/>
                <w:sz w:val="24"/>
                <w:szCs w:val="24"/>
              </w:rPr>
            </w:pPr>
            <w:r w:rsidRPr="00636E5C">
              <w:rPr>
                <w:rFonts w:ascii="Times New Roman" w:hAnsi="Times New Roman" w:cs="Times New Roman"/>
                <w:bCs/>
                <w:color w:val="000000"/>
                <w:sz w:val="24"/>
                <w:szCs w:val="24"/>
                <w:lang w:eastAsia="uk-UA"/>
              </w:rPr>
              <w:t>господарських будівель і споруд</w:t>
            </w:r>
            <w:r>
              <w:rPr>
                <w:rFonts w:ascii="Times New Roman" w:hAnsi="Times New Roman" w:cs="Times New Roman"/>
                <w:sz w:val="24"/>
                <w:szCs w:val="24"/>
              </w:rPr>
              <w:t xml:space="preserve"> </w:t>
            </w:r>
            <w:r w:rsidRPr="00636E5C">
              <w:rPr>
                <w:rFonts w:ascii="Times New Roman" w:hAnsi="Times New Roman" w:cs="Times New Roman"/>
                <w:bCs/>
                <w:color w:val="000000"/>
                <w:sz w:val="24"/>
                <w:szCs w:val="24"/>
                <w:lang w:eastAsia="uk-UA"/>
              </w:rPr>
              <w:t>по вул. Шевченка, 20 з метою </w:t>
            </w:r>
            <w:r>
              <w:rPr>
                <w:rFonts w:ascii="Times New Roman" w:hAnsi="Times New Roman" w:cs="Times New Roman"/>
                <w:sz w:val="24"/>
                <w:szCs w:val="24"/>
              </w:rPr>
              <w:t xml:space="preserve"> </w:t>
            </w:r>
            <w:r w:rsidRPr="00636E5C">
              <w:rPr>
                <w:rFonts w:ascii="Times New Roman" w:hAnsi="Times New Roman" w:cs="Times New Roman"/>
                <w:bCs/>
                <w:color w:val="000000"/>
                <w:sz w:val="24"/>
                <w:szCs w:val="24"/>
                <w:lang w:eastAsia="uk-UA"/>
              </w:rPr>
              <w:t>надання у власність Шумській Ользі Іванівні</w:t>
            </w:r>
          </w:p>
        </w:tc>
        <w:tc>
          <w:tcPr>
            <w:tcW w:w="1559" w:type="dxa"/>
            <w:shd w:val="clear" w:color="auto" w:fill="auto"/>
            <w:vAlign w:val="center"/>
          </w:tcPr>
          <w:p w:rsidR="00636E5C" w:rsidRDefault="00636E5C" w:rsidP="00636E5C">
            <w:pPr>
              <w:jc w:val="both"/>
              <w:rPr>
                <w:rFonts w:ascii="Times New Roman" w:hAnsi="Times New Roman" w:cs="Times New Roman"/>
                <w:sz w:val="24"/>
                <w:szCs w:val="24"/>
              </w:rPr>
            </w:pPr>
            <w:r>
              <w:rPr>
                <w:rFonts w:ascii="Times New Roman" w:hAnsi="Times New Roman" w:cs="Times New Roman"/>
                <w:sz w:val="24"/>
                <w:szCs w:val="24"/>
              </w:rPr>
              <w:t>15.01.2018</w:t>
            </w:r>
          </w:p>
        </w:tc>
        <w:tc>
          <w:tcPr>
            <w:tcW w:w="2835" w:type="dxa"/>
            <w:shd w:val="clear" w:color="auto" w:fill="auto"/>
            <w:vAlign w:val="center"/>
          </w:tcPr>
          <w:p w:rsidR="00636E5C" w:rsidRDefault="006017E5" w:rsidP="0095555B">
            <w:pPr>
              <w:jc w:val="both"/>
              <w:rPr>
                <w:rFonts w:ascii="Times New Roman" w:hAnsi="Times New Roman" w:cs="Times New Roman"/>
                <w:sz w:val="24"/>
                <w:szCs w:val="24"/>
              </w:rPr>
            </w:pPr>
            <w:r>
              <w:rPr>
                <w:rFonts w:ascii="Times New Roman" w:hAnsi="Times New Roman" w:cs="Times New Roman"/>
                <w:sz w:val="24"/>
                <w:szCs w:val="24"/>
              </w:rPr>
              <w:t>Пасемко Н.А. – начальник відділу комунального майна та приватизації</w:t>
            </w:r>
          </w:p>
        </w:tc>
        <w:tc>
          <w:tcPr>
            <w:tcW w:w="567" w:type="dxa"/>
            <w:vAlign w:val="center"/>
          </w:tcPr>
          <w:p w:rsidR="00636E5C"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81</w:t>
            </w:r>
          </w:p>
        </w:tc>
      </w:tr>
      <w:tr w:rsidR="00636E5C" w:rsidRPr="0095555B" w:rsidTr="0095555B">
        <w:tc>
          <w:tcPr>
            <w:tcW w:w="675" w:type="dxa"/>
            <w:shd w:val="clear" w:color="auto" w:fill="auto"/>
            <w:vAlign w:val="center"/>
          </w:tcPr>
          <w:p w:rsidR="00636E5C" w:rsidRPr="0095555B" w:rsidRDefault="00636E5C"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636E5C" w:rsidRDefault="00636E5C" w:rsidP="0095555B">
            <w:pPr>
              <w:jc w:val="both"/>
              <w:rPr>
                <w:rFonts w:ascii="Times New Roman" w:hAnsi="Times New Roman" w:cs="Times New Roman"/>
                <w:sz w:val="24"/>
                <w:szCs w:val="24"/>
              </w:rPr>
            </w:pPr>
            <w:r>
              <w:rPr>
                <w:rFonts w:ascii="Times New Roman" w:hAnsi="Times New Roman" w:cs="Times New Roman"/>
                <w:sz w:val="24"/>
                <w:szCs w:val="24"/>
              </w:rPr>
              <w:t>901</w:t>
            </w:r>
          </w:p>
        </w:tc>
        <w:tc>
          <w:tcPr>
            <w:tcW w:w="4394" w:type="dxa"/>
            <w:gridSpan w:val="2"/>
            <w:shd w:val="clear" w:color="auto" w:fill="auto"/>
            <w:vAlign w:val="center"/>
          </w:tcPr>
          <w:p w:rsidR="00636E5C" w:rsidRPr="00636E5C" w:rsidRDefault="00636E5C" w:rsidP="00636E5C">
            <w:pPr>
              <w:jc w:val="both"/>
              <w:rPr>
                <w:rFonts w:ascii="Times New Roman" w:hAnsi="Times New Roman" w:cs="Times New Roman"/>
                <w:sz w:val="24"/>
                <w:szCs w:val="24"/>
                <w:lang w:eastAsia="uk-UA"/>
              </w:rPr>
            </w:pPr>
            <w:r w:rsidRPr="00636E5C">
              <w:rPr>
                <w:rFonts w:ascii="Times New Roman" w:hAnsi="Times New Roman" w:cs="Times New Roman"/>
                <w:sz w:val="24"/>
                <w:szCs w:val="24"/>
                <w:lang w:eastAsia="uk-UA"/>
              </w:rPr>
              <w:t>Про надання дозволу на виготовлення</w:t>
            </w:r>
            <w:r>
              <w:rPr>
                <w:rFonts w:ascii="Times New Roman" w:hAnsi="Times New Roman" w:cs="Times New Roman"/>
                <w:sz w:val="24"/>
                <w:szCs w:val="24"/>
                <w:lang w:eastAsia="uk-UA"/>
              </w:rPr>
              <w:t xml:space="preserve"> </w:t>
            </w:r>
            <w:r w:rsidRPr="00636E5C">
              <w:rPr>
                <w:rFonts w:ascii="Times New Roman" w:hAnsi="Times New Roman" w:cs="Times New Roman"/>
                <w:sz w:val="24"/>
                <w:szCs w:val="24"/>
                <w:lang w:eastAsia="uk-UA"/>
              </w:rPr>
              <w:t>технічної документації  щодо встановлення меж земельної ділянки в натурі (на місцевості) для обслуговування  Новороздільської дитячої</w:t>
            </w:r>
            <w:r>
              <w:rPr>
                <w:rFonts w:ascii="Times New Roman" w:hAnsi="Times New Roman" w:cs="Times New Roman"/>
                <w:sz w:val="24"/>
                <w:szCs w:val="24"/>
                <w:lang w:eastAsia="uk-UA"/>
              </w:rPr>
              <w:t xml:space="preserve"> </w:t>
            </w:r>
            <w:r w:rsidRPr="00636E5C">
              <w:rPr>
                <w:rFonts w:ascii="Times New Roman" w:hAnsi="Times New Roman" w:cs="Times New Roman"/>
                <w:sz w:val="24"/>
                <w:szCs w:val="24"/>
                <w:lang w:eastAsia="uk-UA"/>
              </w:rPr>
              <w:t>школи мистецтв ім. О. Рудницького Львівської області</w:t>
            </w:r>
          </w:p>
        </w:tc>
        <w:tc>
          <w:tcPr>
            <w:tcW w:w="1559" w:type="dxa"/>
            <w:shd w:val="clear" w:color="auto" w:fill="auto"/>
            <w:vAlign w:val="center"/>
          </w:tcPr>
          <w:p w:rsidR="00636E5C" w:rsidRDefault="00636E5C" w:rsidP="0095555B">
            <w:pPr>
              <w:jc w:val="both"/>
              <w:rPr>
                <w:rFonts w:ascii="Times New Roman" w:hAnsi="Times New Roman" w:cs="Times New Roman"/>
                <w:sz w:val="24"/>
                <w:szCs w:val="24"/>
              </w:rPr>
            </w:pPr>
            <w:r>
              <w:rPr>
                <w:rFonts w:ascii="Times New Roman" w:hAnsi="Times New Roman" w:cs="Times New Roman"/>
                <w:sz w:val="24"/>
                <w:szCs w:val="24"/>
              </w:rPr>
              <w:t>15.01.2018</w:t>
            </w:r>
          </w:p>
        </w:tc>
        <w:tc>
          <w:tcPr>
            <w:tcW w:w="2835" w:type="dxa"/>
            <w:shd w:val="clear" w:color="auto" w:fill="auto"/>
            <w:vAlign w:val="center"/>
          </w:tcPr>
          <w:p w:rsidR="00636E5C" w:rsidRDefault="006017E5" w:rsidP="0095555B">
            <w:pPr>
              <w:jc w:val="both"/>
              <w:rPr>
                <w:rFonts w:ascii="Times New Roman" w:hAnsi="Times New Roman" w:cs="Times New Roman"/>
                <w:sz w:val="24"/>
                <w:szCs w:val="24"/>
              </w:rPr>
            </w:pPr>
            <w:r>
              <w:rPr>
                <w:rFonts w:ascii="Times New Roman" w:hAnsi="Times New Roman" w:cs="Times New Roman"/>
                <w:sz w:val="24"/>
                <w:szCs w:val="24"/>
              </w:rPr>
              <w:t>Пасемко Н.А. – начальник відділу комунального майна та приватизації</w:t>
            </w:r>
          </w:p>
        </w:tc>
        <w:tc>
          <w:tcPr>
            <w:tcW w:w="567" w:type="dxa"/>
            <w:vAlign w:val="center"/>
          </w:tcPr>
          <w:p w:rsidR="00636E5C"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82</w:t>
            </w:r>
          </w:p>
        </w:tc>
      </w:tr>
      <w:tr w:rsidR="008C3903" w:rsidRPr="0095555B" w:rsidTr="007E67B4">
        <w:tc>
          <w:tcPr>
            <w:tcW w:w="675" w:type="dxa"/>
            <w:vMerge w:val="restart"/>
            <w:shd w:val="clear" w:color="auto" w:fill="auto"/>
            <w:vAlign w:val="center"/>
          </w:tcPr>
          <w:p w:rsidR="008C3903" w:rsidRPr="00636E5C" w:rsidRDefault="008C3903" w:rsidP="0095555B">
            <w:pPr>
              <w:pStyle w:val="a6"/>
              <w:numPr>
                <w:ilvl w:val="0"/>
                <w:numId w:val="3"/>
              </w:numPr>
              <w:ind w:left="0" w:firstLine="0"/>
              <w:jc w:val="both"/>
              <w:rPr>
                <w:rFonts w:ascii="Times New Roman" w:hAnsi="Times New Roman"/>
                <w:i/>
                <w:color w:val="000000" w:themeColor="text1"/>
                <w:sz w:val="24"/>
                <w:szCs w:val="24"/>
                <w:lang w:val="uk-UA"/>
              </w:rPr>
            </w:pPr>
          </w:p>
        </w:tc>
        <w:tc>
          <w:tcPr>
            <w:tcW w:w="6697" w:type="dxa"/>
            <w:gridSpan w:val="4"/>
            <w:shd w:val="clear" w:color="auto" w:fill="auto"/>
            <w:vAlign w:val="center"/>
          </w:tcPr>
          <w:p w:rsidR="008C3903" w:rsidRDefault="008C3903" w:rsidP="0095555B">
            <w:pPr>
              <w:jc w:val="both"/>
              <w:rPr>
                <w:rFonts w:ascii="Times New Roman" w:hAnsi="Times New Roman" w:cs="Times New Roman"/>
                <w:sz w:val="24"/>
                <w:szCs w:val="24"/>
              </w:rPr>
            </w:pPr>
            <w:r w:rsidRPr="00B70121">
              <w:rPr>
                <w:rFonts w:ascii="Times New Roman" w:hAnsi="Times New Roman" w:cs="Times New Roman"/>
                <w:sz w:val="24"/>
                <w:szCs w:val="24"/>
              </w:rPr>
              <w:t>Про затвердження проекту землеустрою щодо</w:t>
            </w:r>
            <w:r>
              <w:rPr>
                <w:rFonts w:ascii="Times New Roman" w:hAnsi="Times New Roman" w:cs="Times New Roman"/>
                <w:sz w:val="24"/>
                <w:szCs w:val="24"/>
              </w:rPr>
              <w:t xml:space="preserve"> </w:t>
            </w:r>
            <w:r w:rsidRPr="00B70121">
              <w:rPr>
                <w:rFonts w:ascii="Times New Roman" w:hAnsi="Times New Roman" w:cs="Times New Roman"/>
                <w:sz w:val="24"/>
                <w:szCs w:val="24"/>
              </w:rPr>
              <w:t xml:space="preserve">відведення земельної ділянки у власність для  будівництва індивідуального гаражу по вул. Барвінського </w:t>
            </w:r>
            <w:r w:rsidRPr="00B70121">
              <w:rPr>
                <w:rFonts w:ascii="Times New Roman" w:hAnsi="Times New Roman" w:cs="Times New Roman"/>
                <w:bCs/>
                <w:color w:val="000000"/>
                <w:sz w:val="24"/>
                <w:szCs w:val="24"/>
                <w:lang w:eastAsia="uk-UA"/>
              </w:rPr>
              <w:t xml:space="preserve">та надання її у власність </w:t>
            </w:r>
            <w:r w:rsidRPr="00B70121">
              <w:rPr>
                <w:rFonts w:ascii="Times New Roman" w:hAnsi="Times New Roman" w:cs="Times New Roman"/>
                <w:sz w:val="24"/>
                <w:szCs w:val="24"/>
              </w:rPr>
              <w:t>учаснику АТО</w:t>
            </w:r>
          </w:p>
        </w:tc>
        <w:tc>
          <w:tcPr>
            <w:tcW w:w="2835" w:type="dxa"/>
            <w:vMerge w:val="restart"/>
            <w:shd w:val="clear" w:color="auto" w:fill="auto"/>
            <w:vAlign w:val="center"/>
          </w:tcPr>
          <w:p w:rsidR="008C3903" w:rsidRDefault="008C3903" w:rsidP="0095555B">
            <w:pPr>
              <w:jc w:val="both"/>
              <w:rPr>
                <w:rFonts w:ascii="Times New Roman" w:hAnsi="Times New Roman" w:cs="Times New Roman"/>
                <w:sz w:val="24"/>
                <w:szCs w:val="24"/>
              </w:rPr>
            </w:pPr>
            <w:r>
              <w:rPr>
                <w:rFonts w:ascii="Times New Roman" w:hAnsi="Times New Roman" w:cs="Times New Roman"/>
                <w:sz w:val="24"/>
                <w:szCs w:val="24"/>
              </w:rPr>
              <w:t>Пасемко Н.А. – начальник відділу комунального майна та приватизації</w:t>
            </w:r>
          </w:p>
        </w:tc>
        <w:tc>
          <w:tcPr>
            <w:tcW w:w="567" w:type="dxa"/>
            <w:vMerge w:val="restart"/>
            <w:vAlign w:val="center"/>
          </w:tcPr>
          <w:p w:rsidR="008C3903"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82</w:t>
            </w:r>
          </w:p>
        </w:tc>
      </w:tr>
      <w:tr w:rsidR="008C3903" w:rsidRPr="0095555B" w:rsidTr="007E67B4">
        <w:tc>
          <w:tcPr>
            <w:tcW w:w="675" w:type="dxa"/>
            <w:vMerge/>
            <w:shd w:val="clear" w:color="auto" w:fill="auto"/>
            <w:vAlign w:val="center"/>
          </w:tcPr>
          <w:p w:rsidR="008C3903" w:rsidRPr="0095555B" w:rsidRDefault="008C3903" w:rsidP="007E67B4">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870</w:t>
            </w:r>
          </w:p>
        </w:tc>
        <w:tc>
          <w:tcPr>
            <w:tcW w:w="3402" w:type="dxa"/>
            <w:shd w:val="clear" w:color="auto" w:fill="auto"/>
            <w:vAlign w:val="center"/>
          </w:tcPr>
          <w:p w:rsidR="008C3903" w:rsidRPr="00B70121" w:rsidRDefault="008C3903" w:rsidP="007E67B4">
            <w:pPr>
              <w:jc w:val="both"/>
              <w:rPr>
                <w:rFonts w:ascii="Times New Roman" w:hAnsi="Times New Roman" w:cs="Times New Roman"/>
                <w:sz w:val="24"/>
                <w:szCs w:val="24"/>
              </w:rPr>
            </w:pPr>
            <w:r>
              <w:rPr>
                <w:rFonts w:ascii="Times New Roman" w:hAnsi="Times New Roman" w:cs="Times New Roman"/>
                <w:sz w:val="24"/>
                <w:szCs w:val="24"/>
              </w:rPr>
              <w:t>Гриньків Михайло Олексійович</w:t>
            </w:r>
          </w:p>
        </w:tc>
        <w:tc>
          <w:tcPr>
            <w:tcW w:w="992" w:type="dxa"/>
            <w:shd w:val="clear" w:color="auto" w:fill="auto"/>
            <w:vAlign w:val="center"/>
          </w:tcPr>
          <w:p w:rsidR="008C3903" w:rsidRPr="00B70121" w:rsidRDefault="008C3903" w:rsidP="007E67B4">
            <w:pPr>
              <w:jc w:val="both"/>
              <w:rPr>
                <w:rFonts w:ascii="Times New Roman" w:hAnsi="Times New Roman" w:cs="Times New Roman"/>
                <w:sz w:val="24"/>
                <w:szCs w:val="24"/>
              </w:rPr>
            </w:pPr>
            <w:r>
              <w:rPr>
                <w:rFonts w:ascii="Times New Roman" w:hAnsi="Times New Roman" w:cs="Times New Roman"/>
                <w:sz w:val="24"/>
                <w:szCs w:val="24"/>
              </w:rPr>
              <w:t>234</w:t>
            </w:r>
          </w:p>
        </w:tc>
        <w:tc>
          <w:tcPr>
            <w:tcW w:w="1559" w:type="dxa"/>
            <w:vMerge w:val="restart"/>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14.01.2019</w:t>
            </w:r>
          </w:p>
        </w:tc>
        <w:tc>
          <w:tcPr>
            <w:tcW w:w="2835"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567" w:type="dxa"/>
            <w:vMerge/>
            <w:vAlign w:val="center"/>
          </w:tcPr>
          <w:p w:rsidR="008C3903" w:rsidRPr="0095555B" w:rsidRDefault="008C3903" w:rsidP="007E67B4">
            <w:pPr>
              <w:jc w:val="both"/>
              <w:rPr>
                <w:rFonts w:ascii="Times New Roman" w:hAnsi="Times New Roman" w:cs="Times New Roman"/>
                <w:sz w:val="24"/>
                <w:szCs w:val="24"/>
              </w:rPr>
            </w:pPr>
          </w:p>
        </w:tc>
      </w:tr>
      <w:tr w:rsidR="008C3903" w:rsidRPr="0095555B" w:rsidTr="007E67B4">
        <w:tc>
          <w:tcPr>
            <w:tcW w:w="675" w:type="dxa"/>
            <w:vMerge/>
            <w:shd w:val="clear" w:color="auto" w:fill="auto"/>
            <w:vAlign w:val="center"/>
          </w:tcPr>
          <w:p w:rsidR="008C3903" w:rsidRPr="0095555B" w:rsidRDefault="008C3903" w:rsidP="007E67B4">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871</w:t>
            </w:r>
          </w:p>
        </w:tc>
        <w:tc>
          <w:tcPr>
            <w:tcW w:w="3402"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Тимощук Тарас Миколайович</w:t>
            </w:r>
          </w:p>
        </w:tc>
        <w:tc>
          <w:tcPr>
            <w:tcW w:w="992"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179</w:t>
            </w:r>
          </w:p>
        </w:tc>
        <w:tc>
          <w:tcPr>
            <w:tcW w:w="1559"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567" w:type="dxa"/>
            <w:vMerge/>
            <w:vAlign w:val="center"/>
          </w:tcPr>
          <w:p w:rsidR="008C3903" w:rsidRPr="0095555B" w:rsidRDefault="008C3903" w:rsidP="007E67B4">
            <w:pPr>
              <w:jc w:val="both"/>
              <w:rPr>
                <w:rFonts w:ascii="Times New Roman" w:hAnsi="Times New Roman" w:cs="Times New Roman"/>
                <w:sz w:val="24"/>
                <w:szCs w:val="24"/>
              </w:rPr>
            </w:pPr>
          </w:p>
        </w:tc>
      </w:tr>
      <w:tr w:rsidR="008C3903" w:rsidRPr="0095555B" w:rsidTr="007E67B4">
        <w:tc>
          <w:tcPr>
            <w:tcW w:w="675" w:type="dxa"/>
            <w:vMerge/>
            <w:shd w:val="clear" w:color="auto" w:fill="auto"/>
            <w:vAlign w:val="center"/>
          </w:tcPr>
          <w:p w:rsidR="008C3903" w:rsidRPr="0095555B" w:rsidRDefault="008C3903" w:rsidP="007E67B4">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872</w:t>
            </w:r>
          </w:p>
        </w:tc>
        <w:tc>
          <w:tcPr>
            <w:tcW w:w="3402" w:type="dxa"/>
            <w:shd w:val="clear" w:color="auto" w:fill="auto"/>
            <w:vAlign w:val="center"/>
          </w:tcPr>
          <w:p w:rsidR="008C3903" w:rsidRPr="00B70121" w:rsidRDefault="008C3903" w:rsidP="007E67B4">
            <w:pPr>
              <w:jc w:val="both"/>
              <w:rPr>
                <w:rFonts w:ascii="Times New Roman" w:hAnsi="Times New Roman" w:cs="Times New Roman"/>
                <w:sz w:val="24"/>
                <w:szCs w:val="24"/>
              </w:rPr>
            </w:pPr>
            <w:r>
              <w:rPr>
                <w:rFonts w:ascii="Times New Roman" w:hAnsi="Times New Roman" w:cs="Times New Roman"/>
                <w:sz w:val="24"/>
                <w:szCs w:val="24"/>
              </w:rPr>
              <w:t>Кліндухов Юрій Васильович</w:t>
            </w:r>
          </w:p>
        </w:tc>
        <w:tc>
          <w:tcPr>
            <w:tcW w:w="992" w:type="dxa"/>
            <w:shd w:val="clear" w:color="auto" w:fill="auto"/>
            <w:vAlign w:val="center"/>
          </w:tcPr>
          <w:p w:rsidR="008C3903" w:rsidRPr="00B70121" w:rsidRDefault="008C3903" w:rsidP="007E67B4">
            <w:pPr>
              <w:jc w:val="both"/>
              <w:rPr>
                <w:rFonts w:ascii="Times New Roman" w:hAnsi="Times New Roman" w:cs="Times New Roman"/>
                <w:sz w:val="24"/>
                <w:szCs w:val="24"/>
              </w:rPr>
            </w:pPr>
            <w:r>
              <w:rPr>
                <w:rFonts w:ascii="Times New Roman" w:hAnsi="Times New Roman" w:cs="Times New Roman"/>
                <w:sz w:val="24"/>
                <w:szCs w:val="24"/>
              </w:rPr>
              <w:t>187</w:t>
            </w:r>
          </w:p>
        </w:tc>
        <w:tc>
          <w:tcPr>
            <w:tcW w:w="1559"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567" w:type="dxa"/>
            <w:vMerge/>
            <w:vAlign w:val="center"/>
          </w:tcPr>
          <w:p w:rsidR="008C3903" w:rsidRPr="0095555B" w:rsidRDefault="008C3903" w:rsidP="007E67B4">
            <w:pPr>
              <w:jc w:val="both"/>
              <w:rPr>
                <w:rFonts w:ascii="Times New Roman" w:hAnsi="Times New Roman" w:cs="Times New Roman"/>
                <w:sz w:val="24"/>
                <w:szCs w:val="24"/>
              </w:rPr>
            </w:pPr>
          </w:p>
        </w:tc>
      </w:tr>
      <w:tr w:rsidR="008C3903" w:rsidRPr="0095555B" w:rsidTr="007E67B4">
        <w:tc>
          <w:tcPr>
            <w:tcW w:w="675" w:type="dxa"/>
            <w:vMerge/>
            <w:shd w:val="clear" w:color="auto" w:fill="auto"/>
            <w:vAlign w:val="center"/>
          </w:tcPr>
          <w:p w:rsidR="008C3903" w:rsidRPr="0095555B" w:rsidRDefault="008C3903" w:rsidP="007E67B4">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873</w:t>
            </w:r>
          </w:p>
        </w:tc>
        <w:tc>
          <w:tcPr>
            <w:tcW w:w="3402"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Труш Надія Дмитрівна</w:t>
            </w:r>
          </w:p>
        </w:tc>
        <w:tc>
          <w:tcPr>
            <w:tcW w:w="992"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143</w:t>
            </w:r>
          </w:p>
        </w:tc>
        <w:tc>
          <w:tcPr>
            <w:tcW w:w="1559"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567" w:type="dxa"/>
            <w:vMerge/>
            <w:vAlign w:val="center"/>
          </w:tcPr>
          <w:p w:rsidR="008C3903" w:rsidRPr="0095555B" w:rsidRDefault="008C3903" w:rsidP="007E67B4">
            <w:pPr>
              <w:jc w:val="both"/>
              <w:rPr>
                <w:rFonts w:ascii="Times New Roman" w:hAnsi="Times New Roman" w:cs="Times New Roman"/>
                <w:sz w:val="24"/>
                <w:szCs w:val="24"/>
              </w:rPr>
            </w:pPr>
          </w:p>
        </w:tc>
      </w:tr>
      <w:tr w:rsidR="008C3903" w:rsidRPr="0095555B" w:rsidTr="007E67B4">
        <w:tc>
          <w:tcPr>
            <w:tcW w:w="675" w:type="dxa"/>
            <w:vMerge/>
            <w:shd w:val="clear" w:color="auto" w:fill="auto"/>
            <w:vAlign w:val="center"/>
          </w:tcPr>
          <w:p w:rsidR="008C3903" w:rsidRPr="0095555B" w:rsidRDefault="008C3903" w:rsidP="007E67B4">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874</w:t>
            </w:r>
          </w:p>
        </w:tc>
        <w:tc>
          <w:tcPr>
            <w:tcW w:w="3402"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Шкльода Роман Васильович</w:t>
            </w:r>
          </w:p>
        </w:tc>
        <w:tc>
          <w:tcPr>
            <w:tcW w:w="992"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222</w:t>
            </w:r>
          </w:p>
        </w:tc>
        <w:tc>
          <w:tcPr>
            <w:tcW w:w="1559"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567" w:type="dxa"/>
            <w:vMerge/>
            <w:vAlign w:val="center"/>
          </w:tcPr>
          <w:p w:rsidR="008C3903" w:rsidRPr="0095555B" w:rsidRDefault="008C3903" w:rsidP="007E67B4">
            <w:pPr>
              <w:jc w:val="both"/>
              <w:rPr>
                <w:rFonts w:ascii="Times New Roman" w:hAnsi="Times New Roman" w:cs="Times New Roman"/>
                <w:sz w:val="24"/>
                <w:szCs w:val="24"/>
              </w:rPr>
            </w:pPr>
          </w:p>
        </w:tc>
      </w:tr>
      <w:tr w:rsidR="008C3903" w:rsidRPr="0095555B" w:rsidTr="007E67B4">
        <w:tc>
          <w:tcPr>
            <w:tcW w:w="675" w:type="dxa"/>
            <w:vMerge/>
            <w:shd w:val="clear" w:color="auto" w:fill="auto"/>
            <w:vAlign w:val="center"/>
          </w:tcPr>
          <w:p w:rsidR="008C3903" w:rsidRPr="0095555B" w:rsidRDefault="008C3903" w:rsidP="007E67B4">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975</w:t>
            </w:r>
          </w:p>
        </w:tc>
        <w:tc>
          <w:tcPr>
            <w:tcW w:w="3402"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Луцишин Артур-Павло Мирославович</w:t>
            </w:r>
          </w:p>
        </w:tc>
        <w:tc>
          <w:tcPr>
            <w:tcW w:w="992"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220</w:t>
            </w:r>
          </w:p>
        </w:tc>
        <w:tc>
          <w:tcPr>
            <w:tcW w:w="1559"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567" w:type="dxa"/>
            <w:vMerge/>
            <w:vAlign w:val="center"/>
          </w:tcPr>
          <w:p w:rsidR="008C3903" w:rsidRPr="0095555B" w:rsidRDefault="008C3903" w:rsidP="007E67B4">
            <w:pPr>
              <w:jc w:val="both"/>
              <w:rPr>
                <w:rFonts w:ascii="Times New Roman" w:hAnsi="Times New Roman" w:cs="Times New Roman"/>
                <w:sz w:val="24"/>
                <w:szCs w:val="24"/>
              </w:rPr>
            </w:pPr>
          </w:p>
        </w:tc>
      </w:tr>
      <w:tr w:rsidR="008C3903" w:rsidRPr="0095555B" w:rsidTr="007E67B4">
        <w:tc>
          <w:tcPr>
            <w:tcW w:w="675" w:type="dxa"/>
            <w:vMerge/>
            <w:shd w:val="clear" w:color="auto" w:fill="auto"/>
            <w:vAlign w:val="center"/>
          </w:tcPr>
          <w:p w:rsidR="008C3903" w:rsidRPr="0095555B" w:rsidRDefault="008C3903" w:rsidP="007E67B4">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876</w:t>
            </w:r>
          </w:p>
        </w:tc>
        <w:tc>
          <w:tcPr>
            <w:tcW w:w="3402"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Грицьків Володимир Богданович</w:t>
            </w:r>
          </w:p>
        </w:tc>
        <w:tc>
          <w:tcPr>
            <w:tcW w:w="992"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170</w:t>
            </w:r>
          </w:p>
        </w:tc>
        <w:tc>
          <w:tcPr>
            <w:tcW w:w="1559"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567" w:type="dxa"/>
            <w:vMerge/>
            <w:vAlign w:val="center"/>
          </w:tcPr>
          <w:p w:rsidR="008C3903" w:rsidRPr="0095555B" w:rsidRDefault="008C3903" w:rsidP="007E67B4">
            <w:pPr>
              <w:jc w:val="both"/>
              <w:rPr>
                <w:rFonts w:ascii="Times New Roman" w:hAnsi="Times New Roman" w:cs="Times New Roman"/>
                <w:sz w:val="24"/>
                <w:szCs w:val="24"/>
              </w:rPr>
            </w:pPr>
          </w:p>
        </w:tc>
      </w:tr>
      <w:tr w:rsidR="008C3903" w:rsidRPr="0095555B" w:rsidTr="00B70121">
        <w:tc>
          <w:tcPr>
            <w:tcW w:w="675" w:type="dxa"/>
            <w:vMerge/>
            <w:shd w:val="clear" w:color="auto" w:fill="auto"/>
            <w:vAlign w:val="center"/>
          </w:tcPr>
          <w:p w:rsidR="008C3903" w:rsidRPr="0095555B" w:rsidRDefault="008C3903"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95555B">
            <w:pPr>
              <w:jc w:val="both"/>
              <w:rPr>
                <w:rFonts w:ascii="Times New Roman" w:hAnsi="Times New Roman" w:cs="Times New Roman"/>
                <w:sz w:val="24"/>
                <w:szCs w:val="24"/>
              </w:rPr>
            </w:pPr>
            <w:r>
              <w:rPr>
                <w:rFonts w:ascii="Times New Roman" w:hAnsi="Times New Roman" w:cs="Times New Roman"/>
                <w:sz w:val="24"/>
                <w:szCs w:val="24"/>
              </w:rPr>
              <w:t>877</w:t>
            </w:r>
          </w:p>
        </w:tc>
        <w:tc>
          <w:tcPr>
            <w:tcW w:w="3402" w:type="dxa"/>
            <w:shd w:val="clear" w:color="auto" w:fill="auto"/>
            <w:vAlign w:val="center"/>
          </w:tcPr>
          <w:p w:rsidR="008C3903" w:rsidRPr="00B70121" w:rsidRDefault="008C3903" w:rsidP="006C5862">
            <w:pPr>
              <w:jc w:val="both"/>
              <w:rPr>
                <w:rFonts w:ascii="Times New Roman" w:hAnsi="Times New Roman" w:cs="Times New Roman"/>
                <w:sz w:val="24"/>
                <w:szCs w:val="24"/>
              </w:rPr>
            </w:pPr>
            <w:r>
              <w:rPr>
                <w:rFonts w:ascii="Times New Roman" w:hAnsi="Times New Roman" w:cs="Times New Roman"/>
                <w:sz w:val="24"/>
                <w:szCs w:val="24"/>
              </w:rPr>
              <w:t>Безушко Наталія Василівна</w:t>
            </w:r>
          </w:p>
        </w:tc>
        <w:tc>
          <w:tcPr>
            <w:tcW w:w="992" w:type="dxa"/>
            <w:shd w:val="clear" w:color="auto" w:fill="auto"/>
            <w:vAlign w:val="center"/>
          </w:tcPr>
          <w:p w:rsidR="008C3903" w:rsidRPr="00B70121" w:rsidRDefault="008C3903" w:rsidP="006C5862">
            <w:pPr>
              <w:jc w:val="both"/>
              <w:rPr>
                <w:rFonts w:ascii="Times New Roman" w:hAnsi="Times New Roman" w:cs="Times New Roman"/>
                <w:sz w:val="24"/>
                <w:szCs w:val="24"/>
              </w:rPr>
            </w:pPr>
            <w:r>
              <w:rPr>
                <w:rFonts w:ascii="Times New Roman" w:hAnsi="Times New Roman" w:cs="Times New Roman"/>
                <w:sz w:val="24"/>
                <w:szCs w:val="24"/>
              </w:rPr>
              <w:t>140</w:t>
            </w:r>
          </w:p>
        </w:tc>
        <w:tc>
          <w:tcPr>
            <w:tcW w:w="1559"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567" w:type="dxa"/>
            <w:vMerge/>
            <w:vAlign w:val="center"/>
          </w:tcPr>
          <w:p w:rsidR="008C3903" w:rsidRPr="0095555B" w:rsidRDefault="008C3903" w:rsidP="0095555B">
            <w:pPr>
              <w:jc w:val="both"/>
              <w:rPr>
                <w:rFonts w:ascii="Times New Roman" w:hAnsi="Times New Roman" w:cs="Times New Roman"/>
                <w:sz w:val="24"/>
                <w:szCs w:val="24"/>
              </w:rPr>
            </w:pPr>
          </w:p>
        </w:tc>
      </w:tr>
      <w:tr w:rsidR="008C3903" w:rsidRPr="0095555B" w:rsidTr="007E67B4">
        <w:tc>
          <w:tcPr>
            <w:tcW w:w="675" w:type="dxa"/>
            <w:vMerge/>
            <w:shd w:val="clear" w:color="auto" w:fill="auto"/>
            <w:vAlign w:val="center"/>
          </w:tcPr>
          <w:p w:rsidR="008C3903" w:rsidRPr="0095555B" w:rsidRDefault="008C3903" w:rsidP="007E67B4">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878</w:t>
            </w:r>
          </w:p>
        </w:tc>
        <w:tc>
          <w:tcPr>
            <w:tcW w:w="3402"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Тіцький Володимир Михайлович</w:t>
            </w:r>
          </w:p>
        </w:tc>
        <w:tc>
          <w:tcPr>
            <w:tcW w:w="992"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231</w:t>
            </w:r>
          </w:p>
        </w:tc>
        <w:tc>
          <w:tcPr>
            <w:tcW w:w="1559"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567" w:type="dxa"/>
            <w:vMerge/>
            <w:vAlign w:val="center"/>
          </w:tcPr>
          <w:p w:rsidR="008C3903" w:rsidRPr="0095555B" w:rsidRDefault="008C3903" w:rsidP="007E67B4">
            <w:pPr>
              <w:jc w:val="both"/>
              <w:rPr>
                <w:rFonts w:ascii="Times New Roman" w:hAnsi="Times New Roman" w:cs="Times New Roman"/>
                <w:sz w:val="24"/>
                <w:szCs w:val="24"/>
              </w:rPr>
            </w:pPr>
          </w:p>
        </w:tc>
      </w:tr>
      <w:tr w:rsidR="008C3903" w:rsidRPr="0095555B" w:rsidTr="00B70121">
        <w:tc>
          <w:tcPr>
            <w:tcW w:w="675" w:type="dxa"/>
            <w:vMerge/>
            <w:shd w:val="clear" w:color="auto" w:fill="auto"/>
            <w:vAlign w:val="center"/>
          </w:tcPr>
          <w:p w:rsidR="008C3903" w:rsidRPr="0095555B" w:rsidRDefault="008C3903"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95555B">
            <w:pPr>
              <w:jc w:val="both"/>
              <w:rPr>
                <w:rFonts w:ascii="Times New Roman" w:hAnsi="Times New Roman" w:cs="Times New Roman"/>
                <w:sz w:val="24"/>
                <w:szCs w:val="24"/>
              </w:rPr>
            </w:pPr>
            <w:r>
              <w:rPr>
                <w:rFonts w:ascii="Times New Roman" w:hAnsi="Times New Roman" w:cs="Times New Roman"/>
                <w:sz w:val="24"/>
                <w:szCs w:val="24"/>
              </w:rPr>
              <w:t>879</w:t>
            </w:r>
          </w:p>
        </w:tc>
        <w:tc>
          <w:tcPr>
            <w:tcW w:w="3402" w:type="dxa"/>
            <w:shd w:val="clear" w:color="auto" w:fill="auto"/>
            <w:vAlign w:val="center"/>
          </w:tcPr>
          <w:p w:rsidR="008C3903" w:rsidRPr="00B70121" w:rsidRDefault="008C3903" w:rsidP="006C5862">
            <w:pPr>
              <w:jc w:val="both"/>
              <w:rPr>
                <w:rFonts w:ascii="Times New Roman" w:hAnsi="Times New Roman" w:cs="Times New Roman"/>
                <w:sz w:val="24"/>
                <w:szCs w:val="24"/>
              </w:rPr>
            </w:pPr>
            <w:r>
              <w:rPr>
                <w:rFonts w:ascii="Times New Roman" w:hAnsi="Times New Roman" w:cs="Times New Roman"/>
                <w:sz w:val="24"/>
                <w:szCs w:val="24"/>
              </w:rPr>
              <w:t>Очкольда Олександр Олександрович</w:t>
            </w:r>
          </w:p>
        </w:tc>
        <w:tc>
          <w:tcPr>
            <w:tcW w:w="992" w:type="dxa"/>
            <w:shd w:val="clear" w:color="auto" w:fill="auto"/>
            <w:vAlign w:val="center"/>
          </w:tcPr>
          <w:p w:rsidR="008C3903" w:rsidRPr="00B70121" w:rsidRDefault="008C3903" w:rsidP="006C5862">
            <w:pPr>
              <w:jc w:val="both"/>
              <w:rPr>
                <w:rFonts w:ascii="Times New Roman" w:hAnsi="Times New Roman" w:cs="Times New Roman"/>
                <w:sz w:val="24"/>
                <w:szCs w:val="24"/>
              </w:rPr>
            </w:pPr>
            <w:r>
              <w:rPr>
                <w:rFonts w:ascii="Times New Roman" w:hAnsi="Times New Roman" w:cs="Times New Roman"/>
                <w:sz w:val="24"/>
                <w:szCs w:val="24"/>
              </w:rPr>
              <w:t>227</w:t>
            </w:r>
          </w:p>
        </w:tc>
        <w:tc>
          <w:tcPr>
            <w:tcW w:w="1559"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567" w:type="dxa"/>
            <w:vMerge/>
            <w:vAlign w:val="center"/>
          </w:tcPr>
          <w:p w:rsidR="008C3903" w:rsidRPr="0095555B" w:rsidRDefault="008C3903" w:rsidP="0095555B">
            <w:pPr>
              <w:jc w:val="both"/>
              <w:rPr>
                <w:rFonts w:ascii="Times New Roman" w:hAnsi="Times New Roman" w:cs="Times New Roman"/>
                <w:sz w:val="24"/>
                <w:szCs w:val="24"/>
              </w:rPr>
            </w:pPr>
          </w:p>
        </w:tc>
      </w:tr>
      <w:tr w:rsidR="008C3903" w:rsidRPr="0095555B" w:rsidTr="00B70121">
        <w:tc>
          <w:tcPr>
            <w:tcW w:w="675" w:type="dxa"/>
            <w:vMerge/>
            <w:shd w:val="clear" w:color="auto" w:fill="auto"/>
            <w:vAlign w:val="center"/>
          </w:tcPr>
          <w:p w:rsidR="008C3903" w:rsidRPr="0095555B" w:rsidRDefault="008C3903"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D7482C">
            <w:pPr>
              <w:jc w:val="both"/>
              <w:rPr>
                <w:rFonts w:ascii="Times New Roman" w:hAnsi="Times New Roman" w:cs="Times New Roman"/>
                <w:sz w:val="24"/>
                <w:szCs w:val="24"/>
              </w:rPr>
            </w:pPr>
            <w:r>
              <w:rPr>
                <w:rFonts w:ascii="Times New Roman" w:hAnsi="Times New Roman" w:cs="Times New Roman"/>
                <w:sz w:val="24"/>
                <w:szCs w:val="24"/>
              </w:rPr>
              <w:t>880</w:t>
            </w:r>
          </w:p>
        </w:tc>
        <w:tc>
          <w:tcPr>
            <w:tcW w:w="3402" w:type="dxa"/>
            <w:shd w:val="clear" w:color="auto" w:fill="auto"/>
            <w:vAlign w:val="center"/>
          </w:tcPr>
          <w:p w:rsidR="008C3903" w:rsidRPr="00B70121" w:rsidRDefault="008C3903" w:rsidP="006C5862">
            <w:pPr>
              <w:jc w:val="both"/>
              <w:rPr>
                <w:rFonts w:ascii="Times New Roman" w:hAnsi="Times New Roman" w:cs="Times New Roman"/>
                <w:sz w:val="24"/>
                <w:szCs w:val="24"/>
              </w:rPr>
            </w:pPr>
            <w:r>
              <w:rPr>
                <w:rFonts w:ascii="Times New Roman" w:hAnsi="Times New Roman" w:cs="Times New Roman"/>
                <w:sz w:val="24"/>
                <w:szCs w:val="24"/>
              </w:rPr>
              <w:t>Лещух Микола Ярославович</w:t>
            </w:r>
          </w:p>
        </w:tc>
        <w:tc>
          <w:tcPr>
            <w:tcW w:w="992" w:type="dxa"/>
            <w:shd w:val="clear" w:color="auto" w:fill="auto"/>
            <w:vAlign w:val="center"/>
          </w:tcPr>
          <w:p w:rsidR="008C3903" w:rsidRPr="00B70121" w:rsidRDefault="008C3903" w:rsidP="006C5862">
            <w:pPr>
              <w:jc w:val="both"/>
              <w:rPr>
                <w:rFonts w:ascii="Times New Roman" w:hAnsi="Times New Roman" w:cs="Times New Roman"/>
                <w:sz w:val="24"/>
                <w:szCs w:val="24"/>
              </w:rPr>
            </w:pPr>
            <w:r>
              <w:rPr>
                <w:rFonts w:ascii="Times New Roman" w:hAnsi="Times New Roman" w:cs="Times New Roman"/>
                <w:sz w:val="24"/>
                <w:szCs w:val="24"/>
              </w:rPr>
              <w:t>185</w:t>
            </w:r>
          </w:p>
        </w:tc>
        <w:tc>
          <w:tcPr>
            <w:tcW w:w="1559"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567" w:type="dxa"/>
            <w:vMerge/>
            <w:vAlign w:val="center"/>
          </w:tcPr>
          <w:p w:rsidR="008C3903" w:rsidRPr="0095555B" w:rsidRDefault="008C3903" w:rsidP="0095555B">
            <w:pPr>
              <w:jc w:val="both"/>
              <w:rPr>
                <w:rFonts w:ascii="Times New Roman" w:hAnsi="Times New Roman" w:cs="Times New Roman"/>
                <w:sz w:val="24"/>
                <w:szCs w:val="24"/>
              </w:rPr>
            </w:pPr>
          </w:p>
        </w:tc>
      </w:tr>
      <w:tr w:rsidR="008C3903" w:rsidRPr="0095555B" w:rsidTr="00B70121">
        <w:tc>
          <w:tcPr>
            <w:tcW w:w="675" w:type="dxa"/>
            <w:vMerge/>
            <w:shd w:val="clear" w:color="auto" w:fill="auto"/>
            <w:vAlign w:val="center"/>
          </w:tcPr>
          <w:p w:rsidR="008C3903" w:rsidRPr="0095555B" w:rsidRDefault="008C3903"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95555B">
            <w:pPr>
              <w:jc w:val="both"/>
              <w:rPr>
                <w:rFonts w:ascii="Times New Roman" w:hAnsi="Times New Roman" w:cs="Times New Roman"/>
                <w:sz w:val="24"/>
                <w:szCs w:val="24"/>
              </w:rPr>
            </w:pPr>
            <w:r>
              <w:rPr>
                <w:rFonts w:ascii="Times New Roman" w:hAnsi="Times New Roman" w:cs="Times New Roman"/>
                <w:sz w:val="24"/>
                <w:szCs w:val="24"/>
              </w:rPr>
              <w:t>881</w:t>
            </w:r>
          </w:p>
        </w:tc>
        <w:tc>
          <w:tcPr>
            <w:tcW w:w="340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Зуб Ігор Богданович</w:t>
            </w:r>
          </w:p>
        </w:tc>
        <w:tc>
          <w:tcPr>
            <w:tcW w:w="99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229</w:t>
            </w:r>
          </w:p>
        </w:tc>
        <w:tc>
          <w:tcPr>
            <w:tcW w:w="1559"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567" w:type="dxa"/>
            <w:vMerge/>
            <w:vAlign w:val="center"/>
          </w:tcPr>
          <w:p w:rsidR="008C3903" w:rsidRPr="0095555B" w:rsidRDefault="008C3903" w:rsidP="0095555B">
            <w:pPr>
              <w:jc w:val="both"/>
              <w:rPr>
                <w:rFonts w:ascii="Times New Roman" w:hAnsi="Times New Roman" w:cs="Times New Roman"/>
                <w:sz w:val="24"/>
                <w:szCs w:val="24"/>
              </w:rPr>
            </w:pPr>
          </w:p>
        </w:tc>
      </w:tr>
      <w:tr w:rsidR="008C3903" w:rsidRPr="0095555B" w:rsidTr="00B70121">
        <w:tc>
          <w:tcPr>
            <w:tcW w:w="675" w:type="dxa"/>
            <w:vMerge/>
            <w:shd w:val="clear" w:color="auto" w:fill="auto"/>
            <w:vAlign w:val="center"/>
          </w:tcPr>
          <w:p w:rsidR="008C3903" w:rsidRPr="0095555B" w:rsidRDefault="008C3903"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95555B">
            <w:pPr>
              <w:jc w:val="both"/>
              <w:rPr>
                <w:rFonts w:ascii="Times New Roman" w:hAnsi="Times New Roman" w:cs="Times New Roman"/>
                <w:sz w:val="24"/>
                <w:szCs w:val="24"/>
              </w:rPr>
            </w:pPr>
            <w:r>
              <w:rPr>
                <w:rFonts w:ascii="Times New Roman" w:hAnsi="Times New Roman" w:cs="Times New Roman"/>
                <w:sz w:val="24"/>
                <w:szCs w:val="24"/>
              </w:rPr>
              <w:t>882</w:t>
            </w:r>
          </w:p>
        </w:tc>
        <w:tc>
          <w:tcPr>
            <w:tcW w:w="3402" w:type="dxa"/>
            <w:shd w:val="clear" w:color="auto" w:fill="auto"/>
            <w:vAlign w:val="center"/>
          </w:tcPr>
          <w:p w:rsidR="008C3903" w:rsidRDefault="008C3903" w:rsidP="00D7482C">
            <w:pPr>
              <w:jc w:val="both"/>
              <w:rPr>
                <w:rFonts w:ascii="Times New Roman" w:hAnsi="Times New Roman" w:cs="Times New Roman"/>
                <w:sz w:val="24"/>
                <w:szCs w:val="24"/>
              </w:rPr>
            </w:pPr>
            <w:r>
              <w:rPr>
                <w:rFonts w:ascii="Times New Roman" w:hAnsi="Times New Roman" w:cs="Times New Roman"/>
                <w:sz w:val="24"/>
                <w:szCs w:val="24"/>
              </w:rPr>
              <w:t>Жигаль Володимир Теодозійович</w:t>
            </w:r>
          </w:p>
        </w:tc>
        <w:tc>
          <w:tcPr>
            <w:tcW w:w="99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224</w:t>
            </w:r>
          </w:p>
        </w:tc>
        <w:tc>
          <w:tcPr>
            <w:tcW w:w="1559"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567" w:type="dxa"/>
            <w:vMerge/>
            <w:vAlign w:val="center"/>
          </w:tcPr>
          <w:p w:rsidR="008C3903" w:rsidRPr="0095555B" w:rsidRDefault="008C3903" w:rsidP="0095555B">
            <w:pPr>
              <w:jc w:val="both"/>
              <w:rPr>
                <w:rFonts w:ascii="Times New Roman" w:hAnsi="Times New Roman" w:cs="Times New Roman"/>
                <w:sz w:val="24"/>
                <w:szCs w:val="24"/>
              </w:rPr>
            </w:pPr>
          </w:p>
        </w:tc>
      </w:tr>
      <w:tr w:rsidR="008C3903" w:rsidRPr="0095555B" w:rsidTr="00B70121">
        <w:tc>
          <w:tcPr>
            <w:tcW w:w="675" w:type="dxa"/>
            <w:vMerge/>
            <w:shd w:val="clear" w:color="auto" w:fill="auto"/>
            <w:vAlign w:val="center"/>
          </w:tcPr>
          <w:p w:rsidR="008C3903" w:rsidRPr="0095555B" w:rsidRDefault="008C3903"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95555B">
            <w:pPr>
              <w:jc w:val="both"/>
              <w:rPr>
                <w:rFonts w:ascii="Times New Roman" w:hAnsi="Times New Roman" w:cs="Times New Roman"/>
                <w:sz w:val="24"/>
                <w:szCs w:val="24"/>
              </w:rPr>
            </w:pPr>
            <w:r>
              <w:rPr>
                <w:rFonts w:ascii="Times New Roman" w:hAnsi="Times New Roman" w:cs="Times New Roman"/>
                <w:sz w:val="24"/>
                <w:szCs w:val="24"/>
              </w:rPr>
              <w:t>883</w:t>
            </w:r>
          </w:p>
        </w:tc>
        <w:tc>
          <w:tcPr>
            <w:tcW w:w="340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Милимук Володимир Богданович</w:t>
            </w:r>
          </w:p>
        </w:tc>
        <w:tc>
          <w:tcPr>
            <w:tcW w:w="99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156</w:t>
            </w:r>
          </w:p>
        </w:tc>
        <w:tc>
          <w:tcPr>
            <w:tcW w:w="1559"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567" w:type="dxa"/>
            <w:vMerge/>
            <w:vAlign w:val="center"/>
          </w:tcPr>
          <w:p w:rsidR="008C3903" w:rsidRPr="0095555B" w:rsidRDefault="008C3903" w:rsidP="0095555B">
            <w:pPr>
              <w:jc w:val="both"/>
              <w:rPr>
                <w:rFonts w:ascii="Times New Roman" w:hAnsi="Times New Roman" w:cs="Times New Roman"/>
                <w:sz w:val="24"/>
                <w:szCs w:val="24"/>
              </w:rPr>
            </w:pPr>
          </w:p>
        </w:tc>
      </w:tr>
      <w:tr w:rsidR="008C3903" w:rsidRPr="0095555B" w:rsidTr="00B70121">
        <w:tc>
          <w:tcPr>
            <w:tcW w:w="675" w:type="dxa"/>
            <w:vMerge/>
            <w:shd w:val="clear" w:color="auto" w:fill="auto"/>
            <w:vAlign w:val="center"/>
          </w:tcPr>
          <w:p w:rsidR="008C3903" w:rsidRPr="0095555B" w:rsidRDefault="008C3903"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95555B">
            <w:pPr>
              <w:jc w:val="both"/>
              <w:rPr>
                <w:rFonts w:ascii="Times New Roman" w:hAnsi="Times New Roman" w:cs="Times New Roman"/>
                <w:sz w:val="24"/>
                <w:szCs w:val="24"/>
              </w:rPr>
            </w:pPr>
            <w:r>
              <w:rPr>
                <w:rFonts w:ascii="Times New Roman" w:hAnsi="Times New Roman" w:cs="Times New Roman"/>
                <w:sz w:val="24"/>
                <w:szCs w:val="24"/>
              </w:rPr>
              <w:t>884</w:t>
            </w:r>
          </w:p>
        </w:tc>
        <w:tc>
          <w:tcPr>
            <w:tcW w:w="340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Шелудько Ольга Ярославівна</w:t>
            </w:r>
          </w:p>
        </w:tc>
        <w:tc>
          <w:tcPr>
            <w:tcW w:w="99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151</w:t>
            </w:r>
          </w:p>
        </w:tc>
        <w:tc>
          <w:tcPr>
            <w:tcW w:w="1559"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567" w:type="dxa"/>
            <w:vMerge/>
            <w:vAlign w:val="center"/>
          </w:tcPr>
          <w:p w:rsidR="008C3903" w:rsidRPr="0095555B" w:rsidRDefault="008C3903" w:rsidP="0095555B">
            <w:pPr>
              <w:jc w:val="both"/>
              <w:rPr>
                <w:rFonts w:ascii="Times New Roman" w:hAnsi="Times New Roman" w:cs="Times New Roman"/>
                <w:sz w:val="24"/>
                <w:szCs w:val="24"/>
              </w:rPr>
            </w:pPr>
          </w:p>
        </w:tc>
      </w:tr>
      <w:tr w:rsidR="008C3903" w:rsidRPr="0095555B" w:rsidTr="00B70121">
        <w:tc>
          <w:tcPr>
            <w:tcW w:w="675" w:type="dxa"/>
            <w:vMerge/>
            <w:shd w:val="clear" w:color="auto" w:fill="auto"/>
            <w:vAlign w:val="center"/>
          </w:tcPr>
          <w:p w:rsidR="008C3903" w:rsidRPr="0095555B" w:rsidRDefault="008C3903"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95555B">
            <w:pPr>
              <w:jc w:val="both"/>
              <w:rPr>
                <w:rFonts w:ascii="Times New Roman" w:hAnsi="Times New Roman" w:cs="Times New Roman"/>
                <w:sz w:val="24"/>
                <w:szCs w:val="24"/>
              </w:rPr>
            </w:pPr>
            <w:r>
              <w:rPr>
                <w:rFonts w:ascii="Times New Roman" w:hAnsi="Times New Roman" w:cs="Times New Roman"/>
                <w:sz w:val="24"/>
                <w:szCs w:val="24"/>
              </w:rPr>
              <w:t>885</w:t>
            </w:r>
          </w:p>
        </w:tc>
        <w:tc>
          <w:tcPr>
            <w:tcW w:w="340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Сливка Степан Миколайович</w:t>
            </w:r>
          </w:p>
        </w:tc>
        <w:tc>
          <w:tcPr>
            <w:tcW w:w="99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194</w:t>
            </w:r>
          </w:p>
        </w:tc>
        <w:tc>
          <w:tcPr>
            <w:tcW w:w="1559"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567" w:type="dxa"/>
            <w:vMerge/>
            <w:vAlign w:val="center"/>
          </w:tcPr>
          <w:p w:rsidR="008C3903" w:rsidRPr="0095555B" w:rsidRDefault="008C3903" w:rsidP="0095555B">
            <w:pPr>
              <w:jc w:val="both"/>
              <w:rPr>
                <w:rFonts w:ascii="Times New Roman" w:hAnsi="Times New Roman" w:cs="Times New Roman"/>
                <w:sz w:val="24"/>
                <w:szCs w:val="24"/>
              </w:rPr>
            </w:pPr>
          </w:p>
        </w:tc>
      </w:tr>
      <w:tr w:rsidR="008C3903" w:rsidRPr="0095555B" w:rsidTr="00B70121">
        <w:tc>
          <w:tcPr>
            <w:tcW w:w="675" w:type="dxa"/>
            <w:vMerge/>
            <w:shd w:val="clear" w:color="auto" w:fill="auto"/>
            <w:vAlign w:val="center"/>
          </w:tcPr>
          <w:p w:rsidR="008C3903" w:rsidRPr="0095555B" w:rsidRDefault="008C3903"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95555B">
            <w:pPr>
              <w:jc w:val="both"/>
              <w:rPr>
                <w:rFonts w:ascii="Times New Roman" w:hAnsi="Times New Roman" w:cs="Times New Roman"/>
                <w:sz w:val="24"/>
                <w:szCs w:val="24"/>
              </w:rPr>
            </w:pPr>
            <w:r>
              <w:rPr>
                <w:rFonts w:ascii="Times New Roman" w:hAnsi="Times New Roman" w:cs="Times New Roman"/>
                <w:sz w:val="24"/>
                <w:szCs w:val="24"/>
              </w:rPr>
              <w:t>886</w:t>
            </w:r>
          </w:p>
        </w:tc>
        <w:tc>
          <w:tcPr>
            <w:tcW w:w="340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Іванів Андрій Миколайович</w:t>
            </w:r>
          </w:p>
        </w:tc>
        <w:tc>
          <w:tcPr>
            <w:tcW w:w="99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190</w:t>
            </w:r>
          </w:p>
        </w:tc>
        <w:tc>
          <w:tcPr>
            <w:tcW w:w="1559"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567" w:type="dxa"/>
            <w:vMerge/>
            <w:vAlign w:val="center"/>
          </w:tcPr>
          <w:p w:rsidR="008C3903" w:rsidRPr="0095555B" w:rsidRDefault="008C3903" w:rsidP="0095555B">
            <w:pPr>
              <w:jc w:val="both"/>
              <w:rPr>
                <w:rFonts w:ascii="Times New Roman" w:hAnsi="Times New Roman" w:cs="Times New Roman"/>
                <w:sz w:val="24"/>
                <w:szCs w:val="24"/>
              </w:rPr>
            </w:pPr>
          </w:p>
        </w:tc>
      </w:tr>
      <w:tr w:rsidR="008C3903" w:rsidRPr="0095555B" w:rsidTr="00B70121">
        <w:tc>
          <w:tcPr>
            <w:tcW w:w="675" w:type="dxa"/>
            <w:vMerge/>
            <w:shd w:val="clear" w:color="auto" w:fill="auto"/>
            <w:vAlign w:val="center"/>
          </w:tcPr>
          <w:p w:rsidR="008C3903" w:rsidRPr="0095555B" w:rsidRDefault="008C3903"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95555B">
            <w:pPr>
              <w:jc w:val="both"/>
              <w:rPr>
                <w:rFonts w:ascii="Times New Roman" w:hAnsi="Times New Roman" w:cs="Times New Roman"/>
                <w:sz w:val="24"/>
                <w:szCs w:val="24"/>
              </w:rPr>
            </w:pPr>
            <w:r>
              <w:rPr>
                <w:rFonts w:ascii="Times New Roman" w:hAnsi="Times New Roman" w:cs="Times New Roman"/>
                <w:sz w:val="24"/>
                <w:szCs w:val="24"/>
              </w:rPr>
              <w:t>887</w:t>
            </w:r>
          </w:p>
        </w:tc>
        <w:tc>
          <w:tcPr>
            <w:tcW w:w="340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Яримишин Михайло Ігорович</w:t>
            </w:r>
          </w:p>
        </w:tc>
        <w:tc>
          <w:tcPr>
            <w:tcW w:w="99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145</w:t>
            </w:r>
          </w:p>
        </w:tc>
        <w:tc>
          <w:tcPr>
            <w:tcW w:w="1559"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567" w:type="dxa"/>
            <w:vMerge/>
            <w:vAlign w:val="center"/>
          </w:tcPr>
          <w:p w:rsidR="008C3903" w:rsidRPr="0095555B" w:rsidRDefault="008C3903" w:rsidP="0095555B">
            <w:pPr>
              <w:jc w:val="both"/>
              <w:rPr>
                <w:rFonts w:ascii="Times New Roman" w:hAnsi="Times New Roman" w:cs="Times New Roman"/>
                <w:sz w:val="24"/>
                <w:szCs w:val="24"/>
              </w:rPr>
            </w:pPr>
          </w:p>
        </w:tc>
      </w:tr>
      <w:tr w:rsidR="008C3903" w:rsidRPr="0095555B" w:rsidTr="00B70121">
        <w:tc>
          <w:tcPr>
            <w:tcW w:w="675" w:type="dxa"/>
            <w:vMerge/>
            <w:shd w:val="clear" w:color="auto" w:fill="auto"/>
            <w:vAlign w:val="center"/>
          </w:tcPr>
          <w:p w:rsidR="008C3903" w:rsidRPr="0095555B" w:rsidRDefault="008C3903"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95555B">
            <w:pPr>
              <w:jc w:val="both"/>
              <w:rPr>
                <w:rFonts w:ascii="Times New Roman" w:hAnsi="Times New Roman" w:cs="Times New Roman"/>
                <w:sz w:val="24"/>
                <w:szCs w:val="24"/>
              </w:rPr>
            </w:pPr>
            <w:r>
              <w:rPr>
                <w:rFonts w:ascii="Times New Roman" w:hAnsi="Times New Roman" w:cs="Times New Roman"/>
                <w:sz w:val="24"/>
                <w:szCs w:val="24"/>
              </w:rPr>
              <w:t>888</w:t>
            </w:r>
          </w:p>
        </w:tc>
        <w:tc>
          <w:tcPr>
            <w:tcW w:w="340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Дубина Іван Миколайович</w:t>
            </w:r>
          </w:p>
        </w:tc>
        <w:tc>
          <w:tcPr>
            <w:tcW w:w="99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184</w:t>
            </w:r>
          </w:p>
        </w:tc>
        <w:tc>
          <w:tcPr>
            <w:tcW w:w="1559"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567" w:type="dxa"/>
            <w:vMerge/>
            <w:vAlign w:val="center"/>
          </w:tcPr>
          <w:p w:rsidR="008C3903" w:rsidRPr="0095555B" w:rsidRDefault="008C3903" w:rsidP="0095555B">
            <w:pPr>
              <w:jc w:val="both"/>
              <w:rPr>
                <w:rFonts w:ascii="Times New Roman" w:hAnsi="Times New Roman" w:cs="Times New Roman"/>
                <w:sz w:val="24"/>
                <w:szCs w:val="24"/>
              </w:rPr>
            </w:pPr>
          </w:p>
        </w:tc>
      </w:tr>
      <w:tr w:rsidR="008C3903" w:rsidRPr="0095555B" w:rsidTr="00B70121">
        <w:tc>
          <w:tcPr>
            <w:tcW w:w="675" w:type="dxa"/>
            <w:vMerge/>
            <w:shd w:val="clear" w:color="auto" w:fill="auto"/>
            <w:vAlign w:val="center"/>
          </w:tcPr>
          <w:p w:rsidR="008C3903" w:rsidRPr="0095555B" w:rsidRDefault="008C3903"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95555B">
            <w:pPr>
              <w:jc w:val="both"/>
              <w:rPr>
                <w:rFonts w:ascii="Times New Roman" w:hAnsi="Times New Roman" w:cs="Times New Roman"/>
                <w:sz w:val="24"/>
                <w:szCs w:val="24"/>
              </w:rPr>
            </w:pPr>
            <w:r>
              <w:rPr>
                <w:rFonts w:ascii="Times New Roman" w:hAnsi="Times New Roman" w:cs="Times New Roman"/>
                <w:sz w:val="24"/>
                <w:szCs w:val="24"/>
              </w:rPr>
              <w:t>889</w:t>
            </w:r>
          </w:p>
        </w:tc>
        <w:tc>
          <w:tcPr>
            <w:tcW w:w="340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Адамчук Анатолій Михайлович</w:t>
            </w:r>
          </w:p>
        </w:tc>
        <w:tc>
          <w:tcPr>
            <w:tcW w:w="99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233</w:t>
            </w:r>
          </w:p>
        </w:tc>
        <w:tc>
          <w:tcPr>
            <w:tcW w:w="1559"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567" w:type="dxa"/>
            <w:vMerge/>
            <w:vAlign w:val="center"/>
          </w:tcPr>
          <w:p w:rsidR="008C3903" w:rsidRPr="0095555B" w:rsidRDefault="008C3903" w:rsidP="0095555B">
            <w:pPr>
              <w:jc w:val="both"/>
              <w:rPr>
                <w:rFonts w:ascii="Times New Roman" w:hAnsi="Times New Roman" w:cs="Times New Roman"/>
                <w:sz w:val="24"/>
                <w:szCs w:val="24"/>
              </w:rPr>
            </w:pPr>
          </w:p>
        </w:tc>
      </w:tr>
      <w:tr w:rsidR="008C3903" w:rsidRPr="0095555B" w:rsidTr="00B70121">
        <w:tc>
          <w:tcPr>
            <w:tcW w:w="675" w:type="dxa"/>
            <w:vMerge/>
            <w:shd w:val="clear" w:color="auto" w:fill="auto"/>
            <w:vAlign w:val="center"/>
          </w:tcPr>
          <w:p w:rsidR="008C3903" w:rsidRPr="0095555B" w:rsidRDefault="008C3903"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95555B">
            <w:pPr>
              <w:jc w:val="both"/>
              <w:rPr>
                <w:rFonts w:ascii="Times New Roman" w:hAnsi="Times New Roman" w:cs="Times New Roman"/>
                <w:sz w:val="24"/>
                <w:szCs w:val="24"/>
              </w:rPr>
            </w:pPr>
            <w:r>
              <w:rPr>
                <w:rFonts w:ascii="Times New Roman" w:hAnsi="Times New Roman" w:cs="Times New Roman"/>
                <w:sz w:val="24"/>
                <w:szCs w:val="24"/>
              </w:rPr>
              <w:t>890</w:t>
            </w:r>
          </w:p>
        </w:tc>
        <w:tc>
          <w:tcPr>
            <w:tcW w:w="340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Олійник Михайло Олексійович</w:t>
            </w:r>
          </w:p>
        </w:tc>
        <w:tc>
          <w:tcPr>
            <w:tcW w:w="99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232</w:t>
            </w:r>
          </w:p>
        </w:tc>
        <w:tc>
          <w:tcPr>
            <w:tcW w:w="1559"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567" w:type="dxa"/>
            <w:vMerge/>
            <w:vAlign w:val="center"/>
          </w:tcPr>
          <w:p w:rsidR="008C3903" w:rsidRPr="0095555B" w:rsidRDefault="008C3903" w:rsidP="0095555B">
            <w:pPr>
              <w:jc w:val="both"/>
              <w:rPr>
                <w:rFonts w:ascii="Times New Roman" w:hAnsi="Times New Roman" w:cs="Times New Roman"/>
                <w:sz w:val="24"/>
                <w:szCs w:val="24"/>
              </w:rPr>
            </w:pPr>
          </w:p>
        </w:tc>
      </w:tr>
      <w:tr w:rsidR="008C3903" w:rsidRPr="0095555B" w:rsidTr="00B70121">
        <w:tc>
          <w:tcPr>
            <w:tcW w:w="675" w:type="dxa"/>
            <w:vMerge/>
            <w:shd w:val="clear" w:color="auto" w:fill="auto"/>
            <w:vAlign w:val="center"/>
          </w:tcPr>
          <w:p w:rsidR="008C3903" w:rsidRPr="0095555B" w:rsidRDefault="008C3903"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95555B">
            <w:pPr>
              <w:jc w:val="both"/>
              <w:rPr>
                <w:rFonts w:ascii="Times New Roman" w:hAnsi="Times New Roman" w:cs="Times New Roman"/>
                <w:sz w:val="24"/>
                <w:szCs w:val="24"/>
              </w:rPr>
            </w:pPr>
            <w:r>
              <w:rPr>
                <w:rFonts w:ascii="Times New Roman" w:hAnsi="Times New Roman" w:cs="Times New Roman"/>
                <w:sz w:val="24"/>
                <w:szCs w:val="24"/>
              </w:rPr>
              <w:t>891</w:t>
            </w:r>
          </w:p>
        </w:tc>
        <w:tc>
          <w:tcPr>
            <w:tcW w:w="340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Бецько Богдан Іванович</w:t>
            </w:r>
          </w:p>
        </w:tc>
        <w:tc>
          <w:tcPr>
            <w:tcW w:w="992" w:type="dxa"/>
            <w:shd w:val="clear" w:color="auto" w:fill="auto"/>
            <w:vAlign w:val="center"/>
          </w:tcPr>
          <w:p w:rsidR="008C3903" w:rsidRDefault="008C3903" w:rsidP="006C5862">
            <w:pPr>
              <w:jc w:val="both"/>
              <w:rPr>
                <w:rFonts w:ascii="Times New Roman" w:hAnsi="Times New Roman" w:cs="Times New Roman"/>
                <w:sz w:val="24"/>
                <w:szCs w:val="24"/>
              </w:rPr>
            </w:pPr>
            <w:r>
              <w:rPr>
                <w:rFonts w:ascii="Times New Roman" w:hAnsi="Times New Roman" w:cs="Times New Roman"/>
                <w:sz w:val="24"/>
                <w:szCs w:val="24"/>
              </w:rPr>
              <w:t>223</w:t>
            </w:r>
          </w:p>
        </w:tc>
        <w:tc>
          <w:tcPr>
            <w:tcW w:w="1559"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95555B">
            <w:pPr>
              <w:jc w:val="both"/>
              <w:rPr>
                <w:rFonts w:ascii="Times New Roman" w:hAnsi="Times New Roman" w:cs="Times New Roman"/>
                <w:sz w:val="24"/>
                <w:szCs w:val="24"/>
              </w:rPr>
            </w:pPr>
          </w:p>
        </w:tc>
        <w:tc>
          <w:tcPr>
            <w:tcW w:w="567" w:type="dxa"/>
            <w:vMerge/>
            <w:vAlign w:val="center"/>
          </w:tcPr>
          <w:p w:rsidR="008C3903" w:rsidRPr="0095555B" w:rsidRDefault="008C3903" w:rsidP="0095555B">
            <w:pPr>
              <w:jc w:val="both"/>
              <w:rPr>
                <w:rFonts w:ascii="Times New Roman" w:hAnsi="Times New Roman" w:cs="Times New Roman"/>
                <w:sz w:val="24"/>
                <w:szCs w:val="24"/>
              </w:rPr>
            </w:pPr>
          </w:p>
        </w:tc>
      </w:tr>
      <w:tr w:rsidR="008C3903" w:rsidRPr="0095555B" w:rsidTr="007E67B4">
        <w:tc>
          <w:tcPr>
            <w:tcW w:w="675" w:type="dxa"/>
            <w:vMerge/>
            <w:shd w:val="clear" w:color="auto" w:fill="auto"/>
            <w:vAlign w:val="center"/>
          </w:tcPr>
          <w:p w:rsidR="008C3903" w:rsidRPr="0095555B" w:rsidRDefault="008C3903" w:rsidP="007E67B4">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8C3903" w:rsidRDefault="008C3903" w:rsidP="007E67B4">
            <w:pPr>
              <w:jc w:val="both"/>
              <w:rPr>
                <w:rFonts w:ascii="Times New Roman" w:hAnsi="Times New Roman" w:cs="Times New Roman"/>
                <w:sz w:val="24"/>
                <w:szCs w:val="24"/>
              </w:rPr>
            </w:pPr>
            <w:r>
              <w:rPr>
                <w:rFonts w:ascii="Times New Roman" w:hAnsi="Times New Roman" w:cs="Times New Roman"/>
                <w:sz w:val="24"/>
                <w:szCs w:val="24"/>
              </w:rPr>
              <w:t>892</w:t>
            </w:r>
          </w:p>
        </w:tc>
        <w:tc>
          <w:tcPr>
            <w:tcW w:w="3402" w:type="dxa"/>
            <w:shd w:val="clear" w:color="auto" w:fill="auto"/>
            <w:vAlign w:val="center"/>
          </w:tcPr>
          <w:p w:rsidR="008C3903" w:rsidRPr="00B70121" w:rsidRDefault="008C3903" w:rsidP="007E67B4">
            <w:pPr>
              <w:jc w:val="both"/>
              <w:rPr>
                <w:rFonts w:ascii="Times New Roman" w:hAnsi="Times New Roman" w:cs="Times New Roman"/>
                <w:sz w:val="24"/>
                <w:szCs w:val="24"/>
              </w:rPr>
            </w:pPr>
            <w:r>
              <w:rPr>
                <w:rFonts w:ascii="Times New Roman" w:hAnsi="Times New Roman" w:cs="Times New Roman"/>
                <w:sz w:val="24"/>
                <w:szCs w:val="24"/>
              </w:rPr>
              <w:t>Грацонь Віктор Володимирович</w:t>
            </w:r>
          </w:p>
        </w:tc>
        <w:tc>
          <w:tcPr>
            <w:tcW w:w="992" w:type="dxa"/>
            <w:shd w:val="clear" w:color="auto" w:fill="auto"/>
            <w:vAlign w:val="center"/>
          </w:tcPr>
          <w:p w:rsidR="008C3903" w:rsidRPr="00B70121" w:rsidRDefault="008C3903" w:rsidP="007E67B4">
            <w:pPr>
              <w:jc w:val="both"/>
              <w:rPr>
                <w:rFonts w:ascii="Times New Roman" w:hAnsi="Times New Roman" w:cs="Times New Roman"/>
                <w:sz w:val="24"/>
                <w:szCs w:val="24"/>
              </w:rPr>
            </w:pPr>
            <w:r>
              <w:rPr>
                <w:rFonts w:ascii="Times New Roman" w:hAnsi="Times New Roman" w:cs="Times New Roman"/>
                <w:sz w:val="24"/>
                <w:szCs w:val="24"/>
              </w:rPr>
              <w:t>225</w:t>
            </w:r>
          </w:p>
        </w:tc>
        <w:tc>
          <w:tcPr>
            <w:tcW w:w="1559"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2835" w:type="dxa"/>
            <w:vMerge/>
            <w:shd w:val="clear" w:color="auto" w:fill="auto"/>
            <w:vAlign w:val="center"/>
          </w:tcPr>
          <w:p w:rsidR="008C3903" w:rsidRDefault="008C3903" w:rsidP="007E67B4">
            <w:pPr>
              <w:jc w:val="both"/>
              <w:rPr>
                <w:rFonts w:ascii="Times New Roman" w:hAnsi="Times New Roman" w:cs="Times New Roman"/>
                <w:sz w:val="24"/>
                <w:szCs w:val="24"/>
              </w:rPr>
            </w:pPr>
          </w:p>
        </w:tc>
        <w:tc>
          <w:tcPr>
            <w:tcW w:w="567" w:type="dxa"/>
            <w:vMerge/>
            <w:vAlign w:val="center"/>
          </w:tcPr>
          <w:p w:rsidR="008C3903" w:rsidRPr="0095555B" w:rsidRDefault="008C3903" w:rsidP="007E67B4">
            <w:pPr>
              <w:jc w:val="both"/>
              <w:rPr>
                <w:rFonts w:ascii="Times New Roman" w:hAnsi="Times New Roman" w:cs="Times New Roman"/>
                <w:sz w:val="24"/>
                <w:szCs w:val="24"/>
              </w:rPr>
            </w:pPr>
          </w:p>
        </w:tc>
      </w:tr>
      <w:tr w:rsidR="00B70121" w:rsidRPr="0095555B" w:rsidTr="0095555B">
        <w:tc>
          <w:tcPr>
            <w:tcW w:w="675" w:type="dxa"/>
            <w:shd w:val="clear" w:color="auto" w:fill="auto"/>
            <w:vAlign w:val="center"/>
          </w:tcPr>
          <w:p w:rsidR="00B70121" w:rsidRPr="0095555B" w:rsidRDefault="00B70121"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B70121" w:rsidRDefault="00636E5C" w:rsidP="0095555B">
            <w:pPr>
              <w:jc w:val="both"/>
              <w:rPr>
                <w:rFonts w:ascii="Times New Roman" w:hAnsi="Times New Roman" w:cs="Times New Roman"/>
                <w:sz w:val="24"/>
                <w:szCs w:val="24"/>
              </w:rPr>
            </w:pPr>
            <w:r>
              <w:rPr>
                <w:rFonts w:ascii="Times New Roman" w:hAnsi="Times New Roman" w:cs="Times New Roman"/>
                <w:sz w:val="24"/>
                <w:szCs w:val="24"/>
              </w:rPr>
              <w:t>898</w:t>
            </w:r>
          </w:p>
        </w:tc>
        <w:tc>
          <w:tcPr>
            <w:tcW w:w="4394" w:type="dxa"/>
            <w:gridSpan w:val="2"/>
            <w:shd w:val="clear" w:color="auto" w:fill="auto"/>
            <w:vAlign w:val="center"/>
          </w:tcPr>
          <w:p w:rsidR="00B70121" w:rsidRPr="00F3798D" w:rsidRDefault="00636E5C" w:rsidP="00F3798D">
            <w:pPr>
              <w:tabs>
                <w:tab w:val="left" w:pos="3614"/>
              </w:tabs>
              <w:jc w:val="both"/>
              <w:rPr>
                <w:rFonts w:ascii="Times New Roman" w:hAnsi="Times New Roman" w:cs="Times New Roman"/>
                <w:sz w:val="24"/>
                <w:szCs w:val="24"/>
              </w:rPr>
            </w:pPr>
            <w:r w:rsidRPr="00F3798D">
              <w:rPr>
                <w:rFonts w:ascii="Times New Roman" w:hAnsi="Times New Roman" w:cs="Times New Roman"/>
                <w:sz w:val="24"/>
                <w:szCs w:val="24"/>
              </w:rPr>
              <w:t>Про затвердження технічної документації</w:t>
            </w:r>
            <w:r w:rsidR="00F3798D">
              <w:rPr>
                <w:rFonts w:ascii="Times New Roman" w:hAnsi="Times New Roman" w:cs="Times New Roman"/>
                <w:sz w:val="24"/>
                <w:szCs w:val="24"/>
              </w:rPr>
              <w:t xml:space="preserve"> і</w:t>
            </w:r>
            <w:r w:rsidRPr="00F3798D">
              <w:rPr>
                <w:rFonts w:ascii="Times New Roman" w:hAnsi="Times New Roman" w:cs="Times New Roman"/>
                <w:sz w:val="24"/>
                <w:szCs w:val="24"/>
              </w:rPr>
              <w:t xml:space="preserve">з землеустрою щодо встановлення меж земельної ділянки  в натурі (на місцевості) для </w:t>
            </w:r>
            <w:r w:rsidR="00F3798D">
              <w:rPr>
                <w:rFonts w:ascii="Times New Roman" w:hAnsi="Times New Roman" w:cs="Times New Roman"/>
                <w:sz w:val="24"/>
                <w:szCs w:val="24"/>
              </w:rPr>
              <w:t xml:space="preserve"> будівництва та обслуговування </w:t>
            </w:r>
            <w:r w:rsidRPr="00F3798D">
              <w:rPr>
                <w:rFonts w:ascii="Times New Roman" w:hAnsi="Times New Roman" w:cs="Times New Roman"/>
                <w:sz w:val="24"/>
                <w:szCs w:val="24"/>
              </w:rPr>
              <w:t>індивідуального гаражу №</w:t>
            </w:r>
            <w:r w:rsidR="00F3798D">
              <w:rPr>
                <w:rFonts w:ascii="Times New Roman" w:hAnsi="Times New Roman" w:cs="Times New Roman"/>
                <w:sz w:val="24"/>
                <w:szCs w:val="24"/>
              </w:rPr>
              <w:t xml:space="preserve"> </w:t>
            </w:r>
            <w:r w:rsidRPr="00F3798D">
              <w:rPr>
                <w:rFonts w:ascii="Times New Roman" w:hAnsi="Times New Roman" w:cs="Times New Roman"/>
                <w:sz w:val="24"/>
                <w:szCs w:val="24"/>
              </w:rPr>
              <w:t>817, бокс №</w:t>
            </w:r>
            <w:r w:rsidR="00F3798D">
              <w:rPr>
                <w:rFonts w:ascii="Times New Roman" w:hAnsi="Times New Roman" w:cs="Times New Roman"/>
                <w:sz w:val="24"/>
                <w:szCs w:val="24"/>
              </w:rPr>
              <w:t xml:space="preserve"> </w:t>
            </w:r>
            <w:r w:rsidRPr="00F3798D">
              <w:rPr>
                <w:rFonts w:ascii="Times New Roman" w:hAnsi="Times New Roman" w:cs="Times New Roman"/>
                <w:sz w:val="24"/>
                <w:szCs w:val="24"/>
              </w:rPr>
              <w:t>3</w:t>
            </w:r>
            <w:r w:rsidR="00F3798D">
              <w:rPr>
                <w:rFonts w:ascii="Times New Roman" w:hAnsi="Times New Roman" w:cs="Times New Roman"/>
                <w:sz w:val="24"/>
                <w:szCs w:val="24"/>
              </w:rPr>
              <w:t xml:space="preserve"> </w:t>
            </w:r>
            <w:r w:rsidRPr="00F3798D">
              <w:rPr>
                <w:rFonts w:ascii="Times New Roman" w:hAnsi="Times New Roman" w:cs="Times New Roman"/>
                <w:sz w:val="24"/>
                <w:szCs w:val="24"/>
              </w:rPr>
              <w:t>по вул. Довбуша,  м. Новий Розділ</w:t>
            </w:r>
            <w:r w:rsidR="00F3798D">
              <w:rPr>
                <w:rFonts w:ascii="Times New Roman" w:hAnsi="Times New Roman" w:cs="Times New Roman"/>
                <w:sz w:val="24"/>
                <w:szCs w:val="24"/>
              </w:rPr>
              <w:t xml:space="preserve"> </w:t>
            </w:r>
            <w:r w:rsidRPr="00F3798D">
              <w:rPr>
                <w:rFonts w:ascii="Times New Roman" w:hAnsi="Times New Roman" w:cs="Times New Roman"/>
                <w:bCs/>
                <w:color w:val="000000"/>
                <w:sz w:val="24"/>
                <w:szCs w:val="24"/>
                <w:lang w:eastAsia="uk-UA"/>
              </w:rPr>
              <w:t>та надання її у власність Горіну Володимиру-Ярославу Йосифовичу</w:t>
            </w:r>
          </w:p>
        </w:tc>
        <w:tc>
          <w:tcPr>
            <w:tcW w:w="1559" w:type="dxa"/>
            <w:shd w:val="clear" w:color="auto" w:fill="auto"/>
            <w:vAlign w:val="center"/>
          </w:tcPr>
          <w:p w:rsidR="00B70121" w:rsidRDefault="006017E5" w:rsidP="0095555B">
            <w:pPr>
              <w:jc w:val="both"/>
              <w:rPr>
                <w:rFonts w:ascii="Times New Roman" w:hAnsi="Times New Roman" w:cs="Times New Roman"/>
                <w:sz w:val="24"/>
                <w:szCs w:val="24"/>
              </w:rPr>
            </w:pPr>
            <w:r>
              <w:rPr>
                <w:rFonts w:ascii="Times New Roman" w:hAnsi="Times New Roman" w:cs="Times New Roman"/>
                <w:sz w:val="24"/>
                <w:szCs w:val="24"/>
              </w:rPr>
              <w:t>15.01.2018</w:t>
            </w:r>
          </w:p>
        </w:tc>
        <w:tc>
          <w:tcPr>
            <w:tcW w:w="2835" w:type="dxa"/>
            <w:shd w:val="clear" w:color="auto" w:fill="auto"/>
            <w:vAlign w:val="center"/>
          </w:tcPr>
          <w:p w:rsidR="00B70121" w:rsidRDefault="006017E5" w:rsidP="0095555B">
            <w:pPr>
              <w:jc w:val="both"/>
              <w:rPr>
                <w:rFonts w:ascii="Times New Roman" w:hAnsi="Times New Roman" w:cs="Times New Roman"/>
                <w:sz w:val="24"/>
                <w:szCs w:val="24"/>
              </w:rPr>
            </w:pPr>
            <w:r>
              <w:rPr>
                <w:rFonts w:ascii="Times New Roman" w:hAnsi="Times New Roman" w:cs="Times New Roman"/>
                <w:sz w:val="24"/>
                <w:szCs w:val="24"/>
              </w:rPr>
              <w:t>Пасемко Н.А. – начальник відділу комунального майна та приватизації</w:t>
            </w:r>
          </w:p>
        </w:tc>
        <w:tc>
          <w:tcPr>
            <w:tcW w:w="567" w:type="dxa"/>
            <w:vAlign w:val="center"/>
          </w:tcPr>
          <w:p w:rsidR="00B70121"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83</w:t>
            </w:r>
          </w:p>
        </w:tc>
      </w:tr>
      <w:tr w:rsidR="00B70121" w:rsidRPr="0095555B" w:rsidTr="0095555B">
        <w:tc>
          <w:tcPr>
            <w:tcW w:w="675" w:type="dxa"/>
            <w:shd w:val="clear" w:color="auto" w:fill="auto"/>
            <w:vAlign w:val="center"/>
          </w:tcPr>
          <w:p w:rsidR="00B70121" w:rsidRPr="0095555B" w:rsidRDefault="00B70121" w:rsidP="0095555B">
            <w:pPr>
              <w:pStyle w:val="a6"/>
              <w:numPr>
                <w:ilvl w:val="0"/>
                <w:numId w:val="3"/>
              </w:numPr>
              <w:ind w:left="0" w:firstLine="0"/>
              <w:jc w:val="both"/>
              <w:rPr>
                <w:rFonts w:ascii="Times New Roman" w:hAnsi="Times New Roman"/>
                <w:i/>
                <w:color w:val="000000" w:themeColor="text1"/>
                <w:sz w:val="24"/>
                <w:szCs w:val="24"/>
              </w:rPr>
            </w:pPr>
          </w:p>
        </w:tc>
        <w:tc>
          <w:tcPr>
            <w:tcW w:w="744" w:type="dxa"/>
            <w:shd w:val="clear" w:color="auto" w:fill="auto"/>
            <w:vAlign w:val="center"/>
          </w:tcPr>
          <w:p w:rsidR="00B70121" w:rsidRDefault="00636E5C" w:rsidP="0095555B">
            <w:pPr>
              <w:jc w:val="both"/>
              <w:rPr>
                <w:rFonts w:ascii="Times New Roman" w:hAnsi="Times New Roman" w:cs="Times New Roman"/>
                <w:sz w:val="24"/>
                <w:szCs w:val="24"/>
              </w:rPr>
            </w:pPr>
            <w:r>
              <w:rPr>
                <w:rFonts w:ascii="Times New Roman" w:hAnsi="Times New Roman" w:cs="Times New Roman"/>
                <w:sz w:val="24"/>
                <w:szCs w:val="24"/>
              </w:rPr>
              <w:t>899</w:t>
            </w:r>
          </w:p>
        </w:tc>
        <w:tc>
          <w:tcPr>
            <w:tcW w:w="4394" w:type="dxa"/>
            <w:gridSpan w:val="2"/>
            <w:shd w:val="clear" w:color="auto" w:fill="auto"/>
            <w:vAlign w:val="center"/>
          </w:tcPr>
          <w:p w:rsidR="00B70121" w:rsidRPr="00F3798D" w:rsidRDefault="00636E5C" w:rsidP="00F3798D">
            <w:pPr>
              <w:tabs>
                <w:tab w:val="left" w:pos="3614"/>
              </w:tabs>
              <w:jc w:val="both"/>
              <w:rPr>
                <w:rFonts w:ascii="Times New Roman" w:hAnsi="Times New Roman" w:cs="Times New Roman"/>
                <w:sz w:val="24"/>
                <w:szCs w:val="24"/>
              </w:rPr>
            </w:pPr>
            <w:r w:rsidRPr="00F3798D">
              <w:rPr>
                <w:rFonts w:ascii="Times New Roman" w:hAnsi="Times New Roman" w:cs="Times New Roman"/>
                <w:sz w:val="24"/>
                <w:szCs w:val="24"/>
              </w:rPr>
              <w:t xml:space="preserve">Про затвердження </w:t>
            </w:r>
            <w:r w:rsidR="00F3798D">
              <w:rPr>
                <w:rFonts w:ascii="Times New Roman" w:hAnsi="Times New Roman" w:cs="Times New Roman"/>
                <w:sz w:val="24"/>
                <w:szCs w:val="24"/>
              </w:rPr>
              <w:t xml:space="preserve">технічної </w:t>
            </w:r>
            <w:r w:rsidRPr="00F3798D">
              <w:rPr>
                <w:rFonts w:ascii="Times New Roman" w:hAnsi="Times New Roman" w:cs="Times New Roman"/>
                <w:sz w:val="24"/>
                <w:szCs w:val="24"/>
              </w:rPr>
              <w:t>документації</w:t>
            </w:r>
            <w:r w:rsidR="00F3798D">
              <w:rPr>
                <w:rFonts w:ascii="Times New Roman" w:hAnsi="Times New Roman" w:cs="Times New Roman"/>
                <w:sz w:val="24"/>
                <w:szCs w:val="24"/>
              </w:rPr>
              <w:t xml:space="preserve"> і</w:t>
            </w:r>
            <w:r w:rsidRPr="00F3798D">
              <w:rPr>
                <w:rFonts w:ascii="Times New Roman" w:hAnsi="Times New Roman" w:cs="Times New Roman"/>
                <w:sz w:val="24"/>
                <w:szCs w:val="24"/>
              </w:rPr>
              <w:t>з землеустрою щодо встановлення меж земельної ділянки  в натурі (на місцевості) для  будівництва та обслуговування житлового будинку та господарських будівель і споруд по вул. Шевченка, 10 м. Новий Розділ</w:t>
            </w:r>
            <w:r w:rsidRPr="00F3798D">
              <w:rPr>
                <w:rFonts w:ascii="Times New Roman" w:hAnsi="Times New Roman" w:cs="Times New Roman"/>
                <w:bCs/>
                <w:color w:val="000000"/>
                <w:sz w:val="24"/>
                <w:szCs w:val="24"/>
                <w:lang w:eastAsia="uk-UA"/>
              </w:rPr>
              <w:t>та надання її у власність Міхальцову С. В.</w:t>
            </w:r>
          </w:p>
        </w:tc>
        <w:tc>
          <w:tcPr>
            <w:tcW w:w="1559" w:type="dxa"/>
            <w:shd w:val="clear" w:color="auto" w:fill="auto"/>
            <w:vAlign w:val="center"/>
          </w:tcPr>
          <w:p w:rsidR="00B70121" w:rsidRDefault="006017E5" w:rsidP="0095555B">
            <w:pPr>
              <w:jc w:val="both"/>
              <w:rPr>
                <w:rFonts w:ascii="Times New Roman" w:hAnsi="Times New Roman" w:cs="Times New Roman"/>
                <w:sz w:val="24"/>
                <w:szCs w:val="24"/>
              </w:rPr>
            </w:pPr>
            <w:r>
              <w:rPr>
                <w:rFonts w:ascii="Times New Roman" w:hAnsi="Times New Roman" w:cs="Times New Roman"/>
                <w:sz w:val="24"/>
                <w:szCs w:val="24"/>
              </w:rPr>
              <w:t>15.01.2018</w:t>
            </w:r>
          </w:p>
        </w:tc>
        <w:tc>
          <w:tcPr>
            <w:tcW w:w="2835" w:type="dxa"/>
            <w:shd w:val="clear" w:color="auto" w:fill="auto"/>
            <w:vAlign w:val="center"/>
          </w:tcPr>
          <w:p w:rsidR="00B70121" w:rsidRDefault="006017E5" w:rsidP="0095555B">
            <w:pPr>
              <w:jc w:val="both"/>
              <w:rPr>
                <w:rFonts w:ascii="Times New Roman" w:hAnsi="Times New Roman" w:cs="Times New Roman"/>
                <w:sz w:val="24"/>
                <w:szCs w:val="24"/>
              </w:rPr>
            </w:pPr>
            <w:r>
              <w:rPr>
                <w:rFonts w:ascii="Times New Roman" w:hAnsi="Times New Roman" w:cs="Times New Roman"/>
                <w:sz w:val="24"/>
                <w:szCs w:val="24"/>
              </w:rPr>
              <w:t>Пасемко Н.А. – начальник відділу комунального майна та приватизації</w:t>
            </w:r>
          </w:p>
        </w:tc>
        <w:tc>
          <w:tcPr>
            <w:tcW w:w="567" w:type="dxa"/>
            <w:vAlign w:val="center"/>
          </w:tcPr>
          <w:p w:rsidR="00B70121" w:rsidRPr="0095555B" w:rsidRDefault="008C3903" w:rsidP="0095555B">
            <w:pPr>
              <w:jc w:val="both"/>
              <w:rPr>
                <w:rFonts w:ascii="Times New Roman" w:hAnsi="Times New Roman" w:cs="Times New Roman"/>
                <w:sz w:val="24"/>
                <w:szCs w:val="24"/>
              </w:rPr>
            </w:pPr>
            <w:r>
              <w:rPr>
                <w:rFonts w:ascii="Times New Roman" w:hAnsi="Times New Roman" w:cs="Times New Roman"/>
                <w:sz w:val="24"/>
                <w:szCs w:val="24"/>
              </w:rPr>
              <w:t>84</w:t>
            </w:r>
            <w:bookmarkStart w:id="0" w:name="_GoBack"/>
            <w:bookmarkEnd w:id="0"/>
          </w:p>
        </w:tc>
      </w:tr>
      <w:tr w:rsidR="00580928" w:rsidRPr="0095555B" w:rsidTr="0095555B">
        <w:tc>
          <w:tcPr>
            <w:tcW w:w="675" w:type="dxa"/>
            <w:shd w:val="clear" w:color="auto" w:fill="auto"/>
            <w:vAlign w:val="center"/>
          </w:tcPr>
          <w:p w:rsidR="00580928" w:rsidRPr="0095555B" w:rsidRDefault="00580928" w:rsidP="0095555B">
            <w:pPr>
              <w:pStyle w:val="a6"/>
              <w:numPr>
                <w:ilvl w:val="0"/>
                <w:numId w:val="3"/>
              </w:numPr>
              <w:ind w:left="0" w:firstLine="0"/>
              <w:jc w:val="both"/>
              <w:rPr>
                <w:rFonts w:ascii="Times New Roman" w:hAnsi="Times New Roman"/>
                <w:i/>
                <w:color w:val="000000" w:themeColor="text1"/>
                <w:sz w:val="24"/>
                <w:szCs w:val="24"/>
              </w:rPr>
            </w:pPr>
          </w:p>
        </w:tc>
        <w:tc>
          <w:tcPr>
            <w:tcW w:w="10099" w:type="dxa"/>
            <w:gridSpan w:val="6"/>
            <w:shd w:val="clear" w:color="auto" w:fill="auto"/>
            <w:vAlign w:val="center"/>
          </w:tcPr>
          <w:p w:rsidR="00580928" w:rsidRPr="0095555B" w:rsidRDefault="00580928" w:rsidP="0095555B">
            <w:pPr>
              <w:jc w:val="both"/>
              <w:rPr>
                <w:rFonts w:ascii="Times New Roman" w:hAnsi="Times New Roman" w:cs="Times New Roman"/>
                <w:sz w:val="24"/>
                <w:szCs w:val="24"/>
              </w:rPr>
            </w:pPr>
            <w:r w:rsidRPr="0095555B">
              <w:rPr>
                <w:rFonts w:ascii="Times New Roman" w:hAnsi="Times New Roman" w:cs="Times New Roman"/>
                <w:sz w:val="24"/>
                <w:szCs w:val="24"/>
              </w:rPr>
              <w:t>Різне</w:t>
            </w:r>
          </w:p>
        </w:tc>
      </w:tr>
    </w:tbl>
    <w:p w:rsidR="00EF21EF" w:rsidRDefault="00EF21EF" w:rsidP="00EF21EF">
      <w:pPr>
        <w:pStyle w:val="a6"/>
        <w:ind w:left="1080"/>
        <w:jc w:val="both"/>
        <w:rPr>
          <w:rFonts w:ascii="Times New Roman" w:hAnsi="Times New Roman"/>
          <w:sz w:val="24"/>
          <w:szCs w:val="24"/>
          <w:lang w:val="uk-UA"/>
        </w:rPr>
      </w:pPr>
    </w:p>
    <w:p w:rsidR="00606CF6" w:rsidRDefault="00606CF6" w:rsidP="00606CF6">
      <w:pPr>
        <w:pStyle w:val="11"/>
        <w:jc w:val="both"/>
        <w:rPr>
          <w:rFonts w:ascii="Times New Roman" w:hAnsi="Times New Roman"/>
          <w:sz w:val="24"/>
          <w:szCs w:val="24"/>
          <w:lang w:val="uk-UA"/>
        </w:rPr>
      </w:pPr>
    </w:p>
    <w:p w:rsidR="00000764" w:rsidRPr="00220C67" w:rsidRDefault="00000764"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lang w:eastAsia="uk-UA"/>
        </w:rPr>
      </w:pPr>
      <w:r w:rsidRPr="00220C67">
        <w:rPr>
          <w:rFonts w:ascii="Times New Roman" w:hAnsi="Times New Roman" w:cs="Times New Roman"/>
          <w:b/>
          <w:sz w:val="24"/>
          <w:szCs w:val="24"/>
          <w:lang w:eastAsia="uk-UA"/>
        </w:rPr>
        <w:lastRenderedPageBreak/>
        <w:t>ПРОЕКТ 869</w:t>
      </w:r>
    </w:p>
    <w:p w:rsidR="00000764" w:rsidRPr="00220C67" w:rsidRDefault="00000764"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r w:rsidRPr="00220C67">
        <w:rPr>
          <w:rFonts w:ascii="Times New Roman" w:hAnsi="Times New Roman" w:cs="Times New Roman"/>
          <w:sz w:val="24"/>
          <w:szCs w:val="24"/>
          <w:lang w:eastAsia="uk-UA"/>
        </w:rPr>
        <w:t xml:space="preserve">Про внесення змін до  програми благоустрою </w:t>
      </w:r>
    </w:p>
    <w:p w:rsidR="00000764" w:rsidRPr="00220C67" w:rsidRDefault="00000764"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eastAsia="uk-UA"/>
        </w:rPr>
      </w:pPr>
      <w:r w:rsidRPr="00220C67">
        <w:rPr>
          <w:rFonts w:ascii="Times New Roman" w:hAnsi="Times New Roman" w:cs="Times New Roman"/>
          <w:sz w:val="24"/>
          <w:szCs w:val="24"/>
          <w:lang w:eastAsia="uk-UA"/>
        </w:rPr>
        <w:t>м. Новий Розділ на 2018 рік та прогноз на 2019-2020 роки</w:t>
      </w:r>
    </w:p>
    <w:p w:rsidR="00000764" w:rsidRPr="00220C67" w:rsidRDefault="00000764" w:rsidP="00220C67">
      <w:pPr>
        <w:ind w:firstLine="709"/>
        <w:jc w:val="right"/>
        <w:rPr>
          <w:rFonts w:ascii="Times New Roman" w:eastAsia="Calibri" w:hAnsi="Times New Roman" w:cs="Times New Roman"/>
          <w:sz w:val="24"/>
          <w:szCs w:val="24"/>
          <w:lang w:eastAsia="uk-UA"/>
        </w:rPr>
      </w:pPr>
    </w:p>
    <w:p w:rsidR="00000764" w:rsidRPr="00220C67" w:rsidRDefault="00000764" w:rsidP="00220C67">
      <w:pPr>
        <w:shd w:val="clear" w:color="auto" w:fill="FFFFFF"/>
        <w:ind w:firstLine="709"/>
        <w:jc w:val="both"/>
        <w:rPr>
          <w:rFonts w:ascii="Times New Roman" w:hAnsi="Times New Roman" w:cs="Times New Roman"/>
          <w:sz w:val="24"/>
          <w:szCs w:val="24"/>
          <w:lang w:eastAsia="uk-UA"/>
        </w:rPr>
      </w:pPr>
      <w:r w:rsidRPr="00220C67">
        <w:rPr>
          <w:rFonts w:ascii="Times New Roman" w:hAnsi="Times New Roman" w:cs="Times New Roman"/>
          <w:sz w:val="24"/>
          <w:szCs w:val="24"/>
          <w:lang w:eastAsia="uk-UA"/>
        </w:rPr>
        <w:t xml:space="preserve">Заслухавши інформацію начальника відділу  комунального майна та приватизації Пасемко Н.А. щодо внесення змін до  програми благоустрою  м. Новий Розділ на 2018 рік та прогноз на 2019-2020 роки, </w:t>
      </w:r>
      <w:r w:rsidRPr="00220C67">
        <w:rPr>
          <w:rFonts w:ascii="Times New Roman" w:hAnsi="Times New Roman" w:cs="Times New Roman"/>
          <w:sz w:val="24"/>
          <w:szCs w:val="24"/>
        </w:rPr>
        <w:t>враховуючи рішення виконавчого комітету від 14.12.2018 року № ______  «</w:t>
      </w:r>
      <w:r w:rsidRPr="00220C67">
        <w:rPr>
          <w:rFonts w:ascii="Times New Roman" w:hAnsi="Times New Roman" w:cs="Times New Roman"/>
          <w:sz w:val="24"/>
          <w:szCs w:val="24"/>
          <w:lang w:eastAsia="uk-UA"/>
        </w:rPr>
        <w:t>Про погодження внесення змін до Програми Благоустрій міста в м. Новий Розділ Новороздільської міської ради на 2018 та прогноз на 2019-2020 рр.»,</w:t>
      </w:r>
      <w:r w:rsidRPr="00220C67">
        <w:rPr>
          <w:rFonts w:ascii="Times New Roman" w:hAnsi="Times New Roman" w:cs="Times New Roman"/>
          <w:sz w:val="24"/>
          <w:szCs w:val="24"/>
        </w:rPr>
        <w:t xml:space="preserve"> </w:t>
      </w:r>
      <w:r w:rsidRPr="00220C67">
        <w:rPr>
          <w:rFonts w:ascii="Times New Roman" w:eastAsia="Calibri" w:hAnsi="Times New Roman" w:cs="Times New Roman"/>
          <w:color w:val="000000"/>
          <w:sz w:val="24"/>
          <w:szCs w:val="24"/>
          <w:lang w:eastAsia="uk-UA"/>
        </w:rPr>
        <w:t xml:space="preserve"> </w:t>
      </w:r>
      <w:r w:rsidRPr="00220C67">
        <w:rPr>
          <w:rFonts w:ascii="Times New Roman" w:hAnsi="Times New Roman" w:cs="Times New Roman"/>
          <w:sz w:val="24"/>
          <w:szCs w:val="24"/>
          <w:lang w:eastAsia="uk-UA"/>
        </w:rPr>
        <w:t>відповідно до п. 22 ч. 1 ст. 26 Закону України „Про місцеве самоврядування в Україні”, _____ сесія VІІ демократичного скликання Новороздільської міської ради</w:t>
      </w:r>
    </w:p>
    <w:p w:rsidR="00000764" w:rsidRPr="00220C67" w:rsidRDefault="00000764" w:rsidP="00220C67">
      <w:pPr>
        <w:ind w:firstLine="709"/>
        <w:jc w:val="both"/>
        <w:rPr>
          <w:rFonts w:ascii="Times New Roman" w:hAnsi="Times New Roman" w:cs="Times New Roman"/>
          <w:sz w:val="24"/>
          <w:szCs w:val="24"/>
          <w:lang w:eastAsia="uk-UA"/>
        </w:rPr>
      </w:pPr>
      <w:r w:rsidRPr="00220C67">
        <w:rPr>
          <w:rFonts w:ascii="Times New Roman" w:hAnsi="Times New Roman" w:cs="Times New Roman"/>
          <w:sz w:val="24"/>
          <w:szCs w:val="24"/>
          <w:lang w:eastAsia="uk-UA"/>
        </w:rPr>
        <w:t>В_И_Р_І_Ш_И_Л_А:</w:t>
      </w:r>
    </w:p>
    <w:p w:rsidR="00000764" w:rsidRPr="00220C67" w:rsidRDefault="00000764" w:rsidP="00220C67">
      <w:pPr>
        <w:pStyle w:val="a6"/>
        <w:numPr>
          <w:ilvl w:val="0"/>
          <w:numId w:val="15"/>
        </w:numPr>
        <w:suppressAutoHyphens/>
        <w:autoSpaceDE w:val="0"/>
        <w:autoSpaceDN w:val="0"/>
        <w:adjustRightInd w:val="0"/>
        <w:ind w:left="0" w:firstLine="709"/>
        <w:jc w:val="both"/>
        <w:rPr>
          <w:rFonts w:ascii="Times New Roman" w:hAnsi="Times New Roman"/>
          <w:sz w:val="24"/>
          <w:szCs w:val="24"/>
          <w:lang w:val="uk-UA" w:eastAsia="uk-UA"/>
        </w:rPr>
      </w:pPr>
      <w:r w:rsidRPr="00220C67">
        <w:rPr>
          <w:rFonts w:ascii="Times New Roman" w:hAnsi="Times New Roman"/>
          <w:sz w:val="24"/>
          <w:szCs w:val="24"/>
          <w:lang w:val="uk-UA" w:eastAsia="uk-UA"/>
        </w:rPr>
        <w:t xml:space="preserve">Внести зміни до  програми благоустрою  м. Новий Розділ на 2018 рік та прогноз на 2019-2020 роки, </w:t>
      </w:r>
      <w:r w:rsidRPr="00220C67">
        <w:rPr>
          <w:rFonts w:ascii="Times New Roman" w:hAnsi="Times New Roman"/>
          <w:sz w:val="24"/>
          <w:szCs w:val="24"/>
          <w:lang w:val="uk-UA" w:eastAsia="en-US"/>
        </w:rPr>
        <w:t xml:space="preserve">затвердженої рішенням сесії Новороздільської міської ради </w:t>
      </w:r>
      <w:r w:rsidRPr="00220C67">
        <w:rPr>
          <w:rFonts w:ascii="Times New Roman" w:hAnsi="Times New Roman"/>
          <w:bCs/>
          <w:color w:val="000000"/>
          <w:sz w:val="24"/>
          <w:szCs w:val="24"/>
          <w:lang w:val="uk-UA"/>
        </w:rPr>
        <w:t>21.12.2017 року № 495</w:t>
      </w:r>
      <w:r w:rsidRPr="00220C67">
        <w:rPr>
          <w:rFonts w:ascii="Times New Roman" w:hAnsi="Times New Roman"/>
          <w:sz w:val="24"/>
          <w:szCs w:val="24"/>
          <w:lang w:val="uk-UA" w:eastAsia="uk-UA"/>
        </w:rPr>
        <w:t>, в частині 2018 року,</w:t>
      </w:r>
      <w:r w:rsidRPr="00220C67">
        <w:rPr>
          <w:rFonts w:ascii="Times New Roman" w:hAnsi="Times New Roman"/>
          <w:sz w:val="24"/>
          <w:szCs w:val="24"/>
          <w:lang w:val="uk-UA" w:eastAsia="en-US"/>
        </w:rPr>
        <w:t xml:space="preserve"> </w:t>
      </w:r>
      <w:r w:rsidRPr="00220C67">
        <w:rPr>
          <w:rFonts w:ascii="Times New Roman" w:hAnsi="Times New Roman"/>
          <w:sz w:val="24"/>
          <w:szCs w:val="24"/>
          <w:lang w:val="uk-UA" w:eastAsia="uk-UA"/>
        </w:rPr>
        <w:t xml:space="preserve">а саме: </w:t>
      </w:r>
      <w:r w:rsidRPr="00220C67">
        <w:rPr>
          <w:rFonts w:ascii="Times New Roman" w:hAnsi="Times New Roman"/>
          <w:iCs/>
          <w:sz w:val="24"/>
          <w:szCs w:val="24"/>
          <w:lang w:val="uk-UA" w:eastAsia="en-US"/>
        </w:rPr>
        <w:t>збільшити фінансування завдання 2 «Утримання центральних територій та тротуарів» на суму 162,0 тис.грн.</w:t>
      </w:r>
    </w:p>
    <w:p w:rsidR="00000764" w:rsidRPr="00220C67" w:rsidRDefault="00000764" w:rsidP="00220C67">
      <w:pPr>
        <w:ind w:firstLine="709"/>
        <w:jc w:val="both"/>
        <w:rPr>
          <w:rFonts w:ascii="Times New Roman" w:hAnsi="Times New Roman" w:cs="Times New Roman"/>
          <w:sz w:val="24"/>
          <w:szCs w:val="24"/>
        </w:rPr>
      </w:pPr>
      <w:r w:rsidRPr="00220C67">
        <w:rPr>
          <w:rFonts w:ascii="Times New Roman" w:hAnsi="Times New Roman" w:cs="Times New Roman"/>
          <w:iCs/>
          <w:sz w:val="24"/>
          <w:szCs w:val="24"/>
        </w:rPr>
        <w:t>2. Контроль за виконанням даного рішення покласти на</w:t>
      </w:r>
      <w:r w:rsidRPr="00220C67">
        <w:rPr>
          <w:rFonts w:ascii="Times New Roman" w:hAnsi="Times New Roman" w:cs="Times New Roman"/>
          <w:sz w:val="24"/>
          <w:szCs w:val="24"/>
        </w:rPr>
        <w:t xml:space="preserve"> постійну комісію  з питань комунальної власності  (голова Степанов М.М.). </w:t>
      </w:r>
    </w:p>
    <w:p w:rsidR="007E67B4" w:rsidRPr="00220C67" w:rsidRDefault="007E67B4" w:rsidP="00220C67">
      <w:pPr>
        <w:ind w:firstLine="709"/>
        <w:jc w:val="both"/>
        <w:rPr>
          <w:rFonts w:ascii="Times New Roman" w:hAnsi="Times New Roman" w:cs="Times New Roman"/>
          <w:sz w:val="24"/>
          <w:szCs w:val="24"/>
        </w:rPr>
      </w:pPr>
    </w:p>
    <w:p w:rsidR="007E67B4" w:rsidRPr="00220C67" w:rsidRDefault="007E67B4" w:rsidP="00220C67">
      <w:pPr>
        <w:ind w:firstLine="709"/>
        <w:jc w:val="both"/>
        <w:rPr>
          <w:rFonts w:ascii="Times New Roman" w:hAnsi="Times New Roman" w:cs="Times New Roman"/>
          <w:sz w:val="24"/>
          <w:szCs w:val="24"/>
        </w:rPr>
      </w:pPr>
      <w:r w:rsidRPr="00220C67">
        <w:rPr>
          <w:rFonts w:ascii="Times New Roman" w:hAnsi="Times New Roman" w:cs="Times New Roman"/>
          <w:sz w:val="24"/>
          <w:szCs w:val="24"/>
        </w:rPr>
        <w:t>Міський голова                                                                    Мелешко А.Р.</w:t>
      </w:r>
    </w:p>
    <w:p w:rsidR="00000764" w:rsidRPr="00220C67" w:rsidRDefault="00000764" w:rsidP="00220C67">
      <w:pPr>
        <w:pStyle w:val="11"/>
        <w:jc w:val="both"/>
        <w:rPr>
          <w:rFonts w:ascii="Times New Roman" w:hAnsi="Times New Roman"/>
          <w:sz w:val="24"/>
          <w:szCs w:val="24"/>
          <w:lang w:val="uk-UA"/>
        </w:rPr>
      </w:pPr>
    </w:p>
    <w:p w:rsidR="007E67B4" w:rsidRPr="00220C67" w:rsidRDefault="007E67B4"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lang w:eastAsia="uk-UA"/>
        </w:rPr>
      </w:pPr>
      <w:r w:rsidRPr="00220C67">
        <w:rPr>
          <w:rFonts w:ascii="Times New Roman" w:hAnsi="Times New Roman" w:cs="Times New Roman"/>
          <w:b/>
          <w:sz w:val="24"/>
          <w:szCs w:val="24"/>
          <w:lang w:eastAsia="uk-UA"/>
        </w:rPr>
        <w:t>ПРОЕКТ 894</w:t>
      </w:r>
    </w:p>
    <w:p w:rsidR="007E67B4" w:rsidRPr="00220C67" w:rsidRDefault="007E67B4" w:rsidP="00220C67">
      <w:pPr>
        <w:rPr>
          <w:rFonts w:ascii="Times New Roman" w:hAnsi="Times New Roman" w:cs="Times New Roman"/>
          <w:sz w:val="24"/>
          <w:szCs w:val="24"/>
        </w:rPr>
      </w:pPr>
      <w:r w:rsidRPr="00220C67">
        <w:rPr>
          <w:rFonts w:ascii="Times New Roman" w:hAnsi="Times New Roman" w:cs="Times New Roman"/>
          <w:sz w:val="24"/>
          <w:szCs w:val="24"/>
          <w:lang w:eastAsia="uk-UA"/>
        </w:rPr>
        <w:t xml:space="preserve">Про  внесення змін до </w:t>
      </w:r>
      <w:r w:rsidRPr="00220C67">
        <w:rPr>
          <w:rFonts w:ascii="Times New Roman" w:eastAsia="Calibri" w:hAnsi="Times New Roman" w:cs="Times New Roman"/>
          <w:color w:val="000000"/>
          <w:sz w:val="24"/>
          <w:szCs w:val="24"/>
          <w:lang w:eastAsia="uk-UA"/>
        </w:rPr>
        <w:t xml:space="preserve">програми </w:t>
      </w:r>
    </w:p>
    <w:p w:rsidR="007E67B4" w:rsidRPr="00220C67" w:rsidRDefault="007E67B4" w:rsidP="00220C67">
      <w:pPr>
        <w:rPr>
          <w:rFonts w:ascii="Times New Roman" w:hAnsi="Times New Roman" w:cs="Times New Roman"/>
          <w:sz w:val="24"/>
          <w:szCs w:val="24"/>
        </w:rPr>
      </w:pPr>
      <w:r w:rsidRPr="00220C67">
        <w:rPr>
          <w:rFonts w:ascii="Times New Roman" w:hAnsi="Times New Roman" w:cs="Times New Roman"/>
          <w:sz w:val="24"/>
          <w:szCs w:val="24"/>
        </w:rPr>
        <w:t>розвитку житлово-комунального  господарства</w:t>
      </w:r>
    </w:p>
    <w:p w:rsidR="007E67B4" w:rsidRPr="00220C67" w:rsidRDefault="007E67B4" w:rsidP="00220C67">
      <w:pPr>
        <w:rPr>
          <w:rFonts w:ascii="Times New Roman" w:hAnsi="Times New Roman" w:cs="Times New Roman"/>
          <w:sz w:val="24"/>
          <w:szCs w:val="24"/>
        </w:rPr>
      </w:pPr>
      <w:r w:rsidRPr="00220C67">
        <w:rPr>
          <w:rFonts w:ascii="Times New Roman" w:hAnsi="Times New Roman" w:cs="Times New Roman"/>
          <w:sz w:val="24"/>
          <w:szCs w:val="24"/>
        </w:rPr>
        <w:t>м. Новий Розділ на 2018 рік та прогноз на 2019-2020 роки</w:t>
      </w:r>
    </w:p>
    <w:p w:rsidR="007E67B4" w:rsidRPr="00220C67" w:rsidRDefault="007E67B4"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eastAsia="uk-UA"/>
        </w:rPr>
      </w:pPr>
      <w:r w:rsidRPr="00220C67">
        <w:rPr>
          <w:rFonts w:ascii="Times New Roman" w:hAnsi="Times New Roman" w:cs="Times New Roman"/>
          <w:sz w:val="24"/>
          <w:szCs w:val="24"/>
          <w:lang w:eastAsia="uk-UA"/>
        </w:rPr>
        <w:t xml:space="preserve"> </w:t>
      </w:r>
    </w:p>
    <w:p w:rsidR="007E67B4" w:rsidRPr="00220C67" w:rsidRDefault="007E67B4" w:rsidP="00220C67">
      <w:pPr>
        <w:ind w:firstLine="709"/>
        <w:jc w:val="both"/>
        <w:rPr>
          <w:rFonts w:ascii="Times New Roman" w:hAnsi="Times New Roman" w:cs="Times New Roman"/>
          <w:sz w:val="24"/>
          <w:szCs w:val="24"/>
          <w:lang w:eastAsia="uk-UA"/>
        </w:rPr>
      </w:pPr>
      <w:r w:rsidRPr="00220C67">
        <w:rPr>
          <w:rFonts w:ascii="Times New Roman" w:hAnsi="Times New Roman" w:cs="Times New Roman"/>
          <w:sz w:val="24"/>
          <w:szCs w:val="24"/>
          <w:lang w:eastAsia="uk-UA"/>
        </w:rPr>
        <w:t xml:space="preserve">Заслухавши інформацію начальника відділу комунального майна та приватизації Пасемко Н.А. щодо внесення змін до </w:t>
      </w:r>
      <w:r w:rsidRPr="00220C67">
        <w:rPr>
          <w:rFonts w:ascii="Times New Roman" w:eastAsia="Calibri" w:hAnsi="Times New Roman" w:cs="Times New Roman"/>
          <w:color w:val="000000"/>
          <w:sz w:val="24"/>
          <w:szCs w:val="24"/>
          <w:lang w:eastAsia="uk-UA"/>
        </w:rPr>
        <w:t xml:space="preserve">програми розвитку </w:t>
      </w:r>
      <w:r w:rsidRPr="00220C67">
        <w:rPr>
          <w:rFonts w:ascii="Times New Roman" w:hAnsi="Times New Roman" w:cs="Times New Roman"/>
          <w:sz w:val="24"/>
          <w:szCs w:val="24"/>
        </w:rPr>
        <w:t>житлово-комунального  господарства м. Новий Розділ на 2018 рік та прогноз на 2019-2020 роки</w:t>
      </w:r>
      <w:r w:rsidRPr="00220C67">
        <w:rPr>
          <w:rFonts w:ascii="Times New Roman" w:eastAsia="Calibri" w:hAnsi="Times New Roman" w:cs="Times New Roman"/>
          <w:color w:val="000000"/>
          <w:sz w:val="24"/>
          <w:szCs w:val="24"/>
          <w:lang w:eastAsia="uk-UA"/>
        </w:rPr>
        <w:t>,</w:t>
      </w:r>
      <w:r w:rsidRPr="00220C67">
        <w:rPr>
          <w:rFonts w:ascii="Times New Roman" w:hAnsi="Times New Roman" w:cs="Times New Roman"/>
          <w:sz w:val="24"/>
          <w:szCs w:val="24"/>
        </w:rPr>
        <w:t xml:space="preserve"> враховуючи рішення виконавчого комітету від 14.12.2018 року № ____  «</w:t>
      </w:r>
      <w:r w:rsidRPr="00220C67">
        <w:rPr>
          <w:rFonts w:ascii="Times New Roman" w:hAnsi="Times New Roman" w:cs="Times New Roman"/>
          <w:sz w:val="24"/>
          <w:szCs w:val="24"/>
          <w:lang w:eastAsia="uk-UA"/>
        </w:rPr>
        <w:t xml:space="preserve">Про погодження внесення змін до </w:t>
      </w:r>
      <w:r w:rsidRPr="00220C67">
        <w:rPr>
          <w:rFonts w:ascii="Times New Roman" w:eastAsia="Calibri" w:hAnsi="Times New Roman" w:cs="Times New Roman"/>
          <w:color w:val="000000"/>
          <w:sz w:val="24"/>
          <w:szCs w:val="24"/>
          <w:lang w:eastAsia="uk-UA"/>
        </w:rPr>
        <w:t xml:space="preserve">Програми </w:t>
      </w:r>
      <w:r w:rsidRPr="00220C67">
        <w:rPr>
          <w:rFonts w:ascii="Times New Roman" w:hAnsi="Times New Roman" w:cs="Times New Roman"/>
          <w:sz w:val="24"/>
          <w:szCs w:val="24"/>
        </w:rPr>
        <w:t xml:space="preserve">розвитку житлово-комунального  господарства м. Новий Розділ на 2018 р. та прогноз на 2019-2020 роки», </w:t>
      </w:r>
      <w:r w:rsidRPr="00220C67">
        <w:rPr>
          <w:rFonts w:ascii="Times New Roman" w:eastAsia="Calibri" w:hAnsi="Times New Roman" w:cs="Times New Roman"/>
          <w:color w:val="000000"/>
          <w:sz w:val="24"/>
          <w:szCs w:val="24"/>
          <w:lang w:eastAsia="uk-UA"/>
        </w:rPr>
        <w:t xml:space="preserve"> </w:t>
      </w:r>
      <w:r w:rsidRPr="00220C67">
        <w:rPr>
          <w:rFonts w:ascii="Times New Roman" w:hAnsi="Times New Roman" w:cs="Times New Roman"/>
          <w:sz w:val="24"/>
          <w:szCs w:val="24"/>
          <w:lang w:eastAsia="uk-UA"/>
        </w:rPr>
        <w:t xml:space="preserve">відповідно до п. 22 ч. 1 ст. 26 Закону України „Про місцеве самоврядування в Україні”, _____ сесія Новороздільської міської ради VІІ демократичного скликання </w:t>
      </w:r>
    </w:p>
    <w:p w:rsidR="007E67B4" w:rsidRPr="00220C67" w:rsidRDefault="007E67B4" w:rsidP="00220C67">
      <w:pPr>
        <w:jc w:val="both"/>
        <w:rPr>
          <w:rFonts w:ascii="Times New Roman" w:hAnsi="Times New Roman" w:cs="Times New Roman"/>
          <w:sz w:val="24"/>
          <w:szCs w:val="24"/>
          <w:lang w:eastAsia="uk-UA"/>
        </w:rPr>
      </w:pPr>
      <w:r w:rsidRPr="00220C67">
        <w:rPr>
          <w:rFonts w:ascii="Times New Roman" w:hAnsi="Times New Roman" w:cs="Times New Roman"/>
          <w:sz w:val="24"/>
          <w:szCs w:val="24"/>
          <w:lang w:eastAsia="uk-UA"/>
        </w:rPr>
        <w:t>В_И_Р_І_Ш_И_Л_А:</w:t>
      </w:r>
    </w:p>
    <w:p w:rsidR="007E67B4" w:rsidRPr="00220C67" w:rsidRDefault="007E67B4" w:rsidP="00220C67">
      <w:pPr>
        <w:jc w:val="both"/>
        <w:rPr>
          <w:rFonts w:ascii="Times New Roman" w:hAnsi="Times New Roman" w:cs="Times New Roman"/>
          <w:sz w:val="24"/>
          <w:szCs w:val="24"/>
        </w:rPr>
      </w:pPr>
      <w:r w:rsidRPr="00220C67">
        <w:rPr>
          <w:rFonts w:ascii="Times New Roman" w:hAnsi="Times New Roman" w:cs="Times New Roman"/>
          <w:sz w:val="24"/>
          <w:szCs w:val="24"/>
          <w:lang w:eastAsia="uk-UA"/>
        </w:rPr>
        <w:t xml:space="preserve">  </w:t>
      </w:r>
      <w:r w:rsidRPr="00220C67">
        <w:rPr>
          <w:rFonts w:ascii="Times New Roman" w:hAnsi="Times New Roman" w:cs="Times New Roman"/>
          <w:sz w:val="24"/>
          <w:szCs w:val="24"/>
          <w:lang w:eastAsia="uk-UA"/>
        </w:rPr>
        <w:tab/>
        <w:t xml:space="preserve">1. Внести зміни до </w:t>
      </w:r>
      <w:r w:rsidRPr="00220C67">
        <w:rPr>
          <w:rFonts w:ascii="Times New Roman" w:eastAsia="Calibri" w:hAnsi="Times New Roman" w:cs="Times New Roman"/>
          <w:color w:val="000000"/>
          <w:sz w:val="24"/>
          <w:szCs w:val="24"/>
          <w:lang w:eastAsia="uk-UA"/>
        </w:rPr>
        <w:t xml:space="preserve">Програми  </w:t>
      </w:r>
      <w:r w:rsidRPr="00220C67">
        <w:rPr>
          <w:rFonts w:ascii="Times New Roman" w:hAnsi="Times New Roman" w:cs="Times New Roman"/>
          <w:sz w:val="24"/>
          <w:szCs w:val="24"/>
        </w:rPr>
        <w:t xml:space="preserve">розвитку житлово-комунального господарства м. Новий Розділ на 2018 рік та прогноз на 2019-2020 роки, затвердженої рішенням сесії Новороздільської міської ради </w:t>
      </w:r>
      <w:r w:rsidRPr="00220C67">
        <w:rPr>
          <w:rFonts w:ascii="Times New Roman" w:hAnsi="Times New Roman" w:cs="Times New Roman"/>
          <w:sz w:val="24"/>
          <w:szCs w:val="24"/>
          <w:lang w:eastAsia="uk-UA"/>
        </w:rPr>
        <w:t>від 21.12.2017 року</w:t>
      </w:r>
      <w:r w:rsidRPr="00220C67">
        <w:rPr>
          <w:rFonts w:ascii="Times New Roman" w:hAnsi="Times New Roman" w:cs="Times New Roman"/>
          <w:sz w:val="24"/>
          <w:szCs w:val="24"/>
        </w:rPr>
        <w:t xml:space="preserve"> № 493, а саме  табл. 1.6 «</w:t>
      </w:r>
      <w:r w:rsidRPr="00220C67">
        <w:rPr>
          <w:rFonts w:ascii="Times New Roman" w:hAnsi="Times New Roman" w:cs="Times New Roman"/>
          <w:bCs/>
          <w:sz w:val="24"/>
          <w:szCs w:val="24"/>
          <w:lang w:eastAsia="ru-RU"/>
        </w:rPr>
        <w:t>Капітальний ремонт димових та вентиляційних каналів»</w:t>
      </w:r>
      <w:r w:rsidRPr="00220C67">
        <w:rPr>
          <w:rFonts w:ascii="Times New Roman" w:hAnsi="Times New Roman" w:cs="Times New Roman"/>
          <w:sz w:val="24"/>
          <w:szCs w:val="24"/>
        </w:rPr>
        <w:t xml:space="preserve">  викласти в новій редакції (додається).</w:t>
      </w:r>
    </w:p>
    <w:p w:rsidR="007E67B4" w:rsidRPr="00220C67" w:rsidRDefault="007E67B4" w:rsidP="00220C67">
      <w:pPr>
        <w:ind w:firstLine="708"/>
        <w:jc w:val="both"/>
        <w:rPr>
          <w:rFonts w:ascii="Times New Roman" w:hAnsi="Times New Roman" w:cs="Times New Roman"/>
          <w:iCs/>
          <w:sz w:val="24"/>
          <w:szCs w:val="24"/>
        </w:rPr>
      </w:pPr>
      <w:r w:rsidRPr="00220C67">
        <w:rPr>
          <w:rFonts w:ascii="Times New Roman" w:hAnsi="Times New Roman" w:cs="Times New Roman"/>
          <w:iCs/>
          <w:sz w:val="24"/>
          <w:szCs w:val="24"/>
        </w:rPr>
        <w:t>2. Контроль за виконанням даного рішення покласти на постійну комісію  з питань комунальної власності  (голова Степанов М.М.).</w:t>
      </w:r>
    </w:p>
    <w:p w:rsidR="007E67B4" w:rsidRPr="00220C67" w:rsidRDefault="007E67B4" w:rsidP="00220C67">
      <w:pPr>
        <w:ind w:firstLine="709"/>
        <w:jc w:val="both"/>
        <w:rPr>
          <w:rFonts w:ascii="Times New Roman" w:hAnsi="Times New Roman" w:cs="Times New Roman"/>
          <w:sz w:val="24"/>
          <w:szCs w:val="24"/>
        </w:rPr>
      </w:pPr>
    </w:p>
    <w:p w:rsidR="007E67B4" w:rsidRPr="00220C67" w:rsidRDefault="007E67B4" w:rsidP="00220C67">
      <w:pPr>
        <w:ind w:firstLine="709"/>
        <w:jc w:val="both"/>
        <w:rPr>
          <w:rFonts w:ascii="Times New Roman" w:hAnsi="Times New Roman" w:cs="Times New Roman"/>
          <w:sz w:val="24"/>
          <w:szCs w:val="24"/>
        </w:rPr>
      </w:pPr>
      <w:r w:rsidRPr="00220C67">
        <w:rPr>
          <w:rFonts w:ascii="Times New Roman" w:hAnsi="Times New Roman" w:cs="Times New Roman"/>
          <w:sz w:val="24"/>
          <w:szCs w:val="24"/>
        </w:rPr>
        <w:t>Міський голова                                                                    Мелешко А.Р.</w:t>
      </w:r>
    </w:p>
    <w:p w:rsidR="007E67B4" w:rsidRPr="00220C67" w:rsidRDefault="007E67B4"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sz w:val="24"/>
          <w:szCs w:val="24"/>
        </w:rPr>
      </w:pPr>
      <w:r w:rsidRPr="00220C67">
        <w:rPr>
          <w:rFonts w:ascii="Times New Roman" w:hAnsi="Times New Roman" w:cs="Times New Roman"/>
          <w:color w:val="FF0000"/>
          <w:sz w:val="24"/>
          <w:szCs w:val="24"/>
        </w:rPr>
        <w:t>Таблиця 1.6</w:t>
      </w:r>
      <w:r w:rsidRPr="00220C67">
        <w:rPr>
          <w:rFonts w:ascii="Times New Roman" w:hAnsi="Times New Roman" w:cs="Times New Roman"/>
          <w:bCs/>
          <w:color w:val="FF0000"/>
          <w:sz w:val="24"/>
          <w:szCs w:val="24"/>
        </w:rPr>
        <w:t xml:space="preserve">. Капітальний ремонт димових та вентиляційних каналів </w:t>
      </w:r>
    </w:p>
    <w:p w:rsidR="007E67B4" w:rsidRPr="00220C67" w:rsidRDefault="007E67B4"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FF0000"/>
          <w:sz w:val="24"/>
          <w:szCs w:val="24"/>
        </w:rPr>
      </w:pPr>
      <w:r w:rsidRPr="00220C67">
        <w:rPr>
          <w:rFonts w:ascii="Times New Roman" w:hAnsi="Times New Roman" w:cs="Times New Roman"/>
          <w:color w:val="FF0000"/>
          <w:sz w:val="24"/>
          <w:szCs w:val="24"/>
        </w:rPr>
        <w:t>тис. грн.</w:t>
      </w:r>
    </w:p>
    <w:tbl>
      <w:tblPr>
        <w:tblW w:w="9887" w:type="dxa"/>
        <w:tblInd w:w="2" w:type="dxa"/>
        <w:tblLayout w:type="fixed"/>
        <w:tblLook w:val="0000" w:firstRow="0" w:lastRow="0" w:firstColumn="0" w:lastColumn="0" w:noHBand="0" w:noVBand="0"/>
      </w:tblPr>
      <w:tblGrid>
        <w:gridCol w:w="4575"/>
        <w:gridCol w:w="1060"/>
        <w:gridCol w:w="1134"/>
        <w:gridCol w:w="1417"/>
        <w:gridCol w:w="1701"/>
      </w:tblGrid>
      <w:tr w:rsidR="007E67B4" w:rsidRPr="00220C67" w:rsidTr="007E67B4">
        <w:trPr>
          <w:trHeight w:val="1174"/>
        </w:trPr>
        <w:tc>
          <w:tcPr>
            <w:tcW w:w="4575" w:type="dxa"/>
            <w:tcBorders>
              <w:top w:val="single" w:sz="4" w:space="0" w:color="000000"/>
              <w:left w:val="single" w:sz="4" w:space="0" w:color="000000"/>
              <w:bottom w:val="single" w:sz="4" w:space="0" w:color="000000"/>
              <w:right w:val="nil"/>
            </w:tcBorders>
            <w:vAlign w:val="center"/>
          </w:tcPr>
          <w:p w:rsidR="007E67B4" w:rsidRPr="00220C67" w:rsidRDefault="007E67B4" w:rsidP="00220C67">
            <w:pP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Найменування об'єкту</w:t>
            </w:r>
          </w:p>
        </w:tc>
        <w:tc>
          <w:tcPr>
            <w:tcW w:w="1060" w:type="dxa"/>
            <w:tcBorders>
              <w:top w:val="single" w:sz="4" w:space="0" w:color="000000"/>
              <w:left w:val="single" w:sz="4" w:space="0" w:color="000000"/>
              <w:bottom w:val="nil"/>
              <w:right w:val="nil"/>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Термін виконання,</w:t>
            </w:r>
          </w:p>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роки</w:t>
            </w:r>
          </w:p>
        </w:tc>
        <w:tc>
          <w:tcPr>
            <w:tcW w:w="1134" w:type="dxa"/>
            <w:tcBorders>
              <w:top w:val="single" w:sz="4" w:space="0" w:color="000000"/>
              <w:left w:val="single" w:sz="4" w:space="0" w:color="000000"/>
              <w:bottom w:val="single" w:sz="4" w:space="0" w:color="000000"/>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Кількість (шт.)</w:t>
            </w:r>
          </w:p>
        </w:tc>
        <w:tc>
          <w:tcPr>
            <w:tcW w:w="1417"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 xml:space="preserve">Загальний обсяг </w:t>
            </w:r>
            <w:r w:rsidRPr="00220C67">
              <w:rPr>
                <w:rFonts w:ascii="Times New Roman" w:hAnsi="Times New Roman" w:cs="Times New Roman"/>
                <w:bCs/>
                <w:color w:val="FF0000"/>
                <w:sz w:val="24"/>
                <w:szCs w:val="24"/>
              </w:rPr>
              <w:br/>
              <w:t>фінансування</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ind w:hanging="284"/>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 xml:space="preserve">Обсяг </w:t>
            </w:r>
            <w:r w:rsidRPr="00220C67">
              <w:rPr>
                <w:rFonts w:ascii="Times New Roman" w:hAnsi="Times New Roman" w:cs="Times New Roman"/>
                <w:bCs/>
                <w:color w:val="FF0000"/>
                <w:sz w:val="24"/>
                <w:szCs w:val="24"/>
              </w:rPr>
              <w:br/>
              <w:t>фінансування з місцевого бюджету</w:t>
            </w:r>
          </w:p>
        </w:tc>
      </w:tr>
      <w:tr w:rsidR="007E67B4" w:rsidRPr="00220C67" w:rsidTr="007E67B4">
        <w:trPr>
          <w:trHeight w:val="412"/>
        </w:trPr>
        <w:tc>
          <w:tcPr>
            <w:tcW w:w="4575" w:type="dxa"/>
            <w:tcBorders>
              <w:top w:val="single" w:sz="4" w:space="0" w:color="000000"/>
              <w:left w:val="single" w:sz="4" w:space="0" w:color="000000"/>
              <w:bottom w:val="single" w:sz="4" w:space="0" w:color="000000"/>
              <w:right w:val="nil"/>
            </w:tcBorders>
            <w:vAlign w:val="center"/>
          </w:tcPr>
          <w:p w:rsidR="007E67B4" w:rsidRPr="00220C67" w:rsidRDefault="007E67B4" w:rsidP="00220C67">
            <w:pP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пр. Шевченка, 20-а</w:t>
            </w:r>
          </w:p>
        </w:tc>
        <w:tc>
          <w:tcPr>
            <w:tcW w:w="1060" w:type="dxa"/>
            <w:tcBorders>
              <w:top w:val="single" w:sz="4" w:space="0" w:color="000000"/>
              <w:left w:val="single" w:sz="4" w:space="0" w:color="000000"/>
              <w:bottom w:val="nil"/>
              <w:right w:val="nil"/>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2018</w:t>
            </w:r>
          </w:p>
        </w:tc>
        <w:tc>
          <w:tcPr>
            <w:tcW w:w="1134" w:type="dxa"/>
            <w:tcBorders>
              <w:top w:val="single" w:sz="4" w:space="0" w:color="000000"/>
              <w:left w:val="single" w:sz="4" w:space="0" w:color="000000"/>
              <w:bottom w:val="single" w:sz="4" w:space="0" w:color="000000"/>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16,9</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16,9</w:t>
            </w:r>
          </w:p>
        </w:tc>
      </w:tr>
      <w:tr w:rsidR="007E67B4" w:rsidRPr="00220C67" w:rsidTr="007E67B4">
        <w:trPr>
          <w:trHeight w:val="418"/>
        </w:trPr>
        <w:tc>
          <w:tcPr>
            <w:tcW w:w="4575" w:type="dxa"/>
            <w:tcBorders>
              <w:top w:val="single" w:sz="4" w:space="0" w:color="000000"/>
              <w:left w:val="single" w:sz="4" w:space="0" w:color="000000"/>
              <w:bottom w:val="single" w:sz="4" w:space="0" w:color="000000"/>
              <w:right w:val="nil"/>
            </w:tcBorders>
            <w:vAlign w:val="center"/>
          </w:tcPr>
          <w:p w:rsidR="007E67B4" w:rsidRPr="00220C67" w:rsidRDefault="007E67B4" w:rsidP="00220C67">
            <w:pP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Пр. Шевченка,11-а</w:t>
            </w:r>
          </w:p>
        </w:tc>
        <w:tc>
          <w:tcPr>
            <w:tcW w:w="1060" w:type="dxa"/>
            <w:tcBorders>
              <w:top w:val="single" w:sz="4" w:space="0" w:color="000000"/>
              <w:left w:val="single" w:sz="4" w:space="0" w:color="000000"/>
              <w:bottom w:val="nil"/>
              <w:right w:val="nil"/>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2018</w:t>
            </w:r>
          </w:p>
        </w:tc>
        <w:tc>
          <w:tcPr>
            <w:tcW w:w="1134" w:type="dxa"/>
            <w:tcBorders>
              <w:top w:val="single" w:sz="4" w:space="0" w:color="000000"/>
              <w:left w:val="single" w:sz="4" w:space="0" w:color="000000"/>
              <w:bottom w:val="single" w:sz="4" w:space="0" w:color="000000"/>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17,31</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17,31</w:t>
            </w:r>
          </w:p>
        </w:tc>
      </w:tr>
      <w:tr w:rsidR="007E67B4" w:rsidRPr="00220C67" w:rsidTr="007E67B4">
        <w:trPr>
          <w:trHeight w:val="410"/>
        </w:trPr>
        <w:tc>
          <w:tcPr>
            <w:tcW w:w="4575" w:type="dxa"/>
            <w:tcBorders>
              <w:top w:val="single" w:sz="4" w:space="0" w:color="000000"/>
              <w:left w:val="single" w:sz="4" w:space="0" w:color="000000"/>
              <w:bottom w:val="single" w:sz="4" w:space="0" w:color="000000"/>
              <w:right w:val="nil"/>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t>вул. Винниченка, 5</w:t>
            </w:r>
          </w:p>
        </w:tc>
        <w:tc>
          <w:tcPr>
            <w:tcW w:w="1060" w:type="dxa"/>
            <w:tcBorders>
              <w:top w:val="single" w:sz="4" w:space="0" w:color="000000"/>
              <w:left w:val="single" w:sz="4" w:space="0" w:color="000000"/>
              <w:bottom w:val="nil"/>
              <w:right w:val="nil"/>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2018</w:t>
            </w:r>
          </w:p>
        </w:tc>
        <w:tc>
          <w:tcPr>
            <w:tcW w:w="1134" w:type="dxa"/>
            <w:tcBorders>
              <w:top w:val="single" w:sz="4" w:space="0" w:color="000000"/>
              <w:left w:val="single" w:sz="4" w:space="0" w:color="000000"/>
              <w:bottom w:val="single" w:sz="4" w:space="0" w:color="000000"/>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22,3</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22,3</w:t>
            </w:r>
          </w:p>
        </w:tc>
      </w:tr>
      <w:tr w:rsidR="007E67B4" w:rsidRPr="00220C67" w:rsidTr="007E67B4">
        <w:trPr>
          <w:trHeight w:val="400"/>
        </w:trPr>
        <w:tc>
          <w:tcPr>
            <w:tcW w:w="4575" w:type="dxa"/>
            <w:tcBorders>
              <w:top w:val="single" w:sz="4" w:space="0" w:color="000000"/>
              <w:left w:val="single" w:sz="4" w:space="0" w:color="000000"/>
              <w:bottom w:val="single" w:sz="4" w:space="0" w:color="000000"/>
              <w:right w:val="nil"/>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lastRenderedPageBreak/>
              <w:t>вул. Винниченка,7</w:t>
            </w:r>
          </w:p>
        </w:tc>
        <w:tc>
          <w:tcPr>
            <w:tcW w:w="1060" w:type="dxa"/>
            <w:tcBorders>
              <w:top w:val="single" w:sz="4" w:space="0" w:color="000000"/>
              <w:left w:val="single" w:sz="4" w:space="0" w:color="000000"/>
              <w:bottom w:val="nil"/>
              <w:right w:val="nil"/>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2018</w:t>
            </w:r>
          </w:p>
        </w:tc>
        <w:tc>
          <w:tcPr>
            <w:tcW w:w="1134" w:type="dxa"/>
            <w:tcBorders>
              <w:top w:val="single" w:sz="4" w:space="0" w:color="000000"/>
              <w:left w:val="single" w:sz="4" w:space="0" w:color="000000"/>
              <w:bottom w:val="single" w:sz="4" w:space="0" w:color="000000"/>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22,5</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22,5</w:t>
            </w:r>
          </w:p>
        </w:tc>
      </w:tr>
      <w:tr w:rsidR="007E67B4" w:rsidRPr="00220C67" w:rsidTr="007E67B4">
        <w:trPr>
          <w:trHeight w:val="400"/>
        </w:trPr>
        <w:tc>
          <w:tcPr>
            <w:tcW w:w="4575" w:type="dxa"/>
            <w:tcBorders>
              <w:top w:val="single" w:sz="4" w:space="0" w:color="000000"/>
              <w:left w:val="single" w:sz="4" w:space="0" w:color="000000"/>
              <w:bottom w:val="single" w:sz="4" w:space="0" w:color="000000"/>
              <w:right w:val="nil"/>
            </w:tcBorders>
            <w:vAlign w:val="center"/>
          </w:tcPr>
          <w:p w:rsidR="007E67B4" w:rsidRPr="00220C67" w:rsidRDefault="007E67B4" w:rsidP="00220C67">
            <w:pP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Вул. Чорновола, 16</w:t>
            </w:r>
          </w:p>
        </w:tc>
        <w:tc>
          <w:tcPr>
            <w:tcW w:w="1060" w:type="dxa"/>
            <w:tcBorders>
              <w:top w:val="single" w:sz="4" w:space="0" w:color="000000"/>
              <w:left w:val="single" w:sz="4" w:space="0" w:color="000000"/>
              <w:bottom w:val="nil"/>
              <w:right w:val="nil"/>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2018</w:t>
            </w:r>
          </w:p>
        </w:tc>
        <w:tc>
          <w:tcPr>
            <w:tcW w:w="1134" w:type="dxa"/>
            <w:tcBorders>
              <w:top w:val="single" w:sz="4" w:space="0" w:color="000000"/>
              <w:left w:val="single" w:sz="4" w:space="0" w:color="000000"/>
              <w:bottom w:val="single" w:sz="4" w:space="0" w:color="000000"/>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17,036</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17,036</w:t>
            </w:r>
          </w:p>
        </w:tc>
      </w:tr>
      <w:tr w:rsidR="007E67B4" w:rsidRPr="00220C67" w:rsidTr="007E67B4">
        <w:trPr>
          <w:trHeight w:val="400"/>
        </w:trPr>
        <w:tc>
          <w:tcPr>
            <w:tcW w:w="4575" w:type="dxa"/>
            <w:tcBorders>
              <w:top w:val="single" w:sz="4" w:space="0" w:color="000000"/>
              <w:left w:val="single" w:sz="4" w:space="0" w:color="000000"/>
              <w:bottom w:val="single" w:sz="4" w:space="0" w:color="000000"/>
              <w:right w:val="nil"/>
            </w:tcBorders>
            <w:vAlign w:val="center"/>
          </w:tcPr>
          <w:p w:rsidR="007E67B4" w:rsidRPr="00220C67" w:rsidRDefault="007E67B4" w:rsidP="00220C67">
            <w:pP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Всього</w:t>
            </w:r>
          </w:p>
        </w:tc>
        <w:tc>
          <w:tcPr>
            <w:tcW w:w="1060" w:type="dxa"/>
            <w:tcBorders>
              <w:top w:val="single" w:sz="4" w:space="0" w:color="000000"/>
              <w:left w:val="single" w:sz="4" w:space="0" w:color="000000"/>
              <w:bottom w:val="nil"/>
              <w:right w:val="nil"/>
            </w:tcBorders>
          </w:tcPr>
          <w:p w:rsidR="007E67B4" w:rsidRPr="00220C67" w:rsidRDefault="007E67B4" w:rsidP="00220C67">
            <w:pPr>
              <w:jc w:val="center"/>
              <w:rPr>
                <w:rFonts w:ascii="Times New Roman" w:hAnsi="Times New Roman" w:cs="Times New Roman"/>
                <w:bCs/>
                <w:color w:val="FF0000"/>
                <w:sz w:val="24"/>
                <w:szCs w:val="24"/>
              </w:rPr>
            </w:pPr>
          </w:p>
        </w:tc>
        <w:tc>
          <w:tcPr>
            <w:tcW w:w="1134" w:type="dxa"/>
            <w:tcBorders>
              <w:top w:val="single" w:sz="4" w:space="0" w:color="000000"/>
              <w:left w:val="single" w:sz="4" w:space="0" w:color="000000"/>
              <w:bottom w:val="single" w:sz="4" w:space="0" w:color="000000"/>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96,046</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96,036</w:t>
            </w:r>
          </w:p>
        </w:tc>
      </w:tr>
      <w:tr w:rsidR="007E67B4" w:rsidRPr="00220C67" w:rsidTr="007E67B4">
        <w:trPr>
          <w:trHeight w:val="333"/>
        </w:trPr>
        <w:tc>
          <w:tcPr>
            <w:tcW w:w="4575" w:type="dxa"/>
            <w:tcBorders>
              <w:top w:val="single" w:sz="4" w:space="0" w:color="000000"/>
              <w:left w:val="single" w:sz="4" w:space="0" w:color="000000"/>
              <w:bottom w:val="single" w:sz="4" w:space="0" w:color="000000"/>
              <w:right w:val="nil"/>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t>Вул.. Грушевського, 25</w:t>
            </w:r>
          </w:p>
        </w:tc>
        <w:tc>
          <w:tcPr>
            <w:tcW w:w="1060" w:type="dxa"/>
            <w:tcBorders>
              <w:top w:val="single" w:sz="4" w:space="0" w:color="000000"/>
              <w:left w:val="single" w:sz="4" w:space="0" w:color="000000"/>
              <w:bottom w:val="nil"/>
              <w:right w:val="nil"/>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2019</w:t>
            </w:r>
          </w:p>
        </w:tc>
        <w:tc>
          <w:tcPr>
            <w:tcW w:w="1134" w:type="dxa"/>
            <w:tcBorders>
              <w:top w:val="single" w:sz="4" w:space="0" w:color="000000"/>
              <w:left w:val="single" w:sz="4" w:space="0" w:color="000000"/>
              <w:bottom w:val="single" w:sz="4" w:space="0" w:color="000000"/>
              <w:right w:val="single" w:sz="4" w:space="0" w:color="auto"/>
            </w:tcBorders>
            <w:vAlign w:val="bottom"/>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21</w:t>
            </w:r>
          </w:p>
        </w:tc>
      </w:tr>
      <w:tr w:rsidR="007E67B4" w:rsidRPr="00220C67" w:rsidTr="007E67B4">
        <w:trPr>
          <w:trHeight w:val="395"/>
        </w:trPr>
        <w:tc>
          <w:tcPr>
            <w:tcW w:w="4575" w:type="dxa"/>
            <w:tcBorders>
              <w:top w:val="single" w:sz="4" w:space="0" w:color="000000"/>
              <w:left w:val="single" w:sz="4" w:space="0" w:color="000000"/>
              <w:bottom w:val="single" w:sz="4" w:space="0" w:color="000000"/>
              <w:right w:val="nil"/>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t>пр. Шевченка,8</w:t>
            </w:r>
          </w:p>
        </w:tc>
        <w:tc>
          <w:tcPr>
            <w:tcW w:w="1060" w:type="dxa"/>
            <w:tcBorders>
              <w:top w:val="single" w:sz="4" w:space="0" w:color="000000"/>
              <w:left w:val="single" w:sz="4" w:space="0" w:color="000000"/>
              <w:bottom w:val="nil"/>
              <w:right w:val="nil"/>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2019</w:t>
            </w:r>
          </w:p>
        </w:tc>
        <w:tc>
          <w:tcPr>
            <w:tcW w:w="1134" w:type="dxa"/>
            <w:tcBorders>
              <w:top w:val="single" w:sz="4" w:space="0" w:color="000000"/>
              <w:left w:val="single" w:sz="4" w:space="0" w:color="000000"/>
              <w:bottom w:val="single" w:sz="4" w:space="0" w:color="000000"/>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42</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bCs/>
                <w:color w:val="FF0000"/>
                <w:sz w:val="24"/>
                <w:szCs w:val="24"/>
              </w:rPr>
            </w:pPr>
            <w:r w:rsidRPr="00220C67">
              <w:rPr>
                <w:rFonts w:ascii="Times New Roman" w:hAnsi="Times New Roman" w:cs="Times New Roman"/>
                <w:bCs/>
                <w:color w:val="FF0000"/>
                <w:sz w:val="24"/>
                <w:szCs w:val="24"/>
              </w:rPr>
              <w:t>42</w:t>
            </w:r>
          </w:p>
        </w:tc>
      </w:tr>
      <w:tr w:rsidR="007E67B4" w:rsidRPr="00220C67" w:rsidTr="007E67B4">
        <w:trPr>
          <w:trHeight w:val="287"/>
        </w:trPr>
        <w:tc>
          <w:tcPr>
            <w:tcW w:w="4575" w:type="dxa"/>
            <w:tcBorders>
              <w:top w:val="single" w:sz="4" w:space="0" w:color="000000"/>
              <w:left w:val="single" w:sz="4" w:space="0" w:color="000000"/>
              <w:bottom w:val="single" w:sz="4" w:space="0" w:color="000000"/>
              <w:right w:val="nil"/>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t>вул. Мазепи,10</w:t>
            </w:r>
          </w:p>
        </w:tc>
        <w:tc>
          <w:tcPr>
            <w:tcW w:w="1060" w:type="dxa"/>
            <w:tcBorders>
              <w:top w:val="single" w:sz="4" w:space="0" w:color="000000"/>
              <w:left w:val="single" w:sz="4" w:space="0" w:color="000000"/>
              <w:bottom w:val="nil"/>
              <w:right w:val="nil"/>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2019</w:t>
            </w:r>
          </w:p>
        </w:tc>
        <w:tc>
          <w:tcPr>
            <w:tcW w:w="1134" w:type="dxa"/>
            <w:tcBorders>
              <w:top w:val="single" w:sz="4" w:space="0" w:color="000000"/>
              <w:left w:val="single" w:sz="4" w:space="0" w:color="000000"/>
              <w:bottom w:val="single" w:sz="4" w:space="0" w:color="000000"/>
              <w:right w:val="single" w:sz="4" w:space="0" w:color="auto"/>
            </w:tcBorders>
            <w:vAlign w:val="bottom"/>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42</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42</w:t>
            </w:r>
          </w:p>
        </w:tc>
      </w:tr>
      <w:tr w:rsidR="007E67B4" w:rsidRPr="00220C67" w:rsidTr="007E67B4">
        <w:trPr>
          <w:trHeight w:val="263"/>
        </w:trPr>
        <w:tc>
          <w:tcPr>
            <w:tcW w:w="4575" w:type="dxa"/>
            <w:tcBorders>
              <w:top w:val="single" w:sz="4" w:space="0" w:color="000000"/>
              <w:left w:val="single" w:sz="4" w:space="0" w:color="000000"/>
              <w:bottom w:val="single" w:sz="4" w:space="0" w:color="000000"/>
              <w:right w:val="nil"/>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t>вул. Мазепи,9</w:t>
            </w:r>
          </w:p>
        </w:tc>
        <w:tc>
          <w:tcPr>
            <w:tcW w:w="1060" w:type="dxa"/>
            <w:tcBorders>
              <w:top w:val="single" w:sz="4" w:space="0" w:color="000000"/>
              <w:left w:val="single" w:sz="4" w:space="0" w:color="000000"/>
              <w:bottom w:val="nil"/>
              <w:right w:val="nil"/>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2019</w:t>
            </w:r>
          </w:p>
        </w:tc>
        <w:tc>
          <w:tcPr>
            <w:tcW w:w="1134" w:type="dxa"/>
            <w:tcBorders>
              <w:top w:val="single" w:sz="4" w:space="0" w:color="000000"/>
              <w:left w:val="single" w:sz="4" w:space="0" w:color="000000"/>
              <w:bottom w:val="single" w:sz="4" w:space="0" w:color="000000"/>
              <w:right w:val="single" w:sz="4" w:space="0" w:color="auto"/>
            </w:tcBorders>
            <w:vAlign w:val="bottom"/>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56</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56</w:t>
            </w:r>
          </w:p>
        </w:tc>
      </w:tr>
      <w:tr w:rsidR="007E67B4" w:rsidRPr="00220C67" w:rsidTr="007E67B4">
        <w:trPr>
          <w:trHeight w:val="257"/>
        </w:trPr>
        <w:tc>
          <w:tcPr>
            <w:tcW w:w="4575" w:type="dxa"/>
            <w:tcBorders>
              <w:top w:val="nil"/>
              <w:left w:val="single" w:sz="4" w:space="0" w:color="000000"/>
              <w:bottom w:val="single" w:sz="4" w:space="0" w:color="000000"/>
              <w:right w:val="nil"/>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t>вул. І. Франка,2</w:t>
            </w:r>
          </w:p>
        </w:tc>
        <w:tc>
          <w:tcPr>
            <w:tcW w:w="1060" w:type="dxa"/>
            <w:tcBorders>
              <w:top w:val="single" w:sz="4" w:space="0" w:color="000000"/>
              <w:left w:val="single" w:sz="4" w:space="0" w:color="000000"/>
              <w:bottom w:val="single" w:sz="4" w:space="0" w:color="000000"/>
              <w:right w:val="nil"/>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2019</w:t>
            </w:r>
          </w:p>
        </w:tc>
        <w:tc>
          <w:tcPr>
            <w:tcW w:w="1134" w:type="dxa"/>
            <w:tcBorders>
              <w:top w:val="nil"/>
              <w:left w:val="single" w:sz="4" w:space="0" w:color="000000"/>
              <w:bottom w:val="single" w:sz="4" w:space="0" w:color="000000"/>
              <w:right w:val="single" w:sz="4" w:space="0" w:color="auto"/>
            </w:tcBorders>
            <w:vAlign w:val="bottom"/>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4</w:t>
            </w:r>
          </w:p>
        </w:tc>
        <w:tc>
          <w:tcPr>
            <w:tcW w:w="1417" w:type="dxa"/>
            <w:tcBorders>
              <w:top w:val="nil"/>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28</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28</w:t>
            </w:r>
          </w:p>
        </w:tc>
      </w:tr>
      <w:tr w:rsidR="007E67B4" w:rsidRPr="00220C67" w:rsidTr="007E67B4">
        <w:trPr>
          <w:trHeight w:val="257"/>
        </w:trPr>
        <w:tc>
          <w:tcPr>
            <w:tcW w:w="4575" w:type="dxa"/>
            <w:tcBorders>
              <w:top w:val="nil"/>
              <w:left w:val="single" w:sz="4" w:space="0" w:color="000000"/>
              <w:bottom w:val="single" w:sz="4" w:space="0" w:color="000000"/>
              <w:right w:val="nil"/>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t>вул. І. Франка,4</w:t>
            </w:r>
          </w:p>
        </w:tc>
        <w:tc>
          <w:tcPr>
            <w:tcW w:w="1060" w:type="dxa"/>
            <w:tcBorders>
              <w:top w:val="single" w:sz="4" w:space="0" w:color="000000"/>
              <w:left w:val="single" w:sz="4" w:space="0" w:color="000000"/>
              <w:bottom w:val="single" w:sz="4" w:space="0" w:color="000000"/>
              <w:right w:val="nil"/>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2019</w:t>
            </w:r>
          </w:p>
        </w:tc>
        <w:tc>
          <w:tcPr>
            <w:tcW w:w="1134" w:type="dxa"/>
            <w:tcBorders>
              <w:top w:val="nil"/>
              <w:left w:val="single" w:sz="4" w:space="0" w:color="000000"/>
              <w:bottom w:val="single" w:sz="4" w:space="0" w:color="000000"/>
              <w:right w:val="single" w:sz="4" w:space="0" w:color="auto"/>
            </w:tcBorders>
            <w:vAlign w:val="bottom"/>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1</w:t>
            </w:r>
          </w:p>
        </w:tc>
        <w:tc>
          <w:tcPr>
            <w:tcW w:w="1417" w:type="dxa"/>
            <w:tcBorders>
              <w:top w:val="nil"/>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7</w:t>
            </w:r>
          </w:p>
        </w:tc>
      </w:tr>
      <w:tr w:rsidR="007E67B4" w:rsidRPr="00220C67" w:rsidTr="007E67B4">
        <w:trPr>
          <w:trHeight w:val="257"/>
        </w:trPr>
        <w:tc>
          <w:tcPr>
            <w:tcW w:w="4575" w:type="dxa"/>
            <w:tcBorders>
              <w:top w:val="nil"/>
              <w:left w:val="single" w:sz="4" w:space="0" w:color="000000"/>
              <w:bottom w:val="single" w:sz="4" w:space="0" w:color="000000"/>
              <w:right w:val="nil"/>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t>вул. Яворницького, 9</w:t>
            </w:r>
          </w:p>
        </w:tc>
        <w:tc>
          <w:tcPr>
            <w:tcW w:w="1060" w:type="dxa"/>
            <w:tcBorders>
              <w:top w:val="single" w:sz="4" w:space="0" w:color="000000"/>
              <w:left w:val="single" w:sz="4" w:space="0" w:color="000000"/>
              <w:bottom w:val="single" w:sz="4" w:space="0" w:color="000000"/>
              <w:right w:val="nil"/>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2019</w:t>
            </w:r>
          </w:p>
        </w:tc>
        <w:tc>
          <w:tcPr>
            <w:tcW w:w="1134" w:type="dxa"/>
            <w:tcBorders>
              <w:top w:val="nil"/>
              <w:left w:val="single" w:sz="4" w:space="0" w:color="000000"/>
              <w:bottom w:val="single" w:sz="4" w:space="0" w:color="000000"/>
              <w:right w:val="single" w:sz="4" w:space="0" w:color="auto"/>
            </w:tcBorders>
            <w:vAlign w:val="bottom"/>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6</w:t>
            </w:r>
          </w:p>
        </w:tc>
        <w:tc>
          <w:tcPr>
            <w:tcW w:w="1417" w:type="dxa"/>
            <w:tcBorders>
              <w:top w:val="nil"/>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42</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42</w:t>
            </w:r>
          </w:p>
        </w:tc>
      </w:tr>
      <w:tr w:rsidR="007E67B4" w:rsidRPr="00220C67" w:rsidTr="007E67B4">
        <w:trPr>
          <w:trHeight w:val="257"/>
        </w:trPr>
        <w:tc>
          <w:tcPr>
            <w:tcW w:w="4575" w:type="dxa"/>
            <w:tcBorders>
              <w:top w:val="nil"/>
              <w:left w:val="single" w:sz="4" w:space="0" w:color="000000"/>
              <w:bottom w:val="single" w:sz="4" w:space="0" w:color="000000"/>
              <w:right w:val="nil"/>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t>вул. Грушевського, 39</w:t>
            </w:r>
          </w:p>
        </w:tc>
        <w:tc>
          <w:tcPr>
            <w:tcW w:w="1060" w:type="dxa"/>
            <w:tcBorders>
              <w:top w:val="single" w:sz="4" w:space="0" w:color="000000"/>
              <w:left w:val="single" w:sz="4" w:space="0" w:color="000000"/>
              <w:bottom w:val="single" w:sz="4" w:space="0" w:color="000000"/>
              <w:right w:val="nil"/>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2019</w:t>
            </w:r>
          </w:p>
        </w:tc>
        <w:tc>
          <w:tcPr>
            <w:tcW w:w="1134" w:type="dxa"/>
            <w:tcBorders>
              <w:top w:val="nil"/>
              <w:left w:val="single" w:sz="4" w:space="0" w:color="000000"/>
              <w:bottom w:val="single" w:sz="4" w:space="0" w:color="000000"/>
              <w:right w:val="single" w:sz="4" w:space="0" w:color="auto"/>
            </w:tcBorders>
            <w:vAlign w:val="bottom"/>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3</w:t>
            </w:r>
          </w:p>
        </w:tc>
        <w:tc>
          <w:tcPr>
            <w:tcW w:w="1417" w:type="dxa"/>
            <w:tcBorders>
              <w:top w:val="nil"/>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21</w:t>
            </w:r>
          </w:p>
        </w:tc>
      </w:tr>
      <w:tr w:rsidR="007E67B4" w:rsidRPr="00220C67" w:rsidTr="007E67B4">
        <w:trPr>
          <w:trHeight w:val="257"/>
        </w:trPr>
        <w:tc>
          <w:tcPr>
            <w:tcW w:w="4575" w:type="dxa"/>
            <w:tcBorders>
              <w:top w:val="nil"/>
              <w:left w:val="single" w:sz="4" w:space="0" w:color="000000"/>
              <w:bottom w:val="single" w:sz="4" w:space="0" w:color="000000"/>
              <w:right w:val="nil"/>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t>Вул. Грушевського, 41</w:t>
            </w:r>
          </w:p>
        </w:tc>
        <w:tc>
          <w:tcPr>
            <w:tcW w:w="1060" w:type="dxa"/>
            <w:tcBorders>
              <w:top w:val="single" w:sz="4" w:space="0" w:color="000000"/>
              <w:left w:val="single" w:sz="4" w:space="0" w:color="000000"/>
              <w:bottom w:val="single" w:sz="4" w:space="0" w:color="000000"/>
              <w:right w:val="nil"/>
            </w:tcBorders>
          </w:tcPr>
          <w:p w:rsidR="007E67B4" w:rsidRPr="00220C67" w:rsidRDefault="007E67B4" w:rsidP="00220C67">
            <w:pPr>
              <w:jc w:val="center"/>
              <w:rPr>
                <w:rFonts w:ascii="Times New Roman" w:hAnsi="Times New Roman" w:cs="Times New Roman"/>
                <w:color w:val="FF0000"/>
                <w:sz w:val="24"/>
                <w:szCs w:val="24"/>
              </w:rPr>
            </w:pPr>
          </w:p>
        </w:tc>
        <w:tc>
          <w:tcPr>
            <w:tcW w:w="1134" w:type="dxa"/>
            <w:tcBorders>
              <w:top w:val="nil"/>
              <w:left w:val="single" w:sz="4" w:space="0" w:color="000000"/>
              <w:bottom w:val="single" w:sz="4" w:space="0" w:color="000000"/>
              <w:right w:val="single" w:sz="4" w:space="0" w:color="auto"/>
            </w:tcBorders>
            <w:vAlign w:val="bottom"/>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w:t>
            </w:r>
          </w:p>
        </w:tc>
        <w:tc>
          <w:tcPr>
            <w:tcW w:w="1417" w:type="dxa"/>
            <w:tcBorders>
              <w:top w:val="nil"/>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18</w:t>
            </w:r>
          </w:p>
        </w:tc>
      </w:tr>
      <w:tr w:rsidR="007E67B4" w:rsidRPr="00220C67" w:rsidTr="007E67B4">
        <w:trPr>
          <w:trHeight w:val="257"/>
        </w:trPr>
        <w:tc>
          <w:tcPr>
            <w:tcW w:w="4575" w:type="dxa"/>
            <w:tcBorders>
              <w:top w:val="nil"/>
              <w:left w:val="single" w:sz="4" w:space="0" w:color="000000"/>
              <w:bottom w:val="single" w:sz="4" w:space="0" w:color="000000"/>
              <w:right w:val="nil"/>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t xml:space="preserve"> вул. Грушевського,22</w:t>
            </w:r>
          </w:p>
        </w:tc>
        <w:tc>
          <w:tcPr>
            <w:tcW w:w="1060" w:type="dxa"/>
            <w:tcBorders>
              <w:top w:val="single" w:sz="4" w:space="0" w:color="000000"/>
              <w:left w:val="single" w:sz="4" w:space="0" w:color="000000"/>
              <w:bottom w:val="single" w:sz="4" w:space="0" w:color="000000"/>
              <w:right w:val="nil"/>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2019</w:t>
            </w:r>
          </w:p>
        </w:tc>
        <w:tc>
          <w:tcPr>
            <w:tcW w:w="1134" w:type="dxa"/>
            <w:tcBorders>
              <w:top w:val="nil"/>
              <w:left w:val="single" w:sz="4" w:space="0" w:color="000000"/>
              <w:bottom w:val="single" w:sz="4" w:space="0" w:color="000000"/>
              <w:right w:val="single" w:sz="4" w:space="0" w:color="auto"/>
            </w:tcBorders>
            <w:vAlign w:val="bottom"/>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1</w:t>
            </w:r>
          </w:p>
        </w:tc>
        <w:tc>
          <w:tcPr>
            <w:tcW w:w="1417" w:type="dxa"/>
            <w:tcBorders>
              <w:top w:val="nil"/>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7</w:t>
            </w:r>
          </w:p>
        </w:tc>
      </w:tr>
      <w:tr w:rsidR="007E67B4" w:rsidRPr="00220C67" w:rsidTr="007E67B4">
        <w:trPr>
          <w:trHeight w:val="257"/>
        </w:trPr>
        <w:tc>
          <w:tcPr>
            <w:tcW w:w="4575" w:type="dxa"/>
            <w:tcBorders>
              <w:top w:val="nil"/>
              <w:left w:val="single" w:sz="4" w:space="0" w:color="000000"/>
              <w:bottom w:val="single" w:sz="4" w:space="0" w:color="000000"/>
              <w:right w:val="nil"/>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t>вул. Мазепи,8</w:t>
            </w:r>
          </w:p>
        </w:tc>
        <w:tc>
          <w:tcPr>
            <w:tcW w:w="1060" w:type="dxa"/>
            <w:tcBorders>
              <w:top w:val="single" w:sz="4" w:space="0" w:color="000000"/>
              <w:left w:val="single" w:sz="4" w:space="0" w:color="000000"/>
              <w:bottom w:val="single" w:sz="4" w:space="0" w:color="000000"/>
              <w:right w:val="nil"/>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2019</w:t>
            </w:r>
          </w:p>
        </w:tc>
        <w:tc>
          <w:tcPr>
            <w:tcW w:w="1134" w:type="dxa"/>
            <w:tcBorders>
              <w:top w:val="nil"/>
              <w:left w:val="single" w:sz="4" w:space="0" w:color="000000"/>
              <w:bottom w:val="single" w:sz="4" w:space="0" w:color="000000"/>
              <w:right w:val="single" w:sz="4" w:space="0" w:color="auto"/>
            </w:tcBorders>
            <w:vAlign w:val="bottom"/>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5</w:t>
            </w:r>
          </w:p>
        </w:tc>
        <w:tc>
          <w:tcPr>
            <w:tcW w:w="1417" w:type="dxa"/>
            <w:tcBorders>
              <w:top w:val="nil"/>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35</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35</w:t>
            </w:r>
          </w:p>
        </w:tc>
      </w:tr>
      <w:tr w:rsidR="007E67B4" w:rsidRPr="00220C67" w:rsidTr="007E67B4">
        <w:trPr>
          <w:trHeight w:val="257"/>
        </w:trPr>
        <w:tc>
          <w:tcPr>
            <w:tcW w:w="4575" w:type="dxa"/>
            <w:tcBorders>
              <w:top w:val="single" w:sz="4" w:space="0" w:color="auto"/>
              <w:left w:val="single" w:sz="4" w:space="0" w:color="auto"/>
              <w:bottom w:val="single" w:sz="4" w:space="0" w:color="auto"/>
              <w:right w:val="single" w:sz="4" w:space="0" w:color="auto"/>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t>вул. Грушевського,29</w:t>
            </w:r>
          </w:p>
        </w:tc>
        <w:tc>
          <w:tcPr>
            <w:tcW w:w="1060"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2019</w:t>
            </w:r>
          </w:p>
        </w:tc>
        <w:tc>
          <w:tcPr>
            <w:tcW w:w="1134" w:type="dxa"/>
            <w:tcBorders>
              <w:top w:val="single" w:sz="4" w:space="0" w:color="auto"/>
              <w:left w:val="single" w:sz="4" w:space="0" w:color="auto"/>
              <w:bottom w:val="single" w:sz="4" w:space="0" w:color="auto"/>
              <w:right w:val="single" w:sz="4" w:space="0" w:color="auto"/>
            </w:tcBorders>
            <w:vAlign w:val="bottom"/>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21</w:t>
            </w:r>
          </w:p>
        </w:tc>
      </w:tr>
      <w:tr w:rsidR="007E67B4" w:rsidRPr="00220C67" w:rsidTr="007E67B4">
        <w:trPr>
          <w:trHeight w:val="257"/>
        </w:trPr>
        <w:tc>
          <w:tcPr>
            <w:tcW w:w="4575" w:type="dxa"/>
            <w:tcBorders>
              <w:top w:val="single" w:sz="4" w:space="0" w:color="auto"/>
              <w:left w:val="single" w:sz="4" w:space="0" w:color="auto"/>
              <w:bottom w:val="single" w:sz="4" w:space="0" w:color="auto"/>
              <w:right w:val="single" w:sz="4" w:space="0" w:color="auto"/>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t>Вул. Шевченка,9-а</w:t>
            </w:r>
          </w:p>
        </w:tc>
        <w:tc>
          <w:tcPr>
            <w:tcW w:w="1060"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2019</w:t>
            </w:r>
          </w:p>
        </w:tc>
        <w:tc>
          <w:tcPr>
            <w:tcW w:w="1134" w:type="dxa"/>
            <w:tcBorders>
              <w:top w:val="single" w:sz="4" w:space="0" w:color="auto"/>
              <w:left w:val="single" w:sz="4" w:space="0" w:color="auto"/>
              <w:bottom w:val="single" w:sz="4" w:space="0" w:color="auto"/>
              <w:right w:val="single" w:sz="4" w:space="0" w:color="auto"/>
            </w:tcBorders>
            <w:vAlign w:val="bottom"/>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r w:rsidRPr="00220C67">
              <w:rPr>
                <w:rFonts w:ascii="Times New Roman" w:hAnsi="Times New Roman" w:cs="Times New Roman"/>
                <w:color w:val="FF0000"/>
                <w:sz w:val="24"/>
                <w:szCs w:val="24"/>
              </w:rPr>
              <w:t>20</w:t>
            </w:r>
          </w:p>
        </w:tc>
      </w:tr>
      <w:tr w:rsidR="007E67B4" w:rsidRPr="00220C67" w:rsidTr="007E67B4">
        <w:trPr>
          <w:trHeight w:val="257"/>
        </w:trPr>
        <w:tc>
          <w:tcPr>
            <w:tcW w:w="4575" w:type="dxa"/>
            <w:tcBorders>
              <w:top w:val="single" w:sz="4" w:space="0" w:color="auto"/>
              <w:left w:val="single" w:sz="4" w:space="0" w:color="auto"/>
              <w:bottom w:val="single" w:sz="4" w:space="0" w:color="auto"/>
              <w:right w:val="single" w:sz="4" w:space="0" w:color="auto"/>
            </w:tcBorders>
            <w:vAlign w:val="bottom"/>
          </w:tcPr>
          <w:p w:rsidR="007E67B4" w:rsidRPr="00220C67" w:rsidRDefault="007E67B4" w:rsidP="00220C67">
            <w:pPr>
              <w:rPr>
                <w:rFonts w:ascii="Times New Roman" w:hAnsi="Times New Roman" w:cs="Times New Roman"/>
                <w:color w:val="FF0000"/>
                <w:sz w:val="24"/>
                <w:szCs w:val="24"/>
              </w:rPr>
            </w:pPr>
          </w:p>
        </w:tc>
        <w:tc>
          <w:tcPr>
            <w:tcW w:w="1060"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7E67B4" w:rsidRPr="00220C67" w:rsidRDefault="007E67B4" w:rsidP="00220C67">
            <w:pPr>
              <w:jc w:val="center"/>
              <w:rPr>
                <w:rFonts w:ascii="Times New Roman" w:hAnsi="Times New Roman" w:cs="Times New Roman"/>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7E67B4" w:rsidRPr="00220C67" w:rsidRDefault="007E67B4" w:rsidP="00220C67">
            <w:pPr>
              <w:jc w:val="center"/>
              <w:rPr>
                <w:rFonts w:ascii="Times New Roman" w:hAnsi="Times New Roman" w:cs="Times New Roman"/>
                <w:color w:val="FF0000"/>
                <w:sz w:val="24"/>
                <w:szCs w:val="24"/>
              </w:rPr>
            </w:pPr>
          </w:p>
        </w:tc>
      </w:tr>
      <w:tr w:rsidR="007E67B4" w:rsidRPr="00220C67" w:rsidTr="007E67B4">
        <w:trPr>
          <w:trHeight w:val="257"/>
        </w:trPr>
        <w:tc>
          <w:tcPr>
            <w:tcW w:w="9887" w:type="dxa"/>
            <w:gridSpan w:val="5"/>
            <w:tcBorders>
              <w:top w:val="single" w:sz="4" w:space="0" w:color="auto"/>
              <w:left w:val="single" w:sz="4" w:space="0" w:color="auto"/>
              <w:bottom w:val="single" w:sz="4" w:space="0" w:color="auto"/>
              <w:right w:val="single" w:sz="4" w:space="0" w:color="auto"/>
            </w:tcBorders>
            <w:vAlign w:val="bottom"/>
          </w:tcPr>
          <w:p w:rsidR="007E67B4" w:rsidRPr="00220C67" w:rsidRDefault="007E67B4" w:rsidP="00220C67">
            <w:pPr>
              <w:rPr>
                <w:rFonts w:ascii="Times New Roman" w:hAnsi="Times New Roman" w:cs="Times New Roman"/>
                <w:color w:val="FF0000"/>
                <w:sz w:val="24"/>
                <w:szCs w:val="24"/>
              </w:rPr>
            </w:pPr>
            <w:r w:rsidRPr="00220C67">
              <w:rPr>
                <w:rFonts w:ascii="Times New Roman" w:hAnsi="Times New Roman" w:cs="Times New Roman"/>
                <w:color w:val="FF0000"/>
                <w:sz w:val="24"/>
                <w:szCs w:val="24"/>
              </w:rPr>
              <w:t>Одержувач коштів – КП «Розділжитлосервіс»</w:t>
            </w:r>
          </w:p>
        </w:tc>
      </w:tr>
    </w:tbl>
    <w:p w:rsidR="007E67B4" w:rsidRPr="00220C67" w:rsidRDefault="007E67B4" w:rsidP="00220C67">
      <w:pPr>
        <w:pStyle w:val="11"/>
        <w:jc w:val="both"/>
        <w:rPr>
          <w:rFonts w:ascii="Times New Roman" w:hAnsi="Times New Roman"/>
          <w:sz w:val="24"/>
          <w:szCs w:val="24"/>
          <w:lang w:val="uk-UA"/>
        </w:rPr>
      </w:pPr>
    </w:p>
    <w:p w:rsidR="007E67B4" w:rsidRPr="00220C67" w:rsidRDefault="007E67B4" w:rsidP="00220C67">
      <w:pPr>
        <w:rPr>
          <w:rFonts w:ascii="Times New Roman" w:hAnsi="Times New Roman" w:cs="Times New Roman"/>
          <w:sz w:val="24"/>
          <w:szCs w:val="24"/>
          <w:lang w:eastAsia="uk-UA"/>
        </w:rPr>
      </w:pPr>
    </w:p>
    <w:p w:rsidR="007E67B4" w:rsidRPr="00A95CE6" w:rsidRDefault="007E67B4"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lang w:eastAsia="uk-UA"/>
        </w:rPr>
      </w:pPr>
      <w:r w:rsidRPr="00A95CE6">
        <w:rPr>
          <w:rFonts w:ascii="Times New Roman" w:hAnsi="Times New Roman" w:cs="Times New Roman"/>
          <w:b/>
          <w:sz w:val="24"/>
          <w:szCs w:val="24"/>
          <w:lang w:eastAsia="uk-UA"/>
        </w:rPr>
        <w:t>ПРОЕКТ 89</w:t>
      </w:r>
      <w:r w:rsidR="00C34242" w:rsidRPr="00A95CE6">
        <w:rPr>
          <w:rFonts w:ascii="Times New Roman" w:hAnsi="Times New Roman" w:cs="Times New Roman"/>
          <w:b/>
          <w:sz w:val="24"/>
          <w:szCs w:val="24"/>
          <w:lang w:eastAsia="uk-UA"/>
        </w:rPr>
        <w:t>5</w:t>
      </w:r>
    </w:p>
    <w:p w:rsidR="00C34242" w:rsidRPr="00220C67" w:rsidRDefault="00C34242" w:rsidP="00220C67">
      <w:pPr>
        <w:rPr>
          <w:rFonts w:ascii="Times New Roman" w:hAnsi="Times New Roman" w:cs="Times New Roman"/>
          <w:sz w:val="24"/>
          <w:szCs w:val="24"/>
        </w:rPr>
      </w:pPr>
      <w:r w:rsidRPr="00220C67">
        <w:rPr>
          <w:rFonts w:ascii="Times New Roman" w:hAnsi="Times New Roman" w:cs="Times New Roman"/>
          <w:sz w:val="24"/>
          <w:szCs w:val="24"/>
          <w:lang w:eastAsia="uk-UA"/>
        </w:rPr>
        <w:t xml:space="preserve">Про  внесення змін до </w:t>
      </w:r>
      <w:r w:rsidRPr="00220C67">
        <w:rPr>
          <w:rFonts w:ascii="Times New Roman" w:eastAsia="Calibri" w:hAnsi="Times New Roman" w:cs="Times New Roman"/>
          <w:color w:val="000000"/>
          <w:sz w:val="24"/>
          <w:szCs w:val="24"/>
          <w:lang w:eastAsia="uk-UA"/>
        </w:rPr>
        <w:t xml:space="preserve">програми </w:t>
      </w:r>
      <w:r w:rsidRPr="00220C67">
        <w:rPr>
          <w:rFonts w:ascii="Times New Roman" w:hAnsi="Times New Roman" w:cs="Times New Roman"/>
          <w:sz w:val="24"/>
          <w:szCs w:val="24"/>
        </w:rPr>
        <w:t xml:space="preserve">підтримки будинків ОСББ </w:t>
      </w:r>
    </w:p>
    <w:p w:rsidR="00C34242" w:rsidRPr="00220C67" w:rsidRDefault="00C34242" w:rsidP="00220C67">
      <w:pPr>
        <w:rPr>
          <w:rFonts w:ascii="Times New Roman" w:hAnsi="Times New Roman" w:cs="Times New Roman"/>
          <w:sz w:val="24"/>
          <w:szCs w:val="24"/>
        </w:rPr>
      </w:pPr>
      <w:r w:rsidRPr="00220C67">
        <w:rPr>
          <w:rFonts w:ascii="Times New Roman" w:hAnsi="Times New Roman" w:cs="Times New Roman"/>
          <w:sz w:val="24"/>
          <w:szCs w:val="24"/>
        </w:rPr>
        <w:t>на території м. Новий Розділ на 2018 рік та прогноз на 2019-2020 роки</w:t>
      </w:r>
    </w:p>
    <w:p w:rsidR="00C34242" w:rsidRPr="00220C67" w:rsidRDefault="00C34242"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eastAsia="uk-UA"/>
        </w:rPr>
      </w:pPr>
      <w:r w:rsidRPr="00220C67">
        <w:rPr>
          <w:rFonts w:ascii="Times New Roman" w:hAnsi="Times New Roman" w:cs="Times New Roman"/>
          <w:sz w:val="24"/>
          <w:szCs w:val="24"/>
          <w:lang w:eastAsia="uk-UA"/>
        </w:rPr>
        <w:t xml:space="preserve"> </w:t>
      </w:r>
    </w:p>
    <w:p w:rsidR="00C34242" w:rsidRPr="00220C67" w:rsidRDefault="00C34242" w:rsidP="00220C67">
      <w:pPr>
        <w:ind w:firstLine="709"/>
        <w:jc w:val="both"/>
        <w:rPr>
          <w:rFonts w:ascii="Times New Roman" w:hAnsi="Times New Roman" w:cs="Times New Roman"/>
          <w:sz w:val="24"/>
          <w:szCs w:val="24"/>
          <w:lang w:eastAsia="uk-UA"/>
        </w:rPr>
      </w:pPr>
      <w:r w:rsidRPr="00220C67">
        <w:rPr>
          <w:rFonts w:ascii="Times New Roman" w:hAnsi="Times New Roman" w:cs="Times New Roman"/>
          <w:sz w:val="24"/>
          <w:szCs w:val="24"/>
          <w:lang w:eastAsia="uk-UA"/>
        </w:rPr>
        <w:t xml:space="preserve">Заслухавши інформацію начальника відділу  комунального майна та приватизації Пасемко Н.А. щодо внесення змін до програми </w:t>
      </w:r>
      <w:r w:rsidRPr="00220C67">
        <w:rPr>
          <w:rFonts w:ascii="Times New Roman" w:hAnsi="Times New Roman" w:cs="Times New Roman"/>
          <w:sz w:val="24"/>
          <w:szCs w:val="24"/>
        </w:rPr>
        <w:t>підтримки будинків ОСББ на території м. Новий Розділ на 2018 рік та прогноз на 2019-2020 роки</w:t>
      </w:r>
      <w:r w:rsidRPr="00220C67">
        <w:rPr>
          <w:rFonts w:ascii="Times New Roman" w:hAnsi="Times New Roman" w:cs="Times New Roman"/>
          <w:sz w:val="24"/>
          <w:szCs w:val="24"/>
          <w:lang w:eastAsia="uk-UA"/>
        </w:rPr>
        <w:t>, взявши до уваги наявність заяви голови правління ОСББ про участь у програмі підтримки будинків ОСББ</w:t>
      </w:r>
      <w:r w:rsidRPr="00220C67">
        <w:rPr>
          <w:rFonts w:ascii="Times New Roman" w:eastAsia="Calibri" w:hAnsi="Times New Roman" w:cs="Times New Roman"/>
          <w:color w:val="000000"/>
          <w:sz w:val="24"/>
          <w:szCs w:val="24"/>
          <w:lang w:eastAsia="uk-UA"/>
        </w:rPr>
        <w:t>,</w:t>
      </w:r>
      <w:r w:rsidRPr="00220C67">
        <w:rPr>
          <w:rFonts w:ascii="Times New Roman" w:hAnsi="Times New Roman" w:cs="Times New Roman"/>
          <w:sz w:val="24"/>
          <w:szCs w:val="24"/>
        </w:rPr>
        <w:t xml:space="preserve"> враховуючи рішення виконавчого комітету від 14.12.2018 року № ___  «</w:t>
      </w:r>
      <w:r w:rsidRPr="00220C67">
        <w:rPr>
          <w:rFonts w:ascii="Times New Roman" w:hAnsi="Times New Roman" w:cs="Times New Roman"/>
          <w:sz w:val="24"/>
          <w:szCs w:val="24"/>
          <w:lang w:eastAsia="uk-UA"/>
        </w:rPr>
        <w:t xml:space="preserve">Про погодження внесення змін до </w:t>
      </w:r>
      <w:r w:rsidRPr="00220C67">
        <w:rPr>
          <w:rFonts w:ascii="Times New Roman" w:eastAsia="Calibri" w:hAnsi="Times New Roman" w:cs="Times New Roman"/>
          <w:color w:val="000000"/>
          <w:sz w:val="24"/>
          <w:szCs w:val="24"/>
          <w:lang w:eastAsia="uk-UA"/>
        </w:rPr>
        <w:t xml:space="preserve">Програми </w:t>
      </w:r>
      <w:r w:rsidRPr="00220C67">
        <w:rPr>
          <w:rFonts w:ascii="Times New Roman" w:hAnsi="Times New Roman" w:cs="Times New Roman"/>
          <w:sz w:val="24"/>
          <w:szCs w:val="24"/>
        </w:rPr>
        <w:t xml:space="preserve">підтримки будинків ОСББ на території м. Новий Розділ на 2018 р. та прогноз на 2019-2020 роки», </w:t>
      </w:r>
      <w:r w:rsidRPr="00220C67">
        <w:rPr>
          <w:rFonts w:ascii="Times New Roman" w:eastAsia="Calibri" w:hAnsi="Times New Roman" w:cs="Times New Roman"/>
          <w:color w:val="000000"/>
          <w:sz w:val="24"/>
          <w:szCs w:val="24"/>
          <w:lang w:eastAsia="uk-UA"/>
        </w:rPr>
        <w:t xml:space="preserve"> </w:t>
      </w:r>
      <w:r w:rsidRPr="00220C67">
        <w:rPr>
          <w:rFonts w:ascii="Times New Roman" w:hAnsi="Times New Roman" w:cs="Times New Roman"/>
          <w:sz w:val="24"/>
          <w:szCs w:val="24"/>
          <w:lang w:eastAsia="uk-UA"/>
        </w:rPr>
        <w:t xml:space="preserve">відповідно до п. 22 ч. 1 ст. 26 Закону України „Про місцеве самоврядування в Україні”, _____сесія Новороздільської міської ради VІІ демократичного скликання </w:t>
      </w:r>
    </w:p>
    <w:p w:rsidR="00C34242" w:rsidRPr="00220C67" w:rsidRDefault="00C34242" w:rsidP="00220C67">
      <w:pPr>
        <w:jc w:val="both"/>
        <w:rPr>
          <w:rFonts w:ascii="Times New Roman" w:hAnsi="Times New Roman" w:cs="Times New Roman"/>
          <w:sz w:val="24"/>
          <w:szCs w:val="24"/>
          <w:lang w:eastAsia="uk-UA"/>
        </w:rPr>
      </w:pPr>
      <w:r w:rsidRPr="00220C67">
        <w:rPr>
          <w:rFonts w:ascii="Times New Roman" w:hAnsi="Times New Roman" w:cs="Times New Roman"/>
          <w:sz w:val="24"/>
          <w:szCs w:val="24"/>
          <w:lang w:eastAsia="uk-UA"/>
        </w:rPr>
        <w:t>В_И_Р_І_Ш_И_Л_А:</w:t>
      </w:r>
    </w:p>
    <w:p w:rsidR="00C34242" w:rsidRPr="00220C67" w:rsidRDefault="00C34242" w:rsidP="00220C67">
      <w:pPr>
        <w:pStyle w:val="a6"/>
        <w:numPr>
          <w:ilvl w:val="0"/>
          <w:numId w:val="4"/>
        </w:numPr>
        <w:ind w:left="0" w:firstLine="566"/>
        <w:jc w:val="both"/>
        <w:rPr>
          <w:rFonts w:ascii="Times New Roman" w:hAnsi="Times New Roman"/>
          <w:sz w:val="24"/>
          <w:szCs w:val="24"/>
          <w:lang w:val="uk-UA" w:eastAsia="en-US"/>
        </w:rPr>
      </w:pPr>
      <w:r w:rsidRPr="00220C67">
        <w:rPr>
          <w:rFonts w:ascii="Times New Roman" w:hAnsi="Times New Roman"/>
          <w:sz w:val="24"/>
          <w:szCs w:val="24"/>
          <w:lang w:val="uk-UA" w:eastAsia="uk-UA"/>
        </w:rPr>
        <w:t xml:space="preserve">Внести зміни до програми </w:t>
      </w:r>
      <w:r w:rsidRPr="00220C67">
        <w:rPr>
          <w:rFonts w:ascii="Times New Roman" w:hAnsi="Times New Roman"/>
          <w:sz w:val="24"/>
          <w:szCs w:val="24"/>
          <w:lang w:val="uk-UA" w:eastAsia="en-US"/>
        </w:rPr>
        <w:t xml:space="preserve">підтримки будинків ОСББ на території м. Новий Розділ на 2018 рік та прогноз на 2019-2020 роки, затвердженої рішенням сесії Новороздільської міської ради від </w:t>
      </w:r>
      <w:r w:rsidRPr="00220C67">
        <w:rPr>
          <w:rFonts w:ascii="Times New Roman" w:hAnsi="Times New Roman"/>
          <w:bCs/>
          <w:sz w:val="24"/>
          <w:szCs w:val="24"/>
          <w:lang w:val="uk-UA"/>
        </w:rPr>
        <w:t>21.12.2017 року № 494,</w:t>
      </w:r>
      <w:r w:rsidRPr="00220C67">
        <w:rPr>
          <w:rFonts w:ascii="Times New Roman" w:hAnsi="Times New Roman"/>
          <w:sz w:val="24"/>
          <w:szCs w:val="24"/>
          <w:lang w:val="uk-UA" w:eastAsia="uk-UA"/>
        </w:rPr>
        <w:t xml:space="preserve"> а саме:</w:t>
      </w:r>
      <w:r w:rsidRPr="00220C67">
        <w:rPr>
          <w:rFonts w:ascii="Times New Roman" w:hAnsi="Times New Roman"/>
          <w:sz w:val="24"/>
          <w:szCs w:val="24"/>
          <w:lang w:val="uk-UA" w:eastAsia="en-US"/>
        </w:rPr>
        <w:t xml:space="preserve"> в розділі «Відшкодування суми відсотків за весь період користування кредитними коштами, залученими ОСББ на здійснення енергозберігаючих заходів та термомодернізації житлових будинків» абзац 9  викласти в новій редакції: «У випадку прийняття рішення про співфінансування між виконавчим комітетом та кредитно-фінансовою установою укладається договір про співробітництво (додаток № 4 до Програми)».</w:t>
      </w:r>
    </w:p>
    <w:p w:rsidR="00C34242" w:rsidRPr="00220C67" w:rsidRDefault="00C34242" w:rsidP="00220C67">
      <w:pPr>
        <w:pStyle w:val="a6"/>
        <w:numPr>
          <w:ilvl w:val="0"/>
          <w:numId w:val="4"/>
        </w:numPr>
        <w:ind w:left="0" w:firstLine="566"/>
        <w:jc w:val="both"/>
        <w:rPr>
          <w:rFonts w:ascii="Times New Roman" w:hAnsi="Times New Roman"/>
          <w:sz w:val="24"/>
          <w:szCs w:val="24"/>
          <w:lang w:val="uk-UA" w:eastAsia="en-US"/>
        </w:rPr>
      </w:pPr>
      <w:r w:rsidRPr="00220C67">
        <w:rPr>
          <w:rFonts w:ascii="Times New Roman" w:hAnsi="Times New Roman"/>
          <w:sz w:val="24"/>
          <w:szCs w:val="24"/>
          <w:lang w:eastAsia="en-US"/>
        </w:rPr>
        <w:t>Контроль за виконанням даного рішення покласти на постійну комісію  з питань комунальної власності  (голова Степанов М.М.)</w:t>
      </w:r>
      <w:r w:rsidRPr="00220C67">
        <w:rPr>
          <w:rFonts w:ascii="Times New Roman" w:hAnsi="Times New Roman"/>
          <w:sz w:val="24"/>
          <w:szCs w:val="24"/>
          <w:lang w:val="uk-UA" w:eastAsia="en-US"/>
        </w:rPr>
        <w:t>.</w:t>
      </w:r>
    </w:p>
    <w:p w:rsidR="00C34242" w:rsidRPr="00220C67" w:rsidRDefault="00C34242" w:rsidP="00220C67">
      <w:pPr>
        <w:shd w:val="clear" w:color="auto" w:fill="FFFFFF"/>
        <w:jc w:val="both"/>
        <w:rPr>
          <w:rFonts w:ascii="Times New Roman" w:hAnsi="Times New Roman" w:cs="Times New Roman"/>
          <w:sz w:val="24"/>
          <w:szCs w:val="24"/>
          <w:lang w:val="ru-RU"/>
        </w:rPr>
      </w:pPr>
    </w:p>
    <w:p w:rsidR="00C34242" w:rsidRPr="00220C67" w:rsidRDefault="00C34242" w:rsidP="00220C67">
      <w:pPr>
        <w:jc w:val="center"/>
        <w:rPr>
          <w:rFonts w:ascii="Times New Roman" w:hAnsi="Times New Roman" w:cs="Times New Roman"/>
          <w:bCs/>
          <w:sz w:val="24"/>
          <w:szCs w:val="24"/>
          <w:lang w:val="ru-RU" w:eastAsia="ar-SA"/>
        </w:rPr>
      </w:pPr>
      <w:r w:rsidRPr="00220C67">
        <w:rPr>
          <w:rFonts w:ascii="Times New Roman" w:hAnsi="Times New Roman" w:cs="Times New Roman"/>
          <w:bCs/>
          <w:sz w:val="24"/>
          <w:szCs w:val="24"/>
          <w:lang w:val="ru-RU" w:eastAsia="ar-SA"/>
        </w:rPr>
        <w:t xml:space="preserve">   </w:t>
      </w:r>
      <w:r w:rsidRPr="00220C67">
        <w:rPr>
          <w:rFonts w:ascii="Times New Roman" w:hAnsi="Times New Roman" w:cs="Times New Roman"/>
          <w:bCs/>
          <w:sz w:val="24"/>
          <w:szCs w:val="24"/>
          <w:lang w:eastAsia="ar-SA"/>
        </w:rPr>
        <w:t>ДОГОВІР №</w:t>
      </w:r>
    </w:p>
    <w:p w:rsidR="00C34242" w:rsidRPr="00220C67" w:rsidRDefault="00C34242" w:rsidP="00220C67">
      <w:pPr>
        <w:jc w:val="center"/>
        <w:rPr>
          <w:rFonts w:ascii="Times New Roman" w:hAnsi="Times New Roman" w:cs="Times New Roman"/>
          <w:bCs/>
          <w:sz w:val="24"/>
          <w:szCs w:val="24"/>
          <w:lang w:eastAsia="ar-SA"/>
        </w:rPr>
      </w:pPr>
      <w:r w:rsidRPr="00220C67">
        <w:rPr>
          <w:rFonts w:ascii="Times New Roman" w:hAnsi="Times New Roman" w:cs="Times New Roman"/>
          <w:bCs/>
          <w:sz w:val="24"/>
          <w:szCs w:val="24"/>
          <w:lang w:eastAsia="ar-SA"/>
        </w:rPr>
        <w:t>про співробітництво щодо відшкодування відсотків за залученими кредитами</w:t>
      </w:r>
    </w:p>
    <w:p w:rsidR="00C34242" w:rsidRPr="00220C67" w:rsidRDefault="00C34242" w:rsidP="00220C67">
      <w:pPr>
        <w:rPr>
          <w:rFonts w:ascii="Times New Roman" w:hAnsi="Times New Roman" w:cs="Times New Roman"/>
          <w:bCs/>
          <w:sz w:val="24"/>
          <w:szCs w:val="24"/>
          <w:lang w:eastAsia="ar-SA"/>
        </w:rPr>
      </w:pPr>
    </w:p>
    <w:p w:rsidR="00C34242" w:rsidRPr="00220C67" w:rsidRDefault="00C34242" w:rsidP="00220C67">
      <w:pPr>
        <w:jc w:val="center"/>
        <w:rPr>
          <w:rFonts w:ascii="Times New Roman" w:hAnsi="Times New Roman" w:cs="Times New Roman"/>
          <w:bCs/>
          <w:sz w:val="24"/>
          <w:szCs w:val="24"/>
          <w:lang w:eastAsia="ar-SA"/>
        </w:rPr>
      </w:pPr>
      <w:r w:rsidRPr="00220C67">
        <w:rPr>
          <w:rFonts w:ascii="Times New Roman" w:hAnsi="Times New Roman" w:cs="Times New Roman"/>
          <w:bCs/>
          <w:sz w:val="24"/>
          <w:szCs w:val="24"/>
          <w:lang w:eastAsia="ar-SA"/>
        </w:rPr>
        <w:t>м. Новий Розділ                                                                « _____» __________ 2018 року</w:t>
      </w:r>
    </w:p>
    <w:p w:rsidR="00C34242" w:rsidRPr="00220C67" w:rsidRDefault="00C34242" w:rsidP="00220C67">
      <w:pPr>
        <w:jc w:val="both"/>
        <w:rPr>
          <w:rFonts w:ascii="Times New Roman" w:hAnsi="Times New Roman" w:cs="Times New Roman"/>
          <w:bCs/>
          <w:sz w:val="24"/>
          <w:szCs w:val="24"/>
          <w:lang w:eastAsia="ar-SA"/>
        </w:rPr>
      </w:pPr>
    </w:p>
    <w:p w:rsidR="00C34242" w:rsidRPr="00220C67" w:rsidRDefault="00C34242" w:rsidP="00220C67">
      <w:pPr>
        <w:jc w:val="both"/>
        <w:rPr>
          <w:rFonts w:ascii="Times New Roman" w:hAnsi="Times New Roman" w:cs="Times New Roman"/>
          <w:bCs/>
          <w:sz w:val="24"/>
          <w:szCs w:val="24"/>
        </w:rPr>
      </w:pPr>
      <w:r w:rsidRPr="00220C67">
        <w:rPr>
          <w:rFonts w:ascii="Times New Roman" w:hAnsi="Times New Roman" w:cs="Times New Roman"/>
          <w:sz w:val="24"/>
          <w:szCs w:val="24"/>
          <w:lang w:eastAsia="ar-SA"/>
        </w:rPr>
        <w:tab/>
        <w:t xml:space="preserve">Виконавчий комітет Новороздільської міської ради (надалі – Головний розпорядник коштів), в особі міського голови м. Новий Розділ Мелешка Андрія Романовича, що діє на </w:t>
      </w:r>
      <w:r w:rsidRPr="00220C67">
        <w:rPr>
          <w:rFonts w:ascii="Times New Roman" w:hAnsi="Times New Roman" w:cs="Times New Roman"/>
          <w:sz w:val="24"/>
          <w:szCs w:val="24"/>
          <w:lang w:eastAsia="ar-SA"/>
        </w:rPr>
        <w:lastRenderedPageBreak/>
        <w:t>підставі Закону України «Про місцеве самоврядування в Україні»,</w:t>
      </w:r>
      <w:r w:rsidRPr="00220C67">
        <w:rPr>
          <w:rFonts w:ascii="Times New Roman" w:hAnsi="Times New Roman" w:cs="Times New Roman"/>
          <w:sz w:val="24"/>
          <w:szCs w:val="24"/>
        </w:rPr>
        <w:t xml:space="preserve"> що є неприбутковою організацією відповідно до п.133.4 ст.133 Податкового кодексу України</w:t>
      </w:r>
      <w:r w:rsidRPr="00220C67">
        <w:rPr>
          <w:rFonts w:ascii="Times New Roman" w:hAnsi="Times New Roman" w:cs="Times New Roman"/>
          <w:sz w:val="24"/>
          <w:szCs w:val="24"/>
          <w:lang w:eastAsia="ar-SA"/>
        </w:rPr>
        <w:t>, з однієї сторони та ______________________________________________________ (надалі – Кредитно-фінансова установа), в особі ______________________________________________________, з іншої сторони, уклали цей Договір про співробітництво (далі-Договір), про наступне:</w:t>
      </w:r>
    </w:p>
    <w:p w:rsidR="00C34242" w:rsidRPr="00220C67" w:rsidRDefault="00C34242" w:rsidP="00220C67">
      <w:pPr>
        <w:jc w:val="center"/>
        <w:rPr>
          <w:rFonts w:ascii="Times New Roman" w:hAnsi="Times New Roman" w:cs="Times New Roman"/>
          <w:bCs/>
          <w:sz w:val="24"/>
          <w:szCs w:val="24"/>
          <w:lang w:eastAsia="ar-SA"/>
        </w:rPr>
      </w:pPr>
      <w:r w:rsidRPr="00220C67">
        <w:rPr>
          <w:rFonts w:ascii="Times New Roman" w:hAnsi="Times New Roman" w:cs="Times New Roman"/>
          <w:bCs/>
          <w:sz w:val="24"/>
          <w:szCs w:val="24"/>
        </w:rPr>
        <w:t>1. Предмет Договору</w:t>
      </w:r>
    </w:p>
    <w:p w:rsidR="00C34242" w:rsidRPr="00220C67" w:rsidRDefault="00C34242" w:rsidP="00220C67">
      <w:pPr>
        <w:pStyle w:val="af6"/>
        <w:spacing w:after="0"/>
        <w:ind w:firstLine="709"/>
        <w:jc w:val="both"/>
        <w:rPr>
          <w:rFonts w:ascii="Times New Roman" w:hAnsi="Times New Roman" w:cs="Times New Roman"/>
          <w:bCs/>
          <w:sz w:val="24"/>
          <w:szCs w:val="24"/>
          <w:lang w:eastAsia="ar-SA"/>
        </w:rPr>
      </w:pPr>
      <w:r w:rsidRPr="00220C67">
        <w:rPr>
          <w:rFonts w:ascii="Times New Roman" w:hAnsi="Times New Roman" w:cs="Times New Roman"/>
          <w:bCs/>
          <w:sz w:val="24"/>
          <w:szCs w:val="24"/>
          <w:lang w:eastAsia="ar-SA"/>
        </w:rPr>
        <w:t xml:space="preserve">1.1.Предметом цього Договору є встановлення основних умов та принципів співпраці Сторін у процесі надання Головним розпорядником коштів на відшкодування  </w:t>
      </w:r>
      <w:r w:rsidRPr="00220C67">
        <w:rPr>
          <w:rFonts w:ascii="Times New Roman" w:hAnsi="Times New Roman" w:cs="Times New Roman"/>
          <w:bCs/>
          <w:color w:val="FF0000"/>
          <w:sz w:val="24"/>
          <w:szCs w:val="24"/>
          <w:lang w:eastAsia="ar-SA"/>
        </w:rPr>
        <w:t xml:space="preserve"> </w:t>
      </w:r>
      <w:r w:rsidRPr="00220C67">
        <w:rPr>
          <w:rFonts w:ascii="Times New Roman" w:hAnsi="Times New Roman" w:cs="Times New Roman"/>
          <w:bCs/>
          <w:sz w:val="24"/>
          <w:szCs w:val="24"/>
          <w:lang w:eastAsia="ar-SA"/>
        </w:rPr>
        <w:t xml:space="preserve">відсоткової ставки за кредитами ОСББ (далі – Позичальники), які отримали кредит у Кредитно-фінансовій установі на здійснення енергозберігаючих заходів, які передбачені </w:t>
      </w:r>
      <w:r w:rsidRPr="00220C67">
        <w:rPr>
          <w:rFonts w:ascii="Times New Roman" w:hAnsi="Times New Roman" w:cs="Times New Roman"/>
          <w:sz w:val="24"/>
          <w:szCs w:val="24"/>
          <w:lang w:eastAsia="ar-SA"/>
        </w:rPr>
        <w:t>Програмою підтримки будинків ОСББ на території м. Новий Розділ  на 2018 рік та прогноз на 2019 – 2020 роки</w:t>
      </w:r>
      <w:r w:rsidRPr="00220C67">
        <w:rPr>
          <w:rFonts w:ascii="Times New Roman" w:hAnsi="Times New Roman" w:cs="Times New Roman"/>
          <w:bCs/>
          <w:sz w:val="24"/>
          <w:szCs w:val="24"/>
          <w:lang w:eastAsia="ar-SA"/>
        </w:rPr>
        <w:t>, затвердженої Рішенням Сесії Новороздільської  міської ради від 21.12.2017 року №494 (далі – Програма), у розмірах та у порядку, визначеному цим Договором.</w:t>
      </w:r>
    </w:p>
    <w:p w:rsidR="00C34242" w:rsidRPr="00220C67" w:rsidRDefault="00C34242" w:rsidP="00220C67">
      <w:pPr>
        <w:pStyle w:val="af6"/>
        <w:spacing w:after="0"/>
        <w:ind w:firstLine="708"/>
        <w:jc w:val="both"/>
        <w:rPr>
          <w:rFonts w:ascii="Times New Roman" w:hAnsi="Times New Roman" w:cs="Times New Roman"/>
          <w:bCs/>
          <w:sz w:val="24"/>
          <w:szCs w:val="24"/>
          <w:lang w:eastAsia="ar-SA"/>
        </w:rPr>
      </w:pPr>
      <w:r w:rsidRPr="00220C67">
        <w:rPr>
          <w:rFonts w:ascii="Times New Roman" w:hAnsi="Times New Roman" w:cs="Times New Roman"/>
          <w:bCs/>
          <w:sz w:val="24"/>
          <w:szCs w:val="24"/>
          <w:lang w:eastAsia="ar-SA"/>
        </w:rPr>
        <w:t>1.2.Кредитування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C34242" w:rsidRPr="00220C67" w:rsidRDefault="00C34242" w:rsidP="00220C67">
      <w:pPr>
        <w:pStyle w:val="af6"/>
        <w:spacing w:after="0"/>
        <w:ind w:firstLine="708"/>
        <w:jc w:val="both"/>
        <w:rPr>
          <w:rFonts w:ascii="Times New Roman" w:hAnsi="Times New Roman" w:cs="Times New Roman"/>
          <w:sz w:val="24"/>
          <w:szCs w:val="24"/>
        </w:rPr>
      </w:pPr>
      <w:r w:rsidRPr="00220C67">
        <w:rPr>
          <w:rFonts w:ascii="Times New Roman" w:hAnsi="Times New Roman" w:cs="Times New Roman"/>
          <w:bCs/>
          <w:sz w:val="24"/>
          <w:szCs w:val="24"/>
          <w:lang w:eastAsia="ar-SA"/>
        </w:rPr>
        <w:t xml:space="preserve">1.3. Головний розпорядник коштів надає відшкодування відсоткової ставки у розмірі до </w:t>
      </w:r>
      <w:r w:rsidRPr="00220C67">
        <w:rPr>
          <w:rFonts w:ascii="Times New Roman" w:hAnsi="Times New Roman" w:cs="Times New Roman"/>
          <w:bCs/>
          <w:sz w:val="24"/>
          <w:szCs w:val="24"/>
          <w:lang w:val="ru-RU" w:eastAsia="ar-SA"/>
        </w:rPr>
        <w:t>70</w:t>
      </w:r>
      <w:r w:rsidRPr="00220C67">
        <w:rPr>
          <w:rFonts w:ascii="Times New Roman" w:hAnsi="Times New Roman" w:cs="Times New Roman"/>
          <w:sz w:val="24"/>
          <w:szCs w:val="24"/>
        </w:rPr>
        <w:t>% встановленої Кредитно-фінансовою установою</w:t>
      </w:r>
      <w:r w:rsidRPr="00220C67">
        <w:rPr>
          <w:rFonts w:ascii="Times New Roman" w:hAnsi="Times New Roman" w:cs="Times New Roman"/>
          <w:bCs/>
          <w:color w:val="FF0000"/>
          <w:sz w:val="24"/>
          <w:szCs w:val="24"/>
          <w:lang w:eastAsia="ar-SA"/>
        </w:rPr>
        <w:t xml:space="preserve"> </w:t>
      </w:r>
      <w:r w:rsidRPr="00220C67">
        <w:rPr>
          <w:rFonts w:ascii="Times New Roman" w:hAnsi="Times New Roman" w:cs="Times New Roman"/>
          <w:bCs/>
          <w:sz w:val="24"/>
          <w:szCs w:val="24"/>
          <w:lang w:eastAsia="ar-SA"/>
        </w:rPr>
        <w:t>за кредитами на заходи з енергозбереження згідно Програми.</w:t>
      </w:r>
    </w:p>
    <w:p w:rsidR="00C34242" w:rsidRPr="00220C67" w:rsidRDefault="00C34242" w:rsidP="00220C67">
      <w:pPr>
        <w:pStyle w:val="af6"/>
        <w:spacing w:after="0"/>
        <w:ind w:firstLine="708"/>
        <w:jc w:val="both"/>
        <w:rPr>
          <w:rFonts w:ascii="Times New Roman" w:hAnsi="Times New Roman" w:cs="Times New Roman"/>
          <w:bCs/>
          <w:sz w:val="24"/>
          <w:szCs w:val="24"/>
          <w:lang w:eastAsia="ar-SA"/>
        </w:rPr>
      </w:pPr>
      <w:r w:rsidRPr="00220C67">
        <w:rPr>
          <w:rFonts w:ascii="Times New Roman" w:hAnsi="Times New Roman" w:cs="Times New Roman"/>
          <w:bCs/>
          <w:sz w:val="24"/>
          <w:szCs w:val="24"/>
          <w:lang w:eastAsia="ar-SA"/>
        </w:rPr>
        <w:t xml:space="preserve">1.4. Кредити надаються в національній валюті, на строк не більше </w:t>
      </w:r>
      <w:r w:rsidRPr="00220C67">
        <w:rPr>
          <w:rFonts w:ascii="Times New Roman" w:hAnsi="Times New Roman" w:cs="Times New Roman"/>
          <w:bCs/>
          <w:sz w:val="24"/>
          <w:szCs w:val="24"/>
          <w:lang w:val="ru-RU" w:eastAsia="ar-SA"/>
        </w:rPr>
        <w:t>5</w:t>
      </w:r>
      <w:r w:rsidRPr="00220C67">
        <w:rPr>
          <w:rFonts w:ascii="Times New Roman" w:hAnsi="Times New Roman" w:cs="Times New Roman"/>
          <w:bCs/>
          <w:sz w:val="24"/>
          <w:szCs w:val="24"/>
          <w:lang w:eastAsia="ar-SA"/>
        </w:rPr>
        <w:t xml:space="preserve"> (п’яти) років, і здійснюється компенсація відсоткової ставки  на підставі цього Договору та поданих зведених Реєстрів.</w:t>
      </w:r>
    </w:p>
    <w:p w:rsidR="00C34242" w:rsidRPr="00220C67" w:rsidRDefault="00C34242" w:rsidP="00220C67">
      <w:pPr>
        <w:pStyle w:val="af6"/>
        <w:spacing w:after="0"/>
        <w:ind w:firstLine="708"/>
        <w:jc w:val="both"/>
        <w:rPr>
          <w:rFonts w:ascii="Times New Roman" w:hAnsi="Times New Roman" w:cs="Times New Roman"/>
          <w:bCs/>
          <w:sz w:val="24"/>
          <w:szCs w:val="24"/>
          <w:lang w:eastAsia="ar-SA"/>
        </w:rPr>
      </w:pPr>
      <w:r w:rsidRPr="00220C67">
        <w:rPr>
          <w:rFonts w:ascii="Times New Roman" w:hAnsi="Times New Roman" w:cs="Times New Roman"/>
          <w:bCs/>
          <w:sz w:val="24"/>
          <w:szCs w:val="24"/>
          <w:lang w:eastAsia="ar-SA"/>
        </w:rPr>
        <w:t xml:space="preserve">1.5. Сума коштів на відшкодування відсоткової ставки </w:t>
      </w:r>
      <w:r w:rsidRPr="00220C67">
        <w:rPr>
          <w:rFonts w:ascii="Times New Roman" w:hAnsi="Times New Roman" w:cs="Times New Roman"/>
          <w:sz w:val="24"/>
          <w:szCs w:val="24"/>
        </w:rPr>
        <w:t>за кредитом</w:t>
      </w:r>
      <w:r w:rsidRPr="00220C67">
        <w:rPr>
          <w:rFonts w:ascii="Times New Roman" w:hAnsi="Times New Roman" w:cs="Times New Roman"/>
          <w:bCs/>
          <w:sz w:val="24"/>
          <w:szCs w:val="24"/>
          <w:lang w:eastAsia="ar-SA"/>
        </w:rPr>
        <w:t xml:space="preserve"> на заходи з енергозбереження для ОСББ, згідно Програми передбачається у міському бюджеті м. Новий Розділ та складає на 2018 рік – _________ тис. грн.</w:t>
      </w:r>
    </w:p>
    <w:p w:rsidR="00C34242" w:rsidRPr="00220C67" w:rsidRDefault="00C34242" w:rsidP="00220C67">
      <w:pPr>
        <w:pStyle w:val="af6"/>
        <w:spacing w:after="0"/>
        <w:ind w:firstLine="708"/>
        <w:jc w:val="both"/>
        <w:rPr>
          <w:rFonts w:ascii="Times New Roman" w:hAnsi="Times New Roman" w:cs="Times New Roman"/>
          <w:sz w:val="24"/>
          <w:szCs w:val="24"/>
          <w:lang w:eastAsia="ar-SA"/>
        </w:rPr>
      </w:pPr>
      <w:r w:rsidRPr="00220C67">
        <w:rPr>
          <w:rFonts w:ascii="Times New Roman" w:hAnsi="Times New Roman" w:cs="Times New Roman"/>
          <w:bCs/>
          <w:sz w:val="24"/>
          <w:szCs w:val="24"/>
          <w:lang w:eastAsia="ar-SA"/>
        </w:rPr>
        <w:t xml:space="preserve">1.6. Сума коштів на відшкодування відсоткової ставки </w:t>
      </w:r>
      <w:r w:rsidRPr="00220C67">
        <w:rPr>
          <w:rFonts w:ascii="Times New Roman" w:hAnsi="Times New Roman" w:cs="Times New Roman"/>
          <w:sz w:val="24"/>
          <w:szCs w:val="24"/>
        </w:rPr>
        <w:t>за кредитом</w:t>
      </w:r>
      <w:r w:rsidRPr="00220C67">
        <w:rPr>
          <w:rFonts w:ascii="Times New Roman" w:hAnsi="Times New Roman" w:cs="Times New Roman"/>
          <w:bCs/>
          <w:sz w:val="24"/>
          <w:szCs w:val="24"/>
          <w:lang w:eastAsia="ar-SA"/>
        </w:rPr>
        <w:t xml:space="preserve"> на заходи з енергозбереження для ОСББ на наступні роки (в межах строку кредитного Договору) передбачається у міському бюджеті м. Новий Розділ відповідного року.</w:t>
      </w:r>
    </w:p>
    <w:p w:rsidR="00C34242" w:rsidRPr="00220C67" w:rsidRDefault="00C34242" w:rsidP="00220C67">
      <w:pPr>
        <w:jc w:val="center"/>
        <w:rPr>
          <w:rFonts w:ascii="Times New Roman" w:hAnsi="Times New Roman" w:cs="Times New Roman"/>
          <w:bCs/>
          <w:sz w:val="24"/>
          <w:szCs w:val="24"/>
          <w:lang w:eastAsia="ar-SA"/>
        </w:rPr>
      </w:pPr>
      <w:r w:rsidRPr="00220C67">
        <w:rPr>
          <w:rFonts w:ascii="Times New Roman" w:hAnsi="Times New Roman" w:cs="Times New Roman"/>
          <w:bCs/>
          <w:sz w:val="24"/>
          <w:szCs w:val="24"/>
          <w:lang w:eastAsia="ar-SA"/>
        </w:rPr>
        <w:t>2. Основні завдання Сторін</w:t>
      </w:r>
    </w:p>
    <w:p w:rsidR="00C34242" w:rsidRPr="00220C67" w:rsidRDefault="00C34242" w:rsidP="00220C67">
      <w:pPr>
        <w:pStyle w:val="213"/>
        <w:spacing w:after="0" w:line="240" w:lineRule="auto"/>
        <w:ind w:firstLine="708"/>
        <w:jc w:val="both"/>
      </w:pPr>
      <w:r w:rsidRPr="00220C67">
        <w:t>2.1. Для  досягнення цілей за цим Договором Сторони зобов'язуються:</w:t>
      </w:r>
    </w:p>
    <w:p w:rsidR="00C34242" w:rsidRPr="00220C67" w:rsidRDefault="00C34242" w:rsidP="00220C67">
      <w:pPr>
        <w:pStyle w:val="213"/>
        <w:spacing w:after="0" w:line="240" w:lineRule="auto"/>
        <w:ind w:firstLine="708"/>
        <w:jc w:val="both"/>
      </w:pPr>
      <w:r w:rsidRPr="00220C67">
        <w:t>- спрямовувати зусилля на виконання умов Програми;</w:t>
      </w:r>
    </w:p>
    <w:p w:rsidR="00C34242" w:rsidRPr="00220C67" w:rsidRDefault="00C34242" w:rsidP="00220C67">
      <w:pPr>
        <w:pStyle w:val="213"/>
        <w:spacing w:after="0" w:line="240" w:lineRule="auto"/>
        <w:ind w:firstLine="708"/>
        <w:jc w:val="both"/>
      </w:pPr>
      <w:r w:rsidRPr="00220C67">
        <w:t xml:space="preserve">- проводити заходи з пошуку Позичальників, які бажають отримати кредит у Кредитно-фінансовій установі та отримати право на </w:t>
      </w:r>
      <w:r w:rsidRPr="00220C67">
        <w:rPr>
          <w:bCs/>
          <w:lang w:eastAsia="ar-SA"/>
        </w:rPr>
        <w:t xml:space="preserve">відшкодування відсоткової ставки </w:t>
      </w:r>
      <w:r w:rsidRPr="00220C67">
        <w:t xml:space="preserve">за </w:t>
      </w:r>
      <w:r w:rsidRPr="00220C67">
        <w:rPr>
          <w:bCs/>
          <w:lang w:eastAsia="ar-SA"/>
        </w:rPr>
        <w:t>кредитами на заходи з енергозбереження</w:t>
      </w:r>
      <w:r w:rsidRPr="00220C67">
        <w:t>, відповідно до умов Програми;</w:t>
      </w:r>
    </w:p>
    <w:p w:rsidR="00C34242" w:rsidRPr="00220C67" w:rsidRDefault="00C34242" w:rsidP="00220C67">
      <w:pPr>
        <w:pStyle w:val="213"/>
        <w:spacing w:after="0" w:line="240" w:lineRule="auto"/>
        <w:ind w:firstLine="708"/>
        <w:jc w:val="both"/>
      </w:pPr>
      <w:r w:rsidRPr="00220C67">
        <w:t xml:space="preserve">- обмінюватися наявною у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C34242" w:rsidRPr="00220C67" w:rsidRDefault="00C34242" w:rsidP="00220C67">
      <w:pPr>
        <w:jc w:val="center"/>
        <w:rPr>
          <w:rFonts w:ascii="Times New Roman" w:hAnsi="Times New Roman" w:cs="Times New Roman"/>
          <w:bCs/>
          <w:sz w:val="24"/>
          <w:szCs w:val="24"/>
          <w:lang w:eastAsia="ar-SA"/>
        </w:rPr>
      </w:pPr>
      <w:r w:rsidRPr="00220C67">
        <w:rPr>
          <w:rFonts w:ascii="Times New Roman" w:hAnsi="Times New Roman" w:cs="Times New Roman"/>
          <w:bCs/>
          <w:sz w:val="24"/>
          <w:szCs w:val="24"/>
          <w:lang w:eastAsia="ar-SA"/>
        </w:rPr>
        <w:t>3. Обов'язки і права Головного розпорядника коштів:</w:t>
      </w:r>
    </w:p>
    <w:p w:rsidR="00C34242" w:rsidRPr="00220C67" w:rsidRDefault="00C34242" w:rsidP="00220C67">
      <w:pPr>
        <w:ind w:firstLine="709"/>
        <w:jc w:val="both"/>
        <w:rPr>
          <w:rFonts w:ascii="Times New Roman" w:hAnsi="Times New Roman" w:cs="Times New Roman"/>
          <w:sz w:val="24"/>
          <w:szCs w:val="24"/>
          <w:lang w:eastAsia="ar-SA"/>
        </w:rPr>
      </w:pPr>
      <w:r w:rsidRPr="00220C67">
        <w:rPr>
          <w:rFonts w:ascii="Times New Roman" w:hAnsi="Times New Roman" w:cs="Times New Roman"/>
          <w:bCs/>
          <w:sz w:val="24"/>
          <w:szCs w:val="24"/>
          <w:lang w:eastAsia="ar-SA"/>
        </w:rPr>
        <w:t>3.1. Головний розпорядник коштів зобов'язується:</w:t>
      </w:r>
    </w:p>
    <w:p w:rsidR="00C34242" w:rsidRPr="00220C67" w:rsidRDefault="00C34242" w:rsidP="00220C67">
      <w:pPr>
        <w:ind w:firstLine="709"/>
        <w:jc w:val="both"/>
        <w:rPr>
          <w:rFonts w:ascii="Times New Roman" w:hAnsi="Times New Roman" w:cs="Times New Roman"/>
          <w:sz w:val="24"/>
          <w:szCs w:val="24"/>
          <w:lang w:eastAsia="ar-SA"/>
        </w:rPr>
      </w:pPr>
      <w:r w:rsidRPr="00220C67">
        <w:rPr>
          <w:rFonts w:ascii="Times New Roman" w:hAnsi="Times New Roman" w:cs="Times New Roman"/>
          <w:sz w:val="24"/>
          <w:szCs w:val="24"/>
          <w:lang w:eastAsia="ar-SA"/>
        </w:rPr>
        <w:t xml:space="preserve">3.1.1. Прийняти, розглянути сформовані Кредитно-фінансовою установою Реєстри Позичальників (додаток 1), які отримали кредит на </w:t>
      </w:r>
      <w:r w:rsidRPr="00220C67">
        <w:rPr>
          <w:rFonts w:ascii="Times New Roman" w:hAnsi="Times New Roman" w:cs="Times New Roman"/>
          <w:bCs/>
          <w:sz w:val="24"/>
          <w:szCs w:val="24"/>
          <w:lang w:eastAsia="ar-SA"/>
        </w:rPr>
        <w:t xml:space="preserve">здійснення енергозберігаючих заходів, які передбачені </w:t>
      </w:r>
      <w:r w:rsidRPr="00220C67">
        <w:rPr>
          <w:rFonts w:ascii="Times New Roman" w:hAnsi="Times New Roman" w:cs="Times New Roman"/>
          <w:sz w:val="24"/>
          <w:szCs w:val="24"/>
          <w:lang w:eastAsia="ar-SA"/>
        </w:rPr>
        <w:t>Програмою.</w:t>
      </w:r>
    </w:p>
    <w:p w:rsidR="00C34242" w:rsidRPr="00220C67" w:rsidRDefault="00C34242" w:rsidP="00220C67">
      <w:pPr>
        <w:ind w:firstLine="709"/>
        <w:jc w:val="both"/>
        <w:rPr>
          <w:rFonts w:ascii="Times New Roman" w:hAnsi="Times New Roman" w:cs="Times New Roman"/>
          <w:color w:val="FF0000"/>
          <w:sz w:val="24"/>
          <w:szCs w:val="24"/>
          <w:lang w:eastAsia="ar-SA"/>
        </w:rPr>
      </w:pPr>
      <w:r w:rsidRPr="00220C67">
        <w:rPr>
          <w:rFonts w:ascii="Times New Roman" w:hAnsi="Times New Roman" w:cs="Times New Roman"/>
          <w:sz w:val="24"/>
          <w:szCs w:val="24"/>
          <w:lang w:eastAsia="ar-SA"/>
        </w:rPr>
        <w:t xml:space="preserve">3.1.2. Резервувати за Позичальниками кошти, необхідні для </w:t>
      </w:r>
      <w:r w:rsidRPr="00220C67">
        <w:rPr>
          <w:rFonts w:ascii="Times New Roman" w:hAnsi="Times New Roman" w:cs="Times New Roman"/>
          <w:bCs/>
          <w:sz w:val="24"/>
          <w:szCs w:val="24"/>
          <w:lang w:eastAsia="ar-SA"/>
        </w:rPr>
        <w:t xml:space="preserve">відшкодування відсоткової ставки </w:t>
      </w:r>
      <w:r w:rsidRPr="00220C67">
        <w:rPr>
          <w:rFonts w:ascii="Times New Roman" w:hAnsi="Times New Roman" w:cs="Times New Roman"/>
          <w:sz w:val="24"/>
          <w:szCs w:val="24"/>
          <w:lang w:eastAsia="ar-SA"/>
        </w:rPr>
        <w:t>за Кредитним договором, відповідно до Реєстру Позичальників (додаток 1), наданого Кредитно-фінансовою установою, згідно з п. 3.1.1 цього</w:t>
      </w:r>
      <w:r w:rsidRPr="00220C67">
        <w:rPr>
          <w:rFonts w:ascii="Times New Roman" w:hAnsi="Times New Roman" w:cs="Times New Roman"/>
          <w:color w:val="FF0000"/>
          <w:sz w:val="24"/>
          <w:szCs w:val="24"/>
          <w:lang w:eastAsia="ar-SA"/>
        </w:rPr>
        <w:t xml:space="preserve"> </w:t>
      </w:r>
      <w:r w:rsidRPr="00220C67">
        <w:rPr>
          <w:rFonts w:ascii="Times New Roman" w:hAnsi="Times New Roman" w:cs="Times New Roman"/>
          <w:sz w:val="24"/>
          <w:szCs w:val="24"/>
          <w:lang w:eastAsia="ar-SA"/>
        </w:rPr>
        <w:t>Договору.</w:t>
      </w:r>
    </w:p>
    <w:p w:rsidR="00C34242" w:rsidRPr="00220C67" w:rsidRDefault="00C34242" w:rsidP="00220C67">
      <w:pPr>
        <w:ind w:firstLine="708"/>
        <w:jc w:val="both"/>
        <w:rPr>
          <w:rFonts w:ascii="Times New Roman" w:hAnsi="Times New Roman" w:cs="Times New Roman"/>
          <w:sz w:val="24"/>
          <w:szCs w:val="24"/>
          <w:lang w:eastAsia="ar-SA"/>
        </w:rPr>
      </w:pPr>
      <w:r w:rsidRPr="00220C67">
        <w:rPr>
          <w:rFonts w:ascii="Times New Roman" w:hAnsi="Times New Roman" w:cs="Times New Roman"/>
          <w:sz w:val="24"/>
          <w:szCs w:val="24"/>
          <w:lang w:eastAsia="ar-SA"/>
        </w:rPr>
        <w:t xml:space="preserve"> 3.1.3. Прийняти, розглянути сформовані Кредитно-фінансовою установою зведені Реєстри (додаток 3), згідно п.4.1.6 цього Договору.</w:t>
      </w:r>
    </w:p>
    <w:p w:rsidR="00C34242" w:rsidRPr="00220C67" w:rsidRDefault="00C34242" w:rsidP="00220C67">
      <w:pPr>
        <w:ind w:firstLine="708"/>
        <w:jc w:val="both"/>
        <w:rPr>
          <w:rFonts w:ascii="Times New Roman" w:hAnsi="Times New Roman" w:cs="Times New Roman"/>
          <w:sz w:val="24"/>
          <w:szCs w:val="24"/>
          <w:lang w:eastAsia="ar-SA"/>
        </w:rPr>
      </w:pPr>
      <w:r w:rsidRPr="00220C67">
        <w:rPr>
          <w:rFonts w:ascii="Times New Roman" w:hAnsi="Times New Roman" w:cs="Times New Roman"/>
          <w:sz w:val="24"/>
          <w:szCs w:val="24"/>
          <w:lang w:eastAsia="ar-SA"/>
        </w:rPr>
        <w:t xml:space="preserve">3.1.4. Перераховувати кошти на </w:t>
      </w:r>
      <w:r w:rsidRPr="00220C67">
        <w:rPr>
          <w:rFonts w:ascii="Times New Roman" w:hAnsi="Times New Roman" w:cs="Times New Roman"/>
          <w:bCs/>
          <w:sz w:val="24"/>
          <w:szCs w:val="24"/>
          <w:lang w:eastAsia="ar-SA"/>
        </w:rPr>
        <w:t>відшкодування відсоткової ставки</w:t>
      </w:r>
      <w:r w:rsidRPr="00220C67">
        <w:rPr>
          <w:rFonts w:ascii="Times New Roman" w:hAnsi="Times New Roman" w:cs="Times New Roman"/>
          <w:sz w:val="24"/>
          <w:szCs w:val="24"/>
          <w:lang w:eastAsia="ar-SA"/>
        </w:rPr>
        <w:t>, згідно із зведеними Реєстрами (додаток 3) на рахунок № ___________________, що відкритий у Кредитно-фінансовій установі _________________________________________________.</w:t>
      </w:r>
    </w:p>
    <w:p w:rsidR="00C34242" w:rsidRPr="00220C67" w:rsidRDefault="00C34242" w:rsidP="00220C67">
      <w:pPr>
        <w:ind w:firstLine="708"/>
        <w:jc w:val="both"/>
        <w:rPr>
          <w:rFonts w:ascii="Times New Roman" w:hAnsi="Times New Roman" w:cs="Times New Roman"/>
          <w:sz w:val="24"/>
          <w:szCs w:val="24"/>
          <w:lang w:eastAsia="ar-SA"/>
        </w:rPr>
      </w:pPr>
      <w:r w:rsidRPr="00220C67">
        <w:rPr>
          <w:rFonts w:ascii="Times New Roman" w:hAnsi="Times New Roman" w:cs="Times New Roman"/>
          <w:sz w:val="24"/>
          <w:szCs w:val="24"/>
          <w:lang w:eastAsia="ar-SA"/>
        </w:rPr>
        <w:t xml:space="preserve">3.1.5. 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w:t>
      </w:r>
      <w:r w:rsidRPr="00220C67">
        <w:rPr>
          <w:rFonts w:ascii="Times New Roman" w:hAnsi="Times New Roman" w:cs="Times New Roman"/>
          <w:sz w:val="24"/>
          <w:szCs w:val="24"/>
          <w:lang w:eastAsia="ar-SA"/>
        </w:rPr>
        <w:lastRenderedPageBreak/>
        <w:t xml:space="preserve">Позичальниками і використані на </w:t>
      </w:r>
      <w:r w:rsidRPr="00220C67">
        <w:rPr>
          <w:rFonts w:ascii="Times New Roman" w:hAnsi="Times New Roman" w:cs="Times New Roman"/>
          <w:bCs/>
          <w:sz w:val="24"/>
          <w:szCs w:val="24"/>
          <w:lang w:eastAsia="ar-SA"/>
        </w:rPr>
        <w:t xml:space="preserve">відшкодування відсоткової ставки </w:t>
      </w:r>
      <w:r w:rsidRPr="00220C67">
        <w:rPr>
          <w:rFonts w:ascii="Times New Roman" w:hAnsi="Times New Roman" w:cs="Times New Roman"/>
          <w:sz w:val="24"/>
          <w:szCs w:val="24"/>
          <w:lang w:eastAsia="ar-SA"/>
        </w:rPr>
        <w:t>за Кредитними договорами.</w:t>
      </w:r>
    </w:p>
    <w:p w:rsidR="00C34242" w:rsidRPr="00220C67" w:rsidRDefault="00C34242" w:rsidP="00220C67">
      <w:pPr>
        <w:ind w:firstLine="708"/>
        <w:jc w:val="both"/>
        <w:rPr>
          <w:rFonts w:ascii="Times New Roman" w:hAnsi="Times New Roman" w:cs="Times New Roman"/>
          <w:sz w:val="24"/>
          <w:szCs w:val="24"/>
          <w:lang w:eastAsia="ar-SA"/>
        </w:rPr>
      </w:pPr>
      <w:r w:rsidRPr="00220C67">
        <w:rPr>
          <w:rFonts w:ascii="Times New Roman" w:hAnsi="Times New Roman" w:cs="Times New Roman"/>
          <w:sz w:val="24"/>
          <w:szCs w:val="24"/>
          <w:lang w:eastAsia="ar-SA"/>
        </w:rPr>
        <w:t>3.1.6. Повідомляти Кредитно-фінансову установу про всі зміни, що можуть вплинути на виконання Сторонами  умов цього Договору  за 3  банківські дні до набрання ними чинності.</w:t>
      </w:r>
    </w:p>
    <w:p w:rsidR="00C34242" w:rsidRPr="00220C67" w:rsidRDefault="00C34242" w:rsidP="00220C67">
      <w:pPr>
        <w:shd w:val="clear" w:color="auto" w:fill="FFFFFF"/>
        <w:tabs>
          <w:tab w:val="left" w:pos="749"/>
        </w:tabs>
        <w:jc w:val="both"/>
        <w:rPr>
          <w:rFonts w:ascii="Times New Roman" w:hAnsi="Times New Roman" w:cs="Times New Roman"/>
          <w:sz w:val="24"/>
          <w:szCs w:val="24"/>
        </w:rPr>
      </w:pPr>
      <w:r w:rsidRPr="00220C67">
        <w:rPr>
          <w:rFonts w:ascii="Times New Roman" w:hAnsi="Times New Roman" w:cs="Times New Roman"/>
          <w:sz w:val="24"/>
          <w:szCs w:val="24"/>
          <w:lang w:eastAsia="ar-SA"/>
        </w:rPr>
        <w:tab/>
        <w:t xml:space="preserve">3.1.7. </w:t>
      </w:r>
      <w:r w:rsidRPr="00220C67">
        <w:rPr>
          <w:rFonts w:ascii="Times New Roman" w:hAnsi="Times New Roman" w:cs="Times New Roman"/>
          <w:spacing w:val="-5"/>
          <w:sz w:val="24"/>
          <w:szCs w:val="24"/>
          <w:lang w:eastAsia="ar-SA"/>
        </w:rPr>
        <w:t>Н</w:t>
      </w:r>
      <w:r w:rsidRPr="00220C67">
        <w:rPr>
          <w:rFonts w:ascii="Times New Roman" w:hAnsi="Times New Roman" w:cs="Times New Roman"/>
          <w:spacing w:val="1"/>
          <w:sz w:val="24"/>
          <w:szCs w:val="24"/>
          <w:lang w:eastAsia="ar-SA"/>
        </w:rPr>
        <w:t xml:space="preserve">е розголошувати відомості, які становлять банківську та комерційну таємницю </w:t>
      </w:r>
      <w:r w:rsidRPr="00220C67">
        <w:rPr>
          <w:rFonts w:ascii="Times New Roman" w:hAnsi="Times New Roman" w:cs="Times New Roman"/>
          <w:sz w:val="24"/>
          <w:szCs w:val="24"/>
          <w:lang w:eastAsia="ar-SA"/>
        </w:rPr>
        <w:t>Кредитно-фінансової установи</w:t>
      </w:r>
      <w:r w:rsidRPr="00220C67">
        <w:rPr>
          <w:rFonts w:ascii="Times New Roman" w:hAnsi="Times New Roman" w:cs="Times New Roman"/>
          <w:spacing w:val="-1"/>
          <w:sz w:val="24"/>
          <w:szCs w:val="24"/>
          <w:lang w:eastAsia="ar-SA"/>
        </w:rPr>
        <w:t xml:space="preserve">, а також відомості, які стали відомі </w:t>
      </w:r>
      <w:r w:rsidRPr="00220C67">
        <w:rPr>
          <w:rFonts w:ascii="Times New Roman" w:hAnsi="Times New Roman" w:cs="Times New Roman"/>
          <w:spacing w:val="8"/>
          <w:sz w:val="24"/>
          <w:szCs w:val="24"/>
          <w:lang w:eastAsia="ar-SA"/>
        </w:rPr>
        <w:t>у зв'язку з виконанням обов'язків за цим</w:t>
      </w:r>
      <w:r w:rsidRPr="00220C67">
        <w:rPr>
          <w:rFonts w:ascii="Times New Roman" w:hAnsi="Times New Roman" w:cs="Times New Roman"/>
          <w:spacing w:val="-1"/>
          <w:sz w:val="24"/>
          <w:szCs w:val="24"/>
          <w:lang w:eastAsia="ar-SA"/>
        </w:rPr>
        <w:t xml:space="preserve"> Договором.</w:t>
      </w:r>
    </w:p>
    <w:p w:rsidR="00C34242" w:rsidRPr="00220C67" w:rsidRDefault="00C34242" w:rsidP="00220C67">
      <w:pPr>
        <w:ind w:firstLine="708"/>
        <w:jc w:val="both"/>
        <w:rPr>
          <w:rFonts w:ascii="Times New Roman" w:hAnsi="Times New Roman" w:cs="Times New Roman"/>
          <w:sz w:val="24"/>
          <w:szCs w:val="24"/>
        </w:rPr>
      </w:pPr>
      <w:r w:rsidRPr="00220C67">
        <w:rPr>
          <w:rFonts w:ascii="Times New Roman" w:hAnsi="Times New Roman" w:cs="Times New Roman"/>
          <w:sz w:val="24"/>
          <w:szCs w:val="24"/>
        </w:rPr>
        <w:t>3.1.8. Виконувати інші зобов’язання  за цим Договором.</w:t>
      </w:r>
    </w:p>
    <w:p w:rsidR="00C34242" w:rsidRPr="00220C67" w:rsidRDefault="00C34242" w:rsidP="00220C67">
      <w:pPr>
        <w:ind w:firstLine="708"/>
        <w:jc w:val="both"/>
        <w:rPr>
          <w:rFonts w:ascii="Times New Roman" w:hAnsi="Times New Roman" w:cs="Times New Roman"/>
          <w:bCs/>
          <w:sz w:val="24"/>
          <w:szCs w:val="24"/>
          <w:lang w:eastAsia="ar-SA"/>
        </w:rPr>
      </w:pPr>
      <w:r w:rsidRPr="00220C67">
        <w:rPr>
          <w:rFonts w:ascii="Times New Roman" w:hAnsi="Times New Roman" w:cs="Times New Roman"/>
          <w:bCs/>
          <w:sz w:val="24"/>
          <w:szCs w:val="24"/>
          <w:lang w:eastAsia="ar-SA"/>
        </w:rPr>
        <w:t>3.2. Головний розпорядник коштів має право</w:t>
      </w:r>
    </w:p>
    <w:p w:rsidR="00C34242" w:rsidRPr="00220C67" w:rsidRDefault="00C34242" w:rsidP="00220C67">
      <w:pPr>
        <w:ind w:firstLine="708"/>
        <w:jc w:val="both"/>
        <w:rPr>
          <w:rFonts w:ascii="Times New Roman" w:hAnsi="Times New Roman" w:cs="Times New Roman"/>
          <w:sz w:val="24"/>
          <w:szCs w:val="24"/>
          <w:lang w:eastAsia="ar-SA"/>
        </w:rPr>
      </w:pPr>
      <w:r w:rsidRPr="00220C67">
        <w:rPr>
          <w:rFonts w:ascii="Times New Roman" w:hAnsi="Times New Roman" w:cs="Times New Roman"/>
          <w:sz w:val="24"/>
          <w:szCs w:val="24"/>
          <w:lang w:eastAsia="ar-SA"/>
        </w:rPr>
        <w:t>3.2.1. Вносити на розгляд Кредитно-фінансової установи пропозиції щодо вдосконалення правовідносин за цим Договором, а також схеми кредитування Позичальників.</w:t>
      </w:r>
    </w:p>
    <w:p w:rsidR="00C34242" w:rsidRPr="00220C67" w:rsidRDefault="00C34242" w:rsidP="00220C67">
      <w:pPr>
        <w:ind w:firstLine="708"/>
        <w:jc w:val="both"/>
        <w:rPr>
          <w:rFonts w:ascii="Times New Roman" w:hAnsi="Times New Roman" w:cs="Times New Roman"/>
          <w:sz w:val="24"/>
          <w:szCs w:val="24"/>
          <w:lang w:val="ru-RU" w:eastAsia="ar-SA"/>
        </w:rPr>
      </w:pPr>
      <w:r w:rsidRPr="00220C67">
        <w:rPr>
          <w:rFonts w:ascii="Times New Roman" w:hAnsi="Times New Roman" w:cs="Times New Roman"/>
          <w:sz w:val="24"/>
          <w:szCs w:val="24"/>
          <w:lang w:eastAsia="ar-SA"/>
        </w:rPr>
        <w:t>3.2.2. З</w:t>
      </w:r>
      <w:r w:rsidRPr="00220C67">
        <w:rPr>
          <w:rFonts w:ascii="Times New Roman" w:hAnsi="Times New Roman" w:cs="Times New Roman"/>
          <w:sz w:val="24"/>
          <w:szCs w:val="24"/>
          <w:lang w:eastAsia="uk-UA"/>
        </w:rPr>
        <w:t xml:space="preserve">дійснювати контроль </w:t>
      </w:r>
      <w:r w:rsidRPr="00220C67">
        <w:rPr>
          <w:rFonts w:ascii="Times New Roman" w:hAnsi="Times New Roman" w:cs="Times New Roman"/>
          <w:sz w:val="24"/>
          <w:szCs w:val="24"/>
          <w:lang w:eastAsia="ar-SA"/>
        </w:rPr>
        <w:t>за дотриманням Кредитно-фінансовою установою умов цього Договору.</w:t>
      </w:r>
    </w:p>
    <w:p w:rsidR="00C34242" w:rsidRPr="00220C67" w:rsidRDefault="00C34242" w:rsidP="00220C67">
      <w:pPr>
        <w:ind w:firstLine="708"/>
        <w:jc w:val="both"/>
        <w:rPr>
          <w:rFonts w:ascii="Times New Roman" w:hAnsi="Times New Roman" w:cs="Times New Roman"/>
          <w:bCs/>
          <w:sz w:val="24"/>
          <w:szCs w:val="24"/>
          <w:lang w:eastAsia="ar-SA"/>
        </w:rPr>
      </w:pPr>
      <w:r w:rsidRPr="00220C67">
        <w:rPr>
          <w:rFonts w:ascii="Times New Roman" w:hAnsi="Times New Roman" w:cs="Times New Roman"/>
          <w:sz w:val="24"/>
          <w:szCs w:val="24"/>
          <w:lang w:val="ru-RU" w:eastAsia="ar-SA"/>
        </w:rPr>
        <w:t xml:space="preserve">3.2.3. </w:t>
      </w:r>
      <w:r w:rsidRPr="00220C67">
        <w:rPr>
          <w:rFonts w:ascii="Times New Roman" w:hAnsi="Times New Roman" w:cs="Times New Roman"/>
          <w:sz w:val="24"/>
          <w:szCs w:val="24"/>
          <w:lang w:eastAsia="ar-SA"/>
        </w:rPr>
        <w:t>Здійснювати заходи із перевірки пакетів документів Позичальників (згідно додатком 4 до цього Договору) та контроль за ціл</w:t>
      </w:r>
      <w:r w:rsidRPr="00220C67">
        <w:rPr>
          <w:rFonts w:ascii="Times New Roman" w:hAnsi="Times New Roman" w:cs="Times New Roman"/>
          <w:sz w:val="24"/>
          <w:szCs w:val="24"/>
          <w:lang w:val="ru-RU" w:eastAsia="ar-SA"/>
        </w:rPr>
        <w:t>ьовим</w:t>
      </w:r>
      <w:r w:rsidRPr="00220C67">
        <w:rPr>
          <w:rFonts w:ascii="Times New Roman" w:hAnsi="Times New Roman" w:cs="Times New Roman"/>
          <w:sz w:val="24"/>
          <w:szCs w:val="24"/>
          <w:lang w:eastAsia="ar-SA"/>
        </w:rPr>
        <w:t xml:space="preserve"> використання кредитів, отриманих за Програмою, відповідно до умов цього Договору, за умови попереднього письмового повідомлення про це Кредитно-фінансової установи за 10 банківських днів.</w:t>
      </w:r>
    </w:p>
    <w:p w:rsidR="00C34242" w:rsidRPr="00220C67" w:rsidRDefault="00C34242" w:rsidP="00220C67">
      <w:pPr>
        <w:ind w:firstLine="720"/>
        <w:rPr>
          <w:rFonts w:ascii="Times New Roman" w:hAnsi="Times New Roman" w:cs="Times New Roman"/>
          <w:bCs/>
          <w:sz w:val="24"/>
          <w:szCs w:val="24"/>
          <w:lang w:eastAsia="ar-SA"/>
        </w:rPr>
      </w:pPr>
      <w:r w:rsidRPr="00220C67">
        <w:rPr>
          <w:rFonts w:ascii="Times New Roman" w:hAnsi="Times New Roman" w:cs="Times New Roman"/>
          <w:bCs/>
          <w:sz w:val="24"/>
          <w:szCs w:val="24"/>
          <w:lang w:eastAsia="ar-SA"/>
        </w:rPr>
        <w:t>4. Обов'язки і права Кредитно-фінансової установи</w:t>
      </w:r>
    </w:p>
    <w:p w:rsidR="00C34242" w:rsidRPr="00220C67" w:rsidRDefault="00C34242" w:rsidP="00220C67">
      <w:pPr>
        <w:jc w:val="both"/>
        <w:rPr>
          <w:rFonts w:ascii="Times New Roman" w:hAnsi="Times New Roman" w:cs="Times New Roman"/>
          <w:bCs/>
          <w:sz w:val="24"/>
          <w:szCs w:val="24"/>
        </w:rPr>
      </w:pPr>
      <w:r w:rsidRPr="00220C67">
        <w:rPr>
          <w:rFonts w:ascii="Times New Roman" w:hAnsi="Times New Roman" w:cs="Times New Roman"/>
          <w:bCs/>
          <w:sz w:val="24"/>
          <w:szCs w:val="24"/>
          <w:lang w:eastAsia="ar-SA"/>
        </w:rPr>
        <w:t>4.1. Кредитно-фінансова установа зобов'язується:</w:t>
      </w:r>
    </w:p>
    <w:p w:rsidR="00C34242" w:rsidRPr="00220C67" w:rsidRDefault="00C34242" w:rsidP="00220C67">
      <w:pPr>
        <w:pStyle w:val="af6"/>
        <w:spacing w:after="0"/>
        <w:ind w:firstLine="709"/>
        <w:jc w:val="both"/>
        <w:rPr>
          <w:rFonts w:ascii="Times New Roman" w:hAnsi="Times New Roman" w:cs="Times New Roman"/>
          <w:bCs/>
          <w:sz w:val="24"/>
          <w:szCs w:val="24"/>
        </w:rPr>
      </w:pPr>
      <w:r w:rsidRPr="00220C67">
        <w:rPr>
          <w:rFonts w:ascii="Times New Roman" w:hAnsi="Times New Roman" w:cs="Times New Roman"/>
          <w:bCs/>
          <w:sz w:val="24"/>
          <w:szCs w:val="24"/>
        </w:rPr>
        <w:t>4.1.1.Надавати кредити Позичальникам</w:t>
      </w:r>
      <w:r w:rsidRPr="00220C67">
        <w:rPr>
          <w:rFonts w:ascii="Times New Roman" w:hAnsi="Times New Roman" w:cs="Times New Roman"/>
          <w:bCs/>
          <w:sz w:val="24"/>
          <w:szCs w:val="24"/>
          <w:lang w:val="ru-RU"/>
        </w:rPr>
        <w:t xml:space="preserve"> </w:t>
      </w:r>
      <w:r w:rsidRPr="00220C67">
        <w:rPr>
          <w:rFonts w:ascii="Times New Roman" w:hAnsi="Times New Roman" w:cs="Times New Roman"/>
          <w:bCs/>
          <w:sz w:val="24"/>
          <w:szCs w:val="24"/>
        </w:rPr>
        <w:t xml:space="preserve">на цілі, передбачені в додатку 1 до цього Договору, у порядку, передбаченому внутрішніми нормативними документами </w:t>
      </w:r>
      <w:r w:rsidRPr="00220C67">
        <w:rPr>
          <w:rFonts w:ascii="Times New Roman" w:hAnsi="Times New Roman" w:cs="Times New Roman"/>
          <w:bCs/>
          <w:sz w:val="24"/>
          <w:szCs w:val="24"/>
          <w:lang w:eastAsia="ar-SA"/>
        </w:rPr>
        <w:t>Кредитно-фінансової установи</w:t>
      </w:r>
      <w:r w:rsidRPr="00220C67">
        <w:rPr>
          <w:rFonts w:ascii="Times New Roman" w:hAnsi="Times New Roman" w:cs="Times New Roman"/>
          <w:bCs/>
          <w:sz w:val="24"/>
          <w:szCs w:val="24"/>
        </w:rPr>
        <w:t>.</w:t>
      </w:r>
    </w:p>
    <w:p w:rsidR="00C34242" w:rsidRPr="00220C67" w:rsidRDefault="00C34242" w:rsidP="00220C67">
      <w:pPr>
        <w:pStyle w:val="af6"/>
        <w:spacing w:after="0"/>
        <w:ind w:firstLine="708"/>
        <w:jc w:val="both"/>
        <w:rPr>
          <w:rFonts w:ascii="Times New Roman" w:hAnsi="Times New Roman" w:cs="Times New Roman"/>
          <w:sz w:val="24"/>
          <w:szCs w:val="24"/>
          <w:lang w:eastAsia="ar-SA"/>
        </w:rPr>
      </w:pPr>
      <w:r w:rsidRPr="00220C67">
        <w:rPr>
          <w:rFonts w:ascii="Times New Roman" w:hAnsi="Times New Roman" w:cs="Times New Roman"/>
          <w:bCs/>
          <w:sz w:val="24"/>
          <w:szCs w:val="24"/>
        </w:rPr>
        <w:t xml:space="preserve">4.1.2. Визначати суму коштів, яка необхідна для </w:t>
      </w:r>
      <w:r w:rsidRPr="00220C67">
        <w:rPr>
          <w:rFonts w:ascii="Times New Roman" w:hAnsi="Times New Roman" w:cs="Times New Roman"/>
          <w:bCs/>
          <w:sz w:val="24"/>
          <w:szCs w:val="24"/>
          <w:lang w:eastAsia="ar-SA"/>
        </w:rPr>
        <w:t xml:space="preserve">відшкодування відсоткової ставки </w:t>
      </w:r>
      <w:r w:rsidRPr="00220C67">
        <w:rPr>
          <w:rFonts w:ascii="Times New Roman" w:hAnsi="Times New Roman" w:cs="Times New Roman"/>
          <w:bCs/>
          <w:sz w:val="24"/>
          <w:szCs w:val="24"/>
        </w:rPr>
        <w:t>за Кредитним договором для кожного Позичальника, виходячи з умов передбачених у п.1.3 цього Договору та відобразити це у зведеному Реєстрі згідно додатку 2.</w:t>
      </w:r>
    </w:p>
    <w:p w:rsidR="00C34242" w:rsidRPr="00220C67" w:rsidRDefault="00C34242" w:rsidP="00220C67">
      <w:pPr>
        <w:ind w:firstLine="708"/>
        <w:jc w:val="both"/>
        <w:rPr>
          <w:rFonts w:ascii="Times New Roman" w:hAnsi="Times New Roman" w:cs="Times New Roman"/>
          <w:sz w:val="24"/>
          <w:szCs w:val="24"/>
          <w:lang w:eastAsia="ar-SA"/>
        </w:rPr>
      </w:pPr>
      <w:r w:rsidRPr="00220C67">
        <w:rPr>
          <w:rFonts w:ascii="Times New Roman" w:hAnsi="Times New Roman" w:cs="Times New Roman"/>
          <w:sz w:val="24"/>
          <w:szCs w:val="24"/>
          <w:lang w:eastAsia="ar-SA"/>
        </w:rPr>
        <w:t>4.1.3. Формувати та зберігати пакет документів, щодо кожного Позичальника, який отримав кредит у Кредитно-фінансовій установі, відповідно до умов цього Договору та Програми.</w:t>
      </w:r>
    </w:p>
    <w:p w:rsidR="00C34242" w:rsidRPr="00220C67" w:rsidRDefault="00C34242" w:rsidP="00220C67">
      <w:pPr>
        <w:ind w:firstLine="708"/>
        <w:jc w:val="both"/>
        <w:rPr>
          <w:rFonts w:ascii="Times New Roman" w:hAnsi="Times New Roman" w:cs="Times New Roman"/>
          <w:sz w:val="24"/>
          <w:szCs w:val="24"/>
          <w:lang w:eastAsia="ar-SA"/>
        </w:rPr>
      </w:pPr>
      <w:r w:rsidRPr="00220C67">
        <w:rPr>
          <w:rFonts w:ascii="Times New Roman" w:hAnsi="Times New Roman" w:cs="Times New Roman"/>
          <w:sz w:val="24"/>
          <w:szCs w:val="24"/>
          <w:lang w:eastAsia="ar-SA"/>
        </w:rPr>
        <w:t xml:space="preserve">4.1.4 Формувати </w:t>
      </w:r>
      <w:r w:rsidRPr="00220C67">
        <w:rPr>
          <w:rFonts w:ascii="Times New Roman" w:hAnsi="Times New Roman" w:cs="Times New Roman"/>
          <w:iCs/>
          <w:sz w:val="24"/>
          <w:szCs w:val="24"/>
          <w:lang w:eastAsia="ar-SA"/>
        </w:rPr>
        <w:t>Реєстр Позичальників</w:t>
      </w:r>
      <w:r w:rsidRPr="00220C67">
        <w:rPr>
          <w:rFonts w:ascii="Times New Roman" w:hAnsi="Times New Roman" w:cs="Times New Roman"/>
          <w:sz w:val="24"/>
          <w:szCs w:val="24"/>
          <w:lang w:eastAsia="ar-SA"/>
        </w:rPr>
        <w:t>, які отримали кредит у Кредитно-фінансовій установі на цілі передбачені цим Договором, згідно форми наведеної у Додатку 2 до цього Договору.</w:t>
      </w:r>
    </w:p>
    <w:p w:rsidR="00C34242" w:rsidRPr="00220C67" w:rsidRDefault="00C34242" w:rsidP="00220C67">
      <w:pPr>
        <w:ind w:firstLine="708"/>
        <w:jc w:val="both"/>
        <w:rPr>
          <w:rFonts w:ascii="Times New Roman" w:hAnsi="Times New Roman" w:cs="Times New Roman"/>
          <w:sz w:val="24"/>
          <w:szCs w:val="24"/>
          <w:lang w:eastAsia="ar-SA"/>
        </w:rPr>
      </w:pPr>
      <w:r w:rsidRPr="00220C67">
        <w:rPr>
          <w:rFonts w:ascii="Times New Roman" w:hAnsi="Times New Roman" w:cs="Times New Roman"/>
          <w:sz w:val="24"/>
          <w:szCs w:val="24"/>
          <w:lang w:eastAsia="ar-SA"/>
        </w:rPr>
        <w:t>4.1.5. Не пізніше п’ятнадцятого числа кожного місяця подавати Головному розпоряднику коштів сформовані Реєстри Позичальників, які отримали кредит  в попередньому місяці за Програмою, згідно з формою Додатку 1 до цього Договору.</w:t>
      </w:r>
    </w:p>
    <w:p w:rsidR="00C34242" w:rsidRPr="00220C67" w:rsidRDefault="00C34242" w:rsidP="00220C67">
      <w:pPr>
        <w:ind w:firstLine="708"/>
        <w:jc w:val="both"/>
        <w:rPr>
          <w:rFonts w:ascii="Times New Roman" w:hAnsi="Times New Roman" w:cs="Times New Roman"/>
          <w:bCs/>
          <w:sz w:val="24"/>
          <w:szCs w:val="24"/>
        </w:rPr>
      </w:pPr>
      <w:r w:rsidRPr="00220C67">
        <w:rPr>
          <w:rFonts w:ascii="Times New Roman" w:hAnsi="Times New Roman" w:cs="Times New Roman"/>
          <w:sz w:val="24"/>
          <w:szCs w:val="24"/>
          <w:lang w:eastAsia="ar-SA"/>
        </w:rPr>
        <w:t>4.1.6. Формувати та подавати Головному розпоряднику коштів, не пізніше п’ятнадцятого числа наступного місяця за місяцем що минув , зведений Реєстр  всіх Позичальників, згідно з формою Додатку 2 до цього Договору.</w:t>
      </w:r>
    </w:p>
    <w:p w:rsidR="00C34242" w:rsidRPr="00220C67" w:rsidRDefault="00C34242" w:rsidP="00220C67">
      <w:pPr>
        <w:pStyle w:val="af6"/>
        <w:spacing w:after="0"/>
        <w:ind w:firstLine="708"/>
        <w:jc w:val="both"/>
        <w:rPr>
          <w:rFonts w:ascii="Times New Roman" w:hAnsi="Times New Roman" w:cs="Times New Roman"/>
          <w:sz w:val="24"/>
          <w:szCs w:val="24"/>
          <w:lang w:eastAsia="ar-SA"/>
        </w:rPr>
      </w:pPr>
      <w:r w:rsidRPr="00220C67">
        <w:rPr>
          <w:rFonts w:ascii="Times New Roman" w:hAnsi="Times New Roman" w:cs="Times New Roman"/>
          <w:bCs/>
          <w:sz w:val="24"/>
          <w:szCs w:val="24"/>
        </w:rPr>
        <w:t xml:space="preserve">4.1.7. Перераховувати скеровані Головним розпорядником коштів на рахунок _______________ </w:t>
      </w:r>
      <w:r w:rsidRPr="00220C67">
        <w:rPr>
          <w:rFonts w:ascii="Times New Roman" w:hAnsi="Times New Roman" w:cs="Times New Roman"/>
          <w:bCs/>
          <w:sz w:val="24"/>
          <w:szCs w:val="24"/>
          <w:lang w:eastAsia="ar-SA"/>
        </w:rPr>
        <w:t>Кредитно-фінансової установи</w:t>
      </w:r>
      <w:r w:rsidRPr="00220C67">
        <w:rPr>
          <w:rFonts w:ascii="Times New Roman" w:hAnsi="Times New Roman" w:cs="Times New Roman"/>
          <w:bCs/>
          <w:sz w:val="24"/>
          <w:szCs w:val="24"/>
        </w:rPr>
        <w:t xml:space="preserve">, призначені для </w:t>
      </w:r>
      <w:r w:rsidRPr="00220C67">
        <w:rPr>
          <w:rFonts w:ascii="Times New Roman" w:hAnsi="Times New Roman" w:cs="Times New Roman"/>
          <w:bCs/>
          <w:sz w:val="24"/>
          <w:szCs w:val="24"/>
          <w:lang w:eastAsia="ar-SA"/>
        </w:rPr>
        <w:t>відшкодування відсоткової ставки</w:t>
      </w:r>
      <w:r w:rsidRPr="00220C67">
        <w:rPr>
          <w:rFonts w:ascii="Times New Roman" w:hAnsi="Times New Roman" w:cs="Times New Roman"/>
          <w:bCs/>
          <w:sz w:val="24"/>
          <w:szCs w:val="24"/>
        </w:rPr>
        <w:t xml:space="preserve"> для зарахування  на поточні рахунки Позичальників, відповідно до умов цього Договору. </w:t>
      </w:r>
    </w:p>
    <w:p w:rsidR="00C34242" w:rsidRPr="00220C67" w:rsidRDefault="00C34242" w:rsidP="00220C67">
      <w:pPr>
        <w:ind w:firstLine="708"/>
        <w:jc w:val="both"/>
        <w:rPr>
          <w:rFonts w:ascii="Times New Roman" w:hAnsi="Times New Roman" w:cs="Times New Roman"/>
          <w:sz w:val="24"/>
          <w:szCs w:val="24"/>
          <w:lang w:eastAsia="ar-SA"/>
        </w:rPr>
      </w:pPr>
      <w:r w:rsidRPr="00220C67">
        <w:rPr>
          <w:rFonts w:ascii="Times New Roman" w:hAnsi="Times New Roman" w:cs="Times New Roman"/>
          <w:sz w:val="24"/>
          <w:szCs w:val="24"/>
          <w:lang w:eastAsia="ar-SA"/>
        </w:rPr>
        <w:t xml:space="preserve">4.1.8. Повідомляти Головного розпорядника коштів про дострокове погашення кредиту Позичальником на наступний банківський день після його погашення, а залишок коштів призначених на </w:t>
      </w:r>
      <w:r w:rsidRPr="00220C67">
        <w:rPr>
          <w:rFonts w:ascii="Times New Roman" w:hAnsi="Times New Roman" w:cs="Times New Roman"/>
          <w:bCs/>
          <w:sz w:val="24"/>
          <w:szCs w:val="24"/>
          <w:lang w:eastAsia="ar-SA"/>
        </w:rPr>
        <w:t xml:space="preserve">відшкодування відсоткової ставки </w:t>
      </w:r>
      <w:r w:rsidRPr="00220C67">
        <w:rPr>
          <w:rFonts w:ascii="Times New Roman" w:hAnsi="Times New Roman" w:cs="Times New Roman"/>
          <w:sz w:val="24"/>
          <w:szCs w:val="24"/>
          <w:lang w:eastAsia="ar-SA"/>
        </w:rPr>
        <w:t xml:space="preserve">за кредитом, повертати на  розрахунковий рахунок № </w:t>
      </w:r>
      <w:r w:rsidRPr="00220C67">
        <w:rPr>
          <w:rFonts w:ascii="Times New Roman" w:hAnsi="Times New Roman" w:cs="Times New Roman"/>
          <w:sz w:val="24"/>
          <w:szCs w:val="24"/>
        </w:rPr>
        <w:t>___________________________</w:t>
      </w:r>
      <w:r w:rsidRPr="00220C67">
        <w:rPr>
          <w:rFonts w:ascii="Times New Roman" w:hAnsi="Times New Roman" w:cs="Times New Roman"/>
          <w:color w:val="FF0000"/>
          <w:sz w:val="24"/>
          <w:szCs w:val="24"/>
        </w:rPr>
        <w:t xml:space="preserve"> </w:t>
      </w:r>
      <w:r w:rsidRPr="00220C67">
        <w:rPr>
          <w:rFonts w:ascii="Times New Roman" w:hAnsi="Times New Roman" w:cs="Times New Roman"/>
          <w:sz w:val="24"/>
          <w:szCs w:val="24"/>
          <w:lang w:eastAsia="ar-SA"/>
        </w:rPr>
        <w:t>Головного розпорядника коштів.</w:t>
      </w:r>
    </w:p>
    <w:p w:rsidR="00C34242" w:rsidRPr="00220C67" w:rsidRDefault="00C34242" w:rsidP="00220C67">
      <w:pPr>
        <w:ind w:firstLine="708"/>
        <w:jc w:val="both"/>
        <w:rPr>
          <w:rFonts w:ascii="Times New Roman" w:hAnsi="Times New Roman" w:cs="Times New Roman"/>
          <w:sz w:val="24"/>
          <w:szCs w:val="24"/>
          <w:lang w:eastAsia="ar-SA"/>
        </w:rPr>
      </w:pPr>
      <w:r w:rsidRPr="00220C67">
        <w:rPr>
          <w:rFonts w:ascii="Times New Roman" w:hAnsi="Times New Roman" w:cs="Times New Roman"/>
          <w:sz w:val="24"/>
          <w:szCs w:val="24"/>
          <w:lang w:eastAsia="ar-SA"/>
        </w:rPr>
        <w:t xml:space="preserve">4.1.9. Здійснювати заходи з популяризації Програми, зокрема щодо надання відшкодування відсотків Позичальникам, які отримали кредит у Кредитно-фінансовій установі на </w:t>
      </w:r>
      <w:r w:rsidRPr="00220C67">
        <w:rPr>
          <w:rFonts w:ascii="Times New Roman" w:hAnsi="Times New Roman" w:cs="Times New Roman"/>
          <w:bCs/>
          <w:sz w:val="24"/>
          <w:szCs w:val="24"/>
          <w:lang w:eastAsia="ar-SA"/>
        </w:rPr>
        <w:t>здійснення енергозберігаючих заходів</w:t>
      </w:r>
      <w:r w:rsidRPr="00220C67">
        <w:rPr>
          <w:rFonts w:ascii="Times New Roman" w:hAnsi="Times New Roman" w:cs="Times New Roman"/>
          <w:sz w:val="24"/>
          <w:szCs w:val="24"/>
          <w:lang w:eastAsia="ar-SA"/>
        </w:rPr>
        <w:t>, передбачені Програмою.</w:t>
      </w:r>
    </w:p>
    <w:p w:rsidR="00C34242" w:rsidRPr="00220C67" w:rsidRDefault="00C34242" w:rsidP="00220C67">
      <w:pPr>
        <w:ind w:firstLine="708"/>
        <w:jc w:val="both"/>
        <w:rPr>
          <w:rFonts w:ascii="Times New Roman" w:hAnsi="Times New Roman" w:cs="Times New Roman"/>
          <w:sz w:val="24"/>
          <w:szCs w:val="24"/>
          <w:lang w:eastAsia="ar-SA"/>
        </w:rPr>
      </w:pPr>
      <w:r w:rsidRPr="00220C67">
        <w:rPr>
          <w:rFonts w:ascii="Times New Roman" w:hAnsi="Times New Roman" w:cs="Times New Roman"/>
          <w:sz w:val="24"/>
          <w:szCs w:val="24"/>
          <w:lang w:eastAsia="ar-SA"/>
        </w:rPr>
        <w:t>4.1.10. Виконувати інші зобов’язання  за цим Договором.</w:t>
      </w:r>
    </w:p>
    <w:p w:rsidR="00C34242" w:rsidRPr="00220C67" w:rsidRDefault="00C34242" w:rsidP="00220C67">
      <w:pPr>
        <w:ind w:firstLine="708"/>
        <w:jc w:val="both"/>
        <w:rPr>
          <w:rFonts w:ascii="Times New Roman" w:hAnsi="Times New Roman" w:cs="Times New Roman"/>
          <w:sz w:val="24"/>
          <w:szCs w:val="24"/>
          <w:lang w:val="ru-RU" w:eastAsia="ar-SA"/>
        </w:rPr>
      </w:pPr>
      <w:r w:rsidRPr="00220C67">
        <w:rPr>
          <w:rFonts w:ascii="Times New Roman" w:hAnsi="Times New Roman" w:cs="Times New Roman"/>
          <w:sz w:val="24"/>
          <w:szCs w:val="24"/>
          <w:lang w:eastAsia="ar-SA"/>
        </w:rPr>
        <w:t xml:space="preserve">4.1.11.У Кредитних договорах, які укладатимуться з Позичальниками в графі «Ціль кредитування» зазначати: «за Програмою підтримки будинків ОСББ на території м. Новий </w:t>
      </w:r>
      <w:r w:rsidRPr="00220C67">
        <w:rPr>
          <w:rFonts w:ascii="Times New Roman" w:hAnsi="Times New Roman" w:cs="Times New Roman"/>
          <w:sz w:val="24"/>
          <w:szCs w:val="24"/>
          <w:lang w:eastAsia="ar-SA"/>
        </w:rPr>
        <w:lastRenderedPageBreak/>
        <w:t>Розділ  на 2018 рік та прогноз на 2019 – 2020 роки » з подальшим переліком товарів і послуг на які надається кредит.</w:t>
      </w:r>
    </w:p>
    <w:p w:rsidR="00C34242" w:rsidRPr="00220C67" w:rsidRDefault="00C34242" w:rsidP="00220C67">
      <w:pPr>
        <w:ind w:firstLine="13"/>
        <w:jc w:val="both"/>
        <w:rPr>
          <w:rFonts w:ascii="Times New Roman" w:hAnsi="Times New Roman" w:cs="Times New Roman"/>
          <w:sz w:val="24"/>
          <w:szCs w:val="24"/>
        </w:rPr>
      </w:pPr>
      <w:r w:rsidRPr="00220C67">
        <w:rPr>
          <w:rFonts w:ascii="Times New Roman" w:hAnsi="Times New Roman" w:cs="Times New Roman"/>
          <w:bCs/>
          <w:sz w:val="24"/>
          <w:szCs w:val="24"/>
        </w:rPr>
        <w:t xml:space="preserve">4.2. </w:t>
      </w:r>
      <w:r w:rsidRPr="00220C67">
        <w:rPr>
          <w:rFonts w:ascii="Times New Roman" w:hAnsi="Times New Roman" w:cs="Times New Roman"/>
          <w:bCs/>
          <w:sz w:val="24"/>
          <w:szCs w:val="24"/>
          <w:lang w:eastAsia="ar-SA"/>
        </w:rPr>
        <w:t>Кредитно-фінансова установа</w:t>
      </w:r>
      <w:r w:rsidRPr="00220C67">
        <w:rPr>
          <w:rFonts w:ascii="Times New Roman" w:hAnsi="Times New Roman" w:cs="Times New Roman"/>
          <w:bCs/>
          <w:sz w:val="24"/>
          <w:szCs w:val="24"/>
        </w:rPr>
        <w:t xml:space="preserve"> має право</w:t>
      </w:r>
      <w:r w:rsidRPr="00220C67">
        <w:rPr>
          <w:rFonts w:ascii="Times New Roman" w:hAnsi="Times New Roman" w:cs="Times New Roman"/>
          <w:sz w:val="24"/>
          <w:szCs w:val="24"/>
        </w:rPr>
        <w:t>:</w:t>
      </w:r>
    </w:p>
    <w:p w:rsidR="00C34242" w:rsidRPr="00220C67" w:rsidRDefault="00C34242" w:rsidP="00220C67">
      <w:pPr>
        <w:tabs>
          <w:tab w:val="left" w:pos="426"/>
        </w:tabs>
        <w:jc w:val="both"/>
        <w:rPr>
          <w:rFonts w:ascii="Times New Roman" w:hAnsi="Times New Roman" w:cs="Times New Roman"/>
          <w:sz w:val="24"/>
          <w:szCs w:val="24"/>
        </w:rPr>
      </w:pPr>
      <w:r w:rsidRPr="00220C67">
        <w:rPr>
          <w:rFonts w:ascii="Times New Roman" w:hAnsi="Times New Roman" w:cs="Times New Roman"/>
          <w:sz w:val="24"/>
          <w:szCs w:val="24"/>
        </w:rPr>
        <w:tab/>
        <w:t xml:space="preserve">     4.2.1. Відмовити Позичальникові в наданні кредиту у випадку:</w:t>
      </w:r>
    </w:p>
    <w:p w:rsidR="00C34242" w:rsidRPr="00220C67" w:rsidRDefault="00C34242" w:rsidP="00220C67">
      <w:pPr>
        <w:tabs>
          <w:tab w:val="left" w:pos="426"/>
        </w:tabs>
        <w:jc w:val="both"/>
        <w:rPr>
          <w:rFonts w:ascii="Times New Roman" w:hAnsi="Times New Roman" w:cs="Times New Roman"/>
          <w:sz w:val="24"/>
          <w:szCs w:val="24"/>
        </w:rPr>
      </w:pPr>
      <w:r w:rsidRPr="00220C67">
        <w:rPr>
          <w:rFonts w:ascii="Times New Roman" w:hAnsi="Times New Roman" w:cs="Times New Roman"/>
          <w:sz w:val="24"/>
          <w:szCs w:val="24"/>
        </w:rPr>
        <w:tab/>
      </w:r>
      <w:r w:rsidRPr="00220C67">
        <w:rPr>
          <w:rFonts w:ascii="Times New Roman" w:hAnsi="Times New Roman" w:cs="Times New Roman"/>
          <w:sz w:val="24"/>
          <w:szCs w:val="24"/>
        </w:rPr>
        <w:tab/>
        <w:t xml:space="preserve">- невідповідності Позичальника вимогам </w:t>
      </w:r>
      <w:r w:rsidRPr="00220C67">
        <w:rPr>
          <w:rFonts w:ascii="Times New Roman" w:hAnsi="Times New Roman" w:cs="Times New Roman"/>
          <w:sz w:val="24"/>
          <w:szCs w:val="24"/>
          <w:lang w:eastAsia="ar-SA"/>
        </w:rPr>
        <w:t>Кредитно-фінансової установи</w:t>
      </w:r>
      <w:r w:rsidRPr="00220C67">
        <w:rPr>
          <w:rFonts w:ascii="Times New Roman" w:hAnsi="Times New Roman" w:cs="Times New Roman"/>
          <w:sz w:val="24"/>
          <w:szCs w:val="24"/>
        </w:rPr>
        <w:t xml:space="preserve"> та умовам цього Договору;</w:t>
      </w:r>
    </w:p>
    <w:p w:rsidR="00C34242" w:rsidRPr="00220C67" w:rsidRDefault="00C34242" w:rsidP="00220C67">
      <w:pPr>
        <w:tabs>
          <w:tab w:val="left" w:pos="426"/>
        </w:tabs>
        <w:jc w:val="both"/>
        <w:rPr>
          <w:rFonts w:ascii="Times New Roman" w:hAnsi="Times New Roman" w:cs="Times New Roman"/>
          <w:sz w:val="24"/>
          <w:szCs w:val="24"/>
        </w:rPr>
      </w:pPr>
      <w:r w:rsidRPr="00220C67">
        <w:rPr>
          <w:rFonts w:ascii="Times New Roman" w:hAnsi="Times New Roman" w:cs="Times New Roman"/>
          <w:sz w:val="24"/>
          <w:szCs w:val="24"/>
        </w:rPr>
        <w:tab/>
      </w:r>
      <w:r w:rsidRPr="00220C67">
        <w:rPr>
          <w:rFonts w:ascii="Times New Roman" w:hAnsi="Times New Roman" w:cs="Times New Roman"/>
          <w:sz w:val="24"/>
          <w:szCs w:val="24"/>
        </w:rPr>
        <w:tab/>
        <w:t xml:space="preserve">- прийняття кредитним комітетом </w:t>
      </w:r>
      <w:r w:rsidRPr="00220C67">
        <w:rPr>
          <w:rFonts w:ascii="Times New Roman" w:hAnsi="Times New Roman" w:cs="Times New Roman"/>
          <w:sz w:val="24"/>
          <w:szCs w:val="24"/>
          <w:lang w:eastAsia="ar-SA"/>
        </w:rPr>
        <w:t>Кредитно-фінансової установи</w:t>
      </w:r>
      <w:r w:rsidRPr="00220C67">
        <w:rPr>
          <w:rFonts w:ascii="Times New Roman" w:hAnsi="Times New Roman" w:cs="Times New Roman"/>
          <w:sz w:val="24"/>
          <w:szCs w:val="24"/>
        </w:rPr>
        <w:t xml:space="preserve"> рішення про відмову у видачі кредиту.</w:t>
      </w:r>
    </w:p>
    <w:p w:rsidR="00C34242" w:rsidRPr="00220C67" w:rsidRDefault="00C34242" w:rsidP="00220C67">
      <w:pPr>
        <w:jc w:val="center"/>
        <w:rPr>
          <w:rFonts w:ascii="Times New Roman" w:hAnsi="Times New Roman" w:cs="Times New Roman"/>
          <w:bCs/>
          <w:sz w:val="24"/>
          <w:szCs w:val="24"/>
        </w:rPr>
      </w:pPr>
      <w:r w:rsidRPr="00220C67">
        <w:rPr>
          <w:rFonts w:ascii="Times New Roman" w:hAnsi="Times New Roman" w:cs="Times New Roman"/>
          <w:bCs/>
          <w:sz w:val="24"/>
          <w:szCs w:val="24"/>
        </w:rPr>
        <w:t>5. Відповідальність Сторін</w:t>
      </w:r>
    </w:p>
    <w:p w:rsidR="00C34242" w:rsidRPr="00220C67" w:rsidRDefault="00C34242" w:rsidP="00220C67">
      <w:pPr>
        <w:jc w:val="both"/>
        <w:rPr>
          <w:rFonts w:ascii="Times New Roman" w:hAnsi="Times New Roman" w:cs="Times New Roman"/>
          <w:sz w:val="24"/>
          <w:szCs w:val="24"/>
        </w:rPr>
      </w:pPr>
      <w:r w:rsidRPr="00220C67">
        <w:rPr>
          <w:rFonts w:ascii="Times New Roman" w:hAnsi="Times New Roman" w:cs="Times New Roman"/>
          <w:sz w:val="24"/>
          <w:szCs w:val="24"/>
        </w:rPr>
        <w:tab/>
        <w:t>5.1.У разі невиконання чи неналежного виконання зобов’язань, передбачених цим Договором, винна Сторона відшкодовує іншій Стороні всі завдані у зв’язку з цим збитки.</w:t>
      </w:r>
    </w:p>
    <w:p w:rsidR="00C34242" w:rsidRPr="00220C67" w:rsidRDefault="00C34242" w:rsidP="00220C67">
      <w:pPr>
        <w:jc w:val="both"/>
        <w:rPr>
          <w:rFonts w:ascii="Times New Roman" w:hAnsi="Times New Roman" w:cs="Times New Roman"/>
          <w:sz w:val="24"/>
          <w:szCs w:val="24"/>
        </w:rPr>
      </w:pPr>
      <w:r w:rsidRPr="00220C67">
        <w:rPr>
          <w:rFonts w:ascii="Times New Roman" w:hAnsi="Times New Roman" w:cs="Times New Roman"/>
          <w:sz w:val="24"/>
          <w:szCs w:val="24"/>
        </w:rPr>
        <w:tab/>
        <w:t xml:space="preserve">5.2. </w:t>
      </w:r>
      <w:r w:rsidRPr="00220C67">
        <w:rPr>
          <w:rFonts w:ascii="Times New Roman" w:hAnsi="Times New Roman" w:cs="Times New Roman"/>
          <w:sz w:val="24"/>
          <w:szCs w:val="24"/>
          <w:lang w:eastAsia="ar-SA"/>
        </w:rPr>
        <w:t>Кредитно-фінансова установа</w:t>
      </w:r>
      <w:r w:rsidRPr="00220C67">
        <w:rPr>
          <w:rFonts w:ascii="Times New Roman" w:hAnsi="Times New Roman" w:cs="Times New Roman"/>
          <w:sz w:val="24"/>
          <w:szCs w:val="24"/>
        </w:rPr>
        <w:t xml:space="preserve"> несе відповідальність за не включення осіб, які отримали кредит за Програмою у зведений Реєстр згідно з додатком 2 до цього Договору.</w:t>
      </w:r>
    </w:p>
    <w:p w:rsidR="00C34242" w:rsidRPr="00220C67" w:rsidRDefault="00C34242" w:rsidP="00220C67">
      <w:pPr>
        <w:jc w:val="both"/>
        <w:rPr>
          <w:rFonts w:ascii="Times New Roman" w:hAnsi="Times New Roman" w:cs="Times New Roman"/>
          <w:sz w:val="24"/>
          <w:szCs w:val="24"/>
        </w:rPr>
      </w:pPr>
      <w:r w:rsidRPr="00220C67">
        <w:rPr>
          <w:rFonts w:ascii="Times New Roman" w:hAnsi="Times New Roman" w:cs="Times New Roman"/>
          <w:sz w:val="24"/>
          <w:szCs w:val="24"/>
        </w:rPr>
        <w:tab/>
        <w:t xml:space="preserve">5.3. Головний розпорядник коштів не несе відповідальності за несвоєчасне, до 2-х місяців, перерахування коштів </w:t>
      </w:r>
      <w:r w:rsidRPr="00220C67">
        <w:rPr>
          <w:rFonts w:ascii="Times New Roman" w:hAnsi="Times New Roman" w:cs="Times New Roman"/>
          <w:bCs/>
          <w:sz w:val="24"/>
          <w:szCs w:val="24"/>
          <w:lang w:eastAsia="ar-SA"/>
        </w:rPr>
        <w:t xml:space="preserve">відшкодування відсоткової ставки </w:t>
      </w:r>
      <w:r w:rsidRPr="00220C67">
        <w:rPr>
          <w:rFonts w:ascii="Times New Roman" w:hAnsi="Times New Roman" w:cs="Times New Roman"/>
          <w:sz w:val="24"/>
          <w:szCs w:val="24"/>
        </w:rPr>
        <w:t>Позичальників з міського бюджету.</w:t>
      </w:r>
    </w:p>
    <w:p w:rsidR="00C34242" w:rsidRPr="00220C67" w:rsidRDefault="00C34242" w:rsidP="00220C67">
      <w:pPr>
        <w:ind w:firstLine="708"/>
        <w:jc w:val="both"/>
        <w:rPr>
          <w:rFonts w:ascii="Times New Roman" w:hAnsi="Times New Roman" w:cs="Times New Roman"/>
          <w:sz w:val="24"/>
          <w:szCs w:val="24"/>
        </w:rPr>
      </w:pPr>
      <w:r w:rsidRPr="00220C67">
        <w:rPr>
          <w:rFonts w:ascii="Times New Roman" w:hAnsi="Times New Roman" w:cs="Times New Roman"/>
          <w:sz w:val="24"/>
          <w:szCs w:val="24"/>
        </w:rPr>
        <w:t xml:space="preserve">5.4. </w:t>
      </w:r>
      <w:r w:rsidRPr="00220C67">
        <w:rPr>
          <w:rFonts w:ascii="Times New Roman" w:hAnsi="Times New Roman" w:cs="Times New Roman"/>
          <w:sz w:val="24"/>
          <w:szCs w:val="24"/>
          <w:lang w:eastAsia="ar-SA"/>
        </w:rPr>
        <w:t>Кредитно-фінансова установа</w:t>
      </w:r>
      <w:r w:rsidRPr="00220C67">
        <w:rPr>
          <w:rFonts w:ascii="Times New Roman" w:hAnsi="Times New Roman" w:cs="Times New Roman"/>
          <w:sz w:val="24"/>
          <w:szCs w:val="24"/>
        </w:rPr>
        <w:t xml:space="preserve"> не несе відповідальності за відмову Головного розпорядника коштів здійснювати виплату  </w:t>
      </w:r>
      <w:r w:rsidRPr="00220C67">
        <w:rPr>
          <w:rFonts w:ascii="Times New Roman" w:hAnsi="Times New Roman" w:cs="Times New Roman"/>
          <w:bCs/>
          <w:sz w:val="24"/>
          <w:szCs w:val="24"/>
          <w:lang w:eastAsia="ar-SA"/>
        </w:rPr>
        <w:t xml:space="preserve">відшкодування відсоткової ставки </w:t>
      </w:r>
      <w:r w:rsidRPr="00220C67">
        <w:rPr>
          <w:rFonts w:ascii="Times New Roman" w:hAnsi="Times New Roman" w:cs="Times New Roman"/>
          <w:sz w:val="24"/>
          <w:szCs w:val="24"/>
        </w:rPr>
        <w:t xml:space="preserve">за кредитами, згідно із сформованими </w:t>
      </w:r>
      <w:r w:rsidRPr="00220C67">
        <w:rPr>
          <w:rFonts w:ascii="Times New Roman" w:hAnsi="Times New Roman" w:cs="Times New Roman"/>
          <w:sz w:val="24"/>
          <w:szCs w:val="24"/>
          <w:lang w:eastAsia="ar-SA"/>
        </w:rPr>
        <w:t>Кредитно-фінансовою установою</w:t>
      </w:r>
      <w:r w:rsidRPr="00220C67">
        <w:rPr>
          <w:rFonts w:ascii="Times New Roman" w:hAnsi="Times New Roman" w:cs="Times New Roman"/>
          <w:sz w:val="24"/>
          <w:szCs w:val="24"/>
        </w:rPr>
        <w:t xml:space="preserve"> зведеними Реєстрами.</w:t>
      </w:r>
    </w:p>
    <w:p w:rsidR="00C34242" w:rsidRPr="00220C67" w:rsidRDefault="00C34242" w:rsidP="00220C67">
      <w:pPr>
        <w:jc w:val="center"/>
        <w:rPr>
          <w:rFonts w:ascii="Times New Roman" w:hAnsi="Times New Roman" w:cs="Times New Roman"/>
          <w:sz w:val="24"/>
          <w:szCs w:val="24"/>
        </w:rPr>
      </w:pPr>
      <w:r w:rsidRPr="00220C67">
        <w:rPr>
          <w:rFonts w:ascii="Times New Roman" w:hAnsi="Times New Roman" w:cs="Times New Roman"/>
          <w:bCs/>
          <w:sz w:val="24"/>
          <w:szCs w:val="24"/>
        </w:rPr>
        <w:t>6</w:t>
      </w:r>
      <w:r w:rsidRPr="00220C67">
        <w:rPr>
          <w:rFonts w:ascii="Times New Roman" w:hAnsi="Times New Roman" w:cs="Times New Roman"/>
          <w:bCs/>
          <w:sz w:val="24"/>
          <w:szCs w:val="24"/>
          <w:lang w:eastAsia="uk-UA"/>
        </w:rPr>
        <w:t>. Форс-мажорні обставини</w:t>
      </w:r>
    </w:p>
    <w:p w:rsidR="00C34242" w:rsidRPr="00220C67" w:rsidRDefault="00C34242" w:rsidP="00220C67">
      <w:pPr>
        <w:ind w:firstLine="426"/>
        <w:jc w:val="both"/>
        <w:rPr>
          <w:rFonts w:ascii="Times New Roman" w:hAnsi="Times New Roman" w:cs="Times New Roman"/>
          <w:sz w:val="24"/>
          <w:szCs w:val="24"/>
          <w:lang w:eastAsia="uk-UA"/>
        </w:rPr>
      </w:pPr>
      <w:r w:rsidRPr="00220C67">
        <w:rPr>
          <w:rFonts w:ascii="Times New Roman" w:hAnsi="Times New Roman" w:cs="Times New Roman"/>
          <w:sz w:val="24"/>
          <w:szCs w:val="24"/>
        </w:rPr>
        <w:t>6</w:t>
      </w:r>
      <w:r w:rsidRPr="00220C67">
        <w:rPr>
          <w:rFonts w:ascii="Times New Roman" w:hAnsi="Times New Roman" w:cs="Times New Roman"/>
          <w:sz w:val="24"/>
          <w:szCs w:val="24"/>
          <w:lang w:eastAsia="uk-UA"/>
        </w:rPr>
        <w:t>.1. Сторони звільняються від відповідальності за невиконання будь-якого з положень цього Договору, якщо це стало наслідком причин, що не контролюються не 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збої комп’ютерних систем, пожежі, страйки, військові дії, громадське безладдя і таке інше, але не обмежуються ними.</w:t>
      </w:r>
    </w:p>
    <w:p w:rsidR="00C34242" w:rsidRPr="00220C67" w:rsidRDefault="00C34242" w:rsidP="00220C67">
      <w:pPr>
        <w:ind w:firstLine="426"/>
        <w:jc w:val="center"/>
        <w:rPr>
          <w:rFonts w:ascii="Times New Roman" w:hAnsi="Times New Roman" w:cs="Times New Roman"/>
          <w:sz w:val="24"/>
          <w:szCs w:val="24"/>
        </w:rPr>
      </w:pPr>
      <w:r w:rsidRPr="00220C67">
        <w:rPr>
          <w:rFonts w:ascii="Times New Roman" w:hAnsi="Times New Roman" w:cs="Times New Roman"/>
          <w:bCs/>
          <w:sz w:val="24"/>
          <w:szCs w:val="24"/>
        </w:rPr>
        <w:t>7. Строк дії Договору</w:t>
      </w:r>
    </w:p>
    <w:p w:rsidR="00C34242" w:rsidRPr="00220C67" w:rsidRDefault="00C34242" w:rsidP="00220C67">
      <w:pPr>
        <w:ind w:firstLine="720"/>
        <w:jc w:val="both"/>
        <w:rPr>
          <w:rFonts w:ascii="Times New Roman" w:hAnsi="Times New Roman" w:cs="Times New Roman"/>
          <w:sz w:val="24"/>
          <w:szCs w:val="24"/>
          <w:lang w:eastAsia="uk-UA"/>
        </w:rPr>
      </w:pPr>
      <w:r w:rsidRPr="00220C67">
        <w:rPr>
          <w:rFonts w:ascii="Times New Roman" w:hAnsi="Times New Roman" w:cs="Times New Roman"/>
          <w:sz w:val="24"/>
          <w:szCs w:val="24"/>
        </w:rPr>
        <w:t>7</w:t>
      </w:r>
      <w:r w:rsidRPr="00220C67">
        <w:rPr>
          <w:rFonts w:ascii="Times New Roman" w:hAnsi="Times New Roman" w:cs="Times New Roman"/>
          <w:sz w:val="24"/>
          <w:szCs w:val="24"/>
          <w:lang w:eastAsia="uk-UA"/>
        </w:rPr>
        <w:t xml:space="preserve">.1. Цей Договір набуває чинності з дня його підписання Сторонами і діє до </w:t>
      </w:r>
      <w:r w:rsidRPr="00220C67">
        <w:rPr>
          <w:rFonts w:ascii="Times New Roman" w:hAnsi="Times New Roman" w:cs="Times New Roman"/>
          <w:sz w:val="24"/>
          <w:szCs w:val="24"/>
        </w:rPr>
        <w:t>повного виконання Сторонами зобов’язань.</w:t>
      </w:r>
    </w:p>
    <w:p w:rsidR="00C34242" w:rsidRPr="00220C67" w:rsidRDefault="00C34242" w:rsidP="00220C67">
      <w:pPr>
        <w:jc w:val="both"/>
        <w:rPr>
          <w:rFonts w:ascii="Times New Roman" w:hAnsi="Times New Roman" w:cs="Times New Roman"/>
          <w:sz w:val="24"/>
          <w:szCs w:val="24"/>
        </w:rPr>
      </w:pPr>
      <w:r w:rsidRPr="00220C67">
        <w:rPr>
          <w:rFonts w:ascii="Times New Roman" w:hAnsi="Times New Roman" w:cs="Times New Roman"/>
          <w:sz w:val="24"/>
          <w:szCs w:val="24"/>
          <w:lang w:eastAsia="uk-UA"/>
        </w:rPr>
        <w:tab/>
      </w:r>
      <w:r w:rsidRPr="00220C67">
        <w:rPr>
          <w:rFonts w:ascii="Times New Roman" w:hAnsi="Times New Roman" w:cs="Times New Roman"/>
          <w:sz w:val="24"/>
          <w:szCs w:val="24"/>
        </w:rPr>
        <w:t>7</w:t>
      </w:r>
      <w:r w:rsidRPr="00220C67">
        <w:rPr>
          <w:rFonts w:ascii="Times New Roman" w:hAnsi="Times New Roman" w:cs="Times New Roman"/>
          <w:sz w:val="24"/>
          <w:szCs w:val="24"/>
          <w:lang w:eastAsia="uk-UA"/>
        </w:rPr>
        <w:t>.</w:t>
      </w:r>
      <w:r w:rsidRPr="00220C67">
        <w:rPr>
          <w:rFonts w:ascii="Times New Roman" w:hAnsi="Times New Roman" w:cs="Times New Roman"/>
          <w:sz w:val="24"/>
          <w:szCs w:val="24"/>
        </w:rPr>
        <w:t>2</w:t>
      </w:r>
      <w:r w:rsidRPr="00220C67">
        <w:rPr>
          <w:rFonts w:ascii="Times New Roman" w:hAnsi="Times New Roman" w:cs="Times New Roman"/>
          <w:sz w:val="24"/>
          <w:szCs w:val="24"/>
          <w:lang w:eastAsia="uk-UA"/>
        </w:rPr>
        <w:t>. Цей Договір може бути розірваний лише за згодою Сторін. Сторона, що бажає розірвати Договір, подає заяву не раніше, ніж за 30 календарних днів до пропонованого дня припинення дії Договору.</w:t>
      </w:r>
    </w:p>
    <w:p w:rsidR="00C34242" w:rsidRPr="00220C67" w:rsidRDefault="00C34242" w:rsidP="00220C67">
      <w:pPr>
        <w:ind w:firstLine="708"/>
        <w:jc w:val="both"/>
        <w:rPr>
          <w:rFonts w:ascii="Times New Roman" w:hAnsi="Times New Roman" w:cs="Times New Roman"/>
          <w:sz w:val="24"/>
          <w:szCs w:val="24"/>
        </w:rPr>
      </w:pPr>
      <w:r w:rsidRPr="00220C67">
        <w:rPr>
          <w:rFonts w:ascii="Times New Roman" w:hAnsi="Times New Roman" w:cs="Times New Roman"/>
          <w:sz w:val="24"/>
          <w:szCs w:val="24"/>
        </w:rPr>
        <w:t xml:space="preserve">7.3. </w:t>
      </w:r>
      <w:r w:rsidRPr="00220C67">
        <w:rPr>
          <w:rFonts w:ascii="Times New Roman" w:hAnsi="Times New Roman" w:cs="Times New Roman"/>
          <w:sz w:val="24"/>
          <w:szCs w:val="24"/>
          <w:lang w:eastAsia="uk-UA"/>
        </w:rPr>
        <w:t xml:space="preserve">Після закінчення дії Договору </w:t>
      </w:r>
      <w:r w:rsidRPr="00220C67">
        <w:rPr>
          <w:rFonts w:ascii="Times New Roman" w:hAnsi="Times New Roman" w:cs="Times New Roman"/>
          <w:sz w:val="24"/>
          <w:szCs w:val="24"/>
        </w:rPr>
        <w:t xml:space="preserve">Головний розпорядник коштів </w:t>
      </w:r>
      <w:r w:rsidRPr="00220C67">
        <w:rPr>
          <w:rFonts w:ascii="Times New Roman" w:hAnsi="Times New Roman" w:cs="Times New Roman"/>
          <w:sz w:val="24"/>
          <w:szCs w:val="24"/>
          <w:lang w:eastAsia="uk-UA"/>
        </w:rPr>
        <w:t xml:space="preserve">зобов’язується здійснювати </w:t>
      </w:r>
      <w:r w:rsidRPr="00220C67">
        <w:rPr>
          <w:rFonts w:ascii="Times New Roman" w:hAnsi="Times New Roman" w:cs="Times New Roman"/>
          <w:bCs/>
          <w:sz w:val="24"/>
          <w:szCs w:val="24"/>
          <w:lang w:eastAsia="ar-SA"/>
        </w:rPr>
        <w:t>відшкодування відсоткової ставки</w:t>
      </w:r>
      <w:r w:rsidRPr="00220C67">
        <w:rPr>
          <w:rFonts w:ascii="Times New Roman" w:hAnsi="Times New Roman" w:cs="Times New Roman"/>
          <w:sz w:val="24"/>
          <w:szCs w:val="24"/>
          <w:lang w:eastAsia="uk-UA"/>
        </w:rPr>
        <w:t xml:space="preserve"> за кредитами, згідно із сформованими </w:t>
      </w:r>
      <w:r w:rsidRPr="00220C67">
        <w:rPr>
          <w:rFonts w:ascii="Times New Roman" w:hAnsi="Times New Roman" w:cs="Times New Roman"/>
          <w:sz w:val="24"/>
          <w:szCs w:val="24"/>
          <w:lang w:eastAsia="ar-SA"/>
        </w:rPr>
        <w:t>Кредитно-фінансовою установою</w:t>
      </w:r>
      <w:r w:rsidRPr="00220C67">
        <w:rPr>
          <w:rFonts w:ascii="Times New Roman" w:hAnsi="Times New Roman" w:cs="Times New Roman"/>
          <w:sz w:val="24"/>
          <w:szCs w:val="24"/>
          <w:lang w:eastAsia="uk-UA"/>
        </w:rPr>
        <w:t xml:space="preserve"> зведеними Реєстрами, до повного виконання перед Позичальником зобов’язань за кредитом.</w:t>
      </w:r>
    </w:p>
    <w:p w:rsidR="00C34242" w:rsidRPr="00220C67" w:rsidRDefault="00C34242" w:rsidP="00220C67">
      <w:pPr>
        <w:jc w:val="center"/>
        <w:rPr>
          <w:rFonts w:ascii="Times New Roman" w:hAnsi="Times New Roman" w:cs="Times New Roman"/>
          <w:sz w:val="24"/>
          <w:szCs w:val="24"/>
          <w:lang w:eastAsia="uk-UA"/>
        </w:rPr>
      </w:pPr>
      <w:r w:rsidRPr="00220C67">
        <w:rPr>
          <w:rFonts w:ascii="Times New Roman" w:hAnsi="Times New Roman" w:cs="Times New Roman"/>
          <w:bCs/>
          <w:sz w:val="24"/>
          <w:szCs w:val="24"/>
        </w:rPr>
        <w:t>8. Прикінцеві положення</w:t>
      </w:r>
    </w:p>
    <w:p w:rsidR="00C34242" w:rsidRPr="00220C67" w:rsidRDefault="00C34242" w:rsidP="00220C67">
      <w:pPr>
        <w:jc w:val="both"/>
        <w:rPr>
          <w:rFonts w:ascii="Times New Roman" w:hAnsi="Times New Roman" w:cs="Times New Roman"/>
          <w:sz w:val="24"/>
          <w:szCs w:val="24"/>
          <w:lang w:eastAsia="uk-UA"/>
        </w:rPr>
      </w:pPr>
      <w:r w:rsidRPr="00220C67">
        <w:rPr>
          <w:rFonts w:ascii="Times New Roman" w:hAnsi="Times New Roman" w:cs="Times New Roman"/>
          <w:sz w:val="24"/>
          <w:szCs w:val="24"/>
          <w:lang w:eastAsia="uk-UA"/>
        </w:rPr>
        <w:tab/>
        <w:t xml:space="preserve">8.1. Будь-які зміни і доповнення  до цього Договору вносяться лише за згодою </w:t>
      </w:r>
      <w:r w:rsidRPr="00220C67">
        <w:rPr>
          <w:rFonts w:ascii="Times New Roman" w:hAnsi="Times New Roman" w:cs="Times New Roman"/>
          <w:sz w:val="24"/>
          <w:szCs w:val="24"/>
        </w:rPr>
        <w:t>С</w:t>
      </w:r>
      <w:r w:rsidRPr="00220C67">
        <w:rPr>
          <w:rFonts w:ascii="Times New Roman" w:hAnsi="Times New Roman" w:cs="Times New Roman"/>
          <w:sz w:val="24"/>
          <w:szCs w:val="24"/>
          <w:lang w:eastAsia="uk-UA"/>
        </w:rPr>
        <w:t xml:space="preserve">торін, шляхом укладання додаткових договорів. </w:t>
      </w:r>
    </w:p>
    <w:p w:rsidR="00C34242" w:rsidRPr="00220C67" w:rsidRDefault="00C34242" w:rsidP="00220C67">
      <w:pPr>
        <w:ind w:firstLine="720"/>
        <w:jc w:val="both"/>
        <w:rPr>
          <w:rFonts w:ascii="Times New Roman" w:hAnsi="Times New Roman" w:cs="Times New Roman"/>
          <w:sz w:val="24"/>
          <w:szCs w:val="24"/>
          <w:lang w:eastAsia="uk-UA"/>
        </w:rPr>
      </w:pPr>
      <w:r w:rsidRPr="00220C67">
        <w:rPr>
          <w:rFonts w:ascii="Times New Roman" w:hAnsi="Times New Roman" w:cs="Times New Roman"/>
          <w:sz w:val="24"/>
          <w:szCs w:val="24"/>
          <w:lang w:eastAsia="uk-UA"/>
        </w:rPr>
        <w:t>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rsidR="00C34242" w:rsidRPr="00220C67" w:rsidRDefault="00C34242" w:rsidP="00220C67">
      <w:pPr>
        <w:ind w:firstLine="720"/>
        <w:jc w:val="both"/>
        <w:rPr>
          <w:rFonts w:ascii="Times New Roman" w:hAnsi="Times New Roman" w:cs="Times New Roman"/>
          <w:sz w:val="24"/>
          <w:szCs w:val="24"/>
          <w:lang w:eastAsia="uk-UA"/>
        </w:rPr>
      </w:pPr>
      <w:r w:rsidRPr="00220C67">
        <w:rPr>
          <w:rFonts w:ascii="Times New Roman" w:hAnsi="Times New Roman" w:cs="Times New Roman"/>
          <w:sz w:val="24"/>
          <w:szCs w:val="24"/>
          <w:lang w:eastAsia="uk-UA"/>
        </w:rPr>
        <w:t>8.3. Цей Договір складено у двох оригінальних примірниках, по одному для кожної із Сторін, кожний з яких має однакову юридичну силу.</w:t>
      </w:r>
    </w:p>
    <w:p w:rsidR="00C34242" w:rsidRPr="00220C67" w:rsidRDefault="00C34242" w:rsidP="00220C67">
      <w:pPr>
        <w:ind w:firstLine="720"/>
        <w:jc w:val="both"/>
        <w:rPr>
          <w:rFonts w:ascii="Times New Roman" w:hAnsi="Times New Roman" w:cs="Times New Roman"/>
          <w:sz w:val="24"/>
          <w:szCs w:val="24"/>
          <w:lang w:eastAsia="uk-UA"/>
        </w:rPr>
      </w:pPr>
      <w:r w:rsidRPr="00220C67">
        <w:rPr>
          <w:rFonts w:ascii="Times New Roman" w:hAnsi="Times New Roman" w:cs="Times New Roman"/>
          <w:sz w:val="24"/>
          <w:szCs w:val="24"/>
          <w:lang w:eastAsia="uk-UA"/>
        </w:rPr>
        <w:t xml:space="preserve">8.4. Головний розпорядник коштів підтверджує, що Позичальники, внесені до зведених Реєстрів згідно з кредитними договорами та умов цього Договору, є учасниками Програми та зобов’язуються відповідно до умов цього Договору отримувати </w:t>
      </w:r>
      <w:r w:rsidRPr="00220C67">
        <w:rPr>
          <w:rFonts w:ascii="Times New Roman" w:hAnsi="Times New Roman" w:cs="Times New Roman"/>
          <w:bCs/>
          <w:sz w:val="24"/>
          <w:szCs w:val="24"/>
          <w:lang w:eastAsia="ar-SA"/>
        </w:rPr>
        <w:t>компенсації відсоткової ставки</w:t>
      </w:r>
      <w:r w:rsidRPr="00220C67">
        <w:rPr>
          <w:rFonts w:ascii="Times New Roman" w:hAnsi="Times New Roman" w:cs="Times New Roman"/>
          <w:sz w:val="24"/>
          <w:szCs w:val="24"/>
          <w:lang w:eastAsia="uk-UA"/>
        </w:rPr>
        <w:t>.</w:t>
      </w:r>
    </w:p>
    <w:p w:rsidR="00C34242" w:rsidRPr="00220C67" w:rsidRDefault="00C34242" w:rsidP="00220C67">
      <w:pPr>
        <w:jc w:val="center"/>
        <w:rPr>
          <w:rFonts w:ascii="Times New Roman" w:hAnsi="Times New Roman" w:cs="Times New Roman"/>
          <w:bCs/>
          <w:sz w:val="24"/>
          <w:szCs w:val="24"/>
          <w:lang w:eastAsia="ar-SA"/>
        </w:rPr>
      </w:pPr>
      <w:r w:rsidRPr="00220C67">
        <w:rPr>
          <w:rFonts w:ascii="Times New Roman" w:hAnsi="Times New Roman" w:cs="Times New Roman"/>
          <w:bCs/>
          <w:sz w:val="24"/>
          <w:szCs w:val="24"/>
          <w:lang w:eastAsia="ar-SA"/>
        </w:rPr>
        <w:t>9. Реквізити сторін</w:t>
      </w:r>
    </w:p>
    <w:p w:rsidR="00C34242" w:rsidRPr="00220C67" w:rsidRDefault="00C34242" w:rsidP="00220C67">
      <w:pPr>
        <w:tabs>
          <w:tab w:val="left" w:pos="6237"/>
        </w:tabs>
        <w:rPr>
          <w:rFonts w:ascii="Times New Roman" w:hAnsi="Times New Roman" w:cs="Times New Roman"/>
          <w:sz w:val="24"/>
          <w:szCs w:val="24"/>
        </w:rPr>
      </w:pPr>
    </w:p>
    <w:p w:rsidR="00C34242" w:rsidRPr="00220C67" w:rsidRDefault="00C34242" w:rsidP="00220C67">
      <w:pPr>
        <w:ind w:firstLine="709"/>
        <w:jc w:val="both"/>
        <w:rPr>
          <w:rFonts w:ascii="Times New Roman" w:hAnsi="Times New Roman" w:cs="Times New Roman"/>
          <w:sz w:val="24"/>
          <w:szCs w:val="24"/>
        </w:rPr>
      </w:pPr>
      <w:r w:rsidRPr="00220C67">
        <w:rPr>
          <w:rFonts w:ascii="Times New Roman" w:hAnsi="Times New Roman" w:cs="Times New Roman"/>
          <w:sz w:val="24"/>
          <w:szCs w:val="24"/>
        </w:rPr>
        <w:t>Міський голова                                                                    Мелешко А.Р.</w:t>
      </w:r>
    </w:p>
    <w:p w:rsidR="00C34242" w:rsidRPr="00220C67" w:rsidRDefault="00C34242" w:rsidP="00220C67">
      <w:pPr>
        <w:pStyle w:val="11"/>
        <w:jc w:val="both"/>
        <w:rPr>
          <w:rFonts w:ascii="Times New Roman" w:hAnsi="Times New Roman"/>
          <w:sz w:val="24"/>
          <w:szCs w:val="24"/>
          <w:lang w:val="uk-UA"/>
        </w:rPr>
      </w:pPr>
    </w:p>
    <w:p w:rsidR="00C34242" w:rsidRPr="00220C67" w:rsidRDefault="00C34242" w:rsidP="00220C67">
      <w:pPr>
        <w:rPr>
          <w:rFonts w:ascii="Times New Roman" w:hAnsi="Times New Roman" w:cs="Times New Roman"/>
          <w:sz w:val="24"/>
          <w:szCs w:val="24"/>
          <w:lang w:eastAsia="uk-UA"/>
        </w:rPr>
      </w:pPr>
    </w:p>
    <w:p w:rsidR="00C34242" w:rsidRPr="00A95CE6" w:rsidRDefault="00C34242"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lang w:eastAsia="uk-UA"/>
        </w:rPr>
      </w:pPr>
      <w:r w:rsidRPr="00A95CE6">
        <w:rPr>
          <w:rFonts w:ascii="Times New Roman" w:hAnsi="Times New Roman" w:cs="Times New Roman"/>
          <w:b/>
          <w:sz w:val="24"/>
          <w:szCs w:val="24"/>
          <w:lang w:eastAsia="uk-UA"/>
        </w:rPr>
        <w:lastRenderedPageBreak/>
        <w:t xml:space="preserve">ПРОЕКТ </w:t>
      </w:r>
      <w:r w:rsidR="00B036F4" w:rsidRPr="00A95CE6">
        <w:rPr>
          <w:rFonts w:ascii="Times New Roman" w:hAnsi="Times New Roman" w:cs="Times New Roman"/>
          <w:b/>
          <w:sz w:val="24"/>
          <w:szCs w:val="24"/>
          <w:lang w:eastAsia="uk-UA"/>
        </w:rPr>
        <w:t>863</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Про внесення змін до показників</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міського бюджету на 2018 р.</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14.12.2018 р. №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17.12.2018 р. №     відповідно до ст. 78 Бюджетного Кодексу України п.23 ч.1 ст. 26 Закону України «Про місцеве самоврядування в Україні»  ___ сесія </w:t>
      </w:r>
      <w:r w:rsidRPr="00220C67">
        <w:rPr>
          <w:rFonts w:ascii="Times New Roman" w:hAnsi="Times New Roman" w:cs="Times New Roman"/>
          <w:sz w:val="24"/>
          <w:szCs w:val="24"/>
          <w:lang w:val="en-US"/>
        </w:rPr>
        <w:t>VII</w:t>
      </w:r>
      <w:r w:rsidRPr="00220C67">
        <w:rPr>
          <w:rFonts w:ascii="Times New Roman" w:hAnsi="Times New Roman" w:cs="Times New Roman"/>
          <w:sz w:val="24"/>
          <w:szCs w:val="24"/>
        </w:rPr>
        <w:t xml:space="preserve">  демократичного скликання Новороздільської міської ради</w:t>
      </w:r>
    </w:p>
    <w:p w:rsidR="00B036F4" w:rsidRPr="00220C67" w:rsidRDefault="00B036F4" w:rsidP="00220C67">
      <w:pPr>
        <w:rPr>
          <w:rFonts w:ascii="Times New Roman" w:hAnsi="Times New Roman" w:cs="Times New Roman"/>
          <w:sz w:val="24"/>
          <w:szCs w:val="24"/>
        </w:rPr>
      </w:pPr>
      <w:r w:rsidRPr="00220C67">
        <w:rPr>
          <w:rFonts w:ascii="Times New Roman" w:hAnsi="Times New Roman" w:cs="Times New Roman"/>
          <w:sz w:val="24"/>
          <w:szCs w:val="24"/>
        </w:rPr>
        <w:t>В И Р І Ш И Л А:</w:t>
      </w:r>
    </w:p>
    <w:p w:rsidR="00B036F4" w:rsidRPr="00220C67" w:rsidRDefault="00B036F4" w:rsidP="00220C67">
      <w:pPr>
        <w:numPr>
          <w:ilvl w:val="0"/>
          <w:numId w:val="2"/>
        </w:numPr>
        <w:tabs>
          <w:tab w:val="clear" w:pos="360"/>
          <w:tab w:val="num" w:pos="720"/>
        </w:tabs>
        <w:ind w:left="0"/>
        <w:jc w:val="both"/>
        <w:rPr>
          <w:rFonts w:ascii="Times New Roman" w:hAnsi="Times New Roman" w:cs="Times New Roman"/>
          <w:sz w:val="24"/>
          <w:szCs w:val="24"/>
        </w:rPr>
      </w:pPr>
      <w:r w:rsidRPr="00220C67">
        <w:rPr>
          <w:rFonts w:ascii="Times New Roman" w:hAnsi="Times New Roman" w:cs="Times New Roman"/>
          <w:sz w:val="24"/>
          <w:szCs w:val="24"/>
        </w:rPr>
        <w:t xml:space="preserve">Внести наступні зміни до рішення сесії Новороздільської міської ради від 21.12.2017 р. № 517 «Про міський бюджет на 2018 р.»:   </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у п. 1</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1.1.  Збільшити загальний обсяг доходів міського бюджету на 2018 р. на суму 12883,00 </w:t>
      </w:r>
      <w:r w:rsidRPr="00220C67">
        <w:rPr>
          <w:rFonts w:ascii="Times New Roman" w:hAnsi="Times New Roman" w:cs="Times New Roman"/>
          <w:sz w:val="24"/>
          <w:szCs w:val="24"/>
          <w:lang w:val="ru-RU"/>
        </w:rPr>
        <w:t xml:space="preserve">грн </w:t>
      </w:r>
      <w:r w:rsidRPr="00220C67">
        <w:rPr>
          <w:rFonts w:ascii="Times New Roman" w:hAnsi="Times New Roman" w:cs="Times New Roman"/>
          <w:sz w:val="24"/>
          <w:szCs w:val="24"/>
        </w:rPr>
        <w:t>. в тому числі доходів  по загальному фонду 12883,00 грн., грн.(додаток 1 до даного рішення).</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 у п. 2</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1.2.  Збільшити загальний обсяг видатків міського бюджету на 2018 р. на суму 12883,00 </w:t>
      </w:r>
      <w:r w:rsidRPr="00220C67">
        <w:rPr>
          <w:rFonts w:ascii="Times New Roman" w:hAnsi="Times New Roman" w:cs="Times New Roman"/>
          <w:sz w:val="24"/>
          <w:szCs w:val="24"/>
          <w:lang w:val="ru-RU"/>
        </w:rPr>
        <w:t>грн.,</w:t>
      </w:r>
      <w:r w:rsidRPr="00220C67">
        <w:rPr>
          <w:rFonts w:ascii="Times New Roman" w:hAnsi="Times New Roman" w:cs="Times New Roman"/>
          <w:sz w:val="24"/>
          <w:szCs w:val="24"/>
        </w:rPr>
        <w:t xml:space="preserve"> в тому числі видатків  по загальному фонду 12883,00 грн. </w:t>
      </w:r>
    </w:p>
    <w:p w:rsidR="00B036F4" w:rsidRPr="00220C67" w:rsidRDefault="00B036F4" w:rsidP="00220C67">
      <w:pPr>
        <w:ind w:hanging="540"/>
        <w:jc w:val="both"/>
        <w:rPr>
          <w:rFonts w:ascii="Times New Roman" w:hAnsi="Times New Roman" w:cs="Times New Roman"/>
          <w:sz w:val="24"/>
          <w:szCs w:val="24"/>
        </w:rPr>
      </w:pPr>
      <w:r w:rsidRPr="00220C67">
        <w:rPr>
          <w:rFonts w:ascii="Times New Roman" w:hAnsi="Times New Roman" w:cs="Times New Roman"/>
          <w:sz w:val="24"/>
          <w:szCs w:val="24"/>
        </w:rPr>
        <w:t xml:space="preserve">1.3.   Внести відповідні зміни до показників міського бюджету на 2018 рік за  </w:t>
      </w:r>
    </w:p>
    <w:p w:rsidR="00B036F4" w:rsidRPr="00220C67" w:rsidRDefault="00B036F4" w:rsidP="00220C67">
      <w:pPr>
        <w:ind w:hanging="540"/>
        <w:jc w:val="both"/>
        <w:rPr>
          <w:rFonts w:ascii="Times New Roman" w:hAnsi="Times New Roman" w:cs="Times New Roman"/>
          <w:sz w:val="24"/>
          <w:szCs w:val="24"/>
        </w:rPr>
      </w:pPr>
      <w:r w:rsidRPr="00220C67">
        <w:rPr>
          <w:rFonts w:ascii="Times New Roman" w:hAnsi="Times New Roman" w:cs="Times New Roman"/>
          <w:sz w:val="24"/>
          <w:szCs w:val="24"/>
        </w:rPr>
        <w:t xml:space="preserve">         програмною класифікацією видатків (додаток2 до даного рішення).</w:t>
      </w:r>
    </w:p>
    <w:p w:rsidR="00B036F4" w:rsidRPr="00220C67" w:rsidRDefault="00B036F4" w:rsidP="00220C67">
      <w:pPr>
        <w:numPr>
          <w:ilvl w:val="0"/>
          <w:numId w:val="2"/>
        </w:numPr>
        <w:tabs>
          <w:tab w:val="clear" w:pos="360"/>
          <w:tab w:val="num" w:pos="900"/>
        </w:tabs>
        <w:ind w:left="0" w:hanging="540"/>
        <w:jc w:val="both"/>
        <w:rPr>
          <w:rFonts w:ascii="Times New Roman" w:hAnsi="Times New Roman" w:cs="Times New Roman"/>
          <w:sz w:val="24"/>
          <w:szCs w:val="24"/>
        </w:rPr>
      </w:pPr>
      <w:r w:rsidRPr="00220C67">
        <w:rPr>
          <w:rFonts w:ascii="Times New Roman" w:hAnsi="Times New Roman" w:cs="Times New Roman"/>
          <w:sz w:val="24"/>
          <w:szCs w:val="24"/>
        </w:rPr>
        <w:t>Фінансовому управлінню міської ради (начальник Ричагівський І.І.) внести зміни до розпису міського бюджету на 2018 рік.</w:t>
      </w:r>
    </w:p>
    <w:p w:rsidR="00B036F4" w:rsidRPr="00220C67" w:rsidRDefault="00B036F4" w:rsidP="00220C67">
      <w:pPr>
        <w:numPr>
          <w:ilvl w:val="0"/>
          <w:numId w:val="2"/>
        </w:numPr>
        <w:tabs>
          <w:tab w:val="clear" w:pos="360"/>
          <w:tab w:val="num" w:pos="900"/>
        </w:tabs>
        <w:ind w:left="0" w:hanging="540"/>
        <w:jc w:val="both"/>
        <w:rPr>
          <w:rFonts w:ascii="Times New Roman" w:hAnsi="Times New Roman" w:cs="Times New Roman"/>
          <w:sz w:val="24"/>
          <w:szCs w:val="24"/>
        </w:rPr>
      </w:pPr>
      <w:r w:rsidRPr="00220C67">
        <w:rPr>
          <w:rFonts w:ascii="Times New Roman" w:hAnsi="Times New Roman" w:cs="Times New Roman"/>
          <w:sz w:val="24"/>
          <w:szCs w:val="24"/>
        </w:rPr>
        <w:t>Контроль за виконанням даного рішення покласти на постійну комісію з питань планування, бюджету, фінансів та регуляторної політики (голова Волчанський В.М.).</w:t>
      </w:r>
    </w:p>
    <w:p w:rsidR="00B036F4" w:rsidRPr="00220C67" w:rsidRDefault="00B036F4"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lang w:eastAsia="uk-UA"/>
        </w:rPr>
      </w:pPr>
    </w:p>
    <w:p w:rsidR="00B036F4" w:rsidRPr="00220C67" w:rsidRDefault="00B036F4" w:rsidP="00220C67">
      <w:pPr>
        <w:ind w:firstLine="709"/>
        <w:jc w:val="both"/>
        <w:rPr>
          <w:rFonts w:ascii="Times New Roman" w:hAnsi="Times New Roman" w:cs="Times New Roman"/>
          <w:sz w:val="24"/>
          <w:szCs w:val="24"/>
        </w:rPr>
      </w:pPr>
      <w:r w:rsidRPr="00220C67">
        <w:rPr>
          <w:rFonts w:ascii="Times New Roman" w:hAnsi="Times New Roman" w:cs="Times New Roman"/>
          <w:sz w:val="24"/>
          <w:szCs w:val="24"/>
        </w:rPr>
        <w:t>Міський голова                                                                    Мелешко А.Р.</w:t>
      </w:r>
    </w:p>
    <w:p w:rsidR="00B036F4" w:rsidRPr="00220C67" w:rsidRDefault="00B036F4" w:rsidP="00220C67">
      <w:pPr>
        <w:pStyle w:val="11"/>
        <w:jc w:val="both"/>
        <w:rPr>
          <w:rFonts w:ascii="Times New Roman" w:hAnsi="Times New Roman"/>
          <w:sz w:val="24"/>
          <w:szCs w:val="24"/>
          <w:lang w:val="uk-UA"/>
        </w:rPr>
      </w:pPr>
    </w:p>
    <w:p w:rsidR="00B036F4" w:rsidRPr="00A95CE6" w:rsidRDefault="00B036F4"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lang w:eastAsia="uk-UA"/>
        </w:rPr>
      </w:pPr>
      <w:r w:rsidRPr="00A95CE6">
        <w:rPr>
          <w:rFonts w:ascii="Times New Roman" w:hAnsi="Times New Roman" w:cs="Times New Roman"/>
          <w:b/>
          <w:sz w:val="24"/>
          <w:szCs w:val="24"/>
          <w:lang w:eastAsia="uk-UA"/>
        </w:rPr>
        <w:t>ПРОЕКТ 864</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Про внесення змін до показників</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міського бюджету на 2018 р.</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14.12.2018 р. №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17.12.2018 р. №     відповідно до ст. 78 Бюджетного Кодексу України п.23 ч.1 ст. 26 Закону України «Про місцеве самоврядування в Україні»  ___ сесія </w:t>
      </w:r>
      <w:r w:rsidRPr="00220C67">
        <w:rPr>
          <w:rFonts w:ascii="Times New Roman" w:hAnsi="Times New Roman" w:cs="Times New Roman"/>
          <w:sz w:val="24"/>
          <w:szCs w:val="24"/>
          <w:lang w:val="en-US"/>
        </w:rPr>
        <w:t>VII</w:t>
      </w:r>
      <w:r w:rsidRPr="00220C67">
        <w:rPr>
          <w:rFonts w:ascii="Times New Roman" w:hAnsi="Times New Roman" w:cs="Times New Roman"/>
          <w:sz w:val="24"/>
          <w:szCs w:val="24"/>
        </w:rPr>
        <w:t xml:space="preserve">  демократичного скликання Новороздільської міської ради</w:t>
      </w:r>
    </w:p>
    <w:p w:rsidR="00B036F4" w:rsidRPr="00220C67" w:rsidRDefault="00B036F4" w:rsidP="00220C67">
      <w:pPr>
        <w:rPr>
          <w:rFonts w:ascii="Times New Roman" w:hAnsi="Times New Roman" w:cs="Times New Roman"/>
          <w:sz w:val="24"/>
          <w:szCs w:val="24"/>
        </w:rPr>
      </w:pPr>
      <w:r w:rsidRPr="00220C67">
        <w:rPr>
          <w:rFonts w:ascii="Times New Roman" w:hAnsi="Times New Roman" w:cs="Times New Roman"/>
          <w:sz w:val="24"/>
          <w:szCs w:val="24"/>
        </w:rPr>
        <w:t>В И Р І Ш И Л А:</w:t>
      </w:r>
    </w:p>
    <w:p w:rsidR="00B036F4" w:rsidRPr="00220C67" w:rsidRDefault="00B036F4" w:rsidP="00220C67">
      <w:pPr>
        <w:numPr>
          <w:ilvl w:val="0"/>
          <w:numId w:val="19"/>
        </w:numPr>
        <w:ind w:left="0"/>
        <w:jc w:val="both"/>
        <w:rPr>
          <w:rFonts w:ascii="Times New Roman" w:hAnsi="Times New Roman" w:cs="Times New Roman"/>
          <w:sz w:val="24"/>
          <w:szCs w:val="24"/>
        </w:rPr>
      </w:pPr>
      <w:r w:rsidRPr="00220C67">
        <w:rPr>
          <w:rFonts w:ascii="Times New Roman" w:hAnsi="Times New Roman" w:cs="Times New Roman"/>
          <w:sz w:val="24"/>
          <w:szCs w:val="24"/>
        </w:rPr>
        <w:t xml:space="preserve">Внести наступні зміни до рішення сесії Новороздільської міської ради від 21.12.2017 р. № 517 «Про міський бюджет на 2018 р.»:   </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у п. 1</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1.1.  Збільшити загальний обсяг доходів міського бюджету на 2018 р. на суму 793200,00 </w:t>
      </w:r>
      <w:r w:rsidRPr="00220C67">
        <w:rPr>
          <w:rFonts w:ascii="Times New Roman" w:hAnsi="Times New Roman" w:cs="Times New Roman"/>
          <w:sz w:val="24"/>
          <w:szCs w:val="24"/>
          <w:lang w:val="ru-RU"/>
        </w:rPr>
        <w:t xml:space="preserve">грн </w:t>
      </w:r>
      <w:r w:rsidRPr="00220C67">
        <w:rPr>
          <w:rFonts w:ascii="Times New Roman" w:hAnsi="Times New Roman" w:cs="Times New Roman"/>
          <w:sz w:val="24"/>
          <w:szCs w:val="24"/>
        </w:rPr>
        <w:t>. в тому числі доходів  по загальному фонду 793200,00 грн., грн.(додаток 1 до даного рішення).</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 у п. 2</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1.2.  Збільшити загальний обсяг видатків міського бюджету на 2018 р. на суму 793200,00 </w:t>
      </w:r>
      <w:r w:rsidRPr="00220C67">
        <w:rPr>
          <w:rFonts w:ascii="Times New Roman" w:hAnsi="Times New Roman" w:cs="Times New Roman"/>
          <w:sz w:val="24"/>
          <w:szCs w:val="24"/>
          <w:lang w:val="ru-RU"/>
        </w:rPr>
        <w:t>грн.,</w:t>
      </w:r>
      <w:r w:rsidRPr="00220C67">
        <w:rPr>
          <w:rFonts w:ascii="Times New Roman" w:hAnsi="Times New Roman" w:cs="Times New Roman"/>
          <w:sz w:val="24"/>
          <w:szCs w:val="24"/>
        </w:rPr>
        <w:t xml:space="preserve"> в тому числі видатків  по загальному фонду 793200,00 грн. </w:t>
      </w:r>
    </w:p>
    <w:p w:rsidR="00B036F4" w:rsidRPr="00220C67" w:rsidRDefault="00B036F4" w:rsidP="00220C67">
      <w:pPr>
        <w:ind w:hanging="540"/>
        <w:jc w:val="both"/>
        <w:rPr>
          <w:rFonts w:ascii="Times New Roman" w:hAnsi="Times New Roman" w:cs="Times New Roman"/>
          <w:sz w:val="24"/>
          <w:szCs w:val="24"/>
        </w:rPr>
      </w:pPr>
      <w:r w:rsidRPr="00220C67">
        <w:rPr>
          <w:rFonts w:ascii="Times New Roman" w:hAnsi="Times New Roman" w:cs="Times New Roman"/>
          <w:sz w:val="24"/>
          <w:szCs w:val="24"/>
        </w:rPr>
        <w:t xml:space="preserve">1.3.   Внести відповідні зміни до показників міського бюджету на 2018 рік за  </w:t>
      </w:r>
    </w:p>
    <w:p w:rsidR="00B036F4" w:rsidRPr="00220C67" w:rsidRDefault="00B036F4" w:rsidP="00A95CE6">
      <w:pPr>
        <w:ind w:hanging="540"/>
        <w:jc w:val="both"/>
        <w:rPr>
          <w:rFonts w:ascii="Times New Roman" w:hAnsi="Times New Roman" w:cs="Times New Roman"/>
          <w:sz w:val="24"/>
          <w:szCs w:val="24"/>
        </w:rPr>
      </w:pPr>
      <w:r w:rsidRPr="00220C67">
        <w:rPr>
          <w:rFonts w:ascii="Times New Roman" w:hAnsi="Times New Roman" w:cs="Times New Roman"/>
          <w:sz w:val="24"/>
          <w:szCs w:val="24"/>
        </w:rPr>
        <w:t xml:space="preserve">         програмною класифікацією видаткі</w:t>
      </w:r>
      <w:r w:rsidR="00A95CE6">
        <w:rPr>
          <w:rFonts w:ascii="Times New Roman" w:hAnsi="Times New Roman" w:cs="Times New Roman"/>
          <w:sz w:val="24"/>
          <w:szCs w:val="24"/>
        </w:rPr>
        <w:t>в (додаток2 до даного рішення)</w:t>
      </w:r>
      <w:r w:rsidRPr="00220C67">
        <w:rPr>
          <w:rFonts w:ascii="Times New Roman" w:hAnsi="Times New Roman" w:cs="Times New Roman"/>
          <w:sz w:val="24"/>
          <w:szCs w:val="24"/>
        </w:rPr>
        <w:t>.</w:t>
      </w:r>
    </w:p>
    <w:p w:rsidR="00B036F4" w:rsidRPr="00220C67" w:rsidRDefault="00B036F4" w:rsidP="00220C67">
      <w:pPr>
        <w:numPr>
          <w:ilvl w:val="0"/>
          <w:numId w:val="19"/>
        </w:numPr>
        <w:tabs>
          <w:tab w:val="clear" w:pos="360"/>
          <w:tab w:val="num" w:pos="900"/>
        </w:tabs>
        <w:ind w:left="0" w:hanging="540"/>
        <w:jc w:val="both"/>
        <w:rPr>
          <w:rFonts w:ascii="Times New Roman" w:hAnsi="Times New Roman" w:cs="Times New Roman"/>
          <w:sz w:val="24"/>
          <w:szCs w:val="24"/>
        </w:rPr>
      </w:pPr>
      <w:r w:rsidRPr="00220C67">
        <w:rPr>
          <w:rFonts w:ascii="Times New Roman" w:hAnsi="Times New Roman" w:cs="Times New Roman"/>
          <w:sz w:val="24"/>
          <w:szCs w:val="24"/>
        </w:rPr>
        <w:t>Фінансовому управлінню міської ради (начальник Ричагівський І.І.) внести зміни до розпису міського бюджету на 2018 рік.</w:t>
      </w:r>
    </w:p>
    <w:p w:rsidR="00B036F4" w:rsidRPr="00220C67" w:rsidRDefault="00B036F4" w:rsidP="00220C67">
      <w:pPr>
        <w:numPr>
          <w:ilvl w:val="0"/>
          <w:numId w:val="19"/>
        </w:numPr>
        <w:tabs>
          <w:tab w:val="clear" w:pos="360"/>
          <w:tab w:val="num" w:pos="900"/>
        </w:tabs>
        <w:ind w:left="0" w:hanging="540"/>
        <w:jc w:val="both"/>
        <w:rPr>
          <w:rFonts w:ascii="Times New Roman" w:hAnsi="Times New Roman" w:cs="Times New Roman"/>
          <w:sz w:val="24"/>
          <w:szCs w:val="24"/>
        </w:rPr>
      </w:pPr>
      <w:r w:rsidRPr="00220C67">
        <w:rPr>
          <w:rFonts w:ascii="Times New Roman" w:hAnsi="Times New Roman" w:cs="Times New Roman"/>
          <w:sz w:val="24"/>
          <w:szCs w:val="24"/>
        </w:rPr>
        <w:lastRenderedPageBreak/>
        <w:t>Контроль за виконанням даного рішення покласти на постійну комісію з питань планування, бюджету, фінансів та регуляторної політики (голова Волчанський В.М.).</w:t>
      </w:r>
    </w:p>
    <w:p w:rsidR="00B036F4" w:rsidRPr="00220C67" w:rsidRDefault="00B036F4"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lang w:eastAsia="uk-UA"/>
        </w:rPr>
      </w:pPr>
    </w:p>
    <w:p w:rsidR="00B036F4" w:rsidRPr="00220C67" w:rsidRDefault="00B036F4" w:rsidP="00220C67">
      <w:pPr>
        <w:ind w:firstLine="709"/>
        <w:jc w:val="both"/>
        <w:rPr>
          <w:rFonts w:ascii="Times New Roman" w:hAnsi="Times New Roman" w:cs="Times New Roman"/>
          <w:sz w:val="24"/>
          <w:szCs w:val="24"/>
        </w:rPr>
      </w:pPr>
      <w:r w:rsidRPr="00220C67">
        <w:rPr>
          <w:rFonts w:ascii="Times New Roman" w:hAnsi="Times New Roman" w:cs="Times New Roman"/>
          <w:sz w:val="24"/>
          <w:szCs w:val="24"/>
        </w:rPr>
        <w:t>Міський голова                                                                    Мелешко А.Р.</w:t>
      </w:r>
    </w:p>
    <w:p w:rsidR="00B036F4" w:rsidRPr="00220C67" w:rsidRDefault="00B036F4" w:rsidP="00220C67">
      <w:pPr>
        <w:pStyle w:val="11"/>
        <w:jc w:val="both"/>
        <w:rPr>
          <w:rFonts w:ascii="Times New Roman" w:hAnsi="Times New Roman"/>
          <w:sz w:val="24"/>
          <w:szCs w:val="24"/>
          <w:lang w:val="uk-UA"/>
        </w:rPr>
      </w:pPr>
    </w:p>
    <w:p w:rsidR="00B036F4" w:rsidRPr="00A95CE6" w:rsidRDefault="00B036F4"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lang w:eastAsia="uk-UA"/>
        </w:rPr>
      </w:pPr>
      <w:r w:rsidRPr="00A95CE6">
        <w:rPr>
          <w:rFonts w:ascii="Times New Roman" w:hAnsi="Times New Roman" w:cs="Times New Roman"/>
          <w:b/>
          <w:sz w:val="24"/>
          <w:szCs w:val="24"/>
          <w:lang w:eastAsia="uk-UA"/>
        </w:rPr>
        <w:t>ПРОЕКТ 865</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Про внесення змін до показників</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міського бюджету на 2018 р.</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14.12.2018 р. №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17.12.2018 р. №     відповідно до ст. 78 Бюджетного Кодексу України п.23 ч.1 ст. 26 Закону України «Про місцеве самоврядування в Україні»  ___ сесія </w:t>
      </w:r>
      <w:r w:rsidRPr="00220C67">
        <w:rPr>
          <w:rFonts w:ascii="Times New Roman" w:hAnsi="Times New Roman" w:cs="Times New Roman"/>
          <w:sz w:val="24"/>
          <w:szCs w:val="24"/>
          <w:lang w:val="en-US"/>
        </w:rPr>
        <w:t>VII</w:t>
      </w:r>
      <w:r w:rsidRPr="00220C67">
        <w:rPr>
          <w:rFonts w:ascii="Times New Roman" w:hAnsi="Times New Roman" w:cs="Times New Roman"/>
          <w:sz w:val="24"/>
          <w:szCs w:val="24"/>
        </w:rPr>
        <w:t xml:space="preserve">  демократичного скликання Новороздільської міської ради</w:t>
      </w:r>
    </w:p>
    <w:p w:rsidR="00B036F4" w:rsidRPr="00220C67" w:rsidRDefault="00B036F4" w:rsidP="00220C67">
      <w:pPr>
        <w:rPr>
          <w:rFonts w:ascii="Times New Roman" w:hAnsi="Times New Roman" w:cs="Times New Roman"/>
          <w:sz w:val="24"/>
          <w:szCs w:val="24"/>
        </w:rPr>
      </w:pPr>
      <w:r w:rsidRPr="00220C67">
        <w:rPr>
          <w:rFonts w:ascii="Times New Roman" w:hAnsi="Times New Roman" w:cs="Times New Roman"/>
          <w:sz w:val="24"/>
          <w:szCs w:val="24"/>
        </w:rPr>
        <w:t>В И Р І Ш И Л А:</w:t>
      </w:r>
    </w:p>
    <w:p w:rsidR="00B036F4" w:rsidRPr="00220C67" w:rsidRDefault="00B036F4" w:rsidP="00220C67">
      <w:pPr>
        <w:numPr>
          <w:ilvl w:val="0"/>
          <w:numId w:val="20"/>
        </w:numPr>
        <w:ind w:left="0"/>
        <w:jc w:val="both"/>
        <w:rPr>
          <w:rFonts w:ascii="Times New Roman" w:hAnsi="Times New Roman" w:cs="Times New Roman"/>
          <w:sz w:val="24"/>
          <w:szCs w:val="24"/>
        </w:rPr>
      </w:pPr>
      <w:r w:rsidRPr="00220C67">
        <w:rPr>
          <w:rFonts w:ascii="Times New Roman" w:hAnsi="Times New Roman" w:cs="Times New Roman"/>
          <w:sz w:val="24"/>
          <w:szCs w:val="24"/>
        </w:rPr>
        <w:t xml:space="preserve">Внести наступні зміни до рішення сесії Новороздільської міської ради від 21.12.2017 р. № 517 «Про міський бюджет на 2018 р.»:   </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у п. 1</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1.1.  Збільшити загальний обсяг доходів міського бюджету на 2018 р. на суму 604700,00 </w:t>
      </w:r>
      <w:r w:rsidRPr="00220C67">
        <w:rPr>
          <w:rFonts w:ascii="Times New Roman" w:hAnsi="Times New Roman" w:cs="Times New Roman"/>
          <w:sz w:val="24"/>
          <w:szCs w:val="24"/>
          <w:lang w:val="ru-RU"/>
        </w:rPr>
        <w:t xml:space="preserve">грн </w:t>
      </w:r>
      <w:r w:rsidRPr="00220C67">
        <w:rPr>
          <w:rFonts w:ascii="Times New Roman" w:hAnsi="Times New Roman" w:cs="Times New Roman"/>
          <w:sz w:val="24"/>
          <w:szCs w:val="24"/>
        </w:rPr>
        <w:t>. в тому числі доходів  по загальному фонду 604700,00 грн., грн.(додаток 1 до даного рішення).</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 у п. 2</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1.2.  Збільшити загальний обсяг видатків міського бюджету на 2018 р. на суму 604700,00 </w:t>
      </w:r>
      <w:r w:rsidRPr="00220C67">
        <w:rPr>
          <w:rFonts w:ascii="Times New Roman" w:hAnsi="Times New Roman" w:cs="Times New Roman"/>
          <w:sz w:val="24"/>
          <w:szCs w:val="24"/>
          <w:lang w:val="ru-RU"/>
        </w:rPr>
        <w:t>грн.,</w:t>
      </w:r>
      <w:r w:rsidRPr="00220C67">
        <w:rPr>
          <w:rFonts w:ascii="Times New Roman" w:hAnsi="Times New Roman" w:cs="Times New Roman"/>
          <w:sz w:val="24"/>
          <w:szCs w:val="24"/>
        </w:rPr>
        <w:t xml:space="preserve"> в тому числі видатків  по загальному фонду 604700,00 грн. </w:t>
      </w:r>
    </w:p>
    <w:p w:rsidR="00B036F4" w:rsidRPr="00220C67" w:rsidRDefault="00B036F4" w:rsidP="00220C67">
      <w:pPr>
        <w:ind w:hanging="540"/>
        <w:jc w:val="both"/>
        <w:rPr>
          <w:rFonts w:ascii="Times New Roman" w:hAnsi="Times New Roman" w:cs="Times New Roman"/>
          <w:sz w:val="24"/>
          <w:szCs w:val="24"/>
        </w:rPr>
      </w:pPr>
      <w:r w:rsidRPr="00220C67">
        <w:rPr>
          <w:rFonts w:ascii="Times New Roman" w:hAnsi="Times New Roman" w:cs="Times New Roman"/>
          <w:sz w:val="24"/>
          <w:szCs w:val="24"/>
        </w:rPr>
        <w:t xml:space="preserve">1.3.   Внести відповідні зміни до показників міського бюджету на 2018 рік за  </w:t>
      </w:r>
    </w:p>
    <w:p w:rsidR="00B036F4" w:rsidRPr="00220C67" w:rsidRDefault="00B036F4" w:rsidP="00220C67">
      <w:pPr>
        <w:ind w:hanging="540"/>
        <w:jc w:val="both"/>
        <w:rPr>
          <w:rFonts w:ascii="Times New Roman" w:hAnsi="Times New Roman" w:cs="Times New Roman"/>
          <w:sz w:val="24"/>
          <w:szCs w:val="24"/>
        </w:rPr>
      </w:pPr>
      <w:r w:rsidRPr="00220C67">
        <w:rPr>
          <w:rFonts w:ascii="Times New Roman" w:hAnsi="Times New Roman" w:cs="Times New Roman"/>
          <w:sz w:val="24"/>
          <w:szCs w:val="24"/>
        </w:rPr>
        <w:t xml:space="preserve">         програмною класифікацією видатків (додаток2 до даного рішення).</w:t>
      </w:r>
    </w:p>
    <w:p w:rsidR="00B036F4" w:rsidRPr="00220C67" w:rsidRDefault="00B036F4" w:rsidP="00220C67">
      <w:pPr>
        <w:numPr>
          <w:ilvl w:val="0"/>
          <w:numId w:val="20"/>
        </w:numPr>
        <w:tabs>
          <w:tab w:val="clear" w:pos="360"/>
          <w:tab w:val="num" w:pos="900"/>
        </w:tabs>
        <w:ind w:left="0" w:hanging="540"/>
        <w:jc w:val="both"/>
        <w:rPr>
          <w:rFonts w:ascii="Times New Roman" w:hAnsi="Times New Roman" w:cs="Times New Roman"/>
          <w:sz w:val="24"/>
          <w:szCs w:val="24"/>
        </w:rPr>
      </w:pPr>
      <w:r w:rsidRPr="00220C67">
        <w:rPr>
          <w:rFonts w:ascii="Times New Roman" w:hAnsi="Times New Roman" w:cs="Times New Roman"/>
          <w:sz w:val="24"/>
          <w:szCs w:val="24"/>
        </w:rPr>
        <w:t>Фінансовому управлінню міської ради (начальник Ричагівський І.І.) внести зміни до розпису міського бюджету на 2018 рік.</w:t>
      </w:r>
    </w:p>
    <w:p w:rsidR="00B036F4" w:rsidRPr="00220C67" w:rsidRDefault="00B036F4" w:rsidP="00220C67">
      <w:pPr>
        <w:numPr>
          <w:ilvl w:val="0"/>
          <w:numId w:val="20"/>
        </w:numPr>
        <w:tabs>
          <w:tab w:val="clear" w:pos="360"/>
          <w:tab w:val="num" w:pos="900"/>
        </w:tabs>
        <w:ind w:left="0" w:hanging="540"/>
        <w:jc w:val="both"/>
        <w:rPr>
          <w:rFonts w:ascii="Times New Roman" w:hAnsi="Times New Roman" w:cs="Times New Roman"/>
          <w:sz w:val="24"/>
          <w:szCs w:val="24"/>
        </w:rPr>
      </w:pPr>
      <w:r w:rsidRPr="00220C67">
        <w:rPr>
          <w:rFonts w:ascii="Times New Roman" w:hAnsi="Times New Roman" w:cs="Times New Roman"/>
          <w:sz w:val="24"/>
          <w:szCs w:val="24"/>
        </w:rPr>
        <w:t>Контроль за виконанням даного рішення покласти на постійну комісію з питань планування, бюджету, фінансів та регуляторної політики (голова Волчанський В.М.).</w:t>
      </w:r>
    </w:p>
    <w:p w:rsidR="00B036F4" w:rsidRPr="00220C67" w:rsidRDefault="00B036F4" w:rsidP="00220C67">
      <w:pPr>
        <w:pStyle w:val="a6"/>
        <w:ind w:left="0"/>
        <w:jc w:val="both"/>
        <w:rPr>
          <w:rFonts w:ascii="Times New Roman" w:hAnsi="Times New Roman"/>
          <w:sz w:val="24"/>
          <w:szCs w:val="24"/>
        </w:rPr>
      </w:pPr>
      <w:r w:rsidRPr="00220C67">
        <w:rPr>
          <w:rFonts w:ascii="Times New Roman" w:hAnsi="Times New Roman"/>
          <w:sz w:val="24"/>
          <w:szCs w:val="24"/>
        </w:rPr>
        <w:t>Міський голова                                                                    Мелешко А.Р.</w:t>
      </w:r>
    </w:p>
    <w:p w:rsidR="00B036F4" w:rsidRPr="00220C67" w:rsidRDefault="00B036F4" w:rsidP="00220C67">
      <w:pPr>
        <w:pStyle w:val="11"/>
        <w:jc w:val="both"/>
        <w:rPr>
          <w:rFonts w:ascii="Times New Roman" w:hAnsi="Times New Roman"/>
          <w:sz w:val="24"/>
          <w:szCs w:val="24"/>
          <w:lang w:val="uk-UA"/>
        </w:rPr>
      </w:pPr>
    </w:p>
    <w:p w:rsidR="00B036F4" w:rsidRPr="00A95CE6" w:rsidRDefault="00B036F4" w:rsidP="00220C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b/>
          <w:sz w:val="24"/>
          <w:szCs w:val="24"/>
          <w:lang w:val="uk-UA" w:eastAsia="uk-UA"/>
        </w:rPr>
      </w:pPr>
      <w:r w:rsidRPr="00A95CE6">
        <w:rPr>
          <w:rFonts w:ascii="Times New Roman" w:hAnsi="Times New Roman"/>
          <w:b/>
          <w:sz w:val="24"/>
          <w:szCs w:val="24"/>
          <w:lang w:eastAsia="uk-UA"/>
        </w:rPr>
        <w:t>ПРОЕКТ 86</w:t>
      </w:r>
      <w:r w:rsidRPr="00A95CE6">
        <w:rPr>
          <w:rFonts w:ascii="Times New Roman" w:hAnsi="Times New Roman"/>
          <w:b/>
          <w:sz w:val="24"/>
          <w:szCs w:val="24"/>
          <w:lang w:val="uk-UA" w:eastAsia="uk-UA"/>
        </w:rPr>
        <w:t>6</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Про внесення змін до показників</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міського бюджету на 2018 р.</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14.12.2018 р. №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17.12.2018 р. №     відповідно до ст. 78 Бюджетного Кодексу України п.23 ч.1 ст. 26 Закону України «Про місцеве самоврядування в Україні»  ___ сесія </w:t>
      </w:r>
      <w:r w:rsidRPr="00220C67">
        <w:rPr>
          <w:rFonts w:ascii="Times New Roman" w:hAnsi="Times New Roman" w:cs="Times New Roman"/>
          <w:sz w:val="24"/>
          <w:szCs w:val="24"/>
          <w:lang w:val="en-US"/>
        </w:rPr>
        <w:t>VII</w:t>
      </w:r>
      <w:r w:rsidRPr="00220C67">
        <w:rPr>
          <w:rFonts w:ascii="Times New Roman" w:hAnsi="Times New Roman" w:cs="Times New Roman"/>
          <w:sz w:val="24"/>
          <w:szCs w:val="24"/>
        </w:rPr>
        <w:t xml:space="preserve">  демократичного скликання Новороздільської міської ради</w:t>
      </w:r>
    </w:p>
    <w:p w:rsidR="00B036F4" w:rsidRPr="00220C67" w:rsidRDefault="00B036F4" w:rsidP="00220C67">
      <w:pPr>
        <w:rPr>
          <w:rFonts w:ascii="Times New Roman" w:hAnsi="Times New Roman" w:cs="Times New Roman"/>
          <w:sz w:val="24"/>
          <w:szCs w:val="24"/>
        </w:rPr>
      </w:pPr>
      <w:r w:rsidRPr="00220C67">
        <w:rPr>
          <w:rFonts w:ascii="Times New Roman" w:hAnsi="Times New Roman" w:cs="Times New Roman"/>
          <w:sz w:val="24"/>
          <w:szCs w:val="24"/>
        </w:rPr>
        <w:t>В И Р І Ш И Л А:</w:t>
      </w:r>
    </w:p>
    <w:p w:rsidR="00B036F4" w:rsidRPr="00220C67" w:rsidRDefault="00B036F4" w:rsidP="00220C67">
      <w:pPr>
        <w:numPr>
          <w:ilvl w:val="0"/>
          <w:numId w:val="21"/>
        </w:numPr>
        <w:ind w:left="0"/>
        <w:jc w:val="both"/>
        <w:rPr>
          <w:rFonts w:ascii="Times New Roman" w:hAnsi="Times New Roman" w:cs="Times New Roman"/>
          <w:sz w:val="24"/>
          <w:szCs w:val="24"/>
        </w:rPr>
      </w:pPr>
      <w:r w:rsidRPr="00220C67">
        <w:rPr>
          <w:rFonts w:ascii="Times New Roman" w:hAnsi="Times New Roman" w:cs="Times New Roman"/>
          <w:sz w:val="24"/>
          <w:szCs w:val="24"/>
        </w:rPr>
        <w:t xml:space="preserve">Внести наступні зміни до рішення сесії Новороздільської міської ради від 21.12.2017 р. № 517 «Про міський бюджет на 2018 р.»:   </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у п. 1</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1.1.  Збільшити загальний обсяг доходів міського бюджету на 2018 р. на суму 200000,00 </w:t>
      </w:r>
      <w:r w:rsidRPr="00220C67">
        <w:rPr>
          <w:rFonts w:ascii="Times New Roman" w:hAnsi="Times New Roman" w:cs="Times New Roman"/>
          <w:sz w:val="24"/>
          <w:szCs w:val="24"/>
          <w:lang w:val="ru-RU"/>
        </w:rPr>
        <w:t xml:space="preserve">грн </w:t>
      </w:r>
      <w:r w:rsidRPr="00220C67">
        <w:rPr>
          <w:rFonts w:ascii="Times New Roman" w:hAnsi="Times New Roman" w:cs="Times New Roman"/>
          <w:sz w:val="24"/>
          <w:szCs w:val="24"/>
        </w:rPr>
        <w:t>. в тому числі доходів  по загальному фонду 200000,00 грн., грн.(додаток 1 до даного рішення).</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у п. 2</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1.2.  Збільшити загальний обсяг видатків міського бюджету на 2018 р. на суму 200000,00 </w:t>
      </w:r>
      <w:r w:rsidRPr="00220C67">
        <w:rPr>
          <w:rFonts w:ascii="Times New Roman" w:hAnsi="Times New Roman" w:cs="Times New Roman"/>
          <w:sz w:val="24"/>
          <w:szCs w:val="24"/>
          <w:lang w:val="ru-RU"/>
        </w:rPr>
        <w:t>грн.,</w:t>
      </w:r>
      <w:r w:rsidRPr="00220C67">
        <w:rPr>
          <w:rFonts w:ascii="Times New Roman" w:hAnsi="Times New Roman" w:cs="Times New Roman"/>
          <w:sz w:val="24"/>
          <w:szCs w:val="24"/>
        </w:rPr>
        <w:t xml:space="preserve"> в тому числі видатків  по загальному фонду 200000,00 грн. </w:t>
      </w:r>
    </w:p>
    <w:p w:rsidR="00B036F4" w:rsidRPr="00220C67" w:rsidRDefault="00B036F4" w:rsidP="00220C67">
      <w:pPr>
        <w:ind w:hanging="540"/>
        <w:jc w:val="both"/>
        <w:rPr>
          <w:rFonts w:ascii="Times New Roman" w:hAnsi="Times New Roman" w:cs="Times New Roman"/>
          <w:sz w:val="24"/>
          <w:szCs w:val="24"/>
        </w:rPr>
      </w:pPr>
      <w:r w:rsidRPr="00220C67">
        <w:rPr>
          <w:rFonts w:ascii="Times New Roman" w:hAnsi="Times New Roman" w:cs="Times New Roman"/>
          <w:sz w:val="24"/>
          <w:szCs w:val="24"/>
        </w:rPr>
        <w:t xml:space="preserve">1.3.   Внести відповідні зміни до показників міського бюджету на 2018 рік за  </w:t>
      </w:r>
    </w:p>
    <w:p w:rsidR="00B036F4" w:rsidRPr="00220C67" w:rsidRDefault="00B036F4" w:rsidP="00220C67">
      <w:pPr>
        <w:ind w:hanging="540"/>
        <w:jc w:val="both"/>
        <w:rPr>
          <w:rFonts w:ascii="Times New Roman" w:hAnsi="Times New Roman" w:cs="Times New Roman"/>
          <w:sz w:val="24"/>
          <w:szCs w:val="24"/>
        </w:rPr>
      </w:pPr>
      <w:r w:rsidRPr="00220C67">
        <w:rPr>
          <w:rFonts w:ascii="Times New Roman" w:hAnsi="Times New Roman" w:cs="Times New Roman"/>
          <w:sz w:val="24"/>
          <w:szCs w:val="24"/>
        </w:rPr>
        <w:lastRenderedPageBreak/>
        <w:t xml:space="preserve">         програмною класифікацією видатків (додаток2 до даного рішення).</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1.4  Внести  зміни в граничні обсяги споживання енергоносіїв у фізичних обсягах для головних розпорядників коштів міського бюджету (додаток 3 до даного рішення).</w:t>
      </w:r>
    </w:p>
    <w:p w:rsidR="00B036F4" w:rsidRPr="00220C67" w:rsidRDefault="00B036F4" w:rsidP="00220C67">
      <w:pPr>
        <w:numPr>
          <w:ilvl w:val="0"/>
          <w:numId w:val="21"/>
        </w:numPr>
        <w:tabs>
          <w:tab w:val="clear" w:pos="360"/>
          <w:tab w:val="num" w:pos="900"/>
        </w:tabs>
        <w:ind w:left="0" w:hanging="540"/>
        <w:jc w:val="both"/>
        <w:rPr>
          <w:rFonts w:ascii="Times New Roman" w:hAnsi="Times New Roman" w:cs="Times New Roman"/>
          <w:sz w:val="24"/>
          <w:szCs w:val="24"/>
        </w:rPr>
      </w:pPr>
      <w:r w:rsidRPr="00220C67">
        <w:rPr>
          <w:rFonts w:ascii="Times New Roman" w:hAnsi="Times New Roman" w:cs="Times New Roman"/>
          <w:sz w:val="24"/>
          <w:szCs w:val="24"/>
        </w:rPr>
        <w:t>Фінансовому управлінню міської ради (начальник Ричагівський І.І.) внести зміни до розпису міського бюджету на 2018 рік.</w:t>
      </w:r>
    </w:p>
    <w:p w:rsidR="00B036F4" w:rsidRPr="00220C67" w:rsidRDefault="00B036F4" w:rsidP="00220C67">
      <w:pPr>
        <w:numPr>
          <w:ilvl w:val="0"/>
          <w:numId w:val="21"/>
        </w:numPr>
        <w:tabs>
          <w:tab w:val="clear" w:pos="360"/>
          <w:tab w:val="num" w:pos="900"/>
        </w:tabs>
        <w:ind w:left="0" w:hanging="540"/>
        <w:jc w:val="both"/>
        <w:rPr>
          <w:rFonts w:ascii="Times New Roman" w:hAnsi="Times New Roman" w:cs="Times New Roman"/>
          <w:sz w:val="24"/>
          <w:szCs w:val="24"/>
        </w:rPr>
      </w:pPr>
      <w:r w:rsidRPr="00220C67">
        <w:rPr>
          <w:rFonts w:ascii="Times New Roman" w:hAnsi="Times New Roman" w:cs="Times New Roman"/>
          <w:sz w:val="24"/>
          <w:szCs w:val="24"/>
        </w:rPr>
        <w:t>Контроль за виконанням даного рішення покласти на постійну комісію з питань планування, бюджету, фінансів та регуляторної політики (голова Волчанський В.М.).</w:t>
      </w:r>
    </w:p>
    <w:p w:rsidR="00B036F4" w:rsidRPr="00220C67" w:rsidRDefault="00B036F4" w:rsidP="00220C67">
      <w:pPr>
        <w:pStyle w:val="a6"/>
        <w:ind w:left="0"/>
        <w:jc w:val="both"/>
        <w:rPr>
          <w:rFonts w:ascii="Times New Roman" w:hAnsi="Times New Roman"/>
          <w:sz w:val="24"/>
          <w:szCs w:val="24"/>
        </w:rPr>
      </w:pPr>
      <w:r w:rsidRPr="00220C67">
        <w:rPr>
          <w:rFonts w:ascii="Times New Roman" w:hAnsi="Times New Roman"/>
          <w:sz w:val="24"/>
          <w:szCs w:val="24"/>
        </w:rPr>
        <w:t>Міський голова                                                                    Мелешко А.Р.</w:t>
      </w:r>
    </w:p>
    <w:p w:rsidR="00B036F4" w:rsidRPr="00220C67" w:rsidRDefault="00B036F4" w:rsidP="00220C67">
      <w:pPr>
        <w:pStyle w:val="11"/>
        <w:jc w:val="both"/>
        <w:rPr>
          <w:rFonts w:ascii="Times New Roman" w:hAnsi="Times New Roman"/>
          <w:sz w:val="24"/>
          <w:szCs w:val="24"/>
          <w:lang w:val="uk-UA"/>
        </w:rPr>
      </w:pPr>
    </w:p>
    <w:p w:rsidR="00B036F4" w:rsidRPr="00A95CE6" w:rsidRDefault="00B036F4" w:rsidP="00220C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b/>
          <w:sz w:val="24"/>
          <w:szCs w:val="24"/>
          <w:lang w:val="uk-UA" w:eastAsia="uk-UA"/>
        </w:rPr>
      </w:pPr>
      <w:r w:rsidRPr="00A95CE6">
        <w:rPr>
          <w:rFonts w:ascii="Times New Roman" w:hAnsi="Times New Roman"/>
          <w:b/>
          <w:sz w:val="24"/>
          <w:szCs w:val="24"/>
          <w:lang w:eastAsia="uk-UA"/>
        </w:rPr>
        <w:t>ПРОЕКТ 86</w:t>
      </w:r>
      <w:r w:rsidRPr="00A95CE6">
        <w:rPr>
          <w:rFonts w:ascii="Times New Roman" w:hAnsi="Times New Roman"/>
          <w:b/>
          <w:sz w:val="24"/>
          <w:szCs w:val="24"/>
          <w:lang w:val="uk-UA" w:eastAsia="uk-UA"/>
        </w:rPr>
        <w:t>7</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Про внесення змін до показників</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міського бюджету на 2018 р.</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      У зв’язку з необхідністю внесення змін до показників міського бюджету на 2018 р. враховуючи рішення виконавчого комітету Новороздільської міської ради від  14.12.2018 р. №   «Про  погодження змін до показників міського бюджету на 2018 р.», протокол засідання постійної комісії з питань планування бюджету, фінансів та регуляторної політики від 14.12.2018 р. №     відповідно до ст. 78 Бюджетного Кодексу України п.23 ч.1 ст. 26 Закону України «Про місцеве самоврядування в Україні»  ___ сесія </w:t>
      </w:r>
      <w:r w:rsidRPr="00220C67">
        <w:rPr>
          <w:rFonts w:ascii="Times New Roman" w:hAnsi="Times New Roman" w:cs="Times New Roman"/>
          <w:sz w:val="24"/>
          <w:szCs w:val="24"/>
          <w:lang w:val="en-US"/>
        </w:rPr>
        <w:t>VII</w:t>
      </w:r>
      <w:r w:rsidRPr="00220C67">
        <w:rPr>
          <w:rFonts w:ascii="Times New Roman" w:hAnsi="Times New Roman" w:cs="Times New Roman"/>
          <w:sz w:val="24"/>
          <w:szCs w:val="24"/>
        </w:rPr>
        <w:t xml:space="preserve">  демократичного скликання Новороздільської міської ради</w:t>
      </w:r>
    </w:p>
    <w:p w:rsidR="00B036F4" w:rsidRPr="00220C67" w:rsidRDefault="00B036F4" w:rsidP="00220C67">
      <w:pPr>
        <w:rPr>
          <w:rFonts w:ascii="Times New Roman" w:hAnsi="Times New Roman" w:cs="Times New Roman"/>
          <w:sz w:val="24"/>
          <w:szCs w:val="24"/>
        </w:rPr>
      </w:pPr>
      <w:r w:rsidRPr="00220C67">
        <w:rPr>
          <w:rFonts w:ascii="Times New Roman" w:hAnsi="Times New Roman" w:cs="Times New Roman"/>
          <w:sz w:val="24"/>
          <w:szCs w:val="24"/>
        </w:rPr>
        <w:t>В И Р І Ш И Л А:</w:t>
      </w:r>
    </w:p>
    <w:p w:rsidR="00B036F4" w:rsidRPr="00220C67" w:rsidRDefault="00B036F4" w:rsidP="00220C67">
      <w:pPr>
        <w:numPr>
          <w:ilvl w:val="0"/>
          <w:numId w:val="22"/>
        </w:numPr>
        <w:ind w:left="0"/>
        <w:jc w:val="both"/>
        <w:rPr>
          <w:rFonts w:ascii="Times New Roman" w:hAnsi="Times New Roman" w:cs="Times New Roman"/>
          <w:sz w:val="24"/>
          <w:szCs w:val="24"/>
        </w:rPr>
      </w:pPr>
      <w:r w:rsidRPr="00220C67">
        <w:rPr>
          <w:rFonts w:ascii="Times New Roman" w:hAnsi="Times New Roman" w:cs="Times New Roman"/>
          <w:sz w:val="24"/>
          <w:szCs w:val="24"/>
        </w:rPr>
        <w:t xml:space="preserve">Внести наступні зміни до рішення сесії Новороздільської міської ради від 21.12.2017 р. № 517 «Про міський бюджет на 2018 р.»:   </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у п. 1</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1.1.  Збільшити загальний обсяг доходів міського бюджету на 2018 р. на суму 166000,00 </w:t>
      </w:r>
      <w:r w:rsidRPr="00220C67">
        <w:rPr>
          <w:rFonts w:ascii="Times New Roman" w:hAnsi="Times New Roman" w:cs="Times New Roman"/>
          <w:sz w:val="24"/>
          <w:szCs w:val="24"/>
          <w:lang w:val="ru-RU"/>
        </w:rPr>
        <w:t xml:space="preserve">грн </w:t>
      </w:r>
      <w:r w:rsidRPr="00220C67">
        <w:rPr>
          <w:rFonts w:ascii="Times New Roman" w:hAnsi="Times New Roman" w:cs="Times New Roman"/>
          <w:sz w:val="24"/>
          <w:szCs w:val="24"/>
        </w:rPr>
        <w:t>. в тому числі доходів по загальному фонду 162000,00грн.,  по спеціальному</w:t>
      </w:r>
      <w:r w:rsidRPr="00220C67">
        <w:rPr>
          <w:rFonts w:ascii="Times New Roman" w:hAnsi="Times New Roman" w:cs="Times New Roman"/>
          <w:i/>
          <w:sz w:val="24"/>
          <w:szCs w:val="24"/>
        </w:rPr>
        <w:t xml:space="preserve"> </w:t>
      </w:r>
      <w:r w:rsidRPr="00220C67">
        <w:rPr>
          <w:rFonts w:ascii="Times New Roman" w:hAnsi="Times New Roman" w:cs="Times New Roman"/>
          <w:sz w:val="24"/>
          <w:szCs w:val="24"/>
        </w:rPr>
        <w:t>фонду 4000,00 г</w:t>
      </w:r>
      <w:r w:rsidRPr="00220C67">
        <w:rPr>
          <w:rFonts w:ascii="Times New Roman" w:hAnsi="Times New Roman" w:cs="Times New Roman"/>
          <w:sz w:val="24"/>
          <w:szCs w:val="24"/>
          <w:lang w:val="ru-RU"/>
        </w:rPr>
        <w:t xml:space="preserve">рн. </w:t>
      </w:r>
      <w:r w:rsidRPr="00220C67">
        <w:rPr>
          <w:rFonts w:ascii="Times New Roman" w:hAnsi="Times New Roman" w:cs="Times New Roman"/>
          <w:sz w:val="24"/>
          <w:szCs w:val="24"/>
        </w:rPr>
        <w:t>з них бюджет розвитку – 4000,00 грн.(додаток 1 до даного рішення).</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 у п. 2</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 xml:space="preserve">1.2.  Збільшити загальний обсяг видатків міського бюджету на 2018 р. на суму 166000,00 </w:t>
      </w:r>
      <w:r w:rsidRPr="00220C67">
        <w:rPr>
          <w:rFonts w:ascii="Times New Roman" w:hAnsi="Times New Roman" w:cs="Times New Roman"/>
          <w:sz w:val="24"/>
          <w:szCs w:val="24"/>
          <w:lang w:val="ru-RU"/>
        </w:rPr>
        <w:t>грн.,</w:t>
      </w:r>
      <w:r w:rsidRPr="00220C67">
        <w:rPr>
          <w:rFonts w:ascii="Times New Roman" w:hAnsi="Times New Roman" w:cs="Times New Roman"/>
          <w:sz w:val="24"/>
          <w:szCs w:val="24"/>
        </w:rPr>
        <w:t xml:space="preserve"> в тому числі видатків по загальному фонду 162000,00грн.,  по спеціальному</w:t>
      </w:r>
      <w:r w:rsidRPr="00220C67">
        <w:rPr>
          <w:rFonts w:ascii="Times New Roman" w:hAnsi="Times New Roman" w:cs="Times New Roman"/>
          <w:i/>
          <w:sz w:val="24"/>
          <w:szCs w:val="24"/>
        </w:rPr>
        <w:t xml:space="preserve"> </w:t>
      </w:r>
      <w:r w:rsidRPr="00220C67">
        <w:rPr>
          <w:rFonts w:ascii="Times New Roman" w:hAnsi="Times New Roman" w:cs="Times New Roman"/>
          <w:sz w:val="24"/>
          <w:szCs w:val="24"/>
        </w:rPr>
        <w:t>фонду 4000,00 г</w:t>
      </w:r>
      <w:r w:rsidRPr="00220C67">
        <w:rPr>
          <w:rFonts w:ascii="Times New Roman" w:hAnsi="Times New Roman" w:cs="Times New Roman"/>
          <w:sz w:val="24"/>
          <w:szCs w:val="24"/>
          <w:lang w:val="ru-RU"/>
        </w:rPr>
        <w:t xml:space="preserve">рн. </w:t>
      </w:r>
      <w:r w:rsidRPr="00220C67">
        <w:rPr>
          <w:rFonts w:ascii="Times New Roman" w:hAnsi="Times New Roman" w:cs="Times New Roman"/>
          <w:sz w:val="24"/>
          <w:szCs w:val="24"/>
        </w:rPr>
        <w:t>з них бюджет розвитку 4000,00 грн.</w:t>
      </w:r>
    </w:p>
    <w:p w:rsidR="00B036F4" w:rsidRPr="00220C67" w:rsidRDefault="00B036F4" w:rsidP="00220C67">
      <w:pPr>
        <w:ind w:hanging="540"/>
        <w:jc w:val="both"/>
        <w:rPr>
          <w:rFonts w:ascii="Times New Roman" w:hAnsi="Times New Roman" w:cs="Times New Roman"/>
          <w:sz w:val="24"/>
          <w:szCs w:val="24"/>
        </w:rPr>
      </w:pPr>
      <w:r w:rsidRPr="00220C67">
        <w:rPr>
          <w:rFonts w:ascii="Times New Roman" w:hAnsi="Times New Roman" w:cs="Times New Roman"/>
          <w:sz w:val="24"/>
          <w:szCs w:val="24"/>
        </w:rPr>
        <w:t xml:space="preserve">1.3.   Внести відповідні зміни до показників міського бюджету на 2018 рік за  </w:t>
      </w:r>
    </w:p>
    <w:p w:rsidR="00B036F4" w:rsidRPr="00220C67" w:rsidRDefault="00B036F4" w:rsidP="00220C67">
      <w:pPr>
        <w:ind w:hanging="540"/>
        <w:jc w:val="both"/>
        <w:rPr>
          <w:rFonts w:ascii="Times New Roman" w:hAnsi="Times New Roman" w:cs="Times New Roman"/>
          <w:sz w:val="24"/>
          <w:szCs w:val="24"/>
        </w:rPr>
      </w:pPr>
      <w:r w:rsidRPr="00220C67">
        <w:rPr>
          <w:rFonts w:ascii="Times New Roman" w:hAnsi="Times New Roman" w:cs="Times New Roman"/>
          <w:sz w:val="24"/>
          <w:szCs w:val="24"/>
        </w:rPr>
        <w:t xml:space="preserve">         програмною класифікацією видатків (додаток 2 до даного рішення).</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у  пункті 4</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1.4 Внести зміни до розподілу видатків бюджету розвитку, збільшивши їх обсяг на 4000,00 грн. (додаток 3 до даного рішення).</w:t>
      </w:r>
    </w:p>
    <w:p w:rsidR="00B036F4" w:rsidRPr="00220C67" w:rsidRDefault="00B036F4" w:rsidP="00220C67">
      <w:pPr>
        <w:numPr>
          <w:ilvl w:val="0"/>
          <w:numId w:val="22"/>
        </w:numPr>
        <w:tabs>
          <w:tab w:val="clear" w:pos="360"/>
          <w:tab w:val="num" w:pos="900"/>
        </w:tabs>
        <w:ind w:left="0" w:hanging="540"/>
        <w:jc w:val="both"/>
        <w:rPr>
          <w:rFonts w:ascii="Times New Roman" w:hAnsi="Times New Roman" w:cs="Times New Roman"/>
          <w:sz w:val="24"/>
          <w:szCs w:val="24"/>
        </w:rPr>
      </w:pPr>
      <w:r w:rsidRPr="00220C67">
        <w:rPr>
          <w:rFonts w:ascii="Times New Roman" w:hAnsi="Times New Roman" w:cs="Times New Roman"/>
          <w:sz w:val="24"/>
          <w:szCs w:val="24"/>
        </w:rPr>
        <w:t>Фінансовому управлінню міської ради (начальник Ричагівський І.І.) внести зміни до розпису міського бюджету на 2018 рік.</w:t>
      </w:r>
    </w:p>
    <w:p w:rsidR="00B036F4" w:rsidRPr="00220C67" w:rsidRDefault="00B036F4" w:rsidP="00220C67">
      <w:pPr>
        <w:numPr>
          <w:ilvl w:val="0"/>
          <w:numId w:val="22"/>
        </w:numPr>
        <w:tabs>
          <w:tab w:val="clear" w:pos="360"/>
          <w:tab w:val="num" w:pos="900"/>
        </w:tabs>
        <w:ind w:left="0" w:hanging="540"/>
        <w:jc w:val="both"/>
        <w:rPr>
          <w:rFonts w:ascii="Times New Roman" w:hAnsi="Times New Roman" w:cs="Times New Roman"/>
          <w:sz w:val="24"/>
          <w:szCs w:val="24"/>
        </w:rPr>
      </w:pPr>
      <w:r w:rsidRPr="00220C67">
        <w:rPr>
          <w:rFonts w:ascii="Times New Roman" w:hAnsi="Times New Roman" w:cs="Times New Roman"/>
          <w:sz w:val="24"/>
          <w:szCs w:val="24"/>
        </w:rPr>
        <w:t>Контроль за виконанням даного рішення покласти на постійну комісію з питань планування, бюджету, фінансів та регуляторної політики (голова Волчанський В.М.).</w:t>
      </w:r>
    </w:p>
    <w:p w:rsidR="00B036F4" w:rsidRPr="00220C67" w:rsidRDefault="00B036F4" w:rsidP="00220C67">
      <w:pPr>
        <w:pStyle w:val="a6"/>
        <w:ind w:left="0"/>
        <w:jc w:val="both"/>
        <w:rPr>
          <w:rFonts w:ascii="Times New Roman" w:hAnsi="Times New Roman"/>
          <w:sz w:val="24"/>
          <w:szCs w:val="24"/>
        </w:rPr>
      </w:pPr>
      <w:r w:rsidRPr="00220C67">
        <w:rPr>
          <w:rFonts w:ascii="Times New Roman" w:hAnsi="Times New Roman"/>
          <w:sz w:val="24"/>
          <w:szCs w:val="24"/>
        </w:rPr>
        <w:t>Міський голова                                                                    Мелешко А.Р.</w:t>
      </w:r>
    </w:p>
    <w:p w:rsidR="00B036F4" w:rsidRPr="00220C67" w:rsidRDefault="00B036F4" w:rsidP="00220C67">
      <w:pPr>
        <w:pStyle w:val="11"/>
        <w:jc w:val="both"/>
        <w:rPr>
          <w:rFonts w:ascii="Times New Roman" w:hAnsi="Times New Roman"/>
          <w:sz w:val="24"/>
          <w:szCs w:val="24"/>
          <w:lang w:val="uk-UA"/>
        </w:rPr>
      </w:pPr>
    </w:p>
    <w:p w:rsidR="00B036F4" w:rsidRPr="00A95CE6" w:rsidRDefault="00B036F4" w:rsidP="00220C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b/>
          <w:sz w:val="24"/>
          <w:szCs w:val="24"/>
          <w:lang w:val="uk-UA" w:eastAsia="uk-UA"/>
        </w:rPr>
      </w:pPr>
      <w:r w:rsidRPr="00A95CE6">
        <w:rPr>
          <w:rFonts w:ascii="Times New Roman" w:hAnsi="Times New Roman"/>
          <w:b/>
          <w:sz w:val="24"/>
          <w:szCs w:val="24"/>
          <w:lang w:eastAsia="uk-UA"/>
        </w:rPr>
        <w:t>ПРОЕКТ 8</w:t>
      </w:r>
      <w:r w:rsidRPr="00A95CE6">
        <w:rPr>
          <w:rFonts w:ascii="Times New Roman" w:hAnsi="Times New Roman"/>
          <w:b/>
          <w:sz w:val="24"/>
          <w:szCs w:val="24"/>
          <w:lang w:val="uk-UA" w:eastAsia="uk-UA"/>
        </w:rPr>
        <w:t>96</w:t>
      </w:r>
    </w:p>
    <w:p w:rsidR="00B036F4" w:rsidRPr="00220C67" w:rsidRDefault="00B036F4" w:rsidP="00220C67">
      <w:pPr>
        <w:ind w:firstLine="709"/>
        <w:rPr>
          <w:rFonts w:ascii="Times New Roman" w:hAnsi="Times New Roman" w:cs="Times New Roman"/>
          <w:sz w:val="24"/>
          <w:szCs w:val="24"/>
        </w:rPr>
      </w:pPr>
      <w:r w:rsidRPr="00220C67">
        <w:rPr>
          <w:rFonts w:ascii="Times New Roman" w:hAnsi="Times New Roman" w:cs="Times New Roman"/>
          <w:sz w:val="24"/>
          <w:szCs w:val="24"/>
        </w:rPr>
        <w:t>Про затвердження розпоряджень</w:t>
      </w:r>
    </w:p>
    <w:p w:rsidR="00B036F4" w:rsidRPr="00220C67" w:rsidRDefault="00B036F4" w:rsidP="00220C67">
      <w:pPr>
        <w:ind w:firstLine="709"/>
        <w:rPr>
          <w:rFonts w:ascii="Times New Roman" w:hAnsi="Times New Roman" w:cs="Times New Roman"/>
          <w:sz w:val="24"/>
          <w:szCs w:val="24"/>
        </w:rPr>
      </w:pPr>
      <w:r w:rsidRPr="00220C67">
        <w:rPr>
          <w:rFonts w:ascii="Times New Roman" w:hAnsi="Times New Roman" w:cs="Times New Roman"/>
          <w:sz w:val="24"/>
          <w:szCs w:val="24"/>
        </w:rPr>
        <w:t>міського голови</w:t>
      </w:r>
    </w:p>
    <w:p w:rsidR="00B036F4" w:rsidRPr="00220C67" w:rsidRDefault="00B036F4" w:rsidP="00220C67">
      <w:pPr>
        <w:ind w:firstLine="709"/>
        <w:jc w:val="both"/>
        <w:rPr>
          <w:rFonts w:ascii="Times New Roman" w:hAnsi="Times New Roman" w:cs="Times New Roman"/>
          <w:sz w:val="24"/>
          <w:szCs w:val="24"/>
        </w:rPr>
      </w:pPr>
      <w:r w:rsidRPr="00220C67">
        <w:rPr>
          <w:rFonts w:ascii="Times New Roman" w:hAnsi="Times New Roman" w:cs="Times New Roman"/>
          <w:sz w:val="24"/>
          <w:szCs w:val="24"/>
        </w:rPr>
        <w:t xml:space="preserve">Відповідно до пункту 4 рішення сесії Новороздільської міської ради від 21.12.2017 р. № 517 «Про міський бюджет на 2018 рік» п. 23 ст.26 ч.1 Закону України «Про місцеве самоврядування в Україні» ___сесія </w:t>
      </w:r>
      <w:r w:rsidRPr="00220C67">
        <w:rPr>
          <w:rFonts w:ascii="Times New Roman" w:hAnsi="Times New Roman" w:cs="Times New Roman"/>
          <w:sz w:val="24"/>
          <w:szCs w:val="24"/>
          <w:lang w:val="en-US"/>
        </w:rPr>
        <w:t>VII</w:t>
      </w:r>
      <w:r w:rsidRPr="00220C67">
        <w:rPr>
          <w:rFonts w:ascii="Times New Roman" w:hAnsi="Times New Roman" w:cs="Times New Roman"/>
          <w:sz w:val="24"/>
          <w:szCs w:val="24"/>
        </w:rPr>
        <w:t xml:space="preserve"> демократичного скликання Новороздільської міської ради</w:t>
      </w:r>
    </w:p>
    <w:p w:rsidR="00B036F4" w:rsidRPr="00220C67" w:rsidRDefault="00B036F4" w:rsidP="00A95CE6">
      <w:pPr>
        <w:ind w:firstLine="709"/>
        <w:rPr>
          <w:rFonts w:ascii="Times New Roman" w:hAnsi="Times New Roman" w:cs="Times New Roman"/>
          <w:sz w:val="24"/>
          <w:szCs w:val="24"/>
        </w:rPr>
      </w:pPr>
      <w:r w:rsidRPr="00220C67">
        <w:rPr>
          <w:rFonts w:ascii="Times New Roman" w:hAnsi="Times New Roman" w:cs="Times New Roman"/>
          <w:sz w:val="24"/>
          <w:szCs w:val="24"/>
        </w:rPr>
        <w:t>В И Р І Ш И Л А:</w:t>
      </w:r>
    </w:p>
    <w:p w:rsidR="00B036F4" w:rsidRPr="00220C67" w:rsidRDefault="00B036F4" w:rsidP="00220C67">
      <w:pPr>
        <w:ind w:firstLine="709"/>
        <w:jc w:val="both"/>
        <w:rPr>
          <w:rFonts w:ascii="Times New Roman" w:hAnsi="Times New Roman" w:cs="Times New Roman"/>
          <w:sz w:val="24"/>
          <w:szCs w:val="24"/>
        </w:rPr>
      </w:pPr>
      <w:r w:rsidRPr="00220C67">
        <w:rPr>
          <w:rFonts w:ascii="Times New Roman" w:hAnsi="Times New Roman" w:cs="Times New Roman"/>
          <w:sz w:val="24"/>
          <w:szCs w:val="24"/>
        </w:rPr>
        <w:t xml:space="preserve">1. Затвердити розпорядження  міського голови «Про внесення змін до показників міського бюджету на  2018 рік » від  04.12.2018 р. № 285, від 05.12.20918 р № 286. </w:t>
      </w:r>
    </w:p>
    <w:p w:rsidR="00B036F4" w:rsidRPr="00220C67" w:rsidRDefault="00B036F4" w:rsidP="00220C67">
      <w:pPr>
        <w:pStyle w:val="a6"/>
        <w:ind w:left="0"/>
        <w:jc w:val="both"/>
        <w:rPr>
          <w:rFonts w:ascii="Times New Roman" w:hAnsi="Times New Roman"/>
          <w:sz w:val="24"/>
          <w:szCs w:val="24"/>
        </w:rPr>
      </w:pPr>
      <w:r w:rsidRPr="00220C67">
        <w:rPr>
          <w:rFonts w:ascii="Times New Roman" w:hAnsi="Times New Roman"/>
          <w:sz w:val="24"/>
          <w:szCs w:val="24"/>
        </w:rPr>
        <w:t>Міський голова                                                                    Мелешко А.Р.</w:t>
      </w:r>
    </w:p>
    <w:p w:rsidR="00B036F4" w:rsidRPr="00A95CE6" w:rsidRDefault="00B036F4" w:rsidP="00220C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b/>
          <w:sz w:val="24"/>
          <w:szCs w:val="24"/>
          <w:lang w:val="uk-UA" w:eastAsia="uk-UA"/>
        </w:rPr>
      </w:pPr>
      <w:r w:rsidRPr="00A95CE6">
        <w:rPr>
          <w:rFonts w:ascii="Times New Roman" w:hAnsi="Times New Roman"/>
          <w:b/>
          <w:sz w:val="24"/>
          <w:szCs w:val="24"/>
          <w:lang w:eastAsia="uk-UA"/>
        </w:rPr>
        <w:lastRenderedPageBreak/>
        <w:t>ПРОЕКТ 8</w:t>
      </w:r>
      <w:r w:rsidRPr="00A95CE6">
        <w:rPr>
          <w:rFonts w:ascii="Times New Roman" w:hAnsi="Times New Roman"/>
          <w:b/>
          <w:sz w:val="24"/>
          <w:szCs w:val="24"/>
          <w:lang w:val="uk-UA" w:eastAsia="uk-UA"/>
        </w:rPr>
        <w:t>68</w:t>
      </w:r>
    </w:p>
    <w:p w:rsidR="00B036F4" w:rsidRPr="00220C67" w:rsidRDefault="00B036F4" w:rsidP="00220C67">
      <w:pPr>
        <w:jc w:val="both"/>
        <w:rPr>
          <w:rFonts w:ascii="Times New Roman" w:hAnsi="Times New Roman" w:cs="Times New Roman"/>
          <w:sz w:val="24"/>
          <w:szCs w:val="24"/>
        </w:rPr>
      </w:pPr>
      <w:r w:rsidRPr="00220C67">
        <w:rPr>
          <w:rFonts w:ascii="Times New Roman" w:hAnsi="Times New Roman" w:cs="Times New Roman"/>
          <w:sz w:val="24"/>
          <w:szCs w:val="24"/>
        </w:rPr>
        <w:t>Про надання пільг з оренди майна територіальної громади м. Новий Розділ на 2019р. громадським організаціям,  які на меті не мають отримання прибутку</w:t>
      </w:r>
    </w:p>
    <w:p w:rsidR="00B036F4" w:rsidRPr="00220C67" w:rsidRDefault="00B036F4" w:rsidP="00220C67">
      <w:pPr>
        <w:ind w:firstLine="851"/>
        <w:jc w:val="both"/>
        <w:rPr>
          <w:rFonts w:ascii="Times New Roman" w:hAnsi="Times New Roman" w:cs="Times New Roman"/>
          <w:sz w:val="24"/>
          <w:szCs w:val="24"/>
        </w:rPr>
      </w:pPr>
    </w:p>
    <w:p w:rsidR="00B036F4" w:rsidRPr="00220C67" w:rsidRDefault="00B036F4" w:rsidP="00220C67">
      <w:pPr>
        <w:ind w:firstLine="567"/>
        <w:jc w:val="both"/>
        <w:rPr>
          <w:rFonts w:ascii="Times New Roman" w:hAnsi="Times New Roman" w:cs="Times New Roman"/>
          <w:sz w:val="24"/>
          <w:szCs w:val="24"/>
        </w:rPr>
      </w:pPr>
      <w:r w:rsidRPr="00220C67">
        <w:rPr>
          <w:rFonts w:ascii="Times New Roman" w:hAnsi="Times New Roman" w:cs="Times New Roman"/>
          <w:sz w:val="24"/>
          <w:szCs w:val="24"/>
        </w:rPr>
        <w:t>Розглянувши заяви громадських організацій, які на меті не мають отримання прибутку та орендують майно територіальної громади м. Новий Розділ  (нежилі приміщення), відповідно до Положення про порядок надання пільг з плати за оренду майна територіальної громади м. Новий Розділ, затвердженого рішенням ХХІХ сесії VІ демократичного скликання Новороздільської міської ради від 04.01.2013р № 332, Постанови Кабінету Міністрів України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від 13.07.2016р. № 440, п. 12.3.7 ст. 12 Податкового кодексу України, Закону України „Про оренду державного та комунального майна” та ст. 25, 26  Закону України „Про місцеве самоврядування в Україні” ______ сесія _____ демократичного скликання Новороздільської міської ради</w:t>
      </w:r>
    </w:p>
    <w:p w:rsidR="00B036F4" w:rsidRPr="00220C67" w:rsidRDefault="00B036F4" w:rsidP="00220C67">
      <w:pPr>
        <w:ind w:firstLine="567"/>
        <w:rPr>
          <w:rFonts w:ascii="Times New Roman" w:hAnsi="Times New Roman" w:cs="Times New Roman"/>
          <w:sz w:val="24"/>
          <w:szCs w:val="24"/>
        </w:rPr>
      </w:pPr>
      <w:r w:rsidRPr="00220C67">
        <w:rPr>
          <w:rFonts w:ascii="Times New Roman" w:hAnsi="Times New Roman" w:cs="Times New Roman"/>
          <w:sz w:val="24"/>
          <w:szCs w:val="24"/>
        </w:rPr>
        <w:t>В_И_Р_І_Ш_И_Л_А:</w:t>
      </w:r>
    </w:p>
    <w:p w:rsidR="00B036F4" w:rsidRPr="00220C67" w:rsidRDefault="00B036F4" w:rsidP="00220C67">
      <w:pPr>
        <w:ind w:firstLine="540"/>
        <w:jc w:val="both"/>
        <w:rPr>
          <w:rFonts w:ascii="Times New Roman" w:hAnsi="Times New Roman" w:cs="Times New Roman"/>
          <w:sz w:val="24"/>
          <w:szCs w:val="24"/>
        </w:rPr>
      </w:pPr>
      <w:r w:rsidRPr="00220C67">
        <w:rPr>
          <w:rFonts w:ascii="Times New Roman" w:hAnsi="Times New Roman" w:cs="Times New Roman"/>
          <w:sz w:val="24"/>
          <w:szCs w:val="24"/>
        </w:rPr>
        <w:t>1. Надати на 2019 рік громадським організаціям, які на меті не мають отримання прибутку, пільгу з плати за оренду майна територіальної громади м. Новий Розділ (нежилі приміщення) у розмірі 90% від щомісячного розміру орендної плати.</w:t>
      </w:r>
    </w:p>
    <w:p w:rsidR="00B036F4" w:rsidRPr="00220C67" w:rsidRDefault="00B036F4" w:rsidP="00220C67">
      <w:pPr>
        <w:ind w:firstLine="540"/>
        <w:jc w:val="both"/>
        <w:rPr>
          <w:rFonts w:ascii="Times New Roman" w:hAnsi="Times New Roman" w:cs="Times New Roman"/>
          <w:sz w:val="24"/>
          <w:szCs w:val="24"/>
        </w:rPr>
      </w:pPr>
      <w:r w:rsidRPr="00220C67">
        <w:rPr>
          <w:rFonts w:ascii="Times New Roman" w:hAnsi="Times New Roman" w:cs="Times New Roman"/>
          <w:sz w:val="24"/>
          <w:szCs w:val="24"/>
        </w:rPr>
        <w:t>2. Джерелом покриття втрат доходів бюджету, у зв’язку з надання пільг, вважати надходження за оренду комунального майна від додатково наданих в оренду приміщень.</w:t>
      </w:r>
    </w:p>
    <w:p w:rsidR="00B878DC" w:rsidRPr="00220C67" w:rsidRDefault="00B036F4" w:rsidP="00220C67">
      <w:pPr>
        <w:ind w:firstLine="540"/>
        <w:jc w:val="both"/>
        <w:rPr>
          <w:rFonts w:ascii="Times New Roman" w:hAnsi="Times New Roman" w:cs="Times New Roman"/>
          <w:sz w:val="24"/>
          <w:szCs w:val="24"/>
        </w:rPr>
      </w:pPr>
      <w:r w:rsidRPr="00220C67">
        <w:rPr>
          <w:rFonts w:ascii="Times New Roman" w:hAnsi="Times New Roman" w:cs="Times New Roman"/>
          <w:sz w:val="24"/>
          <w:szCs w:val="24"/>
        </w:rPr>
        <w:t xml:space="preserve">3. Оприлюднити дане рішення в газеті «Вісник Розділля» та на сайті </w:t>
      </w:r>
      <w:r w:rsidR="00B878DC" w:rsidRPr="00220C67">
        <w:rPr>
          <w:rFonts w:ascii="Times New Roman" w:hAnsi="Times New Roman" w:cs="Times New Roman"/>
          <w:sz w:val="24"/>
          <w:szCs w:val="24"/>
        </w:rPr>
        <w:t xml:space="preserve">Новороздільської міської ради. </w:t>
      </w:r>
    </w:p>
    <w:p w:rsidR="00B036F4" w:rsidRPr="00220C67" w:rsidRDefault="00B036F4" w:rsidP="00220C67">
      <w:pPr>
        <w:ind w:firstLine="540"/>
        <w:jc w:val="both"/>
        <w:rPr>
          <w:rFonts w:ascii="Times New Roman" w:hAnsi="Times New Roman" w:cs="Times New Roman"/>
          <w:sz w:val="24"/>
          <w:szCs w:val="24"/>
        </w:rPr>
      </w:pPr>
      <w:r w:rsidRPr="00220C67">
        <w:rPr>
          <w:rFonts w:ascii="Times New Roman" w:hAnsi="Times New Roman" w:cs="Times New Roman"/>
          <w:sz w:val="24"/>
          <w:szCs w:val="24"/>
        </w:rPr>
        <w:t>4. Контроль за виконанням даного рішення покласти на постійну комісію з питань планування, бюджету, фінансів та регуляторної політики (голова – Волчанський В. М.).</w:t>
      </w:r>
    </w:p>
    <w:p w:rsidR="00B036F4" w:rsidRPr="00220C67" w:rsidRDefault="00B036F4" w:rsidP="00220C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sz w:val="24"/>
          <w:szCs w:val="24"/>
          <w:lang w:val="uk-UA" w:eastAsia="uk-UA"/>
        </w:rPr>
      </w:pPr>
    </w:p>
    <w:p w:rsidR="00B878DC" w:rsidRPr="00220C67" w:rsidRDefault="00B878DC" w:rsidP="00220C67">
      <w:pPr>
        <w:pStyle w:val="a6"/>
        <w:ind w:left="0"/>
        <w:jc w:val="both"/>
        <w:rPr>
          <w:rFonts w:ascii="Times New Roman" w:hAnsi="Times New Roman"/>
          <w:sz w:val="24"/>
          <w:szCs w:val="24"/>
        </w:rPr>
      </w:pPr>
      <w:r w:rsidRPr="00220C67">
        <w:rPr>
          <w:rFonts w:ascii="Times New Roman" w:hAnsi="Times New Roman"/>
          <w:sz w:val="24"/>
          <w:szCs w:val="24"/>
        </w:rPr>
        <w:t>Міський голова                                                                    Мелешко А.Р.</w:t>
      </w:r>
    </w:p>
    <w:p w:rsidR="00B878DC" w:rsidRPr="00220C67" w:rsidRDefault="00B878DC" w:rsidP="00220C67">
      <w:pPr>
        <w:pStyle w:val="11"/>
        <w:jc w:val="both"/>
        <w:rPr>
          <w:rFonts w:ascii="Times New Roman" w:hAnsi="Times New Roman"/>
          <w:sz w:val="24"/>
          <w:szCs w:val="24"/>
          <w:lang w:val="uk-UA"/>
        </w:rPr>
      </w:pPr>
    </w:p>
    <w:p w:rsidR="00B878DC" w:rsidRPr="007441C2" w:rsidRDefault="00B878DC" w:rsidP="00220C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b/>
          <w:sz w:val="24"/>
          <w:szCs w:val="24"/>
          <w:lang w:val="uk-UA" w:eastAsia="uk-UA"/>
        </w:rPr>
      </w:pPr>
      <w:r w:rsidRPr="007441C2">
        <w:rPr>
          <w:rFonts w:ascii="Times New Roman" w:hAnsi="Times New Roman"/>
          <w:b/>
          <w:sz w:val="24"/>
          <w:szCs w:val="24"/>
          <w:lang w:eastAsia="uk-UA"/>
        </w:rPr>
        <w:t>ПРОЕКТ 8</w:t>
      </w:r>
      <w:r w:rsidRPr="007441C2">
        <w:rPr>
          <w:rFonts w:ascii="Times New Roman" w:hAnsi="Times New Roman"/>
          <w:b/>
          <w:sz w:val="24"/>
          <w:szCs w:val="24"/>
          <w:lang w:val="uk-UA" w:eastAsia="uk-UA"/>
        </w:rPr>
        <w:t>39</w:t>
      </w:r>
    </w:p>
    <w:tbl>
      <w:tblPr>
        <w:tblW w:w="0" w:type="auto"/>
        <w:tblLook w:val="04A0" w:firstRow="1" w:lastRow="0" w:firstColumn="1" w:lastColumn="0" w:noHBand="0" w:noVBand="1"/>
      </w:tblPr>
      <w:tblGrid>
        <w:gridCol w:w="6204"/>
      </w:tblGrid>
      <w:tr w:rsidR="00B878DC" w:rsidRPr="00220C67" w:rsidTr="00B878DC">
        <w:tc>
          <w:tcPr>
            <w:tcW w:w="6204" w:type="dxa"/>
            <w:shd w:val="clear" w:color="auto" w:fill="auto"/>
          </w:tcPr>
          <w:p w:rsidR="00B878DC" w:rsidRPr="00220C67" w:rsidRDefault="00B878DC" w:rsidP="00220C67">
            <w:pPr>
              <w:rPr>
                <w:rFonts w:ascii="Times New Roman" w:eastAsia="Calibri" w:hAnsi="Times New Roman" w:cs="Times New Roman"/>
                <w:sz w:val="24"/>
                <w:szCs w:val="24"/>
              </w:rPr>
            </w:pPr>
            <w:r w:rsidRPr="00220C67">
              <w:rPr>
                <w:rFonts w:ascii="Times New Roman" w:eastAsia="Calibri" w:hAnsi="Times New Roman" w:cs="Times New Roman"/>
                <w:sz w:val="24"/>
                <w:szCs w:val="24"/>
              </w:rPr>
              <w:t>Про співфінансування інвестиційної програми і проекту регіонального розвитку, що може реалізуватись</w:t>
            </w:r>
          </w:p>
          <w:p w:rsidR="00B878DC" w:rsidRPr="00220C67" w:rsidRDefault="00B878DC" w:rsidP="00220C67">
            <w:pPr>
              <w:rPr>
                <w:rFonts w:ascii="Times New Roman" w:eastAsia="Calibri" w:hAnsi="Times New Roman" w:cs="Times New Roman"/>
                <w:sz w:val="24"/>
                <w:szCs w:val="24"/>
              </w:rPr>
            </w:pPr>
            <w:r w:rsidRPr="00220C67">
              <w:rPr>
                <w:rFonts w:ascii="Times New Roman" w:eastAsia="Calibri" w:hAnsi="Times New Roman" w:cs="Times New Roman"/>
                <w:sz w:val="24"/>
                <w:szCs w:val="24"/>
              </w:rPr>
              <w:t>за рахунок коштів Державного фонду</w:t>
            </w:r>
          </w:p>
          <w:p w:rsidR="00B878DC" w:rsidRPr="00220C67" w:rsidRDefault="00B878DC" w:rsidP="00220C67">
            <w:pPr>
              <w:jc w:val="both"/>
              <w:rPr>
                <w:rFonts w:ascii="Times New Roman" w:eastAsia="Calibri" w:hAnsi="Times New Roman" w:cs="Times New Roman"/>
                <w:sz w:val="24"/>
                <w:szCs w:val="24"/>
              </w:rPr>
            </w:pPr>
            <w:r w:rsidRPr="00220C67">
              <w:rPr>
                <w:rFonts w:ascii="Times New Roman" w:eastAsia="Calibri" w:hAnsi="Times New Roman" w:cs="Times New Roman"/>
                <w:sz w:val="24"/>
                <w:szCs w:val="24"/>
              </w:rPr>
              <w:t>регіонального розвитку у 2019 році</w:t>
            </w:r>
          </w:p>
        </w:tc>
      </w:tr>
    </w:tbl>
    <w:p w:rsidR="00B878DC" w:rsidRPr="00220C67" w:rsidRDefault="00B878DC" w:rsidP="00220C67">
      <w:pPr>
        <w:ind w:firstLine="708"/>
        <w:jc w:val="both"/>
        <w:rPr>
          <w:rFonts w:ascii="Times New Roman" w:hAnsi="Times New Roman" w:cs="Times New Roman"/>
          <w:sz w:val="24"/>
          <w:szCs w:val="24"/>
        </w:rPr>
      </w:pPr>
      <w:r w:rsidRPr="00220C67">
        <w:rPr>
          <w:rFonts w:ascii="Times New Roman" w:hAnsi="Times New Roman" w:cs="Times New Roman"/>
          <w:sz w:val="24"/>
          <w:szCs w:val="24"/>
        </w:rPr>
        <w:t xml:space="preserve">Керуючись Законом України «Про місцеве самоврядування в Україні», відповідно до постанови Кабінету Міністрів України від 18.03.2015  № 196  «Деякі питання державного фонду регіонального розвитку», наказу Міністерства регіонального розвитку, будівництва та житлово-комунального господарства України від 24.04.2015 року № 80, з метою залучення коштів державного фонду регіонального розвитку для реалізації інвестиційних проектів у місті Новий Розділ ___ сесія Новороздільської міської ради </w:t>
      </w:r>
      <w:r w:rsidRPr="00220C67">
        <w:rPr>
          <w:rFonts w:ascii="Times New Roman" w:hAnsi="Times New Roman" w:cs="Times New Roman"/>
          <w:sz w:val="24"/>
          <w:szCs w:val="24"/>
          <w:lang w:val="en-US"/>
        </w:rPr>
        <w:t>V</w:t>
      </w:r>
      <w:r w:rsidRPr="00220C67">
        <w:rPr>
          <w:rFonts w:ascii="Times New Roman" w:hAnsi="Times New Roman" w:cs="Times New Roman"/>
          <w:sz w:val="24"/>
          <w:szCs w:val="24"/>
        </w:rPr>
        <w:t xml:space="preserve">ІІ демократичного скликання </w:t>
      </w:r>
    </w:p>
    <w:p w:rsidR="00B878DC" w:rsidRPr="00220C67" w:rsidRDefault="00B878DC" w:rsidP="00220C67">
      <w:pPr>
        <w:rPr>
          <w:rFonts w:ascii="Times New Roman" w:hAnsi="Times New Roman" w:cs="Times New Roman"/>
          <w:bCs/>
          <w:i/>
          <w:color w:val="000000"/>
          <w:sz w:val="24"/>
          <w:szCs w:val="24"/>
        </w:rPr>
      </w:pPr>
      <w:r w:rsidRPr="00220C67">
        <w:rPr>
          <w:rFonts w:ascii="Times New Roman" w:hAnsi="Times New Roman" w:cs="Times New Roman"/>
          <w:bCs/>
          <w:i/>
          <w:color w:val="000000"/>
          <w:sz w:val="24"/>
          <w:szCs w:val="24"/>
        </w:rPr>
        <w:t>В И Р І Ш И Л А:</w:t>
      </w:r>
    </w:p>
    <w:p w:rsidR="00B878DC" w:rsidRPr="00220C67" w:rsidRDefault="00B878DC" w:rsidP="00220C67">
      <w:pPr>
        <w:pStyle w:val="a6"/>
        <w:numPr>
          <w:ilvl w:val="0"/>
          <w:numId w:val="23"/>
        </w:numPr>
        <w:ind w:left="0" w:firstLine="567"/>
        <w:jc w:val="both"/>
        <w:rPr>
          <w:rFonts w:ascii="Times New Roman" w:hAnsi="Times New Roman"/>
          <w:sz w:val="24"/>
          <w:szCs w:val="24"/>
          <w:lang w:val="uk-UA"/>
        </w:rPr>
      </w:pPr>
      <w:r w:rsidRPr="00220C67">
        <w:rPr>
          <w:rFonts w:ascii="Times New Roman" w:hAnsi="Times New Roman"/>
          <w:sz w:val="24"/>
          <w:szCs w:val="24"/>
          <w:lang w:val="uk-UA"/>
        </w:rPr>
        <w:t>Надати дозвіл на участь у конкурсному відборі інвестиційних програм і проектів за рахунок коштів Державного Фонду регіонального розвитку проекту «Реконструкція території з облаштування спортивних майданчиків Новороздільської ЗОШ І-ІІІ ступенів № 5 Новороздільської міської ради Львівської області (корегований)».</w:t>
      </w:r>
    </w:p>
    <w:p w:rsidR="00B878DC" w:rsidRPr="00220C67" w:rsidRDefault="00B878DC" w:rsidP="00220C67">
      <w:pPr>
        <w:pStyle w:val="2f3"/>
        <w:shd w:val="clear" w:color="auto" w:fill="auto"/>
        <w:spacing w:before="0" w:line="240" w:lineRule="auto"/>
        <w:ind w:firstLine="567"/>
        <w:rPr>
          <w:rFonts w:ascii="Times New Roman" w:hAnsi="Times New Roman" w:cs="Times New Roman"/>
          <w:sz w:val="24"/>
          <w:szCs w:val="24"/>
          <w:lang w:val="uk-UA"/>
        </w:rPr>
      </w:pPr>
      <w:r w:rsidRPr="00220C67">
        <w:rPr>
          <w:rFonts w:ascii="Times New Roman" w:hAnsi="Times New Roman" w:cs="Times New Roman"/>
          <w:sz w:val="24"/>
          <w:szCs w:val="24"/>
          <w:lang w:val="uk-UA"/>
        </w:rPr>
        <w:t>2. У разі перемоги проекту «Реконструкція території з облаштування спортивних майданчиків Новороздільської ЗОШ І-ІІІ ступенів № 5 Новороздільської міської ради Львівської області (корегований)» у конкурсному відборі інвестиційних програм і проектів за рахунок коштів Державного Фонду регіонального розвитку передбачити співфінансування з міського бюджету у 2019 році в розмірі не менше 10 відсотків вартості проекту.</w:t>
      </w:r>
    </w:p>
    <w:p w:rsidR="00B878DC" w:rsidRPr="00220C67" w:rsidRDefault="00B878DC" w:rsidP="00220C67">
      <w:pPr>
        <w:ind w:firstLine="540"/>
        <w:jc w:val="both"/>
        <w:rPr>
          <w:rFonts w:ascii="Times New Roman" w:hAnsi="Times New Roman" w:cs="Times New Roman"/>
          <w:sz w:val="24"/>
          <w:szCs w:val="24"/>
        </w:rPr>
      </w:pPr>
      <w:r w:rsidRPr="00220C67">
        <w:rPr>
          <w:rFonts w:ascii="Times New Roman" w:hAnsi="Times New Roman" w:cs="Times New Roman"/>
          <w:sz w:val="24"/>
          <w:szCs w:val="24"/>
        </w:rPr>
        <w:t>3. Контроль за виконанням рішення покласти на постійну комісію з питань промисловості, підприємництва, інвестицій та охорони навколишнього природного середовища (голова Яценко Я.В.).</w:t>
      </w:r>
    </w:p>
    <w:p w:rsidR="00B878DC" w:rsidRPr="00220C67" w:rsidRDefault="00B878DC" w:rsidP="00220C67">
      <w:pPr>
        <w:pStyle w:val="a6"/>
        <w:ind w:left="0"/>
        <w:jc w:val="both"/>
        <w:rPr>
          <w:rFonts w:ascii="Times New Roman" w:hAnsi="Times New Roman"/>
          <w:sz w:val="24"/>
          <w:szCs w:val="24"/>
        </w:rPr>
      </w:pPr>
      <w:r w:rsidRPr="00220C67">
        <w:rPr>
          <w:rFonts w:ascii="Times New Roman" w:hAnsi="Times New Roman"/>
          <w:sz w:val="24"/>
          <w:szCs w:val="24"/>
        </w:rPr>
        <w:t>Міський голова                                                                    Мелешко А.Р.</w:t>
      </w:r>
    </w:p>
    <w:p w:rsidR="00B878DC" w:rsidRPr="007441C2" w:rsidRDefault="00B878DC" w:rsidP="00220C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b/>
          <w:sz w:val="24"/>
          <w:szCs w:val="24"/>
          <w:lang w:val="uk-UA" w:eastAsia="uk-UA"/>
        </w:rPr>
      </w:pPr>
      <w:r w:rsidRPr="007441C2">
        <w:rPr>
          <w:rFonts w:ascii="Times New Roman" w:hAnsi="Times New Roman"/>
          <w:b/>
          <w:sz w:val="24"/>
          <w:szCs w:val="24"/>
          <w:lang w:eastAsia="uk-UA"/>
        </w:rPr>
        <w:lastRenderedPageBreak/>
        <w:t>ПРОЕКТ 8</w:t>
      </w:r>
      <w:r w:rsidRPr="007441C2">
        <w:rPr>
          <w:rFonts w:ascii="Times New Roman" w:hAnsi="Times New Roman"/>
          <w:b/>
          <w:sz w:val="24"/>
          <w:szCs w:val="24"/>
          <w:lang w:val="uk-UA" w:eastAsia="uk-UA"/>
        </w:rPr>
        <w:t>97</w:t>
      </w:r>
    </w:p>
    <w:p w:rsidR="00B878DC" w:rsidRPr="00220C67" w:rsidRDefault="00B878DC" w:rsidP="00220C67">
      <w:pPr>
        <w:jc w:val="both"/>
        <w:rPr>
          <w:rFonts w:ascii="Times New Roman" w:hAnsi="Times New Roman" w:cs="Times New Roman"/>
          <w:bCs/>
          <w:sz w:val="24"/>
          <w:szCs w:val="24"/>
        </w:rPr>
      </w:pPr>
      <w:r w:rsidRPr="00220C67">
        <w:rPr>
          <w:rFonts w:ascii="Times New Roman" w:hAnsi="Times New Roman" w:cs="Times New Roman"/>
          <w:bCs/>
          <w:sz w:val="24"/>
          <w:szCs w:val="24"/>
        </w:rPr>
        <w:t xml:space="preserve">“Про затвердження фінансового плану </w:t>
      </w:r>
    </w:p>
    <w:p w:rsidR="00B878DC" w:rsidRPr="00220C67" w:rsidRDefault="00B878DC" w:rsidP="00220C67">
      <w:pPr>
        <w:jc w:val="both"/>
        <w:rPr>
          <w:rFonts w:ascii="Times New Roman" w:hAnsi="Times New Roman" w:cs="Times New Roman"/>
          <w:bCs/>
          <w:sz w:val="24"/>
          <w:szCs w:val="24"/>
        </w:rPr>
      </w:pPr>
      <w:r w:rsidRPr="00220C67">
        <w:rPr>
          <w:rFonts w:ascii="Times New Roman" w:hAnsi="Times New Roman" w:cs="Times New Roman"/>
          <w:bCs/>
          <w:sz w:val="24"/>
          <w:szCs w:val="24"/>
        </w:rPr>
        <w:t xml:space="preserve">та погодження організаційної структури </w:t>
      </w:r>
    </w:p>
    <w:p w:rsidR="00B878DC" w:rsidRPr="00220C67" w:rsidRDefault="00B878DC" w:rsidP="00220C67">
      <w:pPr>
        <w:jc w:val="both"/>
        <w:rPr>
          <w:rFonts w:ascii="Times New Roman" w:hAnsi="Times New Roman" w:cs="Times New Roman"/>
          <w:bCs/>
          <w:sz w:val="24"/>
          <w:szCs w:val="24"/>
        </w:rPr>
      </w:pPr>
      <w:r w:rsidRPr="00220C67">
        <w:rPr>
          <w:rFonts w:ascii="Times New Roman" w:hAnsi="Times New Roman" w:cs="Times New Roman"/>
          <w:bCs/>
          <w:sz w:val="24"/>
          <w:szCs w:val="24"/>
        </w:rPr>
        <w:t>та чисельності КНП “Новороздільська міська лікарня”</w:t>
      </w:r>
    </w:p>
    <w:p w:rsidR="00B878DC" w:rsidRPr="00220C67" w:rsidRDefault="00B878DC" w:rsidP="00220C67">
      <w:pPr>
        <w:jc w:val="both"/>
        <w:rPr>
          <w:rFonts w:ascii="Times New Roman" w:hAnsi="Times New Roman" w:cs="Times New Roman"/>
          <w:bCs/>
          <w:sz w:val="24"/>
          <w:szCs w:val="24"/>
        </w:rPr>
      </w:pPr>
    </w:p>
    <w:p w:rsidR="00B878DC" w:rsidRPr="00220C67" w:rsidRDefault="00B878DC" w:rsidP="00220C67">
      <w:pPr>
        <w:jc w:val="both"/>
        <w:rPr>
          <w:rFonts w:ascii="Times New Roman" w:hAnsi="Times New Roman" w:cs="Times New Roman"/>
          <w:bCs/>
          <w:sz w:val="24"/>
          <w:szCs w:val="24"/>
        </w:rPr>
      </w:pPr>
      <w:r w:rsidRPr="00220C67">
        <w:rPr>
          <w:rFonts w:ascii="Times New Roman" w:hAnsi="Times New Roman" w:cs="Times New Roman"/>
          <w:bCs/>
          <w:sz w:val="24"/>
          <w:szCs w:val="24"/>
        </w:rPr>
        <w:tab/>
        <w:t>Враховуючи  створення нового комунального некомерційного підприємства «Новороздільська міська лікарня» Новороздільської міської ради, в</w:t>
      </w:r>
      <w:r w:rsidRPr="00220C67">
        <w:rPr>
          <w:rFonts w:ascii="Times New Roman" w:hAnsi="Times New Roman" w:cs="Times New Roman"/>
          <w:sz w:val="24"/>
          <w:szCs w:val="24"/>
        </w:rPr>
        <w:t xml:space="preserve">ідповідно до Законів України “Основи законодавства України про охорону здоров'я” від 19.11.1992р., “Про внесення змін до деяких законодавчих актів України щодо удосконалення законодавства з питань діяльності закладів охорони здоров'я” від 06.04.2017р., “Про державні фінансові гарантії медичного обслуговування населення” від 19.10.2017р., на виконання розпорядження КМУ від 30.11.2016р. № 1013-р ”Про схвалення Концепції реформи фінансування охорони здоров'я”, методичних рекомендацій з питань перетворення закладів охорони здоров'я з бюджетних установ у комунальні некомерційні підприємства, ухвалених робочою групою з питань реформи фінансування сфери охорони здоров'я від 14.02.2018р., </w:t>
      </w:r>
      <w:r w:rsidRPr="00220C67">
        <w:rPr>
          <w:rFonts w:ascii="Times New Roman" w:hAnsi="Times New Roman" w:cs="Times New Roman"/>
          <w:bCs/>
          <w:sz w:val="24"/>
          <w:szCs w:val="24"/>
        </w:rPr>
        <w:t xml:space="preserve"> </w:t>
      </w:r>
      <w:r w:rsidRPr="00220C67">
        <w:rPr>
          <w:rFonts w:ascii="Times New Roman" w:hAnsi="Times New Roman" w:cs="Times New Roman"/>
          <w:sz w:val="24"/>
          <w:szCs w:val="24"/>
        </w:rPr>
        <w:t>Відповідно до п. 8.4. Статуту комунального некомерційного підприємства “Новороздільська міська лікарня” Новорорздільської міської ради, ст. 26 Закону України “Про місцеве самоврядування в Україні” сесія Новороздільської міської ради  демократичного скликання</w:t>
      </w:r>
    </w:p>
    <w:p w:rsidR="00B878DC" w:rsidRPr="00220C67" w:rsidRDefault="00B878DC" w:rsidP="00220C67">
      <w:pPr>
        <w:jc w:val="both"/>
        <w:rPr>
          <w:rFonts w:ascii="Times New Roman" w:hAnsi="Times New Roman" w:cs="Times New Roman"/>
          <w:bCs/>
          <w:sz w:val="24"/>
          <w:szCs w:val="24"/>
        </w:rPr>
      </w:pPr>
      <w:r w:rsidRPr="00220C67">
        <w:rPr>
          <w:rFonts w:ascii="Times New Roman" w:hAnsi="Times New Roman" w:cs="Times New Roman"/>
          <w:bCs/>
          <w:sz w:val="24"/>
          <w:szCs w:val="24"/>
        </w:rPr>
        <w:t>В И Р І Ш И Л А:</w:t>
      </w:r>
    </w:p>
    <w:p w:rsidR="00B878DC" w:rsidRPr="00220C67" w:rsidRDefault="00B878DC" w:rsidP="00220C67">
      <w:pPr>
        <w:widowControl w:val="0"/>
        <w:numPr>
          <w:ilvl w:val="0"/>
          <w:numId w:val="24"/>
        </w:numPr>
        <w:suppressAutoHyphens/>
        <w:ind w:left="0"/>
        <w:jc w:val="both"/>
        <w:rPr>
          <w:rFonts w:ascii="Times New Roman" w:hAnsi="Times New Roman" w:cs="Times New Roman"/>
          <w:sz w:val="24"/>
          <w:szCs w:val="24"/>
        </w:rPr>
      </w:pPr>
      <w:r w:rsidRPr="00220C67">
        <w:rPr>
          <w:rFonts w:ascii="Times New Roman" w:hAnsi="Times New Roman" w:cs="Times New Roman"/>
          <w:sz w:val="24"/>
          <w:szCs w:val="24"/>
        </w:rPr>
        <w:t xml:space="preserve">Затвердити фінансовий план КНП “Новороздільська міська лікарня” </w:t>
      </w:r>
      <w:r w:rsidRPr="00220C67">
        <w:rPr>
          <w:rFonts w:ascii="Times New Roman" w:hAnsi="Times New Roman" w:cs="Times New Roman"/>
          <w:bCs/>
          <w:sz w:val="24"/>
          <w:szCs w:val="24"/>
        </w:rPr>
        <w:t>Новороздільської міської ради</w:t>
      </w:r>
      <w:r w:rsidRPr="00220C67">
        <w:rPr>
          <w:rFonts w:ascii="Times New Roman" w:hAnsi="Times New Roman" w:cs="Times New Roman"/>
          <w:sz w:val="24"/>
          <w:szCs w:val="24"/>
        </w:rPr>
        <w:t xml:space="preserve"> на 2019 рік згідно з дод.1.</w:t>
      </w:r>
    </w:p>
    <w:p w:rsidR="00B878DC" w:rsidRPr="00220C67" w:rsidRDefault="00B878DC" w:rsidP="00220C67">
      <w:pPr>
        <w:widowControl w:val="0"/>
        <w:numPr>
          <w:ilvl w:val="0"/>
          <w:numId w:val="24"/>
        </w:numPr>
        <w:suppressAutoHyphens/>
        <w:ind w:left="0"/>
        <w:jc w:val="both"/>
        <w:rPr>
          <w:rFonts w:ascii="Times New Roman" w:hAnsi="Times New Roman" w:cs="Times New Roman"/>
          <w:sz w:val="24"/>
          <w:szCs w:val="24"/>
        </w:rPr>
      </w:pPr>
      <w:r w:rsidRPr="00220C67">
        <w:rPr>
          <w:rFonts w:ascii="Times New Roman" w:hAnsi="Times New Roman" w:cs="Times New Roman"/>
          <w:sz w:val="24"/>
          <w:szCs w:val="24"/>
        </w:rPr>
        <w:t xml:space="preserve">Погодити організаційну структуру та чисельність КНП “Новороздільська міська лікарня” </w:t>
      </w:r>
      <w:r w:rsidRPr="00220C67">
        <w:rPr>
          <w:rFonts w:ascii="Times New Roman" w:hAnsi="Times New Roman" w:cs="Times New Roman"/>
          <w:bCs/>
          <w:sz w:val="24"/>
          <w:szCs w:val="24"/>
        </w:rPr>
        <w:t>Новороздільської міської ради</w:t>
      </w:r>
      <w:r w:rsidRPr="00220C67">
        <w:rPr>
          <w:rFonts w:ascii="Times New Roman" w:hAnsi="Times New Roman" w:cs="Times New Roman"/>
          <w:sz w:val="24"/>
          <w:szCs w:val="24"/>
        </w:rPr>
        <w:t xml:space="preserve"> згідно з дод.2.</w:t>
      </w:r>
    </w:p>
    <w:p w:rsidR="00B878DC" w:rsidRPr="00220C67" w:rsidRDefault="00B878DC" w:rsidP="00220C67">
      <w:pPr>
        <w:widowControl w:val="0"/>
        <w:numPr>
          <w:ilvl w:val="0"/>
          <w:numId w:val="24"/>
        </w:numPr>
        <w:suppressAutoHyphens/>
        <w:ind w:left="0"/>
        <w:jc w:val="both"/>
        <w:rPr>
          <w:rFonts w:ascii="Times New Roman" w:hAnsi="Times New Roman" w:cs="Times New Roman"/>
          <w:sz w:val="24"/>
          <w:szCs w:val="24"/>
        </w:rPr>
      </w:pPr>
      <w:r w:rsidRPr="00220C67">
        <w:rPr>
          <w:rFonts w:ascii="Times New Roman" w:hAnsi="Times New Roman" w:cs="Times New Roman"/>
          <w:sz w:val="24"/>
          <w:szCs w:val="24"/>
        </w:rPr>
        <w:t>Контроль за виконанням даного рішення покласти на постійну комісію з питань планування бюджету, фінансів та регуляторної політики (голова — Волчанський В.М.).</w:t>
      </w:r>
    </w:p>
    <w:p w:rsidR="00B878DC" w:rsidRPr="00220C67" w:rsidRDefault="00B878DC" w:rsidP="00220C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sz w:val="24"/>
          <w:szCs w:val="24"/>
          <w:lang w:val="uk-UA" w:eastAsia="uk-UA"/>
        </w:rPr>
      </w:pPr>
    </w:p>
    <w:tbl>
      <w:tblPr>
        <w:tblW w:w="10078" w:type="dxa"/>
        <w:tblLayout w:type="fixed"/>
        <w:tblCellMar>
          <w:left w:w="30" w:type="dxa"/>
          <w:right w:w="30" w:type="dxa"/>
        </w:tblCellMar>
        <w:tblLook w:val="0000" w:firstRow="0" w:lastRow="0" w:firstColumn="0" w:lastColumn="0" w:noHBand="0" w:noVBand="0"/>
      </w:tblPr>
      <w:tblGrid>
        <w:gridCol w:w="312"/>
        <w:gridCol w:w="2038"/>
        <w:gridCol w:w="1075"/>
        <w:gridCol w:w="433"/>
        <w:gridCol w:w="709"/>
        <w:gridCol w:w="366"/>
        <w:gridCol w:w="1132"/>
        <w:gridCol w:w="10"/>
        <w:gridCol w:w="1101"/>
        <w:gridCol w:w="397"/>
        <w:gridCol w:w="997"/>
        <w:gridCol w:w="114"/>
        <w:gridCol w:w="1394"/>
      </w:tblGrid>
      <w:tr w:rsidR="00B878DC" w:rsidRPr="007441C2" w:rsidTr="007441C2">
        <w:tblPrEx>
          <w:tblCellMar>
            <w:top w:w="0" w:type="dxa"/>
            <w:bottom w:w="0" w:type="dxa"/>
          </w:tblCellMar>
        </w:tblPrEx>
        <w:trPr>
          <w:gridAfter w:val="2"/>
          <w:wAfter w:w="1508" w:type="dxa"/>
          <w:trHeight w:val="206"/>
        </w:trPr>
        <w:tc>
          <w:tcPr>
            <w:tcW w:w="7176" w:type="dxa"/>
            <w:gridSpan w:val="9"/>
            <w:tcBorders>
              <w:top w:val="nil"/>
              <w:left w:val="nil"/>
              <w:bottom w:val="nil"/>
              <w:right w:val="nil"/>
            </w:tcBorders>
          </w:tcPr>
          <w:p w:rsidR="00B878DC" w:rsidRPr="007441C2" w:rsidRDefault="00B878DC" w:rsidP="00220C67">
            <w:pPr>
              <w:autoSpaceDE w:val="0"/>
              <w:autoSpaceDN w:val="0"/>
              <w:adjustRightInd w:val="0"/>
              <w:jc w:val="center"/>
              <w:rPr>
                <w:rFonts w:ascii="Times New Roman" w:hAnsi="Times New Roman" w:cs="Times New Roman"/>
                <w:b/>
                <w:color w:val="000000"/>
                <w:sz w:val="20"/>
                <w:szCs w:val="20"/>
              </w:rPr>
            </w:pPr>
            <w:r w:rsidRPr="007441C2">
              <w:rPr>
                <w:rFonts w:ascii="Times New Roman" w:hAnsi="Times New Roman" w:cs="Times New Roman"/>
                <w:b/>
                <w:color w:val="000000"/>
                <w:sz w:val="20"/>
                <w:szCs w:val="20"/>
              </w:rPr>
              <w:t>Фінансовий план  КНП "Новороздільська міська лікарня" по вторинній медичній допомозі  на 2019_ р.</w:t>
            </w:r>
          </w:p>
        </w:tc>
        <w:tc>
          <w:tcPr>
            <w:tcW w:w="1394" w:type="dxa"/>
            <w:gridSpan w:val="2"/>
            <w:tcBorders>
              <w:top w:val="nil"/>
              <w:left w:val="nil"/>
              <w:bottom w:val="nil"/>
              <w:right w:val="nil"/>
            </w:tcBorders>
          </w:tcPr>
          <w:p w:rsidR="00B878DC" w:rsidRPr="007441C2" w:rsidRDefault="00B878DC" w:rsidP="00220C67">
            <w:pPr>
              <w:autoSpaceDE w:val="0"/>
              <w:autoSpaceDN w:val="0"/>
              <w:adjustRightInd w:val="0"/>
              <w:jc w:val="center"/>
              <w:rPr>
                <w:rFonts w:ascii="Times New Roman" w:hAnsi="Times New Roman" w:cs="Times New Roman"/>
                <w:b/>
                <w:color w:val="000000"/>
                <w:sz w:val="20"/>
                <w:szCs w:val="20"/>
              </w:rPr>
            </w:pPr>
          </w:p>
        </w:tc>
      </w:tr>
      <w:tr w:rsidR="00B878DC" w:rsidRPr="007441C2" w:rsidTr="007441C2">
        <w:tblPrEx>
          <w:tblCellMar>
            <w:top w:w="0" w:type="dxa"/>
            <w:bottom w:w="0" w:type="dxa"/>
          </w:tblCellMar>
        </w:tblPrEx>
        <w:trPr>
          <w:gridAfter w:val="2"/>
          <w:wAfter w:w="1508" w:type="dxa"/>
          <w:trHeight w:val="254"/>
        </w:trPr>
        <w:tc>
          <w:tcPr>
            <w:tcW w:w="312" w:type="dxa"/>
            <w:tcBorders>
              <w:top w:val="nil"/>
              <w:left w:val="nil"/>
              <w:bottom w:val="nil"/>
              <w:right w:val="nil"/>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2038" w:type="dxa"/>
            <w:tcBorders>
              <w:top w:val="nil"/>
              <w:left w:val="nil"/>
              <w:bottom w:val="nil"/>
              <w:right w:val="nil"/>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075" w:type="dxa"/>
            <w:tcBorders>
              <w:top w:val="nil"/>
              <w:left w:val="nil"/>
              <w:bottom w:val="nil"/>
              <w:right w:val="nil"/>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142" w:type="dxa"/>
            <w:gridSpan w:val="2"/>
            <w:tcBorders>
              <w:top w:val="nil"/>
              <w:left w:val="nil"/>
              <w:bottom w:val="nil"/>
              <w:right w:val="nil"/>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nil"/>
              <w:left w:val="nil"/>
              <w:bottom w:val="nil"/>
              <w:right w:val="nil"/>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nil"/>
              <w:left w:val="nil"/>
              <w:bottom w:val="nil"/>
              <w:right w:val="nil"/>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(тис. грн.)</w:t>
            </w:r>
          </w:p>
        </w:tc>
        <w:tc>
          <w:tcPr>
            <w:tcW w:w="1394" w:type="dxa"/>
            <w:gridSpan w:val="2"/>
            <w:tcBorders>
              <w:top w:val="nil"/>
              <w:left w:val="nil"/>
              <w:bottom w:val="nil"/>
              <w:right w:val="nil"/>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r>
      <w:tr w:rsidR="00B878DC" w:rsidRPr="007441C2" w:rsidTr="007441C2">
        <w:tblPrEx>
          <w:tblCellMar>
            <w:top w:w="0" w:type="dxa"/>
            <w:bottom w:w="0" w:type="dxa"/>
          </w:tblCellMar>
        </w:tblPrEx>
        <w:trPr>
          <w:trHeight w:val="401"/>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Статті надходжень/витрат</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Всього:</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Факт за 11 місяців</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Очікуваний поточний рік</w:t>
            </w:r>
          </w:p>
        </w:tc>
        <w:tc>
          <w:tcPr>
            <w:tcW w:w="2505"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Різниця до очікуваного поточного року</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2</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3</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4</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5</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6</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7</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 xml:space="preserve">Доходи </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37 496,20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30 126,20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36 422,60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1,03</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102,95</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2</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3</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4</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266"/>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5</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Дохід від основної діяльності (плата за медичні послуги)</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1 100,00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853,90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884,20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1,24</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124,41</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6</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орендна плата</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100,00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105,60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105,60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0,95</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94,70</w:t>
            </w:r>
          </w:p>
        </w:tc>
      </w:tr>
      <w:tr w:rsidR="00B878DC" w:rsidRPr="007441C2" w:rsidTr="007441C2">
        <w:tblPrEx>
          <w:tblCellMar>
            <w:top w:w="0" w:type="dxa"/>
            <w:bottom w:w="0" w:type="dxa"/>
          </w:tblCellMar>
        </w:tblPrEx>
        <w:trPr>
          <w:trHeight w:val="266"/>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7</w:t>
            </w:r>
          </w:p>
        </w:tc>
        <w:tc>
          <w:tcPr>
            <w:tcW w:w="4621" w:type="dxa"/>
            <w:gridSpan w:val="5"/>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надходження з державного бюджету</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8</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9</w:t>
            </w:r>
          </w:p>
        </w:tc>
        <w:tc>
          <w:tcPr>
            <w:tcW w:w="4621" w:type="dxa"/>
            <w:gridSpan w:val="5"/>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Дохід від супутньої дільності</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0,00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0,00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Надходження з бюджету</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36296,20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29166,70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35432,80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1,02</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102,44</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11</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i/>
                <w:iCs/>
                <w:color w:val="000000"/>
                <w:sz w:val="20"/>
                <w:szCs w:val="20"/>
              </w:rPr>
            </w:pPr>
            <w:r w:rsidRPr="007441C2">
              <w:rPr>
                <w:rFonts w:ascii="Times New Roman" w:hAnsi="Times New Roman" w:cs="Times New Roman"/>
                <w:i/>
                <w:iCs/>
                <w:color w:val="000000"/>
                <w:sz w:val="20"/>
                <w:szCs w:val="20"/>
              </w:rPr>
              <w:t>в т.ч. медична субвенція</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20668,50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17272,50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18842,70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1,10</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109,69</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12</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i/>
                <w:iCs/>
                <w:color w:val="000000"/>
                <w:sz w:val="20"/>
                <w:szCs w:val="20"/>
              </w:rPr>
            </w:pPr>
            <w:r w:rsidRPr="007441C2">
              <w:rPr>
                <w:rFonts w:ascii="Times New Roman" w:hAnsi="Times New Roman" w:cs="Times New Roman"/>
                <w:i/>
                <w:iCs/>
                <w:color w:val="000000"/>
                <w:sz w:val="20"/>
                <w:szCs w:val="20"/>
              </w:rPr>
              <w:t>дотація</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3916,80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1861,20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3543,00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1,11</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110,55</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13</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i/>
                <w:iCs/>
                <w:color w:val="000000"/>
                <w:sz w:val="20"/>
                <w:szCs w:val="20"/>
              </w:rPr>
            </w:pPr>
            <w:r w:rsidRPr="007441C2">
              <w:rPr>
                <w:rFonts w:ascii="Times New Roman" w:hAnsi="Times New Roman" w:cs="Times New Roman"/>
                <w:i/>
                <w:iCs/>
                <w:color w:val="000000"/>
                <w:sz w:val="20"/>
                <w:szCs w:val="20"/>
              </w:rPr>
              <w:t>місцевого бюджету</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11710,90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10033,00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13047,10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0,90</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89,76</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14</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r>
      <w:tr w:rsidR="00B878DC" w:rsidRPr="007441C2" w:rsidTr="007441C2">
        <w:tblPrEx>
          <w:tblCellMar>
            <w:top w:w="0" w:type="dxa"/>
            <w:bottom w:w="0" w:type="dxa"/>
          </w:tblCellMar>
        </w:tblPrEx>
        <w:trPr>
          <w:trHeight w:val="19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15</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Видатки</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37496,20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30126,20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36422,60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1,03</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102,95</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16</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Зарплата всього, тис. грн.</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25186,50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21051,40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24339,90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1,03</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103,48</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17</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 xml:space="preserve"> - чисельність всього, осіб </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403</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421,00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421</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0,96</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266"/>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18</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 xml:space="preserve"> - зарплата медичного персоналу, тис. грн.</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13 104,20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10966,50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12883,20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1,02</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101,72</w:t>
            </w:r>
          </w:p>
        </w:tc>
      </w:tr>
      <w:tr w:rsidR="00B878DC" w:rsidRPr="007441C2" w:rsidTr="007441C2">
        <w:tblPrEx>
          <w:tblCellMar>
            <w:top w:w="0" w:type="dxa"/>
            <w:bottom w:w="0" w:type="dxa"/>
          </w:tblCellMar>
        </w:tblPrEx>
        <w:trPr>
          <w:trHeight w:val="266"/>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19</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 xml:space="preserve"> - чисельність  медичного персоналу персоналу, осіб </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235</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248,25</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248,25</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0,95</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94,62</w:t>
            </w:r>
          </w:p>
        </w:tc>
      </w:tr>
      <w:tr w:rsidR="00B878DC" w:rsidRPr="007441C2" w:rsidTr="007441C2">
        <w:tblPrEx>
          <w:tblCellMar>
            <w:top w:w="0" w:type="dxa"/>
            <w:bottom w:w="0" w:type="dxa"/>
          </w:tblCellMar>
        </w:tblPrEx>
        <w:trPr>
          <w:trHeight w:val="266"/>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20</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 xml:space="preserve"> - зарплата молодшого медисчного персоналу, тис. грн.</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3 964,70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3294,60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3710,80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1,07</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106,84</w:t>
            </w:r>
          </w:p>
        </w:tc>
      </w:tr>
      <w:tr w:rsidR="00B878DC" w:rsidRPr="007441C2" w:rsidTr="007441C2">
        <w:tblPrEx>
          <w:tblCellMar>
            <w:top w:w="0" w:type="dxa"/>
            <w:bottom w:w="0" w:type="dxa"/>
          </w:tblCellMar>
        </w:tblPrEx>
        <w:trPr>
          <w:trHeight w:val="266"/>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lastRenderedPageBreak/>
              <w:t>21</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 xml:space="preserve"> - чисельність молодшого персоналу, осіб </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91</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95,50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95,50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0,95</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95,29</w:t>
            </w:r>
          </w:p>
        </w:tc>
      </w:tr>
      <w:tr w:rsidR="00B878DC" w:rsidRPr="007441C2" w:rsidTr="007441C2">
        <w:tblPrEx>
          <w:tblCellMar>
            <w:top w:w="0" w:type="dxa"/>
            <w:bottom w:w="0" w:type="dxa"/>
          </w:tblCellMar>
        </w:tblPrEx>
        <w:trPr>
          <w:trHeight w:val="166"/>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22</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 xml:space="preserve"> - зарплата інших працівників, тис. грн.</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3 206,20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2658,40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2987,40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1,07</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107,32</w:t>
            </w:r>
          </w:p>
        </w:tc>
      </w:tr>
      <w:tr w:rsidR="00B878DC" w:rsidRPr="007441C2" w:rsidTr="007441C2">
        <w:tblPrEx>
          <w:tblCellMar>
            <w:top w:w="0" w:type="dxa"/>
            <w:bottom w:w="0" w:type="dxa"/>
          </w:tblCellMar>
        </w:tblPrEx>
        <w:trPr>
          <w:trHeight w:val="266"/>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23</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 xml:space="preserve"> - чисельність інших працівників, осіб</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77</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77,25</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77,25</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1,00</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100,00</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24</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Податок з доходів фізичних осіб</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4 533,60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3814,10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4410,70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1,03</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102,79</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25</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Військовий збір</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377,80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317,80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347,80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1,09</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108,63</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26</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Єдиний соціальний внесок</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5 541,00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4671,90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5379,80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1,03</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103,00</w:t>
            </w:r>
          </w:p>
        </w:tc>
      </w:tr>
      <w:tr w:rsidR="00B878DC" w:rsidRPr="007441C2" w:rsidTr="007441C2">
        <w:tblPrEx>
          <w:tblCellMar>
            <w:top w:w="0" w:type="dxa"/>
            <w:bottom w:w="0" w:type="dxa"/>
          </w:tblCellMar>
        </w:tblPrEx>
        <w:trPr>
          <w:trHeight w:val="281"/>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27</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Фонд оплати праці, включаючі всі податки</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30 727,50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25723,30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29719,70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1,03</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103,39</w:t>
            </w:r>
          </w:p>
        </w:tc>
      </w:tr>
      <w:tr w:rsidR="00B878DC" w:rsidRPr="007441C2" w:rsidTr="007441C2">
        <w:tblPrEx>
          <w:tblCellMar>
            <w:top w:w="0" w:type="dxa"/>
            <w:bottom w:w="0" w:type="dxa"/>
          </w:tblCellMar>
        </w:tblPrEx>
        <w:trPr>
          <w:trHeight w:val="154"/>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28</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Паливо (бензин)</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178,90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131,40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166,00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1,08</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107,77</w:t>
            </w:r>
          </w:p>
        </w:tc>
      </w:tr>
      <w:tr w:rsidR="00B878DC" w:rsidRPr="007441C2" w:rsidTr="007441C2">
        <w:tblPrEx>
          <w:tblCellMar>
            <w:top w:w="0" w:type="dxa"/>
            <w:bottom w:w="0" w:type="dxa"/>
          </w:tblCellMar>
        </w:tblPrEx>
        <w:trPr>
          <w:trHeight w:val="154"/>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29</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Оплата енергоносіїв</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3 916,80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1861,20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3543,00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1,11</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110,55</w:t>
            </w:r>
          </w:p>
        </w:tc>
      </w:tr>
      <w:tr w:rsidR="00B878DC" w:rsidRPr="007441C2" w:rsidTr="007441C2">
        <w:tblPrEx>
          <w:tblCellMar>
            <w:top w:w="0" w:type="dxa"/>
            <w:bottom w:w="0" w:type="dxa"/>
          </w:tblCellMar>
        </w:tblPrEx>
        <w:trPr>
          <w:trHeight w:val="154"/>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30</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Видатки на паливо та енергію</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4 095,70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1992,60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3709,00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1,10</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110,43</w:t>
            </w:r>
          </w:p>
        </w:tc>
      </w:tr>
      <w:tr w:rsidR="00B878DC" w:rsidRPr="007441C2" w:rsidTr="007441C2">
        <w:tblPrEx>
          <w:tblCellMar>
            <w:top w:w="0" w:type="dxa"/>
            <w:bottom w:w="0" w:type="dxa"/>
          </w:tblCellMar>
        </w:tblPrEx>
        <w:trPr>
          <w:trHeight w:val="154"/>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31</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Запасні частини</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16,10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9,70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16,10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1,00</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100,00</w:t>
            </w:r>
          </w:p>
        </w:tc>
      </w:tr>
      <w:tr w:rsidR="00B878DC" w:rsidRPr="007441C2" w:rsidTr="007441C2">
        <w:tblPrEx>
          <w:tblCellMar>
            <w:top w:w="0" w:type="dxa"/>
            <w:bottom w:w="0" w:type="dxa"/>
          </w:tblCellMar>
        </w:tblPrEx>
        <w:trPr>
          <w:trHeight w:val="154"/>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32</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Сировина та матеріали</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154"/>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33</w:t>
            </w:r>
          </w:p>
        </w:tc>
        <w:tc>
          <w:tcPr>
            <w:tcW w:w="4621" w:type="dxa"/>
            <w:gridSpan w:val="5"/>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Малоцінні швидкозношувані предмети</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154"/>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34</w:t>
            </w:r>
          </w:p>
        </w:tc>
        <w:tc>
          <w:tcPr>
            <w:tcW w:w="4621" w:type="dxa"/>
            <w:gridSpan w:val="5"/>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переоформлення автомобіля</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281"/>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35</w:t>
            </w:r>
          </w:p>
        </w:tc>
        <w:tc>
          <w:tcPr>
            <w:tcW w:w="4621" w:type="dxa"/>
            <w:gridSpan w:val="5"/>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Видатки на обслуговування автомобіля</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0%</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36</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Інші витрати (продукти)</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520,00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447,80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520,00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1,00</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100,00</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37</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медикаменти</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1 400,00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1191,70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1400,00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1,00</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100,00</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38</w:t>
            </w:r>
          </w:p>
        </w:tc>
        <w:tc>
          <w:tcPr>
            <w:tcW w:w="4621" w:type="dxa"/>
            <w:gridSpan w:val="5"/>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Банківське обслуговування</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39</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Страхування</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3,10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3,10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3,10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1,00</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100,00</w:t>
            </w:r>
          </w:p>
        </w:tc>
      </w:tr>
      <w:tr w:rsidR="00B878DC" w:rsidRPr="007441C2" w:rsidTr="007441C2">
        <w:tblPrEx>
          <w:tblCellMar>
            <w:top w:w="0" w:type="dxa"/>
            <w:bottom w:w="0" w:type="dxa"/>
          </w:tblCellMar>
        </w:tblPrEx>
        <w:trPr>
          <w:trHeight w:val="266"/>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40</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Вивіз твердих побутових відходів, утилізація</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26,10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23,50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28,20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0,93</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92,55</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41</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Стаціонарний та мобільний зв'язок</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30,00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27,80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30,00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1,00</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100,00</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42</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Відрядження</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80,00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54,00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60,00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1,33</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133,33</w:t>
            </w:r>
          </w:p>
        </w:tc>
      </w:tr>
      <w:tr w:rsidR="00B878DC" w:rsidRPr="007441C2" w:rsidTr="007441C2">
        <w:tblPrEx>
          <w:tblCellMar>
            <w:top w:w="0" w:type="dxa"/>
            <w:bottom w:w="0" w:type="dxa"/>
          </w:tblCellMar>
        </w:tblPrEx>
        <w:trPr>
          <w:trHeight w:val="401"/>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43</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Обслуговування програмного забезпечення, Інтернет, комп'ютерної техніки</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24,20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16,80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20,30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1,19</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119,21</w:t>
            </w:r>
          </w:p>
        </w:tc>
      </w:tr>
      <w:tr w:rsidR="00B878DC" w:rsidRPr="007441C2" w:rsidTr="007441C2">
        <w:tblPrEx>
          <w:tblCellMar>
            <w:top w:w="0" w:type="dxa"/>
            <w:bottom w:w="0" w:type="dxa"/>
          </w:tblCellMar>
        </w:tblPrEx>
        <w:trPr>
          <w:trHeight w:val="266"/>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44</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Канцтовари  та господарський інвентар</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33,10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26,20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33,10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1,00</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100,00</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45</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Поточний ремонт</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95,50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89,20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93,50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1,02</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102,14</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46</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Інші</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82,10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73,30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86,90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0,94</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94,48</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47</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Інші витрати</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362,80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115,50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369,70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0,98</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98,13</w:t>
            </w:r>
          </w:p>
        </w:tc>
      </w:tr>
      <w:tr w:rsidR="00B878DC" w:rsidRPr="007441C2" w:rsidTr="007441C2">
        <w:tblPrEx>
          <w:tblCellMar>
            <w:top w:w="0" w:type="dxa"/>
            <w:bottom w:w="0" w:type="dxa"/>
          </w:tblCellMar>
        </w:tblPrEx>
        <w:trPr>
          <w:trHeight w:val="281"/>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48</w:t>
            </w:r>
          </w:p>
        </w:tc>
        <w:tc>
          <w:tcPr>
            <w:tcW w:w="4621" w:type="dxa"/>
            <w:gridSpan w:val="5"/>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видатки на капремонт і придбання</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331,70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333,00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0,00</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0%</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49</w:t>
            </w:r>
          </w:p>
        </w:tc>
        <w:tc>
          <w:tcPr>
            <w:tcW w:w="4621" w:type="dxa"/>
            <w:gridSpan w:val="5"/>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Дохід капітальних трансфертів</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50</w:t>
            </w:r>
          </w:p>
        </w:tc>
        <w:tc>
          <w:tcPr>
            <w:tcW w:w="4621" w:type="dxa"/>
            <w:gridSpan w:val="5"/>
            <w:tcBorders>
              <w:top w:val="single" w:sz="6" w:space="0" w:color="auto"/>
              <w:left w:val="single" w:sz="6" w:space="0" w:color="auto"/>
              <w:bottom w:val="single" w:sz="6" w:space="0" w:color="auto"/>
              <w:right w:val="nil"/>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Капітальний ремонт приміщень</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23,00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23,00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0,00</w:t>
            </w: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0,00</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51</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Придбання УЗД апарата</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281"/>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52</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ВИДАТКИ ВСЬОГО з капітальними</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0,00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0,00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0%</w:t>
            </w:r>
          </w:p>
        </w:tc>
      </w:tr>
      <w:tr w:rsidR="00B878DC" w:rsidRPr="007441C2" w:rsidTr="007441C2">
        <w:tblPrEx>
          <w:tblCellMar>
            <w:top w:w="0" w:type="dxa"/>
            <w:bottom w:w="0" w:type="dxa"/>
          </w:tblCellMar>
        </w:tblPrEx>
        <w:trPr>
          <w:trHeight w:val="266"/>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53</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Дохід відсотків, які нараховуються на залишок коштів</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266"/>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54</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Дохід від операції купівлі-продажу валюти</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401"/>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55</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Дохід при нарахуванні амортизації  від безкоштовно отриманих основних засобів</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194"/>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56</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Списання необоротних активів</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266"/>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57</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Інші збитки (в т. ч. від операційної курсової різниці)</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58</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EBT</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0,00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0,00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bCs/>
                <w:color w:val="000000"/>
                <w:sz w:val="20"/>
                <w:szCs w:val="20"/>
              </w:rPr>
            </w:pPr>
            <w:r w:rsidRPr="007441C2">
              <w:rPr>
                <w:rFonts w:ascii="Times New Roman" w:hAnsi="Times New Roman" w:cs="Times New Roman"/>
                <w:bCs/>
                <w:color w:val="000000"/>
                <w:sz w:val="20"/>
                <w:szCs w:val="20"/>
              </w:rPr>
              <w:t>0%</w:t>
            </w:r>
          </w:p>
        </w:tc>
      </w:tr>
      <w:tr w:rsidR="00B878DC" w:rsidRPr="007441C2" w:rsidTr="007441C2">
        <w:tblPrEx>
          <w:tblCellMar>
            <w:top w:w="0" w:type="dxa"/>
            <w:bottom w:w="0" w:type="dxa"/>
          </w:tblCellMar>
        </w:tblPrEx>
        <w:trPr>
          <w:trHeight w:val="139"/>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59</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Податок на прибуток</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r w:rsidR="00B878DC" w:rsidRPr="007441C2" w:rsidTr="007441C2">
        <w:tblPrEx>
          <w:tblCellMar>
            <w:top w:w="0" w:type="dxa"/>
            <w:bottom w:w="0" w:type="dxa"/>
          </w:tblCellMar>
        </w:tblPrEx>
        <w:trPr>
          <w:trHeight w:val="266"/>
        </w:trPr>
        <w:tc>
          <w:tcPr>
            <w:tcW w:w="312"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r w:rsidRPr="007441C2">
              <w:rPr>
                <w:rFonts w:ascii="Times New Roman" w:hAnsi="Times New Roman" w:cs="Times New Roman"/>
                <w:color w:val="000000"/>
                <w:sz w:val="20"/>
                <w:szCs w:val="20"/>
              </w:rPr>
              <w:t>60</w:t>
            </w:r>
          </w:p>
        </w:tc>
        <w:tc>
          <w:tcPr>
            <w:tcW w:w="3546" w:type="dxa"/>
            <w:gridSpan w:val="3"/>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rPr>
                <w:rFonts w:ascii="Times New Roman" w:hAnsi="Times New Roman" w:cs="Times New Roman"/>
                <w:color w:val="000000"/>
                <w:sz w:val="20"/>
                <w:szCs w:val="20"/>
              </w:rPr>
            </w:pPr>
            <w:r w:rsidRPr="007441C2">
              <w:rPr>
                <w:rFonts w:ascii="Times New Roman" w:hAnsi="Times New Roman" w:cs="Times New Roman"/>
                <w:color w:val="000000"/>
                <w:sz w:val="20"/>
                <w:szCs w:val="20"/>
              </w:rPr>
              <w:t>Фінансовий результат (Чистий прибуток/збиток)</w:t>
            </w:r>
          </w:p>
        </w:tc>
        <w:tc>
          <w:tcPr>
            <w:tcW w:w="1075"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c>
          <w:tcPr>
            <w:tcW w:w="1142"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0,00</w:t>
            </w:r>
          </w:p>
        </w:tc>
        <w:tc>
          <w:tcPr>
            <w:tcW w:w="1498"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0,00</w:t>
            </w:r>
          </w:p>
        </w:tc>
        <w:tc>
          <w:tcPr>
            <w:tcW w:w="1111" w:type="dxa"/>
            <w:gridSpan w:val="2"/>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center"/>
              <w:rPr>
                <w:rFonts w:ascii="Times New Roman" w:hAnsi="Times New Roman" w:cs="Times New Roman"/>
                <w:color w:val="000000"/>
                <w:sz w:val="20"/>
                <w:szCs w:val="20"/>
              </w:rPr>
            </w:pPr>
          </w:p>
        </w:tc>
        <w:tc>
          <w:tcPr>
            <w:tcW w:w="1394" w:type="dxa"/>
            <w:tcBorders>
              <w:top w:val="single" w:sz="6" w:space="0" w:color="auto"/>
              <w:left w:val="single" w:sz="6" w:space="0" w:color="auto"/>
              <w:bottom w:val="single" w:sz="6" w:space="0" w:color="auto"/>
              <w:right w:val="single" w:sz="6" w:space="0" w:color="auto"/>
            </w:tcBorders>
          </w:tcPr>
          <w:p w:rsidR="00B878DC" w:rsidRPr="007441C2" w:rsidRDefault="00B878DC" w:rsidP="00220C67">
            <w:pPr>
              <w:autoSpaceDE w:val="0"/>
              <w:autoSpaceDN w:val="0"/>
              <w:adjustRightInd w:val="0"/>
              <w:jc w:val="right"/>
              <w:rPr>
                <w:rFonts w:ascii="Times New Roman" w:hAnsi="Times New Roman" w:cs="Times New Roman"/>
                <w:color w:val="000000"/>
                <w:sz w:val="20"/>
                <w:szCs w:val="20"/>
              </w:rPr>
            </w:pPr>
            <w:r w:rsidRPr="007441C2">
              <w:rPr>
                <w:rFonts w:ascii="Times New Roman" w:hAnsi="Times New Roman" w:cs="Times New Roman"/>
                <w:color w:val="000000"/>
                <w:sz w:val="20"/>
                <w:szCs w:val="20"/>
              </w:rPr>
              <w:t>0%</w:t>
            </w:r>
          </w:p>
        </w:tc>
      </w:tr>
    </w:tbl>
    <w:p w:rsidR="00B036F4" w:rsidRPr="007441C2" w:rsidRDefault="00B036F4" w:rsidP="00220C6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sz w:val="20"/>
          <w:szCs w:val="20"/>
          <w:lang w:val="uk-UA" w:eastAsia="uk-UA"/>
        </w:rPr>
      </w:pPr>
    </w:p>
    <w:p w:rsidR="00B878DC" w:rsidRPr="007441C2" w:rsidRDefault="00B878DC" w:rsidP="00220C67">
      <w:pPr>
        <w:pStyle w:val="a6"/>
        <w:ind w:left="0"/>
        <w:jc w:val="both"/>
        <w:rPr>
          <w:rFonts w:ascii="Times New Roman" w:hAnsi="Times New Roman"/>
          <w:sz w:val="20"/>
          <w:szCs w:val="20"/>
        </w:rPr>
      </w:pPr>
      <w:r w:rsidRPr="007441C2">
        <w:rPr>
          <w:rFonts w:ascii="Times New Roman" w:hAnsi="Times New Roman"/>
          <w:sz w:val="20"/>
          <w:szCs w:val="20"/>
        </w:rPr>
        <w:t>Міський голова                                                                    Мелешко А.Р.</w:t>
      </w:r>
    </w:p>
    <w:p w:rsidR="00B878DC" w:rsidRPr="007441C2" w:rsidRDefault="00B878DC" w:rsidP="00220C67">
      <w:pPr>
        <w:jc w:val="center"/>
        <w:rPr>
          <w:rFonts w:ascii="Times New Roman" w:hAnsi="Times New Roman" w:cs="Times New Roman"/>
          <w:sz w:val="20"/>
          <w:szCs w:val="20"/>
        </w:rPr>
        <w:sectPr w:rsidR="00B878DC" w:rsidRPr="007441C2" w:rsidSect="00503321">
          <w:headerReference w:type="even" r:id="rId9"/>
          <w:headerReference w:type="default" r:id="rId10"/>
          <w:footerReference w:type="even" r:id="rId11"/>
          <w:footerReference w:type="default" r:id="rId12"/>
          <w:headerReference w:type="first" r:id="rId13"/>
          <w:footerReference w:type="first" r:id="rId14"/>
          <w:pgSz w:w="11909" w:h="16834"/>
          <w:pgMar w:top="357" w:right="748" w:bottom="720" w:left="1259" w:header="709" w:footer="709" w:gutter="0"/>
          <w:cols w:space="708"/>
          <w:docGrid w:linePitch="360"/>
        </w:sectPr>
      </w:pPr>
    </w:p>
    <w:p w:rsidR="00B878DC" w:rsidRDefault="00B878DC" w:rsidP="00B878DC">
      <w:pPr>
        <w:jc w:val="center"/>
        <w:rPr>
          <w:b/>
          <w:sz w:val="20"/>
          <w:szCs w:val="20"/>
        </w:rPr>
      </w:pPr>
      <w:r>
        <w:rPr>
          <w:b/>
          <w:sz w:val="20"/>
          <w:szCs w:val="20"/>
        </w:rPr>
        <w:lastRenderedPageBreak/>
        <w:t>ОРГАНІЗАЦІЙНА СТРУКТУРА</w:t>
      </w:r>
    </w:p>
    <w:p w:rsidR="00B878DC" w:rsidRDefault="00B878DC" w:rsidP="00B878DC">
      <w:pPr>
        <w:jc w:val="center"/>
        <w:rPr>
          <w:b/>
          <w:sz w:val="20"/>
          <w:szCs w:val="20"/>
        </w:rPr>
      </w:pPr>
      <w:r>
        <w:rPr>
          <w:b/>
          <w:sz w:val="20"/>
          <w:szCs w:val="20"/>
        </w:rPr>
        <w:t>КНП «Новороздільська міська лікарня»</w:t>
      </w:r>
    </w:p>
    <w:p w:rsidR="00B878DC" w:rsidRDefault="00B878DC" w:rsidP="00B878DC">
      <w:pPr>
        <w:jc w:val="center"/>
        <w:rPr>
          <w:b/>
          <w:sz w:val="20"/>
          <w:szCs w:val="20"/>
        </w:rPr>
      </w:pPr>
      <w:r>
        <w:rPr>
          <w:b/>
          <w:sz w:val="20"/>
          <w:szCs w:val="20"/>
        </w:rPr>
        <w:t xml:space="preserve"> Новороздільської міської ради</w:t>
      </w:r>
    </w:p>
    <w:p w:rsidR="00B878DC" w:rsidRDefault="00B878DC" w:rsidP="00B878DC">
      <w:pPr>
        <w:jc w:val="center"/>
        <w:rPr>
          <w:b/>
          <w:sz w:val="20"/>
          <w:szCs w:val="20"/>
        </w:rPr>
      </w:pPr>
    </w:p>
    <w:p w:rsidR="00B878DC" w:rsidRDefault="00B878DC" w:rsidP="00B878DC">
      <w:pPr>
        <w:jc w:val="center"/>
      </w:pPr>
      <w:r>
        <w:rPr>
          <w:b/>
        </w:rPr>
        <w:t>Адміністрація</w:t>
      </w:r>
    </w:p>
    <w:p w:rsidR="00B878DC" w:rsidRPr="00363C5D" w:rsidRDefault="00B878DC" w:rsidP="00B878DC">
      <w:pPr>
        <w:jc w:val="center"/>
        <w:rPr>
          <w:b/>
          <w:sz w:val="28"/>
          <w:szCs w:val="28"/>
        </w:rPr>
      </w:pPr>
      <w:r>
        <w:rPr>
          <w:noProof/>
          <w:lang w:eastAsia="uk-UA"/>
        </w:rPr>
        <mc:AlternateContent>
          <mc:Choice Requires="wps">
            <w:drawing>
              <wp:anchor distT="0" distB="0" distL="114935" distR="114935" simplePos="0" relativeHeight="251665408" behindDoc="0" locked="0" layoutInCell="1" allowOverlap="1" wp14:anchorId="4A586050" wp14:editId="3B73AC6A">
                <wp:simplePos x="0" y="0"/>
                <wp:positionH relativeFrom="column">
                  <wp:posOffset>3765550</wp:posOffset>
                </wp:positionH>
                <wp:positionV relativeFrom="paragraph">
                  <wp:posOffset>37465</wp:posOffset>
                </wp:positionV>
                <wp:extent cx="2640965" cy="549275"/>
                <wp:effectExtent l="12700" t="8255" r="13335" b="1397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49275"/>
                        </a:xfrm>
                        <a:prstGeom prst="rect">
                          <a:avLst/>
                        </a:prstGeom>
                        <a:solidFill>
                          <a:srgbClr val="FFFFFF"/>
                        </a:solidFill>
                        <a:ln w="6350">
                          <a:solidFill>
                            <a:srgbClr val="000000"/>
                          </a:solidFill>
                          <a:miter lim="800000"/>
                          <a:headEnd/>
                          <a:tailEnd/>
                        </a:ln>
                      </wps:spPr>
                      <wps:txbx>
                        <w:txbxContent>
                          <w:p w:rsidR="00B25348" w:rsidRDefault="00B25348" w:rsidP="00B878DC">
                            <w:pPr>
                              <w:jc w:val="center"/>
                              <w:rPr>
                                <w:b/>
                              </w:rPr>
                            </w:pPr>
                            <w:r>
                              <w:rPr>
                                <w:b/>
                              </w:rPr>
                              <w:t xml:space="preserve">Головний лікар </w:t>
                            </w:r>
                          </w:p>
                          <w:p w:rsidR="00B25348" w:rsidRDefault="00B25348" w:rsidP="00B878DC">
                            <w:pPr>
                              <w:jc w:val="center"/>
                            </w:pPr>
                            <w:r>
                              <w:rPr>
                                <w:b/>
                              </w:rPr>
                              <w:t>1,0 пос.</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6" type="#_x0000_t202" style="position:absolute;left:0;text-align:left;margin-left:296.5pt;margin-top:2.95pt;width:207.95pt;height:43.2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" strokeweight=".5pt">
                <v:textbox inset="7.45pt,3.85pt,7.45pt,3.85pt">
                  <w:txbxContent>
                    <w:p w:rsidR="00B25348" w:rsidRDefault="00B25348" w:rsidP="00B878DC">
                      <w:pPr>
                        <w:jc w:val="center"/>
                        <w:rPr>
                          <w:b/>
                        </w:rPr>
                      </w:pPr>
                      <w:r>
                        <w:rPr>
                          <w:b/>
                        </w:rPr>
                        <w:t xml:space="preserve">Головний лікар </w:t>
                      </w:r>
                    </w:p>
                    <w:p w:rsidR="00B25348" w:rsidRDefault="00B25348" w:rsidP="00B878DC">
                      <w:pPr>
                        <w:jc w:val="center"/>
                      </w:pPr>
                      <w:r>
                        <w:rPr>
                          <w:b/>
                        </w:rPr>
                        <w:t>1,0 пос.</w:t>
                      </w:r>
                    </w:p>
                  </w:txbxContent>
                </v:textbox>
              </v:shape>
            </w:pict>
          </mc:Fallback>
        </mc:AlternateContent>
      </w:r>
      <w:r>
        <w:rPr>
          <w:noProof/>
          <w:lang w:eastAsia="uk-UA"/>
        </w:rPr>
        <mc:AlternateContent>
          <mc:Choice Requires="wps">
            <w:drawing>
              <wp:anchor distT="0" distB="0" distL="0" distR="114300" simplePos="0" relativeHeight="251660288" behindDoc="0" locked="0" layoutInCell="1" allowOverlap="1" wp14:anchorId="5FAA1FB2" wp14:editId="1C8ECA8E">
                <wp:simplePos x="0" y="0"/>
                <wp:positionH relativeFrom="margin">
                  <wp:posOffset>-71755</wp:posOffset>
                </wp:positionH>
                <wp:positionV relativeFrom="paragraph">
                  <wp:posOffset>1879600</wp:posOffset>
                </wp:positionV>
                <wp:extent cx="3388995" cy="172720"/>
                <wp:effectExtent l="4445" t="2540" r="6985" b="5715"/>
                <wp:wrapSquare wrapText="bothSides"/>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338"/>
                            </w:tblGrid>
                            <w:tr w:rsidR="00B25348">
                              <w:tc>
                                <w:tcPr>
                                  <w:tcW w:w="5338"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jc w:val="center"/>
                                  </w:pPr>
                                  <w:r>
                                    <w:rPr>
                                      <w:b/>
                                    </w:rPr>
                                    <w:t>Стаціонарні відділення – 199,25 пос.</w:t>
                                  </w:r>
                                </w:p>
                              </w:tc>
                            </w:tr>
                          </w:tbl>
                          <w:p w:rsidR="00B25348" w:rsidRDefault="00B25348" w:rsidP="00B878D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27" type="#_x0000_t202" style="position:absolute;left:0;text-align:left;margin-left:-5.65pt;margin-top:148pt;width:266.85pt;height:13.6pt;z-index:2516602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" stroked="f">
                <v:fill opacity="0"/>
                <v:textbox inset="0,0,0,0">
                  <w:txbxContent>
                    <w:tbl>
                      <w:tblPr>
                        <w:tblW w:w="0" w:type="auto"/>
                        <w:tblInd w:w="108" w:type="dxa"/>
                        <w:tblLayout w:type="fixed"/>
                        <w:tblLook w:val="0000" w:firstRow="0" w:lastRow="0" w:firstColumn="0" w:lastColumn="0" w:noHBand="0" w:noVBand="0"/>
                      </w:tblPr>
                      <w:tblGrid>
                        <w:gridCol w:w="5338"/>
                      </w:tblGrid>
                      <w:tr w:rsidR="00B25348">
                        <w:tc>
                          <w:tcPr>
                            <w:tcW w:w="5338"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jc w:val="center"/>
                            </w:pPr>
                            <w:r>
                              <w:rPr>
                                <w:b/>
                              </w:rPr>
                              <w:t>Стаціонарні відділення – 199,25 пос.</w:t>
                            </w:r>
                          </w:p>
                        </w:tc>
                      </w:tr>
                    </w:tbl>
                    <w:p w:rsidR="00B25348" w:rsidRDefault="00B25348" w:rsidP="00B878DC">
                      <w:r>
                        <w:t xml:space="preserve"> </w:t>
                      </w:r>
                    </w:p>
                  </w:txbxContent>
                </v:textbox>
                <w10:wrap type="square" anchorx="margin"/>
              </v:shape>
            </w:pict>
          </mc:Fallback>
        </mc:AlternateContent>
      </w:r>
      <w:r>
        <w:rPr>
          <w:noProof/>
          <w:lang w:eastAsia="uk-UA"/>
        </w:rPr>
        <mc:AlternateContent>
          <mc:Choice Requires="wps">
            <w:drawing>
              <wp:anchor distT="0" distB="0" distL="114300" distR="114300" simplePos="0" relativeHeight="251666432" behindDoc="0" locked="0" layoutInCell="1" allowOverlap="1" wp14:anchorId="2CFD69BA" wp14:editId="10CDCAA2">
                <wp:simplePos x="0" y="0"/>
                <wp:positionH relativeFrom="column">
                  <wp:posOffset>571500</wp:posOffset>
                </wp:positionH>
                <wp:positionV relativeFrom="paragraph">
                  <wp:posOffset>134620</wp:posOffset>
                </wp:positionV>
                <wp:extent cx="3200400" cy="457200"/>
                <wp:effectExtent l="28575" t="10160" r="9525" b="5651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0" cy="457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6pt" to="297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" strokeweight=".26mm">
                <v:stroke endarrow="block" joinstyle="miter" endcap="square"/>
              </v:line>
            </w:pict>
          </mc:Fallback>
        </mc:AlternateContent>
      </w:r>
      <w:r>
        <w:rPr>
          <w:noProof/>
          <w:lang w:eastAsia="uk-UA"/>
        </w:rPr>
        <mc:AlternateContent>
          <mc:Choice Requires="wps">
            <w:drawing>
              <wp:anchor distT="0" distB="0" distL="114300" distR="114300" simplePos="0" relativeHeight="251674624" behindDoc="0" locked="0" layoutInCell="1" allowOverlap="1" wp14:anchorId="41E355F5" wp14:editId="49657F2E">
                <wp:simplePos x="0" y="0"/>
                <wp:positionH relativeFrom="column">
                  <wp:posOffset>6400800</wp:posOffset>
                </wp:positionH>
                <wp:positionV relativeFrom="paragraph">
                  <wp:posOffset>134620</wp:posOffset>
                </wp:positionV>
                <wp:extent cx="1714500" cy="457200"/>
                <wp:effectExtent l="9525" t="10160" r="28575" b="565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457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10.6pt" to="639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" strokeweight=".26mm">
                <v:stroke endarrow="block" joinstyle="miter" endcap="square"/>
              </v:line>
            </w:pict>
          </mc:Fallback>
        </mc:AlternateContent>
      </w:r>
      <w:r>
        <w:rPr>
          <w:noProof/>
          <w:lang w:eastAsia="uk-UA"/>
        </w:rPr>
        <mc:AlternateContent>
          <mc:Choice Requires="wps">
            <w:drawing>
              <wp:anchor distT="0" distB="0" distL="114300" distR="114300" simplePos="0" relativeHeight="251675648" behindDoc="0" locked="0" layoutInCell="1" allowOverlap="1" wp14:anchorId="55CCE61F" wp14:editId="30A50802">
                <wp:simplePos x="0" y="0"/>
                <wp:positionH relativeFrom="column">
                  <wp:posOffset>1943100</wp:posOffset>
                </wp:positionH>
                <wp:positionV relativeFrom="paragraph">
                  <wp:posOffset>1306830</wp:posOffset>
                </wp:positionV>
                <wp:extent cx="0" cy="228600"/>
                <wp:effectExtent l="57150" t="10795" r="57150" b="1778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2.9pt" to="153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" strokeweight=".26mm">
                <v:stroke endarrow="block" joinstyle="miter" endcap="square"/>
              </v:line>
            </w:pict>
          </mc:Fallback>
        </mc:AlternateContent>
      </w:r>
      <w:r>
        <w:rPr>
          <w:noProof/>
          <w:lang w:eastAsia="uk-UA"/>
        </w:rPr>
        <mc:AlternateContent>
          <mc:Choice Requires="wps">
            <w:drawing>
              <wp:anchor distT="0" distB="0" distL="114300" distR="114300" simplePos="0" relativeHeight="251678720" behindDoc="0" locked="0" layoutInCell="1" allowOverlap="1" wp14:anchorId="4630F8E9" wp14:editId="5FC9E7B9">
                <wp:simplePos x="0" y="0"/>
                <wp:positionH relativeFrom="column">
                  <wp:posOffset>1257300</wp:posOffset>
                </wp:positionH>
                <wp:positionV relativeFrom="paragraph">
                  <wp:posOffset>1764030</wp:posOffset>
                </wp:positionV>
                <wp:extent cx="457200" cy="114300"/>
                <wp:effectExtent l="28575" t="10795" r="9525" b="5588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8.9pt" to="135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" strokeweight=".26mm">
                <v:stroke endarrow="block" joinstyle="miter" endcap="square"/>
              </v:line>
            </w:pict>
          </mc:Fallback>
        </mc:AlternateContent>
      </w:r>
      <w:r>
        <w:rPr>
          <w:noProof/>
          <w:lang w:eastAsia="uk-UA"/>
        </w:rPr>
        <mc:AlternateContent>
          <mc:Choice Requires="wps">
            <w:drawing>
              <wp:anchor distT="0" distB="0" distL="114300" distR="114300" simplePos="0" relativeHeight="251682816" behindDoc="0" locked="0" layoutInCell="1" allowOverlap="1" wp14:anchorId="5FCB7F51" wp14:editId="1CE041D6">
                <wp:simplePos x="0" y="0"/>
                <wp:positionH relativeFrom="column">
                  <wp:posOffset>2057400</wp:posOffset>
                </wp:positionH>
                <wp:positionV relativeFrom="paragraph">
                  <wp:posOffset>134620</wp:posOffset>
                </wp:positionV>
                <wp:extent cx="1714500" cy="457200"/>
                <wp:effectExtent l="28575" t="10160" r="9525" b="5651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457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6pt" to="297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" strokeweight=".26mm">
                <v:stroke endarrow="block" joinstyle="miter" endcap="square"/>
              </v:line>
            </w:pict>
          </mc:Fallback>
        </mc:AlternateContent>
      </w:r>
      <w:r>
        <w:rPr>
          <w:noProof/>
          <w:lang w:eastAsia="uk-UA"/>
        </w:rPr>
        <mc:AlternateContent>
          <mc:Choice Requires="wps">
            <w:drawing>
              <wp:anchor distT="0" distB="0" distL="114300" distR="114300" simplePos="0" relativeHeight="251685888" behindDoc="0" locked="0" layoutInCell="1" allowOverlap="1" wp14:anchorId="624A686F" wp14:editId="5B956548">
                <wp:simplePos x="0" y="0"/>
                <wp:positionH relativeFrom="column">
                  <wp:posOffset>6400800</wp:posOffset>
                </wp:positionH>
                <wp:positionV relativeFrom="paragraph">
                  <wp:posOffset>134620</wp:posOffset>
                </wp:positionV>
                <wp:extent cx="228600" cy="457200"/>
                <wp:effectExtent l="9525" t="10160" r="57150" b="3746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10.6pt" to="522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" strokeweight=".26mm">
                <v:stroke endarrow="block" joinstyle="miter" endcap="square"/>
              </v:line>
            </w:pict>
          </mc:Fallback>
        </mc:AlternateContent>
      </w:r>
    </w:p>
    <w:p w:rsidR="00B878DC" w:rsidRPr="00363C5D" w:rsidRDefault="00B878DC" w:rsidP="00B878DC">
      <w:pPr>
        <w:jc w:val="center"/>
        <w:rPr>
          <w:b/>
        </w:rPr>
      </w:pPr>
      <w:r>
        <w:rPr>
          <w:noProof/>
          <w:lang w:eastAsia="uk-UA"/>
        </w:rPr>
        <mc:AlternateContent>
          <mc:Choice Requires="wps">
            <w:drawing>
              <wp:anchor distT="0" distB="0" distL="114300" distR="114300" simplePos="0" relativeHeight="251667456" behindDoc="0" locked="0" layoutInCell="1" allowOverlap="1" wp14:anchorId="0D5B57C5" wp14:editId="0442E787">
                <wp:simplePos x="0" y="0"/>
                <wp:positionH relativeFrom="column">
                  <wp:posOffset>3886200</wp:posOffset>
                </wp:positionH>
                <wp:positionV relativeFrom="paragraph">
                  <wp:posOffset>158750</wp:posOffset>
                </wp:positionV>
                <wp:extent cx="457200" cy="228600"/>
                <wp:effectExtent l="38100" t="10160" r="9525" b="5651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5pt" to="3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" strokeweight=".26mm">
                <v:stroke endarrow="block" joinstyle="miter" endcap="square"/>
              </v:line>
            </w:pict>
          </mc:Fallback>
        </mc:AlternateContent>
      </w:r>
      <w:r>
        <w:rPr>
          <w:noProof/>
          <w:lang w:eastAsia="uk-UA"/>
        </w:rPr>
        <mc:AlternateContent>
          <mc:Choice Requires="wps">
            <w:drawing>
              <wp:anchor distT="0" distB="0" distL="114300" distR="114300" simplePos="0" relativeHeight="251673600" behindDoc="0" locked="0" layoutInCell="1" allowOverlap="1" wp14:anchorId="15B8DA0C" wp14:editId="6F91B415">
                <wp:simplePos x="0" y="0"/>
                <wp:positionH relativeFrom="column">
                  <wp:posOffset>5143500</wp:posOffset>
                </wp:positionH>
                <wp:positionV relativeFrom="paragraph">
                  <wp:posOffset>158750</wp:posOffset>
                </wp:positionV>
                <wp:extent cx="0" cy="228600"/>
                <wp:effectExtent l="57150" t="10160" r="57150" b="1841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5pt" to="4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" strokeweight=".26mm">
                <v:stroke endarrow="block" joinstyle="miter" endcap="square"/>
              </v:line>
            </w:pict>
          </mc:Fallback>
        </mc:AlternateContent>
      </w:r>
    </w:p>
    <w:p w:rsidR="00B878DC" w:rsidRDefault="00B878DC" w:rsidP="00B878DC">
      <w:pPr>
        <w:jc w:val="center"/>
        <w:rPr>
          <w:b/>
        </w:rPr>
      </w:pPr>
    </w:p>
    <w:p w:rsidR="00B878DC" w:rsidRPr="00363C5D" w:rsidRDefault="00B878DC" w:rsidP="00B878DC">
      <w:pPr>
        <w:jc w:val="center"/>
        <w:rPr>
          <w:b/>
        </w:rPr>
      </w:pPr>
      <w:r>
        <w:rPr>
          <w:noProof/>
          <w:lang w:eastAsia="uk-UA"/>
        </w:rPr>
        <mc:AlternateContent>
          <mc:Choice Requires="wps">
            <w:drawing>
              <wp:anchor distT="0" distB="0" distL="114935" distR="114935" simplePos="0" relativeHeight="251670528" behindDoc="0" locked="0" layoutInCell="1" allowOverlap="1" wp14:anchorId="43B66C89" wp14:editId="486E949E">
                <wp:simplePos x="0" y="0"/>
                <wp:positionH relativeFrom="column">
                  <wp:posOffset>1365250</wp:posOffset>
                </wp:positionH>
                <wp:positionV relativeFrom="paragraph">
                  <wp:posOffset>30480</wp:posOffset>
                </wp:positionV>
                <wp:extent cx="1469390" cy="697865"/>
                <wp:effectExtent l="12700" t="13335" r="13335" b="1270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697865"/>
                        </a:xfrm>
                        <a:prstGeom prst="rect">
                          <a:avLst/>
                        </a:prstGeom>
                        <a:solidFill>
                          <a:srgbClr val="FFFFFF"/>
                        </a:solidFill>
                        <a:ln w="6350">
                          <a:solidFill>
                            <a:srgbClr val="000000"/>
                          </a:solidFill>
                          <a:miter lim="800000"/>
                          <a:headEnd/>
                          <a:tailEnd/>
                        </a:ln>
                      </wps:spPr>
                      <wps:txbx>
                        <w:txbxContent>
                          <w:p w:rsidR="00B25348" w:rsidRDefault="00B25348" w:rsidP="00B878DC">
                            <w:pPr>
                              <w:jc w:val="center"/>
                            </w:pPr>
                            <w:r>
                              <w:rPr>
                                <w:b/>
                                <w:sz w:val="20"/>
                                <w:szCs w:val="20"/>
                              </w:rPr>
                              <w:t>Заступник головного лікаря  з дитячої та</w:t>
                            </w:r>
                            <w:r>
                              <w:rPr>
                                <w:b/>
                              </w:rPr>
                              <w:t xml:space="preserve"> </w:t>
                            </w:r>
                            <w:r>
                              <w:rPr>
                                <w:b/>
                                <w:sz w:val="20"/>
                                <w:szCs w:val="20"/>
                              </w:rPr>
                              <w:t>пологової допомоги-1,0 пос.</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8" type="#_x0000_t202" style="position:absolute;left:0;text-align:left;margin-left:107.5pt;margin-top:2.4pt;width:115.7pt;height:54.9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wOgIAAFkEAAAOAAAAZHJzL2Uyb0RvYy54bWysVF1u2zAMfh+wOwh6X+ykSZY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" strokeweight=".5pt">
                <v:textbox inset="7.45pt,3.85pt,7.45pt,3.85pt">
                  <w:txbxContent>
                    <w:p w:rsidR="00B25348" w:rsidRDefault="00B25348" w:rsidP="00B878DC">
                      <w:pPr>
                        <w:jc w:val="center"/>
                      </w:pPr>
                      <w:r>
                        <w:rPr>
                          <w:b/>
                          <w:sz w:val="20"/>
                          <w:szCs w:val="20"/>
                        </w:rPr>
                        <w:t>Заступник головного лікаря  з дитячої та</w:t>
                      </w:r>
                      <w:r>
                        <w:rPr>
                          <w:b/>
                        </w:rPr>
                        <w:t xml:space="preserve"> </w:t>
                      </w:r>
                      <w:r>
                        <w:rPr>
                          <w:b/>
                          <w:sz w:val="20"/>
                          <w:szCs w:val="20"/>
                        </w:rPr>
                        <w:t>пологової допомоги-1,0 пос.</w:t>
                      </w:r>
                    </w:p>
                  </w:txbxContent>
                </v:textbox>
              </v:shape>
            </w:pict>
          </mc:Fallback>
        </mc:AlternateContent>
      </w:r>
      <w:r>
        <w:rPr>
          <w:noProof/>
          <w:lang w:eastAsia="uk-UA"/>
        </w:rPr>
        <mc:AlternateContent>
          <mc:Choice Requires="wps">
            <w:drawing>
              <wp:anchor distT="0" distB="0" distL="114935" distR="114935" simplePos="0" relativeHeight="251668480" behindDoc="0" locked="0" layoutInCell="1" allowOverlap="1" wp14:anchorId="55484ADD" wp14:editId="516CD57A">
                <wp:simplePos x="0" y="0"/>
                <wp:positionH relativeFrom="column">
                  <wp:posOffset>-6350</wp:posOffset>
                </wp:positionH>
                <wp:positionV relativeFrom="paragraph">
                  <wp:posOffset>30480</wp:posOffset>
                </wp:positionV>
                <wp:extent cx="1269365" cy="697865"/>
                <wp:effectExtent l="12700" t="13335" r="13335" b="1270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697865"/>
                        </a:xfrm>
                        <a:prstGeom prst="rect">
                          <a:avLst/>
                        </a:prstGeom>
                        <a:solidFill>
                          <a:srgbClr val="FFFFFF"/>
                        </a:solidFill>
                        <a:ln w="6350">
                          <a:solidFill>
                            <a:srgbClr val="000000"/>
                          </a:solidFill>
                          <a:miter lim="800000"/>
                          <a:headEnd/>
                          <a:tailEnd/>
                        </a:ln>
                      </wps:spPr>
                      <wps:txbx>
                        <w:txbxContent>
                          <w:p w:rsidR="00B25348" w:rsidRDefault="00B25348" w:rsidP="00B878DC">
                            <w:pPr>
                              <w:jc w:val="center"/>
                              <w:rPr>
                                <w:b/>
                                <w:sz w:val="20"/>
                                <w:szCs w:val="20"/>
                              </w:rPr>
                            </w:pPr>
                            <w:r>
                              <w:rPr>
                                <w:b/>
                                <w:sz w:val="20"/>
                                <w:szCs w:val="20"/>
                              </w:rPr>
                              <w:t>Заступник головного лікаря з медичної частини – 1,0пос.</w:t>
                            </w:r>
                          </w:p>
                          <w:p w:rsidR="00B25348" w:rsidRDefault="00B25348" w:rsidP="00B878D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9" type="#_x0000_t202" style="position:absolute;left:0;text-align:left;margin-left:-.5pt;margin-top:2.4pt;width:99.95pt;height:54.9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" strokeweight=".5pt">
                <v:textbox inset="7.45pt,3.85pt,7.45pt,3.85pt">
                  <w:txbxContent>
                    <w:p w:rsidR="00B25348" w:rsidRDefault="00B25348" w:rsidP="00B878DC">
                      <w:pPr>
                        <w:jc w:val="center"/>
                        <w:rPr>
                          <w:b/>
                          <w:sz w:val="20"/>
                          <w:szCs w:val="20"/>
                        </w:rPr>
                      </w:pPr>
                      <w:r>
                        <w:rPr>
                          <w:b/>
                          <w:sz w:val="20"/>
                          <w:szCs w:val="20"/>
                        </w:rPr>
                        <w:t>Заступник головного лікаря з медичної частини – 1,0пос.</w:t>
                      </w:r>
                    </w:p>
                    <w:p w:rsidR="00B25348" w:rsidRDefault="00B25348" w:rsidP="00B878DC">
                      <w:pPr>
                        <w:jc w:val="center"/>
                      </w:pPr>
                    </w:p>
                  </w:txbxContent>
                </v:textbox>
              </v:shape>
            </w:pict>
          </mc:Fallback>
        </mc:AlternateContent>
      </w:r>
      <w:r>
        <w:rPr>
          <w:noProof/>
          <w:lang w:eastAsia="uk-UA"/>
        </w:rPr>
        <mc:AlternateContent>
          <mc:Choice Requires="wps">
            <w:drawing>
              <wp:anchor distT="0" distB="0" distL="114935" distR="114935" simplePos="0" relativeHeight="251669504" behindDoc="0" locked="0" layoutInCell="1" allowOverlap="1" wp14:anchorId="57469750" wp14:editId="4A27CAC7">
                <wp:simplePos x="0" y="0"/>
                <wp:positionH relativeFrom="column">
                  <wp:posOffset>2851150</wp:posOffset>
                </wp:positionH>
                <wp:positionV relativeFrom="paragraph">
                  <wp:posOffset>30480</wp:posOffset>
                </wp:positionV>
                <wp:extent cx="1383665" cy="697865"/>
                <wp:effectExtent l="12700" t="13335" r="13335" b="1270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697865"/>
                        </a:xfrm>
                        <a:prstGeom prst="rect">
                          <a:avLst/>
                        </a:prstGeom>
                        <a:solidFill>
                          <a:srgbClr val="FFFFFF"/>
                        </a:solidFill>
                        <a:ln w="6350">
                          <a:solidFill>
                            <a:srgbClr val="000000"/>
                          </a:solidFill>
                          <a:miter lim="800000"/>
                          <a:headEnd/>
                          <a:tailEnd/>
                        </a:ln>
                      </wps:spPr>
                      <wps:txbx>
                        <w:txbxContent>
                          <w:p w:rsidR="00B25348" w:rsidRDefault="00B25348" w:rsidP="00B878DC">
                            <w:pPr>
                              <w:jc w:val="center"/>
                            </w:pPr>
                            <w:r>
                              <w:rPr>
                                <w:b/>
                                <w:sz w:val="20"/>
                                <w:szCs w:val="20"/>
                              </w:rPr>
                              <w:t>Заступник головного лікаря з поліклінічної роботи та ЕТН- 1,0 пос.</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0" type="#_x0000_t202" style="position:absolute;left:0;text-align:left;margin-left:224.5pt;margin-top:2.4pt;width:108.95pt;height:54.9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" strokeweight=".5pt">
                <v:textbox inset="7.45pt,3.85pt,7.45pt,3.85pt">
                  <w:txbxContent>
                    <w:p w:rsidR="00B25348" w:rsidRDefault="00B25348" w:rsidP="00B878DC">
                      <w:pPr>
                        <w:jc w:val="center"/>
                      </w:pPr>
                      <w:r>
                        <w:rPr>
                          <w:b/>
                          <w:sz w:val="20"/>
                          <w:szCs w:val="20"/>
                        </w:rPr>
                        <w:t>Заступник головного лікаря з поліклінічної роботи та ЕТН- 1,0 пос.</w:t>
                      </w:r>
                    </w:p>
                  </w:txbxContent>
                </v:textbox>
              </v:shape>
            </w:pict>
          </mc:Fallback>
        </mc:AlternateContent>
      </w:r>
      <w:r>
        <w:rPr>
          <w:noProof/>
          <w:lang w:eastAsia="uk-UA"/>
        </w:rPr>
        <mc:AlternateContent>
          <mc:Choice Requires="wps">
            <w:drawing>
              <wp:anchor distT="0" distB="0" distL="114935" distR="114935" simplePos="0" relativeHeight="251671552" behindDoc="0" locked="0" layoutInCell="1" allowOverlap="1" wp14:anchorId="739B11A7" wp14:editId="1F0119F3">
                <wp:simplePos x="0" y="0"/>
                <wp:positionH relativeFrom="column">
                  <wp:posOffset>4337050</wp:posOffset>
                </wp:positionH>
                <wp:positionV relativeFrom="paragraph">
                  <wp:posOffset>30480</wp:posOffset>
                </wp:positionV>
                <wp:extent cx="1383665" cy="697865"/>
                <wp:effectExtent l="12700" t="13335" r="13335" b="1270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697865"/>
                        </a:xfrm>
                        <a:prstGeom prst="rect">
                          <a:avLst/>
                        </a:prstGeom>
                        <a:solidFill>
                          <a:srgbClr val="FFFFFF"/>
                        </a:solidFill>
                        <a:ln w="6350">
                          <a:solidFill>
                            <a:srgbClr val="000000"/>
                          </a:solidFill>
                          <a:miter lim="800000"/>
                          <a:headEnd/>
                          <a:tailEnd/>
                        </a:ln>
                      </wps:spPr>
                      <wps:txbx>
                        <w:txbxContent>
                          <w:p w:rsidR="00B25348" w:rsidRDefault="00B25348" w:rsidP="00B878DC">
                            <w:pPr>
                              <w:jc w:val="center"/>
                            </w:pPr>
                            <w:r>
                              <w:rPr>
                                <w:b/>
                                <w:sz w:val="20"/>
                                <w:szCs w:val="20"/>
                              </w:rPr>
                              <w:t xml:space="preserve">Заступник головного лікаря з економічних питань – 1,0 пос.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1" type="#_x0000_t202" style="position:absolute;left:0;text-align:left;margin-left:341.5pt;margin-top:2.4pt;width:108.95pt;height:54.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" strokeweight=".5pt">
                <v:textbox inset="7.45pt,3.85pt,7.45pt,3.85pt">
                  <w:txbxContent>
                    <w:p w:rsidR="00B25348" w:rsidRDefault="00B25348" w:rsidP="00B878DC">
                      <w:pPr>
                        <w:jc w:val="center"/>
                      </w:pPr>
                      <w:r>
                        <w:rPr>
                          <w:b/>
                          <w:sz w:val="20"/>
                          <w:szCs w:val="20"/>
                        </w:rPr>
                        <w:t xml:space="preserve">Заступник головного лікаря з економічних питань – 1,0 пос. </w:t>
                      </w:r>
                    </w:p>
                  </w:txbxContent>
                </v:textbox>
              </v:shape>
            </w:pict>
          </mc:Fallback>
        </mc:AlternateContent>
      </w:r>
      <w:r>
        <w:rPr>
          <w:noProof/>
          <w:lang w:eastAsia="uk-UA"/>
        </w:rPr>
        <mc:AlternateContent>
          <mc:Choice Requires="wps">
            <w:drawing>
              <wp:anchor distT="0" distB="0" distL="114935" distR="114935" simplePos="0" relativeHeight="251683840" behindDoc="0" locked="0" layoutInCell="1" allowOverlap="1" wp14:anchorId="084D3082" wp14:editId="144AABAB">
                <wp:simplePos x="0" y="0"/>
                <wp:positionH relativeFrom="column">
                  <wp:posOffset>5822950</wp:posOffset>
                </wp:positionH>
                <wp:positionV relativeFrom="paragraph">
                  <wp:posOffset>30480</wp:posOffset>
                </wp:positionV>
                <wp:extent cx="1383665" cy="697865"/>
                <wp:effectExtent l="12700" t="13335" r="13335" b="1270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697865"/>
                        </a:xfrm>
                        <a:prstGeom prst="rect">
                          <a:avLst/>
                        </a:prstGeom>
                        <a:solidFill>
                          <a:srgbClr val="FFFFFF"/>
                        </a:solidFill>
                        <a:ln w="6350">
                          <a:solidFill>
                            <a:srgbClr val="000000"/>
                          </a:solidFill>
                          <a:miter lim="800000"/>
                          <a:headEnd/>
                          <a:tailEnd/>
                        </a:ln>
                      </wps:spPr>
                      <wps:txbx>
                        <w:txbxContent>
                          <w:p w:rsidR="00B25348" w:rsidRDefault="00B25348" w:rsidP="00B878DC">
                            <w:pPr>
                              <w:jc w:val="center"/>
                            </w:pPr>
                            <w:r>
                              <w:rPr>
                                <w:b/>
                                <w:sz w:val="20"/>
                                <w:szCs w:val="20"/>
                              </w:rPr>
                              <w:t xml:space="preserve">Бухгалтерія – 7,75 пос.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2" type="#_x0000_t202" style="position:absolute;left:0;text-align:left;margin-left:458.5pt;margin-top:2.4pt;width:108.95pt;height:54.95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" strokeweight=".5pt">
                <v:textbox inset="7.45pt,3.85pt,7.45pt,3.85pt">
                  <w:txbxContent>
                    <w:p w:rsidR="00B25348" w:rsidRDefault="00B25348" w:rsidP="00B878DC">
                      <w:pPr>
                        <w:jc w:val="center"/>
                      </w:pPr>
                      <w:r>
                        <w:rPr>
                          <w:b/>
                          <w:sz w:val="20"/>
                          <w:szCs w:val="20"/>
                        </w:rPr>
                        <w:t xml:space="preserve">Бухгалтерія – 7,75 пос. </w:t>
                      </w:r>
                    </w:p>
                  </w:txbxContent>
                </v:textbox>
              </v:shape>
            </w:pict>
          </mc:Fallback>
        </mc:AlternateContent>
      </w:r>
      <w:r>
        <w:rPr>
          <w:noProof/>
          <w:lang w:eastAsia="uk-UA"/>
        </w:rPr>
        <mc:AlternateContent>
          <mc:Choice Requires="wps">
            <w:drawing>
              <wp:anchor distT="0" distB="0" distL="114935" distR="114935" simplePos="0" relativeHeight="251684864" behindDoc="0" locked="0" layoutInCell="1" allowOverlap="1" wp14:anchorId="0FA87AB1" wp14:editId="4D779B49">
                <wp:simplePos x="0" y="0"/>
                <wp:positionH relativeFrom="column">
                  <wp:posOffset>7308850</wp:posOffset>
                </wp:positionH>
                <wp:positionV relativeFrom="paragraph">
                  <wp:posOffset>30480</wp:posOffset>
                </wp:positionV>
                <wp:extent cx="1383665" cy="697865"/>
                <wp:effectExtent l="12700" t="13335" r="13335" b="1270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697865"/>
                        </a:xfrm>
                        <a:prstGeom prst="rect">
                          <a:avLst/>
                        </a:prstGeom>
                        <a:solidFill>
                          <a:srgbClr val="FFFFFF"/>
                        </a:solidFill>
                        <a:ln w="6350">
                          <a:solidFill>
                            <a:srgbClr val="000000"/>
                          </a:solidFill>
                          <a:miter lim="800000"/>
                          <a:headEnd/>
                          <a:tailEnd/>
                        </a:ln>
                      </wps:spPr>
                      <wps:txbx>
                        <w:txbxContent>
                          <w:p w:rsidR="00B25348" w:rsidRDefault="00B25348" w:rsidP="00B878DC">
                            <w:pPr>
                              <w:jc w:val="center"/>
                            </w:pPr>
                            <w:r>
                              <w:rPr>
                                <w:b/>
                                <w:sz w:val="20"/>
                                <w:szCs w:val="20"/>
                              </w:rPr>
                              <w:t>Інформаційно – аналітичний відділ – 4,25 пос.</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3" type="#_x0000_t202" style="position:absolute;left:0;text-align:left;margin-left:575.5pt;margin-top:2.4pt;width:108.95pt;height:54.95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" strokeweight=".5pt">
                <v:textbox inset="7.45pt,3.85pt,7.45pt,3.85pt">
                  <w:txbxContent>
                    <w:p w:rsidR="00B25348" w:rsidRDefault="00B25348" w:rsidP="00B878DC">
                      <w:pPr>
                        <w:jc w:val="center"/>
                      </w:pPr>
                      <w:r>
                        <w:rPr>
                          <w:b/>
                          <w:sz w:val="20"/>
                          <w:szCs w:val="20"/>
                        </w:rPr>
                        <w:t>Інформаційно – аналітичний відділ – 4,25 пос.</w:t>
                      </w:r>
                    </w:p>
                  </w:txbxContent>
                </v:textbox>
              </v:shape>
            </w:pict>
          </mc:Fallback>
        </mc:AlternateContent>
      </w:r>
    </w:p>
    <w:p w:rsidR="00B878DC" w:rsidRDefault="00B878DC" w:rsidP="00B878DC">
      <w:pPr>
        <w:jc w:val="center"/>
        <w:rPr>
          <w:b/>
        </w:rPr>
      </w:pPr>
    </w:p>
    <w:p w:rsidR="00B878DC" w:rsidRDefault="00B878DC" w:rsidP="00B878DC">
      <w:pPr>
        <w:jc w:val="center"/>
        <w:rPr>
          <w:b/>
        </w:rPr>
      </w:pPr>
    </w:p>
    <w:p w:rsidR="00B878DC" w:rsidRDefault="00B878DC" w:rsidP="00B878DC">
      <w:pPr>
        <w:jc w:val="center"/>
        <w:rPr>
          <w:b/>
        </w:rPr>
      </w:pPr>
    </w:p>
    <w:p w:rsidR="00B878DC" w:rsidRPr="00363C5D" w:rsidRDefault="00B878DC" w:rsidP="00B878DC">
      <w:pPr>
        <w:jc w:val="center"/>
        <w:rPr>
          <w:b/>
          <w:sz w:val="20"/>
          <w:szCs w:val="20"/>
        </w:rPr>
      </w:pPr>
      <w:r>
        <w:rPr>
          <w:noProof/>
          <w:lang w:eastAsia="uk-UA"/>
        </w:rPr>
        <mc:AlternateContent>
          <mc:Choice Requires="wps">
            <w:drawing>
              <wp:anchor distT="0" distB="0" distL="114300" distR="114300" simplePos="0" relativeHeight="251676672" behindDoc="0" locked="0" layoutInCell="1" allowOverlap="1" wp14:anchorId="008D2833" wp14:editId="424BD67D">
                <wp:simplePos x="0" y="0"/>
                <wp:positionH relativeFrom="column">
                  <wp:posOffset>3543300</wp:posOffset>
                </wp:positionH>
                <wp:positionV relativeFrom="paragraph">
                  <wp:posOffset>21590</wp:posOffset>
                </wp:positionV>
                <wp:extent cx="0" cy="228600"/>
                <wp:effectExtent l="57150" t="10160" r="57150" b="184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7pt" to="27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" strokeweight=".26mm">
                <v:stroke endarrow="block" joinstyle="miter" endcap="square"/>
              </v:line>
            </w:pict>
          </mc:Fallback>
        </mc:AlternateContent>
      </w:r>
      <w:r>
        <w:rPr>
          <w:noProof/>
          <w:lang w:eastAsia="uk-UA"/>
        </w:rPr>
        <mc:AlternateContent>
          <mc:Choice Requires="wps">
            <w:drawing>
              <wp:anchor distT="0" distB="0" distL="114300" distR="114300" simplePos="0" relativeHeight="251677696" behindDoc="0" locked="0" layoutInCell="1" allowOverlap="1" wp14:anchorId="72704875" wp14:editId="5898AE02">
                <wp:simplePos x="0" y="0"/>
                <wp:positionH relativeFrom="column">
                  <wp:posOffset>5029200</wp:posOffset>
                </wp:positionH>
                <wp:positionV relativeFrom="paragraph">
                  <wp:posOffset>21590</wp:posOffset>
                </wp:positionV>
                <wp:extent cx="0" cy="228600"/>
                <wp:effectExtent l="57150" t="10160" r="57150" b="184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7pt" to="39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" strokeweight=".26mm">
                <v:stroke endarrow="block" joinstyle="miter" endcap="square"/>
              </v:line>
            </w:pict>
          </mc:Fallback>
        </mc:AlternateContent>
      </w:r>
      <w:r>
        <w:rPr>
          <w:noProof/>
          <w:lang w:eastAsia="uk-UA"/>
        </w:rPr>
        <mc:AlternateContent>
          <mc:Choice Requires="wps">
            <w:drawing>
              <wp:anchor distT="0" distB="0" distL="114300" distR="114300" simplePos="0" relativeHeight="251686912" behindDoc="0" locked="0" layoutInCell="1" allowOverlap="1" wp14:anchorId="74586627" wp14:editId="7E53E7CA">
                <wp:simplePos x="0" y="0"/>
                <wp:positionH relativeFrom="column">
                  <wp:posOffset>6515100</wp:posOffset>
                </wp:positionH>
                <wp:positionV relativeFrom="paragraph">
                  <wp:posOffset>21590</wp:posOffset>
                </wp:positionV>
                <wp:extent cx="0" cy="228600"/>
                <wp:effectExtent l="57150" t="10160" r="57150" b="184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7pt" to="51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" strokeweight=".26mm">
                <v:stroke endarrow="block" joinstyle="miter" endcap="square"/>
              </v:line>
            </w:pict>
          </mc:Fallback>
        </mc:AlternateContent>
      </w:r>
      <w:r>
        <w:rPr>
          <w:noProof/>
          <w:lang w:eastAsia="uk-UA"/>
        </w:rPr>
        <mc:AlternateContent>
          <mc:Choice Requires="wps">
            <w:drawing>
              <wp:anchor distT="0" distB="0" distL="114300" distR="114300" simplePos="0" relativeHeight="251687936" behindDoc="0" locked="0" layoutInCell="1" allowOverlap="1" wp14:anchorId="73F039B9" wp14:editId="61E36C76">
                <wp:simplePos x="0" y="0"/>
                <wp:positionH relativeFrom="column">
                  <wp:posOffset>7886700</wp:posOffset>
                </wp:positionH>
                <wp:positionV relativeFrom="paragraph">
                  <wp:posOffset>21590</wp:posOffset>
                </wp:positionV>
                <wp:extent cx="0" cy="228600"/>
                <wp:effectExtent l="57150" t="10160" r="57150" b="184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pt" to="62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" strokeweight=".26mm">
                <v:stroke endarrow="block" joinstyle="miter" endcap="square"/>
              </v:line>
            </w:pict>
          </mc:Fallback>
        </mc:AlternateContent>
      </w:r>
      <w:r>
        <w:rPr>
          <w:noProof/>
          <w:lang w:eastAsia="uk-UA"/>
        </w:rPr>
        <mc:AlternateContent>
          <mc:Choice Requires="wps">
            <w:drawing>
              <wp:anchor distT="0" distB="0" distL="114300" distR="114300" simplePos="0" relativeHeight="251689984" behindDoc="0" locked="0" layoutInCell="1" allowOverlap="1" wp14:anchorId="6CC4C740" wp14:editId="541CE107">
                <wp:simplePos x="0" y="0"/>
                <wp:positionH relativeFrom="column">
                  <wp:posOffset>800100</wp:posOffset>
                </wp:positionH>
                <wp:positionV relativeFrom="paragraph">
                  <wp:posOffset>21590</wp:posOffset>
                </wp:positionV>
                <wp:extent cx="0" cy="228600"/>
                <wp:effectExtent l="57150" t="10160" r="57150" b="1841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pt" to="6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" strokeweight=".26mm">
                <v:stroke endarrow="block" joinstyle="miter" endcap="square"/>
              </v:line>
            </w:pict>
          </mc:Fallback>
        </mc:AlternateContent>
      </w:r>
    </w:p>
    <w:p w:rsidR="00B878DC" w:rsidRPr="00363C5D" w:rsidRDefault="00B878DC" w:rsidP="00B878DC">
      <w:pPr>
        <w:jc w:val="center"/>
        <w:rPr>
          <w:b/>
        </w:rPr>
      </w:pPr>
      <w:r>
        <w:rPr>
          <w:noProof/>
          <w:lang w:eastAsia="uk-UA"/>
        </w:rPr>
        <mc:AlternateContent>
          <mc:Choice Requires="wps">
            <w:drawing>
              <wp:anchor distT="0" distB="0" distL="114935" distR="114935" simplePos="0" relativeHeight="251672576" behindDoc="0" locked="0" layoutInCell="1" allowOverlap="1" wp14:anchorId="72F1B044" wp14:editId="3D042208">
                <wp:simplePos x="0" y="0"/>
                <wp:positionH relativeFrom="column">
                  <wp:posOffset>450850</wp:posOffset>
                </wp:positionH>
                <wp:positionV relativeFrom="paragraph">
                  <wp:posOffset>68580</wp:posOffset>
                </wp:positionV>
                <wp:extent cx="8013065" cy="240665"/>
                <wp:effectExtent l="12700" t="12700" r="13335" b="1333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065" cy="240665"/>
                        </a:xfrm>
                        <a:prstGeom prst="rect">
                          <a:avLst/>
                        </a:prstGeom>
                        <a:solidFill>
                          <a:srgbClr val="FFFFFF"/>
                        </a:solidFill>
                        <a:ln w="6350">
                          <a:solidFill>
                            <a:srgbClr val="000000"/>
                          </a:solidFill>
                          <a:miter lim="800000"/>
                          <a:headEnd/>
                          <a:tailEnd/>
                        </a:ln>
                      </wps:spPr>
                      <wps:txbx>
                        <w:txbxContent>
                          <w:p w:rsidR="00B25348" w:rsidRDefault="00B25348" w:rsidP="00B878DC">
                            <w:pPr>
                              <w:jc w:val="center"/>
                            </w:pPr>
                            <w:r>
                              <w:rPr>
                                <w:b/>
                              </w:rPr>
                              <w:t>Лікувально – профілактичний підрозділ</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left:0;text-align:left;margin-left:35.5pt;margin-top:5.4pt;width:630.95pt;height:18.9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" strokeweight=".5pt">
                <v:textbox inset="7.45pt,3.85pt,7.45pt,3.85pt">
                  <w:txbxContent>
                    <w:p w:rsidR="00B25348" w:rsidRDefault="00B25348" w:rsidP="00B878DC">
                      <w:pPr>
                        <w:jc w:val="center"/>
                      </w:pPr>
                      <w:r>
                        <w:rPr>
                          <w:b/>
                        </w:rPr>
                        <w:t>Лікувально – профілактичний підрозділ</w:t>
                      </w:r>
                    </w:p>
                  </w:txbxContent>
                </v:textbox>
              </v:shape>
            </w:pict>
          </mc:Fallback>
        </mc:AlternateContent>
      </w:r>
    </w:p>
    <w:p w:rsidR="00B878DC" w:rsidRPr="00363C5D" w:rsidRDefault="00B878DC" w:rsidP="00B878DC">
      <w:pPr>
        <w:jc w:val="center"/>
        <w:rPr>
          <w:b/>
        </w:rPr>
      </w:pPr>
      <w:r>
        <w:rPr>
          <w:noProof/>
          <w:lang w:eastAsia="uk-UA"/>
        </w:rPr>
        <mc:AlternateContent>
          <mc:Choice Requires="wps">
            <w:drawing>
              <wp:anchor distT="0" distB="0" distL="114300" distR="114300" simplePos="0" relativeHeight="251691008" behindDoc="0" locked="0" layoutInCell="1" allowOverlap="1" wp14:anchorId="629A5403" wp14:editId="5595DF64">
                <wp:simplePos x="0" y="0"/>
                <wp:positionH relativeFrom="column">
                  <wp:posOffset>4686300</wp:posOffset>
                </wp:positionH>
                <wp:positionV relativeFrom="paragraph">
                  <wp:posOffset>128270</wp:posOffset>
                </wp:positionV>
                <wp:extent cx="0" cy="114300"/>
                <wp:effectExtent l="57150" t="9525" r="571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0.1pt" to="36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" strokeweight=".26mm">
                <v:stroke endarrow="block" joinstyle="miter" endcap="square"/>
              </v:line>
            </w:pict>
          </mc:Fallback>
        </mc:AlternateContent>
      </w:r>
      <w:r>
        <w:rPr>
          <w:noProof/>
          <w:lang w:eastAsia="uk-UA"/>
        </w:rPr>
        <mc:AlternateContent>
          <mc:Choice Requires="wps">
            <w:drawing>
              <wp:anchor distT="0" distB="0" distL="114300" distR="114300" simplePos="0" relativeHeight="251692032" behindDoc="0" locked="0" layoutInCell="1" allowOverlap="1" wp14:anchorId="71A7D32C" wp14:editId="4E5D22A3">
                <wp:simplePos x="0" y="0"/>
                <wp:positionH relativeFrom="column">
                  <wp:posOffset>6972300</wp:posOffset>
                </wp:positionH>
                <wp:positionV relativeFrom="paragraph">
                  <wp:posOffset>128270</wp:posOffset>
                </wp:positionV>
                <wp:extent cx="0" cy="114300"/>
                <wp:effectExtent l="57150" t="9525" r="571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0.1pt" to="54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" strokeweight=".26mm">
                <v:stroke endarrow="block" joinstyle="miter" endcap="square"/>
              </v:line>
            </w:pict>
          </mc:Fallback>
        </mc:AlternateContent>
      </w:r>
      <w:r>
        <w:rPr>
          <w:noProof/>
          <w:lang w:eastAsia="uk-UA"/>
        </w:rPr>
        <mc:AlternateContent>
          <mc:Choice Requires="wps">
            <w:drawing>
              <wp:anchor distT="0" distB="0" distL="114300" distR="114300" simplePos="0" relativeHeight="251693056" behindDoc="0" locked="0" layoutInCell="1" allowOverlap="1" wp14:anchorId="6606B761" wp14:editId="2AB60138">
                <wp:simplePos x="0" y="0"/>
                <wp:positionH relativeFrom="column">
                  <wp:posOffset>3429000</wp:posOffset>
                </wp:positionH>
                <wp:positionV relativeFrom="paragraph">
                  <wp:posOffset>128270</wp:posOffset>
                </wp:positionV>
                <wp:extent cx="0" cy="3429000"/>
                <wp:effectExtent l="57150" t="9525" r="571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1pt" to="270pt,2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" strokeweight=".26mm">
                <v:stroke endarrow="block" joinstyle="miter" endcap="square"/>
              </v:line>
            </w:pict>
          </mc:Fallback>
        </mc:AlternateContent>
      </w:r>
    </w:p>
    <w:p w:rsidR="00B878DC" w:rsidRDefault="00B878DC" w:rsidP="00B878DC">
      <w:pPr>
        <w:jc w:val="center"/>
        <w:rPr>
          <w:b/>
        </w:rPr>
      </w:pPr>
      <w:r>
        <w:rPr>
          <w:noProof/>
          <w:lang w:eastAsia="uk-UA"/>
        </w:rPr>
        <mc:AlternateContent>
          <mc:Choice Requires="wps">
            <w:drawing>
              <wp:anchor distT="0" distB="0" distL="114300" distR="114300" simplePos="0" relativeHeight="251659264" behindDoc="0" locked="0" layoutInCell="1" allowOverlap="1" wp14:anchorId="23599A49" wp14:editId="3F80AD4C">
                <wp:simplePos x="0" y="0"/>
                <wp:positionH relativeFrom="page">
                  <wp:posOffset>4272280</wp:posOffset>
                </wp:positionH>
                <wp:positionV relativeFrom="paragraph">
                  <wp:posOffset>107950</wp:posOffset>
                </wp:positionV>
                <wp:extent cx="1903095" cy="383540"/>
                <wp:effectExtent l="5080" t="2540" r="6350" b="4445"/>
                <wp:wrapSquare wrapText="bothSides"/>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383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998"/>
                            </w:tblGrid>
                            <w:tr w:rsidR="00B25348">
                              <w:tc>
                                <w:tcPr>
                                  <w:tcW w:w="2998"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rsidP="00B878DC">
                                  <w:pPr>
                                    <w:ind w:left="-284" w:right="-276" w:firstLine="284"/>
                                    <w:jc w:val="center"/>
                                  </w:pPr>
                                  <w:r>
                                    <w:rPr>
                                      <w:b/>
                                    </w:rPr>
                                    <w:t>Поліклінічне відділення – 216,25 пос.</w:t>
                                  </w:r>
                                </w:p>
                              </w:tc>
                            </w:tr>
                          </w:tbl>
                          <w:p w:rsidR="00B25348" w:rsidRDefault="00B25348" w:rsidP="00B878DC">
                            <w:pPr>
                              <w:ind w:left="-284" w:right="-276" w:firstLine="284"/>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5" type="#_x0000_t202" style="position:absolute;left:0;text-align:left;margin-left:336.4pt;margin-top:8.5pt;width:149.85pt;height:3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" stroked="f">
                <v:fill opacity="0"/>
                <v:textbox inset="0,0,0,0">
                  <w:txbxContent>
                    <w:tbl>
                      <w:tblPr>
                        <w:tblW w:w="0" w:type="auto"/>
                        <w:tblInd w:w="108" w:type="dxa"/>
                        <w:tblLayout w:type="fixed"/>
                        <w:tblLook w:val="0000" w:firstRow="0" w:lastRow="0" w:firstColumn="0" w:lastColumn="0" w:noHBand="0" w:noVBand="0"/>
                      </w:tblPr>
                      <w:tblGrid>
                        <w:gridCol w:w="2998"/>
                      </w:tblGrid>
                      <w:tr w:rsidR="00B25348">
                        <w:tc>
                          <w:tcPr>
                            <w:tcW w:w="2998"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rsidP="00B878DC">
                            <w:pPr>
                              <w:ind w:left="-284" w:right="-276" w:firstLine="284"/>
                              <w:jc w:val="center"/>
                            </w:pPr>
                            <w:r>
                              <w:rPr>
                                <w:b/>
                              </w:rPr>
                              <w:t>Поліклінічне відділення – 216,25 пос.</w:t>
                            </w:r>
                          </w:p>
                        </w:tc>
                      </w:tr>
                    </w:tbl>
                    <w:p w:rsidR="00B25348" w:rsidRDefault="00B25348" w:rsidP="00B878DC">
                      <w:pPr>
                        <w:ind w:left="-284" w:right="-276" w:firstLine="284"/>
                      </w:pPr>
                      <w:r>
                        <w:t xml:space="preserve"> </w:t>
                      </w:r>
                    </w:p>
                  </w:txbxContent>
                </v:textbox>
                <w10:wrap type="square" anchorx="page"/>
              </v:shape>
            </w:pict>
          </mc:Fallback>
        </mc:AlternateContent>
      </w:r>
      <w:r>
        <w:rPr>
          <w:noProof/>
          <w:lang w:eastAsia="uk-UA"/>
        </w:rPr>
        <mc:AlternateContent>
          <mc:Choice Requires="wps">
            <w:drawing>
              <wp:anchor distT="0" distB="0" distL="0" distR="114300" simplePos="0" relativeHeight="251661312" behindDoc="0" locked="0" layoutInCell="1" allowOverlap="1" wp14:anchorId="46852117" wp14:editId="7C533915">
                <wp:simplePos x="0" y="0"/>
                <wp:positionH relativeFrom="margin">
                  <wp:posOffset>-33655</wp:posOffset>
                </wp:positionH>
                <wp:positionV relativeFrom="paragraph">
                  <wp:posOffset>534670</wp:posOffset>
                </wp:positionV>
                <wp:extent cx="3388995" cy="3232150"/>
                <wp:effectExtent l="4445" t="635" r="6985" b="5715"/>
                <wp:wrapSquare wrapText="bothSides"/>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3232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437" w:type="dxa"/>
                              <w:tblInd w:w="108" w:type="dxa"/>
                              <w:tblLayout w:type="fixed"/>
                              <w:tblLook w:val="0000" w:firstRow="0" w:lastRow="0" w:firstColumn="0" w:lastColumn="0" w:noHBand="0" w:noVBand="0"/>
                            </w:tblPr>
                            <w:tblGrid>
                              <w:gridCol w:w="648"/>
                              <w:gridCol w:w="720"/>
                              <w:gridCol w:w="1042"/>
                              <w:gridCol w:w="425"/>
                              <w:gridCol w:w="567"/>
                              <w:gridCol w:w="567"/>
                              <w:gridCol w:w="567"/>
                              <w:gridCol w:w="426"/>
                              <w:gridCol w:w="475"/>
                            </w:tblGrid>
                            <w:tr w:rsidR="00B25348" w:rsidTr="00B878DC">
                              <w:trPr>
                                <w:cantSplit/>
                                <w:trHeight w:val="3578"/>
                              </w:trPr>
                              <w:tc>
                                <w:tcPr>
                                  <w:tcW w:w="648" w:type="dxa"/>
                                  <w:tcBorders>
                                    <w:top w:val="single" w:sz="4" w:space="0" w:color="000000"/>
                                    <w:left w:val="single" w:sz="4" w:space="0" w:color="000000"/>
                                    <w:bottom w:val="single" w:sz="4" w:space="0" w:color="000000"/>
                                  </w:tcBorders>
                                  <w:shd w:val="clear" w:color="auto" w:fill="auto"/>
                                  <w:textDirection w:val="btLr"/>
                                </w:tcPr>
                                <w:p w:rsidR="00B25348" w:rsidRDefault="00B25348">
                                  <w:pPr>
                                    <w:ind w:left="113" w:right="113"/>
                                    <w:jc w:val="center"/>
                                    <w:rPr>
                                      <w:b/>
                                      <w:sz w:val="20"/>
                                      <w:szCs w:val="20"/>
                                    </w:rPr>
                                  </w:pPr>
                                  <w:r>
                                    <w:rPr>
                                      <w:b/>
                                      <w:sz w:val="20"/>
                                      <w:szCs w:val="20"/>
                                    </w:rPr>
                                    <w:t>Приймальне відділення – 10,25 пос.</w:t>
                                  </w:r>
                                </w:p>
                              </w:tc>
                              <w:tc>
                                <w:tcPr>
                                  <w:tcW w:w="720" w:type="dxa"/>
                                  <w:tcBorders>
                                    <w:top w:val="single" w:sz="4" w:space="0" w:color="000000"/>
                                    <w:left w:val="single" w:sz="4" w:space="0" w:color="000000"/>
                                    <w:bottom w:val="single" w:sz="4" w:space="0" w:color="000000"/>
                                  </w:tcBorders>
                                  <w:shd w:val="clear" w:color="auto" w:fill="auto"/>
                                  <w:textDirection w:val="btLr"/>
                                </w:tcPr>
                                <w:p w:rsidR="00B25348" w:rsidRDefault="00B25348">
                                  <w:pPr>
                                    <w:ind w:left="113" w:right="113"/>
                                    <w:jc w:val="center"/>
                                    <w:rPr>
                                      <w:b/>
                                      <w:sz w:val="20"/>
                                      <w:szCs w:val="20"/>
                                    </w:rPr>
                                  </w:pPr>
                                  <w:r>
                                    <w:rPr>
                                      <w:b/>
                                      <w:sz w:val="20"/>
                                      <w:szCs w:val="20"/>
                                    </w:rPr>
                                    <w:t>Відділення інтенсивної терапії, анестезіології та реанімації – 20,75</w:t>
                                  </w:r>
                                </w:p>
                                <w:p w:rsidR="00B25348" w:rsidRDefault="00B25348">
                                  <w:pPr>
                                    <w:ind w:left="113" w:right="113"/>
                                    <w:jc w:val="center"/>
                                    <w:rPr>
                                      <w:b/>
                                      <w:sz w:val="20"/>
                                      <w:szCs w:val="20"/>
                                    </w:rPr>
                                  </w:pPr>
                                </w:p>
                                <w:p w:rsidR="00B25348" w:rsidRDefault="00B25348">
                                  <w:pPr>
                                    <w:ind w:left="113" w:right="113"/>
                                    <w:jc w:val="center"/>
                                    <w:rPr>
                                      <w:b/>
                                      <w:sz w:val="20"/>
                                      <w:szCs w:val="20"/>
                                    </w:rPr>
                                  </w:pPr>
                                </w:p>
                                <w:p w:rsidR="00B25348" w:rsidRDefault="00B25348">
                                  <w:pPr>
                                    <w:ind w:left="113" w:right="113"/>
                                    <w:jc w:val="center"/>
                                    <w:rPr>
                                      <w:b/>
                                      <w:sz w:val="20"/>
                                      <w:szCs w:val="20"/>
                                    </w:rPr>
                                  </w:pPr>
                                </w:p>
                                <w:p w:rsidR="00B25348" w:rsidRDefault="00B25348">
                                  <w:pPr>
                                    <w:ind w:left="113" w:right="113"/>
                                    <w:jc w:val="center"/>
                                    <w:rPr>
                                      <w:b/>
                                      <w:sz w:val="20"/>
                                      <w:szCs w:val="20"/>
                                    </w:rPr>
                                  </w:pPr>
                                </w:p>
                                <w:p w:rsidR="00B25348" w:rsidRDefault="00B25348">
                                  <w:pPr>
                                    <w:ind w:left="113" w:right="113"/>
                                    <w:jc w:val="center"/>
                                    <w:rPr>
                                      <w:b/>
                                      <w:sz w:val="20"/>
                                      <w:szCs w:val="20"/>
                                    </w:rPr>
                                  </w:pPr>
                                </w:p>
                                <w:p w:rsidR="00B25348" w:rsidRDefault="00B25348">
                                  <w:pPr>
                                    <w:ind w:left="113" w:right="113"/>
                                    <w:jc w:val="center"/>
                                    <w:rPr>
                                      <w:b/>
                                      <w:sz w:val="20"/>
                                      <w:szCs w:val="20"/>
                                    </w:rPr>
                                  </w:pPr>
                                </w:p>
                              </w:tc>
                              <w:tc>
                                <w:tcPr>
                                  <w:tcW w:w="1042" w:type="dxa"/>
                                  <w:tcBorders>
                                    <w:top w:val="single" w:sz="4" w:space="0" w:color="000000"/>
                                    <w:left w:val="single" w:sz="4" w:space="0" w:color="000000"/>
                                    <w:bottom w:val="single" w:sz="4" w:space="0" w:color="000000"/>
                                  </w:tcBorders>
                                  <w:shd w:val="clear" w:color="auto" w:fill="auto"/>
                                  <w:textDirection w:val="btLr"/>
                                </w:tcPr>
                                <w:p w:rsidR="00B25348" w:rsidRDefault="00B25348">
                                  <w:pPr>
                                    <w:ind w:left="113" w:right="113"/>
                                    <w:jc w:val="center"/>
                                    <w:rPr>
                                      <w:b/>
                                      <w:sz w:val="20"/>
                                      <w:szCs w:val="20"/>
                                    </w:rPr>
                                  </w:pPr>
                                  <w:r>
                                    <w:rPr>
                                      <w:b/>
                                      <w:sz w:val="20"/>
                                      <w:szCs w:val="20"/>
                                    </w:rPr>
                                    <w:t>Хірургічне відділення з з ліжками: травматологічними. отоларингологічними. 45,5</w:t>
                                  </w:r>
                                </w:p>
                              </w:tc>
                              <w:tc>
                                <w:tcPr>
                                  <w:tcW w:w="425" w:type="dxa"/>
                                  <w:tcBorders>
                                    <w:top w:val="single" w:sz="4" w:space="0" w:color="000000"/>
                                    <w:left w:val="single" w:sz="4" w:space="0" w:color="000000"/>
                                    <w:bottom w:val="single" w:sz="4" w:space="0" w:color="000000"/>
                                  </w:tcBorders>
                                  <w:shd w:val="clear" w:color="auto" w:fill="auto"/>
                                  <w:textDirection w:val="btLr"/>
                                </w:tcPr>
                                <w:p w:rsidR="00B25348" w:rsidRDefault="00B25348">
                                  <w:pPr>
                                    <w:ind w:left="113" w:right="113"/>
                                    <w:jc w:val="center"/>
                                    <w:rPr>
                                      <w:b/>
                                      <w:sz w:val="20"/>
                                      <w:szCs w:val="20"/>
                                    </w:rPr>
                                  </w:pPr>
                                  <w:r>
                                    <w:rPr>
                                      <w:b/>
                                      <w:sz w:val="20"/>
                                      <w:szCs w:val="20"/>
                                    </w:rPr>
                                    <w:t>Урологічними – 12,75</w:t>
                                  </w:r>
                                </w:p>
                              </w:tc>
                              <w:tc>
                                <w:tcPr>
                                  <w:tcW w:w="567" w:type="dxa"/>
                                  <w:tcBorders>
                                    <w:top w:val="single" w:sz="4" w:space="0" w:color="000000"/>
                                    <w:left w:val="single" w:sz="4" w:space="0" w:color="000000"/>
                                    <w:bottom w:val="single" w:sz="4" w:space="0" w:color="000000"/>
                                  </w:tcBorders>
                                  <w:shd w:val="clear" w:color="auto" w:fill="auto"/>
                                  <w:textDirection w:val="btLr"/>
                                </w:tcPr>
                                <w:p w:rsidR="00B25348" w:rsidRDefault="00B25348">
                                  <w:pPr>
                                    <w:ind w:left="113" w:right="113"/>
                                    <w:jc w:val="center"/>
                                    <w:rPr>
                                      <w:b/>
                                      <w:sz w:val="20"/>
                                      <w:szCs w:val="20"/>
                                    </w:rPr>
                                  </w:pPr>
                                  <w:r>
                                    <w:rPr>
                                      <w:b/>
                                      <w:sz w:val="20"/>
                                      <w:szCs w:val="20"/>
                                    </w:rPr>
                                    <w:t>Акушерсько – гінекологічне відділення – 29,25</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B25348" w:rsidRDefault="00B25348">
                                  <w:pPr>
                                    <w:ind w:left="113" w:right="113"/>
                                    <w:jc w:val="center"/>
                                    <w:rPr>
                                      <w:b/>
                                      <w:sz w:val="20"/>
                                      <w:szCs w:val="20"/>
                                    </w:rPr>
                                  </w:pPr>
                                  <w:r>
                                    <w:rPr>
                                      <w:b/>
                                      <w:sz w:val="20"/>
                                      <w:szCs w:val="20"/>
                                    </w:rPr>
                                    <w:t>Дитяче відділення – 12,25</w:t>
                                  </w:r>
                                </w:p>
                              </w:tc>
                              <w:tc>
                                <w:tcPr>
                                  <w:tcW w:w="567" w:type="dxa"/>
                                  <w:tcBorders>
                                    <w:top w:val="single" w:sz="4" w:space="0" w:color="000000"/>
                                    <w:left w:val="single" w:sz="4" w:space="0" w:color="000000"/>
                                    <w:bottom w:val="single" w:sz="4" w:space="0" w:color="000000"/>
                                  </w:tcBorders>
                                  <w:shd w:val="clear" w:color="auto" w:fill="auto"/>
                                  <w:textDirection w:val="btLr"/>
                                </w:tcPr>
                                <w:p w:rsidR="00B25348" w:rsidRDefault="00B25348">
                                  <w:pPr>
                                    <w:ind w:left="113" w:right="113"/>
                                    <w:jc w:val="center"/>
                                    <w:rPr>
                                      <w:b/>
                                      <w:sz w:val="20"/>
                                      <w:szCs w:val="20"/>
                                    </w:rPr>
                                  </w:pPr>
                                  <w:r>
                                    <w:rPr>
                                      <w:b/>
                                      <w:sz w:val="20"/>
                                      <w:szCs w:val="20"/>
                                    </w:rPr>
                                    <w:t>Інфекційне відділення – 21,0</w:t>
                                  </w:r>
                                </w:p>
                              </w:tc>
                              <w:tc>
                                <w:tcPr>
                                  <w:tcW w:w="426" w:type="dxa"/>
                                  <w:tcBorders>
                                    <w:top w:val="single" w:sz="4" w:space="0" w:color="000000"/>
                                    <w:left w:val="single" w:sz="4" w:space="0" w:color="000000"/>
                                    <w:bottom w:val="single" w:sz="4" w:space="0" w:color="000000"/>
                                  </w:tcBorders>
                                  <w:shd w:val="clear" w:color="auto" w:fill="auto"/>
                                  <w:textDirection w:val="btLr"/>
                                </w:tcPr>
                                <w:p w:rsidR="00B25348" w:rsidRDefault="00B25348">
                                  <w:pPr>
                                    <w:ind w:left="113" w:right="113"/>
                                    <w:jc w:val="center"/>
                                    <w:rPr>
                                      <w:b/>
                                      <w:sz w:val="20"/>
                                      <w:szCs w:val="20"/>
                                    </w:rPr>
                                  </w:pPr>
                                  <w:r>
                                    <w:rPr>
                                      <w:b/>
                                      <w:sz w:val="20"/>
                                      <w:szCs w:val="20"/>
                                    </w:rPr>
                                    <w:t>Неврологічне відділення – 16,75</w:t>
                                  </w:r>
                                </w:p>
                              </w:tc>
                              <w:tc>
                                <w:tcPr>
                                  <w:tcW w:w="47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25348" w:rsidRDefault="00B25348">
                                  <w:pPr>
                                    <w:ind w:left="113" w:right="113"/>
                                    <w:jc w:val="center"/>
                                  </w:pPr>
                                  <w:r>
                                    <w:rPr>
                                      <w:b/>
                                      <w:sz w:val="20"/>
                                      <w:szCs w:val="20"/>
                                    </w:rPr>
                                    <w:t>Терапевтичне відділення 30,75</w:t>
                                  </w:r>
                                </w:p>
                              </w:tc>
                            </w:tr>
                          </w:tbl>
                          <w:p w:rsidR="00B25348" w:rsidRDefault="00B25348" w:rsidP="00B878D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6" type="#_x0000_t202" style="position:absolute;left:0;text-align:left;margin-left:-2.65pt;margin-top:42.1pt;width:266.85pt;height:254.5pt;z-index:2516613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" stroked="f">
                <v:fill opacity="0"/>
                <v:textbox inset="0,0,0,0">
                  <w:txbxContent>
                    <w:tbl>
                      <w:tblPr>
                        <w:tblW w:w="5437" w:type="dxa"/>
                        <w:tblInd w:w="108" w:type="dxa"/>
                        <w:tblLayout w:type="fixed"/>
                        <w:tblLook w:val="0000" w:firstRow="0" w:lastRow="0" w:firstColumn="0" w:lastColumn="0" w:noHBand="0" w:noVBand="0"/>
                      </w:tblPr>
                      <w:tblGrid>
                        <w:gridCol w:w="648"/>
                        <w:gridCol w:w="720"/>
                        <w:gridCol w:w="1042"/>
                        <w:gridCol w:w="425"/>
                        <w:gridCol w:w="567"/>
                        <w:gridCol w:w="567"/>
                        <w:gridCol w:w="567"/>
                        <w:gridCol w:w="426"/>
                        <w:gridCol w:w="475"/>
                      </w:tblGrid>
                      <w:tr w:rsidR="00B25348" w:rsidTr="00B878DC">
                        <w:trPr>
                          <w:cantSplit/>
                          <w:trHeight w:val="3578"/>
                        </w:trPr>
                        <w:tc>
                          <w:tcPr>
                            <w:tcW w:w="648" w:type="dxa"/>
                            <w:tcBorders>
                              <w:top w:val="single" w:sz="4" w:space="0" w:color="000000"/>
                              <w:left w:val="single" w:sz="4" w:space="0" w:color="000000"/>
                              <w:bottom w:val="single" w:sz="4" w:space="0" w:color="000000"/>
                            </w:tcBorders>
                            <w:shd w:val="clear" w:color="auto" w:fill="auto"/>
                            <w:textDirection w:val="btLr"/>
                          </w:tcPr>
                          <w:p w:rsidR="00B25348" w:rsidRDefault="00B25348">
                            <w:pPr>
                              <w:ind w:left="113" w:right="113"/>
                              <w:jc w:val="center"/>
                              <w:rPr>
                                <w:b/>
                                <w:sz w:val="20"/>
                                <w:szCs w:val="20"/>
                              </w:rPr>
                            </w:pPr>
                            <w:r>
                              <w:rPr>
                                <w:b/>
                                <w:sz w:val="20"/>
                                <w:szCs w:val="20"/>
                              </w:rPr>
                              <w:t>Приймальне відділення – 10,25 пос.</w:t>
                            </w:r>
                          </w:p>
                        </w:tc>
                        <w:tc>
                          <w:tcPr>
                            <w:tcW w:w="720" w:type="dxa"/>
                            <w:tcBorders>
                              <w:top w:val="single" w:sz="4" w:space="0" w:color="000000"/>
                              <w:left w:val="single" w:sz="4" w:space="0" w:color="000000"/>
                              <w:bottom w:val="single" w:sz="4" w:space="0" w:color="000000"/>
                            </w:tcBorders>
                            <w:shd w:val="clear" w:color="auto" w:fill="auto"/>
                            <w:textDirection w:val="btLr"/>
                          </w:tcPr>
                          <w:p w:rsidR="00B25348" w:rsidRDefault="00B25348">
                            <w:pPr>
                              <w:ind w:left="113" w:right="113"/>
                              <w:jc w:val="center"/>
                              <w:rPr>
                                <w:b/>
                                <w:sz w:val="20"/>
                                <w:szCs w:val="20"/>
                              </w:rPr>
                            </w:pPr>
                            <w:r>
                              <w:rPr>
                                <w:b/>
                                <w:sz w:val="20"/>
                                <w:szCs w:val="20"/>
                              </w:rPr>
                              <w:t>Відділення інтенсивної терапії, анестезіології та реанімації – 20,75</w:t>
                            </w:r>
                          </w:p>
                          <w:p w:rsidR="00B25348" w:rsidRDefault="00B25348">
                            <w:pPr>
                              <w:ind w:left="113" w:right="113"/>
                              <w:jc w:val="center"/>
                              <w:rPr>
                                <w:b/>
                                <w:sz w:val="20"/>
                                <w:szCs w:val="20"/>
                              </w:rPr>
                            </w:pPr>
                          </w:p>
                          <w:p w:rsidR="00B25348" w:rsidRDefault="00B25348">
                            <w:pPr>
                              <w:ind w:left="113" w:right="113"/>
                              <w:jc w:val="center"/>
                              <w:rPr>
                                <w:b/>
                                <w:sz w:val="20"/>
                                <w:szCs w:val="20"/>
                              </w:rPr>
                            </w:pPr>
                          </w:p>
                          <w:p w:rsidR="00B25348" w:rsidRDefault="00B25348">
                            <w:pPr>
                              <w:ind w:left="113" w:right="113"/>
                              <w:jc w:val="center"/>
                              <w:rPr>
                                <w:b/>
                                <w:sz w:val="20"/>
                                <w:szCs w:val="20"/>
                              </w:rPr>
                            </w:pPr>
                          </w:p>
                          <w:p w:rsidR="00B25348" w:rsidRDefault="00B25348">
                            <w:pPr>
                              <w:ind w:left="113" w:right="113"/>
                              <w:jc w:val="center"/>
                              <w:rPr>
                                <w:b/>
                                <w:sz w:val="20"/>
                                <w:szCs w:val="20"/>
                              </w:rPr>
                            </w:pPr>
                          </w:p>
                          <w:p w:rsidR="00B25348" w:rsidRDefault="00B25348">
                            <w:pPr>
                              <w:ind w:left="113" w:right="113"/>
                              <w:jc w:val="center"/>
                              <w:rPr>
                                <w:b/>
                                <w:sz w:val="20"/>
                                <w:szCs w:val="20"/>
                              </w:rPr>
                            </w:pPr>
                          </w:p>
                          <w:p w:rsidR="00B25348" w:rsidRDefault="00B25348">
                            <w:pPr>
                              <w:ind w:left="113" w:right="113"/>
                              <w:jc w:val="center"/>
                              <w:rPr>
                                <w:b/>
                                <w:sz w:val="20"/>
                                <w:szCs w:val="20"/>
                              </w:rPr>
                            </w:pPr>
                          </w:p>
                        </w:tc>
                        <w:tc>
                          <w:tcPr>
                            <w:tcW w:w="1042" w:type="dxa"/>
                            <w:tcBorders>
                              <w:top w:val="single" w:sz="4" w:space="0" w:color="000000"/>
                              <w:left w:val="single" w:sz="4" w:space="0" w:color="000000"/>
                              <w:bottom w:val="single" w:sz="4" w:space="0" w:color="000000"/>
                            </w:tcBorders>
                            <w:shd w:val="clear" w:color="auto" w:fill="auto"/>
                            <w:textDirection w:val="btLr"/>
                          </w:tcPr>
                          <w:p w:rsidR="00B25348" w:rsidRDefault="00B25348">
                            <w:pPr>
                              <w:ind w:left="113" w:right="113"/>
                              <w:jc w:val="center"/>
                              <w:rPr>
                                <w:b/>
                                <w:sz w:val="20"/>
                                <w:szCs w:val="20"/>
                              </w:rPr>
                            </w:pPr>
                            <w:r>
                              <w:rPr>
                                <w:b/>
                                <w:sz w:val="20"/>
                                <w:szCs w:val="20"/>
                              </w:rPr>
                              <w:t>Хірургічне відділення з з ліжками: травматологічними. отоларингологічними. 45,5</w:t>
                            </w:r>
                          </w:p>
                        </w:tc>
                        <w:tc>
                          <w:tcPr>
                            <w:tcW w:w="425" w:type="dxa"/>
                            <w:tcBorders>
                              <w:top w:val="single" w:sz="4" w:space="0" w:color="000000"/>
                              <w:left w:val="single" w:sz="4" w:space="0" w:color="000000"/>
                              <w:bottom w:val="single" w:sz="4" w:space="0" w:color="000000"/>
                            </w:tcBorders>
                            <w:shd w:val="clear" w:color="auto" w:fill="auto"/>
                            <w:textDirection w:val="btLr"/>
                          </w:tcPr>
                          <w:p w:rsidR="00B25348" w:rsidRDefault="00B25348">
                            <w:pPr>
                              <w:ind w:left="113" w:right="113"/>
                              <w:jc w:val="center"/>
                              <w:rPr>
                                <w:b/>
                                <w:sz w:val="20"/>
                                <w:szCs w:val="20"/>
                              </w:rPr>
                            </w:pPr>
                            <w:r>
                              <w:rPr>
                                <w:b/>
                                <w:sz w:val="20"/>
                                <w:szCs w:val="20"/>
                              </w:rPr>
                              <w:t>Урологічними – 12,75</w:t>
                            </w:r>
                          </w:p>
                        </w:tc>
                        <w:tc>
                          <w:tcPr>
                            <w:tcW w:w="567" w:type="dxa"/>
                            <w:tcBorders>
                              <w:top w:val="single" w:sz="4" w:space="0" w:color="000000"/>
                              <w:left w:val="single" w:sz="4" w:space="0" w:color="000000"/>
                              <w:bottom w:val="single" w:sz="4" w:space="0" w:color="000000"/>
                            </w:tcBorders>
                            <w:shd w:val="clear" w:color="auto" w:fill="auto"/>
                            <w:textDirection w:val="btLr"/>
                          </w:tcPr>
                          <w:p w:rsidR="00B25348" w:rsidRDefault="00B25348">
                            <w:pPr>
                              <w:ind w:left="113" w:right="113"/>
                              <w:jc w:val="center"/>
                              <w:rPr>
                                <w:b/>
                                <w:sz w:val="20"/>
                                <w:szCs w:val="20"/>
                              </w:rPr>
                            </w:pPr>
                            <w:r>
                              <w:rPr>
                                <w:b/>
                                <w:sz w:val="20"/>
                                <w:szCs w:val="20"/>
                              </w:rPr>
                              <w:t>Акушерсько – гінекологічне відділення – 29,25</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B25348" w:rsidRDefault="00B25348">
                            <w:pPr>
                              <w:ind w:left="113" w:right="113"/>
                              <w:jc w:val="center"/>
                              <w:rPr>
                                <w:b/>
                                <w:sz w:val="20"/>
                                <w:szCs w:val="20"/>
                              </w:rPr>
                            </w:pPr>
                            <w:r>
                              <w:rPr>
                                <w:b/>
                                <w:sz w:val="20"/>
                                <w:szCs w:val="20"/>
                              </w:rPr>
                              <w:t>Дитяче відділення – 12,25</w:t>
                            </w:r>
                          </w:p>
                        </w:tc>
                        <w:tc>
                          <w:tcPr>
                            <w:tcW w:w="567" w:type="dxa"/>
                            <w:tcBorders>
                              <w:top w:val="single" w:sz="4" w:space="0" w:color="000000"/>
                              <w:left w:val="single" w:sz="4" w:space="0" w:color="000000"/>
                              <w:bottom w:val="single" w:sz="4" w:space="0" w:color="000000"/>
                            </w:tcBorders>
                            <w:shd w:val="clear" w:color="auto" w:fill="auto"/>
                            <w:textDirection w:val="btLr"/>
                          </w:tcPr>
                          <w:p w:rsidR="00B25348" w:rsidRDefault="00B25348">
                            <w:pPr>
                              <w:ind w:left="113" w:right="113"/>
                              <w:jc w:val="center"/>
                              <w:rPr>
                                <w:b/>
                                <w:sz w:val="20"/>
                                <w:szCs w:val="20"/>
                              </w:rPr>
                            </w:pPr>
                            <w:r>
                              <w:rPr>
                                <w:b/>
                                <w:sz w:val="20"/>
                                <w:szCs w:val="20"/>
                              </w:rPr>
                              <w:t>Інфекційне відділення – 21,0</w:t>
                            </w:r>
                          </w:p>
                        </w:tc>
                        <w:tc>
                          <w:tcPr>
                            <w:tcW w:w="426" w:type="dxa"/>
                            <w:tcBorders>
                              <w:top w:val="single" w:sz="4" w:space="0" w:color="000000"/>
                              <w:left w:val="single" w:sz="4" w:space="0" w:color="000000"/>
                              <w:bottom w:val="single" w:sz="4" w:space="0" w:color="000000"/>
                            </w:tcBorders>
                            <w:shd w:val="clear" w:color="auto" w:fill="auto"/>
                            <w:textDirection w:val="btLr"/>
                          </w:tcPr>
                          <w:p w:rsidR="00B25348" w:rsidRDefault="00B25348">
                            <w:pPr>
                              <w:ind w:left="113" w:right="113"/>
                              <w:jc w:val="center"/>
                              <w:rPr>
                                <w:b/>
                                <w:sz w:val="20"/>
                                <w:szCs w:val="20"/>
                              </w:rPr>
                            </w:pPr>
                            <w:r>
                              <w:rPr>
                                <w:b/>
                                <w:sz w:val="20"/>
                                <w:szCs w:val="20"/>
                              </w:rPr>
                              <w:t>Неврологічне відділення – 16,75</w:t>
                            </w:r>
                          </w:p>
                        </w:tc>
                        <w:tc>
                          <w:tcPr>
                            <w:tcW w:w="47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B25348" w:rsidRDefault="00B25348">
                            <w:pPr>
                              <w:ind w:left="113" w:right="113"/>
                              <w:jc w:val="center"/>
                            </w:pPr>
                            <w:r>
                              <w:rPr>
                                <w:b/>
                                <w:sz w:val="20"/>
                                <w:szCs w:val="20"/>
                              </w:rPr>
                              <w:t>Терапевтичне відділення 30,75</w:t>
                            </w:r>
                          </w:p>
                        </w:tc>
                      </w:tr>
                    </w:tbl>
                    <w:p w:rsidR="00B25348" w:rsidRDefault="00B25348" w:rsidP="00B878DC">
                      <w:r>
                        <w:t xml:space="preserve"> </w:t>
                      </w:r>
                    </w:p>
                  </w:txbxContent>
                </v:textbox>
                <w10:wrap type="square" anchorx="margin"/>
              </v:shape>
            </w:pict>
          </mc:Fallback>
        </mc:AlternateContent>
      </w:r>
      <w:r>
        <w:rPr>
          <w:noProof/>
          <w:lang w:eastAsia="uk-UA"/>
        </w:rPr>
        <mc:AlternateContent>
          <mc:Choice Requires="wps">
            <w:drawing>
              <wp:anchor distT="0" distB="0" distL="114300" distR="114300" simplePos="0" relativeHeight="251663360" behindDoc="0" locked="0" layoutInCell="1" allowOverlap="1" wp14:anchorId="1FC1D0A5" wp14:editId="696E00B6">
                <wp:simplePos x="0" y="0"/>
                <wp:positionH relativeFrom="page">
                  <wp:posOffset>6604000</wp:posOffset>
                </wp:positionH>
                <wp:positionV relativeFrom="paragraph">
                  <wp:posOffset>78105</wp:posOffset>
                </wp:positionV>
                <wp:extent cx="1903095" cy="172720"/>
                <wp:effectExtent l="3175" t="1270" r="8255" b="6985"/>
                <wp:wrapSquare wrapText="bothSides"/>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998"/>
                            </w:tblGrid>
                            <w:tr w:rsidR="00B25348">
                              <w:tc>
                                <w:tcPr>
                                  <w:tcW w:w="2998"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jc w:val="center"/>
                                  </w:pPr>
                                  <w:r>
                                    <w:rPr>
                                      <w:b/>
                                    </w:rPr>
                                    <w:t>Денний стаціонар – 8,0 пос.</w:t>
                                  </w:r>
                                </w:p>
                              </w:tc>
                            </w:tr>
                          </w:tbl>
                          <w:p w:rsidR="00B25348" w:rsidRDefault="00B25348" w:rsidP="00B878D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7" type="#_x0000_t202" style="position:absolute;left:0;text-align:left;margin-left:520pt;margin-top:6.15pt;width:149.85pt;height:1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" stroked="f">
                <v:fill opacity="0"/>
                <v:textbox inset="0,0,0,0">
                  <w:txbxContent>
                    <w:tbl>
                      <w:tblPr>
                        <w:tblW w:w="0" w:type="auto"/>
                        <w:tblInd w:w="108" w:type="dxa"/>
                        <w:tblLayout w:type="fixed"/>
                        <w:tblLook w:val="0000" w:firstRow="0" w:lastRow="0" w:firstColumn="0" w:lastColumn="0" w:noHBand="0" w:noVBand="0"/>
                      </w:tblPr>
                      <w:tblGrid>
                        <w:gridCol w:w="2998"/>
                      </w:tblGrid>
                      <w:tr w:rsidR="00B25348">
                        <w:tc>
                          <w:tcPr>
                            <w:tcW w:w="2998"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jc w:val="center"/>
                            </w:pPr>
                            <w:r>
                              <w:rPr>
                                <w:b/>
                              </w:rPr>
                              <w:t>Денний стаціонар – 8,0 пос.</w:t>
                            </w:r>
                          </w:p>
                        </w:tc>
                      </w:tr>
                    </w:tbl>
                    <w:p w:rsidR="00B25348" w:rsidRDefault="00B25348" w:rsidP="00B878DC">
                      <w:r>
                        <w:t xml:space="preserve"> </w:t>
                      </w:r>
                    </w:p>
                  </w:txbxContent>
                </v:textbox>
                <w10:wrap type="square" anchorx="page"/>
              </v:shape>
            </w:pict>
          </mc:Fallback>
        </mc:AlternateContent>
      </w:r>
    </w:p>
    <w:p w:rsidR="00B878DC" w:rsidRDefault="00B878DC" w:rsidP="00B878DC">
      <w:pPr>
        <w:jc w:val="center"/>
        <w:rPr>
          <w:b/>
        </w:rPr>
      </w:pPr>
    </w:p>
    <w:p w:rsidR="00B878DC" w:rsidRDefault="00B878DC" w:rsidP="00B878DC">
      <w:pPr>
        <w:jc w:val="center"/>
        <w:rPr>
          <w:b/>
        </w:rPr>
      </w:pPr>
      <w:r>
        <w:rPr>
          <w:noProof/>
          <w:lang w:eastAsia="uk-UA"/>
        </w:rPr>
        <mc:AlternateContent>
          <mc:Choice Requires="wps">
            <w:drawing>
              <wp:anchor distT="0" distB="0" distL="114300" distR="0" simplePos="0" relativeHeight="251662336" behindDoc="0" locked="0" layoutInCell="1" allowOverlap="1" wp14:anchorId="3C1E3DDA" wp14:editId="6F37B812">
                <wp:simplePos x="0" y="0"/>
                <wp:positionH relativeFrom="page">
                  <wp:posOffset>3917950</wp:posOffset>
                </wp:positionH>
                <wp:positionV relativeFrom="paragraph">
                  <wp:posOffset>243205</wp:posOffset>
                </wp:positionV>
                <wp:extent cx="6520815" cy="2811780"/>
                <wp:effectExtent l="3175" t="2540" r="635" b="5080"/>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2811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160"/>
                              <w:gridCol w:w="1872"/>
                              <w:gridCol w:w="1980"/>
                              <w:gridCol w:w="1728"/>
                              <w:gridCol w:w="2530"/>
                            </w:tblGrid>
                            <w:tr w:rsidR="00B25348">
                              <w:trPr>
                                <w:trHeight w:val="531"/>
                              </w:trPr>
                              <w:tc>
                                <w:tcPr>
                                  <w:tcW w:w="216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Реєстратура</w:t>
                                  </w:r>
                                </w:p>
                                <w:p w:rsidR="00B25348" w:rsidRDefault="00B25348">
                                  <w:pPr>
                                    <w:jc w:val="center"/>
                                    <w:rPr>
                                      <w:b/>
                                      <w:sz w:val="20"/>
                                      <w:szCs w:val="20"/>
                                    </w:rPr>
                                  </w:pPr>
                                </w:p>
                              </w:tc>
                              <w:tc>
                                <w:tcPr>
                                  <w:tcW w:w="1872"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Долікарський кабінет</w:t>
                                  </w:r>
                                </w:p>
                              </w:tc>
                              <w:tc>
                                <w:tcPr>
                                  <w:tcW w:w="198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Процедурний кабінет</w:t>
                                  </w:r>
                                </w:p>
                              </w:tc>
                              <w:tc>
                                <w:tcPr>
                                  <w:tcW w:w="1728"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 xml:space="preserve">Рентген – </w:t>
                                  </w:r>
                                </w:p>
                                <w:p w:rsidR="00B25348" w:rsidRDefault="00B25348">
                                  <w:pPr>
                                    <w:jc w:val="center"/>
                                    <w:rPr>
                                      <w:b/>
                                      <w:sz w:val="20"/>
                                      <w:szCs w:val="20"/>
                                    </w:rPr>
                                  </w:pPr>
                                  <w:r>
                                    <w:rPr>
                                      <w:b/>
                                      <w:sz w:val="20"/>
                                      <w:szCs w:val="20"/>
                                    </w:rPr>
                                    <w:t>кабінети</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jc w:val="center"/>
                                  </w:pPr>
                                  <w:r>
                                    <w:rPr>
                                      <w:b/>
                                      <w:sz w:val="20"/>
                                      <w:szCs w:val="20"/>
                                    </w:rPr>
                                    <w:t>Кабінет ЕКГ та спірометрії</w:t>
                                  </w:r>
                                </w:p>
                              </w:tc>
                            </w:tr>
                            <w:tr w:rsidR="00B25348">
                              <w:trPr>
                                <w:trHeight w:val="652"/>
                              </w:trPr>
                              <w:tc>
                                <w:tcPr>
                                  <w:tcW w:w="216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Кабінет профілактичних онкооглядів</w:t>
                                  </w:r>
                                </w:p>
                              </w:tc>
                              <w:tc>
                                <w:tcPr>
                                  <w:tcW w:w="1872" w:type="dxa"/>
                                  <w:tcBorders>
                                    <w:top w:val="single" w:sz="4" w:space="0" w:color="000000"/>
                                    <w:left w:val="single" w:sz="4" w:space="0" w:color="000000"/>
                                    <w:bottom w:val="single" w:sz="4" w:space="0" w:color="000000"/>
                                  </w:tcBorders>
                                  <w:shd w:val="clear" w:color="auto" w:fill="auto"/>
                                </w:tcPr>
                                <w:p w:rsidR="00B25348" w:rsidRDefault="00B25348">
                                  <w:pPr>
                                    <w:ind w:left="-180"/>
                                    <w:jc w:val="center"/>
                                    <w:rPr>
                                      <w:b/>
                                      <w:sz w:val="20"/>
                                      <w:szCs w:val="20"/>
                                    </w:rPr>
                                  </w:pPr>
                                  <w:r>
                                    <w:rPr>
                                      <w:b/>
                                      <w:sz w:val="20"/>
                                      <w:szCs w:val="20"/>
                                    </w:rPr>
                                    <w:t>Відділення ПМД</w:t>
                                  </w:r>
                                </w:p>
                              </w:tc>
                              <w:tc>
                                <w:tcPr>
                                  <w:tcW w:w="198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Психіатричний кабінет</w:t>
                                  </w:r>
                                </w:p>
                              </w:tc>
                              <w:tc>
                                <w:tcPr>
                                  <w:tcW w:w="1728" w:type="dxa"/>
                                  <w:tcBorders>
                                    <w:top w:val="single" w:sz="4" w:space="0" w:color="000000"/>
                                    <w:left w:val="single" w:sz="4" w:space="0" w:color="000000"/>
                                    <w:bottom w:val="single" w:sz="4" w:space="0" w:color="000000"/>
                                  </w:tcBorders>
                                  <w:shd w:val="clear" w:color="auto" w:fill="auto"/>
                                </w:tcPr>
                                <w:p w:rsidR="00B25348" w:rsidRDefault="00B25348" w:rsidP="00B878DC">
                                  <w:pPr>
                                    <w:jc w:val="center"/>
                                    <w:rPr>
                                      <w:b/>
                                      <w:sz w:val="20"/>
                                      <w:szCs w:val="20"/>
                                    </w:rPr>
                                  </w:pPr>
                                  <w:r>
                                    <w:rPr>
                                      <w:b/>
                                      <w:sz w:val="20"/>
                                      <w:szCs w:val="20"/>
                                    </w:rPr>
                                    <w:t>Урологічний кабінет</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jc w:val="center"/>
                                  </w:pPr>
                                  <w:r>
                                    <w:rPr>
                                      <w:b/>
                                      <w:sz w:val="20"/>
                                      <w:szCs w:val="20"/>
                                    </w:rPr>
                                    <w:t>Жіноча консультація</w:t>
                                  </w:r>
                                </w:p>
                              </w:tc>
                            </w:tr>
                            <w:tr w:rsidR="00B25348">
                              <w:trPr>
                                <w:trHeight w:val="544"/>
                              </w:trPr>
                              <w:tc>
                                <w:tcPr>
                                  <w:tcW w:w="216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Офтальмологічний кабінет</w:t>
                                  </w:r>
                                </w:p>
                              </w:tc>
                              <w:tc>
                                <w:tcPr>
                                  <w:tcW w:w="1872"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Травматологічний кабінет</w:t>
                                  </w:r>
                                </w:p>
                              </w:tc>
                              <w:tc>
                                <w:tcPr>
                                  <w:tcW w:w="198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Хірургічний кабінет</w:t>
                                  </w:r>
                                </w:p>
                              </w:tc>
                              <w:tc>
                                <w:tcPr>
                                  <w:tcW w:w="1728" w:type="dxa"/>
                                  <w:tcBorders>
                                    <w:top w:val="single" w:sz="4" w:space="0" w:color="000000"/>
                                    <w:left w:val="single" w:sz="4" w:space="0" w:color="000000"/>
                                    <w:bottom w:val="single" w:sz="4" w:space="0" w:color="000000"/>
                                  </w:tcBorders>
                                  <w:shd w:val="clear" w:color="auto" w:fill="auto"/>
                                </w:tcPr>
                                <w:p w:rsidR="00B25348" w:rsidRDefault="00B25348" w:rsidP="00B878DC">
                                  <w:pPr>
                                    <w:jc w:val="center"/>
                                    <w:rPr>
                                      <w:b/>
                                      <w:sz w:val="20"/>
                                      <w:szCs w:val="20"/>
                                    </w:rPr>
                                  </w:pPr>
                                  <w:r>
                                    <w:rPr>
                                      <w:b/>
                                      <w:sz w:val="20"/>
                                      <w:szCs w:val="20"/>
                                    </w:rPr>
                                    <w:t>Кабінет УЗД</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jc w:val="center"/>
                                  </w:pPr>
                                  <w:r>
                                    <w:rPr>
                                      <w:b/>
                                      <w:sz w:val="20"/>
                                      <w:szCs w:val="20"/>
                                    </w:rPr>
                                    <w:t>Кардіологічний кабінет</w:t>
                                  </w:r>
                                </w:p>
                              </w:tc>
                            </w:tr>
                            <w:tr w:rsidR="00B25348">
                              <w:trPr>
                                <w:trHeight w:val="551"/>
                              </w:trPr>
                              <w:tc>
                                <w:tcPr>
                                  <w:tcW w:w="216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Кабінет ЛКК</w:t>
                                  </w:r>
                                </w:p>
                              </w:tc>
                              <w:tc>
                                <w:tcPr>
                                  <w:tcW w:w="1872"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Наркологічний кабінет</w:t>
                                  </w:r>
                                </w:p>
                              </w:tc>
                              <w:tc>
                                <w:tcPr>
                                  <w:tcW w:w="198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Донорський кабінет</w:t>
                                  </w:r>
                                </w:p>
                              </w:tc>
                              <w:tc>
                                <w:tcPr>
                                  <w:tcW w:w="1728" w:type="dxa"/>
                                  <w:tcBorders>
                                    <w:top w:val="single" w:sz="4" w:space="0" w:color="000000"/>
                                    <w:left w:val="single" w:sz="4" w:space="0" w:color="000000"/>
                                    <w:bottom w:val="single" w:sz="4" w:space="0" w:color="000000"/>
                                  </w:tcBorders>
                                  <w:shd w:val="clear" w:color="auto" w:fill="auto"/>
                                </w:tcPr>
                                <w:p w:rsidR="00B25348" w:rsidRDefault="00B25348" w:rsidP="00B878DC">
                                  <w:pPr>
                                    <w:jc w:val="center"/>
                                    <w:rPr>
                                      <w:b/>
                                      <w:sz w:val="20"/>
                                      <w:szCs w:val="20"/>
                                    </w:rPr>
                                  </w:pPr>
                                  <w:r>
                                    <w:rPr>
                                      <w:b/>
                                      <w:sz w:val="20"/>
                                      <w:szCs w:val="20"/>
                                    </w:rPr>
                                    <w:t>Стоматологічні кабінети</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jc w:val="center"/>
                                  </w:pPr>
                                  <w:r>
                                    <w:rPr>
                                      <w:b/>
                                      <w:sz w:val="20"/>
                                      <w:szCs w:val="20"/>
                                    </w:rPr>
                                    <w:t>Ендоскопічний кабінет</w:t>
                                  </w:r>
                                </w:p>
                              </w:tc>
                            </w:tr>
                            <w:tr w:rsidR="00B25348">
                              <w:trPr>
                                <w:trHeight w:val="740"/>
                              </w:trPr>
                              <w:tc>
                                <w:tcPr>
                                  <w:tcW w:w="2160" w:type="dxa"/>
                                  <w:tcBorders>
                                    <w:top w:val="single" w:sz="4" w:space="0" w:color="000000"/>
                                    <w:left w:val="single" w:sz="4" w:space="0" w:color="000000"/>
                                    <w:bottom w:val="single" w:sz="4" w:space="0" w:color="000000"/>
                                  </w:tcBorders>
                                  <w:shd w:val="clear" w:color="auto" w:fill="auto"/>
                                </w:tcPr>
                                <w:p w:rsidR="00B25348" w:rsidRDefault="00B25348">
                                  <w:pPr>
                                    <w:rPr>
                                      <w:b/>
                                      <w:sz w:val="20"/>
                                      <w:szCs w:val="20"/>
                                    </w:rPr>
                                  </w:pPr>
                                  <w:r>
                                    <w:rPr>
                                      <w:b/>
                                      <w:sz w:val="20"/>
                                      <w:szCs w:val="20"/>
                                    </w:rPr>
                                    <w:t>КІЗ                  Кабінет</w:t>
                                  </w:r>
                                </w:p>
                                <w:p w:rsidR="00B25348" w:rsidRDefault="00B25348">
                                  <w:pPr>
                                    <w:rPr>
                                      <w:b/>
                                      <w:sz w:val="20"/>
                                      <w:szCs w:val="20"/>
                                    </w:rPr>
                                  </w:pPr>
                                  <w:r>
                                    <w:rPr>
                                      <w:b/>
                                      <w:sz w:val="20"/>
                                      <w:szCs w:val="20"/>
                                    </w:rPr>
                                    <w:t xml:space="preserve">                          довіра</w:t>
                                  </w:r>
                                </w:p>
                              </w:tc>
                              <w:tc>
                                <w:tcPr>
                                  <w:tcW w:w="1872"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Кабінет виписки листків непрацездатності</w:t>
                                  </w:r>
                                </w:p>
                              </w:tc>
                              <w:tc>
                                <w:tcPr>
                                  <w:tcW w:w="198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Відділення відновного лікування</w:t>
                                  </w:r>
                                </w:p>
                              </w:tc>
                              <w:tc>
                                <w:tcPr>
                                  <w:tcW w:w="1728" w:type="dxa"/>
                                  <w:tcBorders>
                                    <w:top w:val="single" w:sz="4" w:space="0" w:color="000000"/>
                                    <w:left w:val="single" w:sz="4" w:space="0" w:color="000000"/>
                                    <w:bottom w:val="single" w:sz="4" w:space="0" w:color="000000"/>
                                  </w:tcBorders>
                                  <w:shd w:val="clear" w:color="auto" w:fill="auto"/>
                                </w:tcPr>
                                <w:p w:rsidR="00B25348" w:rsidRDefault="00B25348" w:rsidP="00B878DC">
                                  <w:pPr>
                                    <w:jc w:val="center"/>
                                    <w:rPr>
                                      <w:b/>
                                      <w:sz w:val="20"/>
                                      <w:szCs w:val="20"/>
                                    </w:rPr>
                                  </w:pPr>
                                  <w:r>
                                    <w:rPr>
                                      <w:b/>
                                      <w:sz w:val="20"/>
                                      <w:szCs w:val="20"/>
                                    </w:rPr>
                                    <w:t xml:space="preserve">Ендокри-нологічний </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jc w:val="center"/>
                                  </w:pPr>
                                  <w:r>
                                    <w:rPr>
                                      <w:b/>
                                      <w:sz w:val="20"/>
                                      <w:szCs w:val="20"/>
                                    </w:rPr>
                                    <w:t>Неврологічний кабінет</w:t>
                                  </w:r>
                                </w:p>
                              </w:tc>
                            </w:tr>
                            <w:tr w:rsidR="00B25348" w:rsidTr="00B878DC">
                              <w:trPr>
                                <w:trHeight w:val="990"/>
                              </w:trPr>
                              <w:tc>
                                <w:tcPr>
                                  <w:tcW w:w="216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Дерматовенерологічний кабінет</w:t>
                                  </w:r>
                                </w:p>
                              </w:tc>
                              <w:tc>
                                <w:tcPr>
                                  <w:tcW w:w="1872"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ЛОР - кабінет</w:t>
                                  </w:r>
                                </w:p>
                              </w:tc>
                              <w:tc>
                                <w:tcPr>
                                  <w:tcW w:w="198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Кабінет профілактичних щеплень</w:t>
                                  </w:r>
                                </w:p>
                              </w:tc>
                              <w:tc>
                                <w:tcPr>
                                  <w:tcW w:w="1728"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ind w:left="-180" w:right="-216"/>
                                    <w:rPr>
                                      <w:b/>
                                      <w:sz w:val="20"/>
                                      <w:szCs w:val="20"/>
                                    </w:rPr>
                                  </w:pPr>
                                  <w:r>
                                    <w:rPr>
                                      <w:b/>
                                      <w:sz w:val="20"/>
                                      <w:szCs w:val="20"/>
                                    </w:rPr>
                                    <w:t xml:space="preserve">     Фтизіатричний кабінет</w:t>
                                  </w:r>
                                </w:p>
                                <w:p w:rsidR="00B25348" w:rsidRDefault="00B25348">
                                  <w:pPr>
                                    <w:ind w:left="-180"/>
                                  </w:pPr>
                                  <w:r>
                                    <w:rPr>
                                      <w:b/>
                                      <w:sz w:val="20"/>
                                      <w:szCs w:val="20"/>
                                    </w:rPr>
                                    <w:t xml:space="preserve">  </w:t>
                                  </w:r>
                                </w:p>
                              </w:tc>
                            </w:tr>
                          </w:tbl>
                          <w:p w:rsidR="00B25348" w:rsidRDefault="00B25348" w:rsidP="00B878D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8" type="#_x0000_t202" style="position:absolute;left:0;text-align:left;margin-left:308.5pt;margin-top:19.15pt;width:513.45pt;height:221.4pt;z-index:251662336;visibility:visible;mso-wrap-style:square;mso-width-percent:0;mso-height-percent:0;mso-wrap-distance-left:9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" stroked="f">
                <v:fill opacity="0"/>
                <v:textbox inset="0,0,0,0">
                  <w:txbxContent>
                    <w:tbl>
                      <w:tblPr>
                        <w:tblW w:w="0" w:type="auto"/>
                        <w:tblInd w:w="108" w:type="dxa"/>
                        <w:tblLayout w:type="fixed"/>
                        <w:tblLook w:val="0000" w:firstRow="0" w:lastRow="0" w:firstColumn="0" w:lastColumn="0" w:noHBand="0" w:noVBand="0"/>
                      </w:tblPr>
                      <w:tblGrid>
                        <w:gridCol w:w="2160"/>
                        <w:gridCol w:w="1872"/>
                        <w:gridCol w:w="1980"/>
                        <w:gridCol w:w="1728"/>
                        <w:gridCol w:w="2530"/>
                      </w:tblGrid>
                      <w:tr w:rsidR="00B25348">
                        <w:trPr>
                          <w:trHeight w:val="531"/>
                        </w:trPr>
                        <w:tc>
                          <w:tcPr>
                            <w:tcW w:w="216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Реєстратура</w:t>
                            </w:r>
                          </w:p>
                          <w:p w:rsidR="00B25348" w:rsidRDefault="00B25348">
                            <w:pPr>
                              <w:jc w:val="center"/>
                              <w:rPr>
                                <w:b/>
                                <w:sz w:val="20"/>
                                <w:szCs w:val="20"/>
                              </w:rPr>
                            </w:pPr>
                          </w:p>
                        </w:tc>
                        <w:tc>
                          <w:tcPr>
                            <w:tcW w:w="1872"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Долікарський кабінет</w:t>
                            </w:r>
                          </w:p>
                        </w:tc>
                        <w:tc>
                          <w:tcPr>
                            <w:tcW w:w="198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Процедурний кабінет</w:t>
                            </w:r>
                          </w:p>
                        </w:tc>
                        <w:tc>
                          <w:tcPr>
                            <w:tcW w:w="1728"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 xml:space="preserve">Рентген – </w:t>
                            </w:r>
                          </w:p>
                          <w:p w:rsidR="00B25348" w:rsidRDefault="00B25348">
                            <w:pPr>
                              <w:jc w:val="center"/>
                              <w:rPr>
                                <w:b/>
                                <w:sz w:val="20"/>
                                <w:szCs w:val="20"/>
                              </w:rPr>
                            </w:pPr>
                            <w:r>
                              <w:rPr>
                                <w:b/>
                                <w:sz w:val="20"/>
                                <w:szCs w:val="20"/>
                              </w:rPr>
                              <w:t>кабінети</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jc w:val="center"/>
                            </w:pPr>
                            <w:r>
                              <w:rPr>
                                <w:b/>
                                <w:sz w:val="20"/>
                                <w:szCs w:val="20"/>
                              </w:rPr>
                              <w:t>Кабінет ЕКГ та спірометрії</w:t>
                            </w:r>
                          </w:p>
                        </w:tc>
                      </w:tr>
                      <w:tr w:rsidR="00B25348">
                        <w:trPr>
                          <w:trHeight w:val="652"/>
                        </w:trPr>
                        <w:tc>
                          <w:tcPr>
                            <w:tcW w:w="216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Кабінет профілактичних онкооглядів</w:t>
                            </w:r>
                          </w:p>
                        </w:tc>
                        <w:tc>
                          <w:tcPr>
                            <w:tcW w:w="1872" w:type="dxa"/>
                            <w:tcBorders>
                              <w:top w:val="single" w:sz="4" w:space="0" w:color="000000"/>
                              <w:left w:val="single" w:sz="4" w:space="0" w:color="000000"/>
                              <w:bottom w:val="single" w:sz="4" w:space="0" w:color="000000"/>
                            </w:tcBorders>
                            <w:shd w:val="clear" w:color="auto" w:fill="auto"/>
                          </w:tcPr>
                          <w:p w:rsidR="00B25348" w:rsidRDefault="00B25348">
                            <w:pPr>
                              <w:ind w:left="-180"/>
                              <w:jc w:val="center"/>
                              <w:rPr>
                                <w:b/>
                                <w:sz w:val="20"/>
                                <w:szCs w:val="20"/>
                              </w:rPr>
                            </w:pPr>
                            <w:r>
                              <w:rPr>
                                <w:b/>
                                <w:sz w:val="20"/>
                                <w:szCs w:val="20"/>
                              </w:rPr>
                              <w:t>Відділення ПМД</w:t>
                            </w:r>
                          </w:p>
                        </w:tc>
                        <w:tc>
                          <w:tcPr>
                            <w:tcW w:w="198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Психіатричний кабінет</w:t>
                            </w:r>
                          </w:p>
                        </w:tc>
                        <w:tc>
                          <w:tcPr>
                            <w:tcW w:w="1728" w:type="dxa"/>
                            <w:tcBorders>
                              <w:top w:val="single" w:sz="4" w:space="0" w:color="000000"/>
                              <w:left w:val="single" w:sz="4" w:space="0" w:color="000000"/>
                              <w:bottom w:val="single" w:sz="4" w:space="0" w:color="000000"/>
                            </w:tcBorders>
                            <w:shd w:val="clear" w:color="auto" w:fill="auto"/>
                          </w:tcPr>
                          <w:p w:rsidR="00B25348" w:rsidRDefault="00B25348" w:rsidP="00B878DC">
                            <w:pPr>
                              <w:jc w:val="center"/>
                              <w:rPr>
                                <w:b/>
                                <w:sz w:val="20"/>
                                <w:szCs w:val="20"/>
                              </w:rPr>
                            </w:pPr>
                            <w:r>
                              <w:rPr>
                                <w:b/>
                                <w:sz w:val="20"/>
                                <w:szCs w:val="20"/>
                              </w:rPr>
                              <w:t>Урологічний кабінет</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jc w:val="center"/>
                            </w:pPr>
                            <w:r>
                              <w:rPr>
                                <w:b/>
                                <w:sz w:val="20"/>
                                <w:szCs w:val="20"/>
                              </w:rPr>
                              <w:t>Жіноча консультація</w:t>
                            </w:r>
                          </w:p>
                        </w:tc>
                      </w:tr>
                      <w:tr w:rsidR="00B25348">
                        <w:trPr>
                          <w:trHeight w:val="544"/>
                        </w:trPr>
                        <w:tc>
                          <w:tcPr>
                            <w:tcW w:w="216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Офтальмологічний кабінет</w:t>
                            </w:r>
                          </w:p>
                        </w:tc>
                        <w:tc>
                          <w:tcPr>
                            <w:tcW w:w="1872"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Травматологічний кабінет</w:t>
                            </w:r>
                          </w:p>
                        </w:tc>
                        <w:tc>
                          <w:tcPr>
                            <w:tcW w:w="198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Хірургічний кабінет</w:t>
                            </w:r>
                          </w:p>
                        </w:tc>
                        <w:tc>
                          <w:tcPr>
                            <w:tcW w:w="1728" w:type="dxa"/>
                            <w:tcBorders>
                              <w:top w:val="single" w:sz="4" w:space="0" w:color="000000"/>
                              <w:left w:val="single" w:sz="4" w:space="0" w:color="000000"/>
                              <w:bottom w:val="single" w:sz="4" w:space="0" w:color="000000"/>
                            </w:tcBorders>
                            <w:shd w:val="clear" w:color="auto" w:fill="auto"/>
                          </w:tcPr>
                          <w:p w:rsidR="00B25348" w:rsidRDefault="00B25348" w:rsidP="00B878DC">
                            <w:pPr>
                              <w:jc w:val="center"/>
                              <w:rPr>
                                <w:b/>
                                <w:sz w:val="20"/>
                                <w:szCs w:val="20"/>
                              </w:rPr>
                            </w:pPr>
                            <w:r>
                              <w:rPr>
                                <w:b/>
                                <w:sz w:val="20"/>
                                <w:szCs w:val="20"/>
                              </w:rPr>
                              <w:t>Кабінет УЗД</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jc w:val="center"/>
                            </w:pPr>
                            <w:r>
                              <w:rPr>
                                <w:b/>
                                <w:sz w:val="20"/>
                                <w:szCs w:val="20"/>
                              </w:rPr>
                              <w:t>Кардіологічний кабінет</w:t>
                            </w:r>
                          </w:p>
                        </w:tc>
                      </w:tr>
                      <w:tr w:rsidR="00B25348">
                        <w:trPr>
                          <w:trHeight w:val="551"/>
                        </w:trPr>
                        <w:tc>
                          <w:tcPr>
                            <w:tcW w:w="216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Кабінет ЛКК</w:t>
                            </w:r>
                          </w:p>
                        </w:tc>
                        <w:tc>
                          <w:tcPr>
                            <w:tcW w:w="1872"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Наркологічний кабінет</w:t>
                            </w:r>
                          </w:p>
                        </w:tc>
                        <w:tc>
                          <w:tcPr>
                            <w:tcW w:w="198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Донорський кабінет</w:t>
                            </w:r>
                          </w:p>
                        </w:tc>
                        <w:tc>
                          <w:tcPr>
                            <w:tcW w:w="1728" w:type="dxa"/>
                            <w:tcBorders>
                              <w:top w:val="single" w:sz="4" w:space="0" w:color="000000"/>
                              <w:left w:val="single" w:sz="4" w:space="0" w:color="000000"/>
                              <w:bottom w:val="single" w:sz="4" w:space="0" w:color="000000"/>
                            </w:tcBorders>
                            <w:shd w:val="clear" w:color="auto" w:fill="auto"/>
                          </w:tcPr>
                          <w:p w:rsidR="00B25348" w:rsidRDefault="00B25348" w:rsidP="00B878DC">
                            <w:pPr>
                              <w:jc w:val="center"/>
                              <w:rPr>
                                <w:b/>
                                <w:sz w:val="20"/>
                                <w:szCs w:val="20"/>
                              </w:rPr>
                            </w:pPr>
                            <w:r>
                              <w:rPr>
                                <w:b/>
                                <w:sz w:val="20"/>
                                <w:szCs w:val="20"/>
                              </w:rPr>
                              <w:t>Стоматологічні кабінети</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jc w:val="center"/>
                            </w:pPr>
                            <w:r>
                              <w:rPr>
                                <w:b/>
                                <w:sz w:val="20"/>
                                <w:szCs w:val="20"/>
                              </w:rPr>
                              <w:t>Ендоскопічний кабінет</w:t>
                            </w:r>
                          </w:p>
                        </w:tc>
                      </w:tr>
                      <w:tr w:rsidR="00B25348">
                        <w:trPr>
                          <w:trHeight w:val="740"/>
                        </w:trPr>
                        <w:tc>
                          <w:tcPr>
                            <w:tcW w:w="2160" w:type="dxa"/>
                            <w:tcBorders>
                              <w:top w:val="single" w:sz="4" w:space="0" w:color="000000"/>
                              <w:left w:val="single" w:sz="4" w:space="0" w:color="000000"/>
                              <w:bottom w:val="single" w:sz="4" w:space="0" w:color="000000"/>
                            </w:tcBorders>
                            <w:shd w:val="clear" w:color="auto" w:fill="auto"/>
                          </w:tcPr>
                          <w:p w:rsidR="00B25348" w:rsidRDefault="00B25348">
                            <w:pPr>
                              <w:rPr>
                                <w:b/>
                                <w:sz w:val="20"/>
                                <w:szCs w:val="20"/>
                              </w:rPr>
                            </w:pPr>
                            <w:r>
                              <w:rPr>
                                <w:b/>
                                <w:sz w:val="20"/>
                                <w:szCs w:val="20"/>
                              </w:rPr>
                              <w:t>КІЗ                  Кабінет</w:t>
                            </w:r>
                          </w:p>
                          <w:p w:rsidR="00B25348" w:rsidRDefault="00B25348">
                            <w:pPr>
                              <w:rPr>
                                <w:b/>
                                <w:sz w:val="20"/>
                                <w:szCs w:val="20"/>
                              </w:rPr>
                            </w:pPr>
                            <w:r>
                              <w:rPr>
                                <w:b/>
                                <w:sz w:val="20"/>
                                <w:szCs w:val="20"/>
                              </w:rPr>
                              <w:t xml:space="preserve">                          довіра</w:t>
                            </w:r>
                          </w:p>
                        </w:tc>
                        <w:tc>
                          <w:tcPr>
                            <w:tcW w:w="1872"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Кабінет виписки листків непрацездатності</w:t>
                            </w:r>
                          </w:p>
                        </w:tc>
                        <w:tc>
                          <w:tcPr>
                            <w:tcW w:w="198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Відділення відновного лікування</w:t>
                            </w:r>
                          </w:p>
                        </w:tc>
                        <w:tc>
                          <w:tcPr>
                            <w:tcW w:w="1728" w:type="dxa"/>
                            <w:tcBorders>
                              <w:top w:val="single" w:sz="4" w:space="0" w:color="000000"/>
                              <w:left w:val="single" w:sz="4" w:space="0" w:color="000000"/>
                              <w:bottom w:val="single" w:sz="4" w:space="0" w:color="000000"/>
                            </w:tcBorders>
                            <w:shd w:val="clear" w:color="auto" w:fill="auto"/>
                          </w:tcPr>
                          <w:p w:rsidR="00B25348" w:rsidRDefault="00B25348" w:rsidP="00B878DC">
                            <w:pPr>
                              <w:jc w:val="center"/>
                              <w:rPr>
                                <w:b/>
                                <w:sz w:val="20"/>
                                <w:szCs w:val="20"/>
                              </w:rPr>
                            </w:pPr>
                            <w:r>
                              <w:rPr>
                                <w:b/>
                                <w:sz w:val="20"/>
                                <w:szCs w:val="20"/>
                              </w:rPr>
                              <w:t xml:space="preserve">Ендокри-нологічний </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jc w:val="center"/>
                            </w:pPr>
                            <w:r>
                              <w:rPr>
                                <w:b/>
                                <w:sz w:val="20"/>
                                <w:szCs w:val="20"/>
                              </w:rPr>
                              <w:t>Неврологічний кабінет</w:t>
                            </w:r>
                          </w:p>
                        </w:tc>
                      </w:tr>
                      <w:tr w:rsidR="00B25348" w:rsidTr="00B878DC">
                        <w:trPr>
                          <w:trHeight w:val="990"/>
                        </w:trPr>
                        <w:tc>
                          <w:tcPr>
                            <w:tcW w:w="216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Дерматовенерологічний кабінет</w:t>
                            </w:r>
                          </w:p>
                        </w:tc>
                        <w:tc>
                          <w:tcPr>
                            <w:tcW w:w="1872"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ЛОР - кабінет</w:t>
                            </w:r>
                          </w:p>
                        </w:tc>
                        <w:tc>
                          <w:tcPr>
                            <w:tcW w:w="1980"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r>
                              <w:rPr>
                                <w:b/>
                                <w:sz w:val="20"/>
                                <w:szCs w:val="20"/>
                              </w:rPr>
                              <w:t>Кабінет профілактичних щеплень</w:t>
                            </w:r>
                          </w:p>
                        </w:tc>
                        <w:tc>
                          <w:tcPr>
                            <w:tcW w:w="1728" w:type="dxa"/>
                            <w:tcBorders>
                              <w:top w:val="single" w:sz="4" w:space="0" w:color="000000"/>
                              <w:left w:val="single" w:sz="4" w:space="0" w:color="000000"/>
                              <w:bottom w:val="single" w:sz="4" w:space="0" w:color="000000"/>
                            </w:tcBorders>
                            <w:shd w:val="clear" w:color="auto" w:fill="auto"/>
                          </w:tcPr>
                          <w:p w:rsidR="00B25348" w:rsidRDefault="00B25348">
                            <w:pPr>
                              <w:jc w:val="center"/>
                              <w:rPr>
                                <w:b/>
                                <w:sz w:val="20"/>
                                <w:szCs w:val="20"/>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B25348" w:rsidRDefault="00B25348">
                            <w:pPr>
                              <w:ind w:left="-180" w:right="-216"/>
                              <w:rPr>
                                <w:b/>
                                <w:sz w:val="20"/>
                                <w:szCs w:val="20"/>
                              </w:rPr>
                            </w:pPr>
                            <w:r>
                              <w:rPr>
                                <w:b/>
                                <w:sz w:val="20"/>
                                <w:szCs w:val="20"/>
                              </w:rPr>
                              <w:t xml:space="preserve">     Фтизіатричний кабінет</w:t>
                            </w:r>
                          </w:p>
                          <w:p w:rsidR="00B25348" w:rsidRDefault="00B25348">
                            <w:pPr>
                              <w:ind w:left="-180"/>
                            </w:pPr>
                            <w:r>
                              <w:rPr>
                                <w:b/>
                                <w:sz w:val="20"/>
                                <w:szCs w:val="20"/>
                              </w:rPr>
                              <w:t xml:space="preserve">  </w:t>
                            </w:r>
                          </w:p>
                        </w:tc>
                      </w:tr>
                    </w:tbl>
                    <w:p w:rsidR="00B25348" w:rsidRDefault="00B25348" w:rsidP="00B878DC">
                      <w:r>
                        <w:t xml:space="preserve"> </w:t>
                      </w:r>
                    </w:p>
                  </w:txbxContent>
                </v:textbox>
                <w10:wrap type="square" anchorx="page"/>
              </v:shape>
            </w:pict>
          </mc:Fallback>
        </mc:AlternateContent>
      </w:r>
    </w:p>
    <w:p w:rsidR="00B878DC" w:rsidRDefault="00B878DC" w:rsidP="00B878DC">
      <w:pPr>
        <w:jc w:val="center"/>
        <w:rPr>
          <w:b/>
        </w:rPr>
      </w:pPr>
    </w:p>
    <w:p w:rsidR="00B878DC" w:rsidRDefault="00B878DC" w:rsidP="00B878DC">
      <w:pPr>
        <w:jc w:val="center"/>
        <w:rPr>
          <w:b/>
        </w:rPr>
      </w:pPr>
    </w:p>
    <w:p w:rsidR="00B878DC" w:rsidRDefault="00B878DC" w:rsidP="00B878DC">
      <w:pPr>
        <w:jc w:val="center"/>
        <w:rPr>
          <w:b/>
        </w:rPr>
      </w:pPr>
    </w:p>
    <w:p w:rsidR="00B878DC" w:rsidRDefault="00B878DC" w:rsidP="00B878DC">
      <w:pPr>
        <w:jc w:val="center"/>
        <w:rPr>
          <w:b/>
        </w:rPr>
      </w:pPr>
    </w:p>
    <w:p w:rsidR="00B878DC" w:rsidRDefault="00B878DC" w:rsidP="00B878DC">
      <w:pPr>
        <w:jc w:val="center"/>
        <w:rPr>
          <w:b/>
        </w:rPr>
      </w:pPr>
    </w:p>
    <w:p w:rsidR="00B878DC" w:rsidRPr="00363C5D" w:rsidRDefault="00B878DC" w:rsidP="00B878DC">
      <w:pPr>
        <w:jc w:val="center"/>
        <w:rPr>
          <w:b/>
        </w:rPr>
      </w:pPr>
      <w:r>
        <w:rPr>
          <w:noProof/>
          <w:lang w:eastAsia="uk-UA"/>
        </w:rPr>
        <mc:AlternateContent>
          <mc:Choice Requires="wps">
            <w:drawing>
              <wp:anchor distT="0" distB="0" distL="114300" distR="114300" simplePos="0" relativeHeight="251679744" behindDoc="0" locked="0" layoutInCell="1" allowOverlap="1" wp14:anchorId="479D8F9D" wp14:editId="029B444B">
                <wp:simplePos x="0" y="0"/>
                <wp:positionH relativeFrom="column">
                  <wp:posOffset>3429000</wp:posOffset>
                </wp:positionH>
                <wp:positionV relativeFrom="paragraph">
                  <wp:posOffset>0</wp:posOffset>
                </wp:positionV>
                <wp:extent cx="4572000" cy="457200"/>
                <wp:effectExtent l="9525" t="7620" r="19050" b="590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457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63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" strokeweight=".26mm">
                <v:stroke endarrow="block" joinstyle="miter" endcap="square"/>
              </v:line>
            </w:pict>
          </mc:Fallback>
        </mc:AlternateContent>
      </w:r>
      <w:r>
        <w:rPr>
          <w:noProof/>
          <w:lang w:eastAsia="uk-UA"/>
        </w:rPr>
        <mc:AlternateContent>
          <mc:Choice Requires="wps">
            <w:drawing>
              <wp:anchor distT="0" distB="0" distL="114300" distR="114300" simplePos="0" relativeHeight="251680768" behindDoc="0" locked="0" layoutInCell="1" allowOverlap="1" wp14:anchorId="1997A4F3" wp14:editId="699FBE7E">
                <wp:simplePos x="0" y="0"/>
                <wp:positionH relativeFrom="column">
                  <wp:posOffset>1257300</wp:posOffset>
                </wp:positionH>
                <wp:positionV relativeFrom="paragraph">
                  <wp:posOffset>0</wp:posOffset>
                </wp:positionV>
                <wp:extent cx="2171700" cy="571500"/>
                <wp:effectExtent l="28575" t="7620" r="9525" b="590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5715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27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" strokeweight=".26mm">
                <v:stroke endarrow="block" joinstyle="miter" endcap="square"/>
              </v:line>
            </w:pict>
          </mc:Fallback>
        </mc:AlternateContent>
      </w:r>
    </w:p>
    <w:p w:rsidR="00B878DC" w:rsidRDefault="00B878DC" w:rsidP="00B878DC">
      <w:pPr>
        <w:jc w:val="center"/>
        <w:rPr>
          <w:b/>
        </w:rPr>
      </w:pPr>
    </w:p>
    <w:p w:rsidR="00B878DC" w:rsidRPr="00363C5D" w:rsidRDefault="00B878DC" w:rsidP="00B878DC">
      <w:pPr>
        <w:jc w:val="center"/>
        <w:rPr>
          <w:b/>
        </w:rPr>
      </w:pPr>
      <w:r>
        <w:rPr>
          <w:noProof/>
          <w:lang w:eastAsia="uk-UA"/>
        </w:rPr>
        <mc:AlternateContent>
          <mc:Choice Requires="wps">
            <w:drawing>
              <wp:anchor distT="0" distB="0" distL="114935" distR="114935" simplePos="0" relativeHeight="251681792" behindDoc="0" locked="0" layoutInCell="1" allowOverlap="1" wp14:anchorId="305BCBCE" wp14:editId="4CA6641E">
                <wp:simplePos x="0" y="0"/>
                <wp:positionH relativeFrom="column">
                  <wp:posOffset>6499225</wp:posOffset>
                </wp:positionH>
                <wp:positionV relativeFrom="paragraph">
                  <wp:posOffset>138430</wp:posOffset>
                </wp:positionV>
                <wp:extent cx="2640965" cy="469265"/>
                <wp:effectExtent l="12700" t="10795" r="13335" b="571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469265"/>
                        </a:xfrm>
                        <a:prstGeom prst="rect">
                          <a:avLst/>
                        </a:prstGeom>
                        <a:solidFill>
                          <a:srgbClr val="FFFFFF"/>
                        </a:solidFill>
                        <a:ln w="6350">
                          <a:solidFill>
                            <a:srgbClr val="000000"/>
                          </a:solidFill>
                          <a:miter lim="800000"/>
                          <a:headEnd/>
                          <a:tailEnd/>
                        </a:ln>
                      </wps:spPr>
                      <wps:txbx>
                        <w:txbxContent>
                          <w:p w:rsidR="00B25348" w:rsidRDefault="00B25348" w:rsidP="00B878DC">
                            <w:pPr>
                              <w:jc w:val="center"/>
                            </w:pPr>
                            <w:r>
                              <w:rPr>
                                <w:b/>
                                <w:sz w:val="20"/>
                                <w:szCs w:val="20"/>
                              </w:rPr>
                              <w:t>Адміністративно – господарський підрозділ – 39,0 пос.</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9" type="#_x0000_t202" style="position:absolute;left:0;text-align:left;margin-left:511.75pt;margin-top:10.9pt;width:207.95pt;height:36.9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" strokeweight=".5pt">
                <v:textbox inset="7.45pt,3.85pt,7.45pt,3.85pt">
                  <w:txbxContent>
                    <w:p w:rsidR="00B25348" w:rsidRDefault="00B25348" w:rsidP="00B878DC">
                      <w:pPr>
                        <w:jc w:val="center"/>
                      </w:pPr>
                      <w:r>
                        <w:rPr>
                          <w:b/>
                          <w:sz w:val="20"/>
                          <w:szCs w:val="20"/>
                        </w:rPr>
                        <w:t>Адміністративно – господарський підрозділ – 39,0 пос.</w:t>
                      </w:r>
                    </w:p>
                  </w:txbxContent>
                </v:textbox>
              </v:shape>
            </w:pict>
          </mc:Fallback>
        </mc:AlternateContent>
      </w:r>
    </w:p>
    <w:p w:rsidR="00B878DC" w:rsidRPr="00363C5D" w:rsidRDefault="00B878DC" w:rsidP="00B878DC">
      <w:pPr>
        <w:jc w:val="center"/>
        <w:rPr>
          <w:b/>
        </w:rPr>
      </w:pPr>
      <w:r>
        <w:rPr>
          <w:noProof/>
          <w:lang w:eastAsia="uk-UA"/>
        </w:rPr>
        <mc:AlternateContent>
          <mc:Choice Requires="wps">
            <w:drawing>
              <wp:anchor distT="0" distB="0" distL="114935" distR="114935" simplePos="0" relativeHeight="251688960" behindDoc="0" locked="0" layoutInCell="1" allowOverlap="1" wp14:anchorId="265BBB47" wp14:editId="282C473F">
                <wp:simplePos x="0" y="0"/>
                <wp:positionH relativeFrom="column">
                  <wp:posOffset>-120650</wp:posOffset>
                </wp:positionH>
                <wp:positionV relativeFrom="paragraph">
                  <wp:posOffset>67945</wp:posOffset>
                </wp:positionV>
                <wp:extent cx="4926965" cy="469265"/>
                <wp:effectExtent l="12700" t="10795" r="13335" b="571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469265"/>
                        </a:xfrm>
                        <a:prstGeom prst="rect">
                          <a:avLst/>
                        </a:prstGeom>
                        <a:solidFill>
                          <a:srgbClr val="FFFFFF"/>
                        </a:solidFill>
                        <a:ln w="6350">
                          <a:solidFill>
                            <a:srgbClr val="000000"/>
                          </a:solidFill>
                          <a:miter lim="800000"/>
                          <a:headEnd/>
                          <a:tailEnd/>
                        </a:ln>
                      </wps:spPr>
                      <wps:txbx>
                        <w:txbxContent>
                          <w:p w:rsidR="00B25348" w:rsidRDefault="00B25348" w:rsidP="00B878DC">
                            <w:pPr>
                              <w:jc w:val="center"/>
                              <w:rPr>
                                <w:szCs w:val="20"/>
                              </w:rPr>
                            </w:pPr>
                            <w:r>
                              <w:rPr>
                                <w:b/>
                                <w:sz w:val="20"/>
                                <w:szCs w:val="20"/>
                              </w:rPr>
                              <w:t>Клініко-діагностина лабораторія – 21,75 пос.</w:t>
                            </w:r>
                          </w:p>
                          <w:p w:rsidR="00B25348" w:rsidRDefault="00B25348" w:rsidP="00B878DC">
                            <w:pPr>
                              <w:rPr>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0" type="#_x0000_t202" style="position:absolute;left:0;text-align:left;margin-left:-9.5pt;margin-top:5.35pt;width:387.95pt;height:36.95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" strokeweight=".5pt">
                <v:textbox inset="7.45pt,3.85pt,7.45pt,3.85pt">
                  <w:txbxContent>
                    <w:p w:rsidR="00B25348" w:rsidRDefault="00B25348" w:rsidP="00B878DC">
                      <w:pPr>
                        <w:jc w:val="center"/>
                        <w:rPr>
                          <w:szCs w:val="20"/>
                        </w:rPr>
                      </w:pPr>
                      <w:r>
                        <w:rPr>
                          <w:b/>
                          <w:sz w:val="20"/>
                          <w:szCs w:val="20"/>
                        </w:rPr>
                        <w:t>Клініко-діагностина лабораторія – 21,75 пос.</w:t>
                      </w:r>
                    </w:p>
                    <w:p w:rsidR="00B25348" w:rsidRDefault="00B25348" w:rsidP="00B878DC">
                      <w:pPr>
                        <w:rPr>
                          <w:szCs w:val="20"/>
                        </w:rPr>
                      </w:pPr>
                    </w:p>
                  </w:txbxContent>
                </v:textbox>
              </v:shape>
            </w:pict>
          </mc:Fallback>
        </mc:AlternateContent>
      </w:r>
    </w:p>
    <w:p w:rsidR="00B878DC" w:rsidRDefault="00B878DC" w:rsidP="00B878DC">
      <w:pPr>
        <w:jc w:val="center"/>
        <w:rPr>
          <w:b/>
        </w:rPr>
      </w:pPr>
    </w:p>
    <w:p w:rsidR="00B878DC" w:rsidRPr="00363C5D" w:rsidRDefault="00B878DC" w:rsidP="00B878DC">
      <w:pPr>
        <w:jc w:val="center"/>
        <w:rPr>
          <w:b/>
        </w:rPr>
      </w:pPr>
    </w:p>
    <w:p w:rsidR="00B878DC" w:rsidRDefault="00B878DC" w:rsidP="00B878DC">
      <w:pPr>
        <w:jc w:val="center"/>
        <w:rPr>
          <w:b/>
        </w:rPr>
      </w:pPr>
      <w:r>
        <w:rPr>
          <w:noProof/>
          <w:lang w:eastAsia="uk-UA"/>
        </w:rPr>
        <mc:AlternateContent>
          <mc:Choice Requires="wps">
            <w:drawing>
              <wp:anchor distT="0" distB="0" distL="114300" distR="114300" simplePos="0" relativeHeight="251664384" behindDoc="0" locked="0" layoutInCell="1" allowOverlap="1" wp14:anchorId="45B5F50F" wp14:editId="70870AA0">
                <wp:simplePos x="0" y="0"/>
                <wp:positionH relativeFrom="page">
                  <wp:posOffset>6823075</wp:posOffset>
                </wp:positionH>
                <wp:positionV relativeFrom="page">
                  <wp:posOffset>1905635</wp:posOffset>
                </wp:positionV>
                <wp:extent cx="2710815" cy="1569720"/>
                <wp:effectExtent l="3175" t="635" r="635" b="127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569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348" w:rsidRDefault="00B25348" w:rsidP="00B878D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1" type="#_x0000_t202" style="position:absolute;left:0;text-align:left;margin-left:537.25pt;margin-top:150.05pt;width:213.45pt;height:12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" stroked="f">
                <v:fill opacity="0"/>
                <v:textbox inset="0,0,0,0">
                  <w:txbxContent>
                    <w:p w:rsidR="00B25348" w:rsidRDefault="00B25348" w:rsidP="00B878DC">
                      <w:r>
                        <w:t xml:space="preserve"> </w:t>
                      </w:r>
                    </w:p>
                  </w:txbxContent>
                </v:textbox>
                <w10:wrap type="square" anchorx="page" anchory="page"/>
              </v:shape>
            </w:pict>
          </mc:Fallback>
        </mc:AlternateContent>
      </w:r>
    </w:p>
    <w:p w:rsidR="00B878DC" w:rsidRDefault="00B878DC" w:rsidP="00B878DC">
      <w:pPr>
        <w:jc w:val="center"/>
        <w:rPr>
          <w:b/>
        </w:rPr>
      </w:pPr>
    </w:p>
    <w:p w:rsidR="00B878DC" w:rsidRDefault="00B878DC" w:rsidP="00B878DC">
      <w:pPr>
        <w:jc w:val="center"/>
      </w:pPr>
    </w:p>
    <w:p w:rsidR="00B878DC" w:rsidRDefault="00B878DC" w:rsidP="00B878DC">
      <w:pPr>
        <w:jc w:val="center"/>
      </w:pPr>
    </w:p>
    <w:p w:rsidR="00B878DC" w:rsidRDefault="00B878DC" w:rsidP="00B878DC">
      <w:r>
        <w:t xml:space="preserve"> Всього станом  на 01.01.2018р. кількість посад по лікарні становить 501,25 </w:t>
      </w:r>
    </w:p>
    <w:p w:rsidR="00B878DC" w:rsidRDefault="00B878DC" w:rsidP="00B878DC">
      <w:r>
        <w:t>( з них лікарі – 97,75,  середній  медперсонал -219,25, молодший медперсонал – 99,75,</w:t>
      </w:r>
    </w:p>
    <w:p w:rsidR="00B878DC" w:rsidRDefault="00B878DC" w:rsidP="00B878DC">
      <w:r>
        <w:t xml:space="preserve"> інший персонал – 84,5).</w:t>
      </w:r>
    </w:p>
    <w:p w:rsidR="00B878DC" w:rsidRDefault="00B878DC" w:rsidP="00B878DC">
      <w:r>
        <w:t>З     01.03.2018р. у зв'язку з розформуванням урологічного відділення та переведенням стоматологічного відділення на комерційну основу кількість посад становитиме 480,25</w:t>
      </w:r>
    </w:p>
    <w:p w:rsidR="00B878DC" w:rsidRDefault="00B878DC" w:rsidP="00B878DC">
      <w:r>
        <w:t>(з них лікарі -86,75  ,середній  медперсонал -212,75, молодший медперсонал – 96,25,</w:t>
      </w:r>
    </w:p>
    <w:p w:rsidR="00B878DC" w:rsidRDefault="00B878DC" w:rsidP="00B878DC">
      <w:r>
        <w:t xml:space="preserve"> інший персонал – 84,5 ).   </w:t>
      </w:r>
    </w:p>
    <w:p w:rsidR="00B878DC" w:rsidRDefault="00B878DC" w:rsidP="00B878DC">
      <w:pPr>
        <w:jc w:val="center"/>
        <w:sectPr w:rsidR="00B878DC" w:rsidSect="00B878DC">
          <w:pgSz w:w="16834" w:h="11909" w:orient="landscape"/>
          <w:pgMar w:top="1259" w:right="357" w:bottom="748" w:left="720" w:header="709" w:footer="709" w:gutter="0"/>
          <w:cols w:space="708"/>
          <w:docGrid w:linePitch="360"/>
        </w:sectPr>
      </w:pPr>
    </w:p>
    <w:p w:rsidR="00B878DC" w:rsidRPr="007441C2" w:rsidRDefault="00B878DC" w:rsidP="00B878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7441C2">
        <w:rPr>
          <w:rFonts w:ascii="Times New Roman" w:hAnsi="Times New Roman"/>
          <w:b/>
          <w:sz w:val="24"/>
          <w:szCs w:val="24"/>
          <w:lang w:eastAsia="uk-UA"/>
        </w:rPr>
        <w:lastRenderedPageBreak/>
        <w:t>ПРОЕКТ 8</w:t>
      </w:r>
      <w:r w:rsidRPr="007441C2">
        <w:rPr>
          <w:rFonts w:ascii="Times New Roman" w:hAnsi="Times New Roman"/>
          <w:b/>
          <w:sz w:val="24"/>
          <w:szCs w:val="24"/>
          <w:lang w:val="uk-UA" w:eastAsia="uk-UA"/>
        </w:rPr>
        <w:t>35</w:t>
      </w:r>
    </w:p>
    <w:p w:rsidR="00B878DC" w:rsidRPr="007441C2" w:rsidRDefault="00B878DC" w:rsidP="00B878DC">
      <w:pPr>
        <w:pStyle w:val="af2"/>
        <w:spacing w:before="0" w:beforeAutospacing="0" w:after="0" w:afterAutospacing="0" w:line="0" w:lineRule="atLeast"/>
      </w:pPr>
      <w:r w:rsidRPr="007441C2">
        <w:t>Про стан фізичного та військово-патріотичного</w:t>
      </w:r>
    </w:p>
    <w:p w:rsidR="00B878DC" w:rsidRPr="007441C2" w:rsidRDefault="00B878DC" w:rsidP="00B878DC">
      <w:pPr>
        <w:pStyle w:val="af2"/>
        <w:spacing w:before="0" w:beforeAutospacing="0" w:after="0" w:afterAutospacing="0" w:line="0" w:lineRule="atLeast"/>
      </w:pPr>
      <w:r w:rsidRPr="007441C2">
        <w:t>виховання у закладах загальної середньої освіти</w:t>
      </w:r>
    </w:p>
    <w:p w:rsidR="00B878DC" w:rsidRPr="007441C2" w:rsidRDefault="00B878DC" w:rsidP="00B878DC">
      <w:pPr>
        <w:pStyle w:val="af2"/>
        <w:spacing w:before="0" w:beforeAutospacing="0" w:after="0" w:afterAutospacing="0" w:line="0" w:lineRule="atLeast"/>
        <w:rPr>
          <w:rStyle w:val="a7"/>
          <w:rFonts w:eastAsiaTheme="majorEastAsia"/>
          <w:b w:val="0"/>
        </w:rPr>
      </w:pPr>
    </w:p>
    <w:p w:rsidR="00B878DC" w:rsidRPr="007441C2" w:rsidRDefault="00B878DC" w:rsidP="00B878DC">
      <w:pPr>
        <w:pStyle w:val="af2"/>
        <w:spacing w:before="0" w:beforeAutospacing="0" w:after="0" w:afterAutospacing="0" w:line="0" w:lineRule="atLeast"/>
      </w:pPr>
      <w:r w:rsidRPr="007441C2">
        <w:t xml:space="preserve">    Заслухавши звіт методиста методичного кабінету  відділу освіти Новороздільської міської ради про стан фізичного та військово-патріотичного виховання у закладах загальної середньої освіти  та  з  метою посилення  націонольно-патріатичного виховання серед школярів міста, ___ сесія Новороздільської міської ради     </w:t>
      </w:r>
      <w:r w:rsidRPr="007441C2">
        <w:rPr>
          <w:lang w:val="en-US"/>
        </w:rPr>
        <w:t>VII</w:t>
      </w:r>
      <w:r w:rsidRPr="007441C2">
        <w:t xml:space="preserve">  демократичного скликання </w:t>
      </w:r>
    </w:p>
    <w:p w:rsidR="00B878DC" w:rsidRPr="007441C2" w:rsidRDefault="00B878DC" w:rsidP="00B878DC">
      <w:pPr>
        <w:rPr>
          <w:rFonts w:ascii="Times New Roman" w:hAnsi="Times New Roman" w:cs="Times New Roman"/>
          <w:sz w:val="24"/>
          <w:szCs w:val="24"/>
        </w:rPr>
      </w:pPr>
      <w:r w:rsidRPr="007441C2">
        <w:rPr>
          <w:rFonts w:ascii="Times New Roman" w:hAnsi="Times New Roman" w:cs="Times New Roman"/>
          <w:sz w:val="24"/>
          <w:szCs w:val="24"/>
        </w:rPr>
        <w:t>вирішила:</w:t>
      </w:r>
      <w:r w:rsidRPr="007441C2">
        <w:rPr>
          <w:rFonts w:ascii="Times New Roman" w:hAnsi="Times New Roman" w:cs="Times New Roman"/>
          <w:sz w:val="24"/>
          <w:szCs w:val="24"/>
        </w:rPr>
        <w:br/>
      </w:r>
    </w:p>
    <w:p w:rsidR="00B878DC" w:rsidRPr="007441C2" w:rsidRDefault="00B878DC" w:rsidP="00B878DC">
      <w:pPr>
        <w:pStyle w:val="af2"/>
        <w:spacing w:before="0" w:beforeAutospacing="0" w:after="0" w:afterAutospacing="0" w:line="0" w:lineRule="atLeast"/>
      </w:pPr>
      <w:r w:rsidRPr="007441C2">
        <w:t>1. Звіт    про стан фізичного та військово-патріотичного виховання у закладах загальної середньої освіти  взяти до відома.</w:t>
      </w:r>
    </w:p>
    <w:p w:rsidR="00B878DC" w:rsidRPr="007441C2" w:rsidRDefault="00B878DC" w:rsidP="00B878DC">
      <w:pPr>
        <w:pStyle w:val="af2"/>
        <w:spacing w:before="0" w:beforeAutospacing="0" w:after="0" w:afterAutospacing="0" w:line="0" w:lineRule="atLeast"/>
      </w:pPr>
      <w:r w:rsidRPr="007441C2">
        <w:t>2. Пріоритетним напрямком діяльності педагогічних колективів закладів освіти міста вважати національно-патріотичне виховання учнів.</w:t>
      </w:r>
    </w:p>
    <w:p w:rsidR="00B878DC" w:rsidRPr="007441C2" w:rsidRDefault="00B878DC" w:rsidP="00B878DC">
      <w:pPr>
        <w:spacing w:line="0" w:lineRule="atLeast"/>
        <w:rPr>
          <w:rFonts w:ascii="Times New Roman" w:hAnsi="Times New Roman" w:cs="Times New Roman"/>
          <w:sz w:val="24"/>
          <w:szCs w:val="24"/>
        </w:rPr>
      </w:pPr>
      <w:r w:rsidRPr="007441C2">
        <w:rPr>
          <w:rFonts w:ascii="Times New Roman" w:hAnsi="Times New Roman" w:cs="Times New Roman"/>
          <w:sz w:val="24"/>
          <w:szCs w:val="24"/>
        </w:rPr>
        <w:t>3. Контроль за виконанням цього рішення покласти на постійну комісію з питань гуманітаної політики (голова Дабіжа В.П.)</w:t>
      </w:r>
    </w:p>
    <w:p w:rsidR="00B878DC" w:rsidRPr="007441C2" w:rsidRDefault="00B878DC" w:rsidP="00B878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878DC" w:rsidRPr="007441C2" w:rsidRDefault="00B878DC" w:rsidP="00B878DC">
      <w:pPr>
        <w:pStyle w:val="a6"/>
        <w:ind w:left="360"/>
        <w:jc w:val="both"/>
        <w:rPr>
          <w:rFonts w:ascii="Times New Roman" w:hAnsi="Times New Roman"/>
          <w:sz w:val="24"/>
          <w:szCs w:val="24"/>
        </w:rPr>
      </w:pPr>
      <w:r w:rsidRPr="007441C2">
        <w:rPr>
          <w:rFonts w:ascii="Times New Roman" w:hAnsi="Times New Roman"/>
          <w:sz w:val="24"/>
          <w:szCs w:val="24"/>
        </w:rPr>
        <w:t>Міський голова                                                                    Мелешко А.Р.</w:t>
      </w:r>
    </w:p>
    <w:p w:rsidR="00B878DC" w:rsidRPr="007441C2" w:rsidRDefault="00B878DC" w:rsidP="00B878DC">
      <w:pPr>
        <w:pStyle w:val="11"/>
        <w:ind w:left="360"/>
        <w:jc w:val="both"/>
        <w:rPr>
          <w:rFonts w:ascii="Times New Roman" w:hAnsi="Times New Roman"/>
          <w:sz w:val="24"/>
          <w:szCs w:val="24"/>
          <w:lang w:val="uk-UA"/>
        </w:rPr>
      </w:pPr>
    </w:p>
    <w:p w:rsidR="00B878DC" w:rsidRPr="00606CF6" w:rsidRDefault="00B878DC" w:rsidP="00B878DC">
      <w:pPr>
        <w:pStyle w:val="11"/>
        <w:ind w:left="360"/>
        <w:jc w:val="both"/>
        <w:rPr>
          <w:rFonts w:ascii="Times New Roman" w:hAnsi="Times New Roman"/>
          <w:sz w:val="24"/>
          <w:szCs w:val="24"/>
          <w:lang w:val="uk-UA"/>
        </w:rPr>
      </w:pPr>
    </w:p>
    <w:p w:rsidR="00777A6F" w:rsidRDefault="00777A6F"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eastAsia="uk-UA"/>
        </w:rPr>
        <w:sectPr w:rsidR="00777A6F" w:rsidSect="00220C67">
          <w:pgSz w:w="11906" w:h="16838"/>
          <w:pgMar w:top="1134" w:right="851" w:bottom="1134" w:left="1134" w:header="709" w:footer="709" w:gutter="0"/>
          <w:cols w:space="708"/>
          <w:docGrid w:linePitch="360"/>
        </w:sectPr>
      </w:pPr>
    </w:p>
    <w:p w:rsidR="00C14828" w:rsidRDefault="00C14828"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7441C2">
        <w:rPr>
          <w:rFonts w:ascii="Times New Roman" w:hAnsi="Times New Roman"/>
          <w:b/>
          <w:sz w:val="24"/>
          <w:szCs w:val="24"/>
          <w:lang w:eastAsia="uk-UA"/>
        </w:rPr>
        <w:lastRenderedPageBreak/>
        <w:t xml:space="preserve">ПРОЕКТ </w:t>
      </w:r>
      <w:r w:rsidR="00E55212" w:rsidRPr="007441C2">
        <w:rPr>
          <w:rFonts w:ascii="Times New Roman" w:hAnsi="Times New Roman"/>
          <w:b/>
          <w:sz w:val="24"/>
          <w:szCs w:val="24"/>
          <w:lang w:val="uk-UA" w:eastAsia="uk-UA"/>
        </w:rPr>
        <w:t>850</w:t>
      </w:r>
    </w:p>
    <w:p w:rsidR="00777A6F" w:rsidRPr="007441C2" w:rsidRDefault="00777A6F"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E55212" w:rsidRDefault="00777A6F" w:rsidP="00777A6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Style w:val="a7"/>
          <w:rFonts w:ascii="Times New Roman" w:hAnsi="Times New Roman"/>
          <w:b w:val="0"/>
          <w:sz w:val="24"/>
          <w:szCs w:val="24"/>
          <w:lang w:val="uk-UA"/>
        </w:rPr>
      </w:pPr>
      <w:r w:rsidRPr="00777A6F">
        <w:rPr>
          <w:rStyle w:val="a7"/>
          <w:rFonts w:ascii="Times New Roman" w:hAnsi="Times New Roman"/>
          <w:b w:val="0"/>
          <w:sz w:val="24"/>
          <w:szCs w:val="24"/>
          <w:lang w:val="uk-UA"/>
        </w:rPr>
        <w:t>ПРОГРАМ</w:t>
      </w:r>
      <w:r>
        <w:rPr>
          <w:rStyle w:val="a7"/>
          <w:rFonts w:ascii="Times New Roman" w:hAnsi="Times New Roman"/>
          <w:b w:val="0"/>
          <w:sz w:val="24"/>
          <w:szCs w:val="24"/>
          <w:lang w:val="uk-UA"/>
        </w:rPr>
        <w:t>А</w:t>
      </w:r>
      <w:r w:rsidRPr="00777A6F">
        <w:rPr>
          <w:rStyle w:val="a7"/>
          <w:rFonts w:ascii="Times New Roman" w:hAnsi="Times New Roman"/>
          <w:b w:val="0"/>
          <w:sz w:val="24"/>
          <w:szCs w:val="24"/>
          <w:lang w:val="uk-UA"/>
        </w:rPr>
        <w:t xml:space="preserve"> РОЗВИТКУ ОСВІТИ МІСТА НОВОГО РОЗДОЛУ </w:t>
      </w:r>
      <w:r w:rsidRPr="00777A6F">
        <w:rPr>
          <w:rStyle w:val="a7"/>
          <w:rFonts w:ascii="Times New Roman" w:hAnsi="Times New Roman"/>
          <w:b w:val="0"/>
          <w:sz w:val="24"/>
          <w:szCs w:val="24"/>
        </w:rPr>
        <w:t>НА 201</w:t>
      </w:r>
      <w:r w:rsidRPr="00777A6F">
        <w:rPr>
          <w:rStyle w:val="a7"/>
          <w:rFonts w:ascii="Times New Roman" w:hAnsi="Times New Roman"/>
          <w:b w:val="0"/>
          <w:sz w:val="24"/>
          <w:szCs w:val="24"/>
          <w:lang w:val="uk-UA"/>
        </w:rPr>
        <w:t>9 РІК</w:t>
      </w:r>
      <w:r w:rsidRPr="00777A6F">
        <w:rPr>
          <w:rFonts w:ascii="Times New Roman" w:hAnsi="Times New Roman"/>
          <w:b/>
          <w:sz w:val="24"/>
          <w:szCs w:val="24"/>
        </w:rPr>
        <w:t xml:space="preserve"> </w:t>
      </w:r>
      <w:r w:rsidRPr="00777A6F">
        <w:rPr>
          <w:rStyle w:val="a7"/>
          <w:rFonts w:ascii="Times New Roman" w:hAnsi="Times New Roman"/>
          <w:b w:val="0"/>
          <w:sz w:val="24"/>
          <w:szCs w:val="24"/>
        </w:rPr>
        <w:t>ТА ПРОГНОЗ НА 20</w:t>
      </w:r>
      <w:r w:rsidRPr="00777A6F">
        <w:rPr>
          <w:rStyle w:val="a7"/>
          <w:rFonts w:ascii="Times New Roman" w:hAnsi="Times New Roman"/>
          <w:b w:val="0"/>
          <w:sz w:val="24"/>
          <w:szCs w:val="24"/>
          <w:lang w:val="uk-UA"/>
        </w:rPr>
        <w:t>20</w:t>
      </w:r>
      <w:r w:rsidRPr="00777A6F">
        <w:rPr>
          <w:rStyle w:val="a7"/>
          <w:rFonts w:ascii="Times New Roman" w:hAnsi="Times New Roman"/>
          <w:b w:val="0"/>
          <w:sz w:val="24"/>
          <w:szCs w:val="24"/>
        </w:rPr>
        <w:t>-</w:t>
      </w:r>
      <w:r w:rsidRPr="00777A6F">
        <w:rPr>
          <w:rStyle w:val="a7"/>
          <w:rFonts w:ascii="Times New Roman" w:hAnsi="Times New Roman"/>
          <w:b w:val="0"/>
          <w:sz w:val="24"/>
          <w:szCs w:val="24"/>
          <w:lang w:val="uk-UA"/>
        </w:rPr>
        <w:t>2021</w:t>
      </w:r>
      <w:r w:rsidRPr="00777A6F">
        <w:rPr>
          <w:rStyle w:val="a7"/>
          <w:rFonts w:ascii="Times New Roman" w:hAnsi="Times New Roman"/>
          <w:b w:val="0"/>
          <w:sz w:val="24"/>
          <w:szCs w:val="24"/>
        </w:rPr>
        <w:t xml:space="preserve"> РОКИ</w:t>
      </w:r>
    </w:p>
    <w:p w:rsidR="00777A6F" w:rsidRPr="00777A6F" w:rsidRDefault="00777A6F" w:rsidP="00777A6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Style w:val="a7"/>
          <w:rFonts w:ascii="Times New Roman" w:hAnsi="Times New Roman"/>
          <w:b w:val="0"/>
          <w:sz w:val="24"/>
          <w:szCs w:val="24"/>
          <w:lang w:val="uk-UA"/>
        </w:rPr>
      </w:pPr>
    </w:p>
    <w:tbl>
      <w:tblPr>
        <w:tblW w:w="15096" w:type="dxa"/>
        <w:tblInd w:w="-103" w:type="dxa"/>
        <w:tblLayout w:type="fixed"/>
        <w:tblCellMar>
          <w:left w:w="40" w:type="dxa"/>
          <w:right w:w="40" w:type="dxa"/>
        </w:tblCellMar>
        <w:tblLook w:val="0000" w:firstRow="0" w:lastRow="0" w:firstColumn="0" w:lastColumn="0" w:noHBand="0" w:noVBand="0"/>
      </w:tblPr>
      <w:tblGrid>
        <w:gridCol w:w="438"/>
        <w:gridCol w:w="2540"/>
        <w:gridCol w:w="28"/>
        <w:gridCol w:w="2623"/>
        <w:gridCol w:w="3239"/>
        <w:gridCol w:w="1744"/>
        <w:gridCol w:w="1308"/>
        <w:gridCol w:w="1121"/>
        <w:gridCol w:w="2055"/>
      </w:tblGrid>
      <w:tr w:rsidR="00E270E0" w:rsidRPr="007441C2" w:rsidTr="00E270E0">
        <w:trPr>
          <w:trHeight w:val="2188"/>
        </w:trPr>
        <w:tc>
          <w:tcPr>
            <w:tcW w:w="438" w:type="dxa"/>
            <w:tcBorders>
              <w:top w:val="single" w:sz="4" w:space="0" w:color="auto"/>
              <w:left w:val="single" w:sz="4" w:space="0" w:color="auto"/>
              <w:bottom w:val="nil"/>
              <w:right w:val="single" w:sz="4" w:space="0" w:color="auto"/>
            </w:tcBorders>
          </w:tcPr>
          <w:p w:rsidR="00E270E0" w:rsidRPr="007441C2" w:rsidRDefault="00E270E0" w:rsidP="00E270E0">
            <w:pPr>
              <w:autoSpaceDE w:val="0"/>
              <w:autoSpaceDN w:val="0"/>
              <w:adjustRightInd w:val="0"/>
              <w:rPr>
                <w:rFonts w:ascii="Times New Roman" w:hAnsi="Times New Roman" w:cs="Times New Roman"/>
                <w:bCs/>
                <w:color w:val="000000"/>
                <w:sz w:val="24"/>
                <w:szCs w:val="24"/>
                <w:lang w:eastAsia="uk-UA"/>
              </w:rPr>
            </w:pPr>
            <w:r w:rsidRPr="007441C2">
              <w:rPr>
                <w:rFonts w:ascii="Times New Roman" w:hAnsi="Times New Roman" w:cs="Times New Roman"/>
                <w:bCs/>
                <w:color w:val="000000"/>
                <w:sz w:val="24"/>
                <w:szCs w:val="24"/>
                <w:lang w:eastAsia="uk-UA"/>
              </w:rPr>
              <w:t>1.</w:t>
            </w:r>
          </w:p>
        </w:tc>
        <w:tc>
          <w:tcPr>
            <w:tcW w:w="2540" w:type="dxa"/>
            <w:tcBorders>
              <w:top w:val="single" w:sz="4" w:space="0" w:color="auto"/>
              <w:left w:val="single" w:sz="4" w:space="0" w:color="auto"/>
              <w:bottom w:val="single" w:sz="4" w:space="0" w:color="auto"/>
              <w:right w:val="single" w:sz="4" w:space="0" w:color="auto"/>
            </w:tcBorders>
          </w:tcPr>
          <w:p w:rsidR="00E270E0" w:rsidRPr="007441C2" w:rsidRDefault="00E270E0" w:rsidP="00E270E0">
            <w:pPr>
              <w:autoSpaceDE w:val="0"/>
              <w:autoSpaceDN w:val="0"/>
              <w:adjustRightInd w:val="0"/>
              <w:rPr>
                <w:rFonts w:ascii="Times New Roman" w:hAnsi="Times New Roman" w:cs="Times New Roman"/>
                <w:b/>
                <w:i/>
                <w:color w:val="000000"/>
                <w:sz w:val="24"/>
                <w:szCs w:val="24"/>
                <w:lang w:eastAsia="uk-UA"/>
              </w:rPr>
            </w:pPr>
            <w:r w:rsidRPr="007441C2">
              <w:rPr>
                <w:rFonts w:ascii="Times New Roman" w:hAnsi="Times New Roman" w:cs="Times New Roman"/>
                <w:b/>
                <w:color w:val="000000"/>
                <w:sz w:val="24"/>
                <w:szCs w:val="24"/>
                <w:lang w:eastAsia="uk-UA"/>
              </w:rPr>
              <w:t xml:space="preserve"> </w:t>
            </w:r>
            <w:r w:rsidRPr="007441C2">
              <w:rPr>
                <w:rFonts w:ascii="Times New Roman" w:hAnsi="Times New Roman" w:cs="Times New Roman"/>
                <w:b/>
                <w:i/>
                <w:color w:val="000000"/>
                <w:sz w:val="24"/>
                <w:szCs w:val="24"/>
                <w:lang w:eastAsia="uk-UA"/>
              </w:rPr>
              <w:t>Завдання 1</w:t>
            </w:r>
          </w:p>
          <w:p w:rsidR="00E270E0" w:rsidRPr="007441C2" w:rsidRDefault="00E270E0" w:rsidP="00E270E0">
            <w:pPr>
              <w:autoSpaceDE w:val="0"/>
              <w:autoSpaceDN w:val="0"/>
              <w:adjustRightInd w:val="0"/>
              <w:rPr>
                <w:rFonts w:ascii="Times New Roman" w:hAnsi="Times New Roman" w:cs="Times New Roman"/>
                <w:b/>
                <w:color w:val="000000"/>
                <w:sz w:val="24"/>
                <w:szCs w:val="24"/>
                <w:lang w:eastAsia="uk-UA"/>
              </w:rPr>
            </w:pPr>
            <w:r w:rsidRPr="007441C2">
              <w:rPr>
                <w:rFonts w:ascii="Times New Roman" w:hAnsi="Times New Roman" w:cs="Times New Roman"/>
                <w:b/>
                <w:color w:val="000000"/>
                <w:sz w:val="24"/>
                <w:szCs w:val="24"/>
                <w:lang w:eastAsia="uk-UA"/>
              </w:rPr>
              <w:t xml:space="preserve">Обдаровані діти </w:t>
            </w:r>
          </w:p>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(нагородження переможців та призерів міських, обласних, Всеукраїнських та Міжнародних олімпіад, конкурсів, фестивалів</w:t>
            </w:r>
          </w:p>
        </w:tc>
        <w:tc>
          <w:tcPr>
            <w:tcW w:w="2651" w:type="dxa"/>
            <w:gridSpan w:val="2"/>
            <w:tcBorders>
              <w:top w:val="single" w:sz="4" w:space="0" w:color="auto"/>
              <w:left w:val="single" w:sz="4" w:space="0" w:color="auto"/>
              <w:bottom w:val="single" w:sz="4" w:space="0" w:color="auto"/>
              <w:right w:val="single" w:sz="4" w:space="0" w:color="auto"/>
            </w:tcBorders>
          </w:tcPr>
          <w:p w:rsidR="00E270E0" w:rsidRPr="007441C2" w:rsidRDefault="00E270E0" w:rsidP="00E270E0">
            <w:pPr>
              <w:autoSpaceDE w:val="0"/>
              <w:autoSpaceDN w:val="0"/>
              <w:adjustRightInd w:val="0"/>
              <w:rPr>
                <w:rFonts w:ascii="Times New Roman" w:hAnsi="Times New Roman" w:cs="Times New Roman"/>
                <w:b/>
                <w:i/>
                <w:color w:val="000000"/>
                <w:sz w:val="24"/>
                <w:szCs w:val="24"/>
                <w:lang w:eastAsia="uk-UA"/>
              </w:rPr>
            </w:pPr>
            <w:r w:rsidRPr="007441C2">
              <w:rPr>
                <w:rFonts w:ascii="Times New Roman" w:hAnsi="Times New Roman" w:cs="Times New Roman"/>
                <w:color w:val="000000"/>
                <w:sz w:val="24"/>
                <w:szCs w:val="24"/>
                <w:lang w:eastAsia="uk-UA"/>
              </w:rPr>
              <w:t xml:space="preserve"> </w:t>
            </w:r>
            <w:r w:rsidRPr="007441C2">
              <w:rPr>
                <w:rFonts w:ascii="Times New Roman" w:hAnsi="Times New Roman" w:cs="Times New Roman"/>
                <w:b/>
                <w:i/>
                <w:color w:val="000000"/>
                <w:sz w:val="24"/>
                <w:szCs w:val="24"/>
                <w:lang w:eastAsia="uk-UA"/>
              </w:rPr>
              <w:t>Захід1</w:t>
            </w:r>
          </w:p>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Проведення загальноміського свята</w:t>
            </w:r>
          </w:p>
        </w:tc>
        <w:tc>
          <w:tcPr>
            <w:tcW w:w="3239" w:type="dxa"/>
            <w:tcBorders>
              <w:top w:val="single" w:sz="4" w:space="0" w:color="auto"/>
              <w:left w:val="single" w:sz="4" w:space="0" w:color="auto"/>
              <w:bottom w:val="single" w:sz="4" w:space="0" w:color="auto"/>
              <w:right w:val="single" w:sz="4" w:space="0" w:color="auto"/>
            </w:tcBorders>
          </w:tcPr>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затрат - виділено коштів-</w:t>
            </w:r>
          </w:p>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 xml:space="preserve"> 21 000 грн. продукту -нагороджено 165 осіб</w:t>
            </w:r>
          </w:p>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ефективності - на одного учня- 127,27 грн.</w:t>
            </w:r>
          </w:p>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 xml:space="preserve"> якості- збільшення переможців на 15 осіб</w:t>
            </w:r>
          </w:p>
        </w:tc>
        <w:tc>
          <w:tcPr>
            <w:tcW w:w="1744" w:type="dxa"/>
            <w:tcBorders>
              <w:top w:val="single" w:sz="4" w:space="0" w:color="auto"/>
              <w:left w:val="single" w:sz="4" w:space="0" w:color="auto"/>
              <w:bottom w:val="single" w:sz="4" w:space="0" w:color="auto"/>
              <w:right w:val="single" w:sz="4" w:space="0" w:color="auto"/>
            </w:tcBorders>
          </w:tcPr>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Методичний кабінет відділу освіти</w:t>
            </w:r>
          </w:p>
        </w:tc>
        <w:tc>
          <w:tcPr>
            <w:tcW w:w="1308" w:type="dxa"/>
            <w:tcBorders>
              <w:top w:val="single" w:sz="4" w:space="0" w:color="auto"/>
              <w:left w:val="single" w:sz="4" w:space="0" w:color="auto"/>
              <w:bottom w:val="single" w:sz="4" w:space="0" w:color="auto"/>
              <w:right w:val="single" w:sz="4" w:space="0" w:color="auto"/>
            </w:tcBorders>
          </w:tcPr>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Міський бюджет</w:t>
            </w:r>
          </w:p>
        </w:tc>
        <w:tc>
          <w:tcPr>
            <w:tcW w:w="1121" w:type="dxa"/>
            <w:tcBorders>
              <w:top w:val="single" w:sz="4" w:space="0" w:color="auto"/>
              <w:left w:val="single" w:sz="4" w:space="0" w:color="auto"/>
              <w:bottom w:val="single" w:sz="4" w:space="0" w:color="auto"/>
              <w:right w:val="single" w:sz="4" w:space="0" w:color="auto"/>
            </w:tcBorders>
          </w:tcPr>
          <w:p w:rsidR="00E270E0" w:rsidRPr="007441C2" w:rsidRDefault="00E270E0" w:rsidP="00E270E0">
            <w:pPr>
              <w:autoSpaceDE w:val="0"/>
              <w:autoSpaceDN w:val="0"/>
              <w:adjustRightInd w:val="0"/>
              <w:rPr>
                <w:rFonts w:ascii="Times New Roman" w:hAnsi="Times New Roman" w:cs="Times New Roman"/>
                <w:bCs/>
                <w:color w:val="000000"/>
                <w:sz w:val="24"/>
                <w:szCs w:val="24"/>
                <w:lang w:eastAsia="uk-UA"/>
              </w:rPr>
            </w:pPr>
            <w:r w:rsidRPr="007441C2">
              <w:rPr>
                <w:rFonts w:ascii="Times New Roman" w:hAnsi="Times New Roman" w:cs="Times New Roman"/>
                <w:bCs/>
                <w:color w:val="000000"/>
                <w:sz w:val="24"/>
                <w:szCs w:val="24"/>
                <w:lang w:eastAsia="uk-UA"/>
              </w:rPr>
              <w:t>21000</w:t>
            </w:r>
          </w:p>
        </w:tc>
        <w:tc>
          <w:tcPr>
            <w:tcW w:w="2055" w:type="dxa"/>
            <w:tcBorders>
              <w:top w:val="single" w:sz="4" w:space="0" w:color="auto"/>
              <w:left w:val="single" w:sz="4" w:space="0" w:color="auto"/>
              <w:bottom w:val="single" w:sz="4" w:space="0" w:color="auto"/>
              <w:right w:val="single" w:sz="4" w:space="0" w:color="auto"/>
            </w:tcBorders>
          </w:tcPr>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Збільшення кількості</w:t>
            </w:r>
          </w:p>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обдарованих дітей</w:t>
            </w:r>
          </w:p>
        </w:tc>
      </w:tr>
      <w:tr w:rsidR="00E270E0" w:rsidRPr="007441C2" w:rsidTr="00E2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71"/>
        </w:trPr>
        <w:tc>
          <w:tcPr>
            <w:tcW w:w="438" w:type="dxa"/>
            <w:vMerge w:val="restart"/>
            <w:tcBorders>
              <w:top w:val="single" w:sz="4" w:space="0" w:color="auto"/>
            </w:tcBorders>
          </w:tcPr>
          <w:p w:rsidR="00E270E0" w:rsidRPr="007441C2" w:rsidRDefault="00E270E0" w:rsidP="00E270E0">
            <w:pPr>
              <w:rPr>
                <w:rStyle w:val="FontStyle11"/>
                <w:bCs w:val="0"/>
                <w:sz w:val="24"/>
                <w:szCs w:val="24"/>
                <w:lang w:eastAsia="uk-UA"/>
              </w:rPr>
            </w:pPr>
            <w:r w:rsidRPr="007441C2">
              <w:rPr>
                <w:rStyle w:val="FontStyle11"/>
                <w:sz w:val="24"/>
                <w:szCs w:val="24"/>
                <w:lang w:eastAsia="uk-UA"/>
              </w:rPr>
              <w:t>2.</w:t>
            </w:r>
          </w:p>
        </w:tc>
        <w:tc>
          <w:tcPr>
            <w:tcW w:w="2568" w:type="dxa"/>
            <w:gridSpan w:val="2"/>
            <w:vMerge w:val="restart"/>
            <w:tcBorders>
              <w:top w:val="single" w:sz="4" w:space="0" w:color="auto"/>
            </w:tcBorders>
          </w:tcPr>
          <w:p w:rsidR="00E270E0" w:rsidRPr="007441C2" w:rsidRDefault="00E270E0" w:rsidP="00E270E0">
            <w:pPr>
              <w:autoSpaceDE w:val="0"/>
              <w:autoSpaceDN w:val="0"/>
              <w:adjustRightInd w:val="0"/>
              <w:rPr>
                <w:rFonts w:ascii="Times New Roman" w:hAnsi="Times New Roman" w:cs="Times New Roman"/>
                <w:b/>
                <w:i/>
                <w:sz w:val="24"/>
                <w:szCs w:val="24"/>
              </w:rPr>
            </w:pPr>
            <w:r w:rsidRPr="007441C2">
              <w:rPr>
                <w:rFonts w:ascii="Times New Roman" w:hAnsi="Times New Roman" w:cs="Times New Roman"/>
                <w:b/>
                <w:i/>
                <w:sz w:val="24"/>
                <w:szCs w:val="24"/>
              </w:rPr>
              <w:t>Завдання 2</w:t>
            </w:r>
          </w:p>
          <w:p w:rsidR="00E270E0" w:rsidRPr="007441C2" w:rsidRDefault="00E270E0" w:rsidP="00E270E0">
            <w:pPr>
              <w:autoSpaceDE w:val="0"/>
              <w:autoSpaceDN w:val="0"/>
              <w:adjustRightInd w:val="0"/>
              <w:rPr>
                <w:rFonts w:ascii="Times New Roman" w:hAnsi="Times New Roman" w:cs="Times New Roman"/>
                <w:b/>
                <w:i/>
                <w:sz w:val="24"/>
                <w:szCs w:val="24"/>
              </w:rPr>
            </w:pPr>
          </w:p>
          <w:p w:rsidR="00E270E0" w:rsidRPr="007441C2" w:rsidRDefault="00E270E0" w:rsidP="00E270E0">
            <w:pPr>
              <w:autoSpaceDE w:val="0"/>
              <w:autoSpaceDN w:val="0"/>
              <w:adjustRightInd w:val="0"/>
              <w:rPr>
                <w:rFonts w:ascii="Times New Roman" w:hAnsi="Times New Roman" w:cs="Times New Roman"/>
                <w:sz w:val="24"/>
                <w:szCs w:val="24"/>
              </w:rPr>
            </w:pPr>
            <w:r w:rsidRPr="007441C2">
              <w:rPr>
                <w:rFonts w:ascii="Times New Roman" w:hAnsi="Times New Roman" w:cs="Times New Roman"/>
                <w:b/>
                <w:sz w:val="24"/>
                <w:szCs w:val="24"/>
              </w:rPr>
              <w:t>Військово- патріотичне виховання учнівської молоді</w:t>
            </w:r>
          </w:p>
          <w:p w:rsidR="00E270E0" w:rsidRPr="007441C2" w:rsidRDefault="00E270E0" w:rsidP="00E270E0">
            <w:pPr>
              <w:autoSpaceDE w:val="0"/>
              <w:autoSpaceDN w:val="0"/>
              <w:adjustRightInd w:val="0"/>
              <w:rPr>
                <w:rStyle w:val="FontStyle11"/>
                <w:b w:val="0"/>
                <w:sz w:val="24"/>
                <w:szCs w:val="24"/>
              </w:rPr>
            </w:pPr>
          </w:p>
        </w:tc>
        <w:tc>
          <w:tcPr>
            <w:tcW w:w="2623" w:type="dxa"/>
            <w:tcBorders>
              <w:top w:val="single" w:sz="4" w:space="0" w:color="auto"/>
              <w:bottom w:val="single" w:sz="4" w:space="0" w:color="auto"/>
            </w:tcBorders>
          </w:tcPr>
          <w:p w:rsidR="00E270E0" w:rsidRPr="007441C2" w:rsidRDefault="00E270E0" w:rsidP="00E270E0">
            <w:pPr>
              <w:autoSpaceDE w:val="0"/>
              <w:autoSpaceDN w:val="0"/>
              <w:adjustRightInd w:val="0"/>
              <w:rPr>
                <w:rFonts w:ascii="Times New Roman" w:hAnsi="Times New Roman" w:cs="Times New Roman"/>
                <w:b/>
                <w:i/>
                <w:sz w:val="24"/>
                <w:szCs w:val="24"/>
                <w:lang w:eastAsia="uk-UA"/>
              </w:rPr>
            </w:pPr>
            <w:r w:rsidRPr="007441C2">
              <w:rPr>
                <w:rFonts w:ascii="Times New Roman" w:hAnsi="Times New Roman" w:cs="Times New Roman"/>
                <w:b/>
                <w:i/>
                <w:sz w:val="24"/>
                <w:szCs w:val="24"/>
                <w:lang w:eastAsia="uk-UA"/>
              </w:rPr>
              <w:t>Захід 1</w:t>
            </w:r>
          </w:p>
          <w:p w:rsidR="00E270E0" w:rsidRPr="007441C2" w:rsidRDefault="00E270E0" w:rsidP="00E270E0">
            <w:pPr>
              <w:autoSpaceDE w:val="0"/>
              <w:autoSpaceDN w:val="0"/>
              <w:adjustRightInd w:val="0"/>
              <w:rPr>
                <w:rFonts w:ascii="Times New Roman" w:hAnsi="Times New Roman" w:cs="Times New Roman"/>
                <w:sz w:val="24"/>
                <w:szCs w:val="24"/>
                <w:lang w:eastAsia="uk-UA"/>
              </w:rPr>
            </w:pPr>
            <w:r w:rsidRPr="007441C2">
              <w:rPr>
                <w:rFonts w:ascii="Times New Roman" w:hAnsi="Times New Roman" w:cs="Times New Roman"/>
                <w:sz w:val="24"/>
                <w:szCs w:val="24"/>
                <w:lang w:eastAsia="uk-UA"/>
              </w:rPr>
              <w:t xml:space="preserve">Участь школярів  ЗНЗ у проведенні навчально- польових зборів та  в І етапі Всеукраїнської дитячо- юнацької  військово-патріотичної гри </w:t>
            </w:r>
          </w:p>
          <w:p w:rsidR="00E270E0" w:rsidRPr="007441C2" w:rsidRDefault="00E270E0" w:rsidP="00E270E0">
            <w:pPr>
              <w:autoSpaceDE w:val="0"/>
              <w:autoSpaceDN w:val="0"/>
              <w:adjustRightInd w:val="0"/>
              <w:rPr>
                <w:rStyle w:val="FontStyle11"/>
                <w:b w:val="0"/>
                <w:bCs w:val="0"/>
                <w:sz w:val="24"/>
                <w:szCs w:val="24"/>
                <w:lang w:eastAsia="uk-UA"/>
              </w:rPr>
            </w:pPr>
            <w:r w:rsidRPr="007441C2">
              <w:rPr>
                <w:rFonts w:ascii="Times New Roman" w:hAnsi="Times New Roman" w:cs="Times New Roman"/>
                <w:sz w:val="24"/>
                <w:szCs w:val="24"/>
                <w:lang w:eastAsia="uk-UA"/>
              </w:rPr>
              <w:t>« Джура»</w:t>
            </w:r>
          </w:p>
        </w:tc>
        <w:tc>
          <w:tcPr>
            <w:tcW w:w="3239" w:type="dxa"/>
            <w:tcBorders>
              <w:top w:val="single" w:sz="4" w:space="0" w:color="auto"/>
              <w:bottom w:val="single" w:sz="4" w:space="0" w:color="auto"/>
            </w:tcBorders>
          </w:tcPr>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Затрат - виділено коштів-</w:t>
            </w:r>
          </w:p>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 xml:space="preserve"> 500 грн.</w:t>
            </w:r>
          </w:p>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 xml:space="preserve"> продукту – к-сть учнів 75 осіб</w:t>
            </w:r>
          </w:p>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ефективності - на одного учня- 6,66 грн.</w:t>
            </w:r>
          </w:p>
          <w:p w:rsidR="00E270E0" w:rsidRPr="007441C2" w:rsidRDefault="00E270E0" w:rsidP="00E270E0">
            <w:pPr>
              <w:autoSpaceDE w:val="0"/>
              <w:autoSpaceDN w:val="0"/>
              <w:adjustRightInd w:val="0"/>
              <w:rPr>
                <w:rStyle w:val="FontStyle11"/>
                <w:b w:val="0"/>
                <w:color w:val="000000"/>
                <w:sz w:val="24"/>
                <w:szCs w:val="24"/>
                <w:lang w:eastAsia="uk-UA"/>
              </w:rPr>
            </w:pPr>
            <w:r w:rsidRPr="007441C2">
              <w:rPr>
                <w:rFonts w:ascii="Times New Roman" w:hAnsi="Times New Roman" w:cs="Times New Roman"/>
                <w:color w:val="000000"/>
                <w:sz w:val="24"/>
                <w:szCs w:val="24"/>
                <w:lang w:eastAsia="uk-UA"/>
              </w:rPr>
              <w:t xml:space="preserve"> якості- збільшення переможців на 5 осіб</w:t>
            </w:r>
          </w:p>
        </w:tc>
        <w:tc>
          <w:tcPr>
            <w:tcW w:w="1744" w:type="dxa"/>
            <w:tcBorders>
              <w:top w:val="single" w:sz="4" w:space="0" w:color="auto"/>
              <w:bottom w:val="single" w:sz="4" w:space="0" w:color="auto"/>
            </w:tcBorders>
          </w:tcPr>
          <w:p w:rsidR="00E270E0" w:rsidRPr="007441C2" w:rsidRDefault="00E270E0" w:rsidP="00E270E0">
            <w:pPr>
              <w:rPr>
                <w:rStyle w:val="FontStyle11"/>
                <w:bCs w:val="0"/>
                <w:sz w:val="24"/>
                <w:szCs w:val="24"/>
                <w:lang w:eastAsia="uk-UA"/>
              </w:rPr>
            </w:pPr>
            <w:r w:rsidRPr="007441C2">
              <w:rPr>
                <w:rFonts w:ascii="Times New Roman" w:hAnsi="Times New Roman" w:cs="Times New Roman"/>
                <w:color w:val="000000"/>
                <w:sz w:val="24"/>
                <w:szCs w:val="24"/>
                <w:lang w:eastAsia="uk-UA"/>
              </w:rPr>
              <w:t>Методичний кабінет відділу освіти</w:t>
            </w:r>
          </w:p>
        </w:tc>
        <w:tc>
          <w:tcPr>
            <w:tcW w:w="1308" w:type="dxa"/>
            <w:tcBorders>
              <w:top w:val="single" w:sz="4" w:space="0" w:color="auto"/>
              <w:bottom w:val="single" w:sz="4" w:space="0" w:color="auto"/>
            </w:tcBorders>
          </w:tcPr>
          <w:p w:rsidR="00E270E0" w:rsidRPr="007441C2" w:rsidRDefault="00E270E0" w:rsidP="00E270E0">
            <w:pPr>
              <w:rPr>
                <w:rStyle w:val="FontStyle11"/>
                <w:bCs w:val="0"/>
                <w:sz w:val="24"/>
                <w:szCs w:val="24"/>
                <w:lang w:eastAsia="uk-UA"/>
              </w:rPr>
            </w:pPr>
            <w:r w:rsidRPr="007441C2">
              <w:rPr>
                <w:rFonts w:ascii="Times New Roman" w:hAnsi="Times New Roman" w:cs="Times New Roman"/>
                <w:color w:val="000000"/>
                <w:sz w:val="24"/>
                <w:szCs w:val="24"/>
                <w:lang w:eastAsia="uk-UA"/>
              </w:rPr>
              <w:t>Міський бюджет</w:t>
            </w:r>
          </w:p>
        </w:tc>
        <w:tc>
          <w:tcPr>
            <w:tcW w:w="1121" w:type="dxa"/>
            <w:tcBorders>
              <w:top w:val="single" w:sz="4" w:space="0" w:color="auto"/>
              <w:bottom w:val="single" w:sz="4" w:space="0" w:color="auto"/>
            </w:tcBorders>
          </w:tcPr>
          <w:p w:rsidR="00E270E0" w:rsidRPr="007441C2" w:rsidRDefault="00E270E0" w:rsidP="00E270E0">
            <w:pPr>
              <w:rPr>
                <w:rStyle w:val="FontStyle11"/>
                <w:bCs w:val="0"/>
                <w:sz w:val="24"/>
                <w:szCs w:val="24"/>
                <w:lang w:eastAsia="uk-UA"/>
              </w:rPr>
            </w:pPr>
            <w:r w:rsidRPr="007441C2">
              <w:rPr>
                <w:rFonts w:ascii="Times New Roman" w:hAnsi="Times New Roman" w:cs="Times New Roman"/>
                <w:sz w:val="24"/>
                <w:szCs w:val="24"/>
              </w:rPr>
              <w:t>500</w:t>
            </w:r>
          </w:p>
        </w:tc>
        <w:tc>
          <w:tcPr>
            <w:tcW w:w="2055" w:type="dxa"/>
            <w:tcBorders>
              <w:top w:val="single" w:sz="4" w:space="0" w:color="auto"/>
              <w:bottom w:val="single" w:sz="4" w:space="0" w:color="auto"/>
            </w:tcBorders>
          </w:tcPr>
          <w:p w:rsidR="00E270E0" w:rsidRPr="007441C2" w:rsidRDefault="00E270E0" w:rsidP="00E270E0">
            <w:pPr>
              <w:autoSpaceDE w:val="0"/>
              <w:autoSpaceDN w:val="0"/>
              <w:adjustRightInd w:val="0"/>
              <w:ind w:right="-108"/>
              <w:rPr>
                <w:rFonts w:ascii="Times New Roman" w:hAnsi="Times New Roman" w:cs="Times New Roman"/>
                <w:sz w:val="24"/>
                <w:szCs w:val="24"/>
                <w:lang w:eastAsia="uk-UA"/>
              </w:rPr>
            </w:pPr>
            <w:r w:rsidRPr="007441C2">
              <w:rPr>
                <w:rFonts w:ascii="Times New Roman" w:hAnsi="Times New Roman" w:cs="Times New Roman"/>
                <w:sz w:val="24"/>
                <w:szCs w:val="24"/>
                <w:lang w:eastAsia="uk-UA"/>
              </w:rPr>
              <w:t>Збільшити залучення школярів для  участі у дитячо- юнацькій  військово- патріотичній грі</w:t>
            </w:r>
          </w:p>
          <w:p w:rsidR="00E270E0" w:rsidRPr="007441C2" w:rsidRDefault="00E270E0" w:rsidP="00E270E0">
            <w:pPr>
              <w:rPr>
                <w:rStyle w:val="FontStyle11"/>
                <w:bCs w:val="0"/>
                <w:sz w:val="24"/>
                <w:szCs w:val="24"/>
                <w:lang w:eastAsia="uk-UA"/>
              </w:rPr>
            </w:pPr>
            <w:r w:rsidRPr="007441C2">
              <w:rPr>
                <w:rFonts w:ascii="Times New Roman" w:hAnsi="Times New Roman" w:cs="Times New Roman"/>
                <w:sz w:val="24"/>
                <w:szCs w:val="24"/>
                <w:lang w:eastAsia="uk-UA"/>
              </w:rPr>
              <w:t xml:space="preserve"> « Джура»</w:t>
            </w:r>
          </w:p>
        </w:tc>
      </w:tr>
      <w:tr w:rsidR="00E270E0" w:rsidRPr="007441C2" w:rsidTr="00E2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3"/>
        </w:trPr>
        <w:tc>
          <w:tcPr>
            <w:tcW w:w="438" w:type="dxa"/>
            <w:vMerge/>
            <w:tcBorders>
              <w:top w:val="single" w:sz="4" w:space="0" w:color="auto"/>
              <w:bottom w:val="single" w:sz="4" w:space="0" w:color="auto"/>
            </w:tcBorders>
          </w:tcPr>
          <w:p w:rsidR="00E270E0" w:rsidRPr="007441C2" w:rsidRDefault="00E270E0" w:rsidP="00E270E0">
            <w:pPr>
              <w:rPr>
                <w:rStyle w:val="FontStyle11"/>
                <w:bCs w:val="0"/>
                <w:sz w:val="24"/>
                <w:szCs w:val="24"/>
                <w:lang w:eastAsia="uk-UA"/>
              </w:rPr>
            </w:pPr>
          </w:p>
        </w:tc>
        <w:tc>
          <w:tcPr>
            <w:tcW w:w="2568" w:type="dxa"/>
            <w:gridSpan w:val="2"/>
            <w:vMerge/>
            <w:tcBorders>
              <w:top w:val="single" w:sz="4" w:space="0" w:color="auto"/>
              <w:bottom w:val="single" w:sz="4" w:space="0" w:color="auto"/>
            </w:tcBorders>
          </w:tcPr>
          <w:p w:rsidR="00E270E0" w:rsidRPr="007441C2" w:rsidRDefault="00E270E0" w:rsidP="00E270E0">
            <w:pPr>
              <w:autoSpaceDE w:val="0"/>
              <w:autoSpaceDN w:val="0"/>
              <w:adjustRightInd w:val="0"/>
              <w:rPr>
                <w:rStyle w:val="FontStyle11"/>
                <w:bCs w:val="0"/>
                <w:sz w:val="24"/>
                <w:szCs w:val="24"/>
                <w:lang w:eastAsia="uk-UA"/>
              </w:rPr>
            </w:pPr>
          </w:p>
        </w:tc>
        <w:tc>
          <w:tcPr>
            <w:tcW w:w="2623" w:type="dxa"/>
            <w:tcBorders>
              <w:top w:val="single" w:sz="4" w:space="0" w:color="auto"/>
              <w:bottom w:val="single" w:sz="4" w:space="0" w:color="auto"/>
            </w:tcBorders>
          </w:tcPr>
          <w:p w:rsidR="00E270E0" w:rsidRPr="007441C2" w:rsidRDefault="00E270E0" w:rsidP="00E270E0">
            <w:pPr>
              <w:rPr>
                <w:rStyle w:val="FontStyle11"/>
                <w:b w:val="0"/>
                <w:bCs w:val="0"/>
                <w:i/>
                <w:sz w:val="24"/>
                <w:szCs w:val="24"/>
                <w:lang w:eastAsia="uk-UA"/>
              </w:rPr>
            </w:pPr>
            <w:r w:rsidRPr="007441C2">
              <w:rPr>
                <w:rStyle w:val="FontStyle11"/>
                <w:i/>
                <w:sz w:val="24"/>
                <w:szCs w:val="24"/>
                <w:lang w:eastAsia="uk-UA"/>
              </w:rPr>
              <w:t>Захід 2</w:t>
            </w:r>
          </w:p>
          <w:p w:rsidR="00E270E0" w:rsidRPr="007441C2" w:rsidRDefault="00E270E0" w:rsidP="00E270E0">
            <w:pPr>
              <w:autoSpaceDE w:val="0"/>
              <w:autoSpaceDN w:val="0"/>
              <w:adjustRightInd w:val="0"/>
              <w:rPr>
                <w:rFonts w:ascii="Times New Roman" w:hAnsi="Times New Roman" w:cs="Times New Roman"/>
                <w:sz w:val="24"/>
                <w:szCs w:val="24"/>
                <w:lang w:eastAsia="uk-UA"/>
              </w:rPr>
            </w:pPr>
            <w:r w:rsidRPr="007441C2">
              <w:rPr>
                <w:rFonts w:ascii="Times New Roman" w:hAnsi="Times New Roman" w:cs="Times New Roman"/>
                <w:sz w:val="24"/>
                <w:szCs w:val="24"/>
                <w:lang w:eastAsia="uk-UA"/>
              </w:rPr>
              <w:t xml:space="preserve">Участь школярів  ЗНЗ у ІІ етапі Всеукраїнської дитячо - юнацької військово-патріотичної гри </w:t>
            </w:r>
          </w:p>
          <w:p w:rsidR="00E270E0" w:rsidRPr="007441C2" w:rsidRDefault="00E270E0" w:rsidP="00E270E0">
            <w:pPr>
              <w:autoSpaceDE w:val="0"/>
              <w:autoSpaceDN w:val="0"/>
              <w:adjustRightInd w:val="0"/>
              <w:rPr>
                <w:rStyle w:val="FontStyle11"/>
                <w:b w:val="0"/>
                <w:bCs w:val="0"/>
                <w:sz w:val="24"/>
                <w:szCs w:val="24"/>
                <w:lang w:eastAsia="uk-UA"/>
              </w:rPr>
            </w:pPr>
            <w:r w:rsidRPr="007441C2">
              <w:rPr>
                <w:rFonts w:ascii="Times New Roman" w:hAnsi="Times New Roman" w:cs="Times New Roman"/>
                <w:sz w:val="24"/>
                <w:szCs w:val="24"/>
                <w:lang w:eastAsia="uk-UA"/>
              </w:rPr>
              <w:t>«Джура»</w:t>
            </w:r>
          </w:p>
        </w:tc>
        <w:tc>
          <w:tcPr>
            <w:tcW w:w="3239" w:type="dxa"/>
            <w:tcBorders>
              <w:top w:val="single" w:sz="4" w:space="0" w:color="auto"/>
              <w:bottom w:val="single" w:sz="4" w:space="0" w:color="auto"/>
            </w:tcBorders>
          </w:tcPr>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Затрат - виділено коштів-</w:t>
            </w:r>
          </w:p>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 xml:space="preserve"> 5000 грн.</w:t>
            </w:r>
          </w:p>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 xml:space="preserve"> продукту – к-сть учнів 16 осіб</w:t>
            </w:r>
          </w:p>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ефективності - на одного учня- 312,50 грн.</w:t>
            </w:r>
          </w:p>
          <w:p w:rsidR="00E270E0" w:rsidRPr="007441C2" w:rsidRDefault="00E270E0" w:rsidP="00E270E0">
            <w:pPr>
              <w:autoSpaceDE w:val="0"/>
              <w:autoSpaceDN w:val="0"/>
              <w:adjustRightInd w:val="0"/>
              <w:rPr>
                <w:rStyle w:val="FontStyle11"/>
                <w:b w:val="0"/>
                <w:bCs w:val="0"/>
                <w:color w:val="000000"/>
                <w:sz w:val="24"/>
                <w:szCs w:val="24"/>
                <w:lang w:eastAsia="uk-UA"/>
              </w:rPr>
            </w:pPr>
            <w:r w:rsidRPr="007441C2">
              <w:rPr>
                <w:rFonts w:ascii="Times New Roman" w:hAnsi="Times New Roman" w:cs="Times New Roman"/>
                <w:color w:val="000000"/>
                <w:sz w:val="24"/>
                <w:szCs w:val="24"/>
                <w:lang w:eastAsia="uk-UA"/>
              </w:rPr>
              <w:t>якості-збільшення переможців на 3 особи</w:t>
            </w:r>
          </w:p>
        </w:tc>
        <w:tc>
          <w:tcPr>
            <w:tcW w:w="1744" w:type="dxa"/>
            <w:tcBorders>
              <w:top w:val="single" w:sz="4" w:space="0" w:color="auto"/>
              <w:bottom w:val="single" w:sz="4" w:space="0" w:color="auto"/>
            </w:tcBorders>
          </w:tcPr>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Методичний кабінет відділу освіти</w:t>
            </w:r>
          </w:p>
          <w:p w:rsidR="00E270E0" w:rsidRPr="007441C2" w:rsidRDefault="00E270E0" w:rsidP="00E270E0">
            <w:pPr>
              <w:rPr>
                <w:rStyle w:val="FontStyle11"/>
                <w:bCs w:val="0"/>
                <w:sz w:val="24"/>
                <w:szCs w:val="24"/>
                <w:lang w:eastAsia="uk-UA"/>
              </w:rPr>
            </w:pPr>
          </w:p>
        </w:tc>
        <w:tc>
          <w:tcPr>
            <w:tcW w:w="1308" w:type="dxa"/>
            <w:tcBorders>
              <w:top w:val="single" w:sz="4" w:space="0" w:color="auto"/>
              <w:bottom w:val="single" w:sz="4" w:space="0" w:color="auto"/>
              <w:right w:val="nil"/>
            </w:tcBorders>
          </w:tcPr>
          <w:p w:rsidR="00E270E0" w:rsidRPr="007441C2" w:rsidRDefault="00E270E0" w:rsidP="00E270E0">
            <w:pPr>
              <w:autoSpaceDE w:val="0"/>
              <w:autoSpaceDN w:val="0"/>
              <w:adjustRightInd w:val="0"/>
              <w:rPr>
                <w:rFonts w:ascii="Times New Roman" w:hAnsi="Times New Roman" w:cs="Times New Roman"/>
                <w:color w:val="000000"/>
                <w:sz w:val="24"/>
                <w:szCs w:val="24"/>
                <w:lang w:eastAsia="uk-UA"/>
              </w:rPr>
            </w:pPr>
            <w:r w:rsidRPr="007441C2">
              <w:rPr>
                <w:rFonts w:ascii="Times New Roman" w:hAnsi="Times New Roman" w:cs="Times New Roman"/>
                <w:color w:val="000000"/>
                <w:sz w:val="24"/>
                <w:szCs w:val="24"/>
                <w:lang w:eastAsia="uk-UA"/>
              </w:rPr>
              <w:t>Міський бюджет</w:t>
            </w:r>
          </w:p>
          <w:p w:rsidR="00E270E0" w:rsidRPr="007441C2" w:rsidRDefault="00E270E0" w:rsidP="00E270E0">
            <w:pPr>
              <w:rPr>
                <w:rStyle w:val="FontStyle11"/>
                <w:bCs w:val="0"/>
                <w:sz w:val="24"/>
                <w:szCs w:val="24"/>
                <w:lang w:eastAsia="uk-UA"/>
              </w:rPr>
            </w:pPr>
          </w:p>
        </w:tc>
        <w:tc>
          <w:tcPr>
            <w:tcW w:w="1121" w:type="dxa"/>
            <w:tcBorders>
              <w:top w:val="single" w:sz="4" w:space="0" w:color="auto"/>
              <w:bottom w:val="single" w:sz="4" w:space="0" w:color="auto"/>
              <w:right w:val="single" w:sz="4" w:space="0" w:color="auto"/>
            </w:tcBorders>
          </w:tcPr>
          <w:p w:rsidR="00E270E0" w:rsidRPr="00777A6F" w:rsidRDefault="00E270E0" w:rsidP="00E270E0">
            <w:pPr>
              <w:rPr>
                <w:rStyle w:val="FontStyle11"/>
                <w:b w:val="0"/>
                <w:bCs w:val="0"/>
                <w:sz w:val="24"/>
                <w:szCs w:val="24"/>
                <w:lang w:eastAsia="uk-UA"/>
              </w:rPr>
            </w:pPr>
            <w:r w:rsidRPr="00777A6F">
              <w:rPr>
                <w:rStyle w:val="FontStyle11"/>
                <w:b w:val="0"/>
                <w:sz w:val="24"/>
                <w:szCs w:val="24"/>
                <w:lang w:eastAsia="uk-UA"/>
              </w:rPr>
              <w:t>5000</w:t>
            </w:r>
          </w:p>
        </w:tc>
        <w:tc>
          <w:tcPr>
            <w:tcW w:w="2055" w:type="dxa"/>
            <w:tcBorders>
              <w:top w:val="single" w:sz="4" w:space="0" w:color="auto"/>
              <w:left w:val="single" w:sz="4" w:space="0" w:color="auto"/>
              <w:bottom w:val="single" w:sz="4" w:space="0" w:color="auto"/>
            </w:tcBorders>
          </w:tcPr>
          <w:p w:rsidR="00E270E0" w:rsidRPr="007441C2" w:rsidRDefault="00E270E0" w:rsidP="00E270E0">
            <w:pPr>
              <w:autoSpaceDE w:val="0"/>
              <w:autoSpaceDN w:val="0"/>
              <w:adjustRightInd w:val="0"/>
              <w:ind w:right="-108"/>
              <w:rPr>
                <w:rFonts w:ascii="Times New Roman" w:hAnsi="Times New Roman" w:cs="Times New Roman"/>
                <w:sz w:val="24"/>
                <w:szCs w:val="24"/>
                <w:lang w:eastAsia="uk-UA"/>
              </w:rPr>
            </w:pPr>
            <w:r w:rsidRPr="007441C2">
              <w:rPr>
                <w:rFonts w:ascii="Times New Roman" w:hAnsi="Times New Roman" w:cs="Times New Roman"/>
                <w:sz w:val="24"/>
                <w:szCs w:val="24"/>
                <w:lang w:eastAsia="uk-UA"/>
              </w:rPr>
              <w:t>Збільшити залучення школярів для  участі у дитячо- юнацькій військово- патріотичній грі</w:t>
            </w:r>
          </w:p>
          <w:p w:rsidR="00E270E0" w:rsidRPr="007441C2" w:rsidRDefault="00E270E0" w:rsidP="00E270E0">
            <w:pPr>
              <w:autoSpaceDE w:val="0"/>
              <w:autoSpaceDN w:val="0"/>
              <w:adjustRightInd w:val="0"/>
              <w:ind w:right="-108"/>
              <w:rPr>
                <w:rStyle w:val="FontStyle11"/>
                <w:b w:val="0"/>
                <w:bCs w:val="0"/>
                <w:sz w:val="24"/>
                <w:szCs w:val="24"/>
                <w:lang w:eastAsia="uk-UA"/>
              </w:rPr>
            </w:pPr>
            <w:r w:rsidRPr="007441C2">
              <w:rPr>
                <w:rFonts w:ascii="Times New Roman" w:hAnsi="Times New Roman" w:cs="Times New Roman"/>
                <w:sz w:val="24"/>
                <w:szCs w:val="24"/>
                <w:lang w:eastAsia="uk-UA"/>
              </w:rPr>
              <w:t>«Джура»</w:t>
            </w:r>
          </w:p>
        </w:tc>
      </w:tr>
      <w:tr w:rsidR="00E270E0" w:rsidRPr="007441C2" w:rsidTr="00E2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3"/>
        </w:trPr>
        <w:tc>
          <w:tcPr>
            <w:tcW w:w="438" w:type="dxa"/>
            <w:tcBorders>
              <w:top w:val="single" w:sz="4" w:space="0" w:color="auto"/>
              <w:bottom w:val="single" w:sz="4" w:space="0" w:color="auto"/>
            </w:tcBorders>
          </w:tcPr>
          <w:p w:rsidR="00E270E0" w:rsidRPr="007441C2" w:rsidRDefault="00E270E0" w:rsidP="00E270E0">
            <w:pPr>
              <w:rPr>
                <w:rStyle w:val="FontStyle11"/>
                <w:bCs w:val="0"/>
                <w:sz w:val="24"/>
                <w:szCs w:val="24"/>
                <w:lang w:eastAsia="uk-UA"/>
              </w:rPr>
            </w:pPr>
          </w:p>
        </w:tc>
        <w:tc>
          <w:tcPr>
            <w:tcW w:w="2568" w:type="dxa"/>
            <w:gridSpan w:val="2"/>
            <w:tcBorders>
              <w:top w:val="single" w:sz="4" w:space="0" w:color="auto"/>
              <w:bottom w:val="single" w:sz="4" w:space="0" w:color="auto"/>
            </w:tcBorders>
          </w:tcPr>
          <w:p w:rsidR="00E270E0" w:rsidRPr="007441C2" w:rsidRDefault="00E270E0" w:rsidP="00E270E0">
            <w:pPr>
              <w:autoSpaceDE w:val="0"/>
              <w:autoSpaceDN w:val="0"/>
              <w:adjustRightInd w:val="0"/>
              <w:rPr>
                <w:rStyle w:val="FontStyle11"/>
                <w:bCs w:val="0"/>
                <w:sz w:val="24"/>
                <w:szCs w:val="24"/>
                <w:lang w:eastAsia="uk-UA"/>
              </w:rPr>
            </w:pPr>
          </w:p>
        </w:tc>
        <w:tc>
          <w:tcPr>
            <w:tcW w:w="2623"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rPr>
                <w:b/>
                <w:i/>
              </w:rPr>
            </w:pPr>
            <w:r w:rsidRPr="007441C2">
              <w:rPr>
                <w:b/>
                <w:i/>
              </w:rPr>
              <w:t>Захід 3</w:t>
            </w:r>
          </w:p>
          <w:p w:rsidR="00E270E0" w:rsidRPr="007441C2" w:rsidRDefault="00E270E0" w:rsidP="00E270E0">
            <w:pPr>
              <w:pStyle w:val="af2"/>
              <w:spacing w:before="0" w:beforeAutospacing="0" w:after="0" w:afterAutospacing="0"/>
            </w:pPr>
            <w:r w:rsidRPr="007441C2">
              <w:t>Придбання форми  для військово- польових занять</w:t>
            </w:r>
          </w:p>
          <w:p w:rsidR="00E270E0" w:rsidRPr="007441C2" w:rsidRDefault="00E270E0" w:rsidP="00E270E0">
            <w:pPr>
              <w:pStyle w:val="af2"/>
              <w:spacing w:before="0" w:beforeAutospacing="0" w:after="0" w:afterAutospacing="0"/>
            </w:pPr>
            <w:r w:rsidRPr="007441C2">
              <w:t>(піксель)</w:t>
            </w:r>
          </w:p>
        </w:tc>
        <w:tc>
          <w:tcPr>
            <w:tcW w:w="3239"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pPr>
            <w:r w:rsidRPr="007441C2">
              <w:rPr>
                <w:color w:val="000000"/>
              </w:rPr>
              <w:t>Затрат - виділено коштів-</w:t>
            </w:r>
          </w:p>
          <w:p w:rsidR="00E270E0" w:rsidRPr="007441C2" w:rsidRDefault="00E270E0" w:rsidP="00E270E0">
            <w:pPr>
              <w:pStyle w:val="af2"/>
              <w:spacing w:before="0" w:beforeAutospacing="0" w:after="0" w:afterAutospacing="0"/>
            </w:pPr>
            <w:r w:rsidRPr="007441C2">
              <w:rPr>
                <w:color w:val="000000"/>
              </w:rPr>
              <w:t>27 000 грн.</w:t>
            </w:r>
          </w:p>
          <w:p w:rsidR="00E270E0" w:rsidRPr="007441C2" w:rsidRDefault="00E270E0" w:rsidP="00E270E0">
            <w:pPr>
              <w:pStyle w:val="af2"/>
              <w:spacing w:before="0" w:beforeAutospacing="0" w:after="0" w:afterAutospacing="0"/>
            </w:pPr>
            <w:r w:rsidRPr="007441C2">
              <w:rPr>
                <w:color w:val="000000"/>
              </w:rPr>
              <w:t>продукту – к-сть учнів 60 осіб</w:t>
            </w:r>
          </w:p>
          <w:p w:rsidR="00E270E0" w:rsidRPr="007441C2" w:rsidRDefault="00E270E0" w:rsidP="00E270E0">
            <w:pPr>
              <w:pStyle w:val="af2"/>
              <w:spacing w:before="0" w:beforeAutospacing="0" w:after="0" w:afterAutospacing="0"/>
            </w:pPr>
            <w:r w:rsidRPr="007441C2">
              <w:rPr>
                <w:color w:val="000000"/>
              </w:rPr>
              <w:t xml:space="preserve">ефективності - на одного </w:t>
            </w:r>
            <w:r w:rsidRPr="007441C2">
              <w:rPr>
                <w:color w:val="000000"/>
              </w:rPr>
              <w:lastRenderedPageBreak/>
              <w:t>учня- 450,00 грн.</w:t>
            </w:r>
          </w:p>
          <w:p w:rsidR="00E270E0" w:rsidRPr="007441C2" w:rsidRDefault="00E270E0" w:rsidP="00E270E0">
            <w:pPr>
              <w:pStyle w:val="af2"/>
              <w:spacing w:before="0" w:beforeAutospacing="0" w:after="0" w:afterAutospacing="0"/>
            </w:pPr>
            <w:r w:rsidRPr="007441C2">
              <w:rPr>
                <w:color w:val="000000"/>
              </w:rPr>
              <w:t>якості- збільшення  на 5 осіб</w:t>
            </w:r>
          </w:p>
        </w:tc>
        <w:tc>
          <w:tcPr>
            <w:tcW w:w="1744"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pPr>
            <w:r w:rsidRPr="007441C2">
              <w:rPr>
                <w:color w:val="000000"/>
              </w:rPr>
              <w:lastRenderedPageBreak/>
              <w:t>Методичний кабінет</w:t>
            </w:r>
          </w:p>
          <w:p w:rsidR="00E270E0" w:rsidRPr="007441C2" w:rsidRDefault="00E270E0" w:rsidP="00E270E0">
            <w:pPr>
              <w:pStyle w:val="af2"/>
              <w:spacing w:before="0" w:beforeAutospacing="0" w:after="0" w:afterAutospacing="0"/>
            </w:pPr>
            <w:r w:rsidRPr="007441C2">
              <w:t> </w:t>
            </w:r>
          </w:p>
        </w:tc>
        <w:tc>
          <w:tcPr>
            <w:tcW w:w="1308" w:type="dxa"/>
            <w:tcBorders>
              <w:top w:val="single" w:sz="4" w:space="0" w:color="auto"/>
              <w:bottom w:val="single" w:sz="4" w:space="0" w:color="auto"/>
              <w:right w:val="nil"/>
            </w:tcBorders>
          </w:tcPr>
          <w:p w:rsidR="00E270E0" w:rsidRPr="007441C2" w:rsidRDefault="00E270E0" w:rsidP="00E270E0">
            <w:pPr>
              <w:pStyle w:val="af2"/>
              <w:spacing w:before="0" w:beforeAutospacing="0" w:after="0" w:afterAutospacing="0"/>
            </w:pPr>
            <w:r w:rsidRPr="007441C2">
              <w:rPr>
                <w:color w:val="000000"/>
              </w:rPr>
              <w:t>Міський бюджет</w:t>
            </w:r>
          </w:p>
          <w:p w:rsidR="00E270E0" w:rsidRPr="007441C2" w:rsidRDefault="00E270E0" w:rsidP="00E270E0">
            <w:pPr>
              <w:pStyle w:val="af2"/>
              <w:spacing w:before="0" w:beforeAutospacing="0" w:after="0" w:afterAutospacing="0"/>
            </w:pPr>
            <w:r w:rsidRPr="007441C2">
              <w:t> </w:t>
            </w:r>
          </w:p>
        </w:tc>
        <w:tc>
          <w:tcPr>
            <w:tcW w:w="1121" w:type="dxa"/>
            <w:tcBorders>
              <w:top w:val="single" w:sz="4" w:space="0" w:color="auto"/>
              <w:bottom w:val="single" w:sz="4" w:space="0" w:color="auto"/>
              <w:right w:val="single" w:sz="4" w:space="0" w:color="auto"/>
            </w:tcBorders>
          </w:tcPr>
          <w:p w:rsidR="00E270E0" w:rsidRPr="007441C2" w:rsidRDefault="00E270E0" w:rsidP="00E270E0">
            <w:pPr>
              <w:pStyle w:val="af2"/>
              <w:spacing w:before="0" w:beforeAutospacing="0" w:after="0" w:afterAutospacing="0"/>
            </w:pPr>
            <w:r w:rsidRPr="007441C2">
              <w:rPr>
                <w:color w:val="000000"/>
              </w:rPr>
              <w:t>27000</w:t>
            </w:r>
          </w:p>
        </w:tc>
        <w:tc>
          <w:tcPr>
            <w:tcW w:w="2055" w:type="dxa"/>
            <w:tcBorders>
              <w:top w:val="single" w:sz="4" w:space="0" w:color="auto"/>
              <w:left w:val="single" w:sz="4" w:space="0" w:color="auto"/>
              <w:bottom w:val="single" w:sz="4" w:space="0" w:color="auto"/>
            </w:tcBorders>
          </w:tcPr>
          <w:p w:rsidR="00E270E0" w:rsidRPr="007441C2" w:rsidRDefault="00E270E0" w:rsidP="00E270E0">
            <w:pPr>
              <w:pStyle w:val="af2"/>
              <w:tabs>
                <w:tab w:val="left" w:pos="1502"/>
                <w:tab w:val="left" w:pos="1862"/>
                <w:tab w:val="left" w:pos="2762"/>
              </w:tabs>
              <w:spacing w:before="0" w:beforeAutospacing="0" w:after="0" w:afterAutospacing="0"/>
              <w:ind w:right="-108"/>
              <w:rPr>
                <w:color w:val="000000"/>
              </w:rPr>
            </w:pPr>
            <w:r w:rsidRPr="007441C2">
              <w:rPr>
                <w:color w:val="000000"/>
              </w:rPr>
              <w:t>Зміцнення  матеріальної</w:t>
            </w:r>
          </w:p>
          <w:p w:rsidR="00E270E0" w:rsidRPr="007441C2" w:rsidRDefault="00E270E0" w:rsidP="00E270E0">
            <w:pPr>
              <w:pStyle w:val="af2"/>
              <w:tabs>
                <w:tab w:val="left" w:pos="1502"/>
                <w:tab w:val="left" w:pos="1862"/>
              </w:tabs>
              <w:spacing w:before="0" w:beforeAutospacing="0" w:after="0" w:afterAutospacing="0"/>
              <w:ind w:right="-108"/>
              <w:rPr>
                <w:color w:val="000000"/>
              </w:rPr>
            </w:pPr>
            <w:r w:rsidRPr="007441C2">
              <w:rPr>
                <w:color w:val="000000"/>
              </w:rPr>
              <w:t xml:space="preserve">бази для проведення </w:t>
            </w:r>
          </w:p>
          <w:p w:rsidR="00E270E0" w:rsidRPr="007441C2" w:rsidRDefault="00E270E0" w:rsidP="00E270E0">
            <w:pPr>
              <w:pStyle w:val="af2"/>
              <w:tabs>
                <w:tab w:val="left" w:pos="1502"/>
                <w:tab w:val="left" w:pos="1862"/>
              </w:tabs>
              <w:spacing w:before="0" w:beforeAutospacing="0" w:after="0" w:afterAutospacing="0"/>
              <w:ind w:right="-108"/>
              <w:rPr>
                <w:color w:val="000000"/>
              </w:rPr>
            </w:pPr>
            <w:r w:rsidRPr="007441C2">
              <w:rPr>
                <w:color w:val="000000"/>
              </w:rPr>
              <w:t xml:space="preserve">військово- </w:t>
            </w:r>
            <w:r w:rsidRPr="007441C2">
              <w:rPr>
                <w:color w:val="000000"/>
              </w:rPr>
              <w:lastRenderedPageBreak/>
              <w:t xml:space="preserve">патріотичної гри </w:t>
            </w:r>
          </w:p>
          <w:p w:rsidR="00E270E0" w:rsidRPr="007441C2" w:rsidRDefault="00E270E0" w:rsidP="00E270E0">
            <w:pPr>
              <w:pStyle w:val="af2"/>
              <w:tabs>
                <w:tab w:val="left" w:pos="1862"/>
              </w:tabs>
              <w:spacing w:before="0" w:beforeAutospacing="0" w:after="0" w:afterAutospacing="0"/>
              <w:ind w:right="-108"/>
            </w:pPr>
            <w:r w:rsidRPr="007441C2">
              <w:rPr>
                <w:color w:val="000000"/>
              </w:rPr>
              <w:t>«Джура»</w:t>
            </w:r>
          </w:p>
        </w:tc>
      </w:tr>
      <w:tr w:rsidR="00E270E0" w:rsidRPr="007441C2" w:rsidTr="00E2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875"/>
        </w:trPr>
        <w:tc>
          <w:tcPr>
            <w:tcW w:w="438" w:type="dxa"/>
            <w:tcBorders>
              <w:top w:val="single" w:sz="4" w:space="0" w:color="auto"/>
              <w:bottom w:val="single" w:sz="4" w:space="0" w:color="auto"/>
            </w:tcBorders>
          </w:tcPr>
          <w:p w:rsidR="00E270E0" w:rsidRPr="007441C2" w:rsidRDefault="00E270E0" w:rsidP="00E270E0">
            <w:pPr>
              <w:rPr>
                <w:rStyle w:val="FontStyle11"/>
                <w:bCs w:val="0"/>
                <w:sz w:val="24"/>
                <w:szCs w:val="24"/>
                <w:lang w:eastAsia="uk-UA"/>
              </w:rPr>
            </w:pPr>
            <w:r w:rsidRPr="007441C2">
              <w:rPr>
                <w:rStyle w:val="FontStyle11"/>
                <w:sz w:val="24"/>
                <w:szCs w:val="24"/>
                <w:lang w:eastAsia="uk-UA"/>
              </w:rPr>
              <w:lastRenderedPageBreak/>
              <w:t>3.</w:t>
            </w:r>
          </w:p>
        </w:tc>
        <w:tc>
          <w:tcPr>
            <w:tcW w:w="2568" w:type="dxa"/>
            <w:gridSpan w:val="2"/>
            <w:tcBorders>
              <w:top w:val="single" w:sz="4" w:space="0" w:color="auto"/>
              <w:bottom w:val="single" w:sz="4" w:space="0" w:color="auto"/>
            </w:tcBorders>
          </w:tcPr>
          <w:p w:rsidR="00E270E0" w:rsidRPr="007441C2" w:rsidRDefault="00E270E0" w:rsidP="00E270E0">
            <w:pPr>
              <w:pStyle w:val="af2"/>
              <w:spacing w:before="0" w:beforeAutospacing="0" w:after="0" w:afterAutospacing="0"/>
              <w:rPr>
                <w:b/>
              </w:rPr>
            </w:pPr>
            <w:r w:rsidRPr="007441C2">
              <w:rPr>
                <w:b/>
              </w:rPr>
              <w:t>Завдання 3</w:t>
            </w:r>
          </w:p>
          <w:p w:rsidR="00E270E0" w:rsidRPr="007441C2" w:rsidRDefault="00E270E0" w:rsidP="00E270E0">
            <w:pPr>
              <w:pStyle w:val="af2"/>
              <w:spacing w:before="0" w:beforeAutospacing="0" w:after="0" w:afterAutospacing="0"/>
              <w:rPr>
                <w:b/>
                <w:color w:val="000000"/>
              </w:rPr>
            </w:pPr>
            <w:r w:rsidRPr="007441C2">
              <w:rPr>
                <w:b/>
                <w:color w:val="000000"/>
              </w:rPr>
              <w:t xml:space="preserve">Участь школярів ЗНЗ міста в   олімпіадах, </w:t>
            </w:r>
          </w:p>
          <w:p w:rsidR="00E270E0" w:rsidRPr="007441C2" w:rsidRDefault="00E270E0" w:rsidP="00E270E0">
            <w:pPr>
              <w:pStyle w:val="af2"/>
              <w:spacing w:before="0" w:beforeAutospacing="0" w:after="0" w:afterAutospacing="0"/>
              <w:rPr>
                <w:b/>
              </w:rPr>
            </w:pPr>
            <w:r w:rsidRPr="007441C2">
              <w:rPr>
                <w:b/>
                <w:color w:val="000000"/>
              </w:rPr>
              <w:t>турнірах,  конкурсах різних  рівнів</w:t>
            </w:r>
          </w:p>
        </w:tc>
        <w:tc>
          <w:tcPr>
            <w:tcW w:w="2623"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rPr>
                <w:i/>
              </w:rPr>
            </w:pPr>
            <w:r w:rsidRPr="007441C2">
              <w:rPr>
                <w:b/>
                <w:bCs/>
                <w:i/>
                <w:color w:val="000000"/>
              </w:rPr>
              <w:t>Захід 1</w:t>
            </w:r>
          </w:p>
          <w:p w:rsidR="00E270E0" w:rsidRPr="007441C2" w:rsidRDefault="00E270E0" w:rsidP="00E270E0">
            <w:pPr>
              <w:pStyle w:val="af2"/>
              <w:spacing w:before="0" w:beforeAutospacing="0" w:after="0" w:afterAutospacing="0"/>
            </w:pPr>
            <w:r w:rsidRPr="007441C2">
              <w:rPr>
                <w:color w:val="000000"/>
              </w:rPr>
              <w:t>Забезпечити участь школярів ЗНЗ міста в олімпіадах, турнірах, конкурсах різних рівнів</w:t>
            </w:r>
          </w:p>
        </w:tc>
        <w:tc>
          <w:tcPr>
            <w:tcW w:w="3239"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pPr>
            <w:r w:rsidRPr="007441C2">
              <w:rPr>
                <w:color w:val="000000"/>
              </w:rPr>
              <w:t>Затрат - виділено коштів- 12000 грн. продукту - відрядження 150 осіб ефективності - на одного учня- 80,00 грн.  якості- збільшення переможців на 5 осіб</w:t>
            </w:r>
          </w:p>
        </w:tc>
        <w:tc>
          <w:tcPr>
            <w:tcW w:w="1744"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pPr>
            <w:r w:rsidRPr="007441C2">
              <w:rPr>
                <w:color w:val="000000"/>
              </w:rPr>
              <w:t>Методичний кабінет</w:t>
            </w:r>
          </w:p>
          <w:p w:rsidR="00E270E0" w:rsidRPr="007441C2" w:rsidRDefault="00E270E0" w:rsidP="00E270E0">
            <w:pPr>
              <w:pStyle w:val="af2"/>
              <w:spacing w:before="0" w:beforeAutospacing="0" w:after="0" w:afterAutospacing="0"/>
            </w:pPr>
            <w:r w:rsidRPr="007441C2">
              <w:t> </w:t>
            </w:r>
          </w:p>
        </w:tc>
        <w:tc>
          <w:tcPr>
            <w:tcW w:w="1308" w:type="dxa"/>
            <w:tcBorders>
              <w:top w:val="single" w:sz="4" w:space="0" w:color="auto"/>
              <w:bottom w:val="single" w:sz="4" w:space="0" w:color="auto"/>
              <w:right w:val="nil"/>
            </w:tcBorders>
          </w:tcPr>
          <w:p w:rsidR="00E270E0" w:rsidRPr="007441C2" w:rsidRDefault="00E270E0" w:rsidP="00E270E0">
            <w:pPr>
              <w:pStyle w:val="af2"/>
              <w:spacing w:before="0" w:beforeAutospacing="0" w:after="0" w:afterAutospacing="0"/>
            </w:pPr>
            <w:r w:rsidRPr="007441C2">
              <w:rPr>
                <w:color w:val="000000"/>
              </w:rPr>
              <w:t>Міський бюджет</w:t>
            </w:r>
          </w:p>
          <w:p w:rsidR="00E270E0" w:rsidRPr="007441C2" w:rsidRDefault="00E270E0" w:rsidP="00E270E0">
            <w:pPr>
              <w:pStyle w:val="af2"/>
              <w:spacing w:before="0" w:beforeAutospacing="0" w:after="0" w:afterAutospacing="0"/>
            </w:pPr>
            <w:r w:rsidRPr="007441C2">
              <w:t> </w:t>
            </w:r>
          </w:p>
        </w:tc>
        <w:tc>
          <w:tcPr>
            <w:tcW w:w="1121" w:type="dxa"/>
            <w:tcBorders>
              <w:top w:val="single" w:sz="4" w:space="0" w:color="auto"/>
              <w:bottom w:val="single" w:sz="4" w:space="0" w:color="auto"/>
              <w:right w:val="single" w:sz="4" w:space="0" w:color="auto"/>
            </w:tcBorders>
          </w:tcPr>
          <w:p w:rsidR="00E270E0" w:rsidRPr="007441C2" w:rsidRDefault="00E270E0" w:rsidP="00E270E0">
            <w:pPr>
              <w:pStyle w:val="af2"/>
              <w:spacing w:before="0" w:beforeAutospacing="0" w:after="0" w:afterAutospacing="0"/>
            </w:pPr>
            <w:r w:rsidRPr="007441C2">
              <w:rPr>
                <w:color w:val="000000"/>
              </w:rPr>
              <w:t>12000</w:t>
            </w:r>
          </w:p>
        </w:tc>
        <w:tc>
          <w:tcPr>
            <w:tcW w:w="2055" w:type="dxa"/>
            <w:tcBorders>
              <w:top w:val="single" w:sz="4" w:space="0" w:color="auto"/>
              <w:left w:val="single" w:sz="4" w:space="0" w:color="auto"/>
              <w:bottom w:val="single" w:sz="4" w:space="0" w:color="auto"/>
            </w:tcBorders>
          </w:tcPr>
          <w:p w:rsidR="00E270E0" w:rsidRPr="007441C2" w:rsidRDefault="00E270E0" w:rsidP="00E270E0">
            <w:pPr>
              <w:pStyle w:val="af2"/>
              <w:spacing w:before="0" w:beforeAutospacing="0" w:after="0" w:afterAutospacing="0"/>
              <w:ind w:right="-108"/>
              <w:rPr>
                <w:color w:val="000000"/>
              </w:rPr>
            </w:pPr>
            <w:r w:rsidRPr="007441C2">
              <w:rPr>
                <w:color w:val="000000"/>
              </w:rPr>
              <w:t>Збільшення кількості</w:t>
            </w:r>
          </w:p>
          <w:p w:rsidR="00E270E0" w:rsidRPr="007441C2" w:rsidRDefault="00E270E0" w:rsidP="00E270E0">
            <w:pPr>
              <w:pStyle w:val="af2"/>
              <w:spacing w:before="0" w:beforeAutospacing="0" w:after="0" w:afterAutospacing="0"/>
              <w:ind w:right="-108"/>
              <w:rPr>
                <w:color w:val="000000"/>
              </w:rPr>
            </w:pPr>
            <w:r w:rsidRPr="007441C2">
              <w:rPr>
                <w:color w:val="000000"/>
              </w:rPr>
              <w:t xml:space="preserve"> учасників олімпіад,</w:t>
            </w:r>
          </w:p>
          <w:p w:rsidR="00E270E0" w:rsidRPr="007441C2" w:rsidRDefault="00E270E0" w:rsidP="00E270E0">
            <w:pPr>
              <w:pStyle w:val="af2"/>
              <w:spacing w:before="0" w:beforeAutospacing="0" w:after="0" w:afterAutospacing="0"/>
              <w:ind w:right="-108"/>
              <w:rPr>
                <w:color w:val="000000"/>
              </w:rPr>
            </w:pPr>
            <w:r w:rsidRPr="007441C2">
              <w:rPr>
                <w:color w:val="000000"/>
              </w:rPr>
              <w:t xml:space="preserve"> конкурсів, турнірів,</w:t>
            </w:r>
          </w:p>
          <w:p w:rsidR="00E270E0" w:rsidRPr="007441C2" w:rsidRDefault="00E270E0" w:rsidP="00E270E0">
            <w:pPr>
              <w:pStyle w:val="af2"/>
              <w:tabs>
                <w:tab w:val="left" w:pos="2582"/>
                <w:tab w:val="left" w:pos="2762"/>
              </w:tabs>
              <w:spacing w:before="0" w:beforeAutospacing="0" w:after="0" w:afterAutospacing="0"/>
              <w:ind w:right="-108"/>
              <w:rPr>
                <w:color w:val="000000"/>
              </w:rPr>
            </w:pPr>
            <w:r w:rsidRPr="007441C2">
              <w:rPr>
                <w:color w:val="000000"/>
              </w:rPr>
              <w:t>фестивалів,</w:t>
            </w:r>
          </w:p>
          <w:p w:rsidR="00E270E0" w:rsidRPr="007441C2" w:rsidRDefault="00E270E0" w:rsidP="00E270E0">
            <w:pPr>
              <w:pStyle w:val="af2"/>
              <w:spacing w:before="0" w:beforeAutospacing="0" w:after="0" w:afterAutospacing="0"/>
              <w:ind w:right="-108"/>
            </w:pPr>
            <w:r w:rsidRPr="007441C2">
              <w:rPr>
                <w:color w:val="000000"/>
              </w:rPr>
              <w:t>виставок</w:t>
            </w:r>
          </w:p>
        </w:tc>
      </w:tr>
      <w:tr w:rsidR="00E270E0" w:rsidRPr="007441C2" w:rsidTr="00E2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3"/>
        </w:trPr>
        <w:tc>
          <w:tcPr>
            <w:tcW w:w="438" w:type="dxa"/>
            <w:tcBorders>
              <w:top w:val="single" w:sz="4" w:space="0" w:color="auto"/>
              <w:bottom w:val="single" w:sz="4" w:space="0" w:color="auto"/>
            </w:tcBorders>
          </w:tcPr>
          <w:p w:rsidR="00E270E0" w:rsidRPr="007441C2" w:rsidRDefault="00E270E0" w:rsidP="00E270E0">
            <w:pPr>
              <w:rPr>
                <w:rStyle w:val="FontStyle11"/>
                <w:bCs w:val="0"/>
                <w:sz w:val="24"/>
                <w:szCs w:val="24"/>
                <w:lang w:eastAsia="uk-UA"/>
              </w:rPr>
            </w:pPr>
            <w:r w:rsidRPr="007441C2">
              <w:rPr>
                <w:rStyle w:val="FontStyle11"/>
                <w:sz w:val="24"/>
                <w:szCs w:val="24"/>
                <w:lang w:eastAsia="uk-UA"/>
              </w:rPr>
              <w:t>4.</w:t>
            </w:r>
          </w:p>
        </w:tc>
        <w:tc>
          <w:tcPr>
            <w:tcW w:w="2568" w:type="dxa"/>
            <w:gridSpan w:val="2"/>
            <w:tcBorders>
              <w:top w:val="single" w:sz="4" w:space="0" w:color="auto"/>
              <w:bottom w:val="single" w:sz="4" w:space="0" w:color="auto"/>
            </w:tcBorders>
          </w:tcPr>
          <w:p w:rsidR="00E270E0" w:rsidRPr="007441C2" w:rsidRDefault="00E270E0" w:rsidP="00E270E0">
            <w:pPr>
              <w:pStyle w:val="af2"/>
              <w:spacing w:before="0" w:beforeAutospacing="0" w:after="0" w:afterAutospacing="0"/>
              <w:rPr>
                <w:b/>
                <w:bCs/>
                <w:color w:val="000000"/>
              </w:rPr>
            </w:pPr>
            <w:r w:rsidRPr="007441C2">
              <w:rPr>
                <w:b/>
                <w:bCs/>
                <w:color w:val="000000"/>
              </w:rPr>
              <w:t>Завдання 4</w:t>
            </w:r>
          </w:p>
          <w:p w:rsidR="00E270E0" w:rsidRPr="007441C2" w:rsidRDefault="00E270E0" w:rsidP="00E270E0">
            <w:pPr>
              <w:pStyle w:val="af2"/>
              <w:spacing w:before="0" w:beforeAutospacing="0" w:after="0" w:afterAutospacing="0"/>
              <w:rPr>
                <w:b/>
                <w:bCs/>
                <w:color w:val="000000"/>
              </w:rPr>
            </w:pPr>
            <w:r w:rsidRPr="007441C2">
              <w:rPr>
                <w:b/>
                <w:bCs/>
                <w:color w:val="000000"/>
              </w:rPr>
              <w:t xml:space="preserve">Розвиток спортивно- масової роботи серед школярів </w:t>
            </w:r>
          </w:p>
        </w:tc>
        <w:tc>
          <w:tcPr>
            <w:tcW w:w="2623"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rPr>
                <w:b/>
                <w:i/>
              </w:rPr>
            </w:pPr>
            <w:r w:rsidRPr="007441C2">
              <w:rPr>
                <w:b/>
                <w:i/>
              </w:rPr>
              <w:t>Захід 1</w:t>
            </w:r>
          </w:p>
          <w:p w:rsidR="00E270E0" w:rsidRPr="007441C2" w:rsidRDefault="00E270E0" w:rsidP="00E270E0">
            <w:pPr>
              <w:pStyle w:val="af2"/>
              <w:spacing w:before="0" w:beforeAutospacing="0" w:after="0" w:afterAutospacing="0"/>
            </w:pPr>
            <w:r w:rsidRPr="007441C2">
              <w:t>Проведення міських спортивно- масових змагань</w:t>
            </w:r>
          </w:p>
          <w:p w:rsidR="00E270E0" w:rsidRPr="007441C2" w:rsidRDefault="00E270E0" w:rsidP="00E270E0">
            <w:pPr>
              <w:pStyle w:val="af2"/>
              <w:spacing w:before="0" w:beforeAutospacing="0" w:after="0" w:afterAutospacing="0"/>
            </w:pPr>
          </w:p>
          <w:p w:rsidR="00E270E0" w:rsidRPr="007441C2" w:rsidRDefault="00E270E0" w:rsidP="00E270E0">
            <w:pPr>
              <w:pStyle w:val="af2"/>
              <w:spacing w:before="0" w:beforeAutospacing="0" w:after="0" w:afterAutospacing="0"/>
            </w:pPr>
          </w:p>
          <w:p w:rsidR="00E270E0" w:rsidRPr="007441C2" w:rsidRDefault="00E270E0" w:rsidP="00E270E0">
            <w:pPr>
              <w:pStyle w:val="af2"/>
              <w:spacing w:before="0" w:beforeAutospacing="0" w:after="0" w:afterAutospacing="0"/>
            </w:pPr>
          </w:p>
          <w:p w:rsidR="00E270E0" w:rsidRPr="007441C2" w:rsidRDefault="00E270E0" w:rsidP="00E270E0">
            <w:pPr>
              <w:pStyle w:val="af2"/>
              <w:spacing w:before="0" w:beforeAutospacing="0" w:after="0" w:afterAutospacing="0"/>
            </w:pPr>
          </w:p>
        </w:tc>
        <w:tc>
          <w:tcPr>
            <w:tcW w:w="3239"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rPr>
                <w:color w:val="000000"/>
              </w:rPr>
            </w:pPr>
            <w:r w:rsidRPr="007441C2">
              <w:rPr>
                <w:color w:val="000000"/>
              </w:rPr>
              <w:t>затрат-виділено коштів- 500грн.</w:t>
            </w:r>
          </w:p>
          <w:p w:rsidR="00E270E0" w:rsidRPr="007441C2" w:rsidRDefault="00E270E0" w:rsidP="00E270E0">
            <w:pPr>
              <w:pStyle w:val="af2"/>
              <w:spacing w:before="0" w:beforeAutospacing="0" w:after="0" w:afterAutospacing="0"/>
              <w:rPr>
                <w:color w:val="000000"/>
              </w:rPr>
            </w:pPr>
            <w:r w:rsidRPr="007441C2">
              <w:rPr>
                <w:color w:val="000000"/>
              </w:rPr>
              <w:t xml:space="preserve"> к-сть міських змагань-9 продукту</w:t>
            </w:r>
          </w:p>
          <w:p w:rsidR="00E270E0" w:rsidRPr="007441C2" w:rsidRDefault="00E270E0" w:rsidP="00E270E0">
            <w:pPr>
              <w:pStyle w:val="af2"/>
              <w:spacing w:before="0" w:beforeAutospacing="0" w:after="0" w:afterAutospacing="0"/>
            </w:pPr>
            <w:r w:rsidRPr="007441C2">
              <w:rPr>
                <w:color w:val="000000"/>
              </w:rPr>
              <w:t>к-сть учнів -400 ; ефективності:середні витрати на проведення  міського заходу на одного учня -1,25 грн. Збільшення к-сті учнів, які брали участь у змаганнях по відношенню до минулого року 5%</w:t>
            </w:r>
          </w:p>
        </w:tc>
        <w:tc>
          <w:tcPr>
            <w:tcW w:w="1744"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pPr>
            <w:r w:rsidRPr="007441C2">
              <w:rPr>
                <w:color w:val="000000"/>
              </w:rPr>
              <w:t>Методичний кабінет</w:t>
            </w:r>
          </w:p>
          <w:p w:rsidR="00E270E0" w:rsidRPr="007441C2" w:rsidRDefault="00E270E0" w:rsidP="00E270E0">
            <w:pPr>
              <w:pStyle w:val="af2"/>
              <w:spacing w:before="0" w:beforeAutospacing="0" w:after="0" w:afterAutospacing="0"/>
            </w:pPr>
            <w:r w:rsidRPr="007441C2">
              <w:t> </w:t>
            </w:r>
          </w:p>
        </w:tc>
        <w:tc>
          <w:tcPr>
            <w:tcW w:w="1308" w:type="dxa"/>
            <w:tcBorders>
              <w:top w:val="single" w:sz="4" w:space="0" w:color="auto"/>
              <w:bottom w:val="single" w:sz="4" w:space="0" w:color="auto"/>
              <w:right w:val="nil"/>
            </w:tcBorders>
          </w:tcPr>
          <w:p w:rsidR="00E270E0" w:rsidRPr="007441C2" w:rsidRDefault="00E270E0" w:rsidP="00E270E0">
            <w:pPr>
              <w:pStyle w:val="af2"/>
              <w:spacing w:before="0" w:beforeAutospacing="0" w:after="0" w:afterAutospacing="0"/>
            </w:pPr>
            <w:r w:rsidRPr="007441C2">
              <w:rPr>
                <w:color w:val="000000"/>
              </w:rPr>
              <w:t>Міський бюджет</w:t>
            </w:r>
          </w:p>
          <w:p w:rsidR="00E270E0" w:rsidRPr="007441C2" w:rsidRDefault="00E270E0" w:rsidP="00E270E0">
            <w:pPr>
              <w:pStyle w:val="af2"/>
              <w:spacing w:before="0" w:beforeAutospacing="0" w:after="0" w:afterAutospacing="0"/>
            </w:pPr>
            <w:r w:rsidRPr="007441C2">
              <w:t> </w:t>
            </w:r>
          </w:p>
        </w:tc>
        <w:tc>
          <w:tcPr>
            <w:tcW w:w="1121" w:type="dxa"/>
            <w:tcBorders>
              <w:top w:val="single" w:sz="4" w:space="0" w:color="auto"/>
              <w:bottom w:val="single" w:sz="4" w:space="0" w:color="auto"/>
              <w:right w:val="single" w:sz="4" w:space="0" w:color="auto"/>
            </w:tcBorders>
          </w:tcPr>
          <w:p w:rsidR="00E270E0" w:rsidRPr="007441C2" w:rsidRDefault="00E270E0" w:rsidP="00E270E0">
            <w:pPr>
              <w:pStyle w:val="af2"/>
              <w:spacing w:before="0" w:beforeAutospacing="0" w:after="0" w:afterAutospacing="0"/>
            </w:pPr>
            <w:r w:rsidRPr="007441C2">
              <w:t>500</w:t>
            </w:r>
          </w:p>
        </w:tc>
        <w:tc>
          <w:tcPr>
            <w:tcW w:w="2055" w:type="dxa"/>
            <w:tcBorders>
              <w:top w:val="single" w:sz="4" w:space="0" w:color="auto"/>
              <w:left w:val="single" w:sz="4" w:space="0" w:color="auto"/>
              <w:bottom w:val="single" w:sz="4" w:space="0" w:color="auto"/>
            </w:tcBorders>
          </w:tcPr>
          <w:p w:rsidR="00E270E0" w:rsidRPr="007441C2" w:rsidRDefault="00E270E0" w:rsidP="00E270E0">
            <w:pPr>
              <w:pStyle w:val="af2"/>
              <w:spacing w:before="0" w:beforeAutospacing="0" w:after="0" w:afterAutospacing="0"/>
              <w:ind w:right="-108"/>
              <w:rPr>
                <w:color w:val="000000"/>
              </w:rPr>
            </w:pPr>
            <w:r w:rsidRPr="007441C2">
              <w:rPr>
                <w:color w:val="000000"/>
              </w:rPr>
              <w:t>Підвищення рівня охоплення</w:t>
            </w:r>
          </w:p>
          <w:p w:rsidR="00E270E0" w:rsidRPr="007441C2" w:rsidRDefault="00E270E0" w:rsidP="00E270E0">
            <w:pPr>
              <w:pStyle w:val="af2"/>
              <w:spacing w:before="0" w:beforeAutospacing="0" w:after="0" w:afterAutospacing="0"/>
              <w:ind w:right="-108"/>
              <w:rPr>
                <w:color w:val="000000"/>
              </w:rPr>
            </w:pPr>
            <w:r w:rsidRPr="007441C2">
              <w:rPr>
                <w:color w:val="000000"/>
              </w:rPr>
              <w:t xml:space="preserve"> школярів фізкультурно- </w:t>
            </w:r>
          </w:p>
          <w:p w:rsidR="00E270E0" w:rsidRPr="007441C2" w:rsidRDefault="00E270E0" w:rsidP="00E270E0">
            <w:pPr>
              <w:pStyle w:val="af2"/>
              <w:spacing w:before="0" w:beforeAutospacing="0" w:after="0" w:afterAutospacing="0"/>
              <w:ind w:right="-108"/>
              <w:rPr>
                <w:color w:val="000000"/>
              </w:rPr>
            </w:pPr>
            <w:r w:rsidRPr="007441C2">
              <w:rPr>
                <w:color w:val="000000"/>
              </w:rPr>
              <w:t>оздоровчою та спортивно-</w:t>
            </w:r>
          </w:p>
          <w:p w:rsidR="00E270E0" w:rsidRPr="007441C2" w:rsidRDefault="00E270E0" w:rsidP="00E270E0">
            <w:pPr>
              <w:pStyle w:val="af2"/>
              <w:spacing w:before="0" w:beforeAutospacing="0" w:after="0" w:afterAutospacing="0"/>
              <w:ind w:right="-108"/>
            </w:pPr>
            <w:r w:rsidRPr="007441C2">
              <w:rPr>
                <w:color w:val="000000"/>
              </w:rPr>
              <w:t xml:space="preserve"> масовою робот</w:t>
            </w:r>
            <w:r w:rsidRPr="007441C2">
              <w:t>ою.</w:t>
            </w:r>
          </w:p>
        </w:tc>
      </w:tr>
      <w:tr w:rsidR="00E270E0" w:rsidRPr="007441C2" w:rsidTr="00E2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3"/>
        </w:trPr>
        <w:tc>
          <w:tcPr>
            <w:tcW w:w="438" w:type="dxa"/>
            <w:tcBorders>
              <w:top w:val="single" w:sz="4" w:space="0" w:color="auto"/>
              <w:bottom w:val="single" w:sz="4" w:space="0" w:color="auto"/>
            </w:tcBorders>
          </w:tcPr>
          <w:p w:rsidR="00E270E0" w:rsidRPr="007441C2" w:rsidRDefault="00E270E0" w:rsidP="00E270E0">
            <w:pPr>
              <w:rPr>
                <w:rStyle w:val="FontStyle11"/>
                <w:bCs w:val="0"/>
                <w:sz w:val="24"/>
                <w:szCs w:val="24"/>
                <w:lang w:eastAsia="uk-UA"/>
              </w:rPr>
            </w:pPr>
          </w:p>
        </w:tc>
        <w:tc>
          <w:tcPr>
            <w:tcW w:w="2568" w:type="dxa"/>
            <w:gridSpan w:val="2"/>
            <w:tcBorders>
              <w:top w:val="single" w:sz="4" w:space="0" w:color="auto"/>
              <w:bottom w:val="single" w:sz="4" w:space="0" w:color="auto"/>
            </w:tcBorders>
          </w:tcPr>
          <w:p w:rsidR="00E270E0" w:rsidRPr="007441C2" w:rsidRDefault="00E270E0" w:rsidP="00E270E0">
            <w:pPr>
              <w:pStyle w:val="af2"/>
              <w:spacing w:before="0" w:beforeAutospacing="0" w:after="0" w:afterAutospacing="0"/>
              <w:rPr>
                <w:b/>
                <w:bCs/>
                <w:color w:val="000000"/>
              </w:rPr>
            </w:pPr>
          </w:p>
        </w:tc>
        <w:tc>
          <w:tcPr>
            <w:tcW w:w="2623"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rPr>
                <w:b/>
                <w:i/>
              </w:rPr>
            </w:pPr>
            <w:r w:rsidRPr="007441C2">
              <w:rPr>
                <w:b/>
                <w:i/>
              </w:rPr>
              <w:t>Захід 2</w:t>
            </w:r>
          </w:p>
          <w:p w:rsidR="00E270E0" w:rsidRPr="007441C2" w:rsidRDefault="00E270E0" w:rsidP="00E270E0">
            <w:pPr>
              <w:pStyle w:val="af2"/>
              <w:spacing w:before="0" w:beforeAutospacing="0" w:after="0" w:afterAutospacing="0"/>
              <w:rPr>
                <w:b/>
              </w:rPr>
            </w:pPr>
            <w:r w:rsidRPr="007441C2">
              <w:t>Участь в обласній Спартакіаді школярів</w:t>
            </w:r>
          </w:p>
        </w:tc>
        <w:tc>
          <w:tcPr>
            <w:tcW w:w="3239"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rPr>
                <w:color w:val="000000"/>
              </w:rPr>
            </w:pPr>
            <w:r w:rsidRPr="007441C2">
              <w:rPr>
                <w:color w:val="000000"/>
              </w:rPr>
              <w:t>Затрат-виділено коштів- 13000грн.К-сть обласних  змагань-7 , відрядження -84 учні ;ефективності:середні витрати на проведення  заходу- 154,76 грн. збільшення к-сті учнів, які брали участь у змаганнях по відношенню до минулого року 4%</w:t>
            </w:r>
          </w:p>
        </w:tc>
        <w:tc>
          <w:tcPr>
            <w:tcW w:w="1744"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pPr>
            <w:r w:rsidRPr="007441C2">
              <w:rPr>
                <w:color w:val="000000"/>
              </w:rPr>
              <w:t>Методичний кабінет</w:t>
            </w:r>
          </w:p>
          <w:p w:rsidR="00E270E0" w:rsidRPr="007441C2" w:rsidRDefault="00E270E0" w:rsidP="00E270E0">
            <w:pPr>
              <w:pStyle w:val="af2"/>
              <w:spacing w:before="0" w:beforeAutospacing="0" w:after="0" w:afterAutospacing="0"/>
              <w:rPr>
                <w:color w:val="000000"/>
              </w:rPr>
            </w:pPr>
            <w:r w:rsidRPr="007441C2">
              <w:t> </w:t>
            </w:r>
          </w:p>
        </w:tc>
        <w:tc>
          <w:tcPr>
            <w:tcW w:w="1308" w:type="dxa"/>
            <w:tcBorders>
              <w:top w:val="single" w:sz="4" w:space="0" w:color="auto"/>
              <w:bottom w:val="single" w:sz="4" w:space="0" w:color="auto"/>
              <w:right w:val="nil"/>
            </w:tcBorders>
          </w:tcPr>
          <w:p w:rsidR="00E270E0" w:rsidRPr="007441C2" w:rsidRDefault="00E270E0" w:rsidP="00E270E0">
            <w:pPr>
              <w:pStyle w:val="af2"/>
              <w:spacing w:before="0" w:beforeAutospacing="0" w:after="0" w:afterAutospacing="0"/>
            </w:pPr>
            <w:r w:rsidRPr="007441C2">
              <w:rPr>
                <w:color w:val="000000"/>
              </w:rPr>
              <w:t>Міський бюджет</w:t>
            </w:r>
          </w:p>
          <w:p w:rsidR="00E270E0" w:rsidRPr="007441C2" w:rsidRDefault="00E270E0" w:rsidP="00E270E0">
            <w:pPr>
              <w:pStyle w:val="af2"/>
              <w:spacing w:before="0" w:beforeAutospacing="0" w:after="0" w:afterAutospacing="0"/>
              <w:rPr>
                <w:color w:val="000000"/>
              </w:rPr>
            </w:pPr>
            <w:r w:rsidRPr="007441C2">
              <w:t> </w:t>
            </w:r>
          </w:p>
        </w:tc>
        <w:tc>
          <w:tcPr>
            <w:tcW w:w="1121" w:type="dxa"/>
            <w:tcBorders>
              <w:top w:val="single" w:sz="4" w:space="0" w:color="auto"/>
              <w:bottom w:val="single" w:sz="4" w:space="0" w:color="auto"/>
              <w:right w:val="single" w:sz="4" w:space="0" w:color="auto"/>
            </w:tcBorders>
          </w:tcPr>
          <w:p w:rsidR="00E270E0" w:rsidRPr="007441C2" w:rsidRDefault="00E270E0" w:rsidP="00E270E0">
            <w:pPr>
              <w:pStyle w:val="af2"/>
              <w:spacing w:before="0" w:beforeAutospacing="0" w:after="0" w:afterAutospacing="0"/>
            </w:pPr>
            <w:r w:rsidRPr="007441C2">
              <w:t>13000</w:t>
            </w:r>
          </w:p>
        </w:tc>
        <w:tc>
          <w:tcPr>
            <w:tcW w:w="2055" w:type="dxa"/>
            <w:tcBorders>
              <w:top w:val="single" w:sz="4" w:space="0" w:color="auto"/>
              <w:left w:val="single" w:sz="4" w:space="0" w:color="auto"/>
              <w:bottom w:val="single" w:sz="4" w:space="0" w:color="auto"/>
            </w:tcBorders>
          </w:tcPr>
          <w:p w:rsidR="00E270E0" w:rsidRPr="007441C2" w:rsidRDefault="00E270E0" w:rsidP="00E270E0">
            <w:pPr>
              <w:pStyle w:val="af2"/>
              <w:spacing w:before="0" w:beforeAutospacing="0" w:after="0" w:afterAutospacing="0"/>
              <w:ind w:right="-108" w:hanging="3122"/>
              <w:rPr>
                <w:color w:val="000000"/>
              </w:rPr>
            </w:pPr>
            <w:r w:rsidRPr="007441C2">
              <w:rPr>
                <w:color w:val="000000"/>
              </w:rPr>
              <w:t>Покращення результатів</w:t>
            </w:r>
          </w:p>
          <w:p w:rsidR="00E270E0" w:rsidRPr="007441C2" w:rsidRDefault="00E270E0" w:rsidP="00E270E0">
            <w:pPr>
              <w:pStyle w:val="af2"/>
              <w:spacing w:before="0" w:beforeAutospacing="0" w:after="0" w:afterAutospacing="0"/>
              <w:ind w:right="-108"/>
              <w:rPr>
                <w:color w:val="000000"/>
              </w:rPr>
            </w:pPr>
            <w:r w:rsidRPr="007441C2">
              <w:rPr>
                <w:color w:val="000000"/>
              </w:rPr>
              <w:t xml:space="preserve">Покращення результатів виступів збірних команд </w:t>
            </w:r>
          </w:p>
          <w:p w:rsidR="00E270E0" w:rsidRPr="007441C2" w:rsidRDefault="00E270E0" w:rsidP="00E270E0">
            <w:pPr>
              <w:pStyle w:val="af2"/>
              <w:spacing w:before="0" w:beforeAutospacing="0" w:after="0" w:afterAutospacing="0"/>
              <w:ind w:right="-108"/>
              <w:rPr>
                <w:color w:val="000000"/>
              </w:rPr>
            </w:pPr>
            <w:r w:rsidRPr="007441C2">
              <w:rPr>
                <w:color w:val="000000"/>
              </w:rPr>
              <w:t>міста на обласних змаганнях.</w:t>
            </w:r>
          </w:p>
        </w:tc>
      </w:tr>
      <w:tr w:rsidR="00E270E0" w:rsidRPr="007441C2" w:rsidTr="00E2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3"/>
        </w:trPr>
        <w:tc>
          <w:tcPr>
            <w:tcW w:w="438" w:type="dxa"/>
            <w:tcBorders>
              <w:top w:val="single" w:sz="4" w:space="0" w:color="auto"/>
              <w:bottom w:val="single" w:sz="4" w:space="0" w:color="auto"/>
            </w:tcBorders>
          </w:tcPr>
          <w:p w:rsidR="00E270E0" w:rsidRPr="007441C2" w:rsidRDefault="00E270E0" w:rsidP="00E270E0">
            <w:pPr>
              <w:rPr>
                <w:rStyle w:val="FontStyle11"/>
                <w:bCs w:val="0"/>
                <w:sz w:val="24"/>
                <w:szCs w:val="24"/>
                <w:lang w:eastAsia="uk-UA"/>
              </w:rPr>
            </w:pPr>
            <w:r w:rsidRPr="007441C2">
              <w:rPr>
                <w:rStyle w:val="FontStyle11"/>
                <w:sz w:val="24"/>
                <w:szCs w:val="24"/>
                <w:lang w:eastAsia="uk-UA"/>
              </w:rPr>
              <w:lastRenderedPageBreak/>
              <w:t>5.</w:t>
            </w:r>
          </w:p>
        </w:tc>
        <w:tc>
          <w:tcPr>
            <w:tcW w:w="2568" w:type="dxa"/>
            <w:gridSpan w:val="2"/>
            <w:tcBorders>
              <w:top w:val="single" w:sz="4" w:space="0" w:color="auto"/>
              <w:bottom w:val="single" w:sz="4" w:space="0" w:color="auto"/>
            </w:tcBorders>
          </w:tcPr>
          <w:p w:rsidR="00E270E0" w:rsidRPr="007441C2" w:rsidRDefault="00E270E0" w:rsidP="00E270E0">
            <w:pPr>
              <w:pStyle w:val="af2"/>
              <w:spacing w:before="0" w:beforeAutospacing="0" w:after="0" w:afterAutospacing="0"/>
              <w:rPr>
                <w:b/>
                <w:color w:val="000000"/>
              </w:rPr>
            </w:pPr>
            <w:r w:rsidRPr="007441C2">
              <w:rPr>
                <w:b/>
                <w:color w:val="000000"/>
              </w:rPr>
              <w:t>Завдання 5</w:t>
            </w:r>
          </w:p>
          <w:p w:rsidR="00E270E0" w:rsidRPr="007441C2" w:rsidRDefault="00E270E0" w:rsidP="00E270E0">
            <w:pPr>
              <w:pStyle w:val="af2"/>
              <w:spacing w:before="0" w:beforeAutospacing="0" w:after="0" w:afterAutospacing="0"/>
              <w:rPr>
                <w:b/>
                <w:color w:val="000000"/>
              </w:rPr>
            </w:pPr>
            <w:r w:rsidRPr="007441C2">
              <w:rPr>
                <w:b/>
                <w:color w:val="000000"/>
              </w:rPr>
              <w:t>Освітянин року</w:t>
            </w:r>
          </w:p>
          <w:p w:rsidR="00E270E0" w:rsidRPr="007441C2" w:rsidRDefault="00E270E0" w:rsidP="00E270E0">
            <w:pPr>
              <w:pStyle w:val="af2"/>
              <w:spacing w:before="0" w:beforeAutospacing="0" w:after="0" w:afterAutospacing="0"/>
              <w:rPr>
                <w:color w:val="000000"/>
              </w:rPr>
            </w:pPr>
            <w:r w:rsidRPr="007441C2">
              <w:rPr>
                <w:color w:val="000000"/>
              </w:rPr>
              <w:t xml:space="preserve">(нагородження  </w:t>
            </w:r>
          </w:p>
          <w:p w:rsidR="00E270E0" w:rsidRPr="007441C2" w:rsidRDefault="00E270E0" w:rsidP="00E270E0">
            <w:pPr>
              <w:pStyle w:val="af2"/>
              <w:spacing w:before="0" w:beforeAutospacing="0" w:after="0" w:afterAutospacing="0"/>
              <w:rPr>
                <w:color w:val="000000"/>
              </w:rPr>
            </w:pPr>
            <w:r w:rsidRPr="007441C2">
              <w:rPr>
                <w:color w:val="000000"/>
              </w:rPr>
              <w:t>кращих педагогів</w:t>
            </w:r>
          </w:p>
          <w:p w:rsidR="00E270E0" w:rsidRPr="007441C2" w:rsidRDefault="00E270E0" w:rsidP="00E270E0">
            <w:pPr>
              <w:pStyle w:val="af2"/>
              <w:spacing w:before="0" w:beforeAutospacing="0" w:after="0" w:afterAutospacing="0"/>
              <w:rPr>
                <w:color w:val="000000"/>
              </w:rPr>
            </w:pPr>
            <w:r w:rsidRPr="007441C2">
              <w:rPr>
                <w:color w:val="000000"/>
              </w:rPr>
              <w:t>міста за</w:t>
            </w:r>
          </w:p>
          <w:p w:rsidR="00E270E0" w:rsidRPr="007441C2" w:rsidRDefault="00E270E0" w:rsidP="00E270E0">
            <w:pPr>
              <w:pStyle w:val="af2"/>
              <w:spacing w:before="0" w:beforeAutospacing="0" w:after="0" w:afterAutospacing="0"/>
              <w:rPr>
                <w:color w:val="000000"/>
              </w:rPr>
            </w:pPr>
            <w:r w:rsidRPr="007441C2">
              <w:rPr>
                <w:color w:val="000000"/>
              </w:rPr>
              <w:t>результатами конкурсів).</w:t>
            </w:r>
          </w:p>
        </w:tc>
        <w:tc>
          <w:tcPr>
            <w:tcW w:w="2623"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rPr>
                <w:b/>
                <w:i/>
              </w:rPr>
            </w:pPr>
            <w:r w:rsidRPr="007441C2">
              <w:rPr>
                <w:b/>
                <w:i/>
              </w:rPr>
              <w:t>Захід 1</w:t>
            </w:r>
          </w:p>
          <w:p w:rsidR="00E270E0" w:rsidRPr="007441C2" w:rsidRDefault="00E270E0" w:rsidP="00E270E0">
            <w:pPr>
              <w:pStyle w:val="af2"/>
              <w:spacing w:before="0" w:beforeAutospacing="0" w:after="0" w:afterAutospacing="0"/>
            </w:pPr>
            <w:r w:rsidRPr="007441C2">
              <w:t>Проведення загальноміського свята</w:t>
            </w:r>
          </w:p>
        </w:tc>
        <w:tc>
          <w:tcPr>
            <w:tcW w:w="3239"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pPr>
            <w:r w:rsidRPr="007441C2">
              <w:rPr>
                <w:color w:val="000000"/>
              </w:rPr>
              <w:t>затрат - виділено коштів – 6000грн., продукту - нагороджено-12 осіб ефективності - на одного педагога -500,00грн. якості- збільшення кількості педагогів на 2 особи</w:t>
            </w:r>
          </w:p>
        </w:tc>
        <w:tc>
          <w:tcPr>
            <w:tcW w:w="1744"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pPr>
            <w:r w:rsidRPr="007441C2">
              <w:rPr>
                <w:color w:val="000000"/>
              </w:rPr>
              <w:t>Методичний кабінет</w:t>
            </w:r>
          </w:p>
        </w:tc>
        <w:tc>
          <w:tcPr>
            <w:tcW w:w="1308" w:type="dxa"/>
            <w:tcBorders>
              <w:top w:val="single" w:sz="4" w:space="0" w:color="auto"/>
              <w:bottom w:val="single" w:sz="4" w:space="0" w:color="auto"/>
              <w:right w:val="nil"/>
            </w:tcBorders>
          </w:tcPr>
          <w:p w:rsidR="00E270E0" w:rsidRPr="007441C2" w:rsidRDefault="00E270E0" w:rsidP="00E270E0">
            <w:pPr>
              <w:pStyle w:val="af2"/>
              <w:spacing w:before="0" w:beforeAutospacing="0" w:after="0" w:afterAutospacing="0"/>
            </w:pPr>
            <w:r w:rsidRPr="007441C2">
              <w:rPr>
                <w:color w:val="000000"/>
              </w:rPr>
              <w:t>Міський бюджет</w:t>
            </w:r>
          </w:p>
        </w:tc>
        <w:tc>
          <w:tcPr>
            <w:tcW w:w="1121" w:type="dxa"/>
            <w:tcBorders>
              <w:top w:val="single" w:sz="4" w:space="0" w:color="auto"/>
              <w:bottom w:val="single" w:sz="4" w:space="0" w:color="auto"/>
              <w:right w:val="single" w:sz="4" w:space="0" w:color="auto"/>
            </w:tcBorders>
          </w:tcPr>
          <w:p w:rsidR="00E270E0" w:rsidRPr="007441C2" w:rsidRDefault="00E270E0" w:rsidP="00E270E0">
            <w:pPr>
              <w:pStyle w:val="af2"/>
              <w:spacing w:before="0" w:beforeAutospacing="0" w:after="0" w:afterAutospacing="0"/>
            </w:pPr>
            <w:r w:rsidRPr="007441C2">
              <w:rPr>
                <w:color w:val="000000"/>
              </w:rPr>
              <w:t>6000</w:t>
            </w:r>
          </w:p>
        </w:tc>
        <w:tc>
          <w:tcPr>
            <w:tcW w:w="2055" w:type="dxa"/>
            <w:tcBorders>
              <w:top w:val="single" w:sz="4" w:space="0" w:color="auto"/>
              <w:left w:val="single" w:sz="4" w:space="0" w:color="auto"/>
              <w:bottom w:val="single" w:sz="4" w:space="0" w:color="auto"/>
            </w:tcBorders>
          </w:tcPr>
          <w:p w:rsidR="00E270E0" w:rsidRPr="007441C2" w:rsidRDefault="00E270E0" w:rsidP="00E270E0">
            <w:pPr>
              <w:pStyle w:val="af2"/>
              <w:spacing w:before="0" w:beforeAutospacing="0" w:after="0" w:afterAutospacing="0"/>
              <w:rPr>
                <w:color w:val="000000"/>
              </w:rPr>
            </w:pPr>
            <w:r w:rsidRPr="007441C2">
              <w:rPr>
                <w:color w:val="000000"/>
              </w:rPr>
              <w:t>Збільшення кількості</w:t>
            </w:r>
          </w:p>
          <w:p w:rsidR="00E270E0" w:rsidRPr="007441C2" w:rsidRDefault="00E270E0" w:rsidP="00E270E0">
            <w:pPr>
              <w:pStyle w:val="af2"/>
              <w:spacing w:before="0" w:beforeAutospacing="0" w:after="0" w:afterAutospacing="0"/>
            </w:pPr>
            <w:r w:rsidRPr="007441C2">
              <w:rPr>
                <w:color w:val="000000"/>
              </w:rPr>
              <w:t xml:space="preserve"> творчих педагогів</w:t>
            </w:r>
          </w:p>
        </w:tc>
      </w:tr>
      <w:tr w:rsidR="00E270E0" w:rsidRPr="007441C2" w:rsidTr="00E2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66"/>
        </w:trPr>
        <w:tc>
          <w:tcPr>
            <w:tcW w:w="438" w:type="dxa"/>
            <w:tcBorders>
              <w:top w:val="single" w:sz="4" w:space="0" w:color="auto"/>
              <w:bottom w:val="single" w:sz="4" w:space="0" w:color="auto"/>
            </w:tcBorders>
          </w:tcPr>
          <w:p w:rsidR="00E270E0" w:rsidRPr="007441C2" w:rsidRDefault="00E270E0" w:rsidP="00E270E0">
            <w:pPr>
              <w:rPr>
                <w:rStyle w:val="FontStyle11"/>
                <w:bCs w:val="0"/>
                <w:sz w:val="24"/>
                <w:szCs w:val="24"/>
                <w:lang w:eastAsia="uk-UA"/>
              </w:rPr>
            </w:pPr>
            <w:r w:rsidRPr="007441C2">
              <w:rPr>
                <w:rStyle w:val="FontStyle11"/>
                <w:sz w:val="24"/>
                <w:szCs w:val="24"/>
                <w:lang w:eastAsia="uk-UA"/>
              </w:rPr>
              <w:t>6.</w:t>
            </w:r>
          </w:p>
        </w:tc>
        <w:tc>
          <w:tcPr>
            <w:tcW w:w="2568" w:type="dxa"/>
            <w:gridSpan w:val="2"/>
            <w:tcBorders>
              <w:top w:val="single" w:sz="4" w:space="0" w:color="auto"/>
              <w:bottom w:val="single" w:sz="4" w:space="0" w:color="auto"/>
            </w:tcBorders>
          </w:tcPr>
          <w:p w:rsidR="00E270E0" w:rsidRPr="007441C2" w:rsidRDefault="00E270E0" w:rsidP="00E270E0">
            <w:pPr>
              <w:pStyle w:val="af2"/>
              <w:spacing w:before="0" w:beforeAutospacing="0" w:after="0" w:afterAutospacing="0"/>
              <w:rPr>
                <w:b/>
              </w:rPr>
            </w:pPr>
            <w:r w:rsidRPr="007441C2">
              <w:rPr>
                <w:b/>
              </w:rPr>
              <w:t>Завдання 6</w:t>
            </w:r>
          </w:p>
          <w:p w:rsidR="00E270E0" w:rsidRPr="007441C2" w:rsidRDefault="00E270E0" w:rsidP="00E270E0">
            <w:pPr>
              <w:pStyle w:val="af2"/>
              <w:spacing w:before="0" w:beforeAutospacing="0" w:after="0" w:afterAutospacing="0"/>
            </w:pPr>
            <w:r w:rsidRPr="007441C2">
              <w:t>Розвиток психологічної служби</w:t>
            </w:r>
          </w:p>
        </w:tc>
        <w:tc>
          <w:tcPr>
            <w:tcW w:w="2623"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rPr>
                <w:b/>
                <w:i/>
              </w:rPr>
            </w:pPr>
            <w:r w:rsidRPr="007441C2">
              <w:rPr>
                <w:b/>
                <w:i/>
              </w:rPr>
              <w:t>Захід 1</w:t>
            </w:r>
          </w:p>
          <w:p w:rsidR="00E270E0" w:rsidRPr="007441C2" w:rsidRDefault="00E270E0" w:rsidP="00E270E0">
            <w:pPr>
              <w:pStyle w:val="af2"/>
              <w:spacing w:before="0" w:beforeAutospacing="0" w:after="0" w:afterAutospacing="0"/>
            </w:pPr>
            <w:r w:rsidRPr="007441C2">
              <w:t>Обладнання кабінетів психологічної служби ДНЗ</w:t>
            </w:r>
          </w:p>
        </w:tc>
        <w:tc>
          <w:tcPr>
            <w:tcW w:w="3239"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pPr>
            <w:r w:rsidRPr="007441C2">
              <w:t>Затрат- виділено коштів- 5000грн., продукту -1-ДНЗ;ефективності-на 1 ДНЗ – 5000грн.</w:t>
            </w:r>
          </w:p>
        </w:tc>
        <w:tc>
          <w:tcPr>
            <w:tcW w:w="1744"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pPr>
            <w:r w:rsidRPr="007441C2">
              <w:rPr>
                <w:color w:val="000000"/>
              </w:rPr>
              <w:t>Методичний кабінет</w:t>
            </w:r>
          </w:p>
          <w:p w:rsidR="00E270E0" w:rsidRPr="007441C2" w:rsidRDefault="00E270E0" w:rsidP="00E270E0">
            <w:pPr>
              <w:pStyle w:val="af2"/>
              <w:spacing w:before="0" w:beforeAutospacing="0" w:after="0" w:afterAutospacing="0"/>
            </w:pPr>
            <w:r w:rsidRPr="007441C2">
              <w:t> </w:t>
            </w:r>
          </w:p>
        </w:tc>
        <w:tc>
          <w:tcPr>
            <w:tcW w:w="1308" w:type="dxa"/>
            <w:tcBorders>
              <w:top w:val="single" w:sz="4" w:space="0" w:color="auto"/>
              <w:bottom w:val="single" w:sz="4" w:space="0" w:color="auto"/>
              <w:right w:val="nil"/>
            </w:tcBorders>
          </w:tcPr>
          <w:p w:rsidR="00E270E0" w:rsidRPr="007441C2" w:rsidRDefault="00E270E0" w:rsidP="00E270E0">
            <w:pPr>
              <w:pStyle w:val="af2"/>
              <w:spacing w:before="0" w:beforeAutospacing="0" w:after="0" w:afterAutospacing="0"/>
            </w:pPr>
            <w:r w:rsidRPr="007441C2">
              <w:rPr>
                <w:color w:val="000000"/>
              </w:rPr>
              <w:t>Міський бюджет</w:t>
            </w:r>
          </w:p>
          <w:p w:rsidR="00E270E0" w:rsidRPr="007441C2" w:rsidRDefault="00E270E0" w:rsidP="00E270E0">
            <w:pPr>
              <w:pStyle w:val="af2"/>
              <w:spacing w:before="0" w:beforeAutospacing="0" w:after="0" w:afterAutospacing="0"/>
            </w:pPr>
          </w:p>
        </w:tc>
        <w:tc>
          <w:tcPr>
            <w:tcW w:w="1121" w:type="dxa"/>
            <w:tcBorders>
              <w:top w:val="single" w:sz="4" w:space="0" w:color="auto"/>
              <w:bottom w:val="single" w:sz="4" w:space="0" w:color="auto"/>
              <w:right w:val="single" w:sz="4" w:space="0" w:color="auto"/>
            </w:tcBorders>
          </w:tcPr>
          <w:p w:rsidR="00E270E0" w:rsidRPr="007441C2" w:rsidRDefault="00E270E0" w:rsidP="00E270E0">
            <w:pPr>
              <w:pStyle w:val="af2"/>
              <w:spacing w:before="0" w:beforeAutospacing="0" w:after="0" w:afterAutospacing="0"/>
            </w:pPr>
            <w:r w:rsidRPr="007441C2">
              <w:t>5000</w:t>
            </w:r>
          </w:p>
        </w:tc>
        <w:tc>
          <w:tcPr>
            <w:tcW w:w="2055" w:type="dxa"/>
            <w:tcBorders>
              <w:top w:val="single" w:sz="4" w:space="0" w:color="auto"/>
              <w:left w:val="single" w:sz="4" w:space="0" w:color="auto"/>
              <w:bottom w:val="single" w:sz="4" w:space="0" w:color="auto"/>
            </w:tcBorders>
          </w:tcPr>
          <w:p w:rsidR="00E270E0" w:rsidRPr="007441C2" w:rsidRDefault="00E270E0" w:rsidP="00E270E0">
            <w:pPr>
              <w:pStyle w:val="af2"/>
              <w:spacing w:before="0" w:beforeAutospacing="0" w:after="0" w:afterAutospacing="0"/>
            </w:pPr>
            <w:r w:rsidRPr="007441C2">
              <w:t xml:space="preserve">Покращення умов роботи </w:t>
            </w:r>
          </w:p>
          <w:p w:rsidR="00E270E0" w:rsidRPr="007441C2" w:rsidRDefault="00E270E0" w:rsidP="00E270E0">
            <w:pPr>
              <w:pStyle w:val="af2"/>
              <w:spacing w:before="0" w:beforeAutospacing="0" w:after="0" w:afterAutospacing="0"/>
            </w:pPr>
            <w:r w:rsidRPr="007441C2">
              <w:t>психологічної служби ДНЗ</w:t>
            </w:r>
          </w:p>
        </w:tc>
      </w:tr>
      <w:tr w:rsidR="00E270E0" w:rsidRPr="007441C2" w:rsidTr="00E27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3"/>
        </w:trPr>
        <w:tc>
          <w:tcPr>
            <w:tcW w:w="438" w:type="dxa"/>
            <w:tcBorders>
              <w:top w:val="single" w:sz="4" w:space="0" w:color="auto"/>
              <w:bottom w:val="single" w:sz="4" w:space="0" w:color="auto"/>
            </w:tcBorders>
          </w:tcPr>
          <w:p w:rsidR="00E270E0" w:rsidRPr="007441C2" w:rsidRDefault="00E270E0" w:rsidP="00E270E0">
            <w:pPr>
              <w:rPr>
                <w:rStyle w:val="FontStyle11"/>
                <w:bCs w:val="0"/>
                <w:sz w:val="24"/>
                <w:szCs w:val="24"/>
                <w:lang w:eastAsia="uk-UA"/>
              </w:rPr>
            </w:pPr>
            <w:r w:rsidRPr="007441C2">
              <w:rPr>
                <w:rStyle w:val="FontStyle11"/>
                <w:sz w:val="24"/>
                <w:szCs w:val="24"/>
                <w:lang w:eastAsia="uk-UA"/>
              </w:rPr>
              <w:t>7.</w:t>
            </w:r>
          </w:p>
        </w:tc>
        <w:tc>
          <w:tcPr>
            <w:tcW w:w="2568" w:type="dxa"/>
            <w:gridSpan w:val="2"/>
            <w:tcBorders>
              <w:top w:val="single" w:sz="4" w:space="0" w:color="auto"/>
              <w:bottom w:val="single" w:sz="4" w:space="0" w:color="auto"/>
            </w:tcBorders>
          </w:tcPr>
          <w:p w:rsidR="00E270E0" w:rsidRPr="007441C2" w:rsidRDefault="00E270E0" w:rsidP="00E270E0">
            <w:pPr>
              <w:pStyle w:val="af2"/>
              <w:spacing w:before="0" w:beforeAutospacing="0" w:after="0" w:afterAutospacing="0"/>
              <w:rPr>
                <w:b/>
              </w:rPr>
            </w:pPr>
            <w:r w:rsidRPr="007441C2">
              <w:rPr>
                <w:b/>
              </w:rPr>
              <w:t>Завдання 7</w:t>
            </w:r>
          </w:p>
          <w:p w:rsidR="00E270E0" w:rsidRPr="007441C2" w:rsidRDefault="00E270E0" w:rsidP="00E270E0">
            <w:pPr>
              <w:pStyle w:val="af2"/>
              <w:spacing w:before="0" w:beforeAutospacing="0" w:after="0" w:afterAutospacing="0"/>
            </w:pPr>
            <w:r w:rsidRPr="007441C2">
              <w:rPr>
                <w:b/>
                <w:bCs/>
                <w:color w:val="000000"/>
              </w:rPr>
              <w:t>Міжнародне партнерство</w:t>
            </w:r>
          </w:p>
          <w:p w:rsidR="00E270E0" w:rsidRPr="007441C2" w:rsidRDefault="00E270E0" w:rsidP="00E270E0">
            <w:pPr>
              <w:pStyle w:val="af2"/>
              <w:spacing w:before="0" w:beforeAutospacing="0" w:after="0" w:afterAutospacing="0"/>
              <w:rPr>
                <w:color w:val="000000"/>
              </w:rPr>
            </w:pPr>
          </w:p>
          <w:p w:rsidR="00E270E0" w:rsidRPr="007441C2" w:rsidRDefault="00E270E0" w:rsidP="00E270E0">
            <w:pPr>
              <w:pStyle w:val="af2"/>
              <w:spacing w:before="0" w:beforeAutospacing="0" w:after="0" w:afterAutospacing="0"/>
              <w:rPr>
                <w:b/>
                <w:bCs/>
                <w:color w:val="000000"/>
              </w:rPr>
            </w:pPr>
          </w:p>
        </w:tc>
        <w:tc>
          <w:tcPr>
            <w:tcW w:w="2623"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rPr>
                <w:b/>
                <w:i/>
                <w:color w:val="000000"/>
              </w:rPr>
            </w:pPr>
            <w:r w:rsidRPr="007441C2">
              <w:rPr>
                <w:color w:val="000000"/>
              </w:rPr>
              <w:t xml:space="preserve"> </w:t>
            </w:r>
            <w:r w:rsidRPr="007441C2">
              <w:rPr>
                <w:b/>
                <w:i/>
                <w:color w:val="000000"/>
              </w:rPr>
              <w:t>Захід 1</w:t>
            </w:r>
          </w:p>
          <w:p w:rsidR="00E270E0" w:rsidRPr="007441C2" w:rsidRDefault="00E270E0" w:rsidP="00E270E0">
            <w:pPr>
              <w:pStyle w:val="af2"/>
              <w:spacing w:before="0" w:beforeAutospacing="0" w:after="0" w:afterAutospacing="0"/>
              <w:rPr>
                <w:color w:val="000000"/>
              </w:rPr>
            </w:pPr>
            <w:r w:rsidRPr="007441C2">
              <w:rPr>
                <w:color w:val="000000"/>
              </w:rPr>
              <w:t>Організаційне забезпечення проведення візиту  делегацій шкіл (транспортні витрати; проведення загальноміських освітніх та культурних заходів)</w:t>
            </w:r>
          </w:p>
        </w:tc>
        <w:tc>
          <w:tcPr>
            <w:tcW w:w="3239"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rPr>
                <w:color w:val="000000"/>
              </w:rPr>
            </w:pPr>
            <w:r w:rsidRPr="007441C2">
              <w:rPr>
                <w:color w:val="000000"/>
              </w:rPr>
              <w:t>Затрат- виділено коштів 10000грн.,продукту- перевезення -20 осіб Ефективності - на одну особу-500,00. Якості- збільшення кількості учасників на 2 особи.</w:t>
            </w:r>
          </w:p>
        </w:tc>
        <w:tc>
          <w:tcPr>
            <w:tcW w:w="1744" w:type="dxa"/>
            <w:tcBorders>
              <w:top w:val="single" w:sz="4" w:space="0" w:color="auto"/>
              <w:bottom w:val="single" w:sz="4" w:space="0" w:color="auto"/>
            </w:tcBorders>
          </w:tcPr>
          <w:p w:rsidR="00E270E0" w:rsidRPr="007441C2" w:rsidRDefault="00E270E0" w:rsidP="00E270E0">
            <w:pPr>
              <w:pStyle w:val="af2"/>
              <w:spacing w:before="0" w:beforeAutospacing="0" w:after="0" w:afterAutospacing="0"/>
            </w:pPr>
            <w:r w:rsidRPr="007441C2">
              <w:rPr>
                <w:color w:val="000000"/>
              </w:rPr>
              <w:t>Методичний кабінет</w:t>
            </w:r>
          </w:p>
        </w:tc>
        <w:tc>
          <w:tcPr>
            <w:tcW w:w="1308" w:type="dxa"/>
            <w:tcBorders>
              <w:top w:val="single" w:sz="4" w:space="0" w:color="auto"/>
              <w:bottom w:val="single" w:sz="4" w:space="0" w:color="auto"/>
              <w:right w:val="nil"/>
            </w:tcBorders>
          </w:tcPr>
          <w:p w:rsidR="00E270E0" w:rsidRPr="007441C2" w:rsidRDefault="00E270E0" w:rsidP="00E270E0">
            <w:pPr>
              <w:pStyle w:val="af2"/>
              <w:spacing w:before="0" w:beforeAutospacing="0" w:after="0" w:afterAutospacing="0"/>
            </w:pPr>
            <w:r w:rsidRPr="007441C2">
              <w:rPr>
                <w:color w:val="000000"/>
              </w:rPr>
              <w:t>Міський бюджет</w:t>
            </w:r>
          </w:p>
        </w:tc>
        <w:tc>
          <w:tcPr>
            <w:tcW w:w="1121" w:type="dxa"/>
            <w:tcBorders>
              <w:top w:val="single" w:sz="4" w:space="0" w:color="auto"/>
              <w:bottom w:val="single" w:sz="4" w:space="0" w:color="auto"/>
              <w:right w:val="single" w:sz="4" w:space="0" w:color="auto"/>
            </w:tcBorders>
          </w:tcPr>
          <w:p w:rsidR="00E270E0" w:rsidRPr="007441C2" w:rsidRDefault="00E270E0" w:rsidP="00E270E0">
            <w:pPr>
              <w:pStyle w:val="af2"/>
              <w:spacing w:before="0" w:beforeAutospacing="0" w:after="0" w:afterAutospacing="0"/>
            </w:pPr>
            <w:r w:rsidRPr="007441C2">
              <w:t>10000</w:t>
            </w:r>
          </w:p>
        </w:tc>
        <w:tc>
          <w:tcPr>
            <w:tcW w:w="2055" w:type="dxa"/>
            <w:tcBorders>
              <w:top w:val="single" w:sz="4" w:space="0" w:color="auto"/>
              <w:left w:val="single" w:sz="4" w:space="0" w:color="auto"/>
              <w:bottom w:val="single" w:sz="4" w:space="0" w:color="auto"/>
            </w:tcBorders>
          </w:tcPr>
          <w:p w:rsidR="00E270E0" w:rsidRPr="007441C2" w:rsidRDefault="00E270E0" w:rsidP="00E270E0">
            <w:pPr>
              <w:pStyle w:val="af2"/>
              <w:spacing w:before="0" w:beforeAutospacing="0" w:after="0" w:afterAutospacing="0"/>
            </w:pPr>
            <w:r w:rsidRPr="007441C2">
              <w:rPr>
                <w:color w:val="000000"/>
              </w:rPr>
              <w:t>Налагодження міжнародної співпраці між навчальними закладами</w:t>
            </w:r>
          </w:p>
        </w:tc>
      </w:tr>
    </w:tbl>
    <w:p w:rsidR="00E270E0" w:rsidRPr="007441C2" w:rsidRDefault="00E270E0"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C14828" w:rsidRPr="00777A6F" w:rsidRDefault="00C14828"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777A6F">
        <w:rPr>
          <w:rFonts w:ascii="Times New Roman" w:hAnsi="Times New Roman"/>
          <w:b/>
          <w:sz w:val="24"/>
          <w:szCs w:val="24"/>
          <w:lang w:eastAsia="uk-UA"/>
        </w:rPr>
        <w:t>ПРОЕКТ</w:t>
      </w:r>
      <w:r w:rsidR="00E270E0" w:rsidRPr="00777A6F">
        <w:rPr>
          <w:rFonts w:ascii="Times New Roman" w:hAnsi="Times New Roman"/>
          <w:b/>
          <w:sz w:val="24"/>
          <w:szCs w:val="24"/>
          <w:lang w:val="uk-UA" w:eastAsia="uk-UA"/>
        </w:rPr>
        <w:t xml:space="preserve"> 845</w:t>
      </w:r>
    </w:p>
    <w:p w:rsidR="00E270E0" w:rsidRPr="00777A6F" w:rsidRDefault="00777A6F" w:rsidP="00777A6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Style w:val="a7"/>
          <w:rFonts w:ascii="Times New Roman" w:hAnsi="Times New Roman"/>
          <w:b w:val="0"/>
          <w:sz w:val="24"/>
          <w:szCs w:val="24"/>
          <w:lang w:val="uk-UA"/>
        </w:rPr>
      </w:pPr>
      <w:r w:rsidRPr="00777A6F">
        <w:rPr>
          <w:rStyle w:val="a7"/>
          <w:rFonts w:ascii="Times New Roman" w:hAnsi="Times New Roman"/>
          <w:b w:val="0"/>
          <w:sz w:val="24"/>
          <w:szCs w:val="24"/>
          <w:lang w:val="uk-UA"/>
        </w:rPr>
        <w:t xml:space="preserve">«МОЛОДЬ РОЗДІЛЛЯ» </w:t>
      </w:r>
      <w:r w:rsidRPr="00777A6F">
        <w:rPr>
          <w:rStyle w:val="a7"/>
          <w:rFonts w:ascii="Times New Roman" w:hAnsi="Times New Roman"/>
          <w:b w:val="0"/>
          <w:sz w:val="24"/>
          <w:szCs w:val="24"/>
        </w:rPr>
        <w:t>НА 201</w:t>
      </w:r>
      <w:r w:rsidRPr="00777A6F">
        <w:rPr>
          <w:rStyle w:val="a7"/>
          <w:rFonts w:ascii="Times New Roman" w:hAnsi="Times New Roman"/>
          <w:b w:val="0"/>
          <w:sz w:val="24"/>
          <w:szCs w:val="24"/>
          <w:lang w:val="uk-UA"/>
        </w:rPr>
        <w:t>9 РІК</w:t>
      </w:r>
      <w:r w:rsidRPr="00777A6F">
        <w:rPr>
          <w:rFonts w:ascii="Times New Roman" w:hAnsi="Times New Roman"/>
          <w:b/>
          <w:sz w:val="24"/>
          <w:szCs w:val="24"/>
        </w:rPr>
        <w:t xml:space="preserve"> </w:t>
      </w:r>
      <w:r w:rsidRPr="00777A6F">
        <w:rPr>
          <w:rStyle w:val="a7"/>
          <w:rFonts w:ascii="Times New Roman" w:hAnsi="Times New Roman"/>
          <w:b w:val="0"/>
          <w:sz w:val="24"/>
          <w:szCs w:val="24"/>
        </w:rPr>
        <w:t>ТА ПРОГНОЗ НА 20</w:t>
      </w:r>
      <w:r w:rsidRPr="00777A6F">
        <w:rPr>
          <w:rStyle w:val="a7"/>
          <w:rFonts w:ascii="Times New Roman" w:hAnsi="Times New Roman"/>
          <w:b w:val="0"/>
          <w:sz w:val="24"/>
          <w:szCs w:val="24"/>
          <w:lang w:val="uk-UA"/>
        </w:rPr>
        <w:t>20</w:t>
      </w:r>
      <w:r w:rsidRPr="00777A6F">
        <w:rPr>
          <w:rStyle w:val="a7"/>
          <w:rFonts w:ascii="Times New Roman" w:hAnsi="Times New Roman"/>
          <w:b w:val="0"/>
          <w:sz w:val="24"/>
          <w:szCs w:val="24"/>
        </w:rPr>
        <w:t>-</w:t>
      </w:r>
      <w:r w:rsidRPr="00777A6F">
        <w:rPr>
          <w:rStyle w:val="a7"/>
          <w:rFonts w:ascii="Times New Roman" w:hAnsi="Times New Roman"/>
          <w:b w:val="0"/>
          <w:sz w:val="24"/>
          <w:szCs w:val="24"/>
          <w:lang w:val="uk-UA"/>
        </w:rPr>
        <w:t>2021</w:t>
      </w:r>
      <w:r w:rsidRPr="00777A6F">
        <w:rPr>
          <w:rStyle w:val="a7"/>
          <w:rFonts w:ascii="Times New Roman" w:hAnsi="Times New Roman"/>
          <w:b w:val="0"/>
          <w:sz w:val="24"/>
          <w:szCs w:val="24"/>
        </w:rPr>
        <w:t xml:space="preserve"> РОКИ</w:t>
      </w:r>
    </w:p>
    <w:tbl>
      <w:tblPr>
        <w:tblW w:w="15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2473"/>
        <w:gridCol w:w="2410"/>
        <w:gridCol w:w="2694"/>
        <w:gridCol w:w="2126"/>
        <w:gridCol w:w="1276"/>
        <w:gridCol w:w="1418"/>
        <w:gridCol w:w="2694"/>
        <w:gridCol w:w="31"/>
      </w:tblGrid>
      <w:tr w:rsidR="00E270E0" w:rsidRPr="00777A6F" w:rsidTr="00777A6F">
        <w:trPr>
          <w:cantSplit/>
          <w:trHeight w:val="325"/>
        </w:trPr>
        <w:tc>
          <w:tcPr>
            <w:tcW w:w="15635" w:type="dxa"/>
            <w:gridSpan w:val="9"/>
            <w:vAlign w:val="center"/>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r w:rsidRPr="00777A6F">
              <w:rPr>
                <w:rFonts w:ascii="Times New Roman" w:hAnsi="Times New Roman" w:cs="Times New Roman"/>
                <w:b/>
                <w:sz w:val="24"/>
                <w:szCs w:val="24"/>
                <w:lang w:eastAsia="uk-UA"/>
              </w:rPr>
              <w:t>2019 рік</w:t>
            </w:r>
          </w:p>
        </w:tc>
      </w:tr>
      <w:tr w:rsidR="00E270E0" w:rsidRPr="00777A6F" w:rsidTr="00777A6F">
        <w:trPr>
          <w:cantSplit/>
          <w:trHeight w:val="530"/>
        </w:trPr>
        <w:tc>
          <w:tcPr>
            <w:tcW w:w="513" w:type="dxa"/>
            <w:vMerge w:val="restart"/>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r w:rsidRPr="00777A6F">
              <w:rPr>
                <w:rFonts w:ascii="Times New Roman" w:hAnsi="Times New Roman" w:cs="Times New Roman"/>
                <w:b/>
                <w:sz w:val="24"/>
                <w:szCs w:val="24"/>
                <w:lang w:eastAsia="uk-UA"/>
              </w:rPr>
              <w:t>1</w:t>
            </w:r>
          </w:p>
        </w:tc>
        <w:tc>
          <w:tcPr>
            <w:tcW w:w="2473" w:type="dxa"/>
            <w:vMerge w:val="restart"/>
          </w:tcPr>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b/>
                <w:sz w:val="24"/>
                <w:szCs w:val="24"/>
                <w:lang w:eastAsia="uk-UA"/>
              </w:rPr>
              <w:t>Завдання 1</w:t>
            </w:r>
          </w:p>
          <w:p w:rsidR="00E270E0" w:rsidRPr="00777A6F" w:rsidRDefault="00E270E0" w:rsidP="00E270E0">
            <w:pPr>
              <w:rPr>
                <w:rFonts w:ascii="Times New Roman" w:hAnsi="Times New Roman" w:cs="Times New Roman"/>
                <w:sz w:val="24"/>
                <w:szCs w:val="24"/>
              </w:rPr>
            </w:pPr>
            <w:r w:rsidRPr="00777A6F">
              <w:rPr>
                <w:rFonts w:ascii="Times New Roman" w:hAnsi="Times New Roman" w:cs="Times New Roman"/>
                <w:sz w:val="24"/>
                <w:szCs w:val="24"/>
              </w:rPr>
              <w:t xml:space="preserve">Забезпечити виховання в молоді почуття духовного та культурного розвитку, формування </w:t>
            </w:r>
            <w:r w:rsidRPr="00777A6F">
              <w:rPr>
                <w:rFonts w:ascii="Times New Roman" w:hAnsi="Times New Roman" w:cs="Times New Roman"/>
                <w:sz w:val="24"/>
                <w:szCs w:val="24"/>
              </w:rPr>
              <w:lastRenderedPageBreak/>
              <w:t>морально-правової культури і профілактики негативних явищ у молодіжному середовищі</w:t>
            </w:r>
          </w:p>
        </w:tc>
        <w:tc>
          <w:tcPr>
            <w:tcW w:w="2410"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lastRenderedPageBreak/>
              <w:t>Захід 1</w:t>
            </w:r>
          </w:p>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b/>
                <w:sz w:val="24"/>
                <w:szCs w:val="24"/>
                <w:lang w:eastAsia="uk-UA"/>
              </w:rPr>
              <w:t>Хресна дорога вулицями міста</w:t>
            </w:r>
          </w:p>
        </w:tc>
        <w:tc>
          <w:tcPr>
            <w:tcW w:w="2694" w:type="dxa"/>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 xml:space="preserve">Затрат </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600 грн.</w:t>
            </w:r>
          </w:p>
        </w:tc>
        <w:tc>
          <w:tcPr>
            <w:tcW w:w="2126"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Виконавчий комітет Новороздільської міської ради</w:t>
            </w:r>
          </w:p>
        </w:tc>
        <w:tc>
          <w:tcPr>
            <w:tcW w:w="1276" w:type="dxa"/>
            <w:vMerge w:val="restart"/>
            <w:tcBorders>
              <w:top w:val="nil"/>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Міський бюджет</w:t>
            </w:r>
          </w:p>
        </w:tc>
        <w:tc>
          <w:tcPr>
            <w:tcW w:w="1418" w:type="dxa"/>
            <w:vMerge w:val="restart"/>
            <w:tcBorders>
              <w:top w:val="nil"/>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600 грн.</w:t>
            </w:r>
          </w:p>
        </w:tc>
        <w:tc>
          <w:tcPr>
            <w:tcW w:w="2725" w:type="dxa"/>
            <w:gridSpan w:val="2"/>
            <w:vMerge w:val="restart"/>
            <w:tcBorders>
              <w:top w:val="nil"/>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Збереження духовних цінностей та виховання молоді на християнських засадах</w:t>
            </w: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cantSplit/>
          <w:trHeight w:val="720"/>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694" w:type="dxa"/>
          </w:tcPr>
          <w:p w:rsidR="00E270E0" w:rsidRPr="00777A6F" w:rsidRDefault="00E270E0" w:rsidP="00E270E0">
            <w:pPr>
              <w:rPr>
                <w:rFonts w:ascii="Times New Roman" w:hAnsi="Times New Roman" w:cs="Times New Roman"/>
                <w:i/>
                <w:sz w:val="20"/>
                <w:szCs w:val="20"/>
              </w:rPr>
            </w:pPr>
            <w:r w:rsidRPr="00777A6F">
              <w:rPr>
                <w:rFonts w:ascii="Times New Roman" w:hAnsi="Times New Roman" w:cs="Times New Roman"/>
                <w:i/>
                <w:sz w:val="20"/>
                <w:szCs w:val="20"/>
                <w:lang w:eastAsia="uk-UA"/>
              </w:rPr>
              <w:t>Продукту</w:t>
            </w:r>
            <w:r w:rsidRPr="00777A6F">
              <w:rPr>
                <w:rFonts w:ascii="Times New Roman" w:hAnsi="Times New Roman" w:cs="Times New Roman"/>
                <w:i/>
                <w:sz w:val="20"/>
                <w:szCs w:val="20"/>
              </w:rPr>
              <w:t xml:space="preserve"> </w:t>
            </w:r>
          </w:p>
          <w:p w:rsidR="00E270E0" w:rsidRPr="00777A6F" w:rsidRDefault="00E270E0" w:rsidP="00E270E0">
            <w:pPr>
              <w:rPr>
                <w:rFonts w:ascii="Times New Roman" w:hAnsi="Times New Roman" w:cs="Times New Roman"/>
                <w:sz w:val="20"/>
                <w:szCs w:val="20"/>
                <w:lang w:eastAsia="uk-UA"/>
              </w:rPr>
            </w:pPr>
            <w:r w:rsidRPr="00777A6F">
              <w:rPr>
                <w:rFonts w:ascii="Times New Roman" w:hAnsi="Times New Roman" w:cs="Times New Roman"/>
                <w:sz w:val="20"/>
                <w:szCs w:val="20"/>
                <w:lang w:eastAsia="uk-UA"/>
              </w:rPr>
              <w:t>придбання  50</w:t>
            </w:r>
          </w:p>
          <w:p w:rsidR="00E270E0" w:rsidRPr="00777A6F" w:rsidRDefault="00E270E0" w:rsidP="00E270E0">
            <w:pPr>
              <w:rPr>
                <w:rFonts w:ascii="Times New Roman" w:hAnsi="Times New Roman" w:cs="Times New Roman"/>
                <w:sz w:val="20"/>
                <w:szCs w:val="20"/>
                <w:lang w:eastAsia="uk-UA"/>
              </w:rPr>
            </w:pPr>
            <w:r w:rsidRPr="00777A6F">
              <w:rPr>
                <w:rFonts w:ascii="Times New Roman" w:hAnsi="Times New Roman" w:cs="Times New Roman"/>
                <w:sz w:val="20"/>
                <w:szCs w:val="20"/>
                <w:lang w:eastAsia="uk-UA"/>
              </w:rPr>
              <w:t>свічок</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725" w:type="dxa"/>
            <w:gridSpan w:val="2"/>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cantSplit/>
          <w:trHeight w:val="400"/>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694" w:type="dxa"/>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Ефективності</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 xml:space="preserve">середні витрати на </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проведення міського</w:t>
            </w:r>
          </w:p>
          <w:p w:rsidR="00E270E0" w:rsidRPr="00777A6F" w:rsidRDefault="00E270E0" w:rsidP="00E270E0">
            <w:pPr>
              <w:autoSpaceDE w:val="0"/>
              <w:autoSpaceDN w:val="0"/>
              <w:adjustRightInd w:val="0"/>
              <w:rPr>
                <w:rFonts w:ascii="Times New Roman" w:hAnsi="Times New Roman" w:cs="Times New Roman"/>
                <w:b/>
                <w:sz w:val="20"/>
                <w:szCs w:val="20"/>
                <w:lang w:eastAsia="uk-UA"/>
              </w:rPr>
            </w:pPr>
            <w:r w:rsidRPr="00777A6F">
              <w:rPr>
                <w:rFonts w:ascii="Times New Roman" w:hAnsi="Times New Roman" w:cs="Times New Roman"/>
                <w:sz w:val="20"/>
                <w:szCs w:val="20"/>
                <w:lang w:eastAsia="uk-UA"/>
              </w:rPr>
              <w:t xml:space="preserve"> заходу – 12 грн.</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725" w:type="dxa"/>
            <w:gridSpan w:val="2"/>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cantSplit/>
          <w:trHeight w:val="746"/>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694" w:type="dxa"/>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Якості</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збільшено у порівнянні з минулим роком</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725" w:type="dxa"/>
            <w:gridSpan w:val="2"/>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cantSplit/>
          <w:trHeight w:val="564"/>
        </w:trPr>
        <w:tc>
          <w:tcPr>
            <w:tcW w:w="513" w:type="dxa"/>
            <w:vMerge w:val="restart"/>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val="restart"/>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Захід 2</w:t>
            </w:r>
          </w:p>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b/>
                <w:sz w:val="24"/>
                <w:szCs w:val="24"/>
                <w:lang w:eastAsia="uk-UA"/>
              </w:rPr>
              <w:t>Свято родини</w:t>
            </w:r>
          </w:p>
          <w:p w:rsidR="00E270E0" w:rsidRPr="00777A6F" w:rsidRDefault="00E270E0" w:rsidP="00E270E0">
            <w:pPr>
              <w:autoSpaceDE w:val="0"/>
              <w:autoSpaceDN w:val="0"/>
              <w:adjustRightInd w:val="0"/>
              <w:rPr>
                <w:rFonts w:ascii="Times New Roman" w:hAnsi="Times New Roman" w:cs="Times New Roman"/>
                <w:sz w:val="24"/>
                <w:szCs w:val="24"/>
              </w:rPr>
            </w:pPr>
            <w:r w:rsidRPr="00777A6F">
              <w:rPr>
                <w:rFonts w:ascii="Times New Roman" w:hAnsi="Times New Roman" w:cs="Times New Roman"/>
                <w:sz w:val="24"/>
                <w:szCs w:val="24"/>
              </w:rPr>
              <w:t xml:space="preserve">Святковий концерт, змагання та естафети між родинами. </w:t>
            </w:r>
          </w:p>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sz w:val="24"/>
                <w:szCs w:val="24"/>
              </w:rPr>
              <w:t>Конкурс малюнку та вітання відомих, особливих родин міста</w:t>
            </w:r>
          </w:p>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694" w:type="dxa"/>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 xml:space="preserve">Затрат </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2 000 грн.</w:t>
            </w:r>
          </w:p>
        </w:tc>
        <w:tc>
          <w:tcPr>
            <w:tcW w:w="2126"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Виконавчий комітет Новороздільської міської ради</w:t>
            </w:r>
          </w:p>
        </w:tc>
        <w:tc>
          <w:tcPr>
            <w:tcW w:w="1276"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Міський бюджет</w:t>
            </w:r>
          </w:p>
        </w:tc>
        <w:tc>
          <w:tcPr>
            <w:tcW w:w="1418"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2 000 грн.</w:t>
            </w:r>
          </w:p>
        </w:tc>
        <w:tc>
          <w:tcPr>
            <w:tcW w:w="2725" w:type="dxa"/>
            <w:gridSpan w:val="2"/>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Збереження та популяризація сімейних цінностей</w:t>
            </w: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cantSplit/>
          <w:trHeight w:val="1125"/>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694" w:type="dxa"/>
          </w:tcPr>
          <w:p w:rsidR="00E270E0" w:rsidRPr="00777A6F" w:rsidRDefault="00E270E0" w:rsidP="00E270E0">
            <w:pPr>
              <w:rPr>
                <w:rFonts w:ascii="Times New Roman" w:hAnsi="Times New Roman" w:cs="Times New Roman"/>
                <w:i/>
                <w:sz w:val="20"/>
                <w:szCs w:val="20"/>
              </w:rPr>
            </w:pPr>
            <w:r w:rsidRPr="00777A6F">
              <w:rPr>
                <w:rFonts w:ascii="Times New Roman" w:hAnsi="Times New Roman" w:cs="Times New Roman"/>
                <w:i/>
                <w:sz w:val="20"/>
                <w:szCs w:val="20"/>
                <w:lang w:eastAsia="uk-UA"/>
              </w:rPr>
              <w:t>Продукту</w:t>
            </w:r>
            <w:r w:rsidRPr="00777A6F">
              <w:rPr>
                <w:rFonts w:ascii="Times New Roman" w:hAnsi="Times New Roman" w:cs="Times New Roman"/>
                <w:i/>
                <w:sz w:val="20"/>
                <w:szCs w:val="20"/>
              </w:rPr>
              <w:t xml:space="preserve"> </w:t>
            </w:r>
          </w:p>
          <w:p w:rsidR="00E270E0" w:rsidRPr="00777A6F" w:rsidRDefault="00E270E0" w:rsidP="00E270E0">
            <w:pPr>
              <w:rPr>
                <w:rFonts w:ascii="Times New Roman" w:hAnsi="Times New Roman" w:cs="Times New Roman"/>
                <w:sz w:val="20"/>
                <w:szCs w:val="20"/>
              </w:rPr>
            </w:pPr>
            <w:r w:rsidRPr="00777A6F">
              <w:rPr>
                <w:rFonts w:ascii="Times New Roman" w:hAnsi="Times New Roman" w:cs="Times New Roman"/>
                <w:sz w:val="20"/>
                <w:szCs w:val="20"/>
              </w:rPr>
              <w:t xml:space="preserve">Святковий концерт. </w:t>
            </w:r>
          </w:p>
          <w:p w:rsidR="00E270E0" w:rsidRPr="00777A6F" w:rsidRDefault="00E270E0" w:rsidP="00E270E0">
            <w:pPr>
              <w:rPr>
                <w:rFonts w:ascii="Times New Roman" w:hAnsi="Times New Roman" w:cs="Times New Roman"/>
                <w:sz w:val="20"/>
                <w:szCs w:val="20"/>
                <w:lang w:eastAsia="uk-UA"/>
              </w:rPr>
            </w:pPr>
            <w:r w:rsidRPr="00777A6F">
              <w:rPr>
                <w:rFonts w:ascii="Times New Roman" w:hAnsi="Times New Roman" w:cs="Times New Roman"/>
                <w:sz w:val="20"/>
                <w:szCs w:val="20"/>
              </w:rPr>
              <w:t>Подарунки для родин, конкурси, естафети</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725" w:type="dxa"/>
            <w:gridSpan w:val="2"/>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cantSplit/>
          <w:trHeight w:val="480"/>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694" w:type="dxa"/>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Ефективності</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 xml:space="preserve">середні витрати на </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 xml:space="preserve">придбання подарунку 3 родини х 500 грн.= 1500 грн.; </w:t>
            </w:r>
            <w:r w:rsidRPr="00777A6F">
              <w:rPr>
                <w:rFonts w:ascii="Times New Roman" w:hAnsi="Times New Roman" w:cs="Times New Roman"/>
                <w:sz w:val="20"/>
                <w:szCs w:val="20"/>
              </w:rPr>
              <w:t>конкурси, естафети – 500 грн.</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725" w:type="dxa"/>
            <w:gridSpan w:val="2"/>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cantSplit/>
          <w:trHeight w:val="460"/>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694" w:type="dxa"/>
            <w:tcBorders>
              <w:bottom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Якості</w:t>
            </w:r>
          </w:p>
          <w:p w:rsidR="00E270E0" w:rsidRPr="00777A6F" w:rsidRDefault="00E270E0" w:rsidP="00E270E0">
            <w:pPr>
              <w:autoSpaceDE w:val="0"/>
              <w:autoSpaceDN w:val="0"/>
              <w:adjustRightInd w:val="0"/>
              <w:rPr>
                <w:rFonts w:ascii="Times New Roman" w:hAnsi="Times New Roman" w:cs="Times New Roman"/>
                <w:b/>
                <w:sz w:val="20"/>
                <w:szCs w:val="20"/>
                <w:lang w:eastAsia="uk-UA"/>
              </w:rPr>
            </w:pPr>
            <w:r w:rsidRPr="00777A6F">
              <w:rPr>
                <w:rFonts w:ascii="Times New Roman" w:hAnsi="Times New Roman" w:cs="Times New Roman"/>
                <w:sz w:val="20"/>
                <w:szCs w:val="20"/>
                <w:lang w:eastAsia="uk-UA"/>
              </w:rPr>
              <w:t>Залишено на рівні минулого року</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725" w:type="dxa"/>
            <w:gridSpan w:val="2"/>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cantSplit/>
          <w:trHeight w:val="840"/>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val="restart"/>
            <w:tcBorders>
              <w:right w:val="single" w:sz="4" w:space="0" w:color="auto"/>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Захід 3</w:t>
            </w: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b/>
                <w:sz w:val="24"/>
                <w:szCs w:val="24"/>
                <w:lang w:eastAsia="uk-UA"/>
              </w:rPr>
              <w:t>День Молоді.</w:t>
            </w:r>
          </w:p>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Молодіжний фестиваль «Просто літо» (ПЛАСТ).</w:t>
            </w:r>
          </w:p>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sz w:val="24"/>
                <w:szCs w:val="24"/>
                <w:lang w:eastAsia="uk-UA"/>
              </w:rPr>
              <w:t>Святковий концерт</w:t>
            </w:r>
          </w:p>
        </w:tc>
        <w:tc>
          <w:tcPr>
            <w:tcW w:w="2694" w:type="dxa"/>
            <w:tcBorders>
              <w:top w:val="single" w:sz="4" w:space="0" w:color="auto"/>
              <w:left w:val="single" w:sz="4" w:space="0" w:color="auto"/>
              <w:bottom w:val="single" w:sz="4" w:space="0" w:color="auto"/>
              <w:right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Затрат</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5 000 грн.</w:t>
            </w:r>
          </w:p>
          <w:p w:rsidR="00E270E0" w:rsidRPr="00777A6F" w:rsidRDefault="00E270E0" w:rsidP="00E270E0">
            <w:pPr>
              <w:rPr>
                <w:rFonts w:ascii="Times New Roman" w:hAnsi="Times New Roman" w:cs="Times New Roman"/>
                <w:sz w:val="20"/>
                <w:szCs w:val="20"/>
              </w:rPr>
            </w:pPr>
            <w:r w:rsidRPr="00777A6F">
              <w:rPr>
                <w:rFonts w:ascii="Times New Roman" w:hAnsi="Times New Roman" w:cs="Times New Roman"/>
                <w:sz w:val="20"/>
                <w:szCs w:val="20"/>
              </w:rPr>
              <w:t>100 учасників</w:t>
            </w:r>
          </w:p>
        </w:tc>
        <w:tc>
          <w:tcPr>
            <w:tcW w:w="2126" w:type="dxa"/>
            <w:vMerge w:val="restart"/>
            <w:tcBorders>
              <w:left w:val="single" w:sz="4" w:space="0" w:color="auto"/>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Виконавчий комітет Новороздільської міської ради</w:t>
            </w:r>
          </w:p>
        </w:tc>
        <w:tc>
          <w:tcPr>
            <w:tcW w:w="1276"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Міський бюджет</w:t>
            </w:r>
          </w:p>
        </w:tc>
        <w:tc>
          <w:tcPr>
            <w:tcW w:w="1418"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5 000 грн.</w:t>
            </w:r>
          </w:p>
        </w:tc>
        <w:tc>
          <w:tcPr>
            <w:tcW w:w="2725" w:type="dxa"/>
            <w:gridSpan w:val="2"/>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Підтримка та розвиток молодіжного руху, творчої та ініціативної молоді</w:t>
            </w: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cantSplit/>
          <w:trHeight w:val="1010"/>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694" w:type="dxa"/>
            <w:tcBorders>
              <w:top w:val="single" w:sz="4" w:space="0" w:color="auto"/>
            </w:tcBorders>
          </w:tcPr>
          <w:p w:rsidR="00E270E0" w:rsidRPr="00777A6F" w:rsidRDefault="00E270E0" w:rsidP="00E270E0">
            <w:pPr>
              <w:rPr>
                <w:rFonts w:ascii="Times New Roman" w:hAnsi="Times New Roman" w:cs="Times New Roman"/>
                <w:i/>
                <w:sz w:val="20"/>
                <w:szCs w:val="20"/>
              </w:rPr>
            </w:pPr>
            <w:r w:rsidRPr="00777A6F">
              <w:rPr>
                <w:rFonts w:ascii="Times New Roman" w:hAnsi="Times New Roman" w:cs="Times New Roman"/>
                <w:i/>
                <w:sz w:val="20"/>
                <w:szCs w:val="20"/>
                <w:lang w:eastAsia="uk-UA"/>
              </w:rPr>
              <w:t>Продукту</w:t>
            </w:r>
            <w:r w:rsidRPr="00777A6F">
              <w:rPr>
                <w:rFonts w:ascii="Times New Roman" w:hAnsi="Times New Roman" w:cs="Times New Roman"/>
                <w:i/>
                <w:sz w:val="20"/>
                <w:szCs w:val="20"/>
              </w:rPr>
              <w:t xml:space="preserve"> </w:t>
            </w:r>
          </w:p>
          <w:p w:rsidR="00E270E0" w:rsidRPr="00777A6F" w:rsidRDefault="00E270E0" w:rsidP="00E270E0">
            <w:pPr>
              <w:rPr>
                <w:rFonts w:ascii="Times New Roman" w:hAnsi="Times New Roman" w:cs="Times New Roman"/>
                <w:sz w:val="20"/>
                <w:szCs w:val="20"/>
                <w:lang w:eastAsia="uk-UA"/>
              </w:rPr>
            </w:pPr>
            <w:r w:rsidRPr="00777A6F">
              <w:rPr>
                <w:rFonts w:ascii="Times New Roman" w:hAnsi="Times New Roman" w:cs="Times New Roman"/>
                <w:sz w:val="20"/>
                <w:szCs w:val="20"/>
              </w:rPr>
              <w:t xml:space="preserve">Змагання, естафети, флешмоб, святковий концерт </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725" w:type="dxa"/>
            <w:gridSpan w:val="2"/>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cantSplit/>
          <w:trHeight w:val="720"/>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Ефективності</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 xml:space="preserve">середні витрати на </w:t>
            </w:r>
          </w:p>
          <w:p w:rsidR="00E270E0" w:rsidRPr="00777A6F" w:rsidRDefault="00E270E0" w:rsidP="00E270E0">
            <w:pPr>
              <w:autoSpaceDE w:val="0"/>
              <w:autoSpaceDN w:val="0"/>
              <w:adjustRightInd w:val="0"/>
              <w:rPr>
                <w:rFonts w:ascii="Times New Roman" w:hAnsi="Times New Roman" w:cs="Times New Roman"/>
                <w:b/>
                <w:sz w:val="20"/>
                <w:szCs w:val="20"/>
                <w:lang w:eastAsia="uk-UA"/>
              </w:rPr>
            </w:pPr>
            <w:r w:rsidRPr="00777A6F">
              <w:rPr>
                <w:rFonts w:ascii="Times New Roman" w:hAnsi="Times New Roman" w:cs="Times New Roman"/>
                <w:sz w:val="20"/>
                <w:szCs w:val="20"/>
                <w:lang w:eastAsia="uk-UA"/>
              </w:rPr>
              <w:t>призи для переможців та учасників заходу -50 грн.</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725" w:type="dxa"/>
            <w:gridSpan w:val="2"/>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cantSplit/>
          <w:trHeight w:val="523"/>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Якості</w:t>
            </w:r>
          </w:p>
          <w:p w:rsidR="00E270E0" w:rsidRPr="00777A6F" w:rsidRDefault="00E270E0" w:rsidP="00E270E0">
            <w:pPr>
              <w:autoSpaceDE w:val="0"/>
              <w:autoSpaceDN w:val="0"/>
              <w:adjustRightInd w:val="0"/>
              <w:rPr>
                <w:rFonts w:ascii="Times New Roman" w:hAnsi="Times New Roman" w:cs="Times New Roman"/>
                <w:b/>
                <w:sz w:val="20"/>
                <w:szCs w:val="20"/>
                <w:lang w:eastAsia="uk-UA"/>
              </w:rPr>
            </w:pPr>
            <w:r w:rsidRPr="00777A6F">
              <w:rPr>
                <w:rFonts w:ascii="Times New Roman" w:hAnsi="Times New Roman" w:cs="Times New Roman"/>
                <w:sz w:val="20"/>
                <w:szCs w:val="20"/>
                <w:lang w:eastAsia="uk-UA"/>
              </w:rPr>
              <w:t>збільшено в порівнянні з  минулим роком</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725" w:type="dxa"/>
            <w:gridSpan w:val="2"/>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cantSplit/>
          <w:trHeight w:val="492"/>
        </w:trPr>
        <w:tc>
          <w:tcPr>
            <w:tcW w:w="513" w:type="dxa"/>
            <w:vMerge w:val="restart"/>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val="restart"/>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Захід 4</w:t>
            </w: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b/>
                <w:sz w:val="24"/>
                <w:szCs w:val="24"/>
                <w:lang w:eastAsia="uk-UA"/>
              </w:rPr>
              <w:t>Оздоровчі наметові табори членів МГО міста</w:t>
            </w:r>
          </w:p>
        </w:tc>
        <w:tc>
          <w:tcPr>
            <w:tcW w:w="2694" w:type="dxa"/>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lastRenderedPageBreak/>
              <w:t>Затрат</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15 000 грн.</w:t>
            </w:r>
          </w:p>
        </w:tc>
        <w:tc>
          <w:tcPr>
            <w:tcW w:w="2126"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 xml:space="preserve">Виконавчий </w:t>
            </w:r>
            <w:r w:rsidRPr="00777A6F">
              <w:rPr>
                <w:rFonts w:ascii="Times New Roman" w:hAnsi="Times New Roman" w:cs="Times New Roman"/>
                <w:sz w:val="24"/>
                <w:szCs w:val="24"/>
                <w:lang w:eastAsia="uk-UA"/>
              </w:rPr>
              <w:lastRenderedPageBreak/>
              <w:t>комітет Новороздільської міської ради</w:t>
            </w:r>
          </w:p>
        </w:tc>
        <w:tc>
          <w:tcPr>
            <w:tcW w:w="1276"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lastRenderedPageBreak/>
              <w:t xml:space="preserve">Міський </w:t>
            </w:r>
            <w:r w:rsidRPr="00777A6F">
              <w:rPr>
                <w:rFonts w:ascii="Times New Roman" w:hAnsi="Times New Roman" w:cs="Times New Roman"/>
                <w:sz w:val="24"/>
                <w:szCs w:val="24"/>
                <w:lang w:eastAsia="uk-UA"/>
              </w:rPr>
              <w:lastRenderedPageBreak/>
              <w:t>бюджет</w:t>
            </w:r>
          </w:p>
        </w:tc>
        <w:tc>
          <w:tcPr>
            <w:tcW w:w="1418"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lastRenderedPageBreak/>
              <w:t>15 000 грн.</w:t>
            </w:r>
          </w:p>
        </w:tc>
        <w:tc>
          <w:tcPr>
            <w:tcW w:w="2725" w:type="dxa"/>
            <w:gridSpan w:val="2"/>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 xml:space="preserve">Оздоровлення  та </w:t>
            </w:r>
            <w:r w:rsidRPr="00777A6F">
              <w:rPr>
                <w:rFonts w:ascii="Times New Roman" w:hAnsi="Times New Roman" w:cs="Times New Roman"/>
                <w:sz w:val="24"/>
                <w:szCs w:val="24"/>
                <w:lang w:eastAsia="uk-UA"/>
              </w:rPr>
              <w:lastRenderedPageBreak/>
              <w:t>відпочинок дітей, молоді, членів  МГО міста</w:t>
            </w: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cantSplit/>
          <w:trHeight w:val="599"/>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694" w:type="dxa"/>
          </w:tcPr>
          <w:p w:rsidR="00E270E0" w:rsidRPr="00777A6F" w:rsidRDefault="00E270E0" w:rsidP="00E270E0">
            <w:pPr>
              <w:rPr>
                <w:rFonts w:ascii="Times New Roman" w:hAnsi="Times New Roman" w:cs="Times New Roman"/>
                <w:i/>
                <w:sz w:val="20"/>
                <w:szCs w:val="20"/>
              </w:rPr>
            </w:pPr>
            <w:r w:rsidRPr="00777A6F">
              <w:rPr>
                <w:rFonts w:ascii="Times New Roman" w:hAnsi="Times New Roman" w:cs="Times New Roman"/>
                <w:i/>
                <w:sz w:val="20"/>
                <w:szCs w:val="20"/>
                <w:lang w:eastAsia="uk-UA"/>
              </w:rPr>
              <w:t>Продукту</w:t>
            </w:r>
            <w:r w:rsidRPr="00777A6F">
              <w:rPr>
                <w:rFonts w:ascii="Times New Roman" w:hAnsi="Times New Roman" w:cs="Times New Roman"/>
                <w:i/>
                <w:sz w:val="20"/>
                <w:szCs w:val="20"/>
              </w:rPr>
              <w:t xml:space="preserve"> </w:t>
            </w:r>
          </w:p>
          <w:p w:rsidR="00E270E0" w:rsidRPr="00777A6F" w:rsidRDefault="00E270E0" w:rsidP="00E270E0">
            <w:pPr>
              <w:rPr>
                <w:rFonts w:ascii="Times New Roman" w:hAnsi="Times New Roman" w:cs="Times New Roman"/>
                <w:sz w:val="20"/>
                <w:szCs w:val="20"/>
                <w:lang w:eastAsia="uk-UA"/>
              </w:rPr>
            </w:pPr>
            <w:r w:rsidRPr="00777A6F">
              <w:rPr>
                <w:rFonts w:ascii="Times New Roman" w:hAnsi="Times New Roman" w:cs="Times New Roman"/>
                <w:sz w:val="20"/>
                <w:szCs w:val="20"/>
              </w:rPr>
              <w:t>140 учасників</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725" w:type="dxa"/>
            <w:gridSpan w:val="2"/>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cantSplit/>
          <w:trHeight w:val="500"/>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Ефективності</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 xml:space="preserve">середні витрати на </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учасника</w:t>
            </w:r>
          </w:p>
          <w:p w:rsidR="00E270E0" w:rsidRPr="00777A6F" w:rsidRDefault="00E270E0" w:rsidP="00E270E0">
            <w:pPr>
              <w:autoSpaceDE w:val="0"/>
              <w:autoSpaceDN w:val="0"/>
              <w:adjustRightInd w:val="0"/>
              <w:rPr>
                <w:rFonts w:ascii="Times New Roman" w:hAnsi="Times New Roman" w:cs="Times New Roman"/>
                <w:b/>
                <w:sz w:val="20"/>
                <w:szCs w:val="20"/>
                <w:lang w:eastAsia="uk-UA"/>
              </w:rPr>
            </w:pPr>
            <w:r w:rsidRPr="00777A6F">
              <w:rPr>
                <w:rFonts w:ascii="Times New Roman" w:hAnsi="Times New Roman" w:cs="Times New Roman"/>
                <w:sz w:val="20"/>
                <w:szCs w:val="20"/>
                <w:lang w:eastAsia="uk-UA"/>
              </w:rPr>
              <w:t>заходу  107,14 грн.</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725" w:type="dxa"/>
            <w:gridSpan w:val="2"/>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cantSplit/>
          <w:trHeight w:val="338"/>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Якості</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збільшено в порівнянні з  минулим роком</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725" w:type="dxa"/>
            <w:gridSpan w:val="2"/>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345"/>
        </w:trPr>
        <w:tc>
          <w:tcPr>
            <w:tcW w:w="513" w:type="dxa"/>
            <w:vMerge w:val="restart"/>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val="restart"/>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 xml:space="preserve">Захід 5 </w:t>
            </w: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b/>
                <w:sz w:val="24"/>
                <w:szCs w:val="24"/>
                <w:lang w:eastAsia="uk-UA"/>
              </w:rPr>
              <w:t>20 річниця з дня створення «Повстанської ватри»</w:t>
            </w:r>
          </w:p>
          <w:p w:rsidR="00E270E0" w:rsidRPr="00777A6F" w:rsidRDefault="00E270E0" w:rsidP="00E270E0">
            <w:pPr>
              <w:autoSpaceDE w:val="0"/>
              <w:autoSpaceDN w:val="0"/>
              <w:adjustRightInd w:val="0"/>
              <w:rPr>
                <w:rFonts w:ascii="Times New Roman" w:hAnsi="Times New Roman" w:cs="Times New Roman"/>
                <w:b/>
                <w:sz w:val="24"/>
                <w:szCs w:val="24"/>
                <w:lang w:eastAsia="uk-UA"/>
              </w:rPr>
            </w:pPr>
          </w:p>
          <w:p w:rsidR="00E270E0" w:rsidRPr="00777A6F" w:rsidRDefault="00E270E0" w:rsidP="00E270E0">
            <w:pPr>
              <w:autoSpaceDE w:val="0"/>
              <w:autoSpaceDN w:val="0"/>
              <w:adjustRightInd w:val="0"/>
              <w:rPr>
                <w:rFonts w:ascii="Times New Roman" w:hAnsi="Times New Roman" w:cs="Times New Roman"/>
                <w:b/>
                <w:sz w:val="24"/>
                <w:szCs w:val="24"/>
                <w:lang w:eastAsia="uk-UA"/>
              </w:rPr>
            </w:pPr>
          </w:p>
          <w:p w:rsidR="00E270E0" w:rsidRPr="00777A6F" w:rsidRDefault="00E270E0" w:rsidP="00E270E0">
            <w:pPr>
              <w:autoSpaceDE w:val="0"/>
              <w:autoSpaceDN w:val="0"/>
              <w:adjustRightInd w:val="0"/>
              <w:rPr>
                <w:rFonts w:ascii="Times New Roman" w:hAnsi="Times New Roman" w:cs="Times New Roman"/>
                <w:b/>
                <w:sz w:val="24"/>
                <w:szCs w:val="24"/>
                <w:lang w:eastAsia="uk-UA"/>
              </w:rPr>
            </w:pPr>
          </w:p>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694" w:type="dxa"/>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Затрат</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1 000 грн.</w:t>
            </w:r>
          </w:p>
        </w:tc>
        <w:tc>
          <w:tcPr>
            <w:tcW w:w="2126"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Виконавчий комітет Новороздільської міської ради</w:t>
            </w:r>
          </w:p>
        </w:tc>
        <w:tc>
          <w:tcPr>
            <w:tcW w:w="1276" w:type="dxa"/>
            <w:vMerge w:val="restart"/>
            <w:tcBorders>
              <w:top w:val="nil"/>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Міський бюджет</w:t>
            </w:r>
          </w:p>
        </w:tc>
        <w:tc>
          <w:tcPr>
            <w:tcW w:w="1418" w:type="dxa"/>
            <w:vMerge w:val="restart"/>
            <w:tcBorders>
              <w:top w:val="nil"/>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1 000 грн.</w:t>
            </w:r>
          </w:p>
        </w:tc>
        <w:tc>
          <w:tcPr>
            <w:tcW w:w="2694" w:type="dxa"/>
            <w:vMerge w:val="restart"/>
            <w:tcBorders>
              <w:top w:val="nil"/>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Підтримка та розвиток пластового руху станиці Новий Розділ</w:t>
            </w:r>
          </w:p>
        </w:tc>
      </w:tr>
      <w:tr w:rsidR="00E270E0" w:rsidRPr="00777A6F" w:rsidTr="00777A6F">
        <w:trPr>
          <w:gridAfter w:val="1"/>
          <w:wAfter w:w="31" w:type="dxa"/>
          <w:cantSplit/>
          <w:trHeight w:val="510"/>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Продукту</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40 учасників</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750"/>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Ефективності</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 xml:space="preserve">середні витрати на </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учасника</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заходу  25,0 грн.</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855"/>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Якості</w:t>
            </w:r>
          </w:p>
          <w:p w:rsidR="00E270E0" w:rsidRPr="00777A6F" w:rsidRDefault="00E270E0" w:rsidP="00E270E0">
            <w:pPr>
              <w:rPr>
                <w:rFonts w:ascii="Times New Roman" w:hAnsi="Times New Roman" w:cs="Times New Roman"/>
                <w:sz w:val="20"/>
                <w:szCs w:val="20"/>
                <w:lang w:eastAsia="uk-UA"/>
              </w:rPr>
            </w:pPr>
            <w:r w:rsidRPr="00777A6F">
              <w:rPr>
                <w:rFonts w:ascii="Times New Roman" w:hAnsi="Times New Roman" w:cs="Times New Roman"/>
                <w:sz w:val="20"/>
                <w:szCs w:val="20"/>
                <w:lang w:eastAsia="uk-UA"/>
              </w:rPr>
              <w:t>збільшено в порівнянні з  минулим роком</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270"/>
        </w:trPr>
        <w:tc>
          <w:tcPr>
            <w:tcW w:w="513" w:type="dxa"/>
            <w:vMerge w:val="restart"/>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val="restart"/>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val="restart"/>
          </w:tcPr>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b/>
                <w:sz w:val="24"/>
                <w:szCs w:val="24"/>
                <w:lang w:eastAsia="uk-UA"/>
              </w:rPr>
              <w:t>Захід 6</w:t>
            </w:r>
          </w:p>
          <w:p w:rsidR="00E270E0" w:rsidRPr="00777A6F" w:rsidRDefault="00E270E0" w:rsidP="00E270E0">
            <w:pPr>
              <w:autoSpaceDE w:val="0"/>
              <w:autoSpaceDN w:val="0"/>
              <w:adjustRightInd w:val="0"/>
              <w:rPr>
                <w:rFonts w:ascii="Times New Roman" w:hAnsi="Times New Roman" w:cs="Times New Roman"/>
                <w:b/>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Проща  учасників АТО, їх сімей до Зарваниці</w:t>
            </w:r>
          </w:p>
        </w:tc>
        <w:tc>
          <w:tcPr>
            <w:tcW w:w="2694" w:type="dxa"/>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Затрат</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3 000 грн.</w:t>
            </w:r>
          </w:p>
        </w:tc>
        <w:tc>
          <w:tcPr>
            <w:tcW w:w="2126" w:type="dxa"/>
            <w:vMerge w:val="restart"/>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Виконавчий комітет Новороздільської міської ради</w:t>
            </w: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rPr>
                <w:rFonts w:ascii="Times New Roman" w:hAnsi="Times New Roman" w:cs="Times New Roman"/>
                <w:sz w:val="24"/>
                <w:szCs w:val="24"/>
                <w:lang w:eastAsia="uk-UA"/>
              </w:rPr>
            </w:pPr>
          </w:p>
        </w:tc>
        <w:tc>
          <w:tcPr>
            <w:tcW w:w="1276" w:type="dxa"/>
            <w:vMerge w:val="restart"/>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Міський бюджет</w:t>
            </w:r>
          </w:p>
        </w:tc>
        <w:tc>
          <w:tcPr>
            <w:tcW w:w="1418" w:type="dxa"/>
            <w:vMerge w:val="restart"/>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3 000 грн.</w:t>
            </w:r>
          </w:p>
        </w:tc>
        <w:tc>
          <w:tcPr>
            <w:tcW w:w="2694" w:type="dxa"/>
            <w:vMerge w:val="restart"/>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Підтримка учасників АТО та їх сімей та ГО «Тризуб» ім.С.Бандери</w:t>
            </w:r>
          </w:p>
        </w:tc>
      </w:tr>
      <w:tr w:rsidR="00E270E0" w:rsidRPr="00777A6F" w:rsidTr="00777A6F">
        <w:trPr>
          <w:gridAfter w:val="1"/>
          <w:wAfter w:w="31" w:type="dxa"/>
          <w:cantSplit/>
          <w:trHeight w:val="267"/>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Продукту</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25 учасників</w:t>
            </w:r>
          </w:p>
        </w:tc>
        <w:tc>
          <w:tcPr>
            <w:tcW w:w="2126" w:type="dxa"/>
            <w:vMerge/>
          </w:tcPr>
          <w:p w:rsidR="00E270E0" w:rsidRPr="00777A6F" w:rsidRDefault="00E270E0" w:rsidP="00E270E0">
            <w:pPr>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285"/>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 xml:space="preserve">Ефективності </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 xml:space="preserve">середні витрати на </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учасника</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заходу  120,0 грн.</w:t>
            </w:r>
          </w:p>
        </w:tc>
        <w:tc>
          <w:tcPr>
            <w:tcW w:w="2126" w:type="dxa"/>
            <w:vMerge/>
          </w:tcPr>
          <w:p w:rsidR="00E270E0" w:rsidRPr="00777A6F" w:rsidRDefault="00E270E0" w:rsidP="00E270E0">
            <w:pPr>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225"/>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Якості</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збільшено в порівнянні з  минулим роком</w:t>
            </w:r>
          </w:p>
        </w:tc>
        <w:tc>
          <w:tcPr>
            <w:tcW w:w="2126" w:type="dxa"/>
            <w:vMerge/>
          </w:tcPr>
          <w:p w:rsidR="00E270E0" w:rsidRPr="00777A6F" w:rsidRDefault="00E270E0" w:rsidP="00E270E0">
            <w:pPr>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636"/>
        </w:trPr>
        <w:tc>
          <w:tcPr>
            <w:tcW w:w="513" w:type="dxa"/>
            <w:vMerge w:val="restart"/>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val="restart"/>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val="restart"/>
          </w:tcPr>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b/>
                <w:sz w:val="24"/>
                <w:szCs w:val="24"/>
                <w:lang w:eastAsia="uk-UA"/>
              </w:rPr>
              <w:t>Захід 7</w:t>
            </w:r>
          </w:p>
          <w:p w:rsidR="00E270E0" w:rsidRPr="00777A6F" w:rsidRDefault="00E270E0" w:rsidP="00E270E0">
            <w:pPr>
              <w:autoSpaceDE w:val="0"/>
              <w:autoSpaceDN w:val="0"/>
              <w:adjustRightInd w:val="0"/>
              <w:rPr>
                <w:rFonts w:ascii="Times New Roman" w:hAnsi="Times New Roman" w:cs="Times New Roman"/>
                <w:b/>
                <w:sz w:val="24"/>
                <w:szCs w:val="24"/>
                <w:lang w:eastAsia="uk-UA"/>
              </w:rPr>
            </w:pPr>
          </w:p>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sz w:val="24"/>
                <w:szCs w:val="24"/>
                <w:lang w:eastAsia="uk-UA"/>
              </w:rPr>
              <w:t xml:space="preserve">25 річниця створення МГО </w:t>
            </w:r>
            <w:r w:rsidRPr="00777A6F">
              <w:rPr>
                <w:rFonts w:ascii="Times New Roman" w:hAnsi="Times New Roman" w:cs="Times New Roman"/>
                <w:sz w:val="24"/>
                <w:szCs w:val="24"/>
                <w:lang w:eastAsia="uk-UA"/>
              </w:rPr>
              <w:lastRenderedPageBreak/>
              <w:t>«Українська молодь Христові</w:t>
            </w:r>
            <w:r w:rsidRPr="00777A6F">
              <w:rPr>
                <w:rFonts w:ascii="Times New Roman" w:hAnsi="Times New Roman" w:cs="Times New Roman"/>
                <w:b/>
                <w:sz w:val="24"/>
                <w:szCs w:val="24"/>
                <w:lang w:eastAsia="uk-UA"/>
              </w:rPr>
              <w:t>»</w:t>
            </w: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lastRenderedPageBreak/>
              <w:t xml:space="preserve">Затрат </w:t>
            </w:r>
          </w:p>
          <w:p w:rsidR="00E270E0" w:rsidRPr="00777A6F" w:rsidRDefault="00E270E0" w:rsidP="00E270E0">
            <w:pPr>
              <w:autoSpaceDE w:val="0"/>
              <w:autoSpaceDN w:val="0"/>
              <w:adjustRightInd w:val="0"/>
              <w:rPr>
                <w:rFonts w:ascii="Times New Roman" w:hAnsi="Times New Roman" w:cs="Times New Roman"/>
                <w:b/>
                <w:sz w:val="20"/>
                <w:szCs w:val="20"/>
                <w:lang w:eastAsia="uk-UA"/>
              </w:rPr>
            </w:pPr>
            <w:r w:rsidRPr="00777A6F">
              <w:rPr>
                <w:rFonts w:ascii="Times New Roman" w:hAnsi="Times New Roman" w:cs="Times New Roman"/>
                <w:sz w:val="20"/>
                <w:szCs w:val="20"/>
                <w:lang w:eastAsia="uk-UA"/>
              </w:rPr>
              <w:t>3 000 грн</w:t>
            </w:r>
          </w:p>
        </w:tc>
        <w:tc>
          <w:tcPr>
            <w:tcW w:w="2126" w:type="dxa"/>
            <w:vMerge w:val="restart"/>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Виконавчий комітет Новороздільської міської ради</w:t>
            </w:r>
          </w:p>
        </w:tc>
        <w:tc>
          <w:tcPr>
            <w:tcW w:w="1276" w:type="dxa"/>
            <w:vMerge w:val="restart"/>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Міський бюджет</w:t>
            </w:r>
          </w:p>
        </w:tc>
        <w:tc>
          <w:tcPr>
            <w:tcW w:w="1418" w:type="dxa"/>
            <w:vMerge w:val="restart"/>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3 000 грн.</w:t>
            </w:r>
          </w:p>
        </w:tc>
        <w:tc>
          <w:tcPr>
            <w:tcW w:w="2694" w:type="dxa"/>
            <w:vMerge w:val="restart"/>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 xml:space="preserve">Підтримка молодіжних громадських організацій міста, зокрема МГО </w:t>
            </w:r>
            <w:r w:rsidRPr="00777A6F">
              <w:rPr>
                <w:rFonts w:ascii="Times New Roman" w:hAnsi="Times New Roman" w:cs="Times New Roman"/>
                <w:sz w:val="24"/>
                <w:szCs w:val="24"/>
                <w:lang w:eastAsia="uk-UA"/>
              </w:rPr>
              <w:lastRenderedPageBreak/>
              <w:t>«Українська молодь Христові»</w:t>
            </w:r>
          </w:p>
        </w:tc>
      </w:tr>
      <w:tr w:rsidR="00E270E0" w:rsidRPr="00777A6F" w:rsidTr="00777A6F">
        <w:trPr>
          <w:gridAfter w:val="1"/>
          <w:wAfter w:w="31" w:type="dxa"/>
          <w:cantSplit/>
          <w:trHeight w:val="690"/>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Продукту</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50 учасників</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825"/>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 xml:space="preserve">Ефективності </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 xml:space="preserve">середні витрати на </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учасника</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заходу  60,0 грн</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0182C">
        <w:trPr>
          <w:gridAfter w:val="1"/>
          <w:wAfter w:w="31" w:type="dxa"/>
          <w:cantSplit/>
          <w:trHeight w:val="766"/>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Якості</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збільшено в порівнянні з  минулим роком</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338"/>
        </w:trPr>
        <w:tc>
          <w:tcPr>
            <w:tcW w:w="513" w:type="dxa"/>
            <w:vMerge w:val="restart"/>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val="restart"/>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val="restart"/>
          </w:tcPr>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b/>
                <w:sz w:val="24"/>
                <w:szCs w:val="24"/>
                <w:lang w:eastAsia="uk-UA"/>
              </w:rPr>
              <w:t>Захід 8</w:t>
            </w:r>
          </w:p>
          <w:p w:rsidR="00E270E0" w:rsidRPr="00777A6F" w:rsidRDefault="00E270E0" w:rsidP="00E270E0">
            <w:pPr>
              <w:autoSpaceDE w:val="0"/>
              <w:autoSpaceDN w:val="0"/>
              <w:adjustRightInd w:val="0"/>
              <w:rPr>
                <w:rFonts w:ascii="Times New Roman" w:hAnsi="Times New Roman" w:cs="Times New Roman"/>
                <w:b/>
                <w:sz w:val="24"/>
                <w:szCs w:val="24"/>
                <w:lang w:eastAsia="uk-UA"/>
              </w:rPr>
            </w:pPr>
          </w:p>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b/>
                <w:sz w:val="24"/>
                <w:szCs w:val="24"/>
                <w:lang w:eastAsia="uk-UA"/>
              </w:rPr>
              <w:t>Свято Миколая</w:t>
            </w:r>
          </w:p>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Подарунки для дітей із сімей соціально-незахищених категорій, дітей учасників АТО, поїздка дітей таких категорій  у Львівський цирк</w:t>
            </w:r>
          </w:p>
        </w:tc>
        <w:tc>
          <w:tcPr>
            <w:tcW w:w="2694" w:type="dxa"/>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Затрат</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8 000 грн</w:t>
            </w:r>
          </w:p>
          <w:p w:rsidR="00E270E0" w:rsidRPr="00777A6F" w:rsidRDefault="00E270E0" w:rsidP="00E270E0">
            <w:pPr>
              <w:rPr>
                <w:rFonts w:ascii="Times New Roman" w:hAnsi="Times New Roman" w:cs="Times New Roman"/>
                <w:sz w:val="20"/>
                <w:szCs w:val="20"/>
              </w:rPr>
            </w:pPr>
          </w:p>
          <w:p w:rsidR="00E270E0" w:rsidRPr="00777A6F" w:rsidRDefault="00E270E0" w:rsidP="00E270E0">
            <w:pPr>
              <w:rPr>
                <w:rFonts w:ascii="Times New Roman" w:hAnsi="Times New Roman" w:cs="Times New Roman"/>
                <w:sz w:val="20"/>
                <w:szCs w:val="20"/>
              </w:rPr>
            </w:pPr>
          </w:p>
        </w:tc>
        <w:tc>
          <w:tcPr>
            <w:tcW w:w="2126"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Виконавчий комітет Новороздільської міської ради</w:t>
            </w:r>
          </w:p>
        </w:tc>
        <w:tc>
          <w:tcPr>
            <w:tcW w:w="1276" w:type="dxa"/>
            <w:vMerge w:val="restart"/>
            <w:tcBorders>
              <w:top w:val="nil"/>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Міський бюджет</w:t>
            </w:r>
          </w:p>
        </w:tc>
        <w:tc>
          <w:tcPr>
            <w:tcW w:w="1418" w:type="dxa"/>
            <w:vMerge w:val="restart"/>
            <w:tcBorders>
              <w:top w:val="nil"/>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8 000 грн.</w:t>
            </w:r>
          </w:p>
        </w:tc>
        <w:tc>
          <w:tcPr>
            <w:tcW w:w="2694" w:type="dxa"/>
            <w:vMerge w:val="restart"/>
            <w:tcBorders>
              <w:top w:val="nil"/>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 xml:space="preserve">Збереження національних традицій та обрядів. </w:t>
            </w:r>
          </w:p>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Підтримка дітей соціально-незахищених категорій</w:t>
            </w: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338"/>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694" w:type="dxa"/>
          </w:tcPr>
          <w:p w:rsidR="00E270E0" w:rsidRPr="00777A6F" w:rsidRDefault="00E270E0" w:rsidP="00E270E0">
            <w:pPr>
              <w:rPr>
                <w:rFonts w:ascii="Times New Roman" w:hAnsi="Times New Roman" w:cs="Times New Roman"/>
                <w:i/>
                <w:sz w:val="20"/>
                <w:szCs w:val="20"/>
              </w:rPr>
            </w:pPr>
            <w:r w:rsidRPr="00777A6F">
              <w:rPr>
                <w:rFonts w:ascii="Times New Roman" w:hAnsi="Times New Roman" w:cs="Times New Roman"/>
                <w:i/>
                <w:sz w:val="20"/>
                <w:szCs w:val="20"/>
                <w:lang w:eastAsia="uk-UA"/>
              </w:rPr>
              <w:t>Продукту</w:t>
            </w:r>
            <w:r w:rsidRPr="00777A6F">
              <w:rPr>
                <w:rFonts w:ascii="Times New Roman" w:hAnsi="Times New Roman" w:cs="Times New Roman"/>
                <w:i/>
                <w:sz w:val="20"/>
                <w:szCs w:val="20"/>
              </w:rPr>
              <w:t xml:space="preserve"> </w:t>
            </w:r>
          </w:p>
          <w:p w:rsidR="00E270E0" w:rsidRPr="00777A6F" w:rsidRDefault="00E270E0" w:rsidP="00E270E0">
            <w:pPr>
              <w:rPr>
                <w:rFonts w:ascii="Times New Roman" w:hAnsi="Times New Roman" w:cs="Times New Roman"/>
                <w:sz w:val="20"/>
                <w:szCs w:val="20"/>
                <w:lang w:eastAsia="uk-UA"/>
              </w:rPr>
            </w:pPr>
            <w:r w:rsidRPr="00777A6F">
              <w:rPr>
                <w:rFonts w:ascii="Times New Roman" w:hAnsi="Times New Roman" w:cs="Times New Roman"/>
                <w:sz w:val="20"/>
                <w:szCs w:val="20"/>
              </w:rPr>
              <w:t>80 учасників</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338"/>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Ефективності</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 xml:space="preserve">середні витрати на </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проведення міського</w:t>
            </w:r>
          </w:p>
          <w:p w:rsidR="00E270E0" w:rsidRPr="00777A6F" w:rsidRDefault="00E270E0" w:rsidP="00E270E0">
            <w:pPr>
              <w:autoSpaceDE w:val="0"/>
              <w:autoSpaceDN w:val="0"/>
              <w:adjustRightInd w:val="0"/>
              <w:rPr>
                <w:rFonts w:ascii="Times New Roman" w:hAnsi="Times New Roman" w:cs="Times New Roman"/>
                <w:b/>
                <w:sz w:val="20"/>
                <w:szCs w:val="20"/>
                <w:lang w:eastAsia="uk-UA"/>
              </w:rPr>
            </w:pPr>
            <w:r w:rsidRPr="00777A6F">
              <w:rPr>
                <w:rFonts w:ascii="Times New Roman" w:hAnsi="Times New Roman" w:cs="Times New Roman"/>
                <w:sz w:val="20"/>
                <w:szCs w:val="20"/>
                <w:lang w:eastAsia="uk-UA"/>
              </w:rPr>
              <w:t xml:space="preserve"> заходу – 100 грн.</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338"/>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Якості</w:t>
            </w:r>
          </w:p>
          <w:p w:rsidR="00E270E0" w:rsidRPr="00777A6F" w:rsidRDefault="00E270E0" w:rsidP="00E270E0">
            <w:pPr>
              <w:autoSpaceDE w:val="0"/>
              <w:autoSpaceDN w:val="0"/>
              <w:adjustRightInd w:val="0"/>
              <w:rPr>
                <w:rFonts w:ascii="Times New Roman" w:hAnsi="Times New Roman" w:cs="Times New Roman"/>
                <w:b/>
                <w:sz w:val="20"/>
                <w:szCs w:val="20"/>
                <w:lang w:eastAsia="uk-UA"/>
              </w:rPr>
            </w:pPr>
            <w:r w:rsidRPr="00777A6F">
              <w:rPr>
                <w:rFonts w:ascii="Times New Roman" w:hAnsi="Times New Roman" w:cs="Times New Roman"/>
                <w:sz w:val="20"/>
                <w:szCs w:val="20"/>
                <w:lang w:eastAsia="uk-UA"/>
              </w:rPr>
              <w:t>Збільшено в порівнянні з  минулим роком</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381"/>
        </w:trPr>
        <w:tc>
          <w:tcPr>
            <w:tcW w:w="513" w:type="dxa"/>
            <w:vMerge w:val="restart"/>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val="restart"/>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val="restart"/>
          </w:tcPr>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b/>
                <w:sz w:val="24"/>
                <w:szCs w:val="24"/>
                <w:lang w:eastAsia="uk-UA"/>
              </w:rPr>
              <w:t>Захід 9</w:t>
            </w:r>
          </w:p>
          <w:p w:rsidR="00E270E0" w:rsidRPr="00777A6F" w:rsidRDefault="00E270E0" w:rsidP="00E270E0">
            <w:pPr>
              <w:autoSpaceDE w:val="0"/>
              <w:autoSpaceDN w:val="0"/>
              <w:adjustRightInd w:val="0"/>
              <w:rPr>
                <w:rFonts w:ascii="Times New Roman" w:hAnsi="Times New Roman" w:cs="Times New Roman"/>
                <w:sz w:val="24"/>
                <w:szCs w:val="24"/>
                <w:lang w:eastAsia="uk-UA"/>
              </w:rPr>
            </w:pPr>
          </w:p>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Школа лідерства – лекторії у молодіжно-християнському центрі «Синай»</w:t>
            </w:r>
          </w:p>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 xml:space="preserve">Затрат </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3 000 грн.</w:t>
            </w:r>
          </w:p>
        </w:tc>
        <w:tc>
          <w:tcPr>
            <w:tcW w:w="2126" w:type="dxa"/>
            <w:vMerge w:val="restart"/>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Виконавчий комітет Новороздільської міської ради</w:t>
            </w:r>
          </w:p>
        </w:tc>
        <w:tc>
          <w:tcPr>
            <w:tcW w:w="1276" w:type="dxa"/>
            <w:vMerge w:val="restart"/>
            <w:tcBorders>
              <w:top w:val="nil"/>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Міський бюджет</w:t>
            </w:r>
          </w:p>
        </w:tc>
        <w:tc>
          <w:tcPr>
            <w:tcW w:w="1418" w:type="dxa"/>
            <w:vMerge w:val="restart"/>
            <w:tcBorders>
              <w:top w:val="nil"/>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3 000 грн.</w:t>
            </w:r>
          </w:p>
        </w:tc>
        <w:tc>
          <w:tcPr>
            <w:tcW w:w="2694" w:type="dxa"/>
            <w:vMerge w:val="restart"/>
            <w:tcBorders>
              <w:top w:val="nil"/>
            </w:tcBorders>
          </w:tcPr>
          <w:p w:rsidR="00E270E0" w:rsidRPr="00777A6F" w:rsidRDefault="00E270E0" w:rsidP="00E270E0">
            <w:pPr>
              <w:autoSpaceDE w:val="0"/>
              <w:autoSpaceDN w:val="0"/>
              <w:adjustRightInd w:val="0"/>
              <w:rPr>
                <w:rFonts w:ascii="Times New Roman" w:hAnsi="Times New Roman" w:cs="Times New Roman"/>
                <w:sz w:val="24"/>
                <w:szCs w:val="24"/>
                <w:lang w:eastAsia="uk-UA"/>
              </w:rPr>
            </w:pPr>
            <w:r w:rsidRPr="00777A6F">
              <w:rPr>
                <w:rFonts w:ascii="Times New Roman" w:hAnsi="Times New Roman" w:cs="Times New Roman"/>
                <w:sz w:val="24"/>
                <w:szCs w:val="24"/>
                <w:lang w:eastAsia="uk-UA"/>
              </w:rPr>
              <w:t>Підтримка та розвиток молодіжного християнського центру «Синай» у місті</w:t>
            </w:r>
          </w:p>
        </w:tc>
      </w:tr>
      <w:tr w:rsidR="00E270E0" w:rsidRPr="00777A6F" w:rsidTr="00777A6F">
        <w:trPr>
          <w:gridAfter w:val="1"/>
          <w:wAfter w:w="31" w:type="dxa"/>
          <w:cantSplit/>
          <w:trHeight w:val="510"/>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Продукту</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30 учасників</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435"/>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Ефективності</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 xml:space="preserve">середні витрати на </w:t>
            </w:r>
          </w:p>
          <w:p w:rsidR="00E270E0" w:rsidRPr="00777A6F" w:rsidRDefault="00E270E0" w:rsidP="00E270E0">
            <w:pPr>
              <w:autoSpaceDE w:val="0"/>
              <w:autoSpaceDN w:val="0"/>
              <w:adjustRightInd w:val="0"/>
              <w:rPr>
                <w:rFonts w:ascii="Times New Roman" w:hAnsi="Times New Roman" w:cs="Times New Roman"/>
                <w:sz w:val="20"/>
                <w:szCs w:val="20"/>
                <w:lang w:eastAsia="uk-UA"/>
              </w:rPr>
            </w:pPr>
            <w:r w:rsidRPr="00777A6F">
              <w:rPr>
                <w:rFonts w:ascii="Times New Roman" w:hAnsi="Times New Roman" w:cs="Times New Roman"/>
                <w:sz w:val="20"/>
                <w:szCs w:val="20"/>
                <w:lang w:eastAsia="uk-UA"/>
              </w:rPr>
              <w:t>проведення міського</w:t>
            </w:r>
          </w:p>
          <w:p w:rsidR="00E270E0" w:rsidRPr="00777A6F" w:rsidRDefault="00E270E0" w:rsidP="00E270E0">
            <w:pPr>
              <w:autoSpaceDE w:val="0"/>
              <w:autoSpaceDN w:val="0"/>
              <w:adjustRightInd w:val="0"/>
              <w:rPr>
                <w:rFonts w:ascii="Times New Roman" w:hAnsi="Times New Roman" w:cs="Times New Roman"/>
                <w:b/>
                <w:sz w:val="20"/>
                <w:szCs w:val="20"/>
                <w:lang w:eastAsia="uk-UA"/>
              </w:rPr>
            </w:pPr>
            <w:r w:rsidRPr="00777A6F">
              <w:rPr>
                <w:rFonts w:ascii="Times New Roman" w:hAnsi="Times New Roman" w:cs="Times New Roman"/>
                <w:sz w:val="20"/>
                <w:szCs w:val="20"/>
                <w:lang w:eastAsia="uk-UA"/>
              </w:rPr>
              <w:t xml:space="preserve"> заходу – 100.0 грн</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405"/>
        </w:trPr>
        <w:tc>
          <w:tcPr>
            <w:tcW w:w="513" w:type="dxa"/>
            <w:vMerge/>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vMerge/>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tcBorders>
              <w:top w:val="single" w:sz="4" w:space="0" w:color="auto"/>
            </w:tcBorders>
          </w:tcPr>
          <w:p w:rsidR="00E270E0" w:rsidRPr="00777A6F" w:rsidRDefault="00E270E0" w:rsidP="00E270E0">
            <w:pPr>
              <w:autoSpaceDE w:val="0"/>
              <w:autoSpaceDN w:val="0"/>
              <w:adjustRightInd w:val="0"/>
              <w:rPr>
                <w:rFonts w:ascii="Times New Roman" w:hAnsi="Times New Roman" w:cs="Times New Roman"/>
                <w:i/>
                <w:sz w:val="20"/>
                <w:szCs w:val="20"/>
                <w:lang w:eastAsia="uk-UA"/>
              </w:rPr>
            </w:pPr>
            <w:r w:rsidRPr="00777A6F">
              <w:rPr>
                <w:rFonts w:ascii="Times New Roman" w:hAnsi="Times New Roman" w:cs="Times New Roman"/>
                <w:i/>
                <w:sz w:val="20"/>
                <w:szCs w:val="20"/>
                <w:lang w:eastAsia="uk-UA"/>
              </w:rPr>
              <w:t>Якості</w:t>
            </w:r>
          </w:p>
          <w:p w:rsidR="00E270E0" w:rsidRPr="00777A6F" w:rsidRDefault="00E270E0" w:rsidP="00E270E0">
            <w:pPr>
              <w:autoSpaceDE w:val="0"/>
              <w:autoSpaceDN w:val="0"/>
              <w:adjustRightInd w:val="0"/>
              <w:rPr>
                <w:rFonts w:ascii="Times New Roman" w:hAnsi="Times New Roman" w:cs="Times New Roman"/>
                <w:b/>
                <w:sz w:val="20"/>
                <w:szCs w:val="20"/>
                <w:lang w:eastAsia="uk-UA"/>
              </w:rPr>
            </w:pPr>
            <w:r w:rsidRPr="00777A6F">
              <w:rPr>
                <w:rFonts w:ascii="Times New Roman" w:hAnsi="Times New Roman" w:cs="Times New Roman"/>
                <w:sz w:val="20"/>
                <w:szCs w:val="20"/>
                <w:lang w:eastAsia="uk-UA"/>
              </w:rPr>
              <w:t>збільшено в порівнянні з  минулим роком</w:t>
            </w:r>
          </w:p>
        </w:tc>
        <w:tc>
          <w:tcPr>
            <w:tcW w:w="212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276"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1418"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c>
          <w:tcPr>
            <w:tcW w:w="2694" w:type="dxa"/>
            <w:vMerge/>
          </w:tcPr>
          <w:p w:rsidR="00E270E0" w:rsidRPr="00777A6F" w:rsidRDefault="00E270E0" w:rsidP="00E270E0">
            <w:pPr>
              <w:autoSpaceDE w:val="0"/>
              <w:autoSpaceDN w:val="0"/>
              <w:adjustRightInd w:val="0"/>
              <w:rPr>
                <w:rFonts w:ascii="Times New Roman" w:hAnsi="Times New Roman" w:cs="Times New Roman"/>
                <w:sz w:val="24"/>
                <w:szCs w:val="24"/>
                <w:lang w:eastAsia="uk-UA"/>
              </w:rPr>
            </w:pPr>
          </w:p>
        </w:tc>
      </w:tr>
      <w:tr w:rsidR="00E270E0" w:rsidRPr="00777A6F" w:rsidTr="00777A6F">
        <w:trPr>
          <w:gridAfter w:val="1"/>
          <w:wAfter w:w="31" w:type="dxa"/>
          <w:cantSplit/>
          <w:trHeight w:val="338"/>
        </w:trPr>
        <w:tc>
          <w:tcPr>
            <w:tcW w:w="513" w:type="dxa"/>
          </w:tcPr>
          <w:p w:rsidR="00E270E0" w:rsidRPr="00777A6F" w:rsidRDefault="00E270E0" w:rsidP="00E270E0">
            <w:pPr>
              <w:autoSpaceDE w:val="0"/>
              <w:autoSpaceDN w:val="0"/>
              <w:adjustRightInd w:val="0"/>
              <w:jc w:val="center"/>
              <w:rPr>
                <w:rFonts w:ascii="Times New Roman" w:hAnsi="Times New Roman" w:cs="Times New Roman"/>
                <w:b/>
                <w:sz w:val="24"/>
                <w:szCs w:val="24"/>
                <w:lang w:eastAsia="uk-UA"/>
              </w:rPr>
            </w:pPr>
          </w:p>
        </w:tc>
        <w:tc>
          <w:tcPr>
            <w:tcW w:w="2473" w:type="dxa"/>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410" w:type="dxa"/>
          </w:tcPr>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b/>
                <w:sz w:val="24"/>
                <w:szCs w:val="24"/>
                <w:lang w:eastAsia="uk-UA"/>
              </w:rPr>
              <w:t>Всього:</w:t>
            </w:r>
          </w:p>
        </w:tc>
        <w:tc>
          <w:tcPr>
            <w:tcW w:w="2694" w:type="dxa"/>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2126" w:type="dxa"/>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1276" w:type="dxa"/>
            <w:tcBorders>
              <w:top w:val="nil"/>
            </w:tcBorders>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c>
          <w:tcPr>
            <w:tcW w:w="1418" w:type="dxa"/>
            <w:tcBorders>
              <w:top w:val="nil"/>
            </w:tcBorders>
          </w:tcPr>
          <w:p w:rsidR="00E270E0" w:rsidRPr="00777A6F" w:rsidRDefault="00E270E0" w:rsidP="00E270E0">
            <w:pPr>
              <w:autoSpaceDE w:val="0"/>
              <w:autoSpaceDN w:val="0"/>
              <w:adjustRightInd w:val="0"/>
              <w:rPr>
                <w:rFonts w:ascii="Times New Roman" w:hAnsi="Times New Roman" w:cs="Times New Roman"/>
                <w:b/>
                <w:sz w:val="24"/>
                <w:szCs w:val="24"/>
                <w:lang w:eastAsia="uk-UA"/>
              </w:rPr>
            </w:pPr>
            <w:r w:rsidRPr="00777A6F">
              <w:rPr>
                <w:rFonts w:ascii="Times New Roman" w:hAnsi="Times New Roman" w:cs="Times New Roman"/>
                <w:b/>
                <w:sz w:val="24"/>
                <w:szCs w:val="24"/>
                <w:lang w:eastAsia="uk-UA"/>
              </w:rPr>
              <w:t>40 600 грн.</w:t>
            </w:r>
          </w:p>
        </w:tc>
        <w:tc>
          <w:tcPr>
            <w:tcW w:w="2694" w:type="dxa"/>
            <w:tcBorders>
              <w:top w:val="nil"/>
            </w:tcBorders>
          </w:tcPr>
          <w:p w:rsidR="00E270E0" w:rsidRPr="00777A6F" w:rsidRDefault="00E270E0" w:rsidP="00E270E0">
            <w:pPr>
              <w:autoSpaceDE w:val="0"/>
              <w:autoSpaceDN w:val="0"/>
              <w:adjustRightInd w:val="0"/>
              <w:rPr>
                <w:rFonts w:ascii="Times New Roman" w:hAnsi="Times New Roman" w:cs="Times New Roman"/>
                <w:b/>
                <w:sz w:val="24"/>
                <w:szCs w:val="24"/>
                <w:lang w:eastAsia="uk-UA"/>
              </w:rPr>
            </w:pPr>
          </w:p>
        </w:tc>
      </w:tr>
    </w:tbl>
    <w:p w:rsidR="00E270E0" w:rsidRPr="00777A6F" w:rsidRDefault="00E270E0"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70182C" w:rsidRDefault="0070182C"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b/>
          <w:sz w:val="24"/>
          <w:szCs w:val="24"/>
          <w:lang w:eastAsia="uk-UA"/>
        </w:rPr>
        <w:sectPr w:rsidR="0070182C" w:rsidSect="0070182C">
          <w:pgSz w:w="16838" w:h="11906" w:orient="landscape"/>
          <w:pgMar w:top="1134" w:right="1134" w:bottom="851" w:left="1134" w:header="709" w:footer="709" w:gutter="0"/>
          <w:cols w:space="708"/>
          <w:docGrid w:linePitch="360"/>
        </w:sectPr>
      </w:pPr>
    </w:p>
    <w:p w:rsidR="00C14828" w:rsidRPr="0070182C" w:rsidRDefault="00C14828"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70182C">
        <w:rPr>
          <w:rFonts w:ascii="Times New Roman" w:hAnsi="Times New Roman"/>
          <w:b/>
          <w:sz w:val="24"/>
          <w:szCs w:val="24"/>
          <w:lang w:eastAsia="uk-UA"/>
        </w:rPr>
        <w:lastRenderedPageBreak/>
        <w:t xml:space="preserve">ПРОЕКТ </w:t>
      </w:r>
      <w:r w:rsidR="00E270E0" w:rsidRPr="0070182C">
        <w:rPr>
          <w:rFonts w:ascii="Times New Roman" w:hAnsi="Times New Roman"/>
          <w:b/>
          <w:sz w:val="24"/>
          <w:szCs w:val="24"/>
          <w:lang w:val="uk-UA" w:eastAsia="uk-UA"/>
        </w:rPr>
        <w:t>847</w:t>
      </w:r>
    </w:p>
    <w:p w:rsidR="00E270E0" w:rsidRPr="0070182C" w:rsidRDefault="0070182C" w:rsidP="0070182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Style w:val="a7"/>
          <w:rFonts w:ascii="Times New Roman" w:hAnsi="Times New Roman"/>
          <w:b w:val="0"/>
          <w:sz w:val="24"/>
          <w:szCs w:val="24"/>
          <w:lang w:val="uk-UA"/>
        </w:rPr>
      </w:pPr>
      <w:r w:rsidRPr="0070182C">
        <w:rPr>
          <w:rStyle w:val="a7"/>
          <w:rFonts w:ascii="Times New Roman" w:hAnsi="Times New Roman"/>
          <w:b w:val="0"/>
          <w:sz w:val="24"/>
          <w:szCs w:val="24"/>
          <w:lang w:val="uk-UA"/>
        </w:rPr>
        <w:t xml:space="preserve">«РОЗВИТОК КУЛЬТУРИ </w:t>
      </w:r>
      <w:r w:rsidRPr="0070182C">
        <w:rPr>
          <w:rStyle w:val="a7"/>
          <w:rFonts w:ascii="Times New Roman" w:hAnsi="Times New Roman"/>
          <w:b w:val="0"/>
          <w:sz w:val="24"/>
          <w:szCs w:val="24"/>
        </w:rPr>
        <w:t>НА 2019</w:t>
      </w:r>
      <w:r w:rsidRPr="0070182C">
        <w:rPr>
          <w:rStyle w:val="a7"/>
          <w:rFonts w:ascii="Times New Roman" w:hAnsi="Times New Roman"/>
          <w:b w:val="0"/>
          <w:sz w:val="24"/>
          <w:szCs w:val="24"/>
          <w:lang w:val="uk-UA"/>
        </w:rPr>
        <w:t xml:space="preserve"> РІК</w:t>
      </w:r>
      <w:r w:rsidRPr="0070182C">
        <w:rPr>
          <w:rFonts w:ascii="Times New Roman" w:hAnsi="Times New Roman"/>
          <w:b/>
          <w:sz w:val="24"/>
          <w:szCs w:val="24"/>
        </w:rPr>
        <w:t xml:space="preserve"> </w:t>
      </w:r>
      <w:r w:rsidRPr="0070182C">
        <w:rPr>
          <w:rStyle w:val="a7"/>
          <w:rFonts w:ascii="Times New Roman" w:hAnsi="Times New Roman"/>
          <w:b w:val="0"/>
          <w:sz w:val="24"/>
          <w:szCs w:val="24"/>
        </w:rPr>
        <w:t>ТА ПРОГНОЗ НА 2020-</w:t>
      </w:r>
      <w:r w:rsidRPr="0070182C">
        <w:rPr>
          <w:rStyle w:val="a7"/>
          <w:rFonts w:ascii="Times New Roman" w:hAnsi="Times New Roman"/>
          <w:b w:val="0"/>
          <w:sz w:val="24"/>
          <w:szCs w:val="24"/>
          <w:lang w:val="uk-UA"/>
        </w:rPr>
        <w:t>202</w:t>
      </w:r>
      <w:r w:rsidRPr="0070182C">
        <w:rPr>
          <w:rStyle w:val="a7"/>
          <w:rFonts w:ascii="Times New Roman" w:hAnsi="Times New Roman"/>
          <w:b w:val="0"/>
          <w:sz w:val="24"/>
          <w:szCs w:val="24"/>
        </w:rPr>
        <w:t>1</w:t>
      </w:r>
      <w:r w:rsidRPr="0070182C">
        <w:rPr>
          <w:rStyle w:val="a7"/>
          <w:rFonts w:ascii="Times New Roman" w:hAnsi="Times New Roman"/>
          <w:b w:val="0"/>
          <w:sz w:val="24"/>
          <w:szCs w:val="24"/>
          <w:lang w:val="uk-UA"/>
        </w:rPr>
        <w:t xml:space="preserve"> </w:t>
      </w:r>
      <w:r w:rsidRPr="0070182C">
        <w:rPr>
          <w:rStyle w:val="a7"/>
          <w:rFonts w:ascii="Times New Roman" w:hAnsi="Times New Roman"/>
          <w:b w:val="0"/>
          <w:sz w:val="24"/>
          <w:szCs w:val="24"/>
        </w:rPr>
        <w:t>РОКИ</w:t>
      </w:r>
      <w:r w:rsidRPr="0070182C">
        <w:rPr>
          <w:rStyle w:val="a7"/>
          <w:rFonts w:ascii="Times New Roman" w:hAnsi="Times New Roman"/>
          <w:b w:val="0"/>
          <w:sz w:val="24"/>
          <w:szCs w:val="24"/>
          <w:lang w:val="uk-UA"/>
        </w:rPr>
        <w:t>»</w:t>
      </w:r>
    </w:p>
    <w:tbl>
      <w:tblPr>
        <w:tblW w:w="1546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2864"/>
        <w:gridCol w:w="2288"/>
        <w:gridCol w:w="2320"/>
        <w:gridCol w:w="2114"/>
        <w:gridCol w:w="1509"/>
        <w:gridCol w:w="1984"/>
        <w:gridCol w:w="1994"/>
      </w:tblGrid>
      <w:tr w:rsidR="00E270E0" w:rsidRPr="0070182C" w:rsidTr="0070182C">
        <w:trPr>
          <w:cantSplit/>
          <w:trHeight w:val="315"/>
        </w:trPr>
        <w:tc>
          <w:tcPr>
            <w:tcW w:w="390" w:type="dxa"/>
            <w:vMerge w:val="restart"/>
          </w:tcPr>
          <w:p w:rsidR="00E270E0" w:rsidRPr="0070182C" w:rsidRDefault="00E270E0" w:rsidP="00E270E0">
            <w:pPr>
              <w:autoSpaceDE w:val="0"/>
              <w:autoSpaceDN w:val="0"/>
              <w:adjustRightInd w:val="0"/>
              <w:jc w:val="center"/>
              <w:rPr>
                <w:rFonts w:ascii="Times New Roman" w:hAnsi="Times New Roman" w:cs="Times New Roman"/>
                <w:b/>
                <w:lang w:eastAsia="uk-UA"/>
              </w:rPr>
            </w:pPr>
            <w:r w:rsidRPr="0070182C">
              <w:rPr>
                <w:rFonts w:ascii="Times New Roman" w:hAnsi="Times New Roman" w:cs="Times New Roman"/>
                <w:b/>
                <w:lang w:eastAsia="uk-UA"/>
              </w:rPr>
              <w:t>1</w:t>
            </w:r>
          </w:p>
        </w:tc>
        <w:tc>
          <w:tcPr>
            <w:tcW w:w="2864"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Завдання 1</w:t>
            </w:r>
          </w:p>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rPr>
              <w:t>Забезпечення видовищних заходів у місті для покращення соціальної атмосфери та підвищення культурного рівня населення   </w:t>
            </w: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 xml:space="preserve">Захід 1 </w:t>
            </w:r>
          </w:p>
          <w:p w:rsidR="00E270E0" w:rsidRPr="0070182C" w:rsidRDefault="00E270E0" w:rsidP="00E270E0">
            <w:pPr>
              <w:autoSpaceDE w:val="0"/>
              <w:autoSpaceDN w:val="0"/>
              <w:adjustRightInd w:val="0"/>
              <w:rPr>
                <w:rFonts w:ascii="Times New Roman" w:hAnsi="Times New Roman" w:cs="Times New Roman"/>
                <w:b/>
                <w:lang w:eastAsia="uk-UA"/>
              </w:rPr>
            </w:pPr>
          </w:p>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lang w:eastAsia="uk-UA"/>
              </w:rPr>
              <w:t>ІІ  міський фестиваль-ярмарок «Медове Різдво»</w:t>
            </w: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Затрат</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1 400 грн.</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tc>
        <w:tc>
          <w:tcPr>
            <w:tcW w:w="1509"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198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1 400 грн</w:t>
            </w:r>
          </w:p>
        </w:tc>
        <w:tc>
          <w:tcPr>
            <w:tcW w:w="199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Проведення видовищних заходів та дозвілля мешканців міста</w:t>
            </w:r>
          </w:p>
        </w:tc>
      </w:tr>
      <w:tr w:rsidR="00E270E0" w:rsidRPr="0070182C" w:rsidTr="0070182C">
        <w:trPr>
          <w:cantSplit/>
          <w:trHeight w:val="495"/>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Продукту</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1 400 грн, подарунки, банери,</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рекламна продукція</w:t>
            </w:r>
            <w:r w:rsidRPr="0070182C">
              <w:rPr>
                <w:rFonts w:ascii="Times New Roman" w:hAnsi="Times New Roman" w:cs="Times New Roman"/>
                <w:b/>
                <w:sz w:val="20"/>
                <w:szCs w:val="20"/>
                <w:lang w:eastAsia="uk-UA"/>
              </w:rPr>
              <w:t xml:space="preserve"> </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315"/>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Ефективності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середні витрати на </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придбання подарунків – 1000 грн, рекламна продукція - 400 грн.</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270"/>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Якості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Зменшено у порівнянні з минулим  роком </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494"/>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Захід 2</w:t>
            </w:r>
          </w:p>
          <w:p w:rsidR="00E270E0" w:rsidRPr="0070182C" w:rsidRDefault="00E270E0" w:rsidP="00E270E0">
            <w:pPr>
              <w:autoSpaceDE w:val="0"/>
              <w:autoSpaceDN w:val="0"/>
              <w:adjustRightInd w:val="0"/>
              <w:rPr>
                <w:rFonts w:ascii="Times New Roman" w:hAnsi="Times New Roman" w:cs="Times New Roman"/>
                <w:b/>
                <w:lang w:eastAsia="uk-UA"/>
              </w:rPr>
            </w:pP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День Соборності України, 100 річчя проголошення Акта злуки УНР і ЗУНР</w:t>
            </w: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Затрат – </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700 грн</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tc>
        <w:tc>
          <w:tcPr>
            <w:tcW w:w="1509"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198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700 грн</w:t>
            </w:r>
          </w:p>
          <w:p w:rsidR="00E270E0" w:rsidRPr="0070182C" w:rsidRDefault="00E270E0" w:rsidP="00E270E0">
            <w:pPr>
              <w:rPr>
                <w:rFonts w:ascii="Times New Roman" w:hAnsi="Times New Roman" w:cs="Times New Roman"/>
                <w:lang w:eastAsia="uk-UA"/>
              </w:rPr>
            </w:pPr>
          </w:p>
          <w:p w:rsidR="00E270E0" w:rsidRPr="0070182C" w:rsidRDefault="00E270E0" w:rsidP="00E270E0">
            <w:pPr>
              <w:rPr>
                <w:rFonts w:ascii="Times New Roman" w:hAnsi="Times New Roman" w:cs="Times New Roman"/>
                <w:lang w:eastAsia="uk-UA"/>
              </w:rPr>
            </w:pPr>
          </w:p>
          <w:p w:rsidR="00E270E0" w:rsidRPr="0070182C" w:rsidRDefault="00E270E0" w:rsidP="00E270E0">
            <w:pPr>
              <w:rPr>
                <w:rFonts w:ascii="Times New Roman" w:hAnsi="Times New Roman" w:cs="Times New Roman"/>
                <w:lang w:eastAsia="uk-UA"/>
              </w:rPr>
            </w:pPr>
          </w:p>
        </w:tc>
        <w:tc>
          <w:tcPr>
            <w:tcW w:w="199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 xml:space="preserve">Національно-патріотичне виховання у мешканців міста  </w:t>
            </w:r>
          </w:p>
        </w:tc>
      </w:tr>
      <w:tr w:rsidR="00E270E0" w:rsidRPr="0070182C" w:rsidTr="0070182C">
        <w:trPr>
          <w:cantSplit/>
          <w:trHeight w:val="520"/>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Продукту </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color w:val="000000"/>
                <w:sz w:val="20"/>
                <w:szCs w:val="20"/>
                <w:lang w:eastAsia="uk-UA"/>
              </w:rPr>
              <w:t>2</w:t>
            </w:r>
            <w:r w:rsidRPr="0070182C">
              <w:rPr>
                <w:rFonts w:ascii="Times New Roman" w:hAnsi="Times New Roman" w:cs="Times New Roman"/>
                <w:sz w:val="20"/>
                <w:szCs w:val="20"/>
                <w:lang w:eastAsia="uk-UA"/>
              </w:rPr>
              <w:t xml:space="preserve"> вінки-кошики</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720"/>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Ефективності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середні витрати на </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придбання одного кошика – </w:t>
            </w:r>
            <w:r w:rsidRPr="0070182C">
              <w:rPr>
                <w:rFonts w:ascii="Times New Roman" w:hAnsi="Times New Roman" w:cs="Times New Roman"/>
                <w:color w:val="000000"/>
                <w:sz w:val="20"/>
                <w:szCs w:val="20"/>
                <w:lang w:eastAsia="uk-UA"/>
              </w:rPr>
              <w:t>35</w:t>
            </w:r>
            <w:r w:rsidRPr="0070182C">
              <w:rPr>
                <w:rFonts w:ascii="Times New Roman" w:hAnsi="Times New Roman" w:cs="Times New Roman"/>
                <w:sz w:val="20"/>
                <w:szCs w:val="20"/>
                <w:lang w:eastAsia="uk-UA"/>
              </w:rPr>
              <w:t>0 грн</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519"/>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Якості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Збільшено в порівнянні з минулим роком</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273"/>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b/>
                <w:lang w:eastAsia="uk-UA"/>
              </w:rPr>
              <w:t>Захід 3</w:t>
            </w:r>
            <w:r w:rsidRPr="0070182C">
              <w:rPr>
                <w:rFonts w:ascii="Times New Roman" w:hAnsi="Times New Roman" w:cs="Times New Roman"/>
                <w:lang w:eastAsia="uk-UA"/>
              </w:rPr>
              <w:t xml:space="preserve"> </w:t>
            </w:r>
          </w:p>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lang w:eastAsia="uk-UA"/>
              </w:rPr>
              <w:t>Доїзд дітей, молоді, колективів, ансамблів, учасників художньої самодіяльності МБК «Молодість» на міжнародні, всеукраїнські, обласні конкурси, фестивалі</w:t>
            </w:r>
          </w:p>
        </w:tc>
        <w:tc>
          <w:tcPr>
            <w:tcW w:w="2320"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Затрат - </w:t>
            </w:r>
            <w:r w:rsidRPr="0070182C">
              <w:rPr>
                <w:rFonts w:ascii="Times New Roman" w:hAnsi="Times New Roman" w:cs="Times New Roman"/>
                <w:sz w:val="20"/>
                <w:szCs w:val="20"/>
                <w:lang w:eastAsia="uk-UA"/>
              </w:rPr>
              <w:t>8 000 грн</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tc>
        <w:tc>
          <w:tcPr>
            <w:tcW w:w="1509"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198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8 000 грн</w:t>
            </w:r>
          </w:p>
        </w:tc>
        <w:tc>
          <w:tcPr>
            <w:tcW w:w="199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Виявлення нових талантів та підняття престижу міста в</w:t>
            </w:r>
          </w:p>
          <w:p w:rsidR="00E270E0" w:rsidRPr="0070182C" w:rsidRDefault="00E270E0" w:rsidP="00E270E0">
            <w:pPr>
              <w:rPr>
                <w:rFonts w:ascii="Times New Roman" w:hAnsi="Times New Roman" w:cs="Times New Roman"/>
                <w:lang w:eastAsia="uk-UA"/>
              </w:rPr>
            </w:pPr>
            <w:r w:rsidRPr="0070182C">
              <w:rPr>
                <w:rFonts w:ascii="Times New Roman" w:hAnsi="Times New Roman" w:cs="Times New Roman"/>
                <w:lang w:eastAsia="uk-UA"/>
              </w:rPr>
              <w:t>області, Україні</w:t>
            </w:r>
          </w:p>
        </w:tc>
      </w:tr>
      <w:tr w:rsidR="00E270E0" w:rsidRPr="0070182C" w:rsidTr="0070182C">
        <w:trPr>
          <w:cantSplit/>
          <w:trHeight w:val="465"/>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Продукту </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замовлення автотранспорту</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420"/>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Ефективності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середні витрати на </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одну поїздку –</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3 000 грн</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360"/>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Якості</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Збільшено в порівнянні з минулим роком</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334"/>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Захід 4</w:t>
            </w:r>
          </w:p>
          <w:p w:rsidR="00E270E0" w:rsidRPr="0070182C" w:rsidRDefault="00E270E0" w:rsidP="00E270E0">
            <w:pPr>
              <w:autoSpaceDE w:val="0"/>
              <w:autoSpaceDN w:val="0"/>
              <w:adjustRightInd w:val="0"/>
              <w:rPr>
                <w:rFonts w:ascii="Times New Roman" w:hAnsi="Times New Roman" w:cs="Times New Roman"/>
                <w:b/>
                <w:lang w:eastAsia="uk-UA"/>
              </w:rPr>
            </w:pP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Увічнення  пам’яті Героїв Небесної Сотні – 5 річниця</w:t>
            </w: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Затрат - </w:t>
            </w:r>
            <w:r w:rsidRPr="0070182C">
              <w:rPr>
                <w:rFonts w:ascii="Times New Roman" w:hAnsi="Times New Roman" w:cs="Times New Roman"/>
                <w:sz w:val="20"/>
                <w:szCs w:val="20"/>
                <w:lang w:eastAsia="uk-UA"/>
              </w:rPr>
              <w:t>500 грн</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rPr>
                <w:rFonts w:ascii="Times New Roman" w:hAnsi="Times New Roman" w:cs="Times New Roman"/>
                <w:lang w:eastAsia="uk-UA"/>
              </w:rPr>
            </w:pPr>
          </w:p>
        </w:tc>
        <w:tc>
          <w:tcPr>
            <w:tcW w:w="1509"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198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500 грн</w:t>
            </w:r>
          </w:p>
        </w:tc>
        <w:tc>
          <w:tcPr>
            <w:tcW w:w="199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 xml:space="preserve"> Національно-патріотичне виховання, віддання належної шани  загиблим героям </w:t>
            </w:r>
          </w:p>
        </w:tc>
      </w:tr>
      <w:tr w:rsidR="00E270E0" w:rsidRPr="0070182C" w:rsidTr="0070182C">
        <w:trPr>
          <w:cantSplit/>
          <w:trHeight w:val="615"/>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b/>
                <w:sz w:val="20"/>
                <w:szCs w:val="20"/>
                <w:lang w:eastAsia="uk-UA"/>
              </w:rPr>
              <w:t>Продукту</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квіти, кошики –1шт.</w:t>
            </w:r>
          </w:p>
        </w:tc>
        <w:tc>
          <w:tcPr>
            <w:tcW w:w="2114" w:type="dxa"/>
            <w:vMerge/>
          </w:tcPr>
          <w:p w:rsidR="00E270E0" w:rsidRPr="0070182C" w:rsidRDefault="00E270E0" w:rsidP="00E270E0">
            <w:pPr>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920"/>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Ефективності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середні витрати на </w:t>
            </w:r>
          </w:p>
          <w:p w:rsidR="00E270E0" w:rsidRPr="0070182C" w:rsidRDefault="00E270E0" w:rsidP="00E270E0">
            <w:pPr>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придбання –500 грн.</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1128"/>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Якості</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Збільшено в порівнянні з минулим роком</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279"/>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 xml:space="preserve">Захід 5           </w:t>
            </w:r>
          </w:p>
          <w:p w:rsidR="00E270E0" w:rsidRPr="0070182C" w:rsidRDefault="00E270E0" w:rsidP="00E270E0">
            <w:pPr>
              <w:autoSpaceDE w:val="0"/>
              <w:autoSpaceDN w:val="0"/>
              <w:adjustRightInd w:val="0"/>
              <w:rPr>
                <w:rFonts w:ascii="Times New Roman" w:hAnsi="Times New Roman" w:cs="Times New Roman"/>
                <w:b/>
                <w:lang w:eastAsia="uk-UA"/>
              </w:rPr>
            </w:pP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Шевченківські дні Святковий концерт.</w:t>
            </w: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205 річниця від дня народження Т.Г.Шевченка.</w:t>
            </w: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Конкурс читців поезії  Т.Шевченка</w:t>
            </w:r>
          </w:p>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Затрат - </w:t>
            </w:r>
            <w:r w:rsidRPr="0070182C">
              <w:rPr>
                <w:rFonts w:ascii="Times New Roman" w:hAnsi="Times New Roman" w:cs="Times New Roman"/>
                <w:sz w:val="20"/>
                <w:szCs w:val="20"/>
                <w:lang w:eastAsia="uk-UA"/>
              </w:rPr>
              <w:t>700 грн</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tc>
        <w:tc>
          <w:tcPr>
            <w:tcW w:w="1509"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198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700 грн</w:t>
            </w:r>
          </w:p>
        </w:tc>
        <w:tc>
          <w:tcPr>
            <w:tcW w:w="199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Вшанування генія  та пророка українського народу</w:t>
            </w: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920"/>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b/>
                <w:sz w:val="20"/>
                <w:szCs w:val="20"/>
                <w:lang w:eastAsia="uk-UA"/>
              </w:rPr>
              <w:t>Продукту</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вінки-кошики</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подарунки</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920"/>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Ефективності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середні витрати на </w:t>
            </w:r>
          </w:p>
          <w:p w:rsidR="00E270E0" w:rsidRPr="0070182C" w:rsidRDefault="00E270E0" w:rsidP="00E270E0">
            <w:pPr>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придбання вінка-кошика – 350 грн</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920"/>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Якості</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Збільшено в порівнянні з минулим роком</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245"/>
        </w:trPr>
        <w:tc>
          <w:tcPr>
            <w:tcW w:w="390" w:type="dxa"/>
            <w:vMerge w:val="restart"/>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val="restart"/>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Захід 6</w:t>
            </w: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Доїзд членів Спілки репресованих та політв’язнів на обласні святкові заходи</w:t>
            </w:r>
          </w:p>
          <w:p w:rsidR="00E270E0" w:rsidRPr="0070182C" w:rsidRDefault="00E270E0" w:rsidP="00E270E0">
            <w:pPr>
              <w:autoSpaceDE w:val="0"/>
              <w:autoSpaceDN w:val="0"/>
              <w:adjustRightInd w:val="0"/>
              <w:rPr>
                <w:rFonts w:ascii="Times New Roman" w:hAnsi="Times New Roman" w:cs="Times New Roman"/>
                <w:lang w:eastAsia="uk-UA"/>
              </w:rPr>
            </w:pPr>
          </w:p>
        </w:tc>
        <w:tc>
          <w:tcPr>
            <w:tcW w:w="2320"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b/>
                <w:sz w:val="20"/>
                <w:szCs w:val="20"/>
                <w:lang w:eastAsia="uk-UA"/>
              </w:rPr>
              <w:t>Затрат</w:t>
            </w:r>
            <w:r w:rsidRPr="0070182C">
              <w:rPr>
                <w:rFonts w:ascii="Times New Roman" w:hAnsi="Times New Roman" w:cs="Times New Roman"/>
                <w:sz w:val="20"/>
                <w:szCs w:val="20"/>
                <w:lang w:eastAsia="uk-UA"/>
              </w:rPr>
              <w:t xml:space="preserve"> - 5 000 грн</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tc>
        <w:tc>
          <w:tcPr>
            <w:tcW w:w="1509"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198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5 000 грн.</w:t>
            </w:r>
          </w:p>
        </w:tc>
        <w:tc>
          <w:tcPr>
            <w:tcW w:w="199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Вшанування героїв України,  які полягли у боротьбі за незалежність України</w:t>
            </w:r>
          </w:p>
        </w:tc>
      </w:tr>
      <w:tr w:rsidR="00E270E0" w:rsidRPr="0070182C" w:rsidTr="0070182C">
        <w:trPr>
          <w:cantSplit/>
          <w:trHeight w:val="255"/>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Продукту </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замовлення автотранспорту</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255"/>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Ефективності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середні витрати на </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одну поїздку –</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2 500 грн</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120"/>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Якості</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Залишено на рівні  минулого року</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317"/>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Захід 7</w:t>
            </w: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lastRenderedPageBreak/>
              <w:t>День Героїв, День пам’яті жертв політичних репресій</w:t>
            </w:r>
          </w:p>
          <w:p w:rsidR="00E270E0" w:rsidRPr="0070182C" w:rsidRDefault="00E270E0" w:rsidP="00E270E0">
            <w:pPr>
              <w:autoSpaceDE w:val="0"/>
              <w:autoSpaceDN w:val="0"/>
              <w:adjustRightInd w:val="0"/>
              <w:rPr>
                <w:rFonts w:ascii="Times New Roman" w:hAnsi="Times New Roman" w:cs="Times New Roman"/>
                <w:b/>
                <w:lang w:eastAsia="uk-UA"/>
              </w:rPr>
            </w:pPr>
          </w:p>
          <w:p w:rsidR="00E270E0" w:rsidRPr="0070182C" w:rsidRDefault="00E270E0" w:rsidP="00E270E0">
            <w:pPr>
              <w:autoSpaceDE w:val="0"/>
              <w:autoSpaceDN w:val="0"/>
              <w:adjustRightInd w:val="0"/>
              <w:rPr>
                <w:rFonts w:ascii="Times New Roman" w:hAnsi="Times New Roman" w:cs="Times New Roman"/>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b/>
                <w:sz w:val="20"/>
                <w:szCs w:val="20"/>
                <w:lang w:eastAsia="uk-UA"/>
              </w:rPr>
              <w:lastRenderedPageBreak/>
              <w:t>Затрат</w:t>
            </w:r>
            <w:r w:rsidRPr="0070182C">
              <w:rPr>
                <w:rFonts w:ascii="Times New Roman" w:hAnsi="Times New Roman" w:cs="Times New Roman"/>
                <w:sz w:val="20"/>
                <w:szCs w:val="20"/>
                <w:lang w:eastAsia="uk-UA"/>
              </w:rPr>
              <w:t xml:space="preserve"> - 700 грн.</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 xml:space="preserve">Виконавчий </w:t>
            </w:r>
            <w:r w:rsidRPr="0070182C">
              <w:rPr>
                <w:rFonts w:ascii="Times New Roman" w:hAnsi="Times New Roman" w:cs="Times New Roman"/>
                <w:lang w:eastAsia="uk-UA"/>
              </w:rPr>
              <w:lastRenderedPageBreak/>
              <w:t>комітет Новороздільської міської ради</w:t>
            </w:r>
          </w:p>
        </w:tc>
        <w:tc>
          <w:tcPr>
            <w:tcW w:w="1509"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lastRenderedPageBreak/>
              <w:t xml:space="preserve">Міський </w:t>
            </w:r>
            <w:r w:rsidRPr="0070182C">
              <w:rPr>
                <w:rFonts w:ascii="Times New Roman" w:hAnsi="Times New Roman" w:cs="Times New Roman"/>
                <w:lang w:eastAsia="uk-UA"/>
              </w:rPr>
              <w:lastRenderedPageBreak/>
              <w:t>бюджет</w:t>
            </w:r>
          </w:p>
        </w:tc>
        <w:tc>
          <w:tcPr>
            <w:tcW w:w="198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lastRenderedPageBreak/>
              <w:t>700 грн.</w:t>
            </w:r>
          </w:p>
        </w:tc>
        <w:tc>
          <w:tcPr>
            <w:tcW w:w="199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 xml:space="preserve">Вшанування </w:t>
            </w:r>
            <w:r w:rsidRPr="0070182C">
              <w:rPr>
                <w:rFonts w:ascii="Times New Roman" w:hAnsi="Times New Roman" w:cs="Times New Roman"/>
                <w:lang w:eastAsia="uk-UA"/>
              </w:rPr>
              <w:lastRenderedPageBreak/>
              <w:t>героїв України, віддання шани загиблим за Незалежність України.</w:t>
            </w: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527"/>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b/>
                <w:sz w:val="20"/>
                <w:szCs w:val="20"/>
                <w:lang w:eastAsia="uk-UA"/>
              </w:rPr>
              <w:t>Продукту</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2 вінки – кошики</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640"/>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Ефективності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середні витрати на </w:t>
            </w:r>
          </w:p>
          <w:p w:rsidR="00E270E0" w:rsidRPr="0070182C" w:rsidRDefault="00E270E0" w:rsidP="00E270E0">
            <w:pPr>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придбання вінка-кошика – 350 грн</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680"/>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Якості</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Збільшено в порівнянні з минулим роком</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126"/>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Захід 8</w:t>
            </w:r>
          </w:p>
          <w:p w:rsidR="00E270E0" w:rsidRPr="0070182C" w:rsidRDefault="00E270E0" w:rsidP="00E270E0">
            <w:pPr>
              <w:autoSpaceDE w:val="0"/>
              <w:autoSpaceDN w:val="0"/>
              <w:adjustRightInd w:val="0"/>
              <w:rPr>
                <w:rFonts w:ascii="Times New Roman" w:hAnsi="Times New Roman" w:cs="Times New Roman"/>
                <w:b/>
                <w:lang w:eastAsia="uk-UA"/>
              </w:rPr>
            </w:pP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ІІІ Всеукраїнський конкурс молодих піаністів ім. Олега Рудницького</w:t>
            </w:r>
          </w:p>
          <w:p w:rsidR="00E270E0" w:rsidRPr="0070182C" w:rsidRDefault="00E270E0" w:rsidP="00E270E0">
            <w:pPr>
              <w:autoSpaceDE w:val="0"/>
              <w:autoSpaceDN w:val="0"/>
              <w:adjustRightInd w:val="0"/>
              <w:rPr>
                <w:rFonts w:ascii="Times New Roman" w:hAnsi="Times New Roman" w:cs="Times New Roman"/>
                <w:b/>
                <w:lang w:eastAsia="uk-UA"/>
              </w:rPr>
            </w:pPr>
          </w:p>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b/>
                <w:sz w:val="20"/>
                <w:szCs w:val="20"/>
                <w:lang w:eastAsia="uk-UA"/>
              </w:rPr>
              <w:t>Затрат</w:t>
            </w:r>
            <w:r w:rsidRPr="0070182C">
              <w:rPr>
                <w:rFonts w:ascii="Times New Roman" w:hAnsi="Times New Roman" w:cs="Times New Roman"/>
                <w:sz w:val="20"/>
                <w:szCs w:val="20"/>
                <w:lang w:eastAsia="uk-UA"/>
              </w:rPr>
              <w:t xml:space="preserve"> - 12 000 грн.</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tc>
        <w:tc>
          <w:tcPr>
            <w:tcW w:w="1509"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198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12 000 грн.</w:t>
            </w:r>
          </w:p>
        </w:tc>
        <w:tc>
          <w:tcPr>
            <w:tcW w:w="199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Виявлення  та підтримка найбільш одарованих  молодих піаністів. Пропаганда академічного фортепіанного мистецтва</w:t>
            </w:r>
          </w:p>
        </w:tc>
      </w:tr>
      <w:tr w:rsidR="00E270E0" w:rsidRPr="0070182C" w:rsidTr="0070182C">
        <w:trPr>
          <w:cantSplit/>
          <w:trHeight w:val="135"/>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Borders>
              <w:bottom w:val="single" w:sz="4" w:space="0" w:color="auto"/>
            </w:tcBorders>
          </w:tcPr>
          <w:p w:rsidR="00E270E0" w:rsidRPr="0070182C" w:rsidRDefault="00E270E0" w:rsidP="00E270E0">
            <w:pPr>
              <w:rPr>
                <w:rFonts w:ascii="Times New Roman" w:hAnsi="Times New Roman" w:cs="Times New Roman"/>
                <w:sz w:val="20"/>
                <w:szCs w:val="20"/>
              </w:rPr>
            </w:pPr>
            <w:r w:rsidRPr="0070182C">
              <w:rPr>
                <w:rFonts w:ascii="Times New Roman" w:hAnsi="Times New Roman" w:cs="Times New Roman"/>
                <w:b/>
                <w:sz w:val="20"/>
                <w:szCs w:val="20"/>
                <w:lang w:eastAsia="uk-UA"/>
              </w:rPr>
              <w:t>Продукту</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нагородження обдарованих дітей. Придбання  рекламної,  інформаційної та сувенірної продукції.</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195"/>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Ефективності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середні витрати на </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одного учасника 250 грн, рекламна,  інформаційна та сувенірна </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продукція </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7000 грн</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150"/>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Якості</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Збільшено в порівнянні з минулим роком</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206"/>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Захід 9</w:t>
            </w:r>
          </w:p>
          <w:p w:rsidR="00E270E0" w:rsidRPr="0070182C" w:rsidRDefault="00E270E0" w:rsidP="00E270E0">
            <w:pPr>
              <w:autoSpaceDE w:val="0"/>
              <w:autoSpaceDN w:val="0"/>
              <w:adjustRightInd w:val="0"/>
              <w:rPr>
                <w:rFonts w:ascii="Times New Roman" w:hAnsi="Times New Roman" w:cs="Times New Roman"/>
                <w:b/>
                <w:lang w:eastAsia="uk-UA"/>
              </w:rPr>
            </w:pP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День міста -</w:t>
            </w:r>
          </w:p>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lang w:eastAsia="uk-UA"/>
              </w:rPr>
              <w:t>66 річниця від дня заснування  міста</w:t>
            </w:r>
          </w:p>
        </w:tc>
        <w:tc>
          <w:tcPr>
            <w:tcW w:w="2320" w:type="dxa"/>
          </w:tcPr>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b/>
                <w:sz w:val="20"/>
                <w:szCs w:val="20"/>
                <w:lang w:eastAsia="uk-UA"/>
              </w:rPr>
              <w:t>Затрат</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32 000 грн.</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tc>
        <w:tc>
          <w:tcPr>
            <w:tcW w:w="1509"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198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32 000 грн.</w:t>
            </w:r>
          </w:p>
        </w:tc>
        <w:tc>
          <w:tcPr>
            <w:tcW w:w="199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Святкування дня міста. Забезпечення видовищних заходів та змістовного дозвілля мешканців</w:t>
            </w: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620"/>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rPr>
                <w:rFonts w:ascii="Times New Roman" w:hAnsi="Times New Roman" w:cs="Times New Roman"/>
                <w:sz w:val="20"/>
                <w:szCs w:val="20"/>
              </w:rPr>
            </w:pPr>
            <w:r w:rsidRPr="0070182C">
              <w:rPr>
                <w:rFonts w:ascii="Times New Roman" w:hAnsi="Times New Roman" w:cs="Times New Roman"/>
                <w:b/>
                <w:sz w:val="20"/>
                <w:szCs w:val="20"/>
                <w:lang w:eastAsia="uk-UA"/>
              </w:rPr>
              <w:t>Продукту</w:t>
            </w:r>
          </w:p>
          <w:p w:rsidR="00E270E0" w:rsidRPr="0070182C" w:rsidRDefault="00E270E0" w:rsidP="00E270E0">
            <w:pPr>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Виступи художніх колективів МБК та  запрошених гостей</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620"/>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Ефективності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середні витрати на </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одного учасника – 50 грн., на один колектив -500 грн, запрошених гостей 27 000 грн</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620"/>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Якості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Зменшено в порівнянні з минулим роком</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270"/>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Захід 10</w:t>
            </w:r>
          </w:p>
          <w:p w:rsidR="00E270E0" w:rsidRPr="0070182C" w:rsidRDefault="00E270E0" w:rsidP="00E270E0">
            <w:pPr>
              <w:autoSpaceDE w:val="0"/>
              <w:autoSpaceDN w:val="0"/>
              <w:adjustRightInd w:val="0"/>
              <w:rPr>
                <w:rFonts w:ascii="Times New Roman" w:hAnsi="Times New Roman" w:cs="Times New Roman"/>
                <w:b/>
                <w:lang w:eastAsia="uk-UA"/>
              </w:rPr>
            </w:pP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28 річниця Дня Незалежності України</w:t>
            </w:r>
          </w:p>
        </w:tc>
        <w:tc>
          <w:tcPr>
            <w:tcW w:w="2320"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Затрат - </w:t>
            </w:r>
            <w:r w:rsidRPr="0070182C">
              <w:rPr>
                <w:rFonts w:ascii="Times New Roman" w:hAnsi="Times New Roman" w:cs="Times New Roman"/>
                <w:sz w:val="20"/>
                <w:szCs w:val="20"/>
                <w:lang w:eastAsia="uk-UA"/>
              </w:rPr>
              <w:t>10 000 грн</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tc>
        <w:tc>
          <w:tcPr>
            <w:tcW w:w="1509"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198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10 000 грн.</w:t>
            </w:r>
          </w:p>
        </w:tc>
        <w:tc>
          <w:tcPr>
            <w:tcW w:w="199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Святкування головного свята країни - Дня Незалежності. Забезпечення видовищних заходів та змістовного дозвілля мешканців</w:t>
            </w:r>
          </w:p>
        </w:tc>
      </w:tr>
      <w:tr w:rsidR="00E270E0" w:rsidRPr="0070182C" w:rsidTr="0070182C">
        <w:trPr>
          <w:cantSplit/>
          <w:trHeight w:val="378"/>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Продукту</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Придбання 4 кошиків –вінків - 1 400 грн, подарунки для 7 колективів, ансамблів, вокалістів та запрошених гостей - 8 600 грн</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240"/>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Ефективності  </w:t>
            </w:r>
            <w:r w:rsidRPr="0070182C">
              <w:rPr>
                <w:rFonts w:ascii="Times New Roman" w:hAnsi="Times New Roman" w:cs="Times New Roman"/>
                <w:sz w:val="20"/>
                <w:szCs w:val="20"/>
                <w:lang w:eastAsia="uk-UA"/>
              </w:rPr>
              <w:t>середні витрати на придбання 1 кошика</w:t>
            </w:r>
            <w:r w:rsidRPr="0070182C">
              <w:rPr>
                <w:rFonts w:ascii="Times New Roman" w:hAnsi="Times New Roman" w:cs="Times New Roman"/>
                <w:b/>
                <w:sz w:val="20"/>
                <w:szCs w:val="20"/>
                <w:lang w:eastAsia="uk-UA"/>
              </w:rPr>
              <w:t xml:space="preserve"> – </w:t>
            </w:r>
            <w:r w:rsidRPr="0070182C">
              <w:rPr>
                <w:rFonts w:ascii="Times New Roman" w:hAnsi="Times New Roman" w:cs="Times New Roman"/>
                <w:sz w:val="20"/>
                <w:szCs w:val="20"/>
                <w:lang w:eastAsia="uk-UA"/>
              </w:rPr>
              <w:t>350 грн.</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180"/>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Якості  </w:t>
            </w:r>
            <w:r w:rsidRPr="0070182C">
              <w:rPr>
                <w:rFonts w:ascii="Times New Roman" w:hAnsi="Times New Roman" w:cs="Times New Roman"/>
                <w:sz w:val="20"/>
                <w:szCs w:val="20"/>
                <w:lang w:eastAsia="uk-UA"/>
              </w:rPr>
              <w:t>збільшено  у порівнянні з минулим роком</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230"/>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Захід 11</w:t>
            </w:r>
          </w:p>
          <w:p w:rsidR="00E270E0" w:rsidRPr="0070182C" w:rsidRDefault="00E270E0" w:rsidP="00E270E0">
            <w:pPr>
              <w:autoSpaceDE w:val="0"/>
              <w:autoSpaceDN w:val="0"/>
              <w:adjustRightInd w:val="0"/>
              <w:rPr>
                <w:rFonts w:ascii="Times New Roman" w:hAnsi="Times New Roman" w:cs="Times New Roman"/>
                <w:b/>
                <w:lang w:eastAsia="uk-UA"/>
              </w:rPr>
            </w:pP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Всеукраїнський День бібліотек.</w:t>
            </w: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50 річчя з дня створення бібліотечної системи МЦБС</w:t>
            </w:r>
          </w:p>
        </w:tc>
        <w:tc>
          <w:tcPr>
            <w:tcW w:w="2320" w:type="dxa"/>
          </w:tcPr>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b/>
                <w:sz w:val="20"/>
                <w:szCs w:val="20"/>
                <w:lang w:eastAsia="uk-UA"/>
              </w:rPr>
              <w:t>Затрат</w:t>
            </w:r>
            <w:r w:rsidRPr="0070182C">
              <w:rPr>
                <w:rFonts w:ascii="Times New Roman" w:hAnsi="Times New Roman" w:cs="Times New Roman"/>
                <w:sz w:val="20"/>
                <w:szCs w:val="20"/>
                <w:lang w:eastAsia="uk-UA"/>
              </w:rPr>
              <w:t xml:space="preserve"> - 3 000 грн.</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tc>
        <w:tc>
          <w:tcPr>
            <w:tcW w:w="1509"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198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3 000 грн.</w:t>
            </w:r>
          </w:p>
        </w:tc>
        <w:tc>
          <w:tcPr>
            <w:tcW w:w="199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Відзначення 50 річчя з дня створення бібліотечної системи  у місті</w:t>
            </w: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1208"/>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rPr>
                <w:rFonts w:ascii="Times New Roman" w:hAnsi="Times New Roman" w:cs="Times New Roman"/>
                <w:sz w:val="20"/>
                <w:szCs w:val="20"/>
              </w:rPr>
            </w:pPr>
            <w:r w:rsidRPr="0070182C">
              <w:rPr>
                <w:rFonts w:ascii="Times New Roman" w:hAnsi="Times New Roman" w:cs="Times New Roman"/>
                <w:b/>
                <w:sz w:val="20"/>
                <w:szCs w:val="20"/>
                <w:lang w:eastAsia="uk-UA"/>
              </w:rPr>
              <w:t>Продукту</w:t>
            </w:r>
          </w:p>
          <w:p w:rsidR="00E270E0" w:rsidRPr="0070182C" w:rsidRDefault="00E270E0" w:rsidP="00E270E0">
            <w:pPr>
              <w:rPr>
                <w:rFonts w:ascii="Times New Roman" w:hAnsi="Times New Roman" w:cs="Times New Roman"/>
                <w:sz w:val="20"/>
                <w:szCs w:val="20"/>
                <w:lang w:eastAsia="uk-UA"/>
              </w:rPr>
            </w:pPr>
            <w:r w:rsidRPr="0070182C">
              <w:rPr>
                <w:rFonts w:ascii="Times New Roman" w:hAnsi="Times New Roman" w:cs="Times New Roman"/>
                <w:sz w:val="20"/>
                <w:szCs w:val="20"/>
                <w:lang w:eastAsia="uk-UA"/>
              </w:rPr>
              <w:t>Придбання подарунку  та подяк працівникам</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989"/>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Ефективності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середні витрати на </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 xml:space="preserve">одного учасника </w:t>
            </w:r>
            <w:r w:rsidRPr="0070182C">
              <w:rPr>
                <w:rFonts w:ascii="Times New Roman" w:hAnsi="Times New Roman" w:cs="Times New Roman"/>
                <w:color w:val="000000"/>
                <w:sz w:val="20"/>
                <w:szCs w:val="20"/>
                <w:lang w:eastAsia="uk-UA"/>
              </w:rPr>
              <w:t>200</w:t>
            </w:r>
            <w:r w:rsidRPr="0070182C">
              <w:rPr>
                <w:rFonts w:ascii="Times New Roman" w:hAnsi="Times New Roman" w:cs="Times New Roman"/>
                <w:sz w:val="20"/>
                <w:szCs w:val="20"/>
                <w:lang w:eastAsia="uk-UA"/>
              </w:rPr>
              <w:t xml:space="preserve"> грн</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808"/>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Якості</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Збільшено у порівнянні з минулим роком</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336"/>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Захід 12</w:t>
            </w:r>
          </w:p>
          <w:p w:rsidR="00E270E0" w:rsidRPr="0070182C" w:rsidRDefault="00E270E0" w:rsidP="00E270E0">
            <w:pPr>
              <w:autoSpaceDE w:val="0"/>
              <w:autoSpaceDN w:val="0"/>
              <w:adjustRightInd w:val="0"/>
              <w:rPr>
                <w:rFonts w:ascii="Times New Roman" w:hAnsi="Times New Roman" w:cs="Times New Roman"/>
                <w:b/>
                <w:lang w:eastAsia="uk-UA"/>
              </w:rPr>
            </w:pPr>
          </w:p>
          <w:p w:rsidR="00E270E0" w:rsidRPr="0070182C" w:rsidRDefault="00E270E0" w:rsidP="00E270E0">
            <w:pPr>
              <w:rPr>
                <w:rFonts w:ascii="Times New Roman" w:hAnsi="Times New Roman" w:cs="Times New Roman"/>
              </w:rPr>
            </w:pPr>
            <w:r w:rsidRPr="0070182C">
              <w:rPr>
                <w:rFonts w:ascii="Times New Roman" w:hAnsi="Times New Roman" w:cs="Times New Roman"/>
              </w:rPr>
              <w:t>Вечір до 77 річниці створення УПА</w:t>
            </w:r>
          </w:p>
        </w:tc>
        <w:tc>
          <w:tcPr>
            <w:tcW w:w="2320" w:type="dxa"/>
          </w:tcPr>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b/>
                <w:sz w:val="20"/>
                <w:szCs w:val="20"/>
                <w:lang w:eastAsia="uk-UA"/>
              </w:rPr>
              <w:t>Затрат</w:t>
            </w:r>
            <w:r w:rsidRPr="0070182C">
              <w:rPr>
                <w:rFonts w:ascii="Times New Roman" w:hAnsi="Times New Roman" w:cs="Times New Roman"/>
                <w:sz w:val="20"/>
                <w:szCs w:val="20"/>
                <w:lang w:eastAsia="uk-UA"/>
              </w:rPr>
              <w:t xml:space="preserve"> - 600 грн.</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rPr>
                <w:rFonts w:ascii="Times New Roman" w:hAnsi="Times New Roman" w:cs="Times New Roman"/>
                <w:lang w:eastAsia="uk-UA"/>
              </w:rPr>
            </w:pPr>
          </w:p>
          <w:p w:rsidR="00E270E0" w:rsidRPr="0070182C" w:rsidRDefault="00E270E0" w:rsidP="00E270E0">
            <w:pPr>
              <w:rPr>
                <w:rFonts w:ascii="Times New Roman" w:hAnsi="Times New Roman" w:cs="Times New Roman"/>
                <w:lang w:eastAsia="uk-UA"/>
              </w:rPr>
            </w:pPr>
          </w:p>
        </w:tc>
        <w:tc>
          <w:tcPr>
            <w:tcW w:w="1509"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198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600 грн.</w:t>
            </w: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rPr>
                <w:rFonts w:ascii="Times New Roman" w:hAnsi="Times New Roman" w:cs="Times New Roman"/>
                <w:lang w:eastAsia="uk-UA"/>
              </w:rPr>
            </w:pPr>
          </w:p>
          <w:p w:rsidR="00E270E0" w:rsidRPr="0070182C" w:rsidRDefault="00E270E0" w:rsidP="00E270E0">
            <w:pPr>
              <w:rPr>
                <w:rFonts w:ascii="Times New Roman" w:hAnsi="Times New Roman" w:cs="Times New Roman"/>
                <w:lang w:eastAsia="uk-UA"/>
              </w:rPr>
            </w:pPr>
          </w:p>
          <w:p w:rsidR="00E270E0" w:rsidRPr="0070182C" w:rsidRDefault="00E270E0" w:rsidP="00E270E0">
            <w:pPr>
              <w:jc w:val="center"/>
              <w:rPr>
                <w:rFonts w:ascii="Times New Roman" w:hAnsi="Times New Roman" w:cs="Times New Roman"/>
                <w:lang w:eastAsia="uk-UA"/>
              </w:rPr>
            </w:pPr>
          </w:p>
        </w:tc>
        <w:tc>
          <w:tcPr>
            <w:tcW w:w="199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Виховання патріотизму у молоді  на прикладі національних героїв</w:t>
            </w: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autoSpaceDE w:val="0"/>
              <w:autoSpaceDN w:val="0"/>
              <w:adjustRightInd w:val="0"/>
              <w:rPr>
                <w:rFonts w:ascii="Times New Roman" w:hAnsi="Times New Roman" w:cs="Times New Roman"/>
                <w:lang w:eastAsia="uk-UA"/>
              </w:rPr>
            </w:pPr>
          </w:p>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805"/>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Borders>
              <w:top w:val="nil"/>
            </w:tcBorders>
          </w:tcPr>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b/>
                <w:sz w:val="20"/>
                <w:szCs w:val="20"/>
                <w:lang w:eastAsia="uk-UA"/>
              </w:rPr>
              <w:t>Продукту</w:t>
            </w:r>
            <w:r w:rsidRPr="0070182C">
              <w:rPr>
                <w:rFonts w:ascii="Times New Roman" w:hAnsi="Times New Roman" w:cs="Times New Roman"/>
                <w:sz w:val="20"/>
                <w:szCs w:val="20"/>
                <w:lang w:eastAsia="uk-UA"/>
              </w:rPr>
              <w:t xml:space="preserve"> </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вінки – кошики </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-2 шт.</w:t>
            </w:r>
          </w:p>
        </w:tc>
        <w:tc>
          <w:tcPr>
            <w:tcW w:w="2114" w:type="dxa"/>
            <w:vMerge/>
          </w:tcPr>
          <w:p w:rsidR="00E270E0" w:rsidRPr="0070182C" w:rsidRDefault="00E270E0" w:rsidP="00E270E0">
            <w:pPr>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jc w:val="center"/>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580"/>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Ефективності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середні витрати на </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1 кошик – 300 грн</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1136"/>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Якості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збільшено у порівнянні з минулим роком</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596"/>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Захід 13</w:t>
            </w:r>
          </w:p>
          <w:p w:rsidR="00E270E0" w:rsidRPr="0070182C" w:rsidRDefault="00E270E0" w:rsidP="00E270E0">
            <w:pPr>
              <w:autoSpaceDE w:val="0"/>
              <w:autoSpaceDN w:val="0"/>
              <w:adjustRightInd w:val="0"/>
              <w:rPr>
                <w:rFonts w:ascii="Times New Roman" w:hAnsi="Times New Roman" w:cs="Times New Roman"/>
                <w:b/>
                <w:lang w:eastAsia="uk-UA"/>
              </w:rPr>
            </w:pPr>
          </w:p>
          <w:p w:rsidR="00E270E0" w:rsidRPr="0070182C" w:rsidRDefault="00E270E0" w:rsidP="00E270E0">
            <w:pPr>
              <w:rPr>
                <w:rFonts w:ascii="Times New Roman" w:hAnsi="Times New Roman" w:cs="Times New Roman"/>
              </w:rPr>
            </w:pPr>
            <w:r w:rsidRPr="0070182C">
              <w:rPr>
                <w:rFonts w:ascii="Times New Roman" w:hAnsi="Times New Roman" w:cs="Times New Roman"/>
              </w:rPr>
              <w:t>І</w:t>
            </w:r>
            <w:r w:rsidRPr="0070182C">
              <w:rPr>
                <w:rFonts w:ascii="Times New Roman" w:hAnsi="Times New Roman" w:cs="Times New Roman"/>
                <w:lang w:val="en-US"/>
              </w:rPr>
              <w:t>V</w:t>
            </w:r>
            <w:r w:rsidRPr="0070182C">
              <w:rPr>
                <w:rFonts w:ascii="Times New Roman" w:hAnsi="Times New Roman" w:cs="Times New Roman"/>
              </w:rPr>
              <w:t xml:space="preserve"> міський мистецький фестиваль-конкурс «Осінній вернісаж»</w:t>
            </w:r>
          </w:p>
        </w:tc>
        <w:tc>
          <w:tcPr>
            <w:tcW w:w="2320" w:type="dxa"/>
          </w:tcPr>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b/>
                <w:sz w:val="20"/>
                <w:szCs w:val="20"/>
                <w:lang w:eastAsia="uk-UA"/>
              </w:rPr>
              <w:t>Затрат</w:t>
            </w:r>
            <w:r w:rsidRPr="0070182C">
              <w:rPr>
                <w:rFonts w:ascii="Times New Roman" w:hAnsi="Times New Roman" w:cs="Times New Roman"/>
                <w:sz w:val="20"/>
                <w:szCs w:val="20"/>
                <w:lang w:eastAsia="uk-UA"/>
              </w:rPr>
              <w:t xml:space="preserve"> - 5 000 грн</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60 учасників</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tc>
        <w:tc>
          <w:tcPr>
            <w:tcW w:w="1509"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198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5 000 грн.</w:t>
            </w:r>
          </w:p>
        </w:tc>
        <w:tc>
          <w:tcPr>
            <w:tcW w:w="199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Виявлення  та підтримка найбільш одарованих  молодих виконавців, читців та танцюристів</w:t>
            </w:r>
          </w:p>
        </w:tc>
      </w:tr>
      <w:tr w:rsidR="00E270E0" w:rsidRPr="0070182C" w:rsidTr="0070182C">
        <w:trPr>
          <w:cantSplit/>
          <w:trHeight w:val="549"/>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b/>
                <w:sz w:val="20"/>
                <w:szCs w:val="20"/>
                <w:lang w:eastAsia="uk-UA"/>
              </w:rPr>
              <w:t>Продукту</w:t>
            </w:r>
            <w:r w:rsidRPr="0070182C">
              <w:rPr>
                <w:rFonts w:ascii="Times New Roman" w:hAnsi="Times New Roman" w:cs="Times New Roman"/>
                <w:sz w:val="20"/>
                <w:szCs w:val="20"/>
                <w:lang w:eastAsia="uk-UA"/>
              </w:rPr>
              <w:t xml:space="preserve"> </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Придбання  подарунків, подяк та дипломів переможцям та учасникам конкурсу</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880"/>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Ефективності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 xml:space="preserve">середні витрати на </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одного учасника-83,33грн</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624"/>
        </w:trPr>
        <w:tc>
          <w:tcPr>
            <w:tcW w:w="390" w:type="dxa"/>
            <w:vMerge/>
            <w:tcBorders>
              <w:top w:val="nil"/>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Borders>
              <w:top w:val="nil"/>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Якості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Збільшено в порівнянні з минулим роком</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219"/>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Захід 14</w:t>
            </w: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Вечір–реквієм  з нагоди  86 роковин Голодомору</w:t>
            </w:r>
          </w:p>
        </w:tc>
        <w:tc>
          <w:tcPr>
            <w:tcW w:w="2320"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Затрат - </w:t>
            </w:r>
            <w:r w:rsidRPr="0070182C">
              <w:rPr>
                <w:rFonts w:ascii="Times New Roman" w:hAnsi="Times New Roman" w:cs="Times New Roman"/>
                <w:sz w:val="20"/>
                <w:szCs w:val="20"/>
                <w:lang w:eastAsia="uk-UA"/>
              </w:rPr>
              <w:t>400 грн.</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tc>
        <w:tc>
          <w:tcPr>
            <w:tcW w:w="1509"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198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400 грн.</w:t>
            </w:r>
          </w:p>
        </w:tc>
        <w:tc>
          <w:tcPr>
            <w:tcW w:w="199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Вшанування пам’яті померлих в роки голодоморів в Україні та підтримка Всеукраїнської акції «Запали свічку»</w:t>
            </w:r>
          </w:p>
        </w:tc>
      </w:tr>
      <w:tr w:rsidR="00E270E0" w:rsidRPr="0070182C" w:rsidTr="0070182C">
        <w:trPr>
          <w:cantSplit/>
          <w:trHeight w:val="315"/>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Продукту </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свічки, лампадки -40 шт.</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300"/>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Ефективності – </w:t>
            </w:r>
            <w:r w:rsidRPr="0070182C">
              <w:rPr>
                <w:rFonts w:ascii="Times New Roman" w:hAnsi="Times New Roman" w:cs="Times New Roman"/>
                <w:sz w:val="20"/>
                <w:szCs w:val="20"/>
                <w:lang w:eastAsia="uk-UA"/>
              </w:rPr>
              <w:t>середні витрати на одну свічку, лампадку – 10 грн</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225"/>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Якості </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Збільшено у порівнянні з минулим роком</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250"/>
        </w:trPr>
        <w:tc>
          <w:tcPr>
            <w:tcW w:w="390" w:type="dxa"/>
            <w:vMerge w:val="restart"/>
          </w:tcPr>
          <w:p w:rsidR="00E270E0" w:rsidRPr="0070182C" w:rsidRDefault="00E270E0" w:rsidP="00E270E0">
            <w:pPr>
              <w:autoSpaceDE w:val="0"/>
              <w:autoSpaceDN w:val="0"/>
              <w:adjustRightInd w:val="0"/>
              <w:jc w:val="center"/>
              <w:rPr>
                <w:rFonts w:ascii="Times New Roman" w:hAnsi="Times New Roman" w:cs="Times New Roman"/>
                <w:b/>
                <w:lang w:eastAsia="uk-UA"/>
              </w:rPr>
            </w:pPr>
            <w:r w:rsidRPr="0070182C">
              <w:rPr>
                <w:rFonts w:ascii="Times New Roman" w:hAnsi="Times New Roman" w:cs="Times New Roman"/>
                <w:b/>
                <w:lang w:eastAsia="uk-UA"/>
              </w:rPr>
              <w:t>2</w:t>
            </w:r>
          </w:p>
        </w:tc>
        <w:tc>
          <w:tcPr>
            <w:tcW w:w="2864"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Завдання 2</w:t>
            </w: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Забезпечення святкування новорічно-різдвяних свят</w:t>
            </w: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rPr>
              <w:t>Встановлення   міської Новорічної ялинки на площі Героїв Майдану</w:t>
            </w: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Захід 1</w:t>
            </w:r>
          </w:p>
          <w:p w:rsidR="00E270E0" w:rsidRPr="0070182C" w:rsidRDefault="00E270E0" w:rsidP="00E270E0">
            <w:pPr>
              <w:autoSpaceDE w:val="0"/>
              <w:autoSpaceDN w:val="0"/>
              <w:adjustRightInd w:val="0"/>
              <w:rPr>
                <w:rFonts w:ascii="Times New Roman" w:hAnsi="Times New Roman" w:cs="Times New Roman"/>
                <w:b/>
                <w:lang w:eastAsia="uk-UA"/>
              </w:rPr>
            </w:pPr>
          </w:p>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lang w:eastAsia="uk-UA"/>
              </w:rPr>
              <w:t>Встановлення  міської  ялинки на площі Героїв Майдану</w:t>
            </w: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Затрат - </w:t>
            </w:r>
            <w:r w:rsidRPr="0070182C">
              <w:rPr>
                <w:rFonts w:ascii="Times New Roman" w:hAnsi="Times New Roman" w:cs="Times New Roman"/>
                <w:sz w:val="20"/>
                <w:szCs w:val="20"/>
              </w:rPr>
              <w:t>14 000 грн</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tc>
        <w:tc>
          <w:tcPr>
            <w:tcW w:w="1509"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1984" w:type="dxa"/>
            <w:vMerge w:val="restart"/>
          </w:tcPr>
          <w:p w:rsidR="00E270E0" w:rsidRPr="0070182C" w:rsidRDefault="00E270E0" w:rsidP="00E270E0">
            <w:pPr>
              <w:rPr>
                <w:rFonts w:ascii="Times New Roman" w:hAnsi="Times New Roman" w:cs="Times New Roman"/>
                <w:lang w:eastAsia="uk-UA"/>
              </w:rPr>
            </w:pPr>
            <w:r w:rsidRPr="0070182C">
              <w:rPr>
                <w:rFonts w:ascii="Times New Roman" w:hAnsi="Times New Roman" w:cs="Times New Roman"/>
                <w:lang w:eastAsia="uk-UA"/>
              </w:rPr>
              <w:t>14 000 грн</w:t>
            </w:r>
          </w:p>
        </w:tc>
        <w:tc>
          <w:tcPr>
            <w:tcW w:w="1994" w:type="dxa"/>
            <w:vMerge w:val="restart"/>
          </w:tcPr>
          <w:p w:rsidR="00E270E0" w:rsidRPr="0070182C" w:rsidRDefault="00E270E0" w:rsidP="00E270E0">
            <w:pPr>
              <w:rPr>
                <w:rFonts w:ascii="Times New Roman" w:hAnsi="Times New Roman" w:cs="Times New Roman"/>
                <w:lang w:eastAsia="uk-UA"/>
              </w:rPr>
            </w:pPr>
            <w:r w:rsidRPr="0070182C">
              <w:rPr>
                <w:rFonts w:ascii="Times New Roman" w:hAnsi="Times New Roman" w:cs="Times New Roman"/>
                <w:lang w:eastAsia="uk-UA"/>
              </w:rPr>
              <w:t>Забезпечення святкування новорічно-різдвяних  свят</w:t>
            </w:r>
          </w:p>
        </w:tc>
      </w:tr>
      <w:tr w:rsidR="00E270E0" w:rsidRPr="0070182C" w:rsidTr="0070182C">
        <w:trPr>
          <w:cantSplit/>
          <w:trHeight w:val="964"/>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Продукту </w:t>
            </w:r>
          </w:p>
          <w:p w:rsidR="00E270E0" w:rsidRPr="0070182C" w:rsidRDefault="00E270E0" w:rsidP="00E270E0">
            <w:pPr>
              <w:rPr>
                <w:rFonts w:ascii="Times New Roman" w:hAnsi="Times New Roman" w:cs="Times New Roman"/>
                <w:sz w:val="20"/>
                <w:szCs w:val="20"/>
              </w:rPr>
            </w:pPr>
            <w:r w:rsidRPr="0070182C">
              <w:rPr>
                <w:rFonts w:ascii="Times New Roman" w:hAnsi="Times New Roman" w:cs="Times New Roman"/>
                <w:sz w:val="20"/>
                <w:szCs w:val="20"/>
              </w:rPr>
              <w:t>встановлення міської ялинки на майдані міста</w:t>
            </w:r>
          </w:p>
        </w:tc>
        <w:tc>
          <w:tcPr>
            <w:tcW w:w="211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1509" w:type="dxa"/>
            <w:vMerge/>
          </w:tcPr>
          <w:p w:rsidR="00E270E0" w:rsidRPr="0070182C" w:rsidRDefault="00E270E0" w:rsidP="00E270E0">
            <w:pPr>
              <w:rPr>
                <w:rFonts w:ascii="Times New Roman" w:hAnsi="Times New Roman" w:cs="Times New Roman"/>
                <w:b/>
                <w:lang w:eastAsia="uk-UA"/>
              </w:rPr>
            </w:pPr>
          </w:p>
        </w:tc>
        <w:tc>
          <w:tcPr>
            <w:tcW w:w="1984" w:type="dxa"/>
            <w:vMerge/>
          </w:tcPr>
          <w:p w:rsidR="00E270E0" w:rsidRPr="0070182C" w:rsidRDefault="00E270E0" w:rsidP="00E270E0">
            <w:pPr>
              <w:rPr>
                <w:rFonts w:ascii="Times New Roman" w:hAnsi="Times New Roman" w:cs="Times New Roman"/>
                <w:b/>
                <w:lang w:eastAsia="uk-UA"/>
              </w:rPr>
            </w:pPr>
          </w:p>
        </w:tc>
        <w:tc>
          <w:tcPr>
            <w:tcW w:w="1994" w:type="dxa"/>
            <w:vMerge/>
          </w:tcPr>
          <w:p w:rsidR="00E270E0" w:rsidRPr="0070182C" w:rsidRDefault="00E270E0" w:rsidP="00E270E0">
            <w:pPr>
              <w:rPr>
                <w:rFonts w:ascii="Times New Roman" w:hAnsi="Times New Roman" w:cs="Times New Roman"/>
                <w:b/>
                <w:lang w:eastAsia="uk-UA"/>
              </w:rPr>
            </w:pPr>
          </w:p>
        </w:tc>
      </w:tr>
      <w:tr w:rsidR="00E270E0" w:rsidRPr="0070182C" w:rsidTr="0070182C">
        <w:trPr>
          <w:cantSplit/>
          <w:trHeight w:val="357"/>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Ефективності</w:t>
            </w:r>
          </w:p>
        </w:tc>
        <w:tc>
          <w:tcPr>
            <w:tcW w:w="211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1509" w:type="dxa"/>
            <w:vMerge/>
          </w:tcPr>
          <w:p w:rsidR="00E270E0" w:rsidRPr="0070182C" w:rsidRDefault="00E270E0" w:rsidP="00E270E0">
            <w:pPr>
              <w:rPr>
                <w:rFonts w:ascii="Times New Roman" w:hAnsi="Times New Roman" w:cs="Times New Roman"/>
                <w:b/>
                <w:lang w:eastAsia="uk-UA"/>
              </w:rPr>
            </w:pPr>
          </w:p>
        </w:tc>
        <w:tc>
          <w:tcPr>
            <w:tcW w:w="1984" w:type="dxa"/>
            <w:vMerge/>
          </w:tcPr>
          <w:p w:rsidR="00E270E0" w:rsidRPr="0070182C" w:rsidRDefault="00E270E0" w:rsidP="00E270E0">
            <w:pPr>
              <w:rPr>
                <w:rFonts w:ascii="Times New Roman" w:hAnsi="Times New Roman" w:cs="Times New Roman"/>
                <w:b/>
                <w:lang w:eastAsia="uk-UA"/>
              </w:rPr>
            </w:pPr>
          </w:p>
        </w:tc>
        <w:tc>
          <w:tcPr>
            <w:tcW w:w="1994" w:type="dxa"/>
            <w:vMerge/>
          </w:tcPr>
          <w:p w:rsidR="00E270E0" w:rsidRPr="0070182C" w:rsidRDefault="00E270E0" w:rsidP="00E270E0">
            <w:pPr>
              <w:rPr>
                <w:rFonts w:ascii="Times New Roman" w:hAnsi="Times New Roman" w:cs="Times New Roman"/>
                <w:b/>
                <w:lang w:eastAsia="uk-UA"/>
              </w:rPr>
            </w:pPr>
          </w:p>
        </w:tc>
      </w:tr>
      <w:tr w:rsidR="00E270E0" w:rsidRPr="0070182C" w:rsidTr="0070182C">
        <w:trPr>
          <w:cantSplit/>
          <w:trHeight w:val="498"/>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 xml:space="preserve">Якості </w:t>
            </w:r>
          </w:p>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sz w:val="20"/>
                <w:szCs w:val="20"/>
                <w:lang w:eastAsia="uk-UA"/>
              </w:rPr>
              <w:t>Збільшено в порівнянні з минулим роком</w:t>
            </w:r>
          </w:p>
        </w:tc>
        <w:tc>
          <w:tcPr>
            <w:tcW w:w="211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1509" w:type="dxa"/>
            <w:vMerge/>
            <w:tcBorders>
              <w:bottom w:val="single" w:sz="4" w:space="0" w:color="auto"/>
            </w:tcBorders>
          </w:tcPr>
          <w:p w:rsidR="00E270E0" w:rsidRPr="0070182C" w:rsidRDefault="00E270E0" w:rsidP="00E270E0">
            <w:pPr>
              <w:rPr>
                <w:rFonts w:ascii="Times New Roman" w:hAnsi="Times New Roman" w:cs="Times New Roman"/>
                <w:b/>
                <w:lang w:eastAsia="uk-UA"/>
              </w:rPr>
            </w:pPr>
          </w:p>
        </w:tc>
        <w:tc>
          <w:tcPr>
            <w:tcW w:w="1984" w:type="dxa"/>
            <w:vMerge/>
            <w:tcBorders>
              <w:bottom w:val="nil"/>
            </w:tcBorders>
          </w:tcPr>
          <w:p w:rsidR="00E270E0" w:rsidRPr="0070182C" w:rsidRDefault="00E270E0" w:rsidP="00E270E0">
            <w:pPr>
              <w:rPr>
                <w:rFonts w:ascii="Times New Roman" w:hAnsi="Times New Roman" w:cs="Times New Roman"/>
                <w:b/>
                <w:lang w:eastAsia="uk-UA"/>
              </w:rPr>
            </w:pPr>
          </w:p>
        </w:tc>
        <w:tc>
          <w:tcPr>
            <w:tcW w:w="1994" w:type="dxa"/>
            <w:vMerge/>
          </w:tcPr>
          <w:p w:rsidR="00E270E0" w:rsidRPr="0070182C" w:rsidRDefault="00E270E0" w:rsidP="00E270E0">
            <w:pPr>
              <w:rPr>
                <w:rFonts w:ascii="Times New Roman" w:hAnsi="Times New Roman" w:cs="Times New Roman"/>
                <w:b/>
                <w:lang w:eastAsia="uk-UA"/>
              </w:rPr>
            </w:pPr>
          </w:p>
        </w:tc>
      </w:tr>
      <w:tr w:rsidR="00E270E0" w:rsidRPr="0070182C" w:rsidTr="0070182C">
        <w:trPr>
          <w:cantSplit/>
          <w:trHeight w:val="348"/>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val="restart"/>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Захід 2</w:t>
            </w:r>
          </w:p>
          <w:p w:rsidR="00E270E0" w:rsidRPr="0070182C" w:rsidRDefault="00E270E0" w:rsidP="00E270E0">
            <w:pPr>
              <w:autoSpaceDE w:val="0"/>
              <w:autoSpaceDN w:val="0"/>
              <w:adjustRightInd w:val="0"/>
              <w:rPr>
                <w:rFonts w:ascii="Times New Roman" w:hAnsi="Times New Roman" w:cs="Times New Roman"/>
                <w:b/>
                <w:lang w:eastAsia="uk-UA"/>
              </w:rPr>
            </w:pPr>
          </w:p>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Демонтаж  міської ялинки</w:t>
            </w:r>
          </w:p>
        </w:tc>
        <w:tc>
          <w:tcPr>
            <w:tcW w:w="2320" w:type="dxa"/>
          </w:tcPr>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b/>
                <w:sz w:val="20"/>
                <w:szCs w:val="20"/>
                <w:lang w:eastAsia="uk-UA"/>
              </w:rPr>
              <w:t>Затрат</w:t>
            </w:r>
            <w:r w:rsidRPr="0070182C">
              <w:rPr>
                <w:rFonts w:ascii="Times New Roman" w:hAnsi="Times New Roman" w:cs="Times New Roman"/>
                <w:sz w:val="20"/>
                <w:szCs w:val="20"/>
                <w:lang w:eastAsia="uk-UA"/>
              </w:rPr>
              <w:t xml:space="preserve"> - 6 000 грн</w:t>
            </w:r>
          </w:p>
        </w:tc>
        <w:tc>
          <w:tcPr>
            <w:tcW w:w="211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tc>
        <w:tc>
          <w:tcPr>
            <w:tcW w:w="1509" w:type="dxa"/>
            <w:vMerge w:val="restart"/>
            <w:tcBorders>
              <w:top w:val="single" w:sz="4" w:space="0" w:color="auto"/>
            </w:tcBorders>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1984" w:type="dxa"/>
            <w:vMerge w:val="restart"/>
          </w:tcPr>
          <w:p w:rsidR="00E270E0" w:rsidRPr="0070182C" w:rsidRDefault="00E270E0" w:rsidP="00E270E0">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6 000 грн</w:t>
            </w: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252"/>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Ефективності</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964"/>
        </w:trPr>
        <w:tc>
          <w:tcPr>
            <w:tcW w:w="390" w:type="dxa"/>
            <w:vMerge/>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vMerge/>
          </w:tcPr>
          <w:p w:rsidR="00E270E0" w:rsidRPr="0070182C" w:rsidRDefault="00E270E0" w:rsidP="00E270E0">
            <w:pPr>
              <w:autoSpaceDE w:val="0"/>
              <w:autoSpaceDN w:val="0"/>
              <w:adjustRightInd w:val="0"/>
              <w:rPr>
                <w:rFonts w:ascii="Times New Roman" w:hAnsi="Times New Roman" w:cs="Times New Roman"/>
                <w:b/>
                <w:lang w:eastAsia="uk-UA"/>
              </w:rPr>
            </w:pPr>
          </w:p>
        </w:tc>
        <w:tc>
          <w:tcPr>
            <w:tcW w:w="2320" w:type="dxa"/>
          </w:tcPr>
          <w:p w:rsidR="00E270E0" w:rsidRPr="0070182C" w:rsidRDefault="00E270E0" w:rsidP="00E270E0">
            <w:pPr>
              <w:autoSpaceDE w:val="0"/>
              <w:autoSpaceDN w:val="0"/>
              <w:adjustRightInd w:val="0"/>
              <w:rPr>
                <w:rFonts w:ascii="Times New Roman" w:hAnsi="Times New Roman" w:cs="Times New Roman"/>
                <w:b/>
                <w:sz w:val="20"/>
                <w:szCs w:val="20"/>
                <w:lang w:eastAsia="uk-UA"/>
              </w:rPr>
            </w:pPr>
            <w:r w:rsidRPr="0070182C">
              <w:rPr>
                <w:rFonts w:ascii="Times New Roman" w:hAnsi="Times New Roman" w:cs="Times New Roman"/>
                <w:b/>
                <w:sz w:val="20"/>
                <w:szCs w:val="20"/>
                <w:lang w:eastAsia="uk-UA"/>
              </w:rPr>
              <w:t>Якості</w:t>
            </w:r>
          </w:p>
          <w:p w:rsidR="00E270E0" w:rsidRPr="0070182C" w:rsidRDefault="00E270E0" w:rsidP="00E270E0">
            <w:pPr>
              <w:autoSpaceDE w:val="0"/>
              <w:autoSpaceDN w:val="0"/>
              <w:adjustRightInd w:val="0"/>
              <w:rPr>
                <w:rFonts w:ascii="Times New Roman" w:hAnsi="Times New Roman" w:cs="Times New Roman"/>
                <w:sz w:val="20"/>
                <w:szCs w:val="20"/>
                <w:lang w:eastAsia="uk-UA"/>
              </w:rPr>
            </w:pPr>
            <w:r w:rsidRPr="0070182C">
              <w:rPr>
                <w:rFonts w:ascii="Times New Roman" w:hAnsi="Times New Roman" w:cs="Times New Roman"/>
                <w:sz w:val="20"/>
                <w:szCs w:val="20"/>
                <w:lang w:eastAsia="uk-UA"/>
              </w:rPr>
              <w:t>Збільшено в порівнянні з минулим роком</w:t>
            </w:r>
          </w:p>
        </w:tc>
        <w:tc>
          <w:tcPr>
            <w:tcW w:w="2114" w:type="dxa"/>
            <w:vMerge/>
          </w:tcPr>
          <w:p w:rsidR="00E270E0" w:rsidRPr="0070182C" w:rsidRDefault="00E270E0" w:rsidP="00E270E0">
            <w:pPr>
              <w:autoSpaceDE w:val="0"/>
              <w:autoSpaceDN w:val="0"/>
              <w:adjustRightInd w:val="0"/>
              <w:rPr>
                <w:rFonts w:ascii="Times New Roman" w:hAnsi="Times New Roman" w:cs="Times New Roman"/>
                <w:lang w:eastAsia="uk-UA"/>
              </w:rPr>
            </w:pPr>
          </w:p>
        </w:tc>
        <w:tc>
          <w:tcPr>
            <w:tcW w:w="1509" w:type="dxa"/>
            <w:vMerge/>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8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c>
          <w:tcPr>
            <w:tcW w:w="1994" w:type="dxa"/>
            <w:vMerge/>
            <w:tcBorders>
              <w:bottom w:val="nil"/>
            </w:tcBorders>
          </w:tcPr>
          <w:p w:rsidR="00E270E0" w:rsidRPr="0070182C" w:rsidRDefault="00E270E0" w:rsidP="00E270E0">
            <w:pPr>
              <w:autoSpaceDE w:val="0"/>
              <w:autoSpaceDN w:val="0"/>
              <w:adjustRightInd w:val="0"/>
              <w:rPr>
                <w:rFonts w:ascii="Times New Roman" w:hAnsi="Times New Roman" w:cs="Times New Roman"/>
                <w:lang w:eastAsia="uk-UA"/>
              </w:rPr>
            </w:pPr>
          </w:p>
        </w:tc>
      </w:tr>
      <w:tr w:rsidR="00E270E0" w:rsidRPr="0070182C" w:rsidTr="0070182C">
        <w:trPr>
          <w:cantSplit/>
          <w:trHeight w:val="285"/>
        </w:trPr>
        <w:tc>
          <w:tcPr>
            <w:tcW w:w="390" w:type="dxa"/>
            <w:tcBorders>
              <w:bottom w:val="single" w:sz="4" w:space="0" w:color="auto"/>
            </w:tcBorders>
          </w:tcPr>
          <w:p w:rsidR="00E270E0" w:rsidRPr="0070182C" w:rsidRDefault="00E270E0" w:rsidP="00E270E0">
            <w:pPr>
              <w:autoSpaceDE w:val="0"/>
              <w:autoSpaceDN w:val="0"/>
              <w:adjustRightInd w:val="0"/>
              <w:jc w:val="center"/>
              <w:rPr>
                <w:rFonts w:ascii="Times New Roman" w:hAnsi="Times New Roman" w:cs="Times New Roman"/>
                <w:b/>
                <w:lang w:eastAsia="uk-UA"/>
              </w:rPr>
            </w:pPr>
          </w:p>
        </w:tc>
        <w:tc>
          <w:tcPr>
            <w:tcW w:w="2864"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b/>
                <w:lang w:eastAsia="uk-UA"/>
              </w:rPr>
            </w:pPr>
          </w:p>
        </w:tc>
        <w:tc>
          <w:tcPr>
            <w:tcW w:w="2288"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ВСЬОГО</w:t>
            </w:r>
          </w:p>
        </w:tc>
        <w:tc>
          <w:tcPr>
            <w:tcW w:w="2320" w:type="dxa"/>
            <w:tcBorders>
              <w:bottom w:val="single" w:sz="4" w:space="0" w:color="auto"/>
            </w:tcBorders>
          </w:tcPr>
          <w:p w:rsidR="00E270E0" w:rsidRPr="0070182C" w:rsidRDefault="00E270E0" w:rsidP="00E270E0">
            <w:pPr>
              <w:autoSpaceDE w:val="0"/>
              <w:autoSpaceDN w:val="0"/>
              <w:adjustRightInd w:val="0"/>
              <w:rPr>
                <w:rFonts w:ascii="Times New Roman" w:hAnsi="Times New Roman" w:cs="Times New Roman"/>
                <w:sz w:val="20"/>
                <w:szCs w:val="20"/>
                <w:lang w:eastAsia="uk-UA"/>
              </w:rPr>
            </w:pPr>
          </w:p>
        </w:tc>
        <w:tc>
          <w:tcPr>
            <w:tcW w:w="2114" w:type="dxa"/>
          </w:tcPr>
          <w:p w:rsidR="00E270E0" w:rsidRPr="0070182C" w:rsidRDefault="00E270E0" w:rsidP="00E270E0">
            <w:pPr>
              <w:autoSpaceDE w:val="0"/>
              <w:autoSpaceDN w:val="0"/>
              <w:adjustRightInd w:val="0"/>
              <w:rPr>
                <w:rFonts w:ascii="Times New Roman" w:hAnsi="Times New Roman" w:cs="Times New Roman"/>
                <w:b/>
                <w:lang w:eastAsia="uk-UA"/>
              </w:rPr>
            </w:pPr>
          </w:p>
        </w:tc>
        <w:tc>
          <w:tcPr>
            <w:tcW w:w="1509" w:type="dxa"/>
          </w:tcPr>
          <w:p w:rsidR="00E270E0" w:rsidRPr="0070182C" w:rsidRDefault="00E270E0" w:rsidP="00E270E0">
            <w:pPr>
              <w:rPr>
                <w:rFonts w:ascii="Times New Roman" w:hAnsi="Times New Roman" w:cs="Times New Roman"/>
                <w:b/>
                <w:lang w:eastAsia="uk-UA"/>
              </w:rPr>
            </w:pPr>
          </w:p>
        </w:tc>
        <w:tc>
          <w:tcPr>
            <w:tcW w:w="1984" w:type="dxa"/>
          </w:tcPr>
          <w:p w:rsidR="00E270E0" w:rsidRPr="0070182C" w:rsidRDefault="00E270E0" w:rsidP="00E270E0">
            <w:pPr>
              <w:rPr>
                <w:rFonts w:ascii="Times New Roman" w:hAnsi="Times New Roman" w:cs="Times New Roman"/>
                <w:b/>
                <w:lang w:eastAsia="uk-UA"/>
              </w:rPr>
            </w:pPr>
            <w:r w:rsidRPr="0070182C">
              <w:rPr>
                <w:rFonts w:ascii="Times New Roman" w:hAnsi="Times New Roman" w:cs="Times New Roman"/>
                <w:b/>
                <w:lang w:eastAsia="uk-UA"/>
              </w:rPr>
              <w:t>100 000 грн.</w:t>
            </w:r>
          </w:p>
        </w:tc>
        <w:tc>
          <w:tcPr>
            <w:tcW w:w="1994" w:type="dxa"/>
          </w:tcPr>
          <w:p w:rsidR="00E270E0" w:rsidRPr="0070182C" w:rsidRDefault="00E270E0" w:rsidP="00E270E0">
            <w:pPr>
              <w:rPr>
                <w:rFonts w:ascii="Times New Roman" w:hAnsi="Times New Roman" w:cs="Times New Roman"/>
                <w:b/>
                <w:lang w:eastAsia="uk-UA"/>
              </w:rPr>
            </w:pPr>
          </w:p>
        </w:tc>
      </w:tr>
    </w:tbl>
    <w:p w:rsidR="0070182C" w:rsidRDefault="0070182C"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sz w:val="24"/>
          <w:szCs w:val="24"/>
          <w:lang w:val="uk-UA"/>
        </w:rPr>
      </w:pPr>
    </w:p>
    <w:p w:rsidR="0070182C" w:rsidRDefault="0070182C"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70182C" w:rsidRDefault="0070182C"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70182C" w:rsidRDefault="0070182C"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70182C" w:rsidRDefault="0070182C"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70182C" w:rsidRDefault="0070182C"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70182C" w:rsidRDefault="0070182C"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70182C" w:rsidRDefault="0070182C"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70182C" w:rsidRDefault="0070182C"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C14828" w:rsidRPr="0070182C" w:rsidRDefault="00C14828"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70182C">
        <w:rPr>
          <w:rFonts w:ascii="Times New Roman" w:hAnsi="Times New Roman"/>
          <w:b/>
          <w:sz w:val="24"/>
          <w:szCs w:val="24"/>
          <w:lang w:eastAsia="uk-UA"/>
        </w:rPr>
        <w:t xml:space="preserve">ПРОЕКТ </w:t>
      </w:r>
      <w:r w:rsidR="00E270E0" w:rsidRPr="0070182C">
        <w:rPr>
          <w:rFonts w:ascii="Times New Roman" w:hAnsi="Times New Roman"/>
          <w:b/>
          <w:sz w:val="24"/>
          <w:szCs w:val="24"/>
          <w:lang w:val="uk-UA" w:eastAsia="uk-UA"/>
        </w:rPr>
        <w:t>848</w:t>
      </w:r>
    </w:p>
    <w:p w:rsidR="00E270E0" w:rsidRPr="0070182C" w:rsidRDefault="0070182C" w:rsidP="0070182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Style w:val="a7"/>
          <w:rFonts w:ascii="Times New Roman" w:hAnsi="Times New Roman"/>
          <w:b w:val="0"/>
          <w:sz w:val="24"/>
          <w:szCs w:val="24"/>
          <w:lang w:val="uk-UA"/>
        </w:rPr>
      </w:pPr>
      <w:r w:rsidRPr="0070182C">
        <w:rPr>
          <w:rStyle w:val="a7"/>
          <w:rFonts w:ascii="Times New Roman" w:hAnsi="Times New Roman"/>
          <w:b w:val="0"/>
          <w:sz w:val="24"/>
          <w:szCs w:val="24"/>
          <w:lang w:val="uk-UA"/>
        </w:rPr>
        <w:t xml:space="preserve">ПРОГРАМУ ПОПОВНЕННЯ БІБЛІОТЕЧНИХ ФОНДІВ </w:t>
      </w:r>
      <w:r w:rsidRPr="0070182C">
        <w:rPr>
          <w:rStyle w:val="a7"/>
          <w:rFonts w:ascii="Times New Roman" w:hAnsi="Times New Roman"/>
          <w:b w:val="0"/>
          <w:sz w:val="24"/>
          <w:szCs w:val="24"/>
        </w:rPr>
        <w:t>НА 201</w:t>
      </w:r>
      <w:r w:rsidRPr="0070182C">
        <w:rPr>
          <w:rStyle w:val="a7"/>
          <w:rFonts w:ascii="Times New Roman" w:hAnsi="Times New Roman"/>
          <w:b w:val="0"/>
          <w:sz w:val="24"/>
          <w:szCs w:val="24"/>
          <w:lang w:val="uk-UA"/>
        </w:rPr>
        <w:t>9 РІК</w:t>
      </w:r>
      <w:r w:rsidRPr="0070182C">
        <w:rPr>
          <w:rFonts w:ascii="Times New Roman" w:hAnsi="Times New Roman"/>
          <w:b/>
          <w:sz w:val="24"/>
          <w:szCs w:val="24"/>
        </w:rPr>
        <w:t xml:space="preserve"> </w:t>
      </w:r>
      <w:r w:rsidRPr="0070182C">
        <w:rPr>
          <w:rStyle w:val="a7"/>
          <w:rFonts w:ascii="Times New Roman" w:hAnsi="Times New Roman"/>
          <w:b w:val="0"/>
          <w:sz w:val="24"/>
          <w:szCs w:val="24"/>
        </w:rPr>
        <w:t>ТА ПРОГНОЗ НА 20</w:t>
      </w:r>
      <w:r w:rsidRPr="0070182C">
        <w:rPr>
          <w:rStyle w:val="a7"/>
          <w:rFonts w:ascii="Times New Roman" w:hAnsi="Times New Roman"/>
          <w:b w:val="0"/>
          <w:sz w:val="24"/>
          <w:szCs w:val="24"/>
          <w:lang w:val="uk-UA"/>
        </w:rPr>
        <w:t>20</w:t>
      </w:r>
      <w:r w:rsidRPr="0070182C">
        <w:rPr>
          <w:rStyle w:val="a7"/>
          <w:rFonts w:ascii="Times New Roman" w:hAnsi="Times New Roman"/>
          <w:b w:val="0"/>
          <w:sz w:val="24"/>
          <w:szCs w:val="24"/>
        </w:rPr>
        <w:t>-</w:t>
      </w:r>
      <w:r w:rsidRPr="0070182C">
        <w:rPr>
          <w:rStyle w:val="a7"/>
          <w:rFonts w:ascii="Times New Roman" w:hAnsi="Times New Roman"/>
          <w:b w:val="0"/>
          <w:sz w:val="24"/>
          <w:szCs w:val="24"/>
          <w:lang w:val="uk-UA"/>
        </w:rPr>
        <w:t>2021</w:t>
      </w:r>
      <w:r w:rsidRPr="0070182C">
        <w:rPr>
          <w:rStyle w:val="a7"/>
          <w:rFonts w:ascii="Times New Roman" w:hAnsi="Times New Roman"/>
          <w:b w:val="0"/>
          <w:sz w:val="24"/>
          <w:szCs w:val="24"/>
        </w:rPr>
        <w:t xml:space="preserve"> РОКИ</w:t>
      </w:r>
    </w:p>
    <w:tbl>
      <w:tblPr>
        <w:tblW w:w="1574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2335"/>
        <w:gridCol w:w="1980"/>
        <w:gridCol w:w="2693"/>
        <w:gridCol w:w="2065"/>
        <w:gridCol w:w="1195"/>
        <w:gridCol w:w="851"/>
        <w:gridCol w:w="850"/>
        <w:gridCol w:w="851"/>
        <w:gridCol w:w="2409"/>
      </w:tblGrid>
      <w:tr w:rsidR="00333BB7" w:rsidRPr="0070182C" w:rsidTr="00333BB7">
        <w:trPr>
          <w:cantSplit/>
          <w:trHeight w:val="325"/>
        </w:trPr>
        <w:tc>
          <w:tcPr>
            <w:tcW w:w="15746" w:type="dxa"/>
            <w:gridSpan w:val="10"/>
            <w:vAlign w:val="center"/>
          </w:tcPr>
          <w:p w:rsidR="00333BB7" w:rsidRPr="0070182C" w:rsidRDefault="00333BB7" w:rsidP="00333BB7">
            <w:pPr>
              <w:autoSpaceDE w:val="0"/>
              <w:autoSpaceDN w:val="0"/>
              <w:adjustRightInd w:val="0"/>
              <w:jc w:val="center"/>
              <w:rPr>
                <w:rFonts w:ascii="Times New Roman" w:hAnsi="Times New Roman" w:cs="Times New Roman"/>
                <w:b/>
                <w:lang w:eastAsia="uk-UA"/>
              </w:rPr>
            </w:pPr>
            <w:r w:rsidRPr="0070182C">
              <w:rPr>
                <w:rFonts w:ascii="Times New Roman" w:hAnsi="Times New Roman" w:cs="Times New Roman"/>
                <w:b/>
                <w:lang w:eastAsia="uk-UA"/>
              </w:rPr>
              <w:t>2019 рік</w:t>
            </w:r>
          </w:p>
        </w:tc>
      </w:tr>
      <w:tr w:rsidR="00333BB7" w:rsidRPr="0070182C" w:rsidTr="00333BB7">
        <w:trPr>
          <w:cantSplit/>
          <w:trHeight w:val="471"/>
        </w:trPr>
        <w:tc>
          <w:tcPr>
            <w:tcW w:w="517" w:type="dxa"/>
            <w:vMerge w:val="restart"/>
          </w:tcPr>
          <w:p w:rsidR="00333BB7" w:rsidRPr="0070182C" w:rsidRDefault="00333BB7" w:rsidP="00333BB7">
            <w:pPr>
              <w:autoSpaceDE w:val="0"/>
              <w:autoSpaceDN w:val="0"/>
              <w:adjustRightInd w:val="0"/>
              <w:jc w:val="center"/>
              <w:rPr>
                <w:rFonts w:ascii="Times New Roman" w:hAnsi="Times New Roman" w:cs="Times New Roman"/>
                <w:b/>
                <w:lang w:eastAsia="uk-UA"/>
              </w:rPr>
            </w:pPr>
            <w:r w:rsidRPr="0070182C">
              <w:rPr>
                <w:rFonts w:ascii="Times New Roman" w:hAnsi="Times New Roman" w:cs="Times New Roman"/>
                <w:b/>
                <w:lang w:eastAsia="uk-UA"/>
              </w:rPr>
              <w:t>1.</w:t>
            </w:r>
          </w:p>
        </w:tc>
        <w:tc>
          <w:tcPr>
            <w:tcW w:w="2335" w:type="dxa"/>
            <w:vMerge w:val="restart"/>
          </w:tcPr>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Завдання 1</w:t>
            </w:r>
          </w:p>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Забезпечення публічних бібліотек м. Нового Роздолу необхідним мінімумом навчальних, науково-популярних</w:t>
            </w:r>
          </w:p>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 xml:space="preserve">соціально-значущих, </w:t>
            </w:r>
          </w:p>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 xml:space="preserve">дитячих та дозвіллєвих періодичних видань </w:t>
            </w:r>
          </w:p>
        </w:tc>
        <w:tc>
          <w:tcPr>
            <w:tcW w:w="1980" w:type="dxa"/>
            <w:vMerge w:val="restart"/>
          </w:tcPr>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Захід  1</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 xml:space="preserve">Придбання </w:t>
            </w:r>
          </w:p>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lang w:eastAsia="uk-UA"/>
              </w:rPr>
              <w:t>періодичних видань</w:t>
            </w:r>
          </w:p>
        </w:tc>
        <w:tc>
          <w:tcPr>
            <w:tcW w:w="2693" w:type="dxa"/>
            <w:tcBorders>
              <w:bottom w:val="single" w:sz="4" w:space="0" w:color="auto"/>
            </w:tcBorders>
          </w:tcPr>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Затрат</w:t>
            </w:r>
          </w:p>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lang w:eastAsia="uk-UA"/>
              </w:rPr>
              <w:t>7,0 тис. грн.</w:t>
            </w:r>
          </w:p>
        </w:tc>
        <w:tc>
          <w:tcPr>
            <w:tcW w:w="2065" w:type="dxa"/>
            <w:vMerge w:val="restart"/>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tc>
        <w:tc>
          <w:tcPr>
            <w:tcW w:w="1195" w:type="dxa"/>
            <w:vMerge w:val="restart"/>
            <w:tcBorders>
              <w:top w:val="nil"/>
            </w:tcBorders>
            <w:shd w:val="clear" w:color="auto" w:fill="auto"/>
          </w:tcPr>
          <w:p w:rsidR="00333BB7" w:rsidRPr="0070182C" w:rsidRDefault="00333BB7" w:rsidP="00333BB7">
            <w:pPr>
              <w:autoSpaceDE w:val="0"/>
              <w:autoSpaceDN w:val="0"/>
              <w:adjustRightInd w:val="0"/>
              <w:rPr>
                <w:rFonts w:ascii="Times New Roman" w:hAnsi="Times New Roman" w:cs="Times New Roman"/>
                <w:strike/>
                <w:color w:val="FF0000"/>
                <w:lang w:eastAsia="uk-UA"/>
              </w:rPr>
            </w:pPr>
            <w:r w:rsidRPr="0070182C">
              <w:rPr>
                <w:rFonts w:ascii="Times New Roman" w:hAnsi="Times New Roman" w:cs="Times New Roman"/>
                <w:strike/>
                <w:color w:val="FF0000"/>
                <w:lang w:eastAsia="uk-UA"/>
              </w:rPr>
              <w:t>Міський бюджет</w:t>
            </w:r>
          </w:p>
        </w:tc>
        <w:tc>
          <w:tcPr>
            <w:tcW w:w="851" w:type="dxa"/>
            <w:vMerge w:val="restart"/>
            <w:tcBorders>
              <w:top w:val="nil"/>
            </w:tcBorders>
            <w:shd w:val="clear" w:color="auto" w:fill="auto"/>
          </w:tcPr>
          <w:p w:rsidR="00333BB7" w:rsidRPr="0070182C" w:rsidRDefault="00333BB7" w:rsidP="00333BB7">
            <w:pPr>
              <w:autoSpaceDE w:val="0"/>
              <w:autoSpaceDN w:val="0"/>
              <w:adjustRightInd w:val="0"/>
              <w:rPr>
                <w:rFonts w:ascii="Times New Roman" w:hAnsi="Times New Roman" w:cs="Times New Roman"/>
                <w:strike/>
                <w:color w:val="FF0000"/>
                <w:lang w:eastAsia="uk-UA"/>
              </w:rPr>
            </w:pPr>
            <w:r w:rsidRPr="0070182C">
              <w:rPr>
                <w:rFonts w:ascii="Times New Roman" w:hAnsi="Times New Roman" w:cs="Times New Roman"/>
                <w:strike/>
                <w:color w:val="FF0000"/>
                <w:lang w:eastAsia="uk-UA"/>
              </w:rPr>
              <w:t>5,0 тис.</w:t>
            </w:r>
          </w:p>
          <w:p w:rsidR="00333BB7" w:rsidRPr="0070182C" w:rsidRDefault="00333BB7" w:rsidP="00333BB7">
            <w:pPr>
              <w:autoSpaceDE w:val="0"/>
              <w:autoSpaceDN w:val="0"/>
              <w:adjustRightInd w:val="0"/>
              <w:rPr>
                <w:rFonts w:ascii="Times New Roman" w:hAnsi="Times New Roman" w:cs="Times New Roman"/>
                <w:strike/>
                <w:color w:val="FF0000"/>
                <w:lang w:eastAsia="uk-UA"/>
              </w:rPr>
            </w:pPr>
            <w:r w:rsidRPr="0070182C">
              <w:rPr>
                <w:rFonts w:ascii="Times New Roman" w:hAnsi="Times New Roman" w:cs="Times New Roman"/>
                <w:strike/>
                <w:color w:val="FF0000"/>
                <w:lang w:eastAsia="uk-UA"/>
              </w:rPr>
              <w:t>грн.</w:t>
            </w:r>
          </w:p>
        </w:tc>
        <w:tc>
          <w:tcPr>
            <w:tcW w:w="850" w:type="dxa"/>
            <w:vMerge w:val="restart"/>
            <w:tcBorders>
              <w:top w:val="nil"/>
            </w:tcBorders>
            <w:shd w:val="clear" w:color="auto" w:fill="auto"/>
          </w:tcPr>
          <w:p w:rsidR="00333BB7" w:rsidRPr="0070182C" w:rsidRDefault="00333BB7" w:rsidP="00333BB7">
            <w:pPr>
              <w:autoSpaceDE w:val="0"/>
              <w:autoSpaceDN w:val="0"/>
              <w:adjustRightInd w:val="0"/>
              <w:rPr>
                <w:rFonts w:ascii="Times New Roman" w:hAnsi="Times New Roman" w:cs="Times New Roman"/>
                <w:color w:val="FF0000"/>
                <w:lang w:eastAsia="uk-UA"/>
              </w:rPr>
            </w:pPr>
            <w:r w:rsidRPr="0070182C">
              <w:rPr>
                <w:rFonts w:ascii="Times New Roman" w:hAnsi="Times New Roman" w:cs="Times New Roman"/>
                <w:color w:val="FF0000"/>
                <w:lang w:eastAsia="uk-UA"/>
              </w:rPr>
              <w:t>Поза</w:t>
            </w:r>
          </w:p>
          <w:p w:rsidR="00333BB7" w:rsidRPr="0070182C" w:rsidRDefault="00333BB7" w:rsidP="00333BB7">
            <w:pPr>
              <w:autoSpaceDE w:val="0"/>
              <w:autoSpaceDN w:val="0"/>
              <w:adjustRightInd w:val="0"/>
              <w:rPr>
                <w:rFonts w:ascii="Times New Roman" w:hAnsi="Times New Roman" w:cs="Times New Roman"/>
                <w:color w:val="FF0000"/>
                <w:lang w:eastAsia="uk-UA"/>
              </w:rPr>
            </w:pPr>
            <w:r w:rsidRPr="0070182C">
              <w:rPr>
                <w:rFonts w:ascii="Times New Roman" w:hAnsi="Times New Roman" w:cs="Times New Roman"/>
                <w:color w:val="FF0000"/>
                <w:lang w:eastAsia="uk-UA"/>
              </w:rPr>
              <w:t>бюд-</w:t>
            </w:r>
          </w:p>
          <w:p w:rsidR="00333BB7" w:rsidRPr="0070182C" w:rsidRDefault="00333BB7" w:rsidP="00333BB7">
            <w:pPr>
              <w:autoSpaceDE w:val="0"/>
              <w:autoSpaceDN w:val="0"/>
              <w:adjustRightInd w:val="0"/>
              <w:rPr>
                <w:rFonts w:ascii="Times New Roman" w:hAnsi="Times New Roman" w:cs="Times New Roman"/>
                <w:color w:val="FF0000"/>
                <w:lang w:eastAsia="uk-UA"/>
              </w:rPr>
            </w:pPr>
            <w:r w:rsidRPr="0070182C">
              <w:rPr>
                <w:rFonts w:ascii="Times New Roman" w:hAnsi="Times New Roman" w:cs="Times New Roman"/>
                <w:color w:val="FF0000"/>
                <w:lang w:eastAsia="uk-UA"/>
              </w:rPr>
              <w:t>жетні</w:t>
            </w:r>
          </w:p>
          <w:p w:rsidR="00333BB7" w:rsidRPr="0070182C" w:rsidRDefault="00333BB7" w:rsidP="00333BB7">
            <w:pPr>
              <w:autoSpaceDE w:val="0"/>
              <w:autoSpaceDN w:val="0"/>
              <w:adjustRightInd w:val="0"/>
              <w:rPr>
                <w:rFonts w:ascii="Times New Roman" w:hAnsi="Times New Roman" w:cs="Times New Roman"/>
                <w:color w:val="FF0000"/>
                <w:lang w:eastAsia="uk-UA"/>
              </w:rPr>
            </w:pPr>
          </w:p>
          <w:p w:rsidR="00333BB7" w:rsidRPr="0070182C" w:rsidRDefault="00333BB7" w:rsidP="00333BB7">
            <w:pPr>
              <w:autoSpaceDE w:val="0"/>
              <w:autoSpaceDN w:val="0"/>
              <w:adjustRightInd w:val="0"/>
              <w:rPr>
                <w:rFonts w:ascii="Times New Roman" w:hAnsi="Times New Roman" w:cs="Times New Roman"/>
                <w:color w:val="FF0000"/>
                <w:lang w:eastAsia="uk-UA"/>
              </w:rPr>
            </w:pPr>
            <w:r w:rsidRPr="0070182C">
              <w:rPr>
                <w:rFonts w:ascii="Times New Roman" w:hAnsi="Times New Roman" w:cs="Times New Roman"/>
                <w:color w:val="FF0000"/>
                <w:lang w:eastAsia="uk-UA"/>
              </w:rPr>
              <w:t>кош-</w:t>
            </w:r>
          </w:p>
          <w:p w:rsidR="00333BB7" w:rsidRPr="0070182C" w:rsidRDefault="00333BB7" w:rsidP="00333BB7">
            <w:pPr>
              <w:autoSpaceDE w:val="0"/>
              <w:autoSpaceDN w:val="0"/>
              <w:adjustRightInd w:val="0"/>
              <w:rPr>
                <w:rFonts w:ascii="Times New Roman" w:hAnsi="Times New Roman" w:cs="Times New Roman"/>
                <w:color w:val="FF0000"/>
                <w:lang w:eastAsia="uk-UA"/>
              </w:rPr>
            </w:pPr>
            <w:r w:rsidRPr="0070182C">
              <w:rPr>
                <w:rFonts w:ascii="Times New Roman" w:hAnsi="Times New Roman" w:cs="Times New Roman"/>
                <w:color w:val="FF0000"/>
                <w:lang w:eastAsia="uk-UA"/>
              </w:rPr>
              <w:t>ти</w:t>
            </w:r>
          </w:p>
        </w:tc>
        <w:tc>
          <w:tcPr>
            <w:tcW w:w="851" w:type="dxa"/>
            <w:vMerge w:val="restart"/>
            <w:tcBorders>
              <w:top w:val="nil"/>
            </w:tcBorders>
            <w:shd w:val="clear" w:color="auto" w:fill="auto"/>
          </w:tcPr>
          <w:p w:rsidR="00333BB7" w:rsidRPr="0070182C" w:rsidRDefault="00333BB7" w:rsidP="00333BB7">
            <w:pPr>
              <w:autoSpaceDE w:val="0"/>
              <w:autoSpaceDN w:val="0"/>
              <w:adjustRightInd w:val="0"/>
              <w:rPr>
                <w:rFonts w:ascii="Times New Roman" w:hAnsi="Times New Roman" w:cs="Times New Roman"/>
                <w:strike/>
                <w:color w:val="FF0000"/>
                <w:lang w:eastAsia="uk-UA"/>
              </w:rPr>
            </w:pPr>
            <w:r w:rsidRPr="0070182C">
              <w:rPr>
                <w:rFonts w:ascii="Times New Roman" w:hAnsi="Times New Roman" w:cs="Times New Roman"/>
                <w:strike/>
                <w:color w:val="FF0000"/>
                <w:lang w:eastAsia="uk-UA"/>
              </w:rPr>
              <w:t>2,0</w:t>
            </w:r>
          </w:p>
          <w:p w:rsidR="00333BB7" w:rsidRPr="0070182C" w:rsidRDefault="00333BB7" w:rsidP="00333BB7">
            <w:pPr>
              <w:autoSpaceDE w:val="0"/>
              <w:autoSpaceDN w:val="0"/>
              <w:adjustRightInd w:val="0"/>
              <w:rPr>
                <w:rFonts w:ascii="Times New Roman" w:hAnsi="Times New Roman" w:cs="Times New Roman"/>
                <w:color w:val="FF0000"/>
                <w:lang w:eastAsia="uk-UA"/>
              </w:rPr>
            </w:pPr>
            <w:r w:rsidRPr="0070182C">
              <w:rPr>
                <w:rFonts w:ascii="Times New Roman" w:hAnsi="Times New Roman" w:cs="Times New Roman"/>
                <w:color w:val="FF0000"/>
                <w:lang w:eastAsia="uk-UA"/>
              </w:rPr>
              <w:t>4,0</w:t>
            </w:r>
          </w:p>
          <w:p w:rsidR="00333BB7" w:rsidRPr="0070182C" w:rsidRDefault="00333BB7" w:rsidP="00333BB7">
            <w:pPr>
              <w:autoSpaceDE w:val="0"/>
              <w:autoSpaceDN w:val="0"/>
              <w:adjustRightInd w:val="0"/>
              <w:rPr>
                <w:rFonts w:ascii="Times New Roman" w:hAnsi="Times New Roman" w:cs="Times New Roman"/>
                <w:color w:val="FF0000"/>
                <w:lang w:eastAsia="uk-UA"/>
              </w:rPr>
            </w:pPr>
            <w:r w:rsidRPr="0070182C">
              <w:rPr>
                <w:rFonts w:ascii="Times New Roman" w:hAnsi="Times New Roman" w:cs="Times New Roman"/>
                <w:color w:val="FF0000"/>
                <w:lang w:eastAsia="uk-UA"/>
              </w:rPr>
              <w:t>тис.</w:t>
            </w:r>
          </w:p>
          <w:p w:rsidR="00333BB7" w:rsidRPr="0070182C" w:rsidRDefault="00333BB7" w:rsidP="00333BB7">
            <w:pPr>
              <w:autoSpaceDE w:val="0"/>
              <w:autoSpaceDN w:val="0"/>
              <w:adjustRightInd w:val="0"/>
              <w:rPr>
                <w:rFonts w:ascii="Times New Roman" w:hAnsi="Times New Roman" w:cs="Times New Roman"/>
                <w:color w:val="FF0000"/>
                <w:lang w:eastAsia="uk-UA"/>
              </w:rPr>
            </w:pPr>
            <w:r w:rsidRPr="0070182C">
              <w:rPr>
                <w:rFonts w:ascii="Times New Roman" w:hAnsi="Times New Roman" w:cs="Times New Roman"/>
                <w:color w:val="FF0000"/>
                <w:lang w:eastAsia="uk-UA"/>
              </w:rPr>
              <w:t>грн.</w:t>
            </w:r>
          </w:p>
        </w:tc>
        <w:tc>
          <w:tcPr>
            <w:tcW w:w="2409" w:type="dxa"/>
            <w:vMerge w:val="restart"/>
            <w:tcBorders>
              <w:top w:val="nil"/>
            </w:tcBorders>
            <w:shd w:val="clear" w:color="auto" w:fill="auto"/>
          </w:tcPr>
          <w:p w:rsidR="00333BB7" w:rsidRPr="0070182C" w:rsidRDefault="00333BB7" w:rsidP="00333BB7">
            <w:pPr>
              <w:autoSpaceDE w:val="0"/>
              <w:autoSpaceDN w:val="0"/>
              <w:adjustRightInd w:val="0"/>
              <w:jc w:val="both"/>
              <w:rPr>
                <w:rFonts w:ascii="Times New Roman" w:hAnsi="Times New Roman" w:cs="Times New Roman"/>
                <w:lang w:eastAsia="uk-UA"/>
              </w:rPr>
            </w:pPr>
            <w:r w:rsidRPr="0070182C">
              <w:rPr>
                <w:rFonts w:ascii="Times New Roman" w:hAnsi="Times New Roman" w:cs="Times New Roman"/>
                <w:lang w:eastAsia="uk-UA"/>
              </w:rPr>
              <w:t>Покращення рівня читацької грамотності та компетенції, забезпечення  міській громаді рівних прав доступу до інформаційних ресурсів.</w:t>
            </w: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333BB7">
        <w:trPr>
          <w:cantSplit/>
          <w:trHeight w:val="560"/>
        </w:trPr>
        <w:tc>
          <w:tcPr>
            <w:tcW w:w="517" w:type="dxa"/>
            <w:vMerge/>
          </w:tcPr>
          <w:p w:rsidR="00333BB7" w:rsidRPr="0070182C" w:rsidRDefault="00333BB7" w:rsidP="00333BB7">
            <w:pPr>
              <w:autoSpaceDE w:val="0"/>
              <w:autoSpaceDN w:val="0"/>
              <w:adjustRightInd w:val="0"/>
              <w:jc w:val="center"/>
              <w:rPr>
                <w:rFonts w:ascii="Times New Roman" w:hAnsi="Times New Roman" w:cs="Times New Roman"/>
                <w:b/>
                <w:lang w:eastAsia="uk-UA"/>
              </w:rPr>
            </w:pPr>
          </w:p>
        </w:tc>
        <w:tc>
          <w:tcPr>
            <w:tcW w:w="2335" w:type="dxa"/>
            <w:vMerge/>
          </w:tcPr>
          <w:p w:rsidR="00333BB7" w:rsidRPr="0070182C" w:rsidRDefault="00333BB7" w:rsidP="00333BB7">
            <w:pPr>
              <w:autoSpaceDE w:val="0"/>
              <w:autoSpaceDN w:val="0"/>
              <w:adjustRightInd w:val="0"/>
              <w:rPr>
                <w:rFonts w:ascii="Times New Roman" w:hAnsi="Times New Roman" w:cs="Times New Roman"/>
                <w:b/>
                <w:lang w:eastAsia="uk-UA"/>
              </w:rPr>
            </w:pPr>
          </w:p>
        </w:tc>
        <w:tc>
          <w:tcPr>
            <w:tcW w:w="1980" w:type="dxa"/>
            <w:vMerge/>
          </w:tcPr>
          <w:p w:rsidR="00333BB7" w:rsidRPr="0070182C" w:rsidRDefault="00333BB7" w:rsidP="00333BB7">
            <w:pPr>
              <w:autoSpaceDE w:val="0"/>
              <w:autoSpaceDN w:val="0"/>
              <w:adjustRightInd w:val="0"/>
              <w:rPr>
                <w:rFonts w:ascii="Times New Roman" w:hAnsi="Times New Roman" w:cs="Times New Roman"/>
                <w:b/>
                <w:lang w:eastAsia="uk-UA"/>
              </w:rPr>
            </w:pPr>
          </w:p>
        </w:tc>
        <w:tc>
          <w:tcPr>
            <w:tcW w:w="2693" w:type="dxa"/>
            <w:tcBorders>
              <w:top w:val="single" w:sz="4" w:space="0" w:color="auto"/>
              <w:bottom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b/>
                <w:lang w:eastAsia="uk-UA"/>
              </w:rPr>
              <w:t>Продукту</w:t>
            </w:r>
            <w:r w:rsidRPr="0070182C">
              <w:rPr>
                <w:rFonts w:ascii="Times New Roman" w:hAnsi="Times New Roman" w:cs="Times New Roman"/>
                <w:lang w:eastAsia="uk-UA"/>
              </w:rPr>
              <w:t xml:space="preserve"> </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користувачів – 10,0 тис.</w:t>
            </w:r>
          </w:p>
        </w:tc>
        <w:tc>
          <w:tcPr>
            <w:tcW w:w="2065" w:type="dxa"/>
            <w:vMerge/>
          </w:tcPr>
          <w:p w:rsidR="00333BB7" w:rsidRPr="0070182C" w:rsidRDefault="00333BB7" w:rsidP="00333BB7">
            <w:pPr>
              <w:autoSpaceDE w:val="0"/>
              <w:autoSpaceDN w:val="0"/>
              <w:adjustRightInd w:val="0"/>
              <w:rPr>
                <w:rFonts w:ascii="Times New Roman" w:hAnsi="Times New Roman" w:cs="Times New Roman"/>
                <w:lang w:eastAsia="uk-UA"/>
              </w:rPr>
            </w:pPr>
          </w:p>
        </w:tc>
        <w:tc>
          <w:tcPr>
            <w:tcW w:w="1195" w:type="dxa"/>
            <w:vMerge/>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51" w:type="dxa"/>
            <w:vMerge/>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50" w:type="dxa"/>
            <w:vMerge/>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51" w:type="dxa"/>
            <w:vMerge/>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2409" w:type="dxa"/>
            <w:vMerge/>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333BB7">
        <w:trPr>
          <w:cantSplit/>
          <w:trHeight w:val="700"/>
        </w:trPr>
        <w:tc>
          <w:tcPr>
            <w:tcW w:w="517" w:type="dxa"/>
            <w:vMerge/>
          </w:tcPr>
          <w:p w:rsidR="00333BB7" w:rsidRPr="0070182C" w:rsidRDefault="00333BB7" w:rsidP="00333BB7">
            <w:pPr>
              <w:autoSpaceDE w:val="0"/>
              <w:autoSpaceDN w:val="0"/>
              <w:adjustRightInd w:val="0"/>
              <w:jc w:val="center"/>
              <w:rPr>
                <w:rFonts w:ascii="Times New Roman" w:hAnsi="Times New Roman" w:cs="Times New Roman"/>
                <w:b/>
                <w:lang w:eastAsia="uk-UA"/>
              </w:rPr>
            </w:pPr>
          </w:p>
        </w:tc>
        <w:tc>
          <w:tcPr>
            <w:tcW w:w="2335" w:type="dxa"/>
            <w:vMerge/>
          </w:tcPr>
          <w:p w:rsidR="00333BB7" w:rsidRPr="0070182C" w:rsidRDefault="00333BB7" w:rsidP="00333BB7">
            <w:pPr>
              <w:autoSpaceDE w:val="0"/>
              <w:autoSpaceDN w:val="0"/>
              <w:adjustRightInd w:val="0"/>
              <w:rPr>
                <w:rFonts w:ascii="Times New Roman" w:hAnsi="Times New Roman" w:cs="Times New Roman"/>
                <w:b/>
                <w:lang w:eastAsia="uk-UA"/>
              </w:rPr>
            </w:pPr>
          </w:p>
        </w:tc>
        <w:tc>
          <w:tcPr>
            <w:tcW w:w="1980" w:type="dxa"/>
            <w:vMerge/>
          </w:tcPr>
          <w:p w:rsidR="00333BB7" w:rsidRPr="0070182C" w:rsidRDefault="00333BB7" w:rsidP="00333BB7">
            <w:pPr>
              <w:autoSpaceDE w:val="0"/>
              <w:autoSpaceDN w:val="0"/>
              <w:adjustRightInd w:val="0"/>
              <w:rPr>
                <w:rFonts w:ascii="Times New Roman" w:hAnsi="Times New Roman" w:cs="Times New Roman"/>
                <w:b/>
                <w:lang w:eastAsia="uk-UA"/>
              </w:rPr>
            </w:pPr>
          </w:p>
        </w:tc>
        <w:tc>
          <w:tcPr>
            <w:tcW w:w="2693" w:type="dxa"/>
            <w:tcBorders>
              <w:top w:val="single" w:sz="4" w:space="0" w:color="auto"/>
              <w:bottom w:val="single" w:sz="4" w:space="0" w:color="auto"/>
            </w:tcBorders>
          </w:tcPr>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Ефективності</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 xml:space="preserve">середні витрати на придбання періодики – </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7 тис. грн.,</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к-ть  витрат на</w:t>
            </w:r>
          </w:p>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lang w:eastAsia="uk-UA"/>
              </w:rPr>
              <w:t xml:space="preserve"> 1 людину - 0,7 грн.</w:t>
            </w:r>
          </w:p>
        </w:tc>
        <w:tc>
          <w:tcPr>
            <w:tcW w:w="2065" w:type="dxa"/>
            <w:vMerge/>
          </w:tcPr>
          <w:p w:rsidR="00333BB7" w:rsidRPr="0070182C" w:rsidRDefault="00333BB7" w:rsidP="00333BB7">
            <w:pPr>
              <w:autoSpaceDE w:val="0"/>
              <w:autoSpaceDN w:val="0"/>
              <w:adjustRightInd w:val="0"/>
              <w:rPr>
                <w:rFonts w:ascii="Times New Roman" w:hAnsi="Times New Roman" w:cs="Times New Roman"/>
                <w:lang w:eastAsia="uk-UA"/>
              </w:rPr>
            </w:pPr>
          </w:p>
        </w:tc>
        <w:tc>
          <w:tcPr>
            <w:tcW w:w="1195" w:type="dxa"/>
            <w:vMerge/>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51" w:type="dxa"/>
            <w:vMerge/>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50" w:type="dxa"/>
            <w:vMerge/>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51" w:type="dxa"/>
            <w:vMerge/>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2409" w:type="dxa"/>
            <w:vMerge/>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333BB7">
        <w:trPr>
          <w:cantSplit/>
          <w:trHeight w:val="780"/>
        </w:trPr>
        <w:tc>
          <w:tcPr>
            <w:tcW w:w="517" w:type="dxa"/>
            <w:vMerge/>
          </w:tcPr>
          <w:p w:rsidR="00333BB7" w:rsidRPr="0070182C" w:rsidRDefault="00333BB7" w:rsidP="00333BB7">
            <w:pPr>
              <w:autoSpaceDE w:val="0"/>
              <w:autoSpaceDN w:val="0"/>
              <w:adjustRightInd w:val="0"/>
              <w:jc w:val="center"/>
              <w:rPr>
                <w:rFonts w:ascii="Times New Roman" w:hAnsi="Times New Roman" w:cs="Times New Roman"/>
                <w:b/>
                <w:lang w:eastAsia="uk-UA"/>
              </w:rPr>
            </w:pPr>
          </w:p>
        </w:tc>
        <w:tc>
          <w:tcPr>
            <w:tcW w:w="2335" w:type="dxa"/>
            <w:vMerge/>
          </w:tcPr>
          <w:p w:rsidR="00333BB7" w:rsidRPr="0070182C" w:rsidRDefault="00333BB7" w:rsidP="00333BB7">
            <w:pPr>
              <w:autoSpaceDE w:val="0"/>
              <w:autoSpaceDN w:val="0"/>
              <w:adjustRightInd w:val="0"/>
              <w:rPr>
                <w:rFonts w:ascii="Times New Roman" w:hAnsi="Times New Roman" w:cs="Times New Roman"/>
                <w:b/>
                <w:lang w:eastAsia="uk-UA"/>
              </w:rPr>
            </w:pPr>
          </w:p>
        </w:tc>
        <w:tc>
          <w:tcPr>
            <w:tcW w:w="1980" w:type="dxa"/>
            <w:vMerge/>
          </w:tcPr>
          <w:p w:rsidR="00333BB7" w:rsidRPr="0070182C" w:rsidRDefault="00333BB7" w:rsidP="00333BB7">
            <w:pPr>
              <w:autoSpaceDE w:val="0"/>
              <w:autoSpaceDN w:val="0"/>
              <w:adjustRightInd w:val="0"/>
              <w:rPr>
                <w:rFonts w:ascii="Times New Roman" w:hAnsi="Times New Roman" w:cs="Times New Roman"/>
                <w:b/>
                <w:lang w:eastAsia="uk-UA"/>
              </w:rPr>
            </w:pPr>
          </w:p>
        </w:tc>
        <w:tc>
          <w:tcPr>
            <w:tcW w:w="2693" w:type="dxa"/>
            <w:tcBorders>
              <w:top w:val="single" w:sz="4" w:space="0" w:color="auto"/>
            </w:tcBorders>
          </w:tcPr>
          <w:p w:rsidR="00333BB7" w:rsidRPr="0070182C" w:rsidRDefault="00333BB7" w:rsidP="00333BB7">
            <w:pPr>
              <w:autoSpaceDE w:val="0"/>
              <w:autoSpaceDN w:val="0"/>
              <w:adjustRightInd w:val="0"/>
              <w:rPr>
                <w:rFonts w:ascii="Times New Roman" w:hAnsi="Times New Roman" w:cs="Times New Roman"/>
                <w:u w:val="single"/>
                <w:lang w:eastAsia="uk-UA"/>
              </w:rPr>
            </w:pPr>
            <w:r w:rsidRPr="0070182C">
              <w:rPr>
                <w:rFonts w:ascii="Times New Roman" w:hAnsi="Times New Roman" w:cs="Times New Roman"/>
                <w:b/>
                <w:lang w:eastAsia="uk-UA"/>
              </w:rPr>
              <w:t xml:space="preserve">Якості   </w:t>
            </w:r>
          </w:p>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lang w:eastAsia="uk-UA"/>
              </w:rPr>
              <w:t>Регулярне забезпечення користувачів періодичними виданнями впродовж року</w:t>
            </w:r>
          </w:p>
        </w:tc>
        <w:tc>
          <w:tcPr>
            <w:tcW w:w="2065" w:type="dxa"/>
            <w:vMerge/>
            <w:tcBorders>
              <w:bottom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195" w:type="dxa"/>
            <w:vMerge/>
            <w:tcBorders>
              <w:bottom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51" w:type="dxa"/>
            <w:vMerge/>
            <w:tcBorders>
              <w:bottom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50" w:type="dxa"/>
            <w:vMerge/>
            <w:tcBorders>
              <w:bottom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51" w:type="dxa"/>
            <w:vMerge/>
            <w:tcBorders>
              <w:bottom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2409" w:type="dxa"/>
            <w:vMerge/>
            <w:tcBorders>
              <w:bottom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333BB7">
        <w:trPr>
          <w:cantSplit/>
          <w:trHeight w:val="535"/>
        </w:trPr>
        <w:tc>
          <w:tcPr>
            <w:tcW w:w="517" w:type="dxa"/>
            <w:vMerge w:val="restart"/>
          </w:tcPr>
          <w:p w:rsidR="00333BB7" w:rsidRPr="0070182C" w:rsidRDefault="00333BB7" w:rsidP="00333BB7">
            <w:pPr>
              <w:autoSpaceDE w:val="0"/>
              <w:autoSpaceDN w:val="0"/>
              <w:adjustRightInd w:val="0"/>
              <w:jc w:val="center"/>
              <w:rPr>
                <w:rFonts w:ascii="Times New Roman" w:hAnsi="Times New Roman" w:cs="Times New Roman"/>
                <w:b/>
                <w:lang w:eastAsia="uk-UA"/>
              </w:rPr>
            </w:pPr>
            <w:r w:rsidRPr="0070182C">
              <w:rPr>
                <w:rFonts w:ascii="Times New Roman" w:hAnsi="Times New Roman" w:cs="Times New Roman"/>
                <w:b/>
                <w:lang w:eastAsia="uk-UA"/>
              </w:rPr>
              <w:lastRenderedPageBreak/>
              <w:t>2.</w:t>
            </w:r>
          </w:p>
        </w:tc>
        <w:tc>
          <w:tcPr>
            <w:tcW w:w="2335" w:type="dxa"/>
            <w:vMerge w:val="restart"/>
          </w:tcPr>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 xml:space="preserve">Забезпечення </w:t>
            </w:r>
          </w:p>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 xml:space="preserve">публічних </w:t>
            </w:r>
          </w:p>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бібліотек мінімумом</w:t>
            </w:r>
          </w:p>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 xml:space="preserve">вітчизняної та зарубіжної </w:t>
            </w:r>
          </w:p>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друкованої продукції</w:t>
            </w:r>
          </w:p>
        </w:tc>
        <w:tc>
          <w:tcPr>
            <w:tcW w:w="1980" w:type="dxa"/>
            <w:vMerge w:val="restart"/>
          </w:tcPr>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Захід 2</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Придбання книг</w:t>
            </w:r>
          </w:p>
          <w:p w:rsidR="00333BB7" w:rsidRPr="0070182C" w:rsidRDefault="00333BB7" w:rsidP="00333BB7">
            <w:pPr>
              <w:autoSpaceDE w:val="0"/>
              <w:autoSpaceDN w:val="0"/>
              <w:adjustRightInd w:val="0"/>
              <w:rPr>
                <w:rFonts w:ascii="Times New Roman" w:hAnsi="Times New Roman" w:cs="Times New Roman"/>
                <w:lang w:eastAsia="uk-UA"/>
              </w:rPr>
            </w:pPr>
          </w:p>
        </w:tc>
        <w:tc>
          <w:tcPr>
            <w:tcW w:w="2693" w:type="dxa"/>
            <w:tcBorders>
              <w:bottom w:val="single" w:sz="4" w:space="0" w:color="auto"/>
            </w:tcBorders>
          </w:tcPr>
          <w:p w:rsidR="00333BB7" w:rsidRPr="0070182C" w:rsidRDefault="00333BB7" w:rsidP="00333BB7">
            <w:pPr>
              <w:rPr>
                <w:rFonts w:ascii="Times New Roman" w:hAnsi="Times New Roman" w:cs="Times New Roman"/>
              </w:rPr>
            </w:pPr>
            <w:r w:rsidRPr="0070182C">
              <w:rPr>
                <w:rFonts w:ascii="Times New Roman" w:hAnsi="Times New Roman" w:cs="Times New Roman"/>
                <w:b/>
                <w:lang w:eastAsia="uk-UA"/>
              </w:rPr>
              <w:t>продукту</w:t>
            </w:r>
            <w:r w:rsidRPr="0070182C">
              <w:rPr>
                <w:rFonts w:ascii="Times New Roman" w:hAnsi="Times New Roman" w:cs="Times New Roman"/>
              </w:rPr>
              <w:t xml:space="preserve"> </w:t>
            </w:r>
          </w:p>
          <w:p w:rsidR="00333BB7" w:rsidRPr="0070182C" w:rsidRDefault="00333BB7" w:rsidP="00333BB7">
            <w:pPr>
              <w:rPr>
                <w:rFonts w:ascii="Times New Roman" w:hAnsi="Times New Roman" w:cs="Times New Roman"/>
              </w:rPr>
            </w:pPr>
            <w:r w:rsidRPr="0070182C">
              <w:rPr>
                <w:rFonts w:ascii="Times New Roman" w:hAnsi="Times New Roman" w:cs="Times New Roman"/>
              </w:rPr>
              <w:t>10, 0 тис. користувачів</w:t>
            </w:r>
          </w:p>
        </w:tc>
        <w:tc>
          <w:tcPr>
            <w:tcW w:w="2065" w:type="dxa"/>
            <w:vMerge w:val="restart"/>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Виконавчий комітет Новороздільської міської ради</w:t>
            </w:r>
          </w:p>
        </w:tc>
        <w:tc>
          <w:tcPr>
            <w:tcW w:w="1195" w:type="dxa"/>
            <w:vMerge w:val="restart"/>
            <w:tcBorders>
              <w:top w:val="nil"/>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Міський бюджет</w:t>
            </w:r>
          </w:p>
        </w:tc>
        <w:tc>
          <w:tcPr>
            <w:tcW w:w="851" w:type="dxa"/>
            <w:vMerge w:val="restart"/>
            <w:tcBorders>
              <w:top w:val="nil"/>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20,0</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тис.</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грн.</w:t>
            </w:r>
          </w:p>
        </w:tc>
        <w:tc>
          <w:tcPr>
            <w:tcW w:w="850" w:type="dxa"/>
            <w:vMerge w:val="restart"/>
            <w:tcBorders>
              <w:top w:val="nil"/>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Поза</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бюд-</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жетні</w:t>
            </w: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кош-</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ти</w:t>
            </w:r>
          </w:p>
        </w:tc>
        <w:tc>
          <w:tcPr>
            <w:tcW w:w="851" w:type="dxa"/>
            <w:vMerge w:val="restart"/>
            <w:tcBorders>
              <w:top w:val="nil"/>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2,0</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тис.</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грн</w:t>
            </w:r>
          </w:p>
        </w:tc>
        <w:tc>
          <w:tcPr>
            <w:tcW w:w="2409" w:type="dxa"/>
            <w:vMerge w:val="restart"/>
            <w:tcBorders>
              <w:top w:val="nil"/>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 xml:space="preserve"> Розвиток зацікавленості громадян,</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особливо дітей і молоді у користуванні</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 xml:space="preserve">друкованою </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книгою, підвищення</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рівня читацької</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 xml:space="preserve">грамотності, сприяння </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дозвіллю та освітньому</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процесу</w:t>
            </w:r>
          </w:p>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333BB7">
        <w:trPr>
          <w:cantSplit/>
          <w:trHeight w:val="1102"/>
        </w:trPr>
        <w:tc>
          <w:tcPr>
            <w:tcW w:w="517" w:type="dxa"/>
            <w:vMerge/>
          </w:tcPr>
          <w:p w:rsidR="00333BB7" w:rsidRPr="0070182C" w:rsidRDefault="00333BB7" w:rsidP="00333BB7">
            <w:pPr>
              <w:autoSpaceDE w:val="0"/>
              <w:autoSpaceDN w:val="0"/>
              <w:adjustRightInd w:val="0"/>
              <w:jc w:val="center"/>
              <w:rPr>
                <w:rFonts w:ascii="Times New Roman" w:hAnsi="Times New Roman" w:cs="Times New Roman"/>
                <w:b/>
                <w:lang w:eastAsia="uk-UA"/>
              </w:rPr>
            </w:pPr>
          </w:p>
        </w:tc>
        <w:tc>
          <w:tcPr>
            <w:tcW w:w="2335" w:type="dxa"/>
            <w:vMerge/>
          </w:tcPr>
          <w:p w:rsidR="00333BB7" w:rsidRPr="0070182C" w:rsidRDefault="00333BB7" w:rsidP="00333BB7">
            <w:pPr>
              <w:autoSpaceDE w:val="0"/>
              <w:autoSpaceDN w:val="0"/>
              <w:adjustRightInd w:val="0"/>
              <w:rPr>
                <w:rFonts w:ascii="Times New Roman" w:hAnsi="Times New Roman" w:cs="Times New Roman"/>
                <w:b/>
                <w:lang w:eastAsia="uk-UA"/>
              </w:rPr>
            </w:pPr>
          </w:p>
        </w:tc>
        <w:tc>
          <w:tcPr>
            <w:tcW w:w="1980" w:type="dxa"/>
            <w:vMerge/>
          </w:tcPr>
          <w:p w:rsidR="00333BB7" w:rsidRPr="0070182C" w:rsidRDefault="00333BB7" w:rsidP="00333BB7">
            <w:pPr>
              <w:autoSpaceDE w:val="0"/>
              <w:autoSpaceDN w:val="0"/>
              <w:adjustRightInd w:val="0"/>
              <w:rPr>
                <w:rFonts w:ascii="Times New Roman" w:hAnsi="Times New Roman" w:cs="Times New Roman"/>
                <w:b/>
                <w:lang w:eastAsia="uk-UA"/>
              </w:rPr>
            </w:pPr>
          </w:p>
        </w:tc>
        <w:tc>
          <w:tcPr>
            <w:tcW w:w="2693" w:type="dxa"/>
            <w:tcBorders>
              <w:bottom w:val="single" w:sz="4" w:space="0" w:color="auto"/>
            </w:tcBorders>
          </w:tcPr>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Ефективності</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 xml:space="preserve">середні  витрати на </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придбання книг 10,0</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тис грн.</w:t>
            </w:r>
          </w:p>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lang w:eastAsia="uk-UA"/>
              </w:rPr>
              <w:t>К-ть витрат на 1 людину2,0 грн.</w:t>
            </w:r>
            <w:r w:rsidRPr="0070182C">
              <w:rPr>
                <w:rFonts w:ascii="Times New Roman" w:hAnsi="Times New Roman" w:cs="Times New Roman"/>
                <w:b/>
                <w:lang w:eastAsia="uk-UA"/>
              </w:rPr>
              <w:t xml:space="preserve"> </w:t>
            </w:r>
          </w:p>
          <w:p w:rsidR="00333BB7" w:rsidRPr="0070182C" w:rsidRDefault="00333BB7" w:rsidP="00333BB7">
            <w:pPr>
              <w:autoSpaceDE w:val="0"/>
              <w:autoSpaceDN w:val="0"/>
              <w:adjustRightInd w:val="0"/>
              <w:rPr>
                <w:rFonts w:ascii="Times New Roman" w:hAnsi="Times New Roman" w:cs="Times New Roman"/>
                <w:b/>
                <w:lang w:eastAsia="uk-UA"/>
              </w:rPr>
            </w:pPr>
          </w:p>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 xml:space="preserve">Якості   </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Регулярне забезпечення користувачів друкованою продукцією</w:t>
            </w:r>
          </w:p>
          <w:p w:rsidR="00333BB7" w:rsidRPr="0070182C" w:rsidRDefault="00333BB7" w:rsidP="00333BB7">
            <w:pPr>
              <w:rPr>
                <w:rFonts w:ascii="Times New Roman" w:hAnsi="Times New Roman" w:cs="Times New Roman"/>
                <w:lang w:eastAsia="uk-UA"/>
              </w:rPr>
            </w:pPr>
            <w:r w:rsidRPr="0070182C">
              <w:rPr>
                <w:rFonts w:ascii="Times New Roman" w:hAnsi="Times New Roman" w:cs="Times New Roman"/>
                <w:lang w:eastAsia="uk-UA"/>
              </w:rPr>
              <w:t>впродовж року</w:t>
            </w:r>
          </w:p>
          <w:p w:rsidR="00333BB7" w:rsidRPr="0070182C" w:rsidRDefault="00333BB7" w:rsidP="00333BB7">
            <w:pPr>
              <w:rPr>
                <w:rFonts w:ascii="Times New Roman" w:hAnsi="Times New Roman" w:cs="Times New Roman"/>
                <w:b/>
                <w:lang w:eastAsia="uk-UA"/>
              </w:rPr>
            </w:pPr>
          </w:p>
        </w:tc>
        <w:tc>
          <w:tcPr>
            <w:tcW w:w="2065" w:type="dxa"/>
            <w:vMerge/>
          </w:tcPr>
          <w:p w:rsidR="00333BB7" w:rsidRPr="0070182C" w:rsidRDefault="00333BB7" w:rsidP="00333BB7">
            <w:pPr>
              <w:autoSpaceDE w:val="0"/>
              <w:autoSpaceDN w:val="0"/>
              <w:adjustRightInd w:val="0"/>
              <w:rPr>
                <w:rFonts w:ascii="Times New Roman" w:hAnsi="Times New Roman" w:cs="Times New Roman"/>
                <w:lang w:eastAsia="uk-UA"/>
              </w:rPr>
            </w:pPr>
          </w:p>
        </w:tc>
        <w:tc>
          <w:tcPr>
            <w:tcW w:w="1195" w:type="dxa"/>
            <w:vMerge/>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51" w:type="dxa"/>
            <w:vMerge/>
            <w:tcBorders>
              <w:bottom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50" w:type="dxa"/>
            <w:vMerge/>
            <w:tcBorders>
              <w:bottom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51" w:type="dxa"/>
            <w:vMerge/>
            <w:tcBorders>
              <w:bottom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2409" w:type="dxa"/>
            <w:vMerge/>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bl>
    <w:p w:rsidR="00E270E0" w:rsidRDefault="00E270E0"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70182C" w:rsidRPr="0070182C" w:rsidRDefault="0070182C"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C14828" w:rsidRPr="0070182C" w:rsidRDefault="0070182C"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Pr>
          <w:rFonts w:ascii="Times New Roman" w:hAnsi="Times New Roman"/>
          <w:b/>
          <w:sz w:val="24"/>
          <w:szCs w:val="24"/>
          <w:lang w:val="uk-UA" w:eastAsia="uk-UA"/>
        </w:rPr>
        <w:t>П</w:t>
      </w:r>
      <w:r w:rsidR="00C14828" w:rsidRPr="0070182C">
        <w:rPr>
          <w:rFonts w:ascii="Times New Roman" w:hAnsi="Times New Roman"/>
          <w:b/>
          <w:sz w:val="24"/>
          <w:szCs w:val="24"/>
          <w:lang w:eastAsia="uk-UA"/>
        </w:rPr>
        <w:t xml:space="preserve">РОЕКТ </w:t>
      </w:r>
      <w:r w:rsidR="00333BB7" w:rsidRPr="0070182C">
        <w:rPr>
          <w:rFonts w:ascii="Times New Roman" w:hAnsi="Times New Roman"/>
          <w:b/>
          <w:sz w:val="24"/>
          <w:szCs w:val="24"/>
          <w:lang w:val="uk-UA" w:eastAsia="uk-UA"/>
        </w:rPr>
        <w:t>84</w:t>
      </w:r>
      <w:r w:rsidR="00C14828" w:rsidRPr="0070182C">
        <w:rPr>
          <w:rFonts w:ascii="Times New Roman" w:hAnsi="Times New Roman"/>
          <w:b/>
          <w:sz w:val="24"/>
          <w:szCs w:val="24"/>
          <w:lang w:val="uk-UA" w:eastAsia="uk-UA"/>
        </w:rPr>
        <w:t>9</w:t>
      </w:r>
    </w:p>
    <w:p w:rsidR="00333BB7" w:rsidRPr="0070182C" w:rsidRDefault="0070182C"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Style w:val="a7"/>
          <w:rFonts w:ascii="Times New Roman" w:hAnsi="Times New Roman"/>
          <w:b w:val="0"/>
          <w:sz w:val="24"/>
          <w:szCs w:val="24"/>
          <w:lang w:val="uk-UA"/>
        </w:rPr>
      </w:pPr>
      <w:r>
        <w:rPr>
          <w:rStyle w:val="a7"/>
          <w:rFonts w:ascii="Times New Roman" w:hAnsi="Times New Roman"/>
          <w:b w:val="0"/>
          <w:sz w:val="24"/>
          <w:szCs w:val="24"/>
        </w:rPr>
        <w:t>ПРОГРАМ</w:t>
      </w:r>
      <w:r>
        <w:rPr>
          <w:rStyle w:val="a7"/>
          <w:rFonts w:ascii="Times New Roman" w:hAnsi="Times New Roman"/>
          <w:b w:val="0"/>
          <w:sz w:val="24"/>
          <w:szCs w:val="24"/>
          <w:lang w:val="uk-UA"/>
        </w:rPr>
        <w:t>А</w:t>
      </w:r>
      <w:r w:rsidRPr="0070182C">
        <w:rPr>
          <w:rStyle w:val="a7"/>
          <w:rFonts w:ascii="Times New Roman" w:hAnsi="Times New Roman"/>
          <w:b w:val="0"/>
          <w:sz w:val="24"/>
          <w:szCs w:val="24"/>
        </w:rPr>
        <w:t xml:space="preserve"> </w:t>
      </w:r>
      <w:r w:rsidRPr="0070182C">
        <w:rPr>
          <w:rStyle w:val="a7"/>
          <w:rFonts w:ascii="Times New Roman" w:hAnsi="Times New Roman"/>
          <w:b w:val="0"/>
          <w:sz w:val="24"/>
          <w:szCs w:val="24"/>
          <w:lang w:val="uk-UA"/>
        </w:rPr>
        <w:t>РОЗВИТКУ ФІЗИЧНОЇ КУЛЬТУРИ ТА СПОРТУ М. НОВИЙ РОЗДІЛ</w:t>
      </w:r>
      <w:r w:rsidRPr="0070182C">
        <w:rPr>
          <w:rStyle w:val="a7"/>
          <w:rFonts w:ascii="Times New Roman" w:hAnsi="Times New Roman"/>
          <w:b w:val="0"/>
          <w:sz w:val="24"/>
          <w:szCs w:val="24"/>
        </w:rPr>
        <w:t xml:space="preserve"> НА</w:t>
      </w:r>
      <w:r w:rsidRPr="0070182C">
        <w:rPr>
          <w:rStyle w:val="a7"/>
          <w:rFonts w:ascii="Times New Roman" w:hAnsi="Times New Roman"/>
          <w:b w:val="0"/>
          <w:sz w:val="24"/>
          <w:szCs w:val="24"/>
          <w:lang w:val="uk-UA"/>
        </w:rPr>
        <w:t xml:space="preserve"> </w:t>
      </w:r>
      <w:r w:rsidRPr="0070182C">
        <w:rPr>
          <w:rStyle w:val="a7"/>
          <w:rFonts w:ascii="Times New Roman" w:hAnsi="Times New Roman"/>
          <w:b w:val="0"/>
          <w:sz w:val="24"/>
          <w:szCs w:val="24"/>
        </w:rPr>
        <w:t>201</w:t>
      </w:r>
      <w:r w:rsidRPr="0070182C">
        <w:rPr>
          <w:rStyle w:val="a7"/>
          <w:rFonts w:ascii="Times New Roman" w:hAnsi="Times New Roman"/>
          <w:b w:val="0"/>
          <w:sz w:val="24"/>
          <w:szCs w:val="24"/>
          <w:lang w:val="uk-UA"/>
        </w:rPr>
        <w:t>9 РІК</w:t>
      </w:r>
      <w:r w:rsidRPr="0070182C">
        <w:rPr>
          <w:rFonts w:ascii="Times New Roman" w:hAnsi="Times New Roman"/>
          <w:b/>
          <w:sz w:val="24"/>
          <w:szCs w:val="24"/>
        </w:rPr>
        <w:t xml:space="preserve"> </w:t>
      </w:r>
      <w:r w:rsidRPr="0070182C">
        <w:rPr>
          <w:rStyle w:val="a7"/>
          <w:rFonts w:ascii="Times New Roman" w:hAnsi="Times New Roman"/>
          <w:b w:val="0"/>
          <w:sz w:val="24"/>
          <w:szCs w:val="24"/>
        </w:rPr>
        <w:t>ТА ПРОГНОЗ НА 20</w:t>
      </w:r>
      <w:r w:rsidRPr="0070182C">
        <w:rPr>
          <w:rStyle w:val="a7"/>
          <w:rFonts w:ascii="Times New Roman" w:hAnsi="Times New Roman"/>
          <w:b w:val="0"/>
          <w:sz w:val="24"/>
          <w:szCs w:val="24"/>
          <w:lang w:val="uk-UA"/>
        </w:rPr>
        <w:t>20</w:t>
      </w:r>
      <w:r w:rsidRPr="0070182C">
        <w:rPr>
          <w:rStyle w:val="a7"/>
          <w:rFonts w:ascii="Times New Roman" w:hAnsi="Times New Roman"/>
          <w:b w:val="0"/>
          <w:sz w:val="24"/>
          <w:szCs w:val="24"/>
        </w:rPr>
        <w:t>-</w:t>
      </w:r>
      <w:r w:rsidRPr="0070182C">
        <w:rPr>
          <w:rStyle w:val="a7"/>
          <w:rFonts w:ascii="Times New Roman" w:hAnsi="Times New Roman"/>
          <w:b w:val="0"/>
          <w:sz w:val="24"/>
          <w:szCs w:val="24"/>
          <w:lang w:val="uk-UA"/>
        </w:rPr>
        <w:t>2021</w:t>
      </w:r>
      <w:r w:rsidRPr="0070182C">
        <w:rPr>
          <w:rStyle w:val="a7"/>
          <w:rFonts w:ascii="Times New Roman" w:hAnsi="Times New Roman"/>
          <w:b w:val="0"/>
          <w:sz w:val="24"/>
          <w:szCs w:val="24"/>
        </w:rPr>
        <w:t xml:space="preserve"> РОКИ</w:t>
      </w:r>
    </w:p>
    <w:tbl>
      <w:tblPr>
        <w:tblW w:w="16052" w:type="dxa"/>
        <w:tblLayout w:type="fixed"/>
        <w:tblLook w:val="0000" w:firstRow="0" w:lastRow="0" w:firstColumn="0" w:lastColumn="0" w:noHBand="0" w:noVBand="0"/>
      </w:tblPr>
      <w:tblGrid>
        <w:gridCol w:w="517"/>
        <w:gridCol w:w="1676"/>
        <w:gridCol w:w="2121"/>
        <w:gridCol w:w="2669"/>
        <w:gridCol w:w="2549"/>
        <w:gridCol w:w="8"/>
        <w:gridCol w:w="1507"/>
        <w:gridCol w:w="8"/>
        <w:gridCol w:w="1204"/>
        <w:gridCol w:w="8"/>
        <w:gridCol w:w="1296"/>
        <w:gridCol w:w="8"/>
        <w:gridCol w:w="2473"/>
        <w:gridCol w:w="8"/>
      </w:tblGrid>
      <w:tr w:rsidR="00333BB7" w:rsidRPr="0070182C" w:rsidTr="0070182C">
        <w:trPr>
          <w:gridAfter w:val="1"/>
          <w:wAfter w:w="8" w:type="dxa"/>
          <w:cantSplit/>
        </w:trPr>
        <w:tc>
          <w:tcPr>
            <w:tcW w:w="16044" w:type="dxa"/>
            <w:gridSpan w:val="13"/>
            <w:tcBorders>
              <w:top w:val="single" w:sz="4" w:space="0" w:color="000000"/>
              <w:left w:val="single" w:sz="4" w:space="0" w:color="000000"/>
              <w:bottom w:val="single" w:sz="4" w:space="0" w:color="000000"/>
              <w:right w:val="single" w:sz="4" w:space="0" w:color="000000"/>
            </w:tcBorders>
            <w:shd w:val="clear" w:color="auto" w:fill="auto"/>
          </w:tcPr>
          <w:p w:rsidR="00333BB7" w:rsidRPr="0070182C" w:rsidRDefault="00333BB7" w:rsidP="00333BB7">
            <w:pPr>
              <w:autoSpaceDE w:val="0"/>
              <w:snapToGrid w:val="0"/>
              <w:jc w:val="center"/>
              <w:rPr>
                <w:rFonts w:ascii="Times New Roman" w:hAnsi="Times New Roman" w:cs="Times New Roman"/>
                <w:b/>
              </w:rPr>
            </w:pPr>
            <w:r w:rsidRPr="0070182C">
              <w:rPr>
                <w:rFonts w:ascii="Times New Roman" w:hAnsi="Times New Roman" w:cs="Times New Roman"/>
                <w:b/>
              </w:rPr>
              <w:t>2019 рік***</w:t>
            </w:r>
          </w:p>
        </w:tc>
      </w:tr>
      <w:tr w:rsidR="00333BB7" w:rsidRPr="0070182C" w:rsidTr="0070182C">
        <w:trPr>
          <w:gridAfter w:val="1"/>
          <w:wAfter w:w="8" w:type="dxa"/>
          <w:cantSplit/>
        </w:trPr>
        <w:tc>
          <w:tcPr>
            <w:tcW w:w="517" w:type="dxa"/>
            <w:vMerge w:val="restart"/>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jc w:val="center"/>
              <w:rPr>
                <w:rFonts w:ascii="Times New Roman" w:hAnsi="Times New Roman" w:cs="Times New Roman"/>
                <w:b/>
              </w:rPr>
            </w:pPr>
            <w:r w:rsidRPr="0070182C">
              <w:rPr>
                <w:rFonts w:ascii="Times New Roman" w:hAnsi="Times New Roman" w:cs="Times New Roman"/>
                <w:b/>
              </w:rPr>
              <w:t>1.</w:t>
            </w:r>
          </w:p>
        </w:tc>
        <w:tc>
          <w:tcPr>
            <w:tcW w:w="1676" w:type="dxa"/>
            <w:vMerge w:val="restart"/>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r w:rsidRPr="0070182C">
              <w:rPr>
                <w:rFonts w:ascii="Times New Roman" w:hAnsi="Times New Roman" w:cs="Times New Roman"/>
                <w:b/>
              </w:rPr>
              <w:t>Завдання 1</w:t>
            </w:r>
          </w:p>
          <w:p w:rsidR="00333BB7" w:rsidRPr="0070182C" w:rsidRDefault="00333BB7" w:rsidP="00333BB7">
            <w:pPr>
              <w:autoSpaceDE w:val="0"/>
              <w:rPr>
                <w:rFonts w:ascii="Times New Roman" w:hAnsi="Times New Roman" w:cs="Times New Roman"/>
              </w:rPr>
            </w:pPr>
            <w:r w:rsidRPr="0070182C">
              <w:rPr>
                <w:rFonts w:ascii="Times New Roman" w:hAnsi="Times New Roman" w:cs="Times New Roman"/>
              </w:rPr>
              <w:t xml:space="preserve">Залучення широких верств населення міста до регулярних занять різними видами спорту та проведення міських </w:t>
            </w:r>
            <w:r w:rsidRPr="0070182C">
              <w:rPr>
                <w:rFonts w:ascii="Times New Roman" w:hAnsi="Times New Roman" w:cs="Times New Roman"/>
              </w:rPr>
              <w:lastRenderedPageBreak/>
              <w:t>спортивно-масових заходів</w:t>
            </w:r>
          </w:p>
        </w:tc>
        <w:tc>
          <w:tcPr>
            <w:tcW w:w="2121" w:type="dxa"/>
            <w:vMerge w:val="restart"/>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r w:rsidRPr="0070182C">
              <w:rPr>
                <w:rFonts w:ascii="Times New Roman" w:hAnsi="Times New Roman" w:cs="Times New Roman"/>
                <w:b/>
              </w:rPr>
              <w:lastRenderedPageBreak/>
              <w:t>Захід 1</w:t>
            </w:r>
          </w:p>
          <w:p w:rsidR="00333BB7" w:rsidRPr="0070182C" w:rsidRDefault="00333BB7" w:rsidP="00333BB7">
            <w:pPr>
              <w:autoSpaceDE w:val="0"/>
              <w:rPr>
                <w:rFonts w:ascii="Times New Roman" w:hAnsi="Times New Roman" w:cs="Times New Roman"/>
              </w:rPr>
            </w:pPr>
            <w:r w:rsidRPr="0070182C">
              <w:rPr>
                <w:rFonts w:ascii="Times New Roman" w:hAnsi="Times New Roman" w:cs="Times New Roman"/>
              </w:rPr>
              <w:t xml:space="preserve">Спортивно-масові заходи </w:t>
            </w:r>
          </w:p>
        </w:tc>
        <w:tc>
          <w:tcPr>
            <w:tcW w:w="2669" w:type="dxa"/>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20"/>
              </w:rPr>
            </w:pPr>
            <w:r w:rsidRPr="0070182C">
              <w:rPr>
                <w:rFonts w:ascii="Times New Roman" w:hAnsi="Times New Roman" w:cs="Times New Roman"/>
                <w:sz w:val="20"/>
              </w:rPr>
              <w:t xml:space="preserve">затрат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к-ть регіональних  заходів всіх видів спорту -28</w:t>
            </w:r>
          </w:p>
        </w:tc>
        <w:tc>
          <w:tcPr>
            <w:tcW w:w="2549" w:type="dxa"/>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18"/>
                <w:szCs w:val="18"/>
              </w:rPr>
            </w:pPr>
            <w:r w:rsidRPr="0070182C">
              <w:rPr>
                <w:rFonts w:ascii="Times New Roman" w:hAnsi="Times New Roman" w:cs="Times New Roman"/>
                <w:sz w:val="18"/>
                <w:szCs w:val="18"/>
              </w:rPr>
              <w:t>затрат – із них:</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к-ть регіональних заходів з олімпійських видів спорту -10</w:t>
            </w:r>
          </w:p>
        </w:tc>
        <w:tc>
          <w:tcPr>
            <w:tcW w:w="1515" w:type="dxa"/>
            <w:gridSpan w:val="2"/>
            <w:vMerge w:val="restart"/>
            <w:tcBorders>
              <w:top w:val="single" w:sz="4" w:space="0" w:color="000000"/>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r w:rsidRPr="0070182C">
              <w:rPr>
                <w:rFonts w:ascii="Times New Roman" w:hAnsi="Times New Roman" w:cs="Times New Roman"/>
              </w:rPr>
              <w:t>відділ з питань фізичної культури та спорту,</w:t>
            </w:r>
          </w:p>
          <w:p w:rsidR="00333BB7" w:rsidRPr="0070182C" w:rsidRDefault="00333BB7" w:rsidP="00333BB7">
            <w:pPr>
              <w:autoSpaceDE w:val="0"/>
              <w:rPr>
                <w:rFonts w:ascii="Times New Roman" w:hAnsi="Times New Roman" w:cs="Times New Roman"/>
              </w:rPr>
            </w:pPr>
            <w:r w:rsidRPr="0070182C">
              <w:rPr>
                <w:rFonts w:ascii="Times New Roman" w:hAnsi="Times New Roman" w:cs="Times New Roman"/>
              </w:rPr>
              <w:t xml:space="preserve">виконком </w:t>
            </w:r>
          </w:p>
        </w:tc>
        <w:tc>
          <w:tcPr>
            <w:tcW w:w="1212" w:type="dxa"/>
            <w:gridSpan w:val="2"/>
            <w:vMerge w:val="restart"/>
            <w:tcBorders>
              <w:top w:val="single" w:sz="4" w:space="0" w:color="000000"/>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r w:rsidRPr="0070182C">
              <w:rPr>
                <w:rFonts w:ascii="Times New Roman" w:hAnsi="Times New Roman" w:cs="Times New Roman"/>
              </w:rPr>
              <w:t>міський бюджет</w:t>
            </w:r>
          </w:p>
        </w:tc>
        <w:tc>
          <w:tcPr>
            <w:tcW w:w="1304" w:type="dxa"/>
            <w:gridSpan w:val="2"/>
            <w:vMerge w:val="restart"/>
            <w:tcBorders>
              <w:top w:val="single" w:sz="4" w:space="0" w:color="000000"/>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r w:rsidRPr="0070182C">
              <w:rPr>
                <w:rFonts w:ascii="Times New Roman" w:hAnsi="Times New Roman" w:cs="Times New Roman"/>
              </w:rPr>
              <w:t>7560</w:t>
            </w:r>
          </w:p>
        </w:tc>
        <w:tc>
          <w:tcPr>
            <w:tcW w:w="24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r w:rsidRPr="0070182C">
              <w:rPr>
                <w:rFonts w:ascii="Times New Roman" w:hAnsi="Times New Roman" w:cs="Times New Roman"/>
              </w:rPr>
              <w:t>підвищення рівня охоплення громадян фізкультурно-оздоровчою та спортивно-масовою роботою,</w:t>
            </w:r>
          </w:p>
          <w:p w:rsidR="00333BB7" w:rsidRPr="0070182C" w:rsidRDefault="00333BB7" w:rsidP="00333BB7">
            <w:pPr>
              <w:autoSpaceDE w:val="0"/>
              <w:rPr>
                <w:rFonts w:ascii="Times New Roman" w:hAnsi="Times New Roman" w:cs="Times New Roman"/>
              </w:rPr>
            </w:pPr>
            <w:r w:rsidRPr="0070182C">
              <w:rPr>
                <w:rFonts w:ascii="Times New Roman" w:hAnsi="Times New Roman" w:cs="Times New Roman"/>
              </w:rPr>
              <w:t>підвищення майстерності учасників змагань</w:t>
            </w:r>
          </w:p>
          <w:p w:rsidR="00333BB7" w:rsidRPr="0070182C" w:rsidRDefault="00333BB7" w:rsidP="00333BB7">
            <w:pPr>
              <w:autoSpaceDE w:val="0"/>
              <w:rPr>
                <w:rFonts w:ascii="Times New Roman" w:hAnsi="Times New Roman" w:cs="Times New Roman"/>
              </w:rPr>
            </w:pPr>
            <w:r w:rsidRPr="0070182C">
              <w:rPr>
                <w:rFonts w:ascii="Times New Roman" w:hAnsi="Times New Roman" w:cs="Times New Roman"/>
              </w:rPr>
              <w:t>отримання спортивного досвіду</w:t>
            </w:r>
          </w:p>
        </w:tc>
      </w:tr>
      <w:tr w:rsidR="00333BB7" w:rsidRPr="0070182C" w:rsidTr="0070182C">
        <w:trPr>
          <w:gridAfter w:val="1"/>
          <w:wAfter w:w="8" w:type="dxa"/>
          <w:cantSplit/>
        </w:trPr>
        <w:tc>
          <w:tcPr>
            <w:tcW w:w="517"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jc w:val="center"/>
              <w:rPr>
                <w:rFonts w:ascii="Times New Roman" w:hAnsi="Times New Roman" w:cs="Times New Roman"/>
                <w:b/>
              </w:rPr>
            </w:pPr>
          </w:p>
        </w:tc>
        <w:tc>
          <w:tcPr>
            <w:tcW w:w="1676"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p>
        </w:tc>
        <w:tc>
          <w:tcPr>
            <w:tcW w:w="2121"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p>
        </w:tc>
        <w:tc>
          <w:tcPr>
            <w:tcW w:w="2669" w:type="dxa"/>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20"/>
              </w:rPr>
            </w:pPr>
            <w:r w:rsidRPr="0070182C">
              <w:rPr>
                <w:rFonts w:ascii="Times New Roman" w:hAnsi="Times New Roman" w:cs="Times New Roman"/>
                <w:sz w:val="20"/>
              </w:rPr>
              <w:t>продукту</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к-ть людино-днів -609</w:t>
            </w:r>
          </w:p>
        </w:tc>
        <w:tc>
          <w:tcPr>
            <w:tcW w:w="2549" w:type="dxa"/>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18"/>
                <w:szCs w:val="18"/>
              </w:rPr>
            </w:pPr>
            <w:r w:rsidRPr="0070182C">
              <w:rPr>
                <w:rFonts w:ascii="Times New Roman" w:hAnsi="Times New Roman" w:cs="Times New Roman"/>
                <w:sz w:val="18"/>
                <w:szCs w:val="18"/>
              </w:rPr>
              <w:t>продукту</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к-ть людино-днів  з олімпійських видів спорту -172</w:t>
            </w:r>
          </w:p>
        </w:tc>
        <w:tc>
          <w:tcPr>
            <w:tcW w:w="1515" w:type="dxa"/>
            <w:gridSpan w:val="2"/>
            <w:vMerge/>
            <w:tcBorders>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1212" w:type="dxa"/>
            <w:gridSpan w:val="2"/>
            <w:vMerge/>
            <w:tcBorders>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1304" w:type="dxa"/>
            <w:gridSpan w:val="2"/>
            <w:vMerge/>
            <w:tcBorders>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r>
      <w:tr w:rsidR="00333BB7" w:rsidRPr="0070182C" w:rsidTr="0070182C">
        <w:trPr>
          <w:gridAfter w:val="1"/>
          <w:wAfter w:w="8" w:type="dxa"/>
          <w:cantSplit/>
          <w:trHeight w:val="1396"/>
        </w:trPr>
        <w:tc>
          <w:tcPr>
            <w:tcW w:w="517"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jc w:val="center"/>
              <w:rPr>
                <w:rFonts w:ascii="Times New Roman" w:hAnsi="Times New Roman" w:cs="Times New Roman"/>
                <w:b/>
              </w:rPr>
            </w:pPr>
          </w:p>
        </w:tc>
        <w:tc>
          <w:tcPr>
            <w:tcW w:w="1676"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p>
        </w:tc>
        <w:tc>
          <w:tcPr>
            <w:tcW w:w="2121"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p>
        </w:tc>
        <w:tc>
          <w:tcPr>
            <w:tcW w:w="2669" w:type="dxa"/>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20"/>
              </w:rPr>
            </w:pPr>
            <w:r w:rsidRPr="0070182C">
              <w:rPr>
                <w:rFonts w:ascii="Times New Roman" w:hAnsi="Times New Roman" w:cs="Times New Roman"/>
                <w:sz w:val="20"/>
              </w:rPr>
              <w:t>ефективності:</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середні витрати на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проведення міського</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 заходу –270.00 грн.</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к-ть на 1 людино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день –12.41 грн.</w:t>
            </w:r>
          </w:p>
        </w:tc>
        <w:tc>
          <w:tcPr>
            <w:tcW w:w="2549" w:type="dxa"/>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18"/>
                <w:szCs w:val="18"/>
              </w:rPr>
            </w:pPr>
            <w:r w:rsidRPr="0070182C">
              <w:rPr>
                <w:rFonts w:ascii="Times New Roman" w:hAnsi="Times New Roman" w:cs="Times New Roman"/>
                <w:sz w:val="18"/>
                <w:szCs w:val="18"/>
              </w:rPr>
              <w:t>ефективності:</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 xml:space="preserve">середні витрати на </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проведення міського</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 xml:space="preserve"> заходу з олімпійських видів спорту  – 289.00 грн.</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к-ть на 1 людино -</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день – 16.8 грн.</w:t>
            </w:r>
          </w:p>
        </w:tc>
        <w:tc>
          <w:tcPr>
            <w:tcW w:w="1515" w:type="dxa"/>
            <w:gridSpan w:val="2"/>
            <w:vMerge/>
            <w:tcBorders>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1212" w:type="dxa"/>
            <w:gridSpan w:val="2"/>
            <w:vMerge/>
            <w:tcBorders>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1304" w:type="dxa"/>
            <w:gridSpan w:val="2"/>
            <w:vMerge/>
            <w:tcBorders>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20"/>
              </w:rPr>
            </w:pPr>
          </w:p>
        </w:tc>
      </w:tr>
      <w:tr w:rsidR="00333BB7" w:rsidRPr="0070182C" w:rsidTr="0070182C">
        <w:trPr>
          <w:gridAfter w:val="1"/>
          <w:wAfter w:w="8" w:type="dxa"/>
          <w:cantSplit/>
          <w:trHeight w:val="338"/>
        </w:trPr>
        <w:tc>
          <w:tcPr>
            <w:tcW w:w="517"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jc w:val="center"/>
              <w:rPr>
                <w:rFonts w:ascii="Times New Roman" w:hAnsi="Times New Roman" w:cs="Times New Roman"/>
                <w:b/>
              </w:rPr>
            </w:pPr>
          </w:p>
        </w:tc>
        <w:tc>
          <w:tcPr>
            <w:tcW w:w="1676"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p>
        </w:tc>
        <w:tc>
          <w:tcPr>
            <w:tcW w:w="2121"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p>
        </w:tc>
        <w:tc>
          <w:tcPr>
            <w:tcW w:w="2669" w:type="dxa"/>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20"/>
              </w:rPr>
            </w:pPr>
            <w:r w:rsidRPr="0070182C">
              <w:rPr>
                <w:rFonts w:ascii="Times New Roman" w:hAnsi="Times New Roman" w:cs="Times New Roman"/>
                <w:sz w:val="20"/>
              </w:rPr>
              <w:t>якості:</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збільшення к-ті спортсменів,</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 які брали участь у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регіональних змаганнях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порівняно з минулим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роком  - 102,1 %,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збільшення к-ті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спортсменів, які посіли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призові місця у вказаних</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 змаганнях в порівняно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з минулим роком  -2 %,</w:t>
            </w:r>
          </w:p>
        </w:tc>
        <w:tc>
          <w:tcPr>
            <w:tcW w:w="2549" w:type="dxa"/>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18"/>
                <w:szCs w:val="18"/>
              </w:rPr>
            </w:pPr>
            <w:r w:rsidRPr="0070182C">
              <w:rPr>
                <w:rFonts w:ascii="Times New Roman" w:hAnsi="Times New Roman" w:cs="Times New Roman"/>
                <w:sz w:val="18"/>
                <w:szCs w:val="18"/>
              </w:rPr>
              <w:t>якості:</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збільшення к-ті спортсменів,</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 xml:space="preserve"> які брали участь у </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 xml:space="preserve">регіональних змаганнях </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 xml:space="preserve">порівняно з минулим </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роком  - 100 %,</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 xml:space="preserve">збільшення к-ті </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 xml:space="preserve">спортсменів, які посіли </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призові місця у вказаних</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 xml:space="preserve"> змаганнях в порівняно </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з минулим роком  -2 %,</w:t>
            </w:r>
          </w:p>
          <w:p w:rsidR="00333BB7" w:rsidRPr="0070182C" w:rsidRDefault="00333BB7" w:rsidP="00333BB7">
            <w:pPr>
              <w:autoSpaceDE w:val="0"/>
              <w:rPr>
                <w:rFonts w:ascii="Times New Roman" w:hAnsi="Times New Roman" w:cs="Times New Roman"/>
                <w:sz w:val="18"/>
                <w:szCs w:val="18"/>
              </w:rPr>
            </w:pPr>
          </w:p>
          <w:p w:rsidR="00333BB7" w:rsidRPr="0070182C" w:rsidRDefault="00333BB7" w:rsidP="00333BB7">
            <w:pPr>
              <w:autoSpaceDE w:val="0"/>
              <w:rPr>
                <w:rFonts w:ascii="Times New Roman" w:hAnsi="Times New Roman" w:cs="Times New Roman"/>
                <w:sz w:val="18"/>
                <w:szCs w:val="18"/>
              </w:rPr>
            </w:pPr>
          </w:p>
        </w:tc>
        <w:tc>
          <w:tcPr>
            <w:tcW w:w="1515" w:type="dxa"/>
            <w:gridSpan w:val="2"/>
            <w:vMerge/>
            <w:tcBorders>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1212" w:type="dxa"/>
            <w:gridSpan w:val="2"/>
            <w:vMerge/>
            <w:tcBorders>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1304" w:type="dxa"/>
            <w:gridSpan w:val="2"/>
            <w:vMerge/>
            <w:tcBorders>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r>
      <w:tr w:rsidR="00333BB7" w:rsidRPr="0070182C" w:rsidTr="0070182C">
        <w:trPr>
          <w:cantSplit/>
        </w:trPr>
        <w:tc>
          <w:tcPr>
            <w:tcW w:w="517" w:type="dxa"/>
            <w:vMerge w:val="restart"/>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jc w:val="center"/>
              <w:rPr>
                <w:rFonts w:ascii="Times New Roman" w:hAnsi="Times New Roman" w:cs="Times New Roman"/>
                <w:b/>
              </w:rPr>
            </w:pPr>
            <w:r w:rsidRPr="0070182C">
              <w:rPr>
                <w:rFonts w:ascii="Times New Roman" w:hAnsi="Times New Roman" w:cs="Times New Roman"/>
                <w:b/>
              </w:rPr>
              <w:lastRenderedPageBreak/>
              <w:t>2.</w:t>
            </w:r>
          </w:p>
        </w:tc>
        <w:tc>
          <w:tcPr>
            <w:tcW w:w="1676" w:type="dxa"/>
            <w:vMerge w:val="restart"/>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r w:rsidRPr="0070182C">
              <w:rPr>
                <w:rFonts w:ascii="Times New Roman" w:hAnsi="Times New Roman" w:cs="Times New Roman"/>
                <w:b/>
              </w:rPr>
              <w:t>Завдання 2</w:t>
            </w:r>
          </w:p>
          <w:p w:rsidR="00333BB7" w:rsidRPr="0070182C" w:rsidRDefault="00333BB7" w:rsidP="00333BB7">
            <w:pPr>
              <w:autoSpaceDE w:val="0"/>
              <w:rPr>
                <w:rFonts w:ascii="Times New Roman" w:hAnsi="Times New Roman" w:cs="Times New Roman"/>
              </w:rPr>
            </w:pPr>
            <w:r w:rsidRPr="0070182C">
              <w:rPr>
                <w:rFonts w:ascii="Times New Roman" w:hAnsi="Times New Roman" w:cs="Times New Roman"/>
              </w:rPr>
              <w:t>Забезпечення розвитку  олімпійських та не олімпійських видів спорту та участь в обласних, всеукраїнських, міжнародних змаганнях</w:t>
            </w:r>
          </w:p>
        </w:tc>
        <w:tc>
          <w:tcPr>
            <w:tcW w:w="2121" w:type="dxa"/>
            <w:vMerge w:val="restart"/>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r w:rsidRPr="0070182C">
              <w:rPr>
                <w:rFonts w:ascii="Times New Roman" w:hAnsi="Times New Roman" w:cs="Times New Roman"/>
                <w:b/>
              </w:rPr>
              <w:t>Захід 1</w:t>
            </w:r>
          </w:p>
          <w:p w:rsidR="00333BB7" w:rsidRPr="0070182C" w:rsidRDefault="00333BB7" w:rsidP="00333BB7">
            <w:pPr>
              <w:autoSpaceDE w:val="0"/>
              <w:rPr>
                <w:rFonts w:ascii="Times New Roman" w:hAnsi="Times New Roman" w:cs="Times New Roman"/>
              </w:rPr>
            </w:pPr>
            <w:r w:rsidRPr="0070182C">
              <w:rPr>
                <w:rFonts w:ascii="Times New Roman" w:hAnsi="Times New Roman" w:cs="Times New Roman"/>
              </w:rPr>
              <w:t xml:space="preserve">Спортивно-масові заходи </w:t>
            </w:r>
          </w:p>
        </w:tc>
        <w:tc>
          <w:tcPr>
            <w:tcW w:w="2669" w:type="dxa"/>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20"/>
              </w:rPr>
            </w:pPr>
            <w:r w:rsidRPr="0070182C">
              <w:rPr>
                <w:rFonts w:ascii="Times New Roman" w:hAnsi="Times New Roman" w:cs="Times New Roman"/>
                <w:sz w:val="20"/>
              </w:rPr>
              <w:t xml:space="preserve">затрат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к-ть регіональних  заходів всіх видів спорту -47</w:t>
            </w:r>
          </w:p>
        </w:tc>
        <w:tc>
          <w:tcPr>
            <w:tcW w:w="2557" w:type="dxa"/>
            <w:gridSpan w:val="2"/>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18"/>
                <w:szCs w:val="18"/>
              </w:rPr>
            </w:pPr>
            <w:r w:rsidRPr="0070182C">
              <w:rPr>
                <w:rFonts w:ascii="Times New Roman" w:hAnsi="Times New Roman" w:cs="Times New Roman"/>
                <w:sz w:val="18"/>
                <w:szCs w:val="18"/>
              </w:rPr>
              <w:t>затрат – із них:</w:t>
            </w:r>
          </w:p>
          <w:p w:rsidR="00333BB7" w:rsidRPr="0070182C" w:rsidRDefault="00333BB7" w:rsidP="00333BB7">
            <w:pPr>
              <w:autoSpaceDE w:val="0"/>
              <w:rPr>
                <w:rFonts w:ascii="Times New Roman" w:hAnsi="Times New Roman" w:cs="Times New Roman"/>
                <w:sz w:val="18"/>
                <w:szCs w:val="18"/>
              </w:rPr>
            </w:pPr>
            <w:r w:rsidRPr="0070182C">
              <w:rPr>
                <w:rFonts w:ascii="Times New Roman" w:hAnsi="Times New Roman" w:cs="Times New Roman"/>
                <w:sz w:val="18"/>
                <w:szCs w:val="18"/>
              </w:rPr>
              <w:t>к-ть заходів з олімпійських видів спорту -27</w:t>
            </w:r>
          </w:p>
        </w:tc>
        <w:tc>
          <w:tcPr>
            <w:tcW w:w="1515" w:type="dxa"/>
            <w:gridSpan w:val="2"/>
            <w:vMerge w:val="restart"/>
            <w:tcBorders>
              <w:top w:val="single" w:sz="4" w:space="0" w:color="000000"/>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r w:rsidRPr="0070182C">
              <w:rPr>
                <w:rFonts w:ascii="Times New Roman" w:hAnsi="Times New Roman" w:cs="Times New Roman"/>
              </w:rPr>
              <w:t>відділ з питань фізичної культури та спорту,</w:t>
            </w:r>
          </w:p>
          <w:p w:rsidR="00333BB7" w:rsidRPr="0070182C" w:rsidRDefault="00333BB7" w:rsidP="00333BB7">
            <w:pPr>
              <w:autoSpaceDE w:val="0"/>
              <w:rPr>
                <w:rFonts w:ascii="Times New Roman" w:hAnsi="Times New Roman" w:cs="Times New Roman"/>
              </w:rPr>
            </w:pPr>
            <w:r w:rsidRPr="0070182C">
              <w:rPr>
                <w:rFonts w:ascii="Times New Roman" w:hAnsi="Times New Roman" w:cs="Times New Roman"/>
              </w:rPr>
              <w:t>виконком</w:t>
            </w:r>
          </w:p>
        </w:tc>
        <w:tc>
          <w:tcPr>
            <w:tcW w:w="1212" w:type="dxa"/>
            <w:gridSpan w:val="2"/>
            <w:vMerge w:val="restart"/>
            <w:tcBorders>
              <w:top w:val="single" w:sz="4" w:space="0" w:color="000000"/>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r w:rsidRPr="0070182C">
              <w:rPr>
                <w:rFonts w:ascii="Times New Roman" w:hAnsi="Times New Roman" w:cs="Times New Roman"/>
              </w:rPr>
              <w:t>Міський бюджет</w:t>
            </w:r>
          </w:p>
        </w:tc>
        <w:tc>
          <w:tcPr>
            <w:tcW w:w="1304" w:type="dxa"/>
            <w:gridSpan w:val="2"/>
            <w:vMerge w:val="restart"/>
            <w:tcBorders>
              <w:top w:val="single" w:sz="4" w:space="0" w:color="000000"/>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r w:rsidRPr="0070182C">
              <w:rPr>
                <w:rFonts w:ascii="Times New Roman" w:hAnsi="Times New Roman" w:cs="Times New Roman"/>
              </w:rPr>
              <w:t>92440</w:t>
            </w:r>
          </w:p>
        </w:tc>
        <w:tc>
          <w:tcPr>
            <w:tcW w:w="24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r w:rsidRPr="0070182C">
              <w:rPr>
                <w:rFonts w:ascii="Times New Roman" w:hAnsi="Times New Roman" w:cs="Times New Roman"/>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333BB7" w:rsidRPr="0070182C" w:rsidTr="0070182C">
        <w:trPr>
          <w:cantSplit/>
        </w:trPr>
        <w:tc>
          <w:tcPr>
            <w:tcW w:w="517"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jc w:val="center"/>
              <w:rPr>
                <w:rFonts w:ascii="Times New Roman" w:hAnsi="Times New Roman" w:cs="Times New Roman"/>
                <w:b/>
              </w:rPr>
            </w:pPr>
          </w:p>
        </w:tc>
        <w:tc>
          <w:tcPr>
            <w:tcW w:w="1676"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p>
        </w:tc>
        <w:tc>
          <w:tcPr>
            <w:tcW w:w="2121"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p>
        </w:tc>
        <w:tc>
          <w:tcPr>
            <w:tcW w:w="2669" w:type="dxa"/>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20"/>
              </w:rPr>
            </w:pPr>
            <w:r w:rsidRPr="0070182C">
              <w:rPr>
                <w:rFonts w:ascii="Times New Roman" w:hAnsi="Times New Roman" w:cs="Times New Roman"/>
                <w:sz w:val="20"/>
              </w:rPr>
              <w:t>продукту</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к-ть людино-днів -323</w:t>
            </w:r>
          </w:p>
        </w:tc>
        <w:tc>
          <w:tcPr>
            <w:tcW w:w="2557" w:type="dxa"/>
            <w:gridSpan w:val="2"/>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20"/>
              </w:rPr>
            </w:pPr>
            <w:r w:rsidRPr="0070182C">
              <w:rPr>
                <w:rFonts w:ascii="Times New Roman" w:hAnsi="Times New Roman" w:cs="Times New Roman"/>
                <w:sz w:val="20"/>
              </w:rPr>
              <w:t>продукту</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к-ть людино-днів -146</w:t>
            </w:r>
          </w:p>
          <w:p w:rsidR="00333BB7" w:rsidRPr="0070182C" w:rsidRDefault="00333BB7" w:rsidP="00333BB7">
            <w:pPr>
              <w:autoSpaceDE w:val="0"/>
              <w:rPr>
                <w:rFonts w:ascii="Times New Roman" w:hAnsi="Times New Roman" w:cs="Times New Roman"/>
                <w:b/>
                <w:sz w:val="20"/>
              </w:rPr>
            </w:pPr>
          </w:p>
        </w:tc>
        <w:tc>
          <w:tcPr>
            <w:tcW w:w="1515" w:type="dxa"/>
            <w:gridSpan w:val="2"/>
            <w:vMerge/>
            <w:tcBorders>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1212" w:type="dxa"/>
            <w:gridSpan w:val="2"/>
            <w:vMerge/>
            <w:tcBorders>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1304" w:type="dxa"/>
            <w:gridSpan w:val="2"/>
            <w:vMerge/>
            <w:tcBorders>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r>
      <w:tr w:rsidR="00333BB7" w:rsidRPr="0070182C" w:rsidTr="0070182C">
        <w:trPr>
          <w:cantSplit/>
        </w:trPr>
        <w:tc>
          <w:tcPr>
            <w:tcW w:w="517"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jc w:val="center"/>
              <w:rPr>
                <w:rFonts w:ascii="Times New Roman" w:hAnsi="Times New Roman" w:cs="Times New Roman"/>
                <w:b/>
              </w:rPr>
            </w:pPr>
          </w:p>
        </w:tc>
        <w:tc>
          <w:tcPr>
            <w:tcW w:w="1676"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p>
        </w:tc>
        <w:tc>
          <w:tcPr>
            <w:tcW w:w="2121"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p>
        </w:tc>
        <w:tc>
          <w:tcPr>
            <w:tcW w:w="2669" w:type="dxa"/>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20"/>
              </w:rPr>
            </w:pPr>
            <w:r w:rsidRPr="0070182C">
              <w:rPr>
                <w:rFonts w:ascii="Times New Roman" w:hAnsi="Times New Roman" w:cs="Times New Roman"/>
                <w:sz w:val="20"/>
              </w:rPr>
              <w:t>ефективності:</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середні витрати на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проведення заходу – </w:t>
            </w:r>
            <w:r w:rsidRPr="0070182C">
              <w:rPr>
                <w:rFonts w:ascii="Times New Roman" w:hAnsi="Times New Roman" w:cs="Times New Roman"/>
                <w:sz w:val="20"/>
              </w:rPr>
              <w:br/>
              <w:t>1115.74 грн.</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к-ть на 1 людино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день – 162.35 грн.</w:t>
            </w:r>
          </w:p>
        </w:tc>
        <w:tc>
          <w:tcPr>
            <w:tcW w:w="2557" w:type="dxa"/>
            <w:gridSpan w:val="2"/>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20"/>
              </w:rPr>
            </w:pPr>
            <w:r w:rsidRPr="0070182C">
              <w:rPr>
                <w:rFonts w:ascii="Times New Roman" w:hAnsi="Times New Roman" w:cs="Times New Roman"/>
                <w:sz w:val="20"/>
              </w:rPr>
              <w:t>ефективності:</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середні витрати на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проведення </w:t>
            </w:r>
            <w:r w:rsidRPr="0070182C">
              <w:rPr>
                <w:rFonts w:ascii="Times New Roman" w:hAnsi="Times New Roman" w:cs="Times New Roman"/>
                <w:sz w:val="18"/>
                <w:szCs w:val="18"/>
              </w:rPr>
              <w:t>заходу з олімпійських видів спорту</w:t>
            </w:r>
            <w:r w:rsidRPr="0070182C">
              <w:rPr>
                <w:rFonts w:ascii="Times New Roman" w:hAnsi="Times New Roman" w:cs="Times New Roman"/>
                <w:sz w:val="20"/>
              </w:rPr>
              <w:t xml:space="preserve"> – 838,88.00 грн.</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к-ть на 1 людино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день – 155,13 грн.</w:t>
            </w:r>
          </w:p>
        </w:tc>
        <w:tc>
          <w:tcPr>
            <w:tcW w:w="1515" w:type="dxa"/>
            <w:gridSpan w:val="2"/>
            <w:vMerge/>
            <w:tcBorders>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1212" w:type="dxa"/>
            <w:gridSpan w:val="2"/>
            <w:vMerge/>
            <w:tcBorders>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1304" w:type="dxa"/>
            <w:gridSpan w:val="2"/>
            <w:vMerge/>
            <w:tcBorders>
              <w:lef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r>
      <w:tr w:rsidR="00333BB7" w:rsidRPr="0070182C" w:rsidTr="0070182C">
        <w:trPr>
          <w:cantSplit/>
        </w:trPr>
        <w:tc>
          <w:tcPr>
            <w:tcW w:w="517"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jc w:val="center"/>
              <w:rPr>
                <w:rFonts w:ascii="Times New Roman" w:hAnsi="Times New Roman" w:cs="Times New Roman"/>
                <w:b/>
              </w:rPr>
            </w:pPr>
          </w:p>
        </w:tc>
        <w:tc>
          <w:tcPr>
            <w:tcW w:w="1676"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p>
        </w:tc>
        <w:tc>
          <w:tcPr>
            <w:tcW w:w="2121" w:type="dxa"/>
            <w:vMerge/>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b/>
              </w:rPr>
            </w:pPr>
          </w:p>
        </w:tc>
        <w:tc>
          <w:tcPr>
            <w:tcW w:w="2669" w:type="dxa"/>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20"/>
              </w:rPr>
            </w:pPr>
            <w:r w:rsidRPr="0070182C">
              <w:rPr>
                <w:rFonts w:ascii="Times New Roman" w:hAnsi="Times New Roman" w:cs="Times New Roman"/>
                <w:sz w:val="20"/>
              </w:rPr>
              <w:t>якості:</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збільшення к-ті спортсменів</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 які брали участь у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змаганнях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порівняно з минулим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роком  - 2 %,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збільшення к-ті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спортсменів, які посіли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призові місця у вказаних</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 змаганнях в порівняно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з минулим роком  -2 %,</w:t>
            </w:r>
          </w:p>
        </w:tc>
        <w:tc>
          <w:tcPr>
            <w:tcW w:w="2557" w:type="dxa"/>
            <w:gridSpan w:val="2"/>
            <w:tcBorders>
              <w:top w:val="single" w:sz="4" w:space="0" w:color="000000"/>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sz w:val="20"/>
              </w:rPr>
            </w:pPr>
            <w:r w:rsidRPr="0070182C">
              <w:rPr>
                <w:rFonts w:ascii="Times New Roman" w:hAnsi="Times New Roman" w:cs="Times New Roman"/>
                <w:sz w:val="20"/>
              </w:rPr>
              <w:t>якості:</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збільшення к-ті спортсменів,</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 які брали участь у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змаганнях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порівняно з минулим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роком  - 2 %,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збільшення к-ті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спортсменів, які посіли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призові місця у вказаних</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 xml:space="preserve"> змаганнях в порівняно </w:t>
            </w:r>
          </w:p>
          <w:p w:rsidR="00333BB7" w:rsidRPr="0070182C" w:rsidRDefault="00333BB7" w:rsidP="00333BB7">
            <w:pPr>
              <w:autoSpaceDE w:val="0"/>
              <w:rPr>
                <w:rFonts w:ascii="Times New Roman" w:hAnsi="Times New Roman" w:cs="Times New Roman"/>
                <w:sz w:val="20"/>
              </w:rPr>
            </w:pPr>
            <w:r w:rsidRPr="0070182C">
              <w:rPr>
                <w:rFonts w:ascii="Times New Roman" w:hAnsi="Times New Roman" w:cs="Times New Roman"/>
                <w:sz w:val="20"/>
              </w:rPr>
              <w:t>з минулим роком  -2 %</w:t>
            </w:r>
          </w:p>
        </w:tc>
        <w:tc>
          <w:tcPr>
            <w:tcW w:w="1515" w:type="dxa"/>
            <w:gridSpan w:val="2"/>
            <w:vMerge/>
            <w:tcBorders>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1212" w:type="dxa"/>
            <w:gridSpan w:val="2"/>
            <w:vMerge/>
            <w:tcBorders>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1304" w:type="dxa"/>
            <w:gridSpan w:val="2"/>
            <w:vMerge/>
            <w:tcBorders>
              <w:left w:val="single" w:sz="4" w:space="0" w:color="000000"/>
              <w:bottom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c>
          <w:tcPr>
            <w:tcW w:w="248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33BB7" w:rsidRPr="0070182C" w:rsidRDefault="00333BB7" w:rsidP="00333BB7">
            <w:pPr>
              <w:autoSpaceDE w:val="0"/>
              <w:snapToGrid w:val="0"/>
              <w:rPr>
                <w:rFonts w:ascii="Times New Roman" w:hAnsi="Times New Roman" w:cs="Times New Roman"/>
              </w:rPr>
            </w:pPr>
          </w:p>
        </w:tc>
      </w:tr>
    </w:tbl>
    <w:p w:rsidR="00333BB7" w:rsidRPr="0070182C" w:rsidRDefault="00333BB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C14828" w:rsidRDefault="00C14828" w:rsidP="00C14828">
      <w:pPr>
        <w:pStyle w:val="11"/>
        <w:ind w:left="360"/>
        <w:jc w:val="both"/>
        <w:rPr>
          <w:rFonts w:ascii="Times New Roman" w:hAnsi="Times New Roman"/>
          <w:sz w:val="24"/>
          <w:szCs w:val="24"/>
          <w:lang w:val="uk-UA"/>
        </w:rPr>
      </w:pPr>
    </w:p>
    <w:p w:rsidR="0070182C" w:rsidRPr="0070182C" w:rsidRDefault="0070182C" w:rsidP="00C14828">
      <w:pPr>
        <w:pStyle w:val="11"/>
        <w:ind w:left="360"/>
        <w:jc w:val="both"/>
        <w:rPr>
          <w:rFonts w:ascii="Times New Roman" w:hAnsi="Times New Roman"/>
          <w:sz w:val="24"/>
          <w:szCs w:val="24"/>
          <w:lang w:val="uk-UA"/>
        </w:rPr>
      </w:pPr>
    </w:p>
    <w:p w:rsidR="00C14828" w:rsidRPr="0070182C" w:rsidRDefault="00C14828"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70182C">
        <w:rPr>
          <w:rFonts w:ascii="Times New Roman" w:hAnsi="Times New Roman"/>
          <w:b/>
          <w:sz w:val="24"/>
          <w:szCs w:val="24"/>
          <w:lang w:eastAsia="uk-UA"/>
        </w:rPr>
        <w:lastRenderedPageBreak/>
        <w:t xml:space="preserve">ПРОЕКТ </w:t>
      </w:r>
      <w:r w:rsidR="00333BB7" w:rsidRPr="0070182C">
        <w:rPr>
          <w:rFonts w:ascii="Times New Roman" w:hAnsi="Times New Roman"/>
          <w:b/>
          <w:sz w:val="24"/>
          <w:szCs w:val="24"/>
          <w:lang w:val="uk-UA" w:eastAsia="uk-UA"/>
        </w:rPr>
        <w:t>842</w:t>
      </w:r>
    </w:p>
    <w:p w:rsidR="00333BB7" w:rsidRPr="0070182C" w:rsidRDefault="0070182C"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lang w:val="uk-UA"/>
        </w:rPr>
      </w:pPr>
      <w:r w:rsidRPr="0070182C">
        <w:rPr>
          <w:rStyle w:val="a7"/>
          <w:rFonts w:ascii="Times New Roman" w:hAnsi="Times New Roman"/>
          <w:b w:val="0"/>
        </w:rPr>
        <w:t>ПРОГРАМ</w:t>
      </w:r>
      <w:r>
        <w:rPr>
          <w:rStyle w:val="a7"/>
          <w:rFonts w:ascii="Times New Roman" w:hAnsi="Times New Roman"/>
          <w:b w:val="0"/>
          <w:lang w:val="uk-UA"/>
        </w:rPr>
        <w:t>А</w:t>
      </w:r>
      <w:r w:rsidRPr="0070182C">
        <w:rPr>
          <w:rStyle w:val="a7"/>
          <w:rFonts w:ascii="Times New Roman" w:hAnsi="Times New Roman"/>
          <w:b w:val="0"/>
        </w:rPr>
        <w:t xml:space="preserve"> </w:t>
      </w:r>
      <w:r w:rsidRPr="0070182C">
        <w:rPr>
          <w:rStyle w:val="a7"/>
          <w:rFonts w:ascii="Times New Roman" w:hAnsi="Times New Roman"/>
          <w:b w:val="0"/>
          <w:lang w:val="uk-UA"/>
        </w:rPr>
        <w:t xml:space="preserve">СОЦІАЛЬНОГО ЗАХИСТУ НАСЕЛЕННЯ МІСТА НОВИЙ РОЗДІЛ </w:t>
      </w:r>
      <w:r w:rsidRPr="0070182C">
        <w:rPr>
          <w:rFonts w:ascii="Times New Roman" w:hAnsi="Times New Roman"/>
          <w:b/>
          <w:lang w:val="uk-UA"/>
        </w:rPr>
        <w:t>НА 2019 РІК ТА ПРОГНОЗ НА 2020-2021 РОКИ</w:t>
      </w:r>
    </w:p>
    <w:tbl>
      <w:tblPr>
        <w:tblW w:w="15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662"/>
        <w:gridCol w:w="2410"/>
        <w:gridCol w:w="1701"/>
        <w:gridCol w:w="808"/>
        <w:gridCol w:w="909"/>
        <w:gridCol w:w="909"/>
        <w:gridCol w:w="85"/>
        <w:gridCol w:w="925"/>
        <w:gridCol w:w="862"/>
        <w:gridCol w:w="1111"/>
        <w:gridCol w:w="1212"/>
        <w:gridCol w:w="1079"/>
        <w:gridCol w:w="1739"/>
      </w:tblGrid>
      <w:tr w:rsidR="00333BB7" w:rsidRPr="0070182C" w:rsidTr="0070182C">
        <w:trPr>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spacing w:line="216" w:lineRule="auto"/>
              <w:jc w:val="center"/>
              <w:rPr>
                <w:rFonts w:ascii="Times New Roman" w:hAnsi="Times New Roman" w:cs="Times New Roman"/>
                <w:b/>
                <w:lang w:eastAsia="uk-UA"/>
              </w:rPr>
            </w:pPr>
            <w:r w:rsidRPr="0070182C">
              <w:rPr>
                <w:rFonts w:ascii="Times New Roman" w:hAnsi="Times New Roman" w:cs="Times New Roman"/>
                <w:b/>
                <w:lang w:eastAsia="uk-UA"/>
              </w:rPr>
              <w:t>№ з/п</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spacing w:line="216" w:lineRule="auto"/>
              <w:jc w:val="center"/>
              <w:rPr>
                <w:rFonts w:ascii="Times New Roman" w:hAnsi="Times New Roman" w:cs="Times New Roman"/>
                <w:b/>
                <w:lang w:eastAsia="uk-UA"/>
              </w:rPr>
            </w:pPr>
            <w:r w:rsidRPr="0070182C">
              <w:rPr>
                <w:rFonts w:ascii="Times New Roman" w:hAnsi="Times New Roman" w:cs="Times New Roman"/>
                <w:b/>
                <w:lang w:eastAsia="uk-UA"/>
              </w:rPr>
              <w:t xml:space="preserve">Назва завдання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spacing w:line="216" w:lineRule="auto"/>
              <w:jc w:val="center"/>
              <w:rPr>
                <w:rFonts w:ascii="Times New Roman" w:hAnsi="Times New Roman" w:cs="Times New Roman"/>
                <w:b/>
                <w:lang w:eastAsia="uk-UA"/>
              </w:rPr>
            </w:pPr>
            <w:r w:rsidRPr="0070182C">
              <w:rPr>
                <w:rFonts w:ascii="Times New Roman" w:hAnsi="Times New Roman" w:cs="Times New Roman"/>
                <w:b/>
                <w:lang w:eastAsia="uk-UA"/>
              </w:rPr>
              <w:t xml:space="preserve">Перелік заходів завдання </w:t>
            </w:r>
          </w:p>
        </w:tc>
        <w:tc>
          <w:tcPr>
            <w:tcW w:w="43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spacing w:line="192" w:lineRule="auto"/>
              <w:jc w:val="center"/>
              <w:rPr>
                <w:rFonts w:ascii="Times New Roman" w:hAnsi="Times New Roman" w:cs="Times New Roman"/>
                <w:b/>
                <w:lang w:eastAsia="uk-UA"/>
              </w:rPr>
            </w:pPr>
            <w:r w:rsidRPr="0070182C">
              <w:rPr>
                <w:rFonts w:ascii="Times New Roman" w:hAnsi="Times New Roman" w:cs="Times New Roman"/>
                <w:b/>
                <w:lang w:eastAsia="uk-UA"/>
              </w:rPr>
              <w:t xml:space="preserve">Показники виконання заходу, один. виміру </w:t>
            </w:r>
          </w:p>
        </w:tc>
        <w:tc>
          <w:tcPr>
            <w:tcW w:w="10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spacing w:line="192" w:lineRule="auto"/>
              <w:jc w:val="center"/>
              <w:rPr>
                <w:rFonts w:ascii="Times New Roman" w:hAnsi="Times New Roman" w:cs="Times New Roman"/>
                <w:b/>
                <w:lang w:eastAsia="uk-UA"/>
              </w:rPr>
            </w:pPr>
            <w:r w:rsidRPr="0070182C">
              <w:rPr>
                <w:rFonts w:ascii="Times New Roman" w:hAnsi="Times New Roman" w:cs="Times New Roman"/>
                <w:b/>
                <w:lang w:eastAsia="uk-UA"/>
              </w:rPr>
              <w:t>Виконавець заходу, показника</w:t>
            </w:r>
          </w:p>
        </w:tc>
        <w:tc>
          <w:tcPr>
            <w:tcW w:w="42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spacing w:line="216" w:lineRule="auto"/>
              <w:jc w:val="center"/>
              <w:rPr>
                <w:rFonts w:ascii="Times New Roman" w:hAnsi="Times New Roman" w:cs="Times New Roman"/>
                <w:b/>
                <w:lang w:eastAsia="uk-UA"/>
              </w:rPr>
            </w:pPr>
            <w:r w:rsidRPr="0070182C">
              <w:rPr>
                <w:rFonts w:ascii="Times New Roman" w:hAnsi="Times New Roman" w:cs="Times New Roman"/>
                <w:b/>
                <w:lang w:eastAsia="uk-UA"/>
              </w:rPr>
              <w:t xml:space="preserve">Фінансування </w:t>
            </w:r>
          </w:p>
        </w:tc>
        <w:tc>
          <w:tcPr>
            <w:tcW w:w="1739" w:type="dxa"/>
            <w:tcBorders>
              <w:top w:val="single" w:sz="4" w:space="0" w:color="auto"/>
              <w:left w:val="single" w:sz="4" w:space="0" w:color="auto"/>
              <w:bottom w:val="single" w:sz="4" w:space="0" w:color="auto"/>
              <w:right w:val="single" w:sz="4" w:space="0" w:color="auto"/>
            </w:tcBorders>
            <w:vAlign w:val="center"/>
          </w:tcPr>
          <w:p w:rsidR="00333BB7" w:rsidRPr="0070182C" w:rsidRDefault="00333BB7" w:rsidP="00333BB7">
            <w:pPr>
              <w:autoSpaceDE w:val="0"/>
              <w:autoSpaceDN w:val="0"/>
              <w:adjustRightInd w:val="0"/>
              <w:spacing w:line="216" w:lineRule="auto"/>
              <w:jc w:val="center"/>
              <w:rPr>
                <w:rFonts w:ascii="Times New Roman" w:hAnsi="Times New Roman" w:cs="Times New Roman"/>
                <w:b/>
                <w:lang w:eastAsia="uk-UA"/>
              </w:rPr>
            </w:pPr>
            <w:r w:rsidRPr="0070182C">
              <w:rPr>
                <w:rFonts w:ascii="Times New Roman" w:hAnsi="Times New Roman" w:cs="Times New Roman"/>
                <w:b/>
                <w:lang w:eastAsia="uk-UA"/>
              </w:rPr>
              <w:t>Очікуваний результат</w:t>
            </w:r>
          </w:p>
        </w:tc>
      </w:tr>
      <w:tr w:rsidR="00333BB7" w:rsidRPr="0070182C" w:rsidTr="0070182C">
        <w:trPr>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b/>
                <w:lang w:eastAsia="uk-UA"/>
              </w:rPr>
            </w:pPr>
          </w:p>
        </w:tc>
        <w:tc>
          <w:tcPr>
            <w:tcW w:w="16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b/>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b/>
                <w:lang w:eastAsia="uk-UA"/>
              </w:rPr>
            </w:pPr>
          </w:p>
        </w:tc>
        <w:tc>
          <w:tcPr>
            <w:tcW w:w="1701" w:type="dxa"/>
            <w:tcBorders>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b/>
                <w:lang w:eastAsia="uk-UA"/>
              </w:rPr>
            </w:pPr>
          </w:p>
        </w:tc>
        <w:tc>
          <w:tcPr>
            <w:tcW w:w="808" w:type="dxa"/>
            <w:tcBorders>
              <w:top w:val="single" w:sz="4" w:space="0" w:color="auto"/>
              <w:left w:val="single" w:sz="4" w:space="0" w:color="auto"/>
              <w:bottom w:val="single" w:sz="4" w:space="0" w:color="auto"/>
              <w:right w:val="single" w:sz="4" w:space="0" w:color="auto"/>
            </w:tcBorders>
            <w:vAlign w:val="center"/>
          </w:tcPr>
          <w:p w:rsidR="00333BB7" w:rsidRPr="0070182C" w:rsidRDefault="00333BB7" w:rsidP="00333BB7">
            <w:pPr>
              <w:jc w:val="center"/>
              <w:rPr>
                <w:rFonts w:ascii="Times New Roman" w:hAnsi="Times New Roman" w:cs="Times New Roman"/>
                <w:b/>
                <w:lang w:eastAsia="uk-UA"/>
              </w:rPr>
            </w:pPr>
            <w:r w:rsidRPr="0070182C">
              <w:rPr>
                <w:rFonts w:ascii="Times New Roman" w:hAnsi="Times New Roman" w:cs="Times New Roman"/>
                <w:b/>
                <w:lang w:eastAsia="uk-UA"/>
              </w:rPr>
              <w:t>2019рік</w:t>
            </w:r>
          </w:p>
        </w:tc>
        <w:tc>
          <w:tcPr>
            <w:tcW w:w="909" w:type="dxa"/>
            <w:tcBorders>
              <w:top w:val="single" w:sz="4" w:space="0" w:color="auto"/>
              <w:left w:val="single" w:sz="4" w:space="0" w:color="auto"/>
              <w:bottom w:val="single" w:sz="4" w:space="0" w:color="auto"/>
              <w:right w:val="single" w:sz="4" w:space="0" w:color="auto"/>
            </w:tcBorders>
            <w:vAlign w:val="center"/>
          </w:tcPr>
          <w:p w:rsidR="00333BB7" w:rsidRPr="0070182C" w:rsidRDefault="00333BB7" w:rsidP="00333BB7">
            <w:pPr>
              <w:jc w:val="center"/>
              <w:rPr>
                <w:rFonts w:ascii="Times New Roman" w:hAnsi="Times New Roman" w:cs="Times New Roman"/>
                <w:b/>
                <w:lang w:eastAsia="uk-UA"/>
              </w:rPr>
            </w:pPr>
            <w:r w:rsidRPr="0070182C">
              <w:rPr>
                <w:rFonts w:ascii="Times New Roman" w:hAnsi="Times New Roman" w:cs="Times New Roman"/>
                <w:b/>
                <w:lang w:eastAsia="uk-UA"/>
              </w:rPr>
              <w:t>2020 рік</w:t>
            </w:r>
          </w:p>
        </w:tc>
        <w:tc>
          <w:tcPr>
            <w:tcW w:w="909" w:type="dxa"/>
            <w:tcBorders>
              <w:top w:val="single" w:sz="4" w:space="0" w:color="auto"/>
              <w:left w:val="single" w:sz="4" w:space="0" w:color="auto"/>
              <w:bottom w:val="single" w:sz="4" w:space="0" w:color="auto"/>
              <w:right w:val="single" w:sz="4" w:space="0" w:color="auto"/>
            </w:tcBorders>
            <w:vAlign w:val="center"/>
          </w:tcPr>
          <w:p w:rsidR="00333BB7" w:rsidRPr="0070182C" w:rsidRDefault="00333BB7" w:rsidP="00333BB7">
            <w:pPr>
              <w:jc w:val="center"/>
              <w:rPr>
                <w:rFonts w:ascii="Times New Roman" w:hAnsi="Times New Roman" w:cs="Times New Roman"/>
                <w:b/>
                <w:lang w:eastAsia="uk-UA"/>
              </w:rPr>
            </w:pPr>
            <w:r w:rsidRPr="0070182C">
              <w:rPr>
                <w:rFonts w:ascii="Times New Roman" w:hAnsi="Times New Roman" w:cs="Times New Roman"/>
                <w:b/>
                <w:lang w:eastAsia="uk-UA"/>
              </w:rPr>
              <w:t>2021</w:t>
            </w:r>
            <w:r w:rsidRPr="0070182C">
              <w:rPr>
                <w:rFonts w:ascii="Times New Roman" w:hAnsi="Times New Roman" w:cs="Times New Roman"/>
                <w:b/>
                <w:lang w:val="en-US" w:eastAsia="uk-UA"/>
              </w:rPr>
              <w:t xml:space="preserve"> </w:t>
            </w:r>
            <w:r w:rsidRPr="0070182C">
              <w:rPr>
                <w:rFonts w:ascii="Times New Roman" w:hAnsi="Times New Roman" w:cs="Times New Roman"/>
                <w:b/>
                <w:lang w:eastAsia="uk-UA"/>
              </w:rPr>
              <w:t>рік</w:t>
            </w:r>
          </w:p>
        </w:tc>
        <w:tc>
          <w:tcPr>
            <w:tcW w:w="1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b/>
                <w:lang w:eastAsia="uk-UA"/>
              </w:rPr>
            </w:pP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b/>
                <w:lang w:eastAsia="uk-UA"/>
              </w:rPr>
            </w:pPr>
            <w:r w:rsidRPr="0070182C">
              <w:rPr>
                <w:rFonts w:ascii="Times New Roman" w:hAnsi="Times New Roman" w:cs="Times New Roman"/>
                <w:b/>
                <w:lang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ind w:left="-110" w:right="-108"/>
              <w:jc w:val="center"/>
              <w:rPr>
                <w:rFonts w:ascii="Times New Roman" w:hAnsi="Times New Roman" w:cs="Times New Roman"/>
                <w:b/>
                <w:lang w:eastAsia="uk-UA"/>
              </w:rPr>
            </w:pPr>
            <w:r w:rsidRPr="0070182C">
              <w:rPr>
                <w:rFonts w:ascii="Times New Roman" w:hAnsi="Times New Roman" w:cs="Times New Roman"/>
                <w:b/>
                <w:lang w:eastAsia="uk-UA"/>
              </w:rPr>
              <w:t>Обсяги, тис. грн.</w:t>
            </w:r>
          </w:p>
          <w:p w:rsidR="00333BB7" w:rsidRPr="0070182C" w:rsidRDefault="00333BB7" w:rsidP="00333BB7">
            <w:pPr>
              <w:autoSpaceDE w:val="0"/>
              <w:autoSpaceDN w:val="0"/>
              <w:adjustRightInd w:val="0"/>
              <w:ind w:left="-110" w:right="-108"/>
              <w:jc w:val="center"/>
              <w:rPr>
                <w:rFonts w:ascii="Times New Roman" w:hAnsi="Times New Roman" w:cs="Times New Roman"/>
                <w:b/>
                <w:lang w:eastAsia="uk-UA"/>
              </w:rPr>
            </w:pPr>
            <w:r w:rsidRPr="0070182C">
              <w:rPr>
                <w:rFonts w:ascii="Times New Roman" w:hAnsi="Times New Roman" w:cs="Times New Roman"/>
                <w:b/>
                <w:lang w:eastAsia="uk-UA"/>
              </w:rPr>
              <w:t>на 2019 рік</w:t>
            </w:r>
          </w:p>
        </w:tc>
        <w:tc>
          <w:tcPr>
            <w:tcW w:w="1212" w:type="dxa"/>
            <w:tcBorders>
              <w:top w:val="single" w:sz="4" w:space="0" w:color="auto"/>
              <w:left w:val="single" w:sz="4" w:space="0" w:color="auto"/>
              <w:bottom w:val="single" w:sz="4" w:space="0" w:color="auto"/>
              <w:right w:val="single" w:sz="4" w:space="0" w:color="auto"/>
            </w:tcBorders>
            <w:vAlign w:val="center"/>
          </w:tcPr>
          <w:p w:rsidR="00333BB7" w:rsidRPr="0070182C" w:rsidRDefault="00333BB7" w:rsidP="00333BB7">
            <w:pPr>
              <w:autoSpaceDE w:val="0"/>
              <w:autoSpaceDN w:val="0"/>
              <w:adjustRightInd w:val="0"/>
              <w:ind w:left="-110" w:right="-108"/>
              <w:jc w:val="center"/>
              <w:rPr>
                <w:rFonts w:ascii="Times New Roman" w:hAnsi="Times New Roman" w:cs="Times New Roman"/>
                <w:b/>
                <w:lang w:eastAsia="uk-UA"/>
              </w:rPr>
            </w:pPr>
            <w:r w:rsidRPr="0070182C">
              <w:rPr>
                <w:rFonts w:ascii="Times New Roman" w:hAnsi="Times New Roman" w:cs="Times New Roman"/>
                <w:b/>
                <w:lang w:eastAsia="uk-UA"/>
              </w:rPr>
              <w:t>Обсяги, тис. грн.</w:t>
            </w:r>
          </w:p>
          <w:p w:rsidR="00333BB7" w:rsidRPr="0070182C" w:rsidRDefault="00333BB7" w:rsidP="00333BB7">
            <w:pPr>
              <w:jc w:val="center"/>
              <w:rPr>
                <w:rFonts w:ascii="Times New Roman" w:hAnsi="Times New Roman" w:cs="Times New Roman"/>
                <w:b/>
                <w:lang w:eastAsia="uk-UA"/>
              </w:rPr>
            </w:pPr>
            <w:r w:rsidRPr="0070182C">
              <w:rPr>
                <w:rFonts w:ascii="Times New Roman" w:hAnsi="Times New Roman" w:cs="Times New Roman"/>
                <w:b/>
                <w:lang w:eastAsia="uk-UA"/>
              </w:rPr>
              <w:t>на 2020 рік</w:t>
            </w:r>
          </w:p>
        </w:tc>
        <w:tc>
          <w:tcPr>
            <w:tcW w:w="1079" w:type="dxa"/>
            <w:tcBorders>
              <w:top w:val="single" w:sz="4" w:space="0" w:color="auto"/>
              <w:left w:val="single" w:sz="4" w:space="0" w:color="auto"/>
              <w:bottom w:val="single" w:sz="4" w:space="0" w:color="auto"/>
              <w:right w:val="single" w:sz="4" w:space="0" w:color="auto"/>
            </w:tcBorders>
            <w:vAlign w:val="center"/>
          </w:tcPr>
          <w:p w:rsidR="00333BB7" w:rsidRPr="0070182C" w:rsidRDefault="00333BB7" w:rsidP="00333BB7">
            <w:pPr>
              <w:autoSpaceDE w:val="0"/>
              <w:autoSpaceDN w:val="0"/>
              <w:adjustRightInd w:val="0"/>
              <w:ind w:left="-110" w:right="-108"/>
              <w:jc w:val="center"/>
              <w:rPr>
                <w:rFonts w:ascii="Times New Roman" w:hAnsi="Times New Roman" w:cs="Times New Roman"/>
                <w:b/>
                <w:lang w:eastAsia="uk-UA"/>
              </w:rPr>
            </w:pPr>
            <w:r w:rsidRPr="0070182C">
              <w:rPr>
                <w:rFonts w:ascii="Times New Roman" w:hAnsi="Times New Roman" w:cs="Times New Roman"/>
                <w:b/>
                <w:lang w:eastAsia="uk-UA"/>
              </w:rPr>
              <w:t>Обсяги, тис. грн.</w:t>
            </w:r>
          </w:p>
          <w:p w:rsidR="00333BB7" w:rsidRPr="0070182C" w:rsidRDefault="00333BB7" w:rsidP="00333BB7">
            <w:pPr>
              <w:jc w:val="center"/>
              <w:rPr>
                <w:rFonts w:ascii="Times New Roman" w:hAnsi="Times New Roman" w:cs="Times New Roman"/>
                <w:b/>
                <w:lang w:eastAsia="uk-UA"/>
              </w:rPr>
            </w:pPr>
            <w:r w:rsidRPr="0070182C">
              <w:rPr>
                <w:rFonts w:ascii="Times New Roman" w:hAnsi="Times New Roman" w:cs="Times New Roman"/>
                <w:b/>
                <w:lang w:eastAsia="uk-UA"/>
              </w:rPr>
              <w:t>на 2021 рік</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b/>
                <w:lang w:eastAsia="uk-UA"/>
              </w:rPr>
            </w:pPr>
          </w:p>
        </w:tc>
      </w:tr>
      <w:tr w:rsidR="00333BB7" w:rsidRPr="0070182C" w:rsidTr="0070182C">
        <w:trPr>
          <w:cantSplit/>
        </w:trPr>
        <w:tc>
          <w:tcPr>
            <w:tcW w:w="476" w:type="dxa"/>
            <w:vMerge w:val="restart"/>
            <w:tcBorders>
              <w:top w:val="single" w:sz="4" w:space="0" w:color="auto"/>
              <w:left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1.</w:t>
            </w:r>
          </w:p>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val="restart"/>
            <w:tcBorders>
              <w:top w:val="single" w:sz="4" w:space="0" w:color="auto"/>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Надання матеріальної допомоги незахищеним верствам населення міста</w:t>
            </w:r>
          </w:p>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val="restart"/>
            <w:tcBorders>
              <w:top w:val="single" w:sz="4" w:space="0" w:color="auto"/>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 виплата одноразової  допомоги громадянам, які постраждали від аварії на ЧАЕС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затрат (тис. грн.)</w:t>
            </w:r>
          </w:p>
        </w:tc>
        <w:tc>
          <w:tcPr>
            <w:tcW w:w="808" w:type="dxa"/>
            <w:tcBorders>
              <w:top w:val="single" w:sz="4" w:space="0" w:color="auto"/>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58,2</w:t>
            </w:r>
          </w:p>
        </w:tc>
        <w:tc>
          <w:tcPr>
            <w:tcW w:w="909" w:type="dxa"/>
            <w:tcBorders>
              <w:top w:val="single" w:sz="4" w:space="0" w:color="auto"/>
              <w:left w:val="single" w:sz="4" w:space="0" w:color="auto"/>
              <w:right w:val="single" w:sz="4" w:space="0" w:color="auto"/>
            </w:tcBorders>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58,2</w:t>
            </w:r>
          </w:p>
        </w:tc>
        <w:tc>
          <w:tcPr>
            <w:tcW w:w="909" w:type="dxa"/>
            <w:tcBorders>
              <w:top w:val="single" w:sz="4" w:space="0" w:color="auto"/>
              <w:left w:val="single" w:sz="4" w:space="0" w:color="auto"/>
              <w:right w:val="single" w:sz="4" w:space="0" w:color="auto"/>
            </w:tcBorders>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58,2</w:t>
            </w:r>
          </w:p>
        </w:tc>
        <w:tc>
          <w:tcPr>
            <w:tcW w:w="1010" w:type="dxa"/>
            <w:gridSpan w:val="2"/>
            <w:vMerge w:val="restart"/>
            <w:tcBorders>
              <w:top w:val="single" w:sz="4" w:space="0" w:color="auto"/>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Управління соціального захисту населення</w:t>
            </w:r>
          </w:p>
        </w:tc>
        <w:tc>
          <w:tcPr>
            <w:tcW w:w="862" w:type="dxa"/>
            <w:vMerge w:val="restart"/>
            <w:tcBorders>
              <w:top w:val="single" w:sz="4" w:space="0" w:color="auto"/>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6"/>
                <w:szCs w:val="16"/>
                <w:lang w:eastAsia="uk-UA"/>
              </w:rPr>
            </w:pPr>
            <w:r w:rsidRPr="0070182C">
              <w:rPr>
                <w:rFonts w:ascii="Times New Roman" w:hAnsi="Times New Roman" w:cs="Times New Roman"/>
                <w:sz w:val="16"/>
                <w:szCs w:val="16"/>
                <w:lang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58,2</w:t>
            </w: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58,2</w:t>
            </w: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58,2</w:t>
            </w:r>
          </w:p>
        </w:tc>
        <w:tc>
          <w:tcPr>
            <w:tcW w:w="1739" w:type="dxa"/>
            <w:vMerge w:val="restart"/>
            <w:tcBorders>
              <w:top w:val="single" w:sz="4" w:space="0" w:color="auto"/>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Покращення матеріального становища незахищених верств населення міста</w:t>
            </w: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rPr>
              <w:t xml:space="preserve">Кількість заяв  </w:t>
            </w:r>
          </w:p>
        </w:tc>
        <w:tc>
          <w:tcPr>
            <w:tcW w:w="808" w:type="dxa"/>
            <w:tcBorders>
              <w:left w:val="single" w:sz="4" w:space="0" w:color="auto"/>
              <w:right w:val="single" w:sz="4" w:space="0" w:color="auto"/>
            </w:tcBorders>
          </w:tcPr>
          <w:p w:rsidR="00333BB7" w:rsidRPr="0070182C" w:rsidRDefault="00333BB7" w:rsidP="00333BB7">
            <w:pPr>
              <w:pStyle w:val="ac"/>
              <w:rPr>
                <w:rFonts w:ascii="Times New Roman" w:hAnsi="Times New Roman" w:cs="Times New Roman"/>
              </w:rPr>
            </w:pPr>
            <w:r w:rsidRPr="0070182C">
              <w:rPr>
                <w:rFonts w:ascii="Times New Roman" w:hAnsi="Times New Roman" w:cs="Times New Roman"/>
              </w:rPr>
              <w:t>93</w:t>
            </w:r>
          </w:p>
        </w:tc>
        <w:tc>
          <w:tcPr>
            <w:tcW w:w="909" w:type="dxa"/>
            <w:tcBorders>
              <w:left w:val="single" w:sz="4" w:space="0" w:color="auto"/>
              <w:right w:val="single" w:sz="4" w:space="0" w:color="auto"/>
            </w:tcBorders>
          </w:tcPr>
          <w:p w:rsidR="00333BB7" w:rsidRPr="0070182C" w:rsidRDefault="00333BB7" w:rsidP="00333BB7">
            <w:pPr>
              <w:pStyle w:val="ac"/>
              <w:rPr>
                <w:rFonts w:ascii="Times New Roman" w:hAnsi="Times New Roman" w:cs="Times New Roman"/>
              </w:rPr>
            </w:pPr>
            <w:r w:rsidRPr="0070182C">
              <w:rPr>
                <w:rFonts w:ascii="Times New Roman" w:hAnsi="Times New Roman" w:cs="Times New Roman"/>
              </w:rPr>
              <w:t>93</w:t>
            </w:r>
          </w:p>
        </w:tc>
        <w:tc>
          <w:tcPr>
            <w:tcW w:w="909" w:type="dxa"/>
            <w:tcBorders>
              <w:left w:val="single" w:sz="4" w:space="0" w:color="auto"/>
              <w:right w:val="single" w:sz="4" w:space="0" w:color="auto"/>
            </w:tcBorders>
          </w:tcPr>
          <w:p w:rsidR="00333BB7" w:rsidRPr="0070182C" w:rsidRDefault="00333BB7" w:rsidP="00333BB7">
            <w:pPr>
              <w:pStyle w:val="ac"/>
              <w:rPr>
                <w:rFonts w:ascii="Times New Roman" w:hAnsi="Times New Roman" w:cs="Times New Roman"/>
              </w:rPr>
            </w:pPr>
            <w:r w:rsidRPr="0070182C">
              <w:rPr>
                <w:rFonts w:ascii="Times New Roman" w:hAnsi="Times New Roman" w:cs="Times New Roman"/>
              </w:rPr>
              <w:t>93</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909" w:type="dxa"/>
            <w:tcBorders>
              <w:left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909" w:type="dxa"/>
            <w:tcBorders>
              <w:left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rPr>
              <w:t>Середній розмір допомоги</w:t>
            </w:r>
          </w:p>
        </w:tc>
        <w:tc>
          <w:tcPr>
            <w:tcW w:w="808" w:type="dxa"/>
            <w:tcBorders>
              <w:left w:val="single" w:sz="4" w:space="0" w:color="auto"/>
              <w:right w:val="single" w:sz="4" w:space="0" w:color="auto"/>
            </w:tcBorders>
          </w:tcPr>
          <w:p w:rsidR="00333BB7" w:rsidRPr="0070182C" w:rsidRDefault="00333BB7" w:rsidP="00333BB7">
            <w:pPr>
              <w:pStyle w:val="ac"/>
              <w:rPr>
                <w:rFonts w:ascii="Times New Roman" w:hAnsi="Times New Roman" w:cs="Times New Roman"/>
              </w:rPr>
            </w:pPr>
            <w:r w:rsidRPr="0070182C">
              <w:rPr>
                <w:rFonts w:ascii="Times New Roman" w:hAnsi="Times New Roman" w:cs="Times New Roman"/>
              </w:rPr>
              <w:t>625,8</w:t>
            </w:r>
          </w:p>
        </w:tc>
        <w:tc>
          <w:tcPr>
            <w:tcW w:w="909" w:type="dxa"/>
            <w:tcBorders>
              <w:left w:val="single" w:sz="4" w:space="0" w:color="auto"/>
              <w:right w:val="single" w:sz="4" w:space="0" w:color="auto"/>
            </w:tcBorders>
          </w:tcPr>
          <w:p w:rsidR="00333BB7" w:rsidRPr="0070182C" w:rsidRDefault="00333BB7" w:rsidP="00333BB7">
            <w:pPr>
              <w:rPr>
                <w:rFonts w:ascii="Times New Roman" w:hAnsi="Times New Roman" w:cs="Times New Roman"/>
              </w:rPr>
            </w:pPr>
            <w:r w:rsidRPr="0070182C">
              <w:rPr>
                <w:rFonts w:ascii="Times New Roman" w:hAnsi="Times New Roman" w:cs="Times New Roman"/>
              </w:rPr>
              <w:t>625,8</w:t>
            </w:r>
          </w:p>
        </w:tc>
        <w:tc>
          <w:tcPr>
            <w:tcW w:w="909" w:type="dxa"/>
            <w:tcBorders>
              <w:left w:val="single" w:sz="4" w:space="0" w:color="auto"/>
              <w:right w:val="single" w:sz="4" w:space="0" w:color="auto"/>
            </w:tcBorders>
          </w:tcPr>
          <w:p w:rsidR="00333BB7" w:rsidRPr="0070182C" w:rsidRDefault="00333BB7" w:rsidP="00333BB7">
            <w:pPr>
              <w:rPr>
                <w:rFonts w:ascii="Times New Roman" w:hAnsi="Times New Roman" w:cs="Times New Roman"/>
              </w:rPr>
            </w:pPr>
            <w:r w:rsidRPr="0070182C">
              <w:rPr>
                <w:rFonts w:ascii="Times New Roman" w:hAnsi="Times New Roman" w:cs="Times New Roman"/>
              </w:rPr>
              <w:t>625,8</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909" w:type="dxa"/>
            <w:tcBorders>
              <w:left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909" w:type="dxa"/>
            <w:tcBorders>
              <w:left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45"/>
              <w:rPr>
                <w:sz w:val="18"/>
                <w:szCs w:val="18"/>
                <w:lang w:val="uk-UA"/>
              </w:rPr>
            </w:pPr>
            <w:r w:rsidRPr="0070182C">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333BB7" w:rsidRPr="0070182C" w:rsidRDefault="00333BB7" w:rsidP="00333BB7">
            <w:pPr>
              <w:pStyle w:val="ac"/>
              <w:rPr>
                <w:rFonts w:ascii="Times New Roman" w:hAnsi="Times New Roman" w:cs="Times New Roman"/>
              </w:rPr>
            </w:pPr>
            <w:r w:rsidRPr="0070182C">
              <w:rPr>
                <w:rFonts w:ascii="Times New Roman" w:hAnsi="Times New Roman" w:cs="Times New Roman"/>
              </w:rPr>
              <w:t>100</w:t>
            </w:r>
          </w:p>
        </w:tc>
        <w:tc>
          <w:tcPr>
            <w:tcW w:w="909" w:type="dxa"/>
            <w:tcBorders>
              <w:left w:val="single" w:sz="4" w:space="0" w:color="auto"/>
              <w:right w:val="single" w:sz="4" w:space="0" w:color="auto"/>
            </w:tcBorders>
          </w:tcPr>
          <w:p w:rsidR="00333BB7" w:rsidRPr="0070182C" w:rsidRDefault="00333BB7" w:rsidP="00333BB7">
            <w:pPr>
              <w:pStyle w:val="ac"/>
              <w:rPr>
                <w:rFonts w:ascii="Times New Roman" w:hAnsi="Times New Roman" w:cs="Times New Roman"/>
              </w:rPr>
            </w:pPr>
            <w:r w:rsidRPr="0070182C">
              <w:rPr>
                <w:rFonts w:ascii="Times New Roman" w:hAnsi="Times New Roman" w:cs="Times New Roman"/>
              </w:rPr>
              <w:t>100</w:t>
            </w:r>
          </w:p>
        </w:tc>
        <w:tc>
          <w:tcPr>
            <w:tcW w:w="909" w:type="dxa"/>
            <w:tcBorders>
              <w:left w:val="single" w:sz="4" w:space="0" w:color="auto"/>
              <w:right w:val="single" w:sz="4" w:space="0" w:color="auto"/>
            </w:tcBorders>
          </w:tcPr>
          <w:p w:rsidR="00333BB7" w:rsidRPr="0070182C" w:rsidRDefault="00333BB7" w:rsidP="00333BB7">
            <w:pPr>
              <w:pStyle w:val="ac"/>
              <w:rPr>
                <w:rFonts w:ascii="Times New Roman" w:hAnsi="Times New Roman" w:cs="Times New Roman"/>
              </w:rPr>
            </w:pPr>
            <w:r w:rsidRPr="0070182C">
              <w:rPr>
                <w:rFonts w:ascii="Times New Roman" w:hAnsi="Times New Roman" w:cs="Times New Roman"/>
              </w:rPr>
              <w:t>100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6"/>
                <w:szCs w:val="16"/>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pStyle w:val="ac"/>
              <w:rPr>
                <w:rFonts w:ascii="Times New Roman" w:hAnsi="Times New Roman" w:cs="Times New Roman"/>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val="restart"/>
            <w:tcBorders>
              <w:top w:val="single" w:sz="4" w:space="0" w:color="auto"/>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 виплата адресної допомоги Ветеранам УПА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8,8</w:t>
            </w:r>
          </w:p>
        </w:tc>
        <w:tc>
          <w:tcPr>
            <w:tcW w:w="909" w:type="dxa"/>
            <w:tcBorders>
              <w:left w:val="single" w:sz="4" w:space="0" w:color="auto"/>
              <w:right w:val="single" w:sz="4" w:space="0" w:color="auto"/>
            </w:tcBorders>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8,8</w:t>
            </w:r>
          </w:p>
        </w:tc>
        <w:tc>
          <w:tcPr>
            <w:tcW w:w="909" w:type="dxa"/>
            <w:tcBorders>
              <w:left w:val="single" w:sz="4" w:space="0" w:color="auto"/>
              <w:right w:val="single" w:sz="4" w:space="0" w:color="auto"/>
            </w:tcBorders>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8,8</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8,8</w:t>
            </w: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8,8</w:t>
            </w: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8,8</w:t>
            </w: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rPr>
              <w:t xml:space="preserve">Кількість заяв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rPr>
              <w:t>Середній розмір допомоги в рік</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550,0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550,0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550,0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Height w:val="70"/>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3. виплата адресної допомоги вдовам політв”язнів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45"/>
              <w:rPr>
                <w:sz w:val="18"/>
                <w:szCs w:val="18"/>
                <w:lang w:val="uk-UA"/>
              </w:rPr>
            </w:pPr>
            <w:r w:rsidRPr="0070182C">
              <w:rPr>
                <w:sz w:val="18"/>
                <w:szCs w:val="18"/>
                <w:lang w:eastAsia="uk-UA"/>
              </w:rPr>
              <w:t>затрат (тис. 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2,2</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2,2</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2,2</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2,2</w:t>
            </w: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2,2</w:t>
            </w: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2,2</w:t>
            </w: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Height w:val="339"/>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45"/>
              <w:rPr>
                <w:sz w:val="18"/>
                <w:szCs w:val="18"/>
                <w:lang w:val="uk-UA"/>
              </w:rPr>
            </w:pPr>
            <w:r w:rsidRPr="0070182C">
              <w:rPr>
                <w:sz w:val="18"/>
                <w:szCs w:val="18"/>
                <w:lang w:eastAsia="uk-UA"/>
              </w:rPr>
              <w:t xml:space="preserve">продукту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Height w:val="70"/>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45"/>
              <w:rPr>
                <w:sz w:val="18"/>
                <w:szCs w:val="18"/>
                <w:lang w:val="uk-UA"/>
              </w:rPr>
            </w:pPr>
            <w:r w:rsidRPr="0070182C">
              <w:rPr>
                <w:sz w:val="18"/>
                <w:szCs w:val="18"/>
                <w:lang w:val="uk-UA"/>
              </w:rPr>
              <w:t xml:space="preserve">Кількість заяв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Height w:val="70"/>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45"/>
              <w:rPr>
                <w:sz w:val="18"/>
                <w:szCs w:val="18"/>
                <w:lang w:val="uk-UA"/>
              </w:rPr>
            </w:pPr>
            <w:r w:rsidRPr="0070182C">
              <w:rPr>
                <w:sz w:val="18"/>
                <w:szCs w:val="18"/>
                <w:lang w:eastAsia="uk-UA"/>
              </w:rPr>
              <w:t>ефективності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Height w:val="70"/>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45"/>
              <w:rPr>
                <w:sz w:val="18"/>
                <w:szCs w:val="18"/>
                <w:lang w:val="uk-UA"/>
              </w:rPr>
            </w:pPr>
            <w:r w:rsidRPr="0070182C">
              <w:rPr>
                <w:sz w:val="18"/>
                <w:szCs w:val="18"/>
                <w:lang w:val="uk-UA"/>
              </w:rPr>
              <w:t>Середній розмір допомоги</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550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2,2</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550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 виплата одноразової допомоги на поховання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15,0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15,0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15,0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15,0</w:t>
            </w: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15,0</w:t>
            </w: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15,0</w:t>
            </w: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rPr>
              <w:t xml:space="preserve">Кількість заяв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30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30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30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rPr>
              <w:t>Середній розмір допомоги(грн.)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500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rPr>
              <w:t xml:space="preserve">5. виплата одноразової матеріальної допомоги малозабезпеченим </w:t>
            </w:r>
            <w:r w:rsidRPr="0070182C">
              <w:rPr>
                <w:rFonts w:ascii="Times New Roman" w:hAnsi="Times New Roman" w:cs="Times New Roman"/>
              </w:rPr>
              <w:lastRenderedPageBreak/>
              <w:t>верствам населення м. Новий Розділ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100,0</w:t>
            </w:r>
          </w:p>
        </w:tc>
        <w:tc>
          <w:tcPr>
            <w:tcW w:w="909" w:type="dxa"/>
            <w:tcBorders>
              <w:left w:val="single" w:sz="4" w:space="0" w:color="auto"/>
              <w:right w:val="single" w:sz="4" w:space="0" w:color="auto"/>
            </w:tcBorders>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100,0</w:t>
            </w:r>
          </w:p>
        </w:tc>
        <w:tc>
          <w:tcPr>
            <w:tcW w:w="909" w:type="dxa"/>
            <w:tcBorders>
              <w:left w:val="single" w:sz="4" w:space="0" w:color="auto"/>
              <w:right w:val="single" w:sz="4" w:space="0" w:color="auto"/>
            </w:tcBorders>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100,0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100,0</w:t>
            </w: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100,0</w:t>
            </w: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100,0</w:t>
            </w: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rPr>
              <w:t xml:space="preserve">Кількість заяв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200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rPr>
              <w:t>Середній розмір допомоги(грн.)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500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45"/>
              <w:rPr>
                <w:sz w:val="18"/>
                <w:szCs w:val="18"/>
                <w:lang w:val="uk-UA"/>
              </w:rPr>
            </w:pPr>
            <w:r w:rsidRPr="0070182C">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val="restart"/>
            <w:tcBorders>
              <w:top w:val="single" w:sz="4" w:space="0" w:color="auto"/>
              <w:left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6. виплата адресної допомоги членам УТОС „Біла тростина”, інвалідам І, ІІ гру по зору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9,8</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9,8</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9,8</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9,8</w:t>
            </w: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9,8</w:t>
            </w: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9,8</w:t>
            </w: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rPr>
              <w:t xml:space="preserve">Кількість заяв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14</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14</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14</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rPr>
              <w:t>Середній розмір допомоги(грн.)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700</w:t>
            </w:r>
          </w:p>
        </w:tc>
        <w:tc>
          <w:tcPr>
            <w:tcW w:w="909" w:type="dxa"/>
            <w:tcBorders>
              <w:left w:val="single" w:sz="4" w:space="0" w:color="auto"/>
              <w:right w:val="single" w:sz="4" w:space="0" w:color="auto"/>
            </w:tcBorders>
          </w:tcPr>
          <w:p w:rsidR="00333BB7" w:rsidRPr="0070182C" w:rsidRDefault="00333BB7" w:rsidP="00333BB7">
            <w:pPr>
              <w:rPr>
                <w:rFonts w:ascii="Times New Roman" w:hAnsi="Times New Roman" w:cs="Times New Roman"/>
              </w:rPr>
            </w:pPr>
            <w:r w:rsidRPr="0070182C">
              <w:rPr>
                <w:rFonts w:ascii="Times New Roman" w:hAnsi="Times New Roman" w:cs="Times New Roman"/>
                <w:lang w:eastAsia="uk-UA"/>
              </w:rPr>
              <w:t>700</w:t>
            </w:r>
          </w:p>
        </w:tc>
        <w:tc>
          <w:tcPr>
            <w:tcW w:w="909" w:type="dxa"/>
            <w:tcBorders>
              <w:left w:val="single" w:sz="4" w:space="0" w:color="auto"/>
              <w:right w:val="single" w:sz="4" w:space="0" w:color="auto"/>
            </w:tcBorders>
          </w:tcPr>
          <w:p w:rsidR="00333BB7" w:rsidRPr="0070182C" w:rsidRDefault="00333BB7" w:rsidP="00333BB7">
            <w:pPr>
              <w:rPr>
                <w:rFonts w:ascii="Times New Roman" w:hAnsi="Times New Roman" w:cs="Times New Roman"/>
              </w:rPr>
            </w:pPr>
            <w:r w:rsidRPr="0070182C">
              <w:rPr>
                <w:rFonts w:ascii="Times New Roman" w:hAnsi="Times New Roman" w:cs="Times New Roman"/>
                <w:lang w:eastAsia="uk-UA"/>
              </w:rPr>
              <w:t>700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45"/>
              <w:rPr>
                <w:sz w:val="18"/>
                <w:szCs w:val="18"/>
                <w:lang w:val="uk-UA"/>
              </w:rPr>
            </w:pPr>
            <w:r w:rsidRPr="0070182C">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val="restart"/>
            <w:tcBorders>
              <w:top w:val="single" w:sz="4" w:space="0" w:color="auto"/>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7. виплата грошової винагороди почесним громадянам міста</w:t>
            </w: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w:t>
            </w: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w:t>
            </w: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w:t>
            </w: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rPr>
              <w:t xml:space="preserve">Кількість заяв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rPr>
              <w:t>Середній розмір допомоги(грн.)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500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45"/>
              <w:rPr>
                <w:sz w:val="18"/>
                <w:szCs w:val="18"/>
                <w:lang w:val="uk-UA"/>
              </w:rPr>
            </w:pPr>
            <w:r w:rsidRPr="0070182C">
              <w:rPr>
                <w:sz w:val="18"/>
                <w:szCs w:val="18"/>
                <w:lang w:val="uk-UA"/>
              </w:rPr>
              <w:t xml:space="preserve">% позитивно вирішених заяв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val="restart"/>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val="restart"/>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val="restart"/>
            <w:tcBorders>
              <w:top w:val="single" w:sz="4" w:space="0" w:color="auto"/>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r w:rsidRPr="0070182C">
              <w:rPr>
                <w:rFonts w:ascii="Times New Roman" w:hAnsi="Times New Roman" w:cs="Times New Roman"/>
                <w:lang w:eastAsia="uk-UA"/>
              </w:rPr>
              <w:t>8.</w:t>
            </w:r>
            <w:r w:rsidRPr="0070182C">
              <w:rPr>
                <w:rFonts w:ascii="Times New Roman" w:hAnsi="Times New Roman" w:cs="Times New Roman"/>
              </w:rPr>
              <w:t xml:space="preserve"> забезпечення покриття транспортних витрат, пов’язаних з доставкою до спеціалізованих медичних закладів та інших закладів пільгових категорій громадян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r w:rsidRPr="0070182C">
              <w:rPr>
                <w:rFonts w:ascii="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sz w:val="28"/>
                <w:szCs w:val="28"/>
                <w:lang w:eastAsia="uk-UA"/>
              </w:rPr>
            </w:pPr>
            <w:r w:rsidRPr="0070182C">
              <w:rPr>
                <w:rFonts w:ascii="Times New Roman" w:hAnsi="Times New Roman" w:cs="Times New Roman"/>
                <w:lang w:eastAsia="uk-UA"/>
              </w:rPr>
              <w:t>15,0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sz w:val="28"/>
                <w:szCs w:val="28"/>
                <w:lang w:eastAsia="uk-UA"/>
              </w:rPr>
            </w:pPr>
            <w:r w:rsidRPr="0070182C">
              <w:rPr>
                <w:rFonts w:ascii="Times New Roman" w:hAnsi="Times New Roman" w:cs="Times New Roman"/>
                <w:lang w:eastAsia="uk-UA"/>
              </w:rPr>
              <w:t>15,0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sz w:val="28"/>
                <w:szCs w:val="28"/>
                <w:lang w:eastAsia="uk-UA"/>
              </w:rPr>
            </w:pPr>
            <w:r w:rsidRPr="0070182C">
              <w:rPr>
                <w:rFonts w:ascii="Times New Roman" w:hAnsi="Times New Roman" w:cs="Times New Roman"/>
                <w:lang w:eastAsia="uk-UA"/>
              </w:rPr>
              <w:t>15,0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sz w:val="28"/>
                <w:szCs w:val="28"/>
                <w:lang w:eastAsia="uk-UA"/>
              </w:rPr>
            </w:pPr>
            <w:r w:rsidRPr="0070182C">
              <w:rPr>
                <w:rFonts w:ascii="Times New Roman" w:hAnsi="Times New Roman" w:cs="Times New Roman"/>
                <w:lang w:eastAsia="uk-UA"/>
              </w:rPr>
              <w:t>15,0</w:t>
            </w: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sz w:val="28"/>
                <w:szCs w:val="28"/>
                <w:lang w:eastAsia="uk-UA"/>
              </w:rPr>
            </w:pPr>
            <w:r w:rsidRPr="0070182C">
              <w:rPr>
                <w:rFonts w:ascii="Times New Roman" w:hAnsi="Times New Roman" w:cs="Times New Roman"/>
                <w:lang w:eastAsia="uk-UA"/>
              </w:rPr>
              <w:t>15,0</w:t>
            </w: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sz w:val="28"/>
                <w:szCs w:val="28"/>
                <w:lang w:eastAsia="uk-UA"/>
              </w:rPr>
            </w:pPr>
            <w:r w:rsidRPr="0070182C">
              <w:rPr>
                <w:rFonts w:ascii="Times New Roman" w:hAnsi="Times New Roman" w:cs="Times New Roman"/>
                <w:lang w:eastAsia="uk-UA"/>
              </w:rPr>
              <w:t>15,0</w:t>
            </w: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 xml:space="preserve">продукту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rPr>
              <w:t xml:space="preserve">Кількість перевезень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3</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3</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ефективності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rPr>
              <w:t>Середній розмір оплати(грн.)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5000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5000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5000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якості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rPr>
              <w:t xml:space="preserve">% позитивно вирішених заяв </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28"/>
                <w:szCs w:val="28"/>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jc w:val="center"/>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val="restart"/>
            <w:tcBorders>
              <w:top w:val="single" w:sz="4" w:space="0" w:color="auto"/>
              <w:left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w:t>
            </w:r>
          </w:p>
          <w:p w:rsidR="00333BB7" w:rsidRPr="0070182C" w:rsidRDefault="00333BB7" w:rsidP="00333BB7">
            <w:pPr>
              <w:autoSpaceDE w:val="0"/>
              <w:autoSpaceDN w:val="0"/>
              <w:adjustRightInd w:val="0"/>
              <w:jc w:val="center"/>
              <w:rPr>
                <w:rFonts w:ascii="Times New Roman" w:hAnsi="Times New Roman" w:cs="Times New Roman"/>
                <w:lang w:eastAsia="uk-UA"/>
              </w:rPr>
            </w:pPr>
          </w:p>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val="restart"/>
            <w:tcBorders>
              <w:top w:val="single" w:sz="4" w:space="0" w:color="auto"/>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lastRenderedPageBreak/>
              <w:t xml:space="preserve">Надання пільг </w:t>
            </w:r>
            <w:r w:rsidRPr="0070182C">
              <w:rPr>
                <w:rFonts w:ascii="Times New Roman" w:hAnsi="Times New Roman" w:cs="Times New Roman"/>
                <w:lang w:eastAsia="uk-UA"/>
              </w:rPr>
              <w:lastRenderedPageBreak/>
              <w:t xml:space="preserve">на оплату житлово- комунальних послуг, </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 xml:space="preserve">Інвалідам І групи по зору(враховуючи дітей інвалідів) в розмірі 50%; </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Інвалідам ІІ групи по зору в розмірі 40%; одиноким інвалідам І та ІІ групи в розмірі 100%;</w:t>
            </w:r>
          </w:p>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 xml:space="preserve">Сім”ям, в яких проживає два і більше інвалідів  І, ІІ груп(враховуючи дітей інвалідів віком до 18 років та інвалідів з дитинства усіх груп) в розмірі 100% </w:t>
            </w:r>
          </w:p>
          <w:p w:rsidR="00333BB7" w:rsidRPr="0070182C" w:rsidRDefault="00333BB7" w:rsidP="00333BB7">
            <w:pPr>
              <w:autoSpaceDE w:val="0"/>
              <w:autoSpaceDN w:val="0"/>
              <w:adjustRightInd w:val="0"/>
              <w:rPr>
                <w:rFonts w:ascii="Times New Roman" w:hAnsi="Times New Roman" w:cs="Times New Roman"/>
                <w:lang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lastRenderedPageBreak/>
              <w:t xml:space="preserve">1. Надання пільг на </w:t>
            </w:r>
            <w:r w:rsidRPr="0070182C">
              <w:rPr>
                <w:rFonts w:ascii="Times New Roman" w:hAnsi="Times New Roman" w:cs="Times New Roman"/>
                <w:lang w:eastAsia="uk-UA"/>
              </w:rPr>
              <w:lastRenderedPageBreak/>
              <w:t>утримання будинків, споруд та при будинкових територій</w:t>
            </w: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p w:rsidR="00333BB7" w:rsidRPr="0070182C" w:rsidRDefault="00333BB7" w:rsidP="00333BB7">
            <w:pPr>
              <w:autoSpaceDE w:val="0"/>
              <w:autoSpaceDN w:val="0"/>
              <w:adjustRightInd w:val="0"/>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57,7</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63,5</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69,8</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57,7</w:t>
            </w: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63,5</w:t>
            </w: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69,8</w:t>
            </w: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rPr>
                <w:rFonts w:ascii="Times New Roman" w:hAnsi="Times New Roman" w:cs="Times New Roman"/>
                <w:sz w:val="18"/>
                <w:szCs w:val="18"/>
              </w:rPr>
            </w:pPr>
            <w:r w:rsidRPr="0070182C">
              <w:rPr>
                <w:rFonts w:ascii="Times New Roman" w:hAnsi="Times New Roman" w:cs="Times New Roman"/>
                <w:sz w:val="18"/>
                <w:szCs w:val="18"/>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57,7</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63,5</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69,8</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продукту</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 кількість отримувачів пільг (включаючи членів сім’ї), осіб</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90</w:t>
            </w:r>
          </w:p>
        </w:tc>
        <w:tc>
          <w:tcPr>
            <w:tcW w:w="909" w:type="dxa"/>
            <w:tcBorders>
              <w:left w:val="single" w:sz="4" w:space="0" w:color="auto"/>
              <w:right w:val="single" w:sz="4" w:space="0" w:color="auto"/>
            </w:tcBorders>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90</w:t>
            </w:r>
          </w:p>
        </w:tc>
        <w:tc>
          <w:tcPr>
            <w:tcW w:w="909" w:type="dxa"/>
            <w:tcBorders>
              <w:left w:val="single" w:sz="4" w:space="0" w:color="auto"/>
              <w:right w:val="single" w:sz="4" w:space="0" w:color="auto"/>
            </w:tcBorders>
          </w:tcPr>
          <w:p w:rsidR="00333BB7" w:rsidRPr="0070182C" w:rsidRDefault="00333BB7" w:rsidP="00333BB7">
            <w:pPr>
              <w:jc w:val="center"/>
              <w:rPr>
                <w:rFonts w:ascii="Times New Roman" w:hAnsi="Times New Roman" w:cs="Times New Roman"/>
              </w:rPr>
            </w:pPr>
            <w:r w:rsidRPr="0070182C">
              <w:rPr>
                <w:rFonts w:ascii="Times New Roman" w:hAnsi="Times New Roman" w:cs="Times New Roman"/>
                <w:lang w:eastAsia="uk-UA"/>
              </w:rPr>
              <w:t>90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ефективності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lang w:val="ru-RU"/>
              </w:rPr>
            </w:pPr>
            <w:r w:rsidRPr="0070182C">
              <w:rPr>
                <w:rFonts w:ascii="Times New Roman" w:hAnsi="Times New Roman" w:cs="Times New Roman"/>
                <w:sz w:val="18"/>
                <w:szCs w:val="18"/>
                <w:lang w:val="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128,2</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141,0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155,1</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val="en-US"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 Надання пільг на</w:t>
            </w:r>
            <w:r w:rsidRPr="0070182C">
              <w:rPr>
                <w:rFonts w:ascii="Times New Roman" w:hAnsi="Times New Roman" w:cs="Times New Roman"/>
                <w:lang w:val="en-US" w:eastAsia="uk-UA"/>
              </w:rPr>
              <w:t xml:space="preserve"> </w:t>
            </w:r>
            <w:r w:rsidRPr="0070182C">
              <w:rPr>
                <w:rFonts w:ascii="Times New Roman" w:hAnsi="Times New Roman" w:cs="Times New Roman"/>
                <w:lang w:eastAsia="uk-UA"/>
              </w:rPr>
              <w:t>електропостачання</w:t>
            </w:r>
          </w:p>
          <w:p w:rsidR="00333BB7" w:rsidRPr="0070182C" w:rsidRDefault="00333BB7" w:rsidP="00333BB7">
            <w:pPr>
              <w:autoSpaceDE w:val="0"/>
              <w:autoSpaceDN w:val="0"/>
              <w:adjustRightInd w:val="0"/>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24,9</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27,4</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30,1</w:t>
            </w:r>
          </w:p>
        </w:tc>
        <w:tc>
          <w:tcPr>
            <w:tcW w:w="1010" w:type="dxa"/>
            <w:gridSpan w:val="2"/>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24,9</w:t>
            </w: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27,4</w:t>
            </w: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30,1</w:t>
            </w:r>
          </w:p>
        </w:tc>
        <w:tc>
          <w:tcPr>
            <w:tcW w:w="1739" w:type="dxa"/>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rPr>
                <w:rFonts w:ascii="Times New Roman" w:hAnsi="Times New Roman" w:cs="Times New Roman"/>
                <w:sz w:val="18"/>
                <w:szCs w:val="18"/>
              </w:rPr>
            </w:pPr>
            <w:r w:rsidRPr="0070182C">
              <w:rPr>
                <w:rFonts w:ascii="Times New Roman" w:hAnsi="Times New Roman" w:cs="Times New Roman"/>
                <w:sz w:val="18"/>
                <w:szCs w:val="18"/>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24,9</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27,4</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30,1</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продукту</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 кількість отримувачів пільг (включаючи членів сім’ї), осіб</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107</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107</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107</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ефективності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lang w:val="ru-RU"/>
              </w:rPr>
            </w:pPr>
            <w:r w:rsidRPr="0070182C">
              <w:rPr>
                <w:rFonts w:ascii="Times New Roman" w:hAnsi="Times New Roman" w:cs="Times New Roman"/>
                <w:sz w:val="18"/>
                <w:szCs w:val="18"/>
                <w:lang w:val="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46,5</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51,2</w:t>
            </w:r>
          </w:p>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56,3</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якості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lang w:val="ru-RU"/>
              </w:rPr>
            </w:pPr>
            <w:r w:rsidRPr="0070182C">
              <w:rPr>
                <w:rFonts w:ascii="Times New Roman" w:hAnsi="Times New Roman" w:cs="Times New Roman"/>
                <w:sz w:val="18"/>
                <w:szCs w:val="18"/>
                <w:lang w:val="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val="en-US"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3. Надання пільг на:</w:t>
            </w:r>
            <w:r w:rsidRPr="0070182C">
              <w:rPr>
                <w:rFonts w:ascii="Times New Roman" w:hAnsi="Times New Roman" w:cs="Times New Roman"/>
                <w:lang w:val="en-US" w:eastAsia="uk-UA"/>
              </w:rPr>
              <w:t xml:space="preserve"> </w:t>
            </w:r>
            <w:r w:rsidRPr="0070182C">
              <w:rPr>
                <w:rFonts w:ascii="Times New Roman" w:hAnsi="Times New Roman" w:cs="Times New Roman"/>
                <w:lang w:eastAsia="uk-UA"/>
              </w:rPr>
              <w:lastRenderedPageBreak/>
              <w:t>газопостачання</w:t>
            </w:r>
          </w:p>
          <w:p w:rsidR="00333BB7" w:rsidRPr="0070182C" w:rsidRDefault="00333BB7" w:rsidP="00333BB7">
            <w:pPr>
              <w:autoSpaceDE w:val="0"/>
              <w:autoSpaceDN w:val="0"/>
              <w:adjustRightInd w:val="0"/>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lastRenderedPageBreak/>
              <w:t>затрат (тис. 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18,1</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19,9</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21,9</w:t>
            </w:r>
          </w:p>
        </w:tc>
        <w:tc>
          <w:tcPr>
            <w:tcW w:w="1010" w:type="dxa"/>
            <w:gridSpan w:val="2"/>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18,1</w:t>
            </w: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19,9</w:t>
            </w: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21,9</w:t>
            </w:r>
          </w:p>
        </w:tc>
        <w:tc>
          <w:tcPr>
            <w:tcW w:w="1739" w:type="dxa"/>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rPr>
                <w:rFonts w:ascii="Times New Roman" w:hAnsi="Times New Roman" w:cs="Times New Roman"/>
                <w:sz w:val="18"/>
                <w:szCs w:val="18"/>
              </w:rPr>
            </w:pPr>
            <w:r w:rsidRPr="0070182C">
              <w:rPr>
                <w:rFonts w:ascii="Times New Roman" w:hAnsi="Times New Roman" w:cs="Times New Roman"/>
                <w:sz w:val="18"/>
                <w:szCs w:val="18"/>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18,1</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19,9</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21,9</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продукту</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 кількість отримувачів пільг (включаючи членів сім’ї), осіб</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ефективності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lang w:val="ru-RU"/>
              </w:rPr>
            </w:pPr>
            <w:r w:rsidRPr="0070182C">
              <w:rPr>
                <w:rFonts w:ascii="Times New Roman" w:hAnsi="Times New Roman" w:cs="Times New Roman"/>
                <w:sz w:val="18"/>
                <w:szCs w:val="18"/>
                <w:lang w:val="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36,2</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39,8</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43,9</w:t>
            </w:r>
          </w:p>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якості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lang w:val="ru-RU"/>
              </w:rPr>
            </w:pPr>
            <w:r w:rsidRPr="0070182C">
              <w:rPr>
                <w:rFonts w:ascii="Times New Roman" w:hAnsi="Times New Roman" w:cs="Times New Roman"/>
                <w:sz w:val="18"/>
                <w:szCs w:val="18"/>
                <w:lang w:val="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val="en-US"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 Надання пільг на водопостачання холодної води</w:t>
            </w:r>
          </w:p>
          <w:p w:rsidR="00333BB7" w:rsidRPr="0070182C" w:rsidRDefault="00333BB7" w:rsidP="00333BB7">
            <w:pPr>
              <w:autoSpaceDE w:val="0"/>
              <w:autoSpaceDN w:val="0"/>
              <w:adjustRightInd w:val="0"/>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23,1</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25,4</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28,0</w:t>
            </w:r>
          </w:p>
        </w:tc>
        <w:tc>
          <w:tcPr>
            <w:tcW w:w="1010" w:type="dxa"/>
            <w:gridSpan w:val="2"/>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23,1</w:t>
            </w: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25,4</w:t>
            </w: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28,0</w:t>
            </w:r>
          </w:p>
        </w:tc>
        <w:tc>
          <w:tcPr>
            <w:tcW w:w="1739" w:type="dxa"/>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rPr>
                <w:rFonts w:ascii="Times New Roman" w:hAnsi="Times New Roman" w:cs="Times New Roman"/>
                <w:sz w:val="18"/>
                <w:szCs w:val="18"/>
              </w:rPr>
            </w:pPr>
            <w:r w:rsidRPr="0070182C">
              <w:rPr>
                <w:rFonts w:ascii="Times New Roman" w:hAnsi="Times New Roman" w:cs="Times New Roman"/>
                <w:sz w:val="18"/>
                <w:szCs w:val="18"/>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23,1</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25,4</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28,0</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продукту</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 кількість отримувачів пільг (включаючи членів сім’ї), осіб</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107</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107</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107</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ефективності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lang w:val="ru-RU"/>
              </w:rPr>
            </w:pPr>
            <w:r w:rsidRPr="0070182C">
              <w:rPr>
                <w:rFonts w:ascii="Times New Roman" w:hAnsi="Times New Roman" w:cs="Times New Roman"/>
                <w:sz w:val="18"/>
                <w:szCs w:val="18"/>
                <w:lang w:val="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43,2</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47,5</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52,2</w:t>
            </w:r>
          </w:p>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якості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lang w:val="ru-RU"/>
              </w:rPr>
            </w:pPr>
            <w:r w:rsidRPr="0070182C">
              <w:rPr>
                <w:rFonts w:ascii="Times New Roman" w:hAnsi="Times New Roman" w:cs="Times New Roman"/>
                <w:sz w:val="18"/>
                <w:szCs w:val="18"/>
                <w:lang w:val="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val="en-US"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 xml:space="preserve">5. Надання пільг на водопостачання гарячої води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16,4</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18,0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19,8</w:t>
            </w:r>
          </w:p>
        </w:tc>
        <w:tc>
          <w:tcPr>
            <w:tcW w:w="1010" w:type="dxa"/>
            <w:gridSpan w:val="2"/>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16,4</w:t>
            </w: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18,0</w:t>
            </w: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19,8</w:t>
            </w:r>
          </w:p>
        </w:tc>
        <w:tc>
          <w:tcPr>
            <w:tcW w:w="1739" w:type="dxa"/>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rPr>
                <w:rFonts w:ascii="Times New Roman" w:hAnsi="Times New Roman" w:cs="Times New Roman"/>
                <w:sz w:val="18"/>
                <w:szCs w:val="18"/>
              </w:rPr>
            </w:pPr>
            <w:r w:rsidRPr="0070182C">
              <w:rPr>
                <w:rFonts w:ascii="Times New Roman" w:hAnsi="Times New Roman" w:cs="Times New Roman"/>
                <w:sz w:val="18"/>
                <w:szCs w:val="18"/>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16,4</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18,0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19,8</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продукту</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 кількість отримувачів пільг (включаючи членів сім’ї), осіб</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86</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86</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46</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ефективності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lang w:val="ru-RU"/>
              </w:rPr>
            </w:pPr>
            <w:r w:rsidRPr="0070182C">
              <w:rPr>
                <w:rFonts w:ascii="Times New Roman" w:hAnsi="Times New Roman" w:cs="Times New Roman"/>
                <w:sz w:val="18"/>
                <w:szCs w:val="18"/>
                <w:lang w:val="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38,1</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41,0</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46,1</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якості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lang w:val="ru-RU"/>
              </w:rPr>
            </w:pPr>
            <w:r w:rsidRPr="0070182C">
              <w:rPr>
                <w:rFonts w:ascii="Times New Roman" w:hAnsi="Times New Roman" w:cs="Times New Roman"/>
                <w:sz w:val="18"/>
                <w:szCs w:val="18"/>
                <w:lang w:val="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val="en-US" w:eastAsia="uk-UA"/>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6. Надання пільг на вивіз сміття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sz w:val="18"/>
                <w:szCs w:val="18"/>
                <w:lang w:eastAsia="uk-UA"/>
              </w:rPr>
            </w:pPr>
            <w:r w:rsidRPr="0070182C">
              <w:rPr>
                <w:rFonts w:ascii="Times New Roman" w:hAnsi="Times New Roman" w:cs="Times New Roman"/>
                <w:sz w:val="18"/>
                <w:szCs w:val="18"/>
                <w:lang w:eastAsia="uk-UA"/>
              </w:rPr>
              <w:t>затрат (тис. 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4,8</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5,3</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5,8</w:t>
            </w:r>
          </w:p>
        </w:tc>
        <w:tc>
          <w:tcPr>
            <w:tcW w:w="1010" w:type="dxa"/>
            <w:gridSpan w:val="2"/>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4,8</w:t>
            </w: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5,3</w:t>
            </w: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5,8</w:t>
            </w:r>
          </w:p>
        </w:tc>
        <w:tc>
          <w:tcPr>
            <w:tcW w:w="1739" w:type="dxa"/>
            <w:vMerge w:val="restart"/>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rPr>
                <w:rFonts w:ascii="Times New Roman" w:hAnsi="Times New Roman" w:cs="Times New Roman"/>
                <w:sz w:val="18"/>
                <w:szCs w:val="18"/>
              </w:rPr>
            </w:pPr>
            <w:r w:rsidRPr="0070182C">
              <w:rPr>
                <w:rFonts w:ascii="Times New Roman" w:hAnsi="Times New Roman" w:cs="Times New Roman"/>
                <w:sz w:val="18"/>
                <w:szCs w:val="18"/>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4,8</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5,3</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jc w:val="center"/>
              <w:rPr>
                <w:rFonts w:ascii="Times New Roman" w:hAnsi="Times New Roman" w:cs="Times New Roman"/>
                <w:lang w:eastAsia="uk-UA"/>
              </w:rPr>
            </w:pPr>
            <w:r w:rsidRPr="0070182C">
              <w:rPr>
                <w:rFonts w:ascii="Times New Roman" w:hAnsi="Times New Roman" w:cs="Times New Roman"/>
                <w:lang w:eastAsia="uk-UA"/>
              </w:rPr>
              <w:t>5,8</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продукту</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 кількість отримувачів пільг (включаючи членів сім’ї), осіб</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99</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99</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99</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ефективності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lang w:val="ru-RU"/>
              </w:rPr>
            </w:pPr>
            <w:r w:rsidRPr="0070182C">
              <w:rPr>
                <w:rFonts w:ascii="Times New Roman" w:hAnsi="Times New Roman" w:cs="Times New Roman"/>
                <w:sz w:val="18"/>
                <w:szCs w:val="18"/>
                <w:lang w:val="ru-RU"/>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9,7</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10,7</w:t>
            </w: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11,7</w:t>
            </w: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rPr>
            </w:pPr>
            <w:r w:rsidRPr="0070182C">
              <w:rPr>
                <w:rFonts w:ascii="Times New Roman" w:hAnsi="Times New Roman" w:cs="Times New Roman"/>
                <w:sz w:val="18"/>
                <w:szCs w:val="18"/>
              </w:rPr>
              <w:t>якості</w:t>
            </w:r>
          </w:p>
        </w:tc>
        <w:tc>
          <w:tcPr>
            <w:tcW w:w="808"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909" w:type="dxa"/>
            <w:tcBorders>
              <w:left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10" w:type="dxa"/>
            <w:gridSpan w:val="2"/>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476"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662" w:type="dxa"/>
            <w:vMerge/>
            <w:tcBorders>
              <w:left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3BB7" w:rsidRPr="0070182C" w:rsidRDefault="00333BB7" w:rsidP="00333BB7">
            <w:pPr>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pStyle w:val="ac"/>
              <w:rPr>
                <w:rFonts w:ascii="Times New Roman" w:hAnsi="Times New Roman" w:cs="Times New Roman"/>
                <w:sz w:val="18"/>
                <w:szCs w:val="18"/>
                <w:lang w:val="ru-RU"/>
              </w:rPr>
            </w:pPr>
            <w:r w:rsidRPr="0070182C">
              <w:rPr>
                <w:rFonts w:ascii="Times New Roman" w:hAnsi="Times New Roman" w:cs="Times New Roman"/>
                <w:sz w:val="18"/>
                <w:szCs w:val="18"/>
                <w:lang w:val="ru-RU"/>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909" w:type="dxa"/>
            <w:tcBorders>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r w:rsidRPr="0070182C">
              <w:rPr>
                <w:rFonts w:ascii="Times New Roman" w:hAnsi="Times New Roman" w:cs="Times New Roman"/>
                <w:lang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862" w:type="dxa"/>
            <w:vMerge/>
            <w:tcBorders>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c>
          <w:tcPr>
            <w:tcW w:w="1739" w:type="dxa"/>
            <w:vMerge/>
            <w:tcBorders>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lang w:eastAsia="uk-UA"/>
              </w:rPr>
            </w:pPr>
          </w:p>
        </w:tc>
      </w:tr>
      <w:tr w:rsidR="00333BB7" w:rsidRPr="0070182C" w:rsidTr="0070182C">
        <w:trPr>
          <w:cantSplit/>
        </w:trPr>
        <w:tc>
          <w:tcPr>
            <w:tcW w:w="7057" w:type="dxa"/>
            <w:gridSpan w:val="5"/>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ind w:firstLine="542"/>
              <w:rPr>
                <w:rFonts w:ascii="Times New Roman" w:hAnsi="Times New Roman" w:cs="Times New Roman"/>
                <w:b/>
                <w:lang w:eastAsia="uk-UA"/>
              </w:rPr>
            </w:pPr>
            <w:r w:rsidRPr="0070182C">
              <w:rPr>
                <w:rFonts w:ascii="Times New Roman" w:hAnsi="Times New Roman" w:cs="Times New Roman"/>
                <w:b/>
                <w:lang w:eastAsia="uk-UA"/>
              </w:rPr>
              <w:t xml:space="preserve">Усього на етап або на програму: </w:t>
            </w:r>
          </w:p>
        </w:tc>
        <w:tc>
          <w:tcPr>
            <w:tcW w:w="1903" w:type="dxa"/>
            <w:gridSpan w:val="3"/>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b/>
                <w:lang w:eastAsia="uk-UA"/>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b/>
                <w:lang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355,0</w:t>
            </w:r>
          </w:p>
        </w:tc>
        <w:tc>
          <w:tcPr>
            <w:tcW w:w="1212"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370,0</w:t>
            </w:r>
          </w:p>
        </w:tc>
        <w:tc>
          <w:tcPr>
            <w:tcW w:w="107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b/>
                <w:lang w:eastAsia="uk-UA"/>
              </w:rPr>
            </w:pPr>
            <w:r w:rsidRPr="0070182C">
              <w:rPr>
                <w:rFonts w:ascii="Times New Roman" w:hAnsi="Times New Roman" w:cs="Times New Roman"/>
                <w:b/>
                <w:lang w:eastAsia="uk-UA"/>
              </w:rPr>
              <w:t>3387,0</w:t>
            </w:r>
          </w:p>
        </w:tc>
        <w:tc>
          <w:tcPr>
            <w:tcW w:w="1739" w:type="dxa"/>
            <w:tcBorders>
              <w:top w:val="single" w:sz="4" w:space="0" w:color="auto"/>
              <w:left w:val="single" w:sz="4" w:space="0" w:color="auto"/>
              <w:bottom w:val="single" w:sz="4" w:space="0" w:color="auto"/>
              <w:right w:val="single" w:sz="4" w:space="0" w:color="auto"/>
            </w:tcBorders>
          </w:tcPr>
          <w:p w:rsidR="00333BB7" w:rsidRPr="0070182C" w:rsidRDefault="00333BB7" w:rsidP="00333BB7">
            <w:pPr>
              <w:autoSpaceDE w:val="0"/>
              <w:autoSpaceDN w:val="0"/>
              <w:adjustRightInd w:val="0"/>
              <w:rPr>
                <w:rFonts w:ascii="Times New Roman" w:hAnsi="Times New Roman" w:cs="Times New Roman"/>
                <w:lang w:eastAsia="uk-UA"/>
              </w:rPr>
            </w:pPr>
          </w:p>
        </w:tc>
      </w:tr>
    </w:tbl>
    <w:p w:rsidR="00333BB7" w:rsidRPr="0070182C" w:rsidRDefault="00333BB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2457C8" w:rsidRDefault="002457C8"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333BB7" w:rsidRPr="0070182C" w:rsidRDefault="00333BB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70182C">
        <w:rPr>
          <w:rFonts w:ascii="Times New Roman" w:hAnsi="Times New Roman"/>
          <w:b/>
          <w:sz w:val="24"/>
          <w:szCs w:val="24"/>
          <w:lang w:val="uk-UA" w:eastAsia="uk-UA"/>
        </w:rPr>
        <w:t>ПРОЕКТ № 843</w:t>
      </w:r>
    </w:p>
    <w:p w:rsidR="00333BB7" w:rsidRPr="002457C8" w:rsidRDefault="0070182C"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lang w:val="uk-UA"/>
        </w:rPr>
      </w:pPr>
      <w:r w:rsidRPr="002457C8">
        <w:rPr>
          <w:rStyle w:val="a7"/>
          <w:rFonts w:ascii="Times New Roman" w:hAnsi="Times New Roman"/>
          <w:b w:val="0"/>
          <w:lang w:val="uk-UA"/>
        </w:rPr>
        <w:t>ПРОГРАМА ПІДТРИМКИ УЧАСНИКІВ АНТИТЕРОРИСТИЧНОЇ ОПЕРАЦІЇ ТА ЧЛЕНІВ ЇХ СІМЕЙ</w:t>
      </w:r>
    </w:p>
    <w:tbl>
      <w:tblPr>
        <w:tblW w:w="160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1"/>
        <w:gridCol w:w="2721"/>
        <w:gridCol w:w="1559"/>
        <w:gridCol w:w="603"/>
        <w:gridCol w:w="248"/>
        <w:gridCol w:w="497"/>
        <w:gridCol w:w="353"/>
        <w:gridCol w:w="390"/>
        <w:gridCol w:w="530"/>
        <w:gridCol w:w="1843"/>
        <w:gridCol w:w="1134"/>
        <w:gridCol w:w="1134"/>
        <w:gridCol w:w="992"/>
        <w:gridCol w:w="992"/>
        <w:gridCol w:w="1701"/>
      </w:tblGrid>
      <w:tr w:rsidR="00333BB7" w:rsidRPr="0070182C" w:rsidTr="00333BB7">
        <w:trPr>
          <w:trHeight w:val="20"/>
        </w:trPr>
        <w:tc>
          <w:tcPr>
            <w:tcW w:w="1391" w:type="dxa"/>
            <w:vMerge w:val="restart"/>
          </w:tcPr>
          <w:p w:rsidR="00333BB7" w:rsidRPr="0070182C" w:rsidRDefault="00333BB7" w:rsidP="00333BB7">
            <w:pPr>
              <w:ind w:left="-108" w:right="-94"/>
              <w:jc w:val="center"/>
              <w:rPr>
                <w:rFonts w:ascii="Times New Roman" w:hAnsi="Times New Roman" w:cs="Times New Roman"/>
                <w:b/>
                <w:sz w:val="20"/>
                <w:szCs w:val="20"/>
              </w:rPr>
            </w:pPr>
            <w:r w:rsidRPr="0070182C">
              <w:rPr>
                <w:rFonts w:ascii="Times New Roman" w:hAnsi="Times New Roman" w:cs="Times New Roman"/>
                <w:b/>
                <w:sz w:val="20"/>
                <w:szCs w:val="20"/>
              </w:rPr>
              <w:t>Назва напряму діяльності (пріоритетні завдання)</w:t>
            </w:r>
          </w:p>
        </w:tc>
        <w:tc>
          <w:tcPr>
            <w:tcW w:w="2721" w:type="dxa"/>
            <w:vMerge w:val="restart"/>
          </w:tcPr>
          <w:p w:rsidR="00333BB7" w:rsidRPr="0070182C" w:rsidRDefault="00333BB7" w:rsidP="00333BB7">
            <w:pPr>
              <w:ind w:left="-108" w:right="-94"/>
              <w:jc w:val="center"/>
              <w:rPr>
                <w:rFonts w:ascii="Times New Roman" w:hAnsi="Times New Roman" w:cs="Times New Roman"/>
                <w:b/>
                <w:sz w:val="20"/>
                <w:szCs w:val="20"/>
              </w:rPr>
            </w:pPr>
            <w:r w:rsidRPr="0070182C">
              <w:rPr>
                <w:rFonts w:ascii="Times New Roman" w:hAnsi="Times New Roman" w:cs="Times New Roman"/>
                <w:b/>
                <w:sz w:val="20"/>
                <w:szCs w:val="20"/>
              </w:rPr>
              <w:t>Перелік заходів програми</w:t>
            </w:r>
          </w:p>
        </w:tc>
        <w:tc>
          <w:tcPr>
            <w:tcW w:w="4180" w:type="dxa"/>
            <w:gridSpan w:val="7"/>
          </w:tcPr>
          <w:p w:rsidR="00333BB7" w:rsidRPr="0070182C" w:rsidRDefault="00333BB7" w:rsidP="00333BB7">
            <w:pPr>
              <w:ind w:left="-108" w:right="-94"/>
              <w:jc w:val="center"/>
              <w:rPr>
                <w:rFonts w:ascii="Times New Roman" w:hAnsi="Times New Roman" w:cs="Times New Roman"/>
                <w:b/>
                <w:sz w:val="20"/>
                <w:szCs w:val="20"/>
              </w:rPr>
            </w:pPr>
            <w:r w:rsidRPr="0070182C">
              <w:rPr>
                <w:rFonts w:ascii="Times New Roman" w:hAnsi="Times New Roman" w:cs="Times New Roman"/>
                <w:b/>
                <w:sz w:val="20"/>
                <w:szCs w:val="20"/>
              </w:rPr>
              <w:t>Показники виконання заходу,</w:t>
            </w:r>
          </w:p>
          <w:p w:rsidR="00333BB7" w:rsidRPr="0070182C" w:rsidRDefault="00333BB7" w:rsidP="00333BB7">
            <w:pPr>
              <w:ind w:left="-108" w:right="-94"/>
              <w:jc w:val="center"/>
              <w:rPr>
                <w:rFonts w:ascii="Times New Roman" w:hAnsi="Times New Roman" w:cs="Times New Roman"/>
                <w:b/>
                <w:sz w:val="20"/>
                <w:szCs w:val="20"/>
              </w:rPr>
            </w:pPr>
            <w:r w:rsidRPr="0070182C">
              <w:rPr>
                <w:rFonts w:ascii="Times New Roman" w:hAnsi="Times New Roman" w:cs="Times New Roman"/>
                <w:b/>
                <w:sz w:val="20"/>
                <w:szCs w:val="20"/>
              </w:rPr>
              <w:t>один.виміру</w:t>
            </w:r>
          </w:p>
        </w:tc>
        <w:tc>
          <w:tcPr>
            <w:tcW w:w="1843" w:type="dxa"/>
            <w:vMerge w:val="restart"/>
          </w:tcPr>
          <w:p w:rsidR="00333BB7" w:rsidRPr="0070182C" w:rsidRDefault="00333BB7" w:rsidP="00333BB7">
            <w:pPr>
              <w:ind w:left="-108" w:right="-94"/>
              <w:jc w:val="center"/>
              <w:rPr>
                <w:rFonts w:ascii="Times New Roman" w:hAnsi="Times New Roman" w:cs="Times New Roman"/>
                <w:b/>
                <w:sz w:val="20"/>
                <w:szCs w:val="20"/>
              </w:rPr>
            </w:pPr>
            <w:r w:rsidRPr="0070182C">
              <w:rPr>
                <w:rFonts w:ascii="Times New Roman" w:hAnsi="Times New Roman" w:cs="Times New Roman"/>
                <w:b/>
                <w:sz w:val="20"/>
                <w:szCs w:val="20"/>
              </w:rPr>
              <w:t>Виконавці</w:t>
            </w:r>
          </w:p>
        </w:tc>
        <w:tc>
          <w:tcPr>
            <w:tcW w:w="4252" w:type="dxa"/>
            <w:gridSpan w:val="4"/>
          </w:tcPr>
          <w:p w:rsidR="00333BB7" w:rsidRPr="0070182C" w:rsidRDefault="00333BB7" w:rsidP="00333BB7">
            <w:pPr>
              <w:ind w:left="-108" w:right="-122"/>
              <w:jc w:val="center"/>
              <w:rPr>
                <w:rFonts w:ascii="Times New Roman" w:hAnsi="Times New Roman" w:cs="Times New Roman"/>
                <w:b/>
                <w:sz w:val="20"/>
                <w:szCs w:val="20"/>
              </w:rPr>
            </w:pPr>
            <w:r w:rsidRPr="0070182C">
              <w:rPr>
                <w:rFonts w:ascii="Times New Roman" w:hAnsi="Times New Roman" w:cs="Times New Roman"/>
                <w:b/>
                <w:sz w:val="20"/>
                <w:szCs w:val="20"/>
              </w:rPr>
              <w:t>Орієнтовний обсяг фінансу-</w:t>
            </w:r>
            <w:r w:rsidRPr="0070182C">
              <w:rPr>
                <w:rFonts w:ascii="Times New Roman" w:hAnsi="Times New Roman" w:cs="Times New Roman"/>
                <w:b/>
                <w:spacing w:val="-2"/>
                <w:sz w:val="20"/>
                <w:szCs w:val="20"/>
              </w:rPr>
              <w:t xml:space="preserve">вання (вар-тість), </w:t>
            </w:r>
            <w:r w:rsidRPr="0070182C">
              <w:rPr>
                <w:rFonts w:ascii="Times New Roman" w:hAnsi="Times New Roman" w:cs="Times New Roman"/>
                <w:b/>
                <w:sz w:val="20"/>
                <w:szCs w:val="20"/>
              </w:rPr>
              <w:t>тис.грн.</w:t>
            </w:r>
          </w:p>
        </w:tc>
        <w:tc>
          <w:tcPr>
            <w:tcW w:w="1701" w:type="dxa"/>
          </w:tcPr>
          <w:p w:rsidR="00333BB7" w:rsidRPr="0070182C" w:rsidRDefault="00333BB7" w:rsidP="00333BB7">
            <w:pPr>
              <w:ind w:left="-108" w:right="-94"/>
              <w:jc w:val="center"/>
              <w:rPr>
                <w:rFonts w:ascii="Times New Roman" w:hAnsi="Times New Roman" w:cs="Times New Roman"/>
                <w:b/>
                <w:sz w:val="20"/>
                <w:szCs w:val="20"/>
              </w:rPr>
            </w:pPr>
            <w:r w:rsidRPr="0070182C">
              <w:rPr>
                <w:rFonts w:ascii="Times New Roman" w:hAnsi="Times New Roman" w:cs="Times New Roman"/>
                <w:b/>
                <w:sz w:val="20"/>
                <w:szCs w:val="20"/>
              </w:rPr>
              <w:t>Очікуваний результат</w:t>
            </w:r>
          </w:p>
        </w:tc>
      </w:tr>
      <w:tr w:rsidR="00333BB7" w:rsidRPr="0070182C" w:rsidTr="00333BB7">
        <w:trPr>
          <w:trHeight w:val="20"/>
        </w:trPr>
        <w:tc>
          <w:tcPr>
            <w:tcW w:w="1391" w:type="dxa"/>
            <w:vMerge/>
          </w:tcPr>
          <w:p w:rsidR="00333BB7" w:rsidRPr="0070182C" w:rsidRDefault="00333BB7" w:rsidP="00333BB7">
            <w:pPr>
              <w:ind w:left="-108" w:right="-94"/>
              <w:jc w:val="center"/>
              <w:rPr>
                <w:rFonts w:ascii="Times New Roman" w:hAnsi="Times New Roman" w:cs="Times New Roman"/>
                <w:b/>
                <w:sz w:val="20"/>
                <w:szCs w:val="20"/>
              </w:rPr>
            </w:pPr>
          </w:p>
        </w:tc>
        <w:tc>
          <w:tcPr>
            <w:tcW w:w="2721" w:type="dxa"/>
            <w:vMerge/>
          </w:tcPr>
          <w:p w:rsidR="00333BB7" w:rsidRPr="0070182C" w:rsidRDefault="00333BB7" w:rsidP="00333BB7">
            <w:pPr>
              <w:ind w:left="-108" w:right="-94"/>
              <w:jc w:val="center"/>
              <w:rPr>
                <w:rFonts w:ascii="Times New Roman" w:hAnsi="Times New Roman" w:cs="Times New Roman"/>
                <w:b/>
                <w:sz w:val="20"/>
                <w:szCs w:val="20"/>
              </w:rPr>
            </w:pPr>
          </w:p>
        </w:tc>
        <w:tc>
          <w:tcPr>
            <w:tcW w:w="2162" w:type="dxa"/>
            <w:gridSpan w:val="2"/>
          </w:tcPr>
          <w:p w:rsidR="00333BB7" w:rsidRPr="0070182C" w:rsidRDefault="00333BB7" w:rsidP="00333BB7">
            <w:pPr>
              <w:ind w:left="-108" w:right="-94"/>
              <w:jc w:val="center"/>
              <w:rPr>
                <w:rFonts w:ascii="Times New Roman" w:hAnsi="Times New Roman" w:cs="Times New Roman"/>
                <w:b/>
                <w:sz w:val="20"/>
                <w:szCs w:val="20"/>
              </w:rPr>
            </w:pPr>
          </w:p>
        </w:tc>
        <w:tc>
          <w:tcPr>
            <w:tcW w:w="745" w:type="dxa"/>
            <w:gridSpan w:val="2"/>
            <w:vAlign w:val="center"/>
          </w:tcPr>
          <w:p w:rsidR="00333BB7" w:rsidRPr="0070182C" w:rsidRDefault="00333BB7" w:rsidP="00333BB7">
            <w:pPr>
              <w:ind w:left="-108" w:right="-94"/>
              <w:jc w:val="center"/>
              <w:rPr>
                <w:rFonts w:ascii="Times New Roman" w:hAnsi="Times New Roman" w:cs="Times New Roman"/>
                <w:b/>
                <w:sz w:val="20"/>
                <w:szCs w:val="20"/>
              </w:rPr>
            </w:pPr>
            <w:r w:rsidRPr="0070182C">
              <w:rPr>
                <w:rFonts w:ascii="Times New Roman" w:hAnsi="Times New Roman" w:cs="Times New Roman"/>
                <w:b/>
                <w:sz w:val="20"/>
                <w:szCs w:val="20"/>
              </w:rPr>
              <w:t>201</w:t>
            </w:r>
            <w:r w:rsidRPr="0070182C">
              <w:rPr>
                <w:rFonts w:ascii="Times New Roman" w:hAnsi="Times New Roman" w:cs="Times New Roman"/>
                <w:b/>
                <w:sz w:val="20"/>
                <w:szCs w:val="20"/>
                <w:lang w:val="en-US"/>
              </w:rPr>
              <w:t>9</w:t>
            </w:r>
            <w:r w:rsidRPr="0070182C">
              <w:rPr>
                <w:rFonts w:ascii="Times New Roman" w:hAnsi="Times New Roman" w:cs="Times New Roman"/>
                <w:b/>
                <w:sz w:val="20"/>
                <w:szCs w:val="20"/>
              </w:rPr>
              <w:t xml:space="preserve"> рік</w:t>
            </w:r>
          </w:p>
        </w:tc>
        <w:tc>
          <w:tcPr>
            <w:tcW w:w="743" w:type="dxa"/>
            <w:gridSpan w:val="2"/>
            <w:vAlign w:val="center"/>
          </w:tcPr>
          <w:p w:rsidR="00333BB7" w:rsidRPr="0070182C" w:rsidRDefault="00333BB7" w:rsidP="00333BB7">
            <w:pPr>
              <w:ind w:left="-108" w:right="-94"/>
              <w:jc w:val="center"/>
              <w:rPr>
                <w:rFonts w:ascii="Times New Roman" w:hAnsi="Times New Roman" w:cs="Times New Roman"/>
                <w:b/>
                <w:sz w:val="20"/>
                <w:szCs w:val="20"/>
              </w:rPr>
            </w:pPr>
            <w:r w:rsidRPr="0070182C">
              <w:rPr>
                <w:rFonts w:ascii="Times New Roman" w:hAnsi="Times New Roman" w:cs="Times New Roman"/>
                <w:b/>
                <w:sz w:val="20"/>
                <w:szCs w:val="20"/>
              </w:rPr>
              <w:t>20</w:t>
            </w:r>
            <w:r w:rsidRPr="0070182C">
              <w:rPr>
                <w:rFonts w:ascii="Times New Roman" w:hAnsi="Times New Roman" w:cs="Times New Roman"/>
                <w:b/>
                <w:sz w:val="20"/>
                <w:szCs w:val="20"/>
                <w:lang w:val="en-US"/>
              </w:rPr>
              <w:t>20</w:t>
            </w:r>
            <w:r w:rsidRPr="0070182C">
              <w:rPr>
                <w:rFonts w:ascii="Times New Roman" w:hAnsi="Times New Roman" w:cs="Times New Roman"/>
                <w:b/>
                <w:sz w:val="20"/>
                <w:szCs w:val="20"/>
              </w:rPr>
              <w:t xml:space="preserve"> рік</w:t>
            </w:r>
          </w:p>
        </w:tc>
        <w:tc>
          <w:tcPr>
            <w:tcW w:w="530" w:type="dxa"/>
            <w:vAlign w:val="center"/>
          </w:tcPr>
          <w:p w:rsidR="00333BB7" w:rsidRPr="0070182C" w:rsidRDefault="00333BB7" w:rsidP="00333BB7">
            <w:pPr>
              <w:ind w:left="-108" w:right="-94"/>
              <w:jc w:val="center"/>
              <w:rPr>
                <w:rFonts w:ascii="Times New Roman" w:hAnsi="Times New Roman" w:cs="Times New Roman"/>
                <w:b/>
                <w:sz w:val="20"/>
                <w:szCs w:val="20"/>
              </w:rPr>
            </w:pPr>
            <w:r w:rsidRPr="0070182C">
              <w:rPr>
                <w:rFonts w:ascii="Times New Roman" w:hAnsi="Times New Roman" w:cs="Times New Roman"/>
                <w:b/>
                <w:sz w:val="20"/>
                <w:szCs w:val="20"/>
              </w:rPr>
              <w:t>202</w:t>
            </w:r>
            <w:r w:rsidRPr="0070182C">
              <w:rPr>
                <w:rFonts w:ascii="Times New Roman" w:hAnsi="Times New Roman" w:cs="Times New Roman"/>
                <w:b/>
                <w:sz w:val="20"/>
                <w:szCs w:val="20"/>
                <w:lang w:val="en-US"/>
              </w:rPr>
              <w:t>1</w:t>
            </w:r>
            <w:r w:rsidRPr="0070182C">
              <w:rPr>
                <w:rFonts w:ascii="Times New Roman" w:hAnsi="Times New Roman" w:cs="Times New Roman"/>
                <w:b/>
                <w:sz w:val="20"/>
                <w:szCs w:val="20"/>
              </w:rPr>
              <w:t xml:space="preserve"> рік</w:t>
            </w:r>
          </w:p>
        </w:tc>
        <w:tc>
          <w:tcPr>
            <w:tcW w:w="1843" w:type="dxa"/>
            <w:vMerge/>
          </w:tcPr>
          <w:p w:rsidR="00333BB7" w:rsidRPr="0070182C" w:rsidRDefault="00333BB7" w:rsidP="00333BB7">
            <w:pPr>
              <w:ind w:left="-108" w:right="-94"/>
              <w:jc w:val="center"/>
              <w:rPr>
                <w:rFonts w:ascii="Times New Roman" w:hAnsi="Times New Roman" w:cs="Times New Roman"/>
                <w:b/>
                <w:sz w:val="20"/>
                <w:szCs w:val="20"/>
              </w:rPr>
            </w:pPr>
          </w:p>
        </w:tc>
        <w:tc>
          <w:tcPr>
            <w:tcW w:w="1134" w:type="dxa"/>
          </w:tcPr>
          <w:p w:rsidR="00333BB7" w:rsidRPr="0070182C" w:rsidRDefault="00333BB7" w:rsidP="00333BB7">
            <w:pPr>
              <w:ind w:left="-108" w:right="-122"/>
              <w:jc w:val="center"/>
              <w:rPr>
                <w:rFonts w:ascii="Times New Roman" w:hAnsi="Times New Roman" w:cs="Times New Roman"/>
                <w:b/>
                <w:sz w:val="20"/>
                <w:szCs w:val="20"/>
              </w:rPr>
            </w:pPr>
            <w:r w:rsidRPr="0070182C">
              <w:rPr>
                <w:rFonts w:ascii="Times New Roman" w:hAnsi="Times New Roman" w:cs="Times New Roman"/>
                <w:b/>
                <w:sz w:val="20"/>
                <w:szCs w:val="20"/>
              </w:rPr>
              <w:t>Джерела фінансування</w:t>
            </w:r>
          </w:p>
        </w:tc>
        <w:tc>
          <w:tcPr>
            <w:tcW w:w="1134" w:type="dxa"/>
          </w:tcPr>
          <w:p w:rsidR="00333BB7" w:rsidRPr="0070182C" w:rsidRDefault="00333BB7" w:rsidP="00333BB7">
            <w:pPr>
              <w:ind w:left="-108" w:right="-122"/>
              <w:jc w:val="center"/>
              <w:rPr>
                <w:rFonts w:ascii="Times New Roman" w:hAnsi="Times New Roman" w:cs="Times New Roman"/>
                <w:b/>
                <w:sz w:val="20"/>
                <w:szCs w:val="20"/>
              </w:rPr>
            </w:pPr>
            <w:r w:rsidRPr="0070182C">
              <w:rPr>
                <w:rFonts w:ascii="Times New Roman" w:hAnsi="Times New Roman" w:cs="Times New Roman"/>
                <w:b/>
                <w:sz w:val="20"/>
                <w:szCs w:val="20"/>
              </w:rPr>
              <w:t>Обсяги, тис.грн. на</w:t>
            </w:r>
          </w:p>
          <w:p w:rsidR="00333BB7" w:rsidRPr="0070182C" w:rsidRDefault="00333BB7" w:rsidP="00333BB7">
            <w:pPr>
              <w:ind w:left="-108" w:right="-122"/>
              <w:jc w:val="center"/>
              <w:rPr>
                <w:rFonts w:ascii="Times New Roman" w:hAnsi="Times New Roman" w:cs="Times New Roman"/>
                <w:b/>
                <w:sz w:val="20"/>
                <w:szCs w:val="20"/>
              </w:rPr>
            </w:pPr>
            <w:r w:rsidRPr="0070182C">
              <w:rPr>
                <w:rFonts w:ascii="Times New Roman" w:hAnsi="Times New Roman" w:cs="Times New Roman"/>
                <w:b/>
                <w:sz w:val="20"/>
                <w:szCs w:val="20"/>
              </w:rPr>
              <w:t>2019 рік</w:t>
            </w:r>
          </w:p>
        </w:tc>
        <w:tc>
          <w:tcPr>
            <w:tcW w:w="992" w:type="dxa"/>
          </w:tcPr>
          <w:p w:rsidR="00333BB7" w:rsidRPr="0070182C" w:rsidRDefault="00333BB7" w:rsidP="00333BB7">
            <w:pPr>
              <w:ind w:left="-108" w:right="-122"/>
              <w:jc w:val="center"/>
              <w:rPr>
                <w:rFonts w:ascii="Times New Roman" w:hAnsi="Times New Roman" w:cs="Times New Roman"/>
                <w:b/>
                <w:sz w:val="20"/>
                <w:szCs w:val="20"/>
              </w:rPr>
            </w:pPr>
            <w:r w:rsidRPr="0070182C">
              <w:rPr>
                <w:rFonts w:ascii="Times New Roman" w:hAnsi="Times New Roman" w:cs="Times New Roman"/>
                <w:b/>
                <w:sz w:val="20"/>
                <w:szCs w:val="20"/>
              </w:rPr>
              <w:t>Обсяги, тис.грн. на</w:t>
            </w:r>
          </w:p>
          <w:p w:rsidR="00333BB7" w:rsidRPr="0070182C" w:rsidRDefault="00333BB7" w:rsidP="00333BB7">
            <w:pPr>
              <w:ind w:left="-108" w:right="-122"/>
              <w:jc w:val="center"/>
              <w:rPr>
                <w:rFonts w:ascii="Times New Roman" w:hAnsi="Times New Roman" w:cs="Times New Roman"/>
                <w:b/>
                <w:sz w:val="20"/>
                <w:szCs w:val="20"/>
              </w:rPr>
            </w:pPr>
            <w:r w:rsidRPr="0070182C">
              <w:rPr>
                <w:rFonts w:ascii="Times New Roman" w:hAnsi="Times New Roman" w:cs="Times New Roman"/>
                <w:b/>
                <w:sz w:val="20"/>
                <w:szCs w:val="20"/>
              </w:rPr>
              <w:t>2020 рік</w:t>
            </w:r>
          </w:p>
        </w:tc>
        <w:tc>
          <w:tcPr>
            <w:tcW w:w="992" w:type="dxa"/>
          </w:tcPr>
          <w:p w:rsidR="00333BB7" w:rsidRPr="0070182C" w:rsidRDefault="00333BB7" w:rsidP="00333BB7">
            <w:pPr>
              <w:ind w:left="-108" w:right="-122"/>
              <w:jc w:val="center"/>
              <w:rPr>
                <w:rFonts w:ascii="Times New Roman" w:hAnsi="Times New Roman" w:cs="Times New Roman"/>
                <w:b/>
                <w:sz w:val="20"/>
                <w:szCs w:val="20"/>
              </w:rPr>
            </w:pPr>
            <w:r w:rsidRPr="0070182C">
              <w:rPr>
                <w:rFonts w:ascii="Times New Roman" w:hAnsi="Times New Roman" w:cs="Times New Roman"/>
                <w:b/>
                <w:sz w:val="20"/>
                <w:szCs w:val="20"/>
              </w:rPr>
              <w:t>Обсяги, тис.грн. на</w:t>
            </w:r>
          </w:p>
          <w:p w:rsidR="00333BB7" w:rsidRPr="0070182C" w:rsidRDefault="00333BB7" w:rsidP="00333BB7">
            <w:pPr>
              <w:ind w:left="-108" w:right="-122"/>
              <w:jc w:val="center"/>
              <w:rPr>
                <w:rFonts w:ascii="Times New Roman" w:hAnsi="Times New Roman" w:cs="Times New Roman"/>
                <w:b/>
                <w:sz w:val="20"/>
                <w:szCs w:val="20"/>
              </w:rPr>
            </w:pPr>
            <w:r w:rsidRPr="0070182C">
              <w:rPr>
                <w:rFonts w:ascii="Times New Roman" w:hAnsi="Times New Roman" w:cs="Times New Roman"/>
                <w:b/>
                <w:sz w:val="20"/>
                <w:szCs w:val="20"/>
              </w:rPr>
              <w:t>2021 рік</w:t>
            </w:r>
          </w:p>
        </w:tc>
        <w:tc>
          <w:tcPr>
            <w:tcW w:w="1701" w:type="dxa"/>
          </w:tcPr>
          <w:p w:rsidR="00333BB7" w:rsidRPr="0070182C" w:rsidRDefault="00333BB7" w:rsidP="00333BB7">
            <w:pPr>
              <w:ind w:left="-108" w:right="-94"/>
              <w:jc w:val="center"/>
              <w:rPr>
                <w:rFonts w:ascii="Times New Roman" w:hAnsi="Times New Roman" w:cs="Times New Roman"/>
                <w:b/>
                <w:sz w:val="20"/>
                <w:szCs w:val="20"/>
              </w:rPr>
            </w:pPr>
          </w:p>
        </w:tc>
      </w:tr>
      <w:tr w:rsidR="00333BB7" w:rsidRPr="0070182C" w:rsidTr="00333BB7">
        <w:tc>
          <w:tcPr>
            <w:tcW w:w="1391" w:type="dxa"/>
            <w:vMerge w:val="restart"/>
          </w:tcPr>
          <w:p w:rsidR="00333BB7" w:rsidRPr="0070182C" w:rsidRDefault="00333BB7" w:rsidP="00333BB7">
            <w:pPr>
              <w:jc w:val="both"/>
              <w:rPr>
                <w:rFonts w:ascii="Times New Roman" w:hAnsi="Times New Roman" w:cs="Times New Roman"/>
                <w:sz w:val="20"/>
                <w:szCs w:val="20"/>
              </w:rPr>
            </w:pPr>
            <w:r w:rsidRPr="0070182C">
              <w:rPr>
                <w:rFonts w:ascii="Times New Roman" w:hAnsi="Times New Roman" w:cs="Times New Roman"/>
                <w:sz w:val="20"/>
                <w:szCs w:val="20"/>
              </w:rPr>
              <w:t>1. Надання матеріальних допомог та пільг</w:t>
            </w:r>
          </w:p>
        </w:tc>
        <w:tc>
          <w:tcPr>
            <w:tcW w:w="2721" w:type="dxa"/>
            <w:vMerge w:val="restart"/>
          </w:tcPr>
          <w:p w:rsidR="00333BB7" w:rsidRPr="0070182C" w:rsidRDefault="00333BB7" w:rsidP="00333BB7">
            <w:pPr>
              <w:rPr>
                <w:rFonts w:ascii="Times New Roman" w:hAnsi="Times New Roman" w:cs="Times New Roman"/>
                <w:sz w:val="20"/>
                <w:szCs w:val="20"/>
              </w:rPr>
            </w:pPr>
            <w:r w:rsidRPr="0070182C">
              <w:rPr>
                <w:rFonts w:ascii="Times New Roman" w:hAnsi="Times New Roman" w:cs="Times New Roman"/>
                <w:sz w:val="20"/>
                <w:szCs w:val="20"/>
              </w:rPr>
              <w:t>1.1.Надання матеріальної допомоги</w:t>
            </w:r>
          </w:p>
        </w:tc>
        <w:tc>
          <w:tcPr>
            <w:tcW w:w="2162"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Витрат (тис.грн.)</w:t>
            </w:r>
          </w:p>
        </w:tc>
        <w:tc>
          <w:tcPr>
            <w:tcW w:w="745"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1</w:t>
            </w:r>
            <w:r w:rsidRPr="0070182C">
              <w:rPr>
                <w:rFonts w:ascii="Times New Roman" w:hAnsi="Times New Roman" w:cs="Times New Roman"/>
                <w:sz w:val="20"/>
                <w:szCs w:val="20"/>
                <w:lang w:val="en-US"/>
              </w:rPr>
              <w:t>4</w:t>
            </w:r>
            <w:r w:rsidRPr="0070182C">
              <w:rPr>
                <w:rFonts w:ascii="Times New Roman" w:hAnsi="Times New Roman" w:cs="Times New Roman"/>
                <w:sz w:val="20"/>
                <w:szCs w:val="20"/>
              </w:rPr>
              <w:t>0,0</w:t>
            </w:r>
          </w:p>
        </w:tc>
        <w:tc>
          <w:tcPr>
            <w:tcW w:w="743"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140,0</w:t>
            </w:r>
          </w:p>
        </w:tc>
        <w:tc>
          <w:tcPr>
            <w:tcW w:w="530"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1</w:t>
            </w:r>
            <w:r w:rsidRPr="0070182C">
              <w:rPr>
                <w:rFonts w:ascii="Times New Roman" w:hAnsi="Times New Roman" w:cs="Times New Roman"/>
                <w:sz w:val="20"/>
                <w:szCs w:val="20"/>
                <w:lang w:val="en-US"/>
              </w:rPr>
              <w:t>4</w:t>
            </w:r>
            <w:r w:rsidRPr="0070182C">
              <w:rPr>
                <w:rFonts w:ascii="Times New Roman" w:hAnsi="Times New Roman" w:cs="Times New Roman"/>
                <w:sz w:val="20"/>
                <w:szCs w:val="20"/>
              </w:rPr>
              <w:t>0,0</w:t>
            </w:r>
          </w:p>
        </w:tc>
        <w:tc>
          <w:tcPr>
            <w:tcW w:w="1843" w:type="dxa"/>
            <w:vMerge w:val="restart"/>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 xml:space="preserve">Управління соціального захисту населення, фінансове управління міської ради, виконавчий комітет міської ради, </w:t>
            </w:r>
          </w:p>
        </w:tc>
        <w:tc>
          <w:tcPr>
            <w:tcW w:w="1134" w:type="dxa"/>
            <w:vMerge w:val="restart"/>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Бюджет міста</w:t>
            </w:r>
          </w:p>
        </w:tc>
        <w:tc>
          <w:tcPr>
            <w:tcW w:w="1134"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1</w:t>
            </w:r>
            <w:r w:rsidRPr="0070182C">
              <w:rPr>
                <w:rFonts w:ascii="Times New Roman" w:hAnsi="Times New Roman" w:cs="Times New Roman"/>
                <w:sz w:val="20"/>
                <w:szCs w:val="20"/>
                <w:lang w:val="en-US"/>
              </w:rPr>
              <w:t>4</w:t>
            </w:r>
            <w:r w:rsidRPr="0070182C">
              <w:rPr>
                <w:rFonts w:ascii="Times New Roman" w:hAnsi="Times New Roman" w:cs="Times New Roman"/>
                <w:sz w:val="20"/>
                <w:szCs w:val="20"/>
              </w:rPr>
              <w:t>0,0</w:t>
            </w:r>
          </w:p>
        </w:tc>
        <w:tc>
          <w:tcPr>
            <w:tcW w:w="992"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140,0</w:t>
            </w:r>
          </w:p>
        </w:tc>
        <w:tc>
          <w:tcPr>
            <w:tcW w:w="992"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1</w:t>
            </w:r>
            <w:r w:rsidRPr="0070182C">
              <w:rPr>
                <w:rFonts w:ascii="Times New Roman" w:hAnsi="Times New Roman" w:cs="Times New Roman"/>
                <w:sz w:val="20"/>
                <w:szCs w:val="20"/>
                <w:lang w:val="en-US"/>
              </w:rPr>
              <w:t>4</w:t>
            </w:r>
            <w:r w:rsidRPr="0070182C">
              <w:rPr>
                <w:rFonts w:ascii="Times New Roman" w:hAnsi="Times New Roman" w:cs="Times New Roman"/>
                <w:sz w:val="20"/>
                <w:szCs w:val="20"/>
              </w:rPr>
              <w:t>0,0</w:t>
            </w:r>
          </w:p>
        </w:tc>
        <w:tc>
          <w:tcPr>
            <w:tcW w:w="1701" w:type="dxa"/>
            <w:vMerge w:val="restart"/>
          </w:tcPr>
          <w:p w:rsidR="00333BB7" w:rsidRPr="0070182C" w:rsidRDefault="00333BB7" w:rsidP="00333BB7">
            <w:pPr>
              <w:ind w:right="-94"/>
              <w:rPr>
                <w:rFonts w:ascii="Times New Roman" w:hAnsi="Times New Roman" w:cs="Times New Roman"/>
                <w:sz w:val="20"/>
                <w:szCs w:val="20"/>
              </w:rPr>
            </w:pPr>
            <w:r w:rsidRPr="0070182C">
              <w:rPr>
                <w:rFonts w:ascii="Times New Roman" w:hAnsi="Times New Roman" w:cs="Times New Roman"/>
                <w:sz w:val="20"/>
                <w:szCs w:val="20"/>
              </w:rPr>
              <w:t>Додаткова адресна підтримка учасників АТО та членів їх сімей</w:t>
            </w:r>
          </w:p>
          <w:p w:rsidR="00333BB7" w:rsidRPr="0070182C" w:rsidRDefault="00333BB7" w:rsidP="00333BB7">
            <w:pPr>
              <w:ind w:right="-94"/>
              <w:rPr>
                <w:rFonts w:ascii="Times New Roman" w:hAnsi="Times New Roman" w:cs="Times New Roman"/>
                <w:sz w:val="20"/>
                <w:szCs w:val="20"/>
              </w:rPr>
            </w:pPr>
          </w:p>
          <w:p w:rsidR="00333BB7" w:rsidRPr="0070182C" w:rsidRDefault="00333BB7" w:rsidP="00333BB7">
            <w:pPr>
              <w:ind w:right="-94"/>
              <w:rPr>
                <w:rFonts w:ascii="Times New Roman" w:hAnsi="Times New Roman" w:cs="Times New Roman"/>
                <w:sz w:val="20"/>
                <w:szCs w:val="20"/>
              </w:rPr>
            </w:pPr>
            <w:r w:rsidRPr="0070182C">
              <w:rPr>
                <w:rFonts w:ascii="Times New Roman" w:hAnsi="Times New Roman" w:cs="Times New Roman"/>
                <w:sz w:val="20"/>
                <w:szCs w:val="20"/>
              </w:rPr>
              <w:t xml:space="preserve"> </w:t>
            </w:r>
          </w:p>
        </w:tc>
      </w:tr>
      <w:tr w:rsidR="00333BB7" w:rsidRPr="0070182C" w:rsidTr="00333BB7">
        <w:tc>
          <w:tcPr>
            <w:tcW w:w="1391" w:type="dxa"/>
            <w:vMerge/>
          </w:tcPr>
          <w:p w:rsidR="00333BB7" w:rsidRPr="0070182C" w:rsidRDefault="00333BB7" w:rsidP="00333BB7">
            <w:pPr>
              <w:jc w:val="both"/>
              <w:rPr>
                <w:rFonts w:ascii="Times New Roman" w:hAnsi="Times New Roman" w:cs="Times New Roman"/>
                <w:sz w:val="20"/>
                <w:szCs w:val="20"/>
              </w:rPr>
            </w:pPr>
          </w:p>
        </w:tc>
        <w:tc>
          <w:tcPr>
            <w:tcW w:w="2721" w:type="dxa"/>
            <w:vMerge/>
          </w:tcPr>
          <w:p w:rsidR="00333BB7" w:rsidRPr="0070182C" w:rsidRDefault="00333BB7" w:rsidP="00333BB7">
            <w:pPr>
              <w:rPr>
                <w:rFonts w:ascii="Times New Roman" w:hAnsi="Times New Roman" w:cs="Times New Roman"/>
                <w:sz w:val="20"/>
                <w:szCs w:val="20"/>
              </w:rPr>
            </w:pPr>
          </w:p>
        </w:tc>
        <w:tc>
          <w:tcPr>
            <w:tcW w:w="2162"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продукту</w:t>
            </w:r>
          </w:p>
        </w:tc>
        <w:tc>
          <w:tcPr>
            <w:tcW w:w="745" w:type="dxa"/>
            <w:gridSpan w:val="2"/>
          </w:tcPr>
          <w:p w:rsidR="00333BB7" w:rsidRPr="0070182C" w:rsidRDefault="00333BB7" w:rsidP="00333BB7">
            <w:pPr>
              <w:jc w:val="center"/>
              <w:rPr>
                <w:rFonts w:ascii="Times New Roman" w:hAnsi="Times New Roman" w:cs="Times New Roman"/>
                <w:sz w:val="20"/>
                <w:szCs w:val="20"/>
              </w:rPr>
            </w:pPr>
          </w:p>
        </w:tc>
        <w:tc>
          <w:tcPr>
            <w:tcW w:w="743" w:type="dxa"/>
            <w:gridSpan w:val="2"/>
          </w:tcPr>
          <w:p w:rsidR="00333BB7" w:rsidRPr="0070182C" w:rsidRDefault="00333BB7" w:rsidP="00333BB7">
            <w:pPr>
              <w:jc w:val="center"/>
              <w:rPr>
                <w:rFonts w:ascii="Times New Roman" w:hAnsi="Times New Roman" w:cs="Times New Roman"/>
                <w:sz w:val="20"/>
                <w:szCs w:val="20"/>
              </w:rPr>
            </w:pPr>
          </w:p>
        </w:tc>
        <w:tc>
          <w:tcPr>
            <w:tcW w:w="530" w:type="dxa"/>
          </w:tcPr>
          <w:p w:rsidR="00333BB7" w:rsidRPr="0070182C" w:rsidRDefault="00333BB7" w:rsidP="00333BB7">
            <w:pPr>
              <w:jc w:val="center"/>
              <w:rPr>
                <w:rFonts w:ascii="Times New Roman" w:hAnsi="Times New Roman" w:cs="Times New Roman"/>
                <w:sz w:val="20"/>
                <w:szCs w:val="20"/>
              </w:rPr>
            </w:pPr>
          </w:p>
        </w:tc>
        <w:tc>
          <w:tcPr>
            <w:tcW w:w="1843"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1701" w:type="dxa"/>
            <w:vMerge/>
          </w:tcPr>
          <w:p w:rsidR="00333BB7" w:rsidRPr="0070182C" w:rsidRDefault="00333BB7" w:rsidP="00333BB7">
            <w:pPr>
              <w:ind w:left="-80" w:right="-94"/>
              <w:jc w:val="center"/>
              <w:rPr>
                <w:rFonts w:ascii="Times New Roman" w:hAnsi="Times New Roman" w:cs="Times New Roman"/>
                <w:sz w:val="20"/>
                <w:szCs w:val="20"/>
              </w:rPr>
            </w:pPr>
          </w:p>
        </w:tc>
      </w:tr>
      <w:tr w:rsidR="00333BB7" w:rsidRPr="0070182C" w:rsidTr="00333BB7">
        <w:tc>
          <w:tcPr>
            <w:tcW w:w="1391" w:type="dxa"/>
            <w:vMerge/>
          </w:tcPr>
          <w:p w:rsidR="00333BB7" w:rsidRPr="0070182C" w:rsidRDefault="00333BB7" w:rsidP="00333BB7">
            <w:pPr>
              <w:jc w:val="both"/>
              <w:rPr>
                <w:rFonts w:ascii="Times New Roman" w:hAnsi="Times New Roman" w:cs="Times New Roman"/>
                <w:sz w:val="20"/>
                <w:szCs w:val="20"/>
              </w:rPr>
            </w:pPr>
          </w:p>
        </w:tc>
        <w:tc>
          <w:tcPr>
            <w:tcW w:w="2721" w:type="dxa"/>
            <w:vMerge/>
          </w:tcPr>
          <w:p w:rsidR="00333BB7" w:rsidRPr="0070182C" w:rsidRDefault="00333BB7" w:rsidP="00333BB7">
            <w:pPr>
              <w:rPr>
                <w:rFonts w:ascii="Times New Roman" w:hAnsi="Times New Roman" w:cs="Times New Roman"/>
                <w:sz w:val="20"/>
                <w:szCs w:val="20"/>
              </w:rPr>
            </w:pPr>
          </w:p>
        </w:tc>
        <w:tc>
          <w:tcPr>
            <w:tcW w:w="2162"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Кількість заяв</w:t>
            </w:r>
          </w:p>
        </w:tc>
        <w:tc>
          <w:tcPr>
            <w:tcW w:w="745" w:type="dxa"/>
            <w:gridSpan w:val="2"/>
          </w:tcPr>
          <w:p w:rsidR="00333BB7" w:rsidRPr="0070182C" w:rsidRDefault="00333BB7" w:rsidP="00333BB7">
            <w:pPr>
              <w:jc w:val="center"/>
              <w:rPr>
                <w:rFonts w:ascii="Times New Roman" w:hAnsi="Times New Roman" w:cs="Times New Roman"/>
                <w:sz w:val="20"/>
                <w:szCs w:val="20"/>
                <w:lang w:val="en-US"/>
              </w:rPr>
            </w:pPr>
            <w:r w:rsidRPr="0070182C">
              <w:rPr>
                <w:rFonts w:ascii="Times New Roman" w:hAnsi="Times New Roman" w:cs="Times New Roman"/>
                <w:sz w:val="20"/>
                <w:szCs w:val="20"/>
                <w:lang w:val="en-US"/>
              </w:rPr>
              <w:t>140</w:t>
            </w:r>
          </w:p>
        </w:tc>
        <w:tc>
          <w:tcPr>
            <w:tcW w:w="743" w:type="dxa"/>
            <w:gridSpan w:val="2"/>
          </w:tcPr>
          <w:p w:rsidR="00333BB7" w:rsidRPr="0070182C" w:rsidRDefault="00333BB7" w:rsidP="00333BB7">
            <w:pPr>
              <w:jc w:val="center"/>
              <w:rPr>
                <w:rFonts w:ascii="Times New Roman" w:hAnsi="Times New Roman" w:cs="Times New Roman"/>
                <w:sz w:val="20"/>
                <w:szCs w:val="20"/>
                <w:lang w:val="en-US"/>
              </w:rPr>
            </w:pPr>
            <w:r w:rsidRPr="0070182C">
              <w:rPr>
                <w:rFonts w:ascii="Times New Roman" w:hAnsi="Times New Roman" w:cs="Times New Roman"/>
                <w:sz w:val="20"/>
                <w:szCs w:val="20"/>
                <w:lang w:val="en-US"/>
              </w:rPr>
              <w:t>140</w:t>
            </w:r>
          </w:p>
        </w:tc>
        <w:tc>
          <w:tcPr>
            <w:tcW w:w="530" w:type="dxa"/>
          </w:tcPr>
          <w:p w:rsidR="00333BB7" w:rsidRPr="0070182C" w:rsidRDefault="00333BB7" w:rsidP="00333BB7">
            <w:pPr>
              <w:jc w:val="center"/>
              <w:rPr>
                <w:rFonts w:ascii="Times New Roman" w:hAnsi="Times New Roman" w:cs="Times New Roman"/>
                <w:sz w:val="20"/>
                <w:szCs w:val="20"/>
                <w:lang w:val="en-US"/>
              </w:rPr>
            </w:pPr>
            <w:r w:rsidRPr="0070182C">
              <w:rPr>
                <w:rFonts w:ascii="Times New Roman" w:hAnsi="Times New Roman" w:cs="Times New Roman"/>
                <w:sz w:val="20"/>
                <w:szCs w:val="20"/>
                <w:lang w:val="en-US"/>
              </w:rPr>
              <w:t>140</w:t>
            </w:r>
          </w:p>
        </w:tc>
        <w:tc>
          <w:tcPr>
            <w:tcW w:w="1843"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1701" w:type="dxa"/>
            <w:vMerge/>
          </w:tcPr>
          <w:p w:rsidR="00333BB7" w:rsidRPr="0070182C" w:rsidRDefault="00333BB7" w:rsidP="00333BB7">
            <w:pPr>
              <w:ind w:left="-80" w:right="-94"/>
              <w:jc w:val="center"/>
              <w:rPr>
                <w:rFonts w:ascii="Times New Roman" w:hAnsi="Times New Roman" w:cs="Times New Roman"/>
                <w:sz w:val="20"/>
                <w:szCs w:val="20"/>
              </w:rPr>
            </w:pPr>
          </w:p>
        </w:tc>
      </w:tr>
      <w:tr w:rsidR="00333BB7" w:rsidRPr="0070182C" w:rsidTr="00333BB7">
        <w:tc>
          <w:tcPr>
            <w:tcW w:w="1391" w:type="dxa"/>
            <w:vMerge/>
          </w:tcPr>
          <w:p w:rsidR="00333BB7" w:rsidRPr="0070182C" w:rsidRDefault="00333BB7" w:rsidP="00333BB7">
            <w:pPr>
              <w:jc w:val="both"/>
              <w:rPr>
                <w:rFonts w:ascii="Times New Roman" w:hAnsi="Times New Roman" w:cs="Times New Roman"/>
                <w:sz w:val="20"/>
                <w:szCs w:val="20"/>
              </w:rPr>
            </w:pPr>
          </w:p>
        </w:tc>
        <w:tc>
          <w:tcPr>
            <w:tcW w:w="2721" w:type="dxa"/>
            <w:vMerge/>
          </w:tcPr>
          <w:p w:rsidR="00333BB7" w:rsidRPr="0070182C" w:rsidRDefault="00333BB7" w:rsidP="00333BB7">
            <w:pPr>
              <w:rPr>
                <w:rFonts w:ascii="Times New Roman" w:hAnsi="Times New Roman" w:cs="Times New Roman"/>
                <w:sz w:val="20"/>
                <w:szCs w:val="20"/>
              </w:rPr>
            </w:pPr>
          </w:p>
        </w:tc>
        <w:tc>
          <w:tcPr>
            <w:tcW w:w="2162"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ефективність</w:t>
            </w:r>
          </w:p>
        </w:tc>
        <w:tc>
          <w:tcPr>
            <w:tcW w:w="745" w:type="dxa"/>
            <w:gridSpan w:val="2"/>
          </w:tcPr>
          <w:p w:rsidR="00333BB7" w:rsidRPr="0070182C" w:rsidRDefault="00333BB7" w:rsidP="00333BB7">
            <w:pPr>
              <w:jc w:val="center"/>
              <w:rPr>
                <w:rFonts w:ascii="Times New Roman" w:hAnsi="Times New Roman" w:cs="Times New Roman"/>
                <w:sz w:val="20"/>
                <w:szCs w:val="20"/>
              </w:rPr>
            </w:pPr>
          </w:p>
        </w:tc>
        <w:tc>
          <w:tcPr>
            <w:tcW w:w="743" w:type="dxa"/>
            <w:gridSpan w:val="2"/>
          </w:tcPr>
          <w:p w:rsidR="00333BB7" w:rsidRPr="0070182C" w:rsidRDefault="00333BB7" w:rsidP="00333BB7">
            <w:pPr>
              <w:jc w:val="center"/>
              <w:rPr>
                <w:rFonts w:ascii="Times New Roman" w:hAnsi="Times New Roman" w:cs="Times New Roman"/>
                <w:sz w:val="20"/>
                <w:szCs w:val="20"/>
              </w:rPr>
            </w:pPr>
          </w:p>
        </w:tc>
        <w:tc>
          <w:tcPr>
            <w:tcW w:w="530" w:type="dxa"/>
          </w:tcPr>
          <w:p w:rsidR="00333BB7" w:rsidRPr="0070182C" w:rsidRDefault="00333BB7" w:rsidP="00333BB7">
            <w:pPr>
              <w:jc w:val="center"/>
              <w:rPr>
                <w:rFonts w:ascii="Times New Roman" w:hAnsi="Times New Roman" w:cs="Times New Roman"/>
                <w:sz w:val="20"/>
                <w:szCs w:val="20"/>
              </w:rPr>
            </w:pPr>
          </w:p>
        </w:tc>
        <w:tc>
          <w:tcPr>
            <w:tcW w:w="1843"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1701" w:type="dxa"/>
            <w:vMerge/>
          </w:tcPr>
          <w:p w:rsidR="00333BB7" w:rsidRPr="0070182C" w:rsidRDefault="00333BB7" w:rsidP="00333BB7">
            <w:pPr>
              <w:ind w:left="-80" w:right="-94"/>
              <w:jc w:val="center"/>
              <w:rPr>
                <w:rFonts w:ascii="Times New Roman" w:hAnsi="Times New Roman" w:cs="Times New Roman"/>
                <w:sz w:val="20"/>
                <w:szCs w:val="20"/>
              </w:rPr>
            </w:pPr>
          </w:p>
        </w:tc>
      </w:tr>
      <w:tr w:rsidR="00333BB7" w:rsidRPr="0070182C" w:rsidTr="00333BB7">
        <w:tc>
          <w:tcPr>
            <w:tcW w:w="1391" w:type="dxa"/>
            <w:vMerge/>
          </w:tcPr>
          <w:p w:rsidR="00333BB7" w:rsidRPr="0070182C" w:rsidRDefault="00333BB7" w:rsidP="00333BB7">
            <w:pPr>
              <w:jc w:val="both"/>
              <w:rPr>
                <w:rFonts w:ascii="Times New Roman" w:hAnsi="Times New Roman" w:cs="Times New Roman"/>
                <w:sz w:val="20"/>
                <w:szCs w:val="20"/>
              </w:rPr>
            </w:pPr>
          </w:p>
        </w:tc>
        <w:tc>
          <w:tcPr>
            <w:tcW w:w="2721" w:type="dxa"/>
            <w:vMerge/>
          </w:tcPr>
          <w:p w:rsidR="00333BB7" w:rsidRPr="0070182C" w:rsidRDefault="00333BB7" w:rsidP="00333BB7">
            <w:pPr>
              <w:rPr>
                <w:rFonts w:ascii="Times New Roman" w:hAnsi="Times New Roman" w:cs="Times New Roman"/>
                <w:sz w:val="20"/>
                <w:szCs w:val="20"/>
              </w:rPr>
            </w:pPr>
          </w:p>
        </w:tc>
        <w:tc>
          <w:tcPr>
            <w:tcW w:w="2162"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Середній розмір допомоги</w:t>
            </w:r>
          </w:p>
        </w:tc>
        <w:tc>
          <w:tcPr>
            <w:tcW w:w="745" w:type="dxa"/>
            <w:gridSpan w:val="2"/>
          </w:tcPr>
          <w:p w:rsidR="00333BB7" w:rsidRPr="0070182C" w:rsidRDefault="00333BB7" w:rsidP="00333BB7">
            <w:pPr>
              <w:jc w:val="center"/>
              <w:rPr>
                <w:rFonts w:ascii="Times New Roman" w:hAnsi="Times New Roman" w:cs="Times New Roman"/>
                <w:sz w:val="20"/>
                <w:szCs w:val="20"/>
                <w:lang w:val="en-US"/>
              </w:rPr>
            </w:pPr>
            <w:r w:rsidRPr="0070182C">
              <w:rPr>
                <w:rFonts w:ascii="Times New Roman" w:hAnsi="Times New Roman" w:cs="Times New Roman"/>
                <w:sz w:val="20"/>
                <w:szCs w:val="20"/>
                <w:lang w:val="en-US"/>
              </w:rPr>
              <w:t>1000</w:t>
            </w:r>
            <w:r w:rsidRPr="0070182C">
              <w:rPr>
                <w:rFonts w:ascii="Times New Roman" w:hAnsi="Times New Roman" w:cs="Times New Roman"/>
                <w:sz w:val="20"/>
                <w:szCs w:val="20"/>
              </w:rPr>
              <w:t>,</w:t>
            </w:r>
            <w:r w:rsidRPr="0070182C">
              <w:rPr>
                <w:rFonts w:ascii="Times New Roman" w:hAnsi="Times New Roman" w:cs="Times New Roman"/>
                <w:sz w:val="20"/>
                <w:szCs w:val="20"/>
                <w:lang w:val="en-US"/>
              </w:rPr>
              <w:t>00</w:t>
            </w:r>
          </w:p>
        </w:tc>
        <w:tc>
          <w:tcPr>
            <w:tcW w:w="743" w:type="dxa"/>
            <w:gridSpan w:val="2"/>
          </w:tcPr>
          <w:p w:rsidR="00333BB7" w:rsidRPr="0070182C" w:rsidRDefault="00333BB7" w:rsidP="00333BB7">
            <w:pPr>
              <w:jc w:val="center"/>
              <w:rPr>
                <w:rFonts w:ascii="Times New Roman" w:hAnsi="Times New Roman" w:cs="Times New Roman"/>
                <w:sz w:val="20"/>
                <w:szCs w:val="20"/>
                <w:lang w:val="en-US"/>
              </w:rPr>
            </w:pPr>
            <w:r w:rsidRPr="0070182C">
              <w:rPr>
                <w:rFonts w:ascii="Times New Roman" w:hAnsi="Times New Roman" w:cs="Times New Roman"/>
                <w:sz w:val="20"/>
                <w:szCs w:val="20"/>
                <w:lang w:val="en-US"/>
              </w:rPr>
              <w:t>1000</w:t>
            </w:r>
            <w:r w:rsidRPr="0070182C">
              <w:rPr>
                <w:rFonts w:ascii="Times New Roman" w:hAnsi="Times New Roman" w:cs="Times New Roman"/>
                <w:sz w:val="20"/>
                <w:szCs w:val="20"/>
              </w:rPr>
              <w:t>,</w:t>
            </w:r>
            <w:r w:rsidRPr="0070182C">
              <w:rPr>
                <w:rFonts w:ascii="Times New Roman" w:hAnsi="Times New Roman" w:cs="Times New Roman"/>
                <w:sz w:val="20"/>
                <w:szCs w:val="20"/>
                <w:lang w:val="en-US"/>
              </w:rPr>
              <w:t>00</w:t>
            </w:r>
          </w:p>
        </w:tc>
        <w:tc>
          <w:tcPr>
            <w:tcW w:w="530" w:type="dxa"/>
          </w:tcPr>
          <w:p w:rsidR="00333BB7" w:rsidRPr="0070182C" w:rsidRDefault="00333BB7" w:rsidP="00333BB7">
            <w:pPr>
              <w:jc w:val="center"/>
              <w:rPr>
                <w:rFonts w:ascii="Times New Roman" w:hAnsi="Times New Roman" w:cs="Times New Roman"/>
                <w:sz w:val="20"/>
                <w:szCs w:val="20"/>
                <w:lang w:val="en-US"/>
              </w:rPr>
            </w:pPr>
            <w:r w:rsidRPr="0070182C">
              <w:rPr>
                <w:rFonts w:ascii="Times New Roman" w:hAnsi="Times New Roman" w:cs="Times New Roman"/>
                <w:sz w:val="20"/>
                <w:szCs w:val="20"/>
                <w:lang w:val="en-US"/>
              </w:rPr>
              <w:t>1000</w:t>
            </w:r>
            <w:r w:rsidRPr="0070182C">
              <w:rPr>
                <w:rFonts w:ascii="Times New Roman" w:hAnsi="Times New Roman" w:cs="Times New Roman"/>
                <w:sz w:val="20"/>
                <w:szCs w:val="20"/>
              </w:rPr>
              <w:t>,</w:t>
            </w:r>
            <w:r w:rsidRPr="0070182C">
              <w:rPr>
                <w:rFonts w:ascii="Times New Roman" w:hAnsi="Times New Roman" w:cs="Times New Roman"/>
                <w:sz w:val="20"/>
                <w:szCs w:val="20"/>
                <w:lang w:val="en-US"/>
              </w:rPr>
              <w:t>00</w:t>
            </w:r>
          </w:p>
        </w:tc>
        <w:tc>
          <w:tcPr>
            <w:tcW w:w="1843"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1701" w:type="dxa"/>
            <w:vMerge/>
          </w:tcPr>
          <w:p w:rsidR="00333BB7" w:rsidRPr="0070182C" w:rsidRDefault="00333BB7" w:rsidP="00333BB7">
            <w:pPr>
              <w:ind w:left="-80" w:right="-94"/>
              <w:jc w:val="center"/>
              <w:rPr>
                <w:rFonts w:ascii="Times New Roman" w:hAnsi="Times New Roman" w:cs="Times New Roman"/>
                <w:sz w:val="20"/>
                <w:szCs w:val="20"/>
              </w:rPr>
            </w:pPr>
          </w:p>
        </w:tc>
      </w:tr>
      <w:tr w:rsidR="00333BB7" w:rsidRPr="0070182C" w:rsidTr="00333BB7">
        <w:trPr>
          <w:trHeight w:val="1124"/>
        </w:trPr>
        <w:tc>
          <w:tcPr>
            <w:tcW w:w="1391" w:type="dxa"/>
            <w:vMerge/>
          </w:tcPr>
          <w:p w:rsidR="00333BB7" w:rsidRPr="0070182C" w:rsidRDefault="00333BB7" w:rsidP="00333BB7">
            <w:pPr>
              <w:jc w:val="both"/>
              <w:rPr>
                <w:rFonts w:ascii="Times New Roman" w:hAnsi="Times New Roman" w:cs="Times New Roman"/>
                <w:sz w:val="20"/>
                <w:szCs w:val="20"/>
              </w:rPr>
            </w:pPr>
          </w:p>
        </w:tc>
        <w:tc>
          <w:tcPr>
            <w:tcW w:w="2721" w:type="dxa"/>
          </w:tcPr>
          <w:p w:rsidR="00333BB7" w:rsidRPr="0070182C" w:rsidRDefault="00333BB7" w:rsidP="00333BB7">
            <w:pPr>
              <w:rPr>
                <w:rFonts w:ascii="Times New Roman" w:hAnsi="Times New Roman" w:cs="Times New Roman"/>
                <w:sz w:val="20"/>
                <w:szCs w:val="20"/>
              </w:rPr>
            </w:pPr>
            <w:r w:rsidRPr="0070182C">
              <w:rPr>
                <w:rFonts w:ascii="Times New Roman" w:hAnsi="Times New Roman" w:cs="Times New Roman"/>
                <w:sz w:val="20"/>
                <w:szCs w:val="20"/>
              </w:rPr>
              <w:t>1.2.Забезпечення транспортних витрат, пов’язаних з доставкою до спеціалізованих медичних закладів та інших закладів учасників АТО</w:t>
            </w:r>
          </w:p>
        </w:tc>
        <w:tc>
          <w:tcPr>
            <w:tcW w:w="2162"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Витрат (тис. грн.)</w:t>
            </w:r>
          </w:p>
        </w:tc>
        <w:tc>
          <w:tcPr>
            <w:tcW w:w="745"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lang w:val="en-US"/>
              </w:rPr>
              <w:t>35</w:t>
            </w:r>
            <w:r w:rsidRPr="0070182C">
              <w:rPr>
                <w:rFonts w:ascii="Times New Roman" w:hAnsi="Times New Roman" w:cs="Times New Roman"/>
                <w:sz w:val="20"/>
                <w:szCs w:val="20"/>
              </w:rPr>
              <w:t>,0</w:t>
            </w:r>
          </w:p>
        </w:tc>
        <w:tc>
          <w:tcPr>
            <w:tcW w:w="743"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35,0</w:t>
            </w:r>
          </w:p>
        </w:tc>
        <w:tc>
          <w:tcPr>
            <w:tcW w:w="530"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35,0</w:t>
            </w:r>
          </w:p>
        </w:tc>
        <w:tc>
          <w:tcPr>
            <w:tcW w:w="1843"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Виконавчий комітет міської ради, фінансове управління міської ради</w:t>
            </w:r>
          </w:p>
        </w:tc>
        <w:tc>
          <w:tcPr>
            <w:tcW w:w="1134"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Бюджет міста</w:t>
            </w:r>
          </w:p>
        </w:tc>
        <w:tc>
          <w:tcPr>
            <w:tcW w:w="1134"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3</w:t>
            </w:r>
            <w:r w:rsidRPr="0070182C">
              <w:rPr>
                <w:rFonts w:ascii="Times New Roman" w:hAnsi="Times New Roman" w:cs="Times New Roman"/>
                <w:sz w:val="20"/>
                <w:szCs w:val="20"/>
                <w:lang w:val="en-US"/>
              </w:rPr>
              <w:t>5</w:t>
            </w:r>
            <w:r w:rsidRPr="0070182C">
              <w:rPr>
                <w:rFonts w:ascii="Times New Roman" w:hAnsi="Times New Roman" w:cs="Times New Roman"/>
                <w:sz w:val="20"/>
                <w:szCs w:val="20"/>
              </w:rPr>
              <w:t>,0</w:t>
            </w:r>
          </w:p>
        </w:tc>
        <w:tc>
          <w:tcPr>
            <w:tcW w:w="992"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35,0</w:t>
            </w:r>
          </w:p>
        </w:tc>
        <w:tc>
          <w:tcPr>
            <w:tcW w:w="992"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35,0</w:t>
            </w:r>
          </w:p>
        </w:tc>
        <w:tc>
          <w:tcPr>
            <w:tcW w:w="1701" w:type="dxa"/>
            <w:vMerge/>
          </w:tcPr>
          <w:p w:rsidR="00333BB7" w:rsidRPr="0070182C" w:rsidRDefault="00333BB7" w:rsidP="00333BB7">
            <w:pPr>
              <w:ind w:left="-80" w:right="-94"/>
              <w:jc w:val="center"/>
              <w:rPr>
                <w:rFonts w:ascii="Times New Roman" w:hAnsi="Times New Roman" w:cs="Times New Roman"/>
                <w:sz w:val="20"/>
                <w:szCs w:val="20"/>
              </w:rPr>
            </w:pPr>
          </w:p>
        </w:tc>
      </w:tr>
      <w:tr w:rsidR="00333BB7" w:rsidRPr="0070182C" w:rsidTr="00333BB7">
        <w:trPr>
          <w:trHeight w:val="277"/>
        </w:trPr>
        <w:tc>
          <w:tcPr>
            <w:tcW w:w="1391" w:type="dxa"/>
            <w:vMerge/>
          </w:tcPr>
          <w:p w:rsidR="00333BB7" w:rsidRPr="0070182C" w:rsidRDefault="00333BB7" w:rsidP="00333BB7">
            <w:pPr>
              <w:jc w:val="both"/>
              <w:rPr>
                <w:rFonts w:ascii="Times New Roman" w:hAnsi="Times New Roman" w:cs="Times New Roman"/>
                <w:sz w:val="20"/>
                <w:szCs w:val="20"/>
              </w:rPr>
            </w:pPr>
          </w:p>
        </w:tc>
        <w:tc>
          <w:tcPr>
            <w:tcW w:w="2721" w:type="dxa"/>
            <w:vMerge w:val="restart"/>
          </w:tcPr>
          <w:p w:rsidR="00333BB7" w:rsidRPr="0070182C" w:rsidRDefault="00333BB7" w:rsidP="00333BB7">
            <w:pPr>
              <w:rPr>
                <w:rFonts w:ascii="Times New Roman" w:hAnsi="Times New Roman" w:cs="Times New Roman"/>
                <w:sz w:val="20"/>
                <w:szCs w:val="20"/>
              </w:rPr>
            </w:pPr>
            <w:r w:rsidRPr="0070182C">
              <w:rPr>
                <w:rFonts w:ascii="Times New Roman" w:hAnsi="Times New Roman" w:cs="Times New Roman"/>
                <w:sz w:val="20"/>
                <w:szCs w:val="20"/>
              </w:rPr>
              <w:t>1.3. Забезпечення поховання загиблих учасників АТО</w:t>
            </w:r>
          </w:p>
        </w:tc>
        <w:tc>
          <w:tcPr>
            <w:tcW w:w="2162"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Витрат (тис. грн.)</w:t>
            </w:r>
          </w:p>
        </w:tc>
        <w:tc>
          <w:tcPr>
            <w:tcW w:w="745"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10,0</w:t>
            </w:r>
          </w:p>
        </w:tc>
        <w:tc>
          <w:tcPr>
            <w:tcW w:w="743"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10,0</w:t>
            </w:r>
          </w:p>
        </w:tc>
        <w:tc>
          <w:tcPr>
            <w:tcW w:w="530"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10,0</w:t>
            </w:r>
          </w:p>
        </w:tc>
        <w:tc>
          <w:tcPr>
            <w:tcW w:w="1843" w:type="dxa"/>
            <w:vMerge w:val="restart"/>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 xml:space="preserve">Виконавчий комітет міської ради, фінансове управління міської </w:t>
            </w:r>
            <w:r w:rsidRPr="0070182C">
              <w:rPr>
                <w:rFonts w:ascii="Times New Roman" w:hAnsi="Times New Roman" w:cs="Times New Roman"/>
                <w:sz w:val="20"/>
                <w:szCs w:val="20"/>
              </w:rPr>
              <w:lastRenderedPageBreak/>
              <w:t>ради</w:t>
            </w:r>
          </w:p>
        </w:tc>
        <w:tc>
          <w:tcPr>
            <w:tcW w:w="1134" w:type="dxa"/>
            <w:vMerge w:val="restart"/>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lastRenderedPageBreak/>
              <w:t>Бюджет міста</w:t>
            </w:r>
          </w:p>
        </w:tc>
        <w:tc>
          <w:tcPr>
            <w:tcW w:w="1134"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10,0</w:t>
            </w:r>
          </w:p>
        </w:tc>
        <w:tc>
          <w:tcPr>
            <w:tcW w:w="992"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10,0</w:t>
            </w:r>
          </w:p>
          <w:p w:rsidR="00333BB7" w:rsidRPr="0070182C" w:rsidRDefault="00333BB7" w:rsidP="00333BB7">
            <w:pP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10,0</w:t>
            </w:r>
          </w:p>
        </w:tc>
        <w:tc>
          <w:tcPr>
            <w:tcW w:w="1701" w:type="dxa"/>
            <w:vMerge w:val="restart"/>
          </w:tcPr>
          <w:p w:rsidR="00333BB7" w:rsidRPr="0070182C" w:rsidRDefault="00333BB7" w:rsidP="00333BB7">
            <w:pPr>
              <w:jc w:val="center"/>
              <w:rPr>
                <w:rFonts w:ascii="Times New Roman" w:hAnsi="Times New Roman" w:cs="Times New Roman"/>
                <w:color w:val="000000"/>
                <w:sz w:val="20"/>
                <w:szCs w:val="20"/>
              </w:rPr>
            </w:pPr>
            <w:r w:rsidRPr="0070182C">
              <w:rPr>
                <w:rFonts w:ascii="Times New Roman" w:hAnsi="Times New Roman" w:cs="Times New Roman"/>
                <w:color w:val="000000"/>
                <w:sz w:val="20"/>
                <w:szCs w:val="20"/>
              </w:rPr>
              <w:t>Збереженняі сторичної пам'яті про земляків-героїв</w:t>
            </w:r>
            <w:r w:rsidRPr="0070182C">
              <w:rPr>
                <w:rFonts w:ascii="Times New Roman" w:hAnsi="Times New Roman" w:cs="Times New Roman"/>
                <w:color w:val="000000"/>
                <w:sz w:val="20"/>
                <w:szCs w:val="20"/>
              </w:rPr>
              <w:softHyphen/>
            </w:r>
            <w:r w:rsidRPr="0070182C">
              <w:rPr>
                <w:rFonts w:ascii="Times New Roman" w:hAnsi="Times New Roman" w:cs="Times New Roman"/>
                <w:color w:val="000000"/>
                <w:sz w:val="20"/>
                <w:szCs w:val="20"/>
              </w:rPr>
              <w:softHyphen/>
            </w:r>
            <w:r w:rsidRPr="0070182C">
              <w:rPr>
                <w:rFonts w:ascii="Times New Roman" w:hAnsi="Times New Roman" w:cs="Times New Roman"/>
                <w:color w:val="000000"/>
                <w:sz w:val="20"/>
                <w:szCs w:val="20"/>
              </w:rPr>
              <w:lastRenderedPageBreak/>
              <w:t>учасниківАТО</w:t>
            </w:r>
          </w:p>
          <w:p w:rsidR="00333BB7" w:rsidRPr="0070182C" w:rsidRDefault="00333BB7" w:rsidP="00333BB7">
            <w:pPr>
              <w:ind w:left="-80" w:right="-94"/>
              <w:jc w:val="center"/>
              <w:rPr>
                <w:rFonts w:ascii="Times New Roman" w:hAnsi="Times New Roman" w:cs="Times New Roman"/>
                <w:sz w:val="20"/>
                <w:szCs w:val="20"/>
              </w:rPr>
            </w:pPr>
          </w:p>
        </w:tc>
      </w:tr>
      <w:tr w:rsidR="00333BB7" w:rsidRPr="0070182C" w:rsidTr="00333BB7">
        <w:trPr>
          <w:trHeight w:val="227"/>
        </w:trPr>
        <w:tc>
          <w:tcPr>
            <w:tcW w:w="1391" w:type="dxa"/>
            <w:vMerge/>
          </w:tcPr>
          <w:p w:rsidR="00333BB7" w:rsidRPr="0070182C" w:rsidRDefault="00333BB7" w:rsidP="00333BB7">
            <w:pPr>
              <w:jc w:val="both"/>
              <w:rPr>
                <w:rFonts w:ascii="Times New Roman" w:hAnsi="Times New Roman" w:cs="Times New Roman"/>
                <w:sz w:val="20"/>
                <w:szCs w:val="20"/>
              </w:rPr>
            </w:pPr>
          </w:p>
        </w:tc>
        <w:tc>
          <w:tcPr>
            <w:tcW w:w="2721" w:type="dxa"/>
            <w:vMerge/>
          </w:tcPr>
          <w:p w:rsidR="00333BB7" w:rsidRPr="0070182C" w:rsidRDefault="00333BB7" w:rsidP="00333BB7">
            <w:pPr>
              <w:rPr>
                <w:rFonts w:ascii="Times New Roman" w:hAnsi="Times New Roman" w:cs="Times New Roman"/>
                <w:sz w:val="20"/>
                <w:szCs w:val="20"/>
              </w:rPr>
            </w:pPr>
          </w:p>
        </w:tc>
        <w:tc>
          <w:tcPr>
            <w:tcW w:w="2162"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продукту</w:t>
            </w:r>
          </w:p>
        </w:tc>
        <w:tc>
          <w:tcPr>
            <w:tcW w:w="745" w:type="dxa"/>
            <w:gridSpan w:val="2"/>
          </w:tcPr>
          <w:p w:rsidR="00333BB7" w:rsidRPr="0070182C" w:rsidRDefault="00333BB7" w:rsidP="00333BB7">
            <w:pPr>
              <w:jc w:val="center"/>
              <w:rPr>
                <w:rFonts w:ascii="Times New Roman" w:hAnsi="Times New Roman" w:cs="Times New Roman"/>
                <w:sz w:val="20"/>
                <w:szCs w:val="20"/>
              </w:rPr>
            </w:pPr>
          </w:p>
        </w:tc>
        <w:tc>
          <w:tcPr>
            <w:tcW w:w="743" w:type="dxa"/>
            <w:gridSpan w:val="2"/>
          </w:tcPr>
          <w:p w:rsidR="00333BB7" w:rsidRPr="0070182C" w:rsidRDefault="00333BB7" w:rsidP="00333BB7">
            <w:pPr>
              <w:jc w:val="center"/>
              <w:rPr>
                <w:rFonts w:ascii="Times New Roman" w:hAnsi="Times New Roman" w:cs="Times New Roman"/>
                <w:sz w:val="20"/>
                <w:szCs w:val="20"/>
              </w:rPr>
            </w:pPr>
          </w:p>
        </w:tc>
        <w:tc>
          <w:tcPr>
            <w:tcW w:w="530" w:type="dxa"/>
          </w:tcPr>
          <w:p w:rsidR="00333BB7" w:rsidRPr="0070182C" w:rsidRDefault="00333BB7" w:rsidP="00333BB7">
            <w:pPr>
              <w:jc w:val="center"/>
              <w:rPr>
                <w:rFonts w:ascii="Times New Roman" w:hAnsi="Times New Roman" w:cs="Times New Roman"/>
                <w:sz w:val="20"/>
                <w:szCs w:val="20"/>
              </w:rPr>
            </w:pPr>
          </w:p>
        </w:tc>
        <w:tc>
          <w:tcPr>
            <w:tcW w:w="1843"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1701" w:type="dxa"/>
            <w:vMerge/>
          </w:tcPr>
          <w:p w:rsidR="00333BB7" w:rsidRPr="0070182C" w:rsidRDefault="00333BB7" w:rsidP="00333BB7">
            <w:pPr>
              <w:ind w:left="-80" w:right="-94"/>
              <w:jc w:val="center"/>
              <w:rPr>
                <w:rFonts w:ascii="Times New Roman" w:hAnsi="Times New Roman" w:cs="Times New Roman"/>
                <w:sz w:val="20"/>
                <w:szCs w:val="20"/>
              </w:rPr>
            </w:pPr>
          </w:p>
        </w:tc>
      </w:tr>
      <w:tr w:rsidR="00333BB7" w:rsidRPr="0070182C" w:rsidTr="00333BB7">
        <w:trPr>
          <w:trHeight w:val="273"/>
        </w:trPr>
        <w:tc>
          <w:tcPr>
            <w:tcW w:w="1391" w:type="dxa"/>
            <w:vMerge/>
          </w:tcPr>
          <w:p w:rsidR="00333BB7" w:rsidRPr="0070182C" w:rsidRDefault="00333BB7" w:rsidP="00333BB7">
            <w:pPr>
              <w:jc w:val="both"/>
              <w:rPr>
                <w:rFonts w:ascii="Times New Roman" w:hAnsi="Times New Roman" w:cs="Times New Roman"/>
                <w:sz w:val="20"/>
                <w:szCs w:val="20"/>
              </w:rPr>
            </w:pPr>
          </w:p>
        </w:tc>
        <w:tc>
          <w:tcPr>
            <w:tcW w:w="2721" w:type="dxa"/>
            <w:vMerge/>
          </w:tcPr>
          <w:p w:rsidR="00333BB7" w:rsidRPr="0070182C" w:rsidRDefault="00333BB7" w:rsidP="00333BB7">
            <w:pPr>
              <w:rPr>
                <w:rFonts w:ascii="Times New Roman" w:hAnsi="Times New Roman" w:cs="Times New Roman"/>
                <w:sz w:val="20"/>
                <w:szCs w:val="20"/>
              </w:rPr>
            </w:pPr>
          </w:p>
        </w:tc>
        <w:tc>
          <w:tcPr>
            <w:tcW w:w="2162"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Кількість заяв</w:t>
            </w:r>
          </w:p>
        </w:tc>
        <w:tc>
          <w:tcPr>
            <w:tcW w:w="745"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lang w:val="en-US"/>
              </w:rPr>
              <w:t>2</w:t>
            </w:r>
          </w:p>
        </w:tc>
        <w:tc>
          <w:tcPr>
            <w:tcW w:w="743"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lang w:val="en-US"/>
              </w:rPr>
              <w:t>2</w:t>
            </w:r>
          </w:p>
        </w:tc>
        <w:tc>
          <w:tcPr>
            <w:tcW w:w="530"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lang w:val="en-US"/>
              </w:rPr>
              <w:t>2</w:t>
            </w:r>
          </w:p>
        </w:tc>
        <w:tc>
          <w:tcPr>
            <w:tcW w:w="1843"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1701" w:type="dxa"/>
            <w:vMerge/>
          </w:tcPr>
          <w:p w:rsidR="00333BB7" w:rsidRPr="0070182C" w:rsidRDefault="00333BB7" w:rsidP="00333BB7">
            <w:pPr>
              <w:ind w:left="-80" w:right="-94"/>
              <w:jc w:val="center"/>
              <w:rPr>
                <w:rFonts w:ascii="Times New Roman" w:hAnsi="Times New Roman" w:cs="Times New Roman"/>
                <w:sz w:val="20"/>
                <w:szCs w:val="20"/>
              </w:rPr>
            </w:pPr>
          </w:p>
        </w:tc>
      </w:tr>
      <w:tr w:rsidR="00333BB7" w:rsidRPr="0070182C" w:rsidTr="00333BB7">
        <w:trPr>
          <w:trHeight w:val="277"/>
        </w:trPr>
        <w:tc>
          <w:tcPr>
            <w:tcW w:w="1391" w:type="dxa"/>
            <w:vMerge/>
          </w:tcPr>
          <w:p w:rsidR="00333BB7" w:rsidRPr="0070182C" w:rsidRDefault="00333BB7" w:rsidP="00333BB7">
            <w:pPr>
              <w:jc w:val="both"/>
              <w:rPr>
                <w:rFonts w:ascii="Times New Roman" w:hAnsi="Times New Roman" w:cs="Times New Roman"/>
                <w:sz w:val="20"/>
                <w:szCs w:val="20"/>
              </w:rPr>
            </w:pPr>
          </w:p>
        </w:tc>
        <w:tc>
          <w:tcPr>
            <w:tcW w:w="2721" w:type="dxa"/>
            <w:vMerge/>
          </w:tcPr>
          <w:p w:rsidR="00333BB7" w:rsidRPr="0070182C" w:rsidRDefault="00333BB7" w:rsidP="00333BB7">
            <w:pPr>
              <w:rPr>
                <w:rFonts w:ascii="Times New Roman" w:hAnsi="Times New Roman" w:cs="Times New Roman"/>
                <w:sz w:val="20"/>
                <w:szCs w:val="20"/>
              </w:rPr>
            </w:pPr>
          </w:p>
        </w:tc>
        <w:tc>
          <w:tcPr>
            <w:tcW w:w="2162"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ефективність</w:t>
            </w:r>
          </w:p>
        </w:tc>
        <w:tc>
          <w:tcPr>
            <w:tcW w:w="745" w:type="dxa"/>
            <w:gridSpan w:val="2"/>
          </w:tcPr>
          <w:p w:rsidR="00333BB7" w:rsidRPr="0070182C" w:rsidRDefault="00333BB7" w:rsidP="00333BB7">
            <w:pPr>
              <w:jc w:val="center"/>
              <w:rPr>
                <w:rFonts w:ascii="Times New Roman" w:hAnsi="Times New Roman" w:cs="Times New Roman"/>
                <w:sz w:val="20"/>
                <w:szCs w:val="20"/>
              </w:rPr>
            </w:pPr>
          </w:p>
        </w:tc>
        <w:tc>
          <w:tcPr>
            <w:tcW w:w="743" w:type="dxa"/>
            <w:gridSpan w:val="2"/>
          </w:tcPr>
          <w:p w:rsidR="00333BB7" w:rsidRPr="0070182C" w:rsidRDefault="00333BB7" w:rsidP="00333BB7">
            <w:pPr>
              <w:jc w:val="center"/>
              <w:rPr>
                <w:rFonts w:ascii="Times New Roman" w:hAnsi="Times New Roman" w:cs="Times New Roman"/>
                <w:sz w:val="20"/>
                <w:szCs w:val="20"/>
              </w:rPr>
            </w:pPr>
          </w:p>
        </w:tc>
        <w:tc>
          <w:tcPr>
            <w:tcW w:w="530" w:type="dxa"/>
          </w:tcPr>
          <w:p w:rsidR="00333BB7" w:rsidRPr="0070182C" w:rsidRDefault="00333BB7" w:rsidP="00333BB7">
            <w:pPr>
              <w:jc w:val="center"/>
              <w:rPr>
                <w:rFonts w:ascii="Times New Roman" w:hAnsi="Times New Roman" w:cs="Times New Roman"/>
                <w:sz w:val="20"/>
                <w:szCs w:val="20"/>
              </w:rPr>
            </w:pPr>
          </w:p>
        </w:tc>
        <w:tc>
          <w:tcPr>
            <w:tcW w:w="1843"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1701" w:type="dxa"/>
            <w:vMerge/>
          </w:tcPr>
          <w:p w:rsidR="00333BB7" w:rsidRPr="0070182C" w:rsidRDefault="00333BB7" w:rsidP="00333BB7">
            <w:pPr>
              <w:ind w:left="-80" w:right="-94"/>
              <w:jc w:val="center"/>
              <w:rPr>
                <w:rFonts w:ascii="Times New Roman" w:hAnsi="Times New Roman" w:cs="Times New Roman"/>
                <w:sz w:val="20"/>
                <w:szCs w:val="20"/>
              </w:rPr>
            </w:pPr>
          </w:p>
        </w:tc>
      </w:tr>
      <w:tr w:rsidR="00333BB7" w:rsidRPr="0070182C" w:rsidTr="00333BB7">
        <w:trPr>
          <w:trHeight w:val="550"/>
        </w:trPr>
        <w:tc>
          <w:tcPr>
            <w:tcW w:w="1391" w:type="dxa"/>
            <w:vMerge/>
          </w:tcPr>
          <w:p w:rsidR="00333BB7" w:rsidRPr="0070182C" w:rsidRDefault="00333BB7" w:rsidP="00333BB7">
            <w:pPr>
              <w:jc w:val="both"/>
              <w:rPr>
                <w:rFonts w:ascii="Times New Roman" w:hAnsi="Times New Roman" w:cs="Times New Roman"/>
                <w:sz w:val="20"/>
                <w:szCs w:val="20"/>
              </w:rPr>
            </w:pPr>
          </w:p>
        </w:tc>
        <w:tc>
          <w:tcPr>
            <w:tcW w:w="2721" w:type="dxa"/>
            <w:vMerge/>
          </w:tcPr>
          <w:p w:rsidR="00333BB7" w:rsidRPr="0070182C" w:rsidRDefault="00333BB7" w:rsidP="00333BB7">
            <w:pPr>
              <w:rPr>
                <w:rFonts w:ascii="Times New Roman" w:hAnsi="Times New Roman" w:cs="Times New Roman"/>
                <w:sz w:val="20"/>
                <w:szCs w:val="20"/>
              </w:rPr>
            </w:pPr>
          </w:p>
        </w:tc>
        <w:tc>
          <w:tcPr>
            <w:tcW w:w="2162"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Середній розмір допомоги</w:t>
            </w:r>
          </w:p>
        </w:tc>
        <w:tc>
          <w:tcPr>
            <w:tcW w:w="745"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lang w:val="en-US"/>
              </w:rPr>
              <w:t>5000.00</w:t>
            </w:r>
          </w:p>
        </w:tc>
        <w:tc>
          <w:tcPr>
            <w:tcW w:w="743"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lang w:val="en-US"/>
              </w:rPr>
              <w:t>5000.00</w:t>
            </w:r>
          </w:p>
        </w:tc>
        <w:tc>
          <w:tcPr>
            <w:tcW w:w="530"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lang w:val="en-US"/>
              </w:rPr>
              <w:t>5000.00</w:t>
            </w:r>
          </w:p>
        </w:tc>
        <w:tc>
          <w:tcPr>
            <w:tcW w:w="1843"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1701" w:type="dxa"/>
            <w:vMerge/>
          </w:tcPr>
          <w:p w:rsidR="00333BB7" w:rsidRPr="0070182C" w:rsidRDefault="00333BB7" w:rsidP="00333BB7">
            <w:pPr>
              <w:ind w:left="-80" w:right="-94"/>
              <w:jc w:val="center"/>
              <w:rPr>
                <w:rFonts w:ascii="Times New Roman" w:hAnsi="Times New Roman" w:cs="Times New Roman"/>
                <w:sz w:val="20"/>
                <w:szCs w:val="20"/>
              </w:rPr>
            </w:pPr>
          </w:p>
        </w:tc>
      </w:tr>
      <w:tr w:rsidR="00333BB7" w:rsidRPr="0070182C" w:rsidTr="00333BB7">
        <w:trPr>
          <w:trHeight w:val="275"/>
        </w:trPr>
        <w:tc>
          <w:tcPr>
            <w:tcW w:w="1391" w:type="dxa"/>
            <w:vMerge/>
          </w:tcPr>
          <w:p w:rsidR="00333BB7" w:rsidRPr="0070182C" w:rsidRDefault="00333BB7" w:rsidP="00333BB7">
            <w:pPr>
              <w:jc w:val="both"/>
              <w:rPr>
                <w:rFonts w:ascii="Times New Roman" w:hAnsi="Times New Roman" w:cs="Times New Roman"/>
                <w:sz w:val="20"/>
                <w:szCs w:val="20"/>
              </w:rPr>
            </w:pPr>
          </w:p>
        </w:tc>
        <w:tc>
          <w:tcPr>
            <w:tcW w:w="2721" w:type="dxa"/>
            <w:vMerge/>
          </w:tcPr>
          <w:p w:rsidR="00333BB7" w:rsidRPr="0070182C" w:rsidRDefault="00333BB7" w:rsidP="00333BB7">
            <w:pPr>
              <w:rPr>
                <w:rFonts w:ascii="Times New Roman" w:hAnsi="Times New Roman" w:cs="Times New Roman"/>
                <w:sz w:val="20"/>
                <w:szCs w:val="20"/>
              </w:rPr>
            </w:pPr>
          </w:p>
        </w:tc>
        <w:tc>
          <w:tcPr>
            <w:tcW w:w="2162"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якість,%</w:t>
            </w:r>
          </w:p>
        </w:tc>
        <w:tc>
          <w:tcPr>
            <w:tcW w:w="745" w:type="dxa"/>
            <w:gridSpan w:val="2"/>
          </w:tcPr>
          <w:p w:rsidR="00333BB7" w:rsidRPr="0070182C" w:rsidRDefault="00333BB7" w:rsidP="00333BB7">
            <w:pPr>
              <w:jc w:val="center"/>
              <w:rPr>
                <w:rFonts w:ascii="Times New Roman" w:hAnsi="Times New Roman" w:cs="Times New Roman"/>
                <w:sz w:val="20"/>
                <w:szCs w:val="20"/>
              </w:rPr>
            </w:pPr>
          </w:p>
        </w:tc>
        <w:tc>
          <w:tcPr>
            <w:tcW w:w="743" w:type="dxa"/>
            <w:gridSpan w:val="2"/>
          </w:tcPr>
          <w:p w:rsidR="00333BB7" w:rsidRPr="0070182C" w:rsidRDefault="00333BB7" w:rsidP="00333BB7">
            <w:pPr>
              <w:jc w:val="center"/>
              <w:rPr>
                <w:rFonts w:ascii="Times New Roman" w:hAnsi="Times New Roman" w:cs="Times New Roman"/>
                <w:sz w:val="20"/>
                <w:szCs w:val="20"/>
              </w:rPr>
            </w:pPr>
          </w:p>
        </w:tc>
        <w:tc>
          <w:tcPr>
            <w:tcW w:w="530" w:type="dxa"/>
          </w:tcPr>
          <w:p w:rsidR="00333BB7" w:rsidRPr="0070182C" w:rsidRDefault="00333BB7" w:rsidP="00333BB7">
            <w:pPr>
              <w:jc w:val="center"/>
              <w:rPr>
                <w:rFonts w:ascii="Times New Roman" w:hAnsi="Times New Roman" w:cs="Times New Roman"/>
                <w:sz w:val="20"/>
                <w:szCs w:val="20"/>
              </w:rPr>
            </w:pPr>
          </w:p>
        </w:tc>
        <w:tc>
          <w:tcPr>
            <w:tcW w:w="1843"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1701" w:type="dxa"/>
            <w:vMerge/>
          </w:tcPr>
          <w:p w:rsidR="00333BB7" w:rsidRPr="0070182C" w:rsidRDefault="00333BB7" w:rsidP="00333BB7">
            <w:pPr>
              <w:ind w:left="-80" w:right="-94"/>
              <w:jc w:val="center"/>
              <w:rPr>
                <w:rFonts w:ascii="Times New Roman" w:hAnsi="Times New Roman" w:cs="Times New Roman"/>
                <w:sz w:val="20"/>
                <w:szCs w:val="20"/>
              </w:rPr>
            </w:pPr>
          </w:p>
        </w:tc>
      </w:tr>
      <w:tr w:rsidR="00333BB7" w:rsidRPr="0070182C" w:rsidTr="00333BB7">
        <w:trPr>
          <w:trHeight w:val="1493"/>
        </w:trPr>
        <w:tc>
          <w:tcPr>
            <w:tcW w:w="1391" w:type="dxa"/>
            <w:tcBorders>
              <w:left w:val="single" w:sz="4" w:space="0" w:color="auto"/>
            </w:tcBorders>
          </w:tcPr>
          <w:p w:rsidR="00333BB7" w:rsidRPr="0070182C" w:rsidRDefault="00333BB7" w:rsidP="00333BB7">
            <w:pPr>
              <w:jc w:val="both"/>
              <w:rPr>
                <w:rFonts w:ascii="Times New Roman" w:hAnsi="Times New Roman" w:cs="Times New Roman"/>
                <w:sz w:val="20"/>
                <w:szCs w:val="20"/>
              </w:rPr>
            </w:pPr>
            <w:r w:rsidRPr="0070182C">
              <w:rPr>
                <w:rFonts w:ascii="Times New Roman" w:hAnsi="Times New Roman" w:cs="Times New Roman"/>
                <w:sz w:val="20"/>
                <w:szCs w:val="20"/>
              </w:rPr>
              <w:t>2. Надання комплексної допомоги</w:t>
            </w:r>
          </w:p>
          <w:p w:rsidR="00333BB7" w:rsidRPr="0070182C" w:rsidRDefault="00333BB7" w:rsidP="00333BB7">
            <w:pPr>
              <w:jc w:val="both"/>
              <w:rPr>
                <w:rFonts w:ascii="Times New Roman" w:hAnsi="Times New Roman" w:cs="Times New Roman"/>
                <w:sz w:val="20"/>
                <w:szCs w:val="20"/>
              </w:rPr>
            </w:pPr>
          </w:p>
        </w:tc>
        <w:tc>
          <w:tcPr>
            <w:tcW w:w="2721" w:type="dxa"/>
          </w:tcPr>
          <w:p w:rsidR="00333BB7" w:rsidRPr="0070182C" w:rsidRDefault="00333BB7" w:rsidP="00333BB7">
            <w:pPr>
              <w:rPr>
                <w:rFonts w:ascii="Times New Roman" w:hAnsi="Times New Roman" w:cs="Times New Roman"/>
                <w:sz w:val="20"/>
                <w:szCs w:val="20"/>
              </w:rPr>
            </w:pPr>
            <w:r w:rsidRPr="0070182C">
              <w:rPr>
                <w:rFonts w:ascii="Times New Roman" w:hAnsi="Times New Roman" w:cs="Times New Roman"/>
                <w:sz w:val="20"/>
                <w:szCs w:val="20"/>
              </w:rPr>
              <w:t>2.1. Соціальний супровід учасників АТО після повернення із зони АТО, забезпечення необхідними соціальними послугами</w:t>
            </w:r>
          </w:p>
        </w:tc>
        <w:tc>
          <w:tcPr>
            <w:tcW w:w="4180" w:type="dxa"/>
            <w:gridSpan w:val="7"/>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Позитивно вирішених</w:t>
            </w:r>
          </w:p>
        </w:tc>
        <w:tc>
          <w:tcPr>
            <w:tcW w:w="1843" w:type="dxa"/>
          </w:tcPr>
          <w:p w:rsidR="00333BB7" w:rsidRPr="0070182C" w:rsidRDefault="00333BB7" w:rsidP="00333BB7">
            <w:pPr>
              <w:jc w:val="center"/>
              <w:rPr>
                <w:rFonts w:ascii="Times New Roman" w:hAnsi="Times New Roman" w:cs="Times New Roman"/>
                <w:sz w:val="20"/>
                <w:szCs w:val="20"/>
              </w:rPr>
            </w:pPr>
          </w:p>
        </w:tc>
        <w:tc>
          <w:tcPr>
            <w:tcW w:w="1134" w:type="dxa"/>
          </w:tcPr>
          <w:p w:rsidR="00333BB7" w:rsidRPr="0070182C" w:rsidRDefault="00333BB7" w:rsidP="00333BB7">
            <w:pPr>
              <w:jc w:val="center"/>
              <w:rPr>
                <w:rFonts w:ascii="Times New Roman" w:hAnsi="Times New Roman" w:cs="Times New Roman"/>
                <w:sz w:val="20"/>
                <w:szCs w:val="20"/>
              </w:rPr>
            </w:pP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1701"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Посилення соціального захисту учасників АТО та членів їх сімей</w:t>
            </w:r>
          </w:p>
        </w:tc>
      </w:tr>
      <w:tr w:rsidR="00333BB7" w:rsidRPr="0070182C" w:rsidTr="00333BB7">
        <w:trPr>
          <w:trHeight w:val="600"/>
        </w:trPr>
        <w:tc>
          <w:tcPr>
            <w:tcW w:w="1391" w:type="dxa"/>
            <w:vMerge w:val="restart"/>
            <w:tcBorders>
              <w:left w:val="single" w:sz="4" w:space="0" w:color="auto"/>
            </w:tcBorders>
          </w:tcPr>
          <w:p w:rsidR="00333BB7" w:rsidRPr="0070182C" w:rsidRDefault="00333BB7" w:rsidP="00333BB7">
            <w:pPr>
              <w:jc w:val="center"/>
              <w:rPr>
                <w:rFonts w:ascii="Times New Roman" w:hAnsi="Times New Roman" w:cs="Times New Roman"/>
                <w:sz w:val="20"/>
                <w:szCs w:val="20"/>
              </w:rPr>
            </w:pPr>
          </w:p>
        </w:tc>
        <w:tc>
          <w:tcPr>
            <w:tcW w:w="2721" w:type="dxa"/>
          </w:tcPr>
          <w:p w:rsidR="00333BB7" w:rsidRPr="0070182C" w:rsidRDefault="00333BB7" w:rsidP="00333BB7">
            <w:pPr>
              <w:rPr>
                <w:rFonts w:ascii="Times New Roman" w:hAnsi="Times New Roman" w:cs="Times New Roman"/>
                <w:sz w:val="20"/>
                <w:szCs w:val="20"/>
              </w:rPr>
            </w:pPr>
            <w:r w:rsidRPr="0070182C">
              <w:rPr>
                <w:rFonts w:ascii="Times New Roman" w:hAnsi="Times New Roman" w:cs="Times New Roman"/>
                <w:sz w:val="20"/>
                <w:szCs w:val="20"/>
              </w:rPr>
              <w:t>2.2. Забезпечення безкоштовним харчуванням дітей учасників АТО у закладах освіти  ( для малозабезпечених за рішенням виконкому)</w:t>
            </w:r>
          </w:p>
        </w:tc>
        <w:tc>
          <w:tcPr>
            <w:tcW w:w="4180" w:type="dxa"/>
            <w:gridSpan w:val="7"/>
          </w:tcPr>
          <w:p w:rsidR="00333BB7" w:rsidRPr="0070182C" w:rsidRDefault="00333BB7" w:rsidP="00333BB7">
            <w:pPr>
              <w:jc w:val="center"/>
              <w:rPr>
                <w:rFonts w:ascii="Times New Roman" w:hAnsi="Times New Roman" w:cs="Times New Roman"/>
                <w:sz w:val="20"/>
                <w:szCs w:val="20"/>
              </w:rPr>
            </w:pPr>
          </w:p>
        </w:tc>
        <w:tc>
          <w:tcPr>
            <w:tcW w:w="1843"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Відділ освіти, фінансове управління міської ради</w:t>
            </w:r>
          </w:p>
        </w:tc>
        <w:tc>
          <w:tcPr>
            <w:tcW w:w="1134" w:type="dxa"/>
          </w:tcPr>
          <w:p w:rsidR="00333BB7" w:rsidRPr="0070182C" w:rsidRDefault="00333BB7" w:rsidP="00333BB7">
            <w:pPr>
              <w:ind w:left="-103" w:right="-80"/>
              <w:jc w:val="center"/>
              <w:rPr>
                <w:rFonts w:ascii="Times New Roman" w:hAnsi="Times New Roman" w:cs="Times New Roman"/>
                <w:sz w:val="20"/>
                <w:szCs w:val="20"/>
              </w:rPr>
            </w:pPr>
            <w:r w:rsidRPr="0070182C">
              <w:rPr>
                <w:rFonts w:ascii="Times New Roman" w:hAnsi="Times New Roman" w:cs="Times New Roman"/>
                <w:sz w:val="20"/>
                <w:szCs w:val="20"/>
              </w:rPr>
              <w:t>Бюджет міста</w:t>
            </w:r>
          </w:p>
        </w:tc>
        <w:tc>
          <w:tcPr>
            <w:tcW w:w="1134" w:type="dxa"/>
          </w:tcPr>
          <w:p w:rsidR="00333BB7" w:rsidRPr="0070182C" w:rsidRDefault="00333BB7" w:rsidP="00333BB7">
            <w:pPr>
              <w:jc w:val="center"/>
              <w:rPr>
                <w:rFonts w:ascii="Times New Roman" w:hAnsi="Times New Roman" w:cs="Times New Roman"/>
                <w:color w:val="FF0000"/>
                <w:sz w:val="20"/>
                <w:szCs w:val="20"/>
              </w:rPr>
            </w:pPr>
          </w:p>
        </w:tc>
        <w:tc>
          <w:tcPr>
            <w:tcW w:w="992" w:type="dxa"/>
          </w:tcPr>
          <w:p w:rsidR="00333BB7" w:rsidRPr="0070182C" w:rsidRDefault="00333BB7" w:rsidP="00333BB7">
            <w:pPr>
              <w:jc w:val="center"/>
              <w:rPr>
                <w:rFonts w:ascii="Times New Roman" w:hAnsi="Times New Roman" w:cs="Times New Roman"/>
                <w:color w:val="FF0000"/>
                <w:sz w:val="20"/>
                <w:szCs w:val="20"/>
              </w:rPr>
            </w:pPr>
          </w:p>
        </w:tc>
        <w:tc>
          <w:tcPr>
            <w:tcW w:w="992" w:type="dxa"/>
          </w:tcPr>
          <w:p w:rsidR="00333BB7" w:rsidRPr="0070182C" w:rsidRDefault="00333BB7" w:rsidP="00333BB7">
            <w:pPr>
              <w:jc w:val="center"/>
              <w:rPr>
                <w:rFonts w:ascii="Times New Roman" w:hAnsi="Times New Roman" w:cs="Times New Roman"/>
                <w:color w:val="FF0000"/>
                <w:sz w:val="20"/>
                <w:szCs w:val="20"/>
              </w:rPr>
            </w:pPr>
            <w:r w:rsidRPr="0070182C">
              <w:rPr>
                <w:rFonts w:ascii="Times New Roman" w:hAnsi="Times New Roman" w:cs="Times New Roman"/>
                <w:color w:val="000000" w:themeColor="text1"/>
                <w:sz w:val="20"/>
                <w:szCs w:val="20"/>
              </w:rPr>
              <w:t>00.0</w:t>
            </w:r>
          </w:p>
        </w:tc>
        <w:tc>
          <w:tcPr>
            <w:tcW w:w="1701" w:type="dxa"/>
          </w:tcPr>
          <w:p w:rsidR="00333BB7" w:rsidRPr="0070182C" w:rsidRDefault="00333BB7" w:rsidP="00333BB7">
            <w:pPr>
              <w:ind w:left="-80" w:right="-94"/>
              <w:jc w:val="center"/>
              <w:rPr>
                <w:rFonts w:ascii="Times New Roman" w:hAnsi="Times New Roman" w:cs="Times New Roman"/>
                <w:sz w:val="20"/>
                <w:szCs w:val="20"/>
              </w:rPr>
            </w:pPr>
            <w:r w:rsidRPr="0070182C">
              <w:rPr>
                <w:rFonts w:ascii="Times New Roman" w:hAnsi="Times New Roman" w:cs="Times New Roman"/>
                <w:sz w:val="20"/>
                <w:szCs w:val="20"/>
              </w:rPr>
              <w:t>Додаткова адресна підтримка сімей учасників АТО</w:t>
            </w:r>
          </w:p>
        </w:tc>
      </w:tr>
      <w:tr w:rsidR="00333BB7" w:rsidRPr="0070182C" w:rsidTr="00333BB7">
        <w:trPr>
          <w:trHeight w:val="600"/>
        </w:trPr>
        <w:tc>
          <w:tcPr>
            <w:tcW w:w="1391" w:type="dxa"/>
            <w:vMerge/>
            <w:tcBorders>
              <w:left w:val="single" w:sz="4" w:space="0" w:color="auto"/>
            </w:tcBorders>
          </w:tcPr>
          <w:p w:rsidR="00333BB7" w:rsidRPr="0070182C" w:rsidRDefault="00333BB7" w:rsidP="00333BB7">
            <w:pPr>
              <w:jc w:val="center"/>
              <w:rPr>
                <w:rFonts w:ascii="Times New Roman" w:hAnsi="Times New Roman" w:cs="Times New Roman"/>
                <w:sz w:val="20"/>
                <w:szCs w:val="20"/>
              </w:rPr>
            </w:pPr>
          </w:p>
        </w:tc>
        <w:tc>
          <w:tcPr>
            <w:tcW w:w="2721" w:type="dxa"/>
          </w:tcPr>
          <w:p w:rsidR="00333BB7" w:rsidRPr="0070182C" w:rsidRDefault="00333BB7" w:rsidP="00333BB7">
            <w:pPr>
              <w:rPr>
                <w:rFonts w:ascii="Times New Roman" w:hAnsi="Times New Roman" w:cs="Times New Roman"/>
                <w:sz w:val="20"/>
                <w:szCs w:val="20"/>
              </w:rPr>
            </w:pPr>
            <w:r w:rsidRPr="0070182C">
              <w:rPr>
                <w:rFonts w:ascii="Times New Roman" w:hAnsi="Times New Roman" w:cs="Times New Roman"/>
                <w:sz w:val="20"/>
                <w:szCs w:val="20"/>
              </w:rPr>
              <w:t>2.3.Безкоштовне відвідування гуртків закладів культури</w:t>
            </w:r>
          </w:p>
        </w:tc>
        <w:tc>
          <w:tcPr>
            <w:tcW w:w="4180" w:type="dxa"/>
            <w:gridSpan w:val="7"/>
          </w:tcPr>
          <w:p w:rsidR="00333BB7" w:rsidRPr="0070182C" w:rsidRDefault="00333BB7" w:rsidP="00333BB7">
            <w:pPr>
              <w:jc w:val="center"/>
              <w:rPr>
                <w:rStyle w:val="a7"/>
                <w:rFonts w:ascii="Times New Roman" w:hAnsi="Times New Roman" w:cs="Times New Roman"/>
                <w:b w:val="0"/>
                <w:sz w:val="20"/>
                <w:szCs w:val="20"/>
                <w:bdr w:val="none" w:sz="0" w:space="0" w:color="auto" w:frame="1"/>
              </w:rPr>
            </w:pPr>
          </w:p>
        </w:tc>
        <w:tc>
          <w:tcPr>
            <w:tcW w:w="1843" w:type="dxa"/>
          </w:tcPr>
          <w:p w:rsidR="00333BB7" w:rsidRPr="0070182C" w:rsidRDefault="00333BB7" w:rsidP="00333BB7">
            <w:pPr>
              <w:jc w:val="center"/>
              <w:rPr>
                <w:rFonts w:ascii="Times New Roman" w:hAnsi="Times New Roman" w:cs="Times New Roman"/>
                <w:b/>
                <w:color w:val="FF0000"/>
                <w:sz w:val="20"/>
                <w:szCs w:val="20"/>
              </w:rPr>
            </w:pPr>
            <w:r w:rsidRPr="0070182C">
              <w:rPr>
                <w:rStyle w:val="a7"/>
                <w:rFonts w:ascii="Times New Roman" w:hAnsi="Times New Roman" w:cs="Times New Roman"/>
                <w:sz w:val="20"/>
                <w:szCs w:val="20"/>
                <w:bdr w:val="none" w:sz="0" w:space="0" w:color="auto" w:frame="1"/>
              </w:rPr>
              <w:t xml:space="preserve">Відділ з питань гуманітарної політики Новороздільської міської ради, відділ освіти </w:t>
            </w:r>
          </w:p>
        </w:tc>
        <w:tc>
          <w:tcPr>
            <w:tcW w:w="1134" w:type="dxa"/>
          </w:tcPr>
          <w:p w:rsidR="00333BB7" w:rsidRPr="0070182C" w:rsidRDefault="00333BB7" w:rsidP="00333BB7">
            <w:pPr>
              <w:ind w:left="-103" w:right="-80"/>
              <w:jc w:val="center"/>
              <w:rPr>
                <w:rFonts w:ascii="Times New Roman" w:hAnsi="Times New Roman" w:cs="Times New Roman"/>
                <w:sz w:val="20"/>
                <w:szCs w:val="20"/>
              </w:rPr>
            </w:pPr>
            <w:r w:rsidRPr="0070182C">
              <w:rPr>
                <w:rFonts w:ascii="Times New Roman" w:hAnsi="Times New Roman" w:cs="Times New Roman"/>
                <w:sz w:val="20"/>
                <w:szCs w:val="20"/>
              </w:rPr>
              <w:t>Бюджет міста</w:t>
            </w: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0,00</w:t>
            </w:r>
          </w:p>
        </w:tc>
        <w:tc>
          <w:tcPr>
            <w:tcW w:w="1701" w:type="dxa"/>
          </w:tcPr>
          <w:p w:rsidR="00333BB7" w:rsidRPr="0070182C" w:rsidRDefault="00333BB7" w:rsidP="00333BB7">
            <w:pPr>
              <w:ind w:left="-136" w:right="-150"/>
              <w:jc w:val="center"/>
              <w:rPr>
                <w:rFonts w:ascii="Times New Roman" w:hAnsi="Times New Roman" w:cs="Times New Roman"/>
                <w:sz w:val="20"/>
                <w:szCs w:val="20"/>
              </w:rPr>
            </w:pPr>
            <w:r w:rsidRPr="0070182C">
              <w:rPr>
                <w:rFonts w:ascii="Times New Roman" w:hAnsi="Times New Roman" w:cs="Times New Roman"/>
                <w:sz w:val="20"/>
                <w:szCs w:val="20"/>
              </w:rPr>
              <w:t>Додаткова адресна підтримка сімей учасників АТО</w:t>
            </w:r>
          </w:p>
        </w:tc>
      </w:tr>
      <w:tr w:rsidR="00333BB7" w:rsidRPr="0070182C" w:rsidTr="00333BB7">
        <w:trPr>
          <w:trHeight w:val="600"/>
        </w:trPr>
        <w:tc>
          <w:tcPr>
            <w:tcW w:w="1391" w:type="dxa"/>
            <w:vMerge/>
            <w:tcBorders>
              <w:left w:val="single" w:sz="4" w:space="0" w:color="auto"/>
            </w:tcBorders>
          </w:tcPr>
          <w:p w:rsidR="00333BB7" w:rsidRPr="0070182C" w:rsidRDefault="00333BB7" w:rsidP="00333BB7">
            <w:pPr>
              <w:jc w:val="center"/>
              <w:rPr>
                <w:rFonts w:ascii="Times New Roman" w:hAnsi="Times New Roman" w:cs="Times New Roman"/>
                <w:sz w:val="20"/>
                <w:szCs w:val="20"/>
              </w:rPr>
            </w:pPr>
          </w:p>
        </w:tc>
        <w:tc>
          <w:tcPr>
            <w:tcW w:w="2721" w:type="dxa"/>
          </w:tcPr>
          <w:p w:rsidR="00333BB7" w:rsidRPr="0070182C" w:rsidRDefault="00333BB7" w:rsidP="00333BB7">
            <w:pPr>
              <w:rPr>
                <w:rFonts w:ascii="Times New Roman" w:hAnsi="Times New Roman" w:cs="Times New Roman"/>
                <w:sz w:val="20"/>
                <w:szCs w:val="20"/>
              </w:rPr>
            </w:pPr>
            <w:r w:rsidRPr="0070182C">
              <w:rPr>
                <w:rFonts w:ascii="Times New Roman" w:hAnsi="Times New Roman" w:cs="Times New Roman"/>
                <w:sz w:val="20"/>
                <w:szCs w:val="20"/>
              </w:rPr>
              <w:t>2.4.Створення у музейних бібліотечних закладах тематичних виставок експозицій у тому числі фотовиставок присвячених героїзму учасників АТО</w:t>
            </w:r>
          </w:p>
        </w:tc>
        <w:tc>
          <w:tcPr>
            <w:tcW w:w="4180" w:type="dxa"/>
            <w:gridSpan w:val="7"/>
          </w:tcPr>
          <w:p w:rsidR="00333BB7" w:rsidRPr="0070182C" w:rsidRDefault="00333BB7" w:rsidP="00333BB7">
            <w:pPr>
              <w:jc w:val="center"/>
              <w:rPr>
                <w:rStyle w:val="a7"/>
                <w:rFonts w:ascii="Times New Roman" w:hAnsi="Times New Roman" w:cs="Times New Roman"/>
                <w:b w:val="0"/>
                <w:sz w:val="20"/>
                <w:szCs w:val="20"/>
                <w:bdr w:val="none" w:sz="0" w:space="0" w:color="auto" w:frame="1"/>
              </w:rPr>
            </w:pPr>
          </w:p>
        </w:tc>
        <w:tc>
          <w:tcPr>
            <w:tcW w:w="1843" w:type="dxa"/>
          </w:tcPr>
          <w:p w:rsidR="00333BB7" w:rsidRPr="0070182C" w:rsidRDefault="00333BB7" w:rsidP="00333BB7">
            <w:pPr>
              <w:jc w:val="center"/>
              <w:rPr>
                <w:rStyle w:val="a7"/>
                <w:rFonts w:ascii="Times New Roman" w:hAnsi="Times New Roman" w:cs="Times New Roman"/>
                <w:b w:val="0"/>
                <w:sz w:val="20"/>
                <w:szCs w:val="20"/>
                <w:bdr w:val="none" w:sz="0" w:space="0" w:color="auto" w:frame="1"/>
              </w:rPr>
            </w:pPr>
            <w:r w:rsidRPr="0070182C">
              <w:rPr>
                <w:rStyle w:val="a7"/>
                <w:rFonts w:ascii="Times New Roman" w:hAnsi="Times New Roman" w:cs="Times New Roman"/>
                <w:sz w:val="20"/>
                <w:szCs w:val="20"/>
                <w:bdr w:val="none" w:sz="0" w:space="0" w:color="auto" w:frame="1"/>
              </w:rPr>
              <w:t>Відділ з питань гуманітарної політики Новороздільської міської ради, відділ освіти</w:t>
            </w:r>
          </w:p>
        </w:tc>
        <w:tc>
          <w:tcPr>
            <w:tcW w:w="1134" w:type="dxa"/>
          </w:tcPr>
          <w:p w:rsidR="00333BB7" w:rsidRPr="0070182C" w:rsidRDefault="00333BB7" w:rsidP="00333BB7">
            <w:pPr>
              <w:jc w:val="center"/>
              <w:rPr>
                <w:rFonts w:ascii="Times New Roman" w:hAnsi="Times New Roman" w:cs="Times New Roman"/>
                <w:sz w:val="20"/>
                <w:szCs w:val="20"/>
              </w:rPr>
            </w:pP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1701" w:type="dxa"/>
          </w:tcPr>
          <w:p w:rsidR="00333BB7" w:rsidRPr="0070182C" w:rsidRDefault="00333BB7" w:rsidP="00333BB7">
            <w:pPr>
              <w:ind w:left="-136" w:right="-150"/>
              <w:jc w:val="center"/>
              <w:rPr>
                <w:rFonts w:ascii="Times New Roman" w:hAnsi="Times New Roman" w:cs="Times New Roman"/>
                <w:sz w:val="20"/>
                <w:szCs w:val="20"/>
              </w:rPr>
            </w:pPr>
          </w:p>
        </w:tc>
      </w:tr>
      <w:tr w:rsidR="00333BB7" w:rsidRPr="0070182C" w:rsidTr="00333BB7">
        <w:trPr>
          <w:trHeight w:val="600"/>
        </w:trPr>
        <w:tc>
          <w:tcPr>
            <w:tcW w:w="1391" w:type="dxa"/>
            <w:vMerge/>
            <w:tcBorders>
              <w:left w:val="single" w:sz="4" w:space="0" w:color="auto"/>
            </w:tcBorders>
          </w:tcPr>
          <w:p w:rsidR="00333BB7" w:rsidRPr="0070182C" w:rsidRDefault="00333BB7" w:rsidP="00333BB7">
            <w:pPr>
              <w:jc w:val="center"/>
              <w:rPr>
                <w:rFonts w:ascii="Times New Roman" w:hAnsi="Times New Roman" w:cs="Times New Roman"/>
                <w:sz w:val="20"/>
                <w:szCs w:val="20"/>
              </w:rPr>
            </w:pPr>
          </w:p>
        </w:tc>
        <w:tc>
          <w:tcPr>
            <w:tcW w:w="2721" w:type="dxa"/>
          </w:tcPr>
          <w:p w:rsidR="00333BB7" w:rsidRPr="0070182C" w:rsidRDefault="00333BB7" w:rsidP="00333BB7">
            <w:pPr>
              <w:rPr>
                <w:rFonts w:ascii="Times New Roman" w:hAnsi="Times New Roman" w:cs="Times New Roman"/>
                <w:sz w:val="20"/>
                <w:szCs w:val="20"/>
              </w:rPr>
            </w:pPr>
            <w:r w:rsidRPr="0070182C">
              <w:rPr>
                <w:rFonts w:ascii="Times New Roman" w:hAnsi="Times New Roman" w:cs="Times New Roman"/>
                <w:sz w:val="20"/>
                <w:szCs w:val="20"/>
              </w:rPr>
              <w:t>2.5.Висвітлення у засобах масової інформації заходів, спрямованих на підтримку учасників АТО та членів їх сімей</w:t>
            </w:r>
          </w:p>
        </w:tc>
        <w:tc>
          <w:tcPr>
            <w:tcW w:w="4180" w:type="dxa"/>
            <w:gridSpan w:val="7"/>
          </w:tcPr>
          <w:p w:rsidR="00333BB7" w:rsidRPr="0070182C" w:rsidRDefault="00333BB7" w:rsidP="00333BB7">
            <w:pPr>
              <w:jc w:val="center"/>
              <w:rPr>
                <w:rStyle w:val="a7"/>
                <w:rFonts w:ascii="Times New Roman" w:hAnsi="Times New Roman" w:cs="Times New Roman"/>
                <w:b w:val="0"/>
                <w:sz w:val="20"/>
                <w:szCs w:val="20"/>
                <w:bdr w:val="none" w:sz="0" w:space="0" w:color="auto" w:frame="1"/>
              </w:rPr>
            </w:pPr>
          </w:p>
        </w:tc>
        <w:tc>
          <w:tcPr>
            <w:tcW w:w="1843" w:type="dxa"/>
          </w:tcPr>
          <w:p w:rsidR="00333BB7" w:rsidRPr="0070182C" w:rsidRDefault="00333BB7" w:rsidP="00333BB7">
            <w:pPr>
              <w:jc w:val="center"/>
              <w:rPr>
                <w:rFonts w:ascii="Times New Roman" w:hAnsi="Times New Roman" w:cs="Times New Roman"/>
                <w:color w:val="FF0000"/>
                <w:sz w:val="20"/>
                <w:szCs w:val="20"/>
              </w:rPr>
            </w:pPr>
            <w:r w:rsidRPr="0070182C">
              <w:rPr>
                <w:rStyle w:val="a7"/>
                <w:rFonts w:ascii="Times New Roman" w:hAnsi="Times New Roman" w:cs="Times New Roman"/>
                <w:sz w:val="20"/>
                <w:szCs w:val="20"/>
                <w:bdr w:val="none" w:sz="0" w:space="0" w:color="auto" w:frame="1"/>
              </w:rPr>
              <w:t>«Вісник Розділля»</w:t>
            </w:r>
          </w:p>
        </w:tc>
        <w:tc>
          <w:tcPr>
            <w:tcW w:w="1134"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Не потребує фінансування</w:t>
            </w: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0.00</w:t>
            </w:r>
          </w:p>
        </w:tc>
        <w:tc>
          <w:tcPr>
            <w:tcW w:w="1701" w:type="dxa"/>
          </w:tcPr>
          <w:p w:rsidR="00333BB7" w:rsidRPr="0070182C" w:rsidRDefault="00333BB7" w:rsidP="00333BB7">
            <w:pPr>
              <w:ind w:left="-80" w:right="-94"/>
              <w:jc w:val="center"/>
              <w:rPr>
                <w:rFonts w:ascii="Times New Roman" w:hAnsi="Times New Roman" w:cs="Times New Roman"/>
                <w:sz w:val="20"/>
                <w:szCs w:val="20"/>
              </w:rPr>
            </w:pPr>
          </w:p>
        </w:tc>
      </w:tr>
      <w:tr w:rsidR="00333BB7" w:rsidRPr="0070182C" w:rsidTr="00333BB7">
        <w:tc>
          <w:tcPr>
            <w:tcW w:w="1391" w:type="dxa"/>
            <w:vMerge/>
            <w:tcBorders>
              <w:left w:val="single" w:sz="4" w:space="0" w:color="auto"/>
            </w:tcBorders>
          </w:tcPr>
          <w:p w:rsidR="00333BB7" w:rsidRPr="0070182C" w:rsidRDefault="00333BB7" w:rsidP="00333BB7">
            <w:pPr>
              <w:jc w:val="both"/>
              <w:rPr>
                <w:rFonts w:ascii="Times New Roman" w:hAnsi="Times New Roman" w:cs="Times New Roman"/>
                <w:sz w:val="20"/>
                <w:szCs w:val="20"/>
              </w:rPr>
            </w:pPr>
          </w:p>
        </w:tc>
        <w:tc>
          <w:tcPr>
            <w:tcW w:w="2721" w:type="dxa"/>
          </w:tcPr>
          <w:p w:rsidR="00333BB7" w:rsidRPr="0070182C" w:rsidRDefault="00333BB7" w:rsidP="00333BB7">
            <w:pPr>
              <w:rPr>
                <w:rFonts w:ascii="Times New Roman" w:hAnsi="Times New Roman" w:cs="Times New Roman"/>
                <w:sz w:val="20"/>
                <w:szCs w:val="20"/>
              </w:rPr>
            </w:pPr>
            <w:r w:rsidRPr="0070182C">
              <w:rPr>
                <w:rFonts w:ascii="Times New Roman" w:hAnsi="Times New Roman" w:cs="Times New Roman"/>
                <w:sz w:val="20"/>
                <w:szCs w:val="20"/>
              </w:rPr>
              <w:t>2.6.Забезпечення земельними ділянками учасників АТО та членів їх сімей для індивідуального будівництва згідно діючого земельного законодавства</w:t>
            </w:r>
          </w:p>
        </w:tc>
        <w:tc>
          <w:tcPr>
            <w:tcW w:w="4180" w:type="dxa"/>
            <w:gridSpan w:val="7"/>
          </w:tcPr>
          <w:p w:rsidR="00333BB7" w:rsidRPr="0070182C" w:rsidRDefault="00333BB7" w:rsidP="00333BB7">
            <w:pPr>
              <w:jc w:val="center"/>
              <w:rPr>
                <w:rFonts w:ascii="Times New Roman" w:hAnsi="Times New Roman" w:cs="Times New Roman"/>
                <w:sz w:val="20"/>
                <w:szCs w:val="20"/>
              </w:rPr>
            </w:pPr>
          </w:p>
        </w:tc>
        <w:tc>
          <w:tcPr>
            <w:tcW w:w="1843"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Новороздільська міська рада</w:t>
            </w:r>
          </w:p>
        </w:tc>
        <w:tc>
          <w:tcPr>
            <w:tcW w:w="1134"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Не потребує фінансування</w:t>
            </w: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w:t>
            </w:r>
          </w:p>
        </w:tc>
        <w:tc>
          <w:tcPr>
            <w:tcW w:w="1701" w:type="dxa"/>
          </w:tcPr>
          <w:p w:rsidR="00333BB7" w:rsidRPr="0070182C" w:rsidRDefault="00333BB7" w:rsidP="00333BB7">
            <w:pPr>
              <w:ind w:left="-80" w:right="-94"/>
              <w:jc w:val="center"/>
              <w:rPr>
                <w:rFonts w:ascii="Times New Roman" w:hAnsi="Times New Roman" w:cs="Times New Roman"/>
                <w:sz w:val="20"/>
                <w:szCs w:val="20"/>
              </w:rPr>
            </w:pPr>
            <w:r w:rsidRPr="0070182C">
              <w:rPr>
                <w:rFonts w:ascii="Times New Roman" w:hAnsi="Times New Roman" w:cs="Times New Roman"/>
                <w:sz w:val="20"/>
                <w:szCs w:val="20"/>
              </w:rPr>
              <w:t>Додаткова адресна підтримка сімей учасників АТО</w:t>
            </w:r>
          </w:p>
        </w:tc>
      </w:tr>
      <w:tr w:rsidR="00333BB7" w:rsidRPr="0070182C" w:rsidTr="00333BB7">
        <w:tc>
          <w:tcPr>
            <w:tcW w:w="1391" w:type="dxa"/>
            <w:vMerge/>
            <w:tcBorders>
              <w:left w:val="single" w:sz="4" w:space="0" w:color="auto"/>
            </w:tcBorders>
          </w:tcPr>
          <w:p w:rsidR="00333BB7" w:rsidRPr="0070182C" w:rsidRDefault="00333BB7" w:rsidP="00333BB7">
            <w:pPr>
              <w:jc w:val="both"/>
              <w:rPr>
                <w:rFonts w:ascii="Times New Roman" w:hAnsi="Times New Roman" w:cs="Times New Roman"/>
                <w:sz w:val="20"/>
                <w:szCs w:val="20"/>
              </w:rPr>
            </w:pPr>
          </w:p>
        </w:tc>
        <w:tc>
          <w:tcPr>
            <w:tcW w:w="2721" w:type="dxa"/>
          </w:tcPr>
          <w:p w:rsidR="00333BB7" w:rsidRPr="0070182C" w:rsidRDefault="00333BB7" w:rsidP="00333BB7">
            <w:pPr>
              <w:rPr>
                <w:rFonts w:ascii="Times New Roman" w:hAnsi="Times New Roman" w:cs="Times New Roman"/>
                <w:sz w:val="20"/>
                <w:szCs w:val="20"/>
              </w:rPr>
            </w:pPr>
            <w:r w:rsidRPr="0070182C">
              <w:rPr>
                <w:rFonts w:ascii="Times New Roman" w:hAnsi="Times New Roman" w:cs="Times New Roman"/>
                <w:sz w:val="20"/>
                <w:szCs w:val="20"/>
              </w:rPr>
              <w:t>2.7.Підтримання започаткування власної справи учасниками АТО шляхом здійснення виплати одноразової допомоги по безробіттю для організації підприємницької діяльності</w:t>
            </w:r>
          </w:p>
        </w:tc>
        <w:tc>
          <w:tcPr>
            <w:tcW w:w="4180" w:type="dxa"/>
            <w:gridSpan w:val="7"/>
          </w:tcPr>
          <w:p w:rsidR="00333BB7" w:rsidRPr="0070182C" w:rsidRDefault="00333BB7" w:rsidP="00333BB7">
            <w:pPr>
              <w:jc w:val="center"/>
              <w:rPr>
                <w:rFonts w:ascii="Times New Roman" w:hAnsi="Times New Roman" w:cs="Times New Roman"/>
                <w:sz w:val="20"/>
                <w:szCs w:val="20"/>
              </w:rPr>
            </w:pPr>
          </w:p>
        </w:tc>
        <w:tc>
          <w:tcPr>
            <w:tcW w:w="1843"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Новороздільський міський центр зайнятості</w:t>
            </w:r>
          </w:p>
        </w:tc>
        <w:tc>
          <w:tcPr>
            <w:tcW w:w="1134"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Фінансування з держбюджету</w:t>
            </w: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w:t>
            </w:r>
          </w:p>
        </w:tc>
        <w:tc>
          <w:tcPr>
            <w:tcW w:w="1701" w:type="dxa"/>
          </w:tcPr>
          <w:p w:rsidR="00333BB7" w:rsidRPr="0070182C" w:rsidRDefault="00333BB7" w:rsidP="00333BB7">
            <w:pPr>
              <w:ind w:left="-80" w:right="-94"/>
              <w:jc w:val="center"/>
              <w:rPr>
                <w:rFonts w:ascii="Times New Roman" w:hAnsi="Times New Roman" w:cs="Times New Roman"/>
                <w:sz w:val="20"/>
                <w:szCs w:val="20"/>
              </w:rPr>
            </w:pPr>
            <w:r w:rsidRPr="0070182C">
              <w:rPr>
                <w:rFonts w:ascii="Times New Roman" w:hAnsi="Times New Roman" w:cs="Times New Roman"/>
                <w:sz w:val="20"/>
                <w:szCs w:val="20"/>
              </w:rPr>
              <w:t>Додаткова адресна підтримка сімей учасників АТО</w:t>
            </w:r>
          </w:p>
        </w:tc>
      </w:tr>
      <w:tr w:rsidR="00333BB7" w:rsidRPr="0070182C" w:rsidTr="00333BB7">
        <w:tc>
          <w:tcPr>
            <w:tcW w:w="1391" w:type="dxa"/>
            <w:vMerge/>
            <w:tcBorders>
              <w:left w:val="single" w:sz="4" w:space="0" w:color="auto"/>
            </w:tcBorders>
          </w:tcPr>
          <w:p w:rsidR="00333BB7" w:rsidRPr="0070182C" w:rsidRDefault="00333BB7" w:rsidP="00333BB7">
            <w:pPr>
              <w:jc w:val="both"/>
              <w:rPr>
                <w:rFonts w:ascii="Times New Roman" w:hAnsi="Times New Roman" w:cs="Times New Roman"/>
                <w:sz w:val="20"/>
                <w:szCs w:val="20"/>
              </w:rPr>
            </w:pPr>
          </w:p>
        </w:tc>
        <w:tc>
          <w:tcPr>
            <w:tcW w:w="2721" w:type="dxa"/>
          </w:tcPr>
          <w:p w:rsidR="00333BB7" w:rsidRPr="0070182C" w:rsidRDefault="00333BB7" w:rsidP="00333BB7">
            <w:pPr>
              <w:rPr>
                <w:rFonts w:ascii="Times New Roman" w:hAnsi="Times New Roman" w:cs="Times New Roman"/>
                <w:sz w:val="20"/>
                <w:szCs w:val="20"/>
              </w:rPr>
            </w:pPr>
            <w:r w:rsidRPr="0070182C">
              <w:rPr>
                <w:rFonts w:ascii="Times New Roman" w:hAnsi="Times New Roman" w:cs="Times New Roman"/>
                <w:sz w:val="20"/>
                <w:szCs w:val="20"/>
              </w:rPr>
              <w:t>2.8.Забезпечення безкоштовним оздоровленням дітей батьки яких загинули під час виконання службових обов'язків в зоні проведення АТО або є учасниками АТО</w:t>
            </w:r>
            <w:r w:rsidRPr="0070182C">
              <w:rPr>
                <w:rFonts w:ascii="Times New Roman" w:hAnsi="Times New Roman" w:cs="Times New Roman"/>
                <w:sz w:val="20"/>
                <w:szCs w:val="20"/>
              </w:rPr>
              <w:softHyphen/>
            </w:r>
            <w:r w:rsidRPr="0070182C">
              <w:rPr>
                <w:rFonts w:ascii="Times New Roman" w:hAnsi="Times New Roman" w:cs="Times New Roman"/>
                <w:sz w:val="20"/>
                <w:szCs w:val="20"/>
              </w:rPr>
              <w:softHyphen/>
            </w:r>
          </w:p>
        </w:tc>
        <w:tc>
          <w:tcPr>
            <w:tcW w:w="4180" w:type="dxa"/>
            <w:gridSpan w:val="7"/>
          </w:tcPr>
          <w:p w:rsidR="00333BB7" w:rsidRPr="0070182C" w:rsidRDefault="00333BB7" w:rsidP="00333BB7">
            <w:pPr>
              <w:jc w:val="center"/>
              <w:rPr>
                <w:rStyle w:val="a7"/>
                <w:rFonts w:ascii="Times New Roman" w:hAnsi="Times New Roman" w:cs="Times New Roman"/>
                <w:b w:val="0"/>
                <w:sz w:val="20"/>
                <w:szCs w:val="20"/>
                <w:bdr w:val="none" w:sz="0" w:space="0" w:color="auto" w:frame="1"/>
              </w:rPr>
            </w:pPr>
          </w:p>
        </w:tc>
        <w:tc>
          <w:tcPr>
            <w:tcW w:w="1843" w:type="dxa"/>
          </w:tcPr>
          <w:p w:rsidR="00333BB7" w:rsidRPr="0070182C" w:rsidRDefault="00333BB7" w:rsidP="00333BB7">
            <w:pPr>
              <w:jc w:val="center"/>
              <w:rPr>
                <w:rFonts w:ascii="Times New Roman" w:hAnsi="Times New Roman" w:cs="Times New Roman"/>
                <w:sz w:val="20"/>
                <w:szCs w:val="20"/>
              </w:rPr>
            </w:pPr>
            <w:r w:rsidRPr="0070182C">
              <w:rPr>
                <w:rStyle w:val="a7"/>
                <w:rFonts w:ascii="Times New Roman" w:hAnsi="Times New Roman" w:cs="Times New Roman"/>
                <w:sz w:val="20"/>
                <w:szCs w:val="20"/>
                <w:bdr w:val="none" w:sz="0" w:space="0" w:color="auto" w:frame="1"/>
              </w:rPr>
              <w:t>Відділ з питань гуманітарної політики Новороздільської міської ради</w:t>
            </w:r>
          </w:p>
        </w:tc>
        <w:tc>
          <w:tcPr>
            <w:tcW w:w="1134"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Фінансування з держбюджету</w:t>
            </w: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w:t>
            </w:r>
          </w:p>
        </w:tc>
        <w:tc>
          <w:tcPr>
            <w:tcW w:w="1701" w:type="dxa"/>
          </w:tcPr>
          <w:p w:rsidR="00333BB7" w:rsidRPr="0070182C" w:rsidRDefault="00333BB7" w:rsidP="00333BB7">
            <w:pPr>
              <w:ind w:left="-80" w:right="-94"/>
              <w:jc w:val="center"/>
              <w:rPr>
                <w:rFonts w:ascii="Times New Roman" w:hAnsi="Times New Roman" w:cs="Times New Roman"/>
                <w:sz w:val="20"/>
                <w:szCs w:val="20"/>
              </w:rPr>
            </w:pPr>
            <w:r w:rsidRPr="0070182C">
              <w:rPr>
                <w:rFonts w:ascii="Times New Roman" w:hAnsi="Times New Roman" w:cs="Times New Roman"/>
                <w:sz w:val="20"/>
                <w:szCs w:val="20"/>
              </w:rPr>
              <w:t>Додаткова адресна підтримка сімей учасників АТО</w:t>
            </w:r>
          </w:p>
        </w:tc>
      </w:tr>
      <w:tr w:rsidR="00333BB7" w:rsidRPr="0070182C" w:rsidTr="00333BB7">
        <w:tc>
          <w:tcPr>
            <w:tcW w:w="1391" w:type="dxa"/>
            <w:vMerge/>
            <w:tcBorders>
              <w:left w:val="single" w:sz="4" w:space="0" w:color="auto"/>
            </w:tcBorders>
          </w:tcPr>
          <w:p w:rsidR="00333BB7" w:rsidRPr="0070182C" w:rsidRDefault="00333BB7" w:rsidP="00333BB7">
            <w:pPr>
              <w:jc w:val="both"/>
              <w:rPr>
                <w:rFonts w:ascii="Times New Roman" w:hAnsi="Times New Roman" w:cs="Times New Roman"/>
                <w:sz w:val="20"/>
                <w:szCs w:val="20"/>
              </w:rPr>
            </w:pPr>
          </w:p>
        </w:tc>
        <w:tc>
          <w:tcPr>
            <w:tcW w:w="2721" w:type="dxa"/>
          </w:tcPr>
          <w:p w:rsidR="00333BB7" w:rsidRPr="0070182C" w:rsidRDefault="00333BB7" w:rsidP="00333BB7">
            <w:pPr>
              <w:rPr>
                <w:rFonts w:ascii="Times New Roman" w:hAnsi="Times New Roman" w:cs="Times New Roman"/>
                <w:sz w:val="20"/>
                <w:szCs w:val="20"/>
              </w:rPr>
            </w:pPr>
            <w:r w:rsidRPr="0070182C">
              <w:rPr>
                <w:rFonts w:ascii="Times New Roman" w:hAnsi="Times New Roman" w:cs="Times New Roman"/>
                <w:sz w:val="20"/>
                <w:szCs w:val="20"/>
              </w:rPr>
              <w:t xml:space="preserve">2.9.Надання безоплатної правової допомоги щодо захисту прав учасників АТО членів сімей загиблих під час проведення АТО </w:t>
            </w:r>
          </w:p>
        </w:tc>
        <w:tc>
          <w:tcPr>
            <w:tcW w:w="4180" w:type="dxa"/>
            <w:gridSpan w:val="7"/>
          </w:tcPr>
          <w:p w:rsidR="00333BB7" w:rsidRPr="0070182C" w:rsidRDefault="00333BB7" w:rsidP="00333BB7">
            <w:pPr>
              <w:jc w:val="center"/>
              <w:rPr>
                <w:rFonts w:ascii="Times New Roman" w:hAnsi="Times New Roman" w:cs="Times New Roman"/>
                <w:sz w:val="20"/>
                <w:szCs w:val="20"/>
              </w:rPr>
            </w:pPr>
          </w:p>
        </w:tc>
        <w:tc>
          <w:tcPr>
            <w:tcW w:w="1843"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Новороздільська реєстраційна служба</w:t>
            </w:r>
          </w:p>
        </w:tc>
        <w:tc>
          <w:tcPr>
            <w:tcW w:w="1134"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Не потребує фінансу-вання</w:t>
            </w: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w:t>
            </w:r>
          </w:p>
        </w:tc>
        <w:tc>
          <w:tcPr>
            <w:tcW w:w="1701" w:type="dxa"/>
          </w:tcPr>
          <w:p w:rsidR="00333BB7" w:rsidRPr="0070182C" w:rsidRDefault="00333BB7" w:rsidP="00333BB7">
            <w:pPr>
              <w:ind w:left="-80" w:right="-94"/>
              <w:jc w:val="center"/>
              <w:rPr>
                <w:rFonts w:ascii="Times New Roman" w:hAnsi="Times New Roman" w:cs="Times New Roman"/>
                <w:sz w:val="20"/>
                <w:szCs w:val="20"/>
              </w:rPr>
            </w:pPr>
            <w:r w:rsidRPr="0070182C">
              <w:rPr>
                <w:rFonts w:ascii="Times New Roman" w:hAnsi="Times New Roman" w:cs="Times New Roman"/>
                <w:sz w:val="20"/>
                <w:szCs w:val="20"/>
              </w:rPr>
              <w:t>Додаткова адресна підтримка сімей учасників АТО</w:t>
            </w:r>
          </w:p>
        </w:tc>
      </w:tr>
      <w:tr w:rsidR="00333BB7" w:rsidRPr="0070182C" w:rsidTr="00333BB7">
        <w:tc>
          <w:tcPr>
            <w:tcW w:w="1391" w:type="dxa"/>
            <w:vMerge w:val="restart"/>
            <w:tcBorders>
              <w:left w:val="single" w:sz="4" w:space="0" w:color="auto"/>
            </w:tcBorders>
          </w:tcPr>
          <w:p w:rsidR="00333BB7" w:rsidRPr="0070182C" w:rsidRDefault="00333BB7" w:rsidP="00333BB7">
            <w:pPr>
              <w:rPr>
                <w:rFonts w:ascii="Times New Roman" w:hAnsi="Times New Roman" w:cs="Times New Roman"/>
                <w:color w:val="000000"/>
                <w:sz w:val="20"/>
                <w:szCs w:val="20"/>
              </w:rPr>
            </w:pPr>
            <w:r w:rsidRPr="0070182C">
              <w:rPr>
                <w:rFonts w:ascii="Times New Roman" w:hAnsi="Times New Roman" w:cs="Times New Roman"/>
                <w:color w:val="000000"/>
                <w:sz w:val="20"/>
                <w:szCs w:val="20"/>
              </w:rPr>
              <w:t>3. Вшанування пам'яті загиблих учасників АТО</w:t>
            </w:r>
          </w:p>
          <w:p w:rsidR="00333BB7" w:rsidRPr="0070182C" w:rsidRDefault="00333BB7" w:rsidP="00333BB7">
            <w:pPr>
              <w:jc w:val="both"/>
              <w:rPr>
                <w:rFonts w:ascii="Times New Roman" w:hAnsi="Times New Roman" w:cs="Times New Roman"/>
                <w:sz w:val="20"/>
                <w:szCs w:val="20"/>
              </w:rPr>
            </w:pPr>
          </w:p>
        </w:tc>
        <w:tc>
          <w:tcPr>
            <w:tcW w:w="2721" w:type="dxa"/>
          </w:tcPr>
          <w:p w:rsidR="00333BB7" w:rsidRPr="0070182C" w:rsidRDefault="00333BB7" w:rsidP="00333BB7">
            <w:pPr>
              <w:rPr>
                <w:rFonts w:ascii="Times New Roman" w:hAnsi="Times New Roman" w:cs="Times New Roman"/>
                <w:sz w:val="20"/>
                <w:szCs w:val="20"/>
              </w:rPr>
            </w:pPr>
            <w:r w:rsidRPr="0070182C">
              <w:rPr>
                <w:rFonts w:ascii="Times New Roman" w:hAnsi="Times New Roman" w:cs="Times New Roman"/>
                <w:sz w:val="20"/>
                <w:szCs w:val="20"/>
              </w:rPr>
              <w:t xml:space="preserve">3.1. Розгляд пропозицій громадськості щодо перейменування площі, вулиць, </w:t>
            </w:r>
            <w:r w:rsidRPr="0070182C">
              <w:rPr>
                <w:rFonts w:ascii="Times New Roman" w:hAnsi="Times New Roman" w:cs="Times New Roman"/>
                <w:sz w:val="20"/>
                <w:szCs w:val="20"/>
              </w:rPr>
              <w:softHyphen/>
              <w:t xml:space="preserve">парків, </w:t>
            </w:r>
            <w:r w:rsidRPr="0070182C">
              <w:rPr>
                <w:rFonts w:ascii="Times New Roman" w:hAnsi="Times New Roman" w:cs="Times New Roman"/>
                <w:sz w:val="20"/>
                <w:szCs w:val="20"/>
              </w:rPr>
              <w:softHyphen/>
              <w:t>скверів у м. Новому Роздолі  з метою увічнення пам’яті про загиблих героїв</w:t>
            </w:r>
          </w:p>
        </w:tc>
        <w:tc>
          <w:tcPr>
            <w:tcW w:w="4180" w:type="dxa"/>
            <w:gridSpan w:val="7"/>
          </w:tcPr>
          <w:p w:rsidR="00333BB7" w:rsidRPr="0070182C" w:rsidRDefault="00333BB7" w:rsidP="00333BB7">
            <w:pPr>
              <w:jc w:val="center"/>
              <w:rPr>
                <w:rFonts w:ascii="Times New Roman" w:hAnsi="Times New Roman" w:cs="Times New Roman"/>
                <w:sz w:val="20"/>
                <w:szCs w:val="20"/>
              </w:rPr>
            </w:pPr>
          </w:p>
        </w:tc>
        <w:tc>
          <w:tcPr>
            <w:tcW w:w="1843"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Виконавчий комітет міської ради</w:t>
            </w:r>
          </w:p>
        </w:tc>
        <w:tc>
          <w:tcPr>
            <w:tcW w:w="1134" w:type="dxa"/>
          </w:tcPr>
          <w:p w:rsidR="00333BB7" w:rsidRPr="0070182C" w:rsidRDefault="00333BB7" w:rsidP="00333BB7">
            <w:pPr>
              <w:jc w:val="center"/>
              <w:rPr>
                <w:rFonts w:ascii="Times New Roman" w:hAnsi="Times New Roman" w:cs="Times New Roman"/>
                <w:sz w:val="20"/>
                <w:szCs w:val="20"/>
              </w:rPr>
            </w:pP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1701" w:type="dxa"/>
          </w:tcPr>
          <w:p w:rsidR="00333BB7" w:rsidRPr="0070182C" w:rsidRDefault="00333BB7" w:rsidP="00333BB7">
            <w:pPr>
              <w:jc w:val="center"/>
              <w:rPr>
                <w:rFonts w:ascii="Times New Roman" w:hAnsi="Times New Roman" w:cs="Times New Roman"/>
                <w:color w:val="000000"/>
                <w:sz w:val="20"/>
                <w:szCs w:val="20"/>
              </w:rPr>
            </w:pPr>
            <w:r w:rsidRPr="0070182C">
              <w:rPr>
                <w:rFonts w:ascii="Times New Roman" w:hAnsi="Times New Roman" w:cs="Times New Roman"/>
                <w:color w:val="000000"/>
                <w:sz w:val="20"/>
                <w:szCs w:val="20"/>
              </w:rPr>
              <w:t>Збереженняі сторичної пам'яті про земляків-героїв</w:t>
            </w:r>
            <w:r w:rsidRPr="0070182C">
              <w:rPr>
                <w:rFonts w:ascii="Times New Roman" w:hAnsi="Times New Roman" w:cs="Times New Roman"/>
                <w:color w:val="000000"/>
                <w:sz w:val="20"/>
                <w:szCs w:val="20"/>
              </w:rPr>
              <w:softHyphen/>
            </w:r>
            <w:r w:rsidRPr="0070182C">
              <w:rPr>
                <w:rFonts w:ascii="Times New Roman" w:hAnsi="Times New Roman" w:cs="Times New Roman"/>
                <w:color w:val="000000"/>
                <w:sz w:val="20"/>
                <w:szCs w:val="20"/>
              </w:rPr>
              <w:softHyphen/>
              <w:t>учасниківАТО</w:t>
            </w:r>
          </w:p>
          <w:p w:rsidR="00333BB7" w:rsidRPr="0070182C" w:rsidRDefault="00333BB7" w:rsidP="00333BB7">
            <w:pPr>
              <w:ind w:left="-80" w:right="-94"/>
              <w:jc w:val="center"/>
              <w:rPr>
                <w:rFonts w:ascii="Times New Roman" w:hAnsi="Times New Roman" w:cs="Times New Roman"/>
                <w:sz w:val="20"/>
                <w:szCs w:val="20"/>
              </w:rPr>
            </w:pPr>
          </w:p>
        </w:tc>
      </w:tr>
      <w:tr w:rsidR="00333BB7" w:rsidRPr="0070182C" w:rsidTr="00333BB7">
        <w:trPr>
          <w:trHeight w:val="1136"/>
        </w:trPr>
        <w:tc>
          <w:tcPr>
            <w:tcW w:w="1391" w:type="dxa"/>
            <w:vMerge/>
            <w:tcBorders>
              <w:left w:val="single" w:sz="4" w:space="0" w:color="auto"/>
            </w:tcBorders>
          </w:tcPr>
          <w:p w:rsidR="00333BB7" w:rsidRPr="0070182C" w:rsidRDefault="00333BB7" w:rsidP="00333BB7">
            <w:pPr>
              <w:jc w:val="both"/>
              <w:rPr>
                <w:rFonts w:ascii="Times New Roman" w:hAnsi="Times New Roman" w:cs="Times New Roman"/>
                <w:sz w:val="20"/>
                <w:szCs w:val="20"/>
              </w:rPr>
            </w:pPr>
          </w:p>
        </w:tc>
        <w:tc>
          <w:tcPr>
            <w:tcW w:w="2721" w:type="dxa"/>
          </w:tcPr>
          <w:p w:rsidR="00333BB7" w:rsidRPr="0070182C" w:rsidRDefault="00333BB7" w:rsidP="00333BB7">
            <w:pPr>
              <w:rPr>
                <w:rFonts w:ascii="Times New Roman" w:hAnsi="Times New Roman" w:cs="Times New Roman"/>
                <w:sz w:val="20"/>
                <w:szCs w:val="20"/>
              </w:rPr>
            </w:pPr>
            <w:r w:rsidRPr="0070182C">
              <w:rPr>
                <w:rFonts w:ascii="Times New Roman" w:hAnsi="Times New Roman" w:cs="Times New Roman"/>
                <w:sz w:val="20"/>
                <w:szCs w:val="20"/>
              </w:rPr>
              <w:t>3.2. Розгляд питання щодо присвоєння навчальним закладам імен загиблих за незалежність і територіальну цілісність України героїв</w:t>
            </w:r>
          </w:p>
        </w:tc>
        <w:tc>
          <w:tcPr>
            <w:tcW w:w="4180" w:type="dxa"/>
            <w:gridSpan w:val="7"/>
          </w:tcPr>
          <w:p w:rsidR="00333BB7" w:rsidRPr="0070182C" w:rsidRDefault="00333BB7" w:rsidP="00333BB7">
            <w:pPr>
              <w:jc w:val="center"/>
              <w:rPr>
                <w:rFonts w:ascii="Times New Roman" w:hAnsi="Times New Roman" w:cs="Times New Roman"/>
                <w:sz w:val="20"/>
                <w:szCs w:val="20"/>
              </w:rPr>
            </w:pPr>
          </w:p>
        </w:tc>
        <w:tc>
          <w:tcPr>
            <w:tcW w:w="1843"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Виконавчий комітет міської ради</w:t>
            </w:r>
          </w:p>
        </w:tc>
        <w:tc>
          <w:tcPr>
            <w:tcW w:w="1134" w:type="dxa"/>
          </w:tcPr>
          <w:p w:rsidR="00333BB7" w:rsidRPr="0070182C" w:rsidRDefault="00333BB7" w:rsidP="00333BB7">
            <w:pPr>
              <w:jc w:val="center"/>
              <w:rPr>
                <w:rFonts w:ascii="Times New Roman" w:hAnsi="Times New Roman" w:cs="Times New Roman"/>
                <w:sz w:val="20"/>
                <w:szCs w:val="20"/>
              </w:rPr>
            </w:pPr>
          </w:p>
        </w:tc>
        <w:tc>
          <w:tcPr>
            <w:tcW w:w="1134"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992" w:type="dxa"/>
          </w:tcPr>
          <w:p w:rsidR="00333BB7" w:rsidRPr="0070182C" w:rsidRDefault="00333BB7" w:rsidP="00333BB7">
            <w:pPr>
              <w:jc w:val="center"/>
              <w:rPr>
                <w:rFonts w:ascii="Times New Roman" w:hAnsi="Times New Roman" w:cs="Times New Roman"/>
                <w:sz w:val="20"/>
                <w:szCs w:val="20"/>
              </w:rPr>
            </w:pPr>
          </w:p>
        </w:tc>
        <w:tc>
          <w:tcPr>
            <w:tcW w:w="1701" w:type="dxa"/>
          </w:tcPr>
          <w:p w:rsidR="00333BB7" w:rsidRPr="0070182C" w:rsidRDefault="00333BB7" w:rsidP="00333BB7">
            <w:pPr>
              <w:jc w:val="center"/>
              <w:rPr>
                <w:rFonts w:ascii="Times New Roman" w:hAnsi="Times New Roman" w:cs="Times New Roman"/>
                <w:color w:val="000000"/>
                <w:sz w:val="20"/>
                <w:szCs w:val="20"/>
              </w:rPr>
            </w:pPr>
            <w:r w:rsidRPr="0070182C">
              <w:rPr>
                <w:rFonts w:ascii="Times New Roman" w:hAnsi="Times New Roman" w:cs="Times New Roman"/>
                <w:color w:val="000000"/>
                <w:sz w:val="20"/>
                <w:szCs w:val="20"/>
              </w:rPr>
              <w:t>Збереженняі сторичної пам'яті про земляків-героїв</w:t>
            </w:r>
            <w:r w:rsidRPr="0070182C">
              <w:rPr>
                <w:rFonts w:ascii="Times New Roman" w:hAnsi="Times New Roman" w:cs="Times New Roman"/>
                <w:color w:val="000000"/>
                <w:sz w:val="20"/>
                <w:szCs w:val="20"/>
              </w:rPr>
              <w:softHyphen/>
            </w:r>
            <w:r w:rsidRPr="0070182C">
              <w:rPr>
                <w:rFonts w:ascii="Times New Roman" w:hAnsi="Times New Roman" w:cs="Times New Roman"/>
                <w:color w:val="000000"/>
                <w:sz w:val="20"/>
                <w:szCs w:val="20"/>
              </w:rPr>
              <w:softHyphen/>
              <w:t>учасниківАТО</w:t>
            </w:r>
          </w:p>
        </w:tc>
      </w:tr>
      <w:tr w:rsidR="00333BB7" w:rsidRPr="0070182C" w:rsidTr="00333BB7">
        <w:trPr>
          <w:trHeight w:val="315"/>
        </w:trPr>
        <w:tc>
          <w:tcPr>
            <w:tcW w:w="1391" w:type="dxa"/>
            <w:vMerge w:val="restart"/>
            <w:tcBorders>
              <w:left w:val="single" w:sz="4" w:space="0" w:color="auto"/>
            </w:tcBorders>
          </w:tcPr>
          <w:p w:rsidR="00333BB7" w:rsidRPr="0070182C" w:rsidRDefault="00333BB7" w:rsidP="00333BB7">
            <w:pPr>
              <w:jc w:val="both"/>
              <w:rPr>
                <w:rFonts w:ascii="Times New Roman" w:hAnsi="Times New Roman" w:cs="Times New Roman"/>
                <w:sz w:val="20"/>
                <w:szCs w:val="20"/>
              </w:rPr>
            </w:pPr>
            <w:r w:rsidRPr="0070182C">
              <w:rPr>
                <w:rFonts w:ascii="Times New Roman" w:hAnsi="Times New Roman" w:cs="Times New Roman"/>
                <w:sz w:val="20"/>
                <w:szCs w:val="20"/>
              </w:rPr>
              <w:t xml:space="preserve">4. Придбання житла для учасників антитерористичної операції та родин Героїв Небесної Сотні на </w:t>
            </w:r>
            <w:r w:rsidRPr="0070182C">
              <w:rPr>
                <w:rFonts w:ascii="Times New Roman" w:hAnsi="Times New Roman" w:cs="Times New Roman"/>
                <w:sz w:val="20"/>
                <w:szCs w:val="20"/>
              </w:rPr>
              <w:lastRenderedPageBreak/>
              <w:t>умовах співфінансування</w:t>
            </w:r>
          </w:p>
        </w:tc>
        <w:tc>
          <w:tcPr>
            <w:tcW w:w="2721" w:type="dxa"/>
            <w:vMerge w:val="restart"/>
          </w:tcPr>
          <w:p w:rsidR="00333BB7" w:rsidRPr="0070182C" w:rsidRDefault="00333BB7" w:rsidP="00333BB7">
            <w:pPr>
              <w:rPr>
                <w:rFonts w:ascii="Times New Roman" w:hAnsi="Times New Roman" w:cs="Times New Roman"/>
                <w:sz w:val="20"/>
                <w:szCs w:val="20"/>
              </w:rPr>
            </w:pPr>
            <w:r w:rsidRPr="0070182C">
              <w:rPr>
                <w:rFonts w:ascii="Times New Roman" w:hAnsi="Times New Roman" w:cs="Times New Roman"/>
                <w:sz w:val="20"/>
                <w:szCs w:val="20"/>
              </w:rPr>
              <w:lastRenderedPageBreak/>
              <w:t>4.1. Придбання житла для учасників антитерористичної операції та родин Героїв Небесної Сотні на умовах співфінансування</w:t>
            </w:r>
          </w:p>
        </w:tc>
        <w:tc>
          <w:tcPr>
            <w:tcW w:w="1559"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Витрат (тис. грн.)</w:t>
            </w:r>
          </w:p>
        </w:tc>
        <w:tc>
          <w:tcPr>
            <w:tcW w:w="851"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0,0</w:t>
            </w:r>
          </w:p>
        </w:tc>
        <w:tc>
          <w:tcPr>
            <w:tcW w:w="850"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0,0</w:t>
            </w:r>
          </w:p>
        </w:tc>
        <w:tc>
          <w:tcPr>
            <w:tcW w:w="920"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0,0</w:t>
            </w:r>
          </w:p>
        </w:tc>
        <w:tc>
          <w:tcPr>
            <w:tcW w:w="1843" w:type="dxa"/>
            <w:vMerge w:val="restart"/>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Виконавчий комітет міської ради, фінансове управління міської ради</w:t>
            </w:r>
          </w:p>
        </w:tc>
        <w:tc>
          <w:tcPr>
            <w:tcW w:w="1134" w:type="dxa"/>
            <w:vMerge w:val="restart"/>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Бюджет міста</w:t>
            </w:r>
          </w:p>
        </w:tc>
        <w:tc>
          <w:tcPr>
            <w:tcW w:w="1134" w:type="dxa"/>
            <w:vMerge w:val="restart"/>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0</w:t>
            </w:r>
          </w:p>
        </w:tc>
        <w:tc>
          <w:tcPr>
            <w:tcW w:w="992" w:type="dxa"/>
            <w:vMerge w:val="restart"/>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0</w:t>
            </w:r>
          </w:p>
        </w:tc>
        <w:tc>
          <w:tcPr>
            <w:tcW w:w="992" w:type="dxa"/>
            <w:vMerge w:val="restart"/>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0</w:t>
            </w:r>
          </w:p>
        </w:tc>
        <w:tc>
          <w:tcPr>
            <w:tcW w:w="1701" w:type="dxa"/>
            <w:vMerge w:val="restart"/>
          </w:tcPr>
          <w:p w:rsidR="00333BB7" w:rsidRPr="0070182C" w:rsidRDefault="00333BB7" w:rsidP="00333BB7">
            <w:pPr>
              <w:jc w:val="center"/>
              <w:rPr>
                <w:rFonts w:ascii="Times New Roman" w:hAnsi="Times New Roman" w:cs="Times New Roman"/>
                <w:color w:val="000000"/>
                <w:sz w:val="20"/>
                <w:szCs w:val="20"/>
              </w:rPr>
            </w:pPr>
            <w:r w:rsidRPr="0070182C">
              <w:rPr>
                <w:rFonts w:ascii="Times New Roman" w:hAnsi="Times New Roman" w:cs="Times New Roman"/>
                <w:sz w:val="20"/>
                <w:szCs w:val="20"/>
                <w:lang w:eastAsia="uk-UA"/>
              </w:rPr>
              <w:t>Забезпечення житлом учасників антитерористичної операції та родин Героїв Небесної Сотні</w:t>
            </w:r>
          </w:p>
          <w:p w:rsidR="00333BB7" w:rsidRPr="0070182C" w:rsidRDefault="00333BB7" w:rsidP="00333BB7">
            <w:pPr>
              <w:jc w:val="center"/>
              <w:rPr>
                <w:rFonts w:ascii="Times New Roman" w:hAnsi="Times New Roman" w:cs="Times New Roman"/>
                <w:color w:val="000000"/>
                <w:sz w:val="20"/>
                <w:szCs w:val="20"/>
              </w:rPr>
            </w:pPr>
          </w:p>
        </w:tc>
      </w:tr>
      <w:tr w:rsidR="00333BB7" w:rsidRPr="0070182C" w:rsidTr="00333BB7">
        <w:trPr>
          <w:trHeight w:val="315"/>
        </w:trPr>
        <w:tc>
          <w:tcPr>
            <w:tcW w:w="1391" w:type="dxa"/>
            <w:vMerge/>
            <w:tcBorders>
              <w:left w:val="single" w:sz="4" w:space="0" w:color="auto"/>
            </w:tcBorders>
          </w:tcPr>
          <w:p w:rsidR="00333BB7" w:rsidRPr="0070182C" w:rsidRDefault="00333BB7" w:rsidP="00333BB7">
            <w:pPr>
              <w:jc w:val="both"/>
              <w:rPr>
                <w:rFonts w:ascii="Times New Roman" w:hAnsi="Times New Roman" w:cs="Times New Roman"/>
                <w:sz w:val="20"/>
                <w:szCs w:val="20"/>
              </w:rPr>
            </w:pPr>
          </w:p>
        </w:tc>
        <w:tc>
          <w:tcPr>
            <w:tcW w:w="2721" w:type="dxa"/>
            <w:vMerge/>
          </w:tcPr>
          <w:p w:rsidR="00333BB7" w:rsidRPr="0070182C" w:rsidRDefault="00333BB7" w:rsidP="00333BB7">
            <w:pPr>
              <w:rPr>
                <w:rFonts w:ascii="Times New Roman" w:hAnsi="Times New Roman" w:cs="Times New Roman"/>
                <w:sz w:val="20"/>
                <w:szCs w:val="20"/>
              </w:rPr>
            </w:pPr>
          </w:p>
        </w:tc>
        <w:tc>
          <w:tcPr>
            <w:tcW w:w="1559"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продукту</w:t>
            </w:r>
          </w:p>
        </w:tc>
        <w:tc>
          <w:tcPr>
            <w:tcW w:w="851" w:type="dxa"/>
            <w:gridSpan w:val="2"/>
          </w:tcPr>
          <w:p w:rsidR="00333BB7" w:rsidRPr="0070182C" w:rsidRDefault="00333BB7" w:rsidP="00333BB7">
            <w:pPr>
              <w:jc w:val="center"/>
              <w:rPr>
                <w:rFonts w:ascii="Times New Roman" w:hAnsi="Times New Roman" w:cs="Times New Roman"/>
                <w:sz w:val="20"/>
                <w:szCs w:val="20"/>
              </w:rPr>
            </w:pPr>
          </w:p>
        </w:tc>
        <w:tc>
          <w:tcPr>
            <w:tcW w:w="850" w:type="dxa"/>
            <w:gridSpan w:val="2"/>
          </w:tcPr>
          <w:p w:rsidR="00333BB7" w:rsidRPr="0070182C" w:rsidRDefault="00333BB7" w:rsidP="00333BB7">
            <w:pPr>
              <w:jc w:val="center"/>
              <w:rPr>
                <w:rFonts w:ascii="Times New Roman" w:hAnsi="Times New Roman" w:cs="Times New Roman"/>
                <w:sz w:val="20"/>
                <w:szCs w:val="20"/>
              </w:rPr>
            </w:pPr>
          </w:p>
        </w:tc>
        <w:tc>
          <w:tcPr>
            <w:tcW w:w="920" w:type="dxa"/>
            <w:gridSpan w:val="2"/>
          </w:tcPr>
          <w:p w:rsidR="00333BB7" w:rsidRPr="0070182C" w:rsidRDefault="00333BB7" w:rsidP="00333BB7">
            <w:pPr>
              <w:jc w:val="center"/>
              <w:rPr>
                <w:rFonts w:ascii="Times New Roman" w:hAnsi="Times New Roman" w:cs="Times New Roman"/>
                <w:sz w:val="20"/>
                <w:szCs w:val="20"/>
              </w:rPr>
            </w:pPr>
          </w:p>
        </w:tc>
        <w:tc>
          <w:tcPr>
            <w:tcW w:w="1843"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992" w:type="dxa"/>
            <w:vMerge/>
          </w:tcPr>
          <w:p w:rsidR="00333BB7" w:rsidRPr="0070182C" w:rsidRDefault="00333BB7" w:rsidP="00333BB7">
            <w:pPr>
              <w:jc w:val="center"/>
              <w:rPr>
                <w:rFonts w:ascii="Times New Roman" w:hAnsi="Times New Roman" w:cs="Times New Roman"/>
                <w:sz w:val="20"/>
                <w:szCs w:val="20"/>
              </w:rPr>
            </w:pPr>
          </w:p>
        </w:tc>
        <w:tc>
          <w:tcPr>
            <w:tcW w:w="992" w:type="dxa"/>
            <w:vMerge/>
          </w:tcPr>
          <w:p w:rsidR="00333BB7" w:rsidRPr="0070182C" w:rsidRDefault="00333BB7" w:rsidP="00333BB7">
            <w:pPr>
              <w:jc w:val="center"/>
              <w:rPr>
                <w:rFonts w:ascii="Times New Roman" w:hAnsi="Times New Roman" w:cs="Times New Roman"/>
                <w:sz w:val="20"/>
                <w:szCs w:val="20"/>
              </w:rPr>
            </w:pPr>
          </w:p>
        </w:tc>
        <w:tc>
          <w:tcPr>
            <w:tcW w:w="1701" w:type="dxa"/>
            <w:vMerge/>
          </w:tcPr>
          <w:p w:rsidR="00333BB7" w:rsidRPr="0070182C" w:rsidRDefault="00333BB7" w:rsidP="00333BB7">
            <w:pPr>
              <w:jc w:val="center"/>
              <w:rPr>
                <w:rFonts w:ascii="Times New Roman" w:hAnsi="Times New Roman" w:cs="Times New Roman"/>
                <w:color w:val="000000"/>
                <w:sz w:val="20"/>
                <w:szCs w:val="20"/>
              </w:rPr>
            </w:pPr>
          </w:p>
        </w:tc>
      </w:tr>
      <w:tr w:rsidR="00333BB7" w:rsidRPr="0070182C" w:rsidTr="00333BB7">
        <w:trPr>
          <w:trHeight w:val="315"/>
        </w:trPr>
        <w:tc>
          <w:tcPr>
            <w:tcW w:w="1391" w:type="dxa"/>
            <w:vMerge/>
            <w:tcBorders>
              <w:left w:val="single" w:sz="4" w:space="0" w:color="auto"/>
            </w:tcBorders>
          </w:tcPr>
          <w:p w:rsidR="00333BB7" w:rsidRPr="0070182C" w:rsidRDefault="00333BB7" w:rsidP="00333BB7">
            <w:pPr>
              <w:jc w:val="both"/>
              <w:rPr>
                <w:rFonts w:ascii="Times New Roman" w:hAnsi="Times New Roman" w:cs="Times New Roman"/>
                <w:sz w:val="20"/>
                <w:szCs w:val="20"/>
              </w:rPr>
            </w:pPr>
          </w:p>
        </w:tc>
        <w:tc>
          <w:tcPr>
            <w:tcW w:w="2721" w:type="dxa"/>
            <w:vMerge/>
          </w:tcPr>
          <w:p w:rsidR="00333BB7" w:rsidRPr="0070182C" w:rsidRDefault="00333BB7" w:rsidP="00333BB7">
            <w:pPr>
              <w:rPr>
                <w:rFonts w:ascii="Times New Roman" w:hAnsi="Times New Roman" w:cs="Times New Roman"/>
                <w:sz w:val="20"/>
                <w:szCs w:val="20"/>
              </w:rPr>
            </w:pPr>
          </w:p>
        </w:tc>
        <w:tc>
          <w:tcPr>
            <w:tcW w:w="1559"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Кількість заяв</w:t>
            </w:r>
          </w:p>
        </w:tc>
        <w:tc>
          <w:tcPr>
            <w:tcW w:w="851"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0</w:t>
            </w:r>
          </w:p>
        </w:tc>
        <w:tc>
          <w:tcPr>
            <w:tcW w:w="850"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0</w:t>
            </w:r>
          </w:p>
        </w:tc>
        <w:tc>
          <w:tcPr>
            <w:tcW w:w="920"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0</w:t>
            </w:r>
          </w:p>
        </w:tc>
        <w:tc>
          <w:tcPr>
            <w:tcW w:w="1843"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992" w:type="dxa"/>
            <w:vMerge/>
          </w:tcPr>
          <w:p w:rsidR="00333BB7" w:rsidRPr="0070182C" w:rsidRDefault="00333BB7" w:rsidP="00333BB7">
            <w:pPr>
              <w:jc w:val="center"/>
              <w:rPr>
                <w:rFonts w:ascii="Times New Roman" w:hAnsi="Times New Roman" w:cs="Times New Roman"/>
                <w:sz w:val="20"/>
                <w:szCs w:val="20"/>
              </w:rPr>
            </w:pPr>
          </w:p>
        </w:tc>
        <w:tc>
          <w:tcPr>
            <w:tcW w:w="992" w:type="dxa"/>
            <w:vMerge/>
          </w:tcPr>
          <w:p w:rsidR="00333BB7" w:rsidRPr="0070182C" w:rsidRDefault="00333BB7" w:rsidP="00333BB7">
            <w:pPr>
              <w:jc w:val="center"/>
              <w:rPr>
                <w:rFonts w:ascii="Times New Roman" w:hAnsi="Times New Roman" w:cs="Times New Roman"/>
                <w:sz w:val="20"/>
                <w:szCs w:val="20"/>
              </w:rPr>
            </w:pPr>
          </w:p>
        </w:tc>
        <w:tc>
          <w:tcPr>
            <w:tcW w:w="1701" w:type="dxa"/>
            <w:vMerge/>
          </w:tcPr>
          <w:p w:rsidR="00333BB7" w:rsidRPr="0070182C" w:rsidRDefault="00333BB7" w:rsidP="00333BB7">
            <w:pPr>
              <w:jc w:val="center"/>
              <w:rPr>
                <w:rFonts w:ascii="Times New Roman" w:hAnsi="Times New Roman" w:cs="Times New Roman"/>
                <w:color w:val="000000"/>
                <w:sz w:val="20"/>
                <w:szCs w:val="20"/>
              </w:rPr>
            </w:pPr>
          </w:p>
        </w:tc>
      </w:tr>
      <w:tr w:rsidR="00333BB7" w:rsidRPr="0070182C" w:rsidTr="00333BB7">
        <w:trPr>
          <w:trHeight w:val="315"/>
        </w:trPr>
        <w:tc>
          <w:tcPr>
            <w:tcW w:w="1391" w:type="dxa"/>
            <w:vMerge/>
            <w:tcBorders>
              <w:left w:val="single" w:sz="4" w:space="0" w:color="auto"/>
            </w:tcBorders>
          </w:tcPr>
          <w:p w:rsidR="00333BB7" w:rsidRPr="0070182C" w:rsidRDefault="00333BB7" w:rsidP="00333BB7">
            <w:pPr>
              <w:jc w:val="both"/>
              <w:rPr>
                <w:rFonts w:ascii="Times New Roman" w:hAnsi="Times New Roman" w:cs="Times New Roman"/>
                <w:sz w:val="20"/>
                <w:szCs w:val="20"/>
              </w:rPr>
            </w:pPr>
          </w:p>
        </w:tc>
        <w:tc>
          <w:tcPr>
            <w:tcW w:w="2721" w:type="dxa"/>
            <w:vMerge/>
          </w:tcPr>
          <w:p w:rsidR="00333BB7" w:rsidRPr="0070182C" w:rsidRDefault="00333BB7" w:rsidP="00333BB7">
            <w:pPr>
              <w:rPr>
                <w:rFonts w:ascii="Times New Roman" w:hAnsi="Times New Roman" w:cs="Times New Roman"/>
                <w:sz w:val="20"/>
                <w:szCs w:val="20"/>
              </w:rPr>
            </w:pPr>
          </w:p>
        </w:tc>
        <w:tc>
          <w:tcPr>
            <w:tcW w:w="1559"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ефективність</w:t>
            </w:r>
          </w:p>
        </w:tc>
        <w:tc>
          <w:tcPr>
            <w:tcW w:w="851" w:type="dxa"/>
            <w:gridSpan w:val="2"/>
          </w:tcPr>
          <w:p w:rsidR="00333BB7" w:rsidRPr="0070182C" w:rsidRDefault="00333BB7" w:rsidP="00333BB7">
            <w:pPr>
              <w:jc w:val="center"/>
              <w:rPr>
                <w:rFonts w:ascii="Times New Roman" w:hAnsi="Times New Roman" w:cs="Times New Roman"/>
                <w:sz w:val="20"/>
                <w:szCs w:val="20"/>
              </w:rPr>
            </w:pPr>
          </w:p>
        </w:tc>
        <w:tc>
          <w:tcPr>
            <w:tcW w:w="850" w:type="dxa"/>
            <w:gridSpan w:val="2"/>
          </w:tcPr>
          <w:p w:rsidR="00333BB7" w:rsidRPr="0070182C" w:rsidRDefault="00333BB7" w:rsidP="00333BB7">
            <w:pPr>
              <w:jc w:val="center"/>
              <w:rPr>
                <w:rFonts w:ascii="Times New Roman" w:hAnsi="Times New Roman" w:cs="Times New Roman"/>
                <w:sz w:val="20"/>
                <w:szCs w:val="20"/>
              </w:rPr>
            </w:pPr>
          </w:p>
        </w:tc>
        <w:tc>
          <w:tcPr>
            <w:tcW w:w="920" w:type="dxa"/>
            <w:gridSpan w:val="2"/>
          </w:tcPr>
          <w:p w:rsidR="00333BB7" w:rsidRPr="0070182C" w:rsidRDefault="00333BB7" w:rsidP="00333BB7">
            <w:pPr>
              <w:jc w:val="center"/>
              <w:rPr>
                <w:rFonts w:ascii="Times New Roman" w:hAnsi="Times New Roman" w:cs="Times New Roman"/>
                <w:sz w:val="20"/>
                <w:szCs w:val="20"/>
              </w:rPr>
            </w:pPr>
          </w:p>
        </w:tc>
        <w:tc>
          <w:tcPr>
            <w:tcW w:w="1843"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992" w:type="dxa"/>
            <w:vMerge/>
          </w:tcPr>
          <w:p w:rsidR="00333BB7" w:rsidRPr="0070182C" w:rsidRDefault="00333BB7" w:rsidP="00333BB7">
            <w:pPr>
              <w:jc w:val="center"/>
              <w:rPr>
                <w:rFonts w:ascii="Times New Roman" w:hAnsi="Times New Roman" w:cs="Times New Roman"/>
                <w:sz w:val="20"/>
                <w:szCs w:val="20"/>
              </w:rPr>
            </w:pPr>
          </w:p>
        </w:tc>
        <w:tc>
          <w:tcPr>
            <w:tcW w:w="992" w:type="dxa"/>
            <w:vMerge/>
          </w:tcPr>
          <w:p w:rsidR="00333BB7" w:rsidRPr="0070182C" w:rsidRDefault="00333BB7" w:rsidP="00333BB7">
            <w:pPr>
              <w:jc w:val="center"/>
              <w:rPr>
                <w:rFonts w:ascii="Times New Roman" w:hAnsi="Times New Roman" w:cs="Times New Roman"/>
                <w:sz w:val="20"/>
                <w:szCs w:val="20"/>
              </w:rPr>
            </w:pPr>
          </w:p>
        </w:tc>
        <w:tc>
          <w:tcPr>
            <w:tcW w:w="1701" w:type="dxa"/>
            <w:vMerge/>
          </w:tcPr>
          <w:p w:rsidR="00333BB7" w:rsidRPr="0070182C" w:rsidRDefault="00333BB7" w:rsidP="00333BB7">
            <w:pPr>
              <w:jc w:val="center"/>
              <w:rPr>
                <w:rFonts w:ascii="Times New Roman" w:hAnsi="Times New Roman" w:cs="Times New Roman"/>
                <w:color w:val="000000"/>
                <w:sz w:val="20"/>
                <w:szCs w:val="20"/>
              </w:rPr>
            </w:pPr>
          </w:p>
        </w:tc>
      </w:tr>
      <w:tr w:rsidR="00333BB7" w:rsidRPr="0070182C" w:rsidTr="00333BB7">
        <w:trPr>
          <w:trHeight w:val="315"/>
        </w:trPr>
        <w:tc>
          <w:tcPr>
            <w:tcW w:w="1391" w:type="dxa"/>
            <w:vMerge/>
            <w:tcBorders>
              <w:left w:val="single" w:sz="4" w:space="0" w:color="auto"/>
            </w:tcBorders>
          </w:tcPr>
          <w:p w:rsidR="00333BB7" w:rsidRPr="0070182C" w:rsidRDefault="00333BB7" w:rsidP="00333BB7">
            <w:pPr>
              <w:jc w:val="both"/>
              <w:rPr>
                <w:rFonts w:ascii="Times New Roman" w:hAnsi="Times New Roman" w:cs="Times New Roman"/>
                <w:sz w:val="20"/>
                <w:szCs w:val="20"/>
              </w:rPr>
            </w:pPr>
          </w:p>
        </w:tc>
        <w:tc>
          <w:tcPr>
            <w:tcW w:w="2721" w:type="dxa"/>
            <w:vMerge/>
          </w:tcPr>
          <w:p w:rsidR="00333BB7" w:rsidRPr="0070182C" w:rsidRDefault="00333BB7" w:rsidP="00333BB7">
            <w:pPr>
              <w:rPr>
                <w:rFonts w:ascii="Times New Roman" w:hAnsi="Times New Roman" w:cs="Times New Roman"/>
                <w:sz w:val="20"/>
                <w:szCs w:val="20"/>
              </w:rPr>
            </w:pPr>
          </w:p>
        </w:tc>
        <w:tc>
          <w:tcPr>
            <w:tcW w:w="1559"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Середній розмір допомоги</w:t>
            </w:r>
          </w:p>
        </w:tc>
        <w:tc>
          <w:tcPr>
            <w:tcW w:w="851"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0,00</w:t>
            </w:r>
          </w:p>
        </w:tc>
        <w:tc>
          <w:tcPr>
            <w:tcW w:w="850"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0,00</w:t>
            </w:r>
          </w:p>
        </w:tc>
        <w:tc>
          <w:tcPr>
            <w:tcW w:w="920" w:type="dxa"/>
            <w:gridSpan w:val="2"/>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0,00</w:t>
            </w:r>
          </w:p>
        </w:tc>
        <w:tc>
          <w:tcPr>
            <w:tcW w:w="1843"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992" w:type="dxa"/>
            <w:vMerge/>
          </w:tcPr>
          <w:p w:rsidR="00333BB7" w:rsidRPr="0070182C" w:rsidRDefault="00333BB7" w:rsidP="00333BB7">
            <w:pPr>
              <w:jc w:val="center"/>
              <w:rPr>
                <w:rFonts w:ascii="Times New Roman" w:hAnsi="Times New Roman" w:cs="Times New Roman"/>
                <w:sz w:val="20"/>
                <w:szCs w:val="20"/>
              </w:rPr>
            </w:pPr>
          </w:p>
        </w:tc>
        <w:tc>
          <w:tcPr>
            <w:tcW w:w="992" w:type="dxa"/>
            <w:vMerge/>
          </w:tcPr>
          <w:p w:rsidR="00333BB7" w:rsidRPr="0070182C" w:rsidRDefault="00333BB7" w:rsidP="00333BB7">
            <w:pPr>
              <w:jc w:val="center"/>
              <w:rPr>
                <w:rFonts w:ascii="Times New Roman" w:hAnsi="Times New Roman" w:cs="Times New Roman"/>
                <w:sz w:val="20"/>
                <w:szCs w:val="20"/>
              </w:rPr>
            </w:pPr>
          </w:p>
        </w:tc>
        <w:tc>
          <w:tcPr>
            <w:tcW w:w="1701" w:type="dxa"/>
            <w:vMerge/>
          </w:tcPr>
          <w:p w:rsidR="00333BB7" w:rsidRPr="0070182C" w:rsidRDefault="00333BB7" w:rsidP="00333BB7">
            <w:pPr>
              <w:jc w:val="center"/>
              <w:rPr>
                <w:rFonts w:ascii="Times New Roman" w:hAnsi="Times New Roman" w:cs="Times New Roman"/>
                <w:color w:val="000000"/>
                <w:sz w:val="20"/>
                <w:szCs w:val="20"/>
              </w:rPr>
            </w:pPr>
          </w:p>
        </w:tc>
      </w:tr>
      <w:tr w:rsidR="00333BB7" w:rsidRPr="0070182C" w:rsidTr="00333BB7">
        <w:trPr>
          <w:trHeight w:val="315"/>
        </w:trPr>
        <w:tc>
          <w:tcPr>
            <w:tcW w:w="1391" w:type="dxa"/>
            <w:vMerge/>
            <w:tcBorders>
              <w:left w:val="single" w:sz="4" w:space="0" w:color="auto"/>
            </w:tcBorders>
          </w:tcPr>
          <w:p w:rsidR="00333BB7" w:rsidRPr="0070182C" w:rsidRDefault="00333BB7" w:rsidP="00333BB7">
            <w:pPr>
              <w:jc w:val="both"/>
              <w:rPr>
                <w:rFonts w:ascii="Times New Roman" w:hAnsi="Times New Roman" w:cs="Times New Roman"/>
                <w:sz w:val="20"/>
                <w:szCs w:val="20"/>
              </w:rPr>
            </w:pPr>
          </w:p>
        </w:tc>
        <w:tc>
          <w:tcPr>
            <w:tcW w:w="2721" w:type="dxa"/>
            <w:vMerge/>
          </w:tcPr>
          <w:p w:rsidR="00333BB7" w:rsidRPr="0070182C" w:rsidRDefault="00333BB7" w:rsidP="00333BB7">
            <w:pPr>
              <w:rPr>
                <w:rFonts w:ascii="Times New Roman" w:hAnsi="Times New Roman" w:cs="Times New Roman"/>
                <w:sz w:val="20"/>
                <w:szCs w:val="20"/>
              </w:rPr>
            </w:pPr>
          </w:p>
        </w:tc>
        <w:tc>
          <w:tcPr>
            <w:tcW w:w="1559" w:type="dxa"/>
          </w:tcPr>
          <w:p w:rsidR="00333BB7" w:rsidRPr="0070182C" w:rsidRDefault="00333BB7" w:rsidP="00333BB7">
            <w:pPr>
              <w:jc w:val="center"/>
              <w:rPr>
                <w:rFonts w:ascii="Times New Roman" w:hAnsi="Times New Roman" w:cs="Times New Roman"/>
                <w:sz w:val="20"/>
                <w:szCs w:val="20"/>
              </w:rPr>
            </w:pPr>
            <w:r w:rsidRPr="0070182C">
              <w:rPr>
                <w:rFonts w:ascii="Times New Roman" w:hAnsi="Times New Roman" w:cs="Times New Roman"/>
                <w:sz w:val="20"/>
                <w:szCs w:val="20"/>
              </w:rPr>
              <w:t>якість,%</w:t>
            </w:r>
          </w:p>
        </w:tc>
        <w:tc>
          <w:tcPr>
            <w:tcW w:w="851" w:type="dxa"/>
            <w:gridSpan w:val="2"/>
          </w:tcPr>
          <w:p w:rsidR="00333BB7" w:rsidRPr="0070182C" w:rsidRDefault="00333BB7" w:rsidP="00333BB7">
            <w:pPr>
              <w:jc w:val="center"/>
              <w:rPr>
                <w:rFonts w:ascii="Times New Roman" w:hAnsi="Times New Roman" w:cs="Times New Roman"/>
                <w:sz w:val="20"/>
                <w:szCs w:val="20"/>
              </w:rPr>
            </w:pPr>
          </w:p>
        </w:tc>
        <w:tc>
          <w:tcPr>
            <w:tcW w:w="850" w:type="dxa"/>
            <w:gridSpan w:val="2"/>
          </w:tcPr>
          <w:p w:rsidR="00333BB7" w:rsidRPr="0070182C" w:rsidRDefault="00333BB7" w:rsidP="00333BB7">
            <w:pPr>
              <w:jc w:val="center"/>
              <w:rPr>
                <w:rFonts w:ascii="Times New Roman" w:hAnsi="Times New Roman" w:cs="Times New Roman"/>
                <w:sz w:val="20"/>
                <w:szCs w:val="20"/>
              </w:rPr>
            </w:pPr>
          </w:p>
        </w:tc>
        <w:tc>
          <w:tcPr>
            <w:tcW w:w="920" w:type="dxa"/>
            <w:gridSpan w:val="2"/>
          </w:tcPr>
          <w:p w:rsidR="00333BB7" w:rsidRPr="0070182C" w:rsidRDefault="00333BB7" w:rsidP="00333BB7">
            <w:pPr>
              <w:jc w:val="center"/>
              <w:rPr>
                <w:rFonts w:ascii="Times New Roman" w:hAnsi="Times New Roman" w:cs="Times New Roman"/>
                <w:sz w:val="20"/>
                <w:szCs w:val="20"/>
              </w:rPr>
            </w:pPr>
          </w:p>
        </w:tc>
        <w:tc>
          <w:tcPr>
            <w:tcW w:w="1843"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1134" w:type="dxa"/>
            <w:vMerge/>
          </w:tcPr>
          <w:p w:rsidR="00333BB7" w:rsidRPr="0070182C" w:rsidRDefault="00333BB7" w:rsidP="00333BB7">
            <w:pPr>
              <w:jc w:val="center"/>
              <w:rPr>
                <w:rFonts w:ascii="Times New Roman" w:hAnsi="Times New Roman" w:cs="Times New Roman"/>
                <w:sz w:val="20"/>
                <w:szCs w:val="20"/>
              </w:rPr>
            </w:pPr>
          </w:p>
        </w:tc>
        <w:tc>
          <w:tcPr>
            <w:tcW w:w="992" w:type="dxa"/>
            <w:vMerge/>
          </w:tcPr>
          <w:p w:rsidR="00333BB7" w:rsidRPr="0070182C" w:rsidRDefault="00333BB7" w:rsidP="00333BB7">
            <w:pPr>
              <w:jc w:val="center"/>
              <w:rPr>
                <w:rFonts w:ascii="Times New Roman" w:hAnsi="Times New Roman" w:cs="Times New Roman"/>
                <w:sz w:val="20"/>
                <w:szCs w:val="20"/>
              </w:rPr>
            </w:pPr>
          </w:p>
        </w:tc>
        <w:tc>
          <w:tcPr>
            <w:tcW w:w="992" w:type="dxa"/>
            <w:vMerge/>
          </w:tcPr>
          <w:p w:rsidR="00333BB7" w:rsidRPr="0070182C" w:rsidRDefault="00333BB7" w:rsidP="00333BB7">
            <w:pPr>
              <w:jc w:val="center"/>
              <w:rPr>
                <w:rFonts w:ascii="Times New Roman" w:hAnsi="Times New Roman" w:cs="Times New Roman"/>
                <w:sz w:val="20"/>
                <w:szCs w:val="20"/>
              </w:rPr>
            </w:pPr>
          </w:p>
        </w:tc>
        <w:tc>
          <w:tcPr>
            <w:tcW w:w="1701" w:type="dxa"/>
            <w:vMerge/>
          </w:tcPr>
          <w:p w:rsidR="00333BB7" w:rsidRPr="0070182C" w:rsidRDefault="00333BB7" w:rsidP="00333BB7">
            <w:pPr>
              <w:jc w:val="center"/>
              <w:rPr>
                <w:rFonts w:ascii="Times New Roman" w:hAnsi="Times New Roman" w:cs="Times New Roman"/>
                <w:color w:val="000000"/>
                <w:sz w:val="20"/>
                <w:szCs w:val="20"/>
              </w:rPr>
            </w:pPr>
          </w:p>
        </w:tc>
      </w:tr>
    </w:tbl>
    <w:p w:rsidR="00333BB7" w:rsidRPr="0070182C" w:rsidRDefault="00333BB7" w:rsidP="00333BB7">
      <w:pPr>
        <w:tabs>
          <w:tab w:val="left" w:pos="708"/>
          <w:tab w:val="center" w:pos="4320"/>
          <w:tab w:val="right" w:pos="8640"/>
        </w:tabs>
        <w:spacing w:line="192" w:lineRule="auto"/>
        <w:ind w:left="2080"/>
        <w:rPr>
          <w:rFonts w:ascii="Times New Roman" w:hAnsi="Times New Roman" w:cs="Times New Roman"/>
          <w:b/>
        </w:rPr>
      </w:pPr>
    </w:p>
    <w:p w:rsidR="00333BB7" w:rsidRDefault="00333BB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70182C">
        <w:rPr>
          <w:rFonts w:ascii="Times New Roman" w:hAnsi="Times New Roman"/>
          <w:b/>
          <w:sz w:val="24"/>
          <w:szCs w:val="24"/>
          <w:lang w:val="uk-UA" w:eastAsia="uk-UA"/>
        </w:rPr>
        <w:t>ПРОЕКТ № 844</w:t>
      </w:r>
    </w:p>
    <w:p w:rsidR="00333BB7" w:rsidRPr="002457C8" w:rsidRDefault="002457C8"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lang w:val="uk-UA"/>
        </w:rPr>
      </w:pPr>
      <w:r w:rsidRPr="002457C8">
        <w:rPr>
          <w:rStyle w:val="a7"/>
          <w:rFonts w:ascii="Times New Roman" w:hAnsi="Times New Roman"/>
          <w:b w:val="0"/>
          <w:lang w:val="uk-UA"/>
        </w:rPr>
        <w:t xml:space="preserve">ЗАБЕЗПЕЧЕННЯ ЖИТЛОМ ДІТЕЙ-СИРІТ ТА ДІТЕЙ, ПОЗБАВЛЕНИХ БАТЬКІВСЬКОГО ПІКЛУВАННЯ, ТА ОСІБ З ЇХ ЧИСЛА </w:t>
      </w:r>
    </w:p>
    <w:tbl>
      <w:tblPr>
        <w:tblW w:w="157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628"/>
        <w:gridCol w:w="2209"/>
        <w:gridCol w:w="3619"/>
        <w:gridCol w:w="1799"/>
        <w:gridCol w:w="1801"/>
        <w:gridCol w:w="1440"/>
        <w:gridCol w:w="1737"/>
      </w:tblGrid>
      <w:tr w:rsidR="00333BB7" w:rsidRPr="0070182C" w:rsidTr="00333BB7">
        <w:trPr>
          <w:cantSplit/>
        </w:trPr>
        <w:tc>
          <w:tcPr>
            <w:tcW w:w="540" w:type="dxa"/>
            <w:vMerge w:val="restart"/>
          </w:tcPr>
          <w:p w:rsidR="00333BB7" w:rsidRPr="0070182C" w:rsidRDefault="00333BB7" w:rsidP="00333BB7">
            <w:pPr>
              <w:autoSpaceDE w:val="0"/>
              <w:autoSpaceDN w:val="0"/>
              <w:adjustRightInd w:val="0"/>
              <w:jc w:val="center"/>
              <w:rPr>
                <w:rFonts w:ascii="Times New Roman" w:hAnsi="Times New Roman" w:cs="Times New Roman"/>
                <w:b/>
              </w:rPr>
            </w:pPr>
            <w:r w:rsidRPr="0070182C">
              <w:rPr>
                <w:rFonts w:ascii="Times New Roman" w:hAnsi="Times New Roman" w:cs="Times New Roman"/>
                <w:b/>
              </w:rPr>
              <w:t>1</w:t>
            </w:r>
          </w:p>
        </w:tc>
        <w:tc>
          <w:tcPr>
            <w:tcW w:w="2628" w:type="dxa"/>
            <w:vMerge w:val="restart"/>
            <w:vAlign w:val="center"/>
          </w:tcPr>
          <w:p w:rsidR="00333BB7" w:rsidRPr="0070182C" w:rsidRDefault="00333BB7" w:rsidP="00333BB7">
            <w:pPr>
              <w:autoSpaceDE w:val="0"/>
              <w:autoSpaceDN w:val="0"/>
              <w:adjustRightInd w:val="0"/>
              <w:rPr>
                <w:rFonts w:ascii="Times New Roman" w:hAnsi="Times New Roman" w:cs="Times New Roman"/>
                <w:b/>
              </w:rPr>
            </w:pPr>
            <w:r w:rsidRPr="0070182C">
              <w:rPr>
                <w:rFonts w:ascii="Times New Roman" w:hAnsi="Times New Roman" w:cs="Times New Roman"/>
                <w:b/>
              </w:rPr>
              <w:t>Завдання 1</w:t>
            </w:r>
          </w:p>
          <w:p w:rsidR="00333BB7" w:rsidRPr="0070182C" w:rsidRDefault="00333BB7" w:rsidP="00333BB7">
            <w:pPr>
              <w:rPr>
                <w:rFonts w:ascii="Times New Roman" w:hAnsi="Times New Roman" w:cs="Times New Roman"/>
              </w:rPr>
            </w:pPr>
            <w:r w:rsidRPr="0070182C">
              <w:rPr>
                <w:rFonts w:ascii="Times New Roman" w:hAnsi="Times New Roman" w:cs="Times New Roman"/>
              </w:rPr>
              <w:t>Формування житлового фонду  для забезпечення потреб дітей-сиріт та дітей, позбавлених батьківського піклування, та осіб з їх числа</w:t>
            </w:r>
          </w:p>
          <w:p w:rsidR="00333BB7" w:rsidRPr="0070182C" w:rsidRDefault="00333BB7" w:rsidP="00333BB7">
            <w:pPr>
              <w:ind w:left="360"/>
              <w:rPr>
                <w:rFonts w:ascii="Times New Roman" w:hAnsi="Times New Roman" w:cs="Times New Roman"/>
                <w:sz w:val="26"/>
                <w:szCs w:val="26"/>
              </w:rPr>
            </w:pPr>
          </w:p>
          <w:p w:rsidR="00333BB7" w:rsidRPr="0070182C" w:rsidRDefault="00333BB7" w:rsidP="00333BB7">
            <w:pPr>
              <w:ind w:left="360"/>
              <w:rPr>
                <w:rFonts w:ascii="Times New Roman" w:hAnsi="Times New Roman" w:cs="Times New Roman"/>
                <w:b/>
              </w:rPr>
            </w:pPr>
          </w:p>
        </w:tc>
        <w:tc>
          <w:tcPr>
            <w:tcW w:w="2209" w:type="dxa"/>
            <w:vMerge w:val="restart"/>
            <w:vAlign w:val="center"/>
          </w:tcPr>
          <w:p w:rsidR="00333BB7" w:rsidRPr="0070182C" w:rsidRDefault="00333BB7" w:rsidP="00333BB7">
            <w:pPr>
              <w:autoSpaceDE w:val="0"/>
              <w:autoSpaceDN w:val="0"/>
              <w:adjustRightInd w:val="0"/>
              <w:rPr>
                <w:rFonts w:ascii="Times New Roman" w:hAnsi="Times New Roman" w:cs="Times New Roman"/>
                <w:b/>
              </w:rPr>
            </w:pPr>
            <w:r w:rsidRPr="0070182C">
              <w:rPr>
                <w:rFonts w:ascii="Times New Roman" w:hAnsi="Times New Roman" w:cs="Times New Roman"/>
                <w:b/>
              </w:rPr>
              <w:t>Захід 1</w:t>
            </w:r>
          </w:p>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Придбання житла у введених в експлуатацію багатоквартирних житлових будинках</w:t>
            </w:r>
          </w:p>
        </w:tc>
        <w:tc>
          <w:tcPr>
            <w:tcW w:w="3619" w:type="dxa"/>
          </w:tcPr>
          <w:p w:rsidR="00333BB7" w:rsidRPr="0070182C" w:rsidRDefault="00333BB7" w:rsidP="00333BB7">
            <w:pPr>
              <w:autoSpaceDE w:val="0"/>
              <w:autoSpaceDN w:val="0"/>
              <w:adjustRightInd w:val="0"/>
              <w:rPr>
                <w:rFonts w:ascii="Times New Roman" w:hAnsi="Times New Roman" w:cs="Times New Roman"/>
                <w:i/>
              </w:rPr>
            </w:pPr>
            <w:r w:rsidRPr="0070182C">
              <w:rPr>
                <w:rFonts w:ascii="Times New Roman" w:hAnsi="Times New Roman" w:cs="Times New Roman"/>
                <w:i/>
              </w:rPr>
              <w:t>затрат</w:t>
            </w:r>
          </w:p>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 xml:space="preserve">Придбання житла </w:t>
            </w:r>
          </w:p>
        </w:tc>
        <w:tc>
          <w:tcPr>
            <w:tcW w:w="1799" w:type="dxa"/>
            <w:vMerge w:val="restart"/>
          </w:tcPr>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Виконавчий комітет</w:t>
            </w:r>
          </w:p>
        </w:tc>
        <w:tc>
          <w:tcPr>
            <w:tcW w:w="1801" w:type="dxa"/>
            <w:vMerge w:val="restart"/>
          </w:tcPr>
          <w:p w:rsidR="00333BB7" w:rsidRPr="0070182C" w:rsidRDefault="00333BB7" w:rsidP="00333BB7">
            <w:pPr>
              <w:autoSpaceDE w:val="0"/>
              <w:autoSpaceDN w:val="0"/>
              <w:adjustRightInd w:val="0"/>
              <w:contextualSpacing/>
              <w:rPr>
                <w:rFonts w:ascii="Times New Roman" w:hAnsi="Times New Roman" w:cs="Times New Roman"/>
              </w:rPr>
            </w:pPr>
            <w:r w:rsidRPr="0070182C">
              <w:rPr>
                <w:rFonts w:ascii="Times New Roman" w:hAnsi="Times New Roman" w:cs="Times New Roman"/>
              </w:rPr>
              <w:t xml:space="preserve">обласний бюджет </w:t>
            </w:r>
          </w:p>
          <w:p w:rsidR="00333BB7" w:rsidRPr="0070182C" w:rsidRDefault="00333BB7" w:rsidP="00333BB7">
            <w:pPr>
              <w:autoSpaceDE w:val="0"/>
              <w:autoSpaceDN w:val="0"/>
              <w:adjustRightInd w:val="0"/>
              <w:contextualSpacing/>
              <w:rPr>
                <w:rFonts w:ascii="Times New Roman" w:hAnsi="Times New Roman" w:cs="Times New Roman"/>
              </w:rPr>
            </w:pPr>
          </w:p>
          <w:p w:rsidR="00333BB7" w:rsidRPr="0070182C" w:rsidRDefault="00333BB7" w:rsidP="00333BB7">
            <w:pPr>
              <w:autoSpaceDE w:val="0"/>
              <w:autoSpaceDN w:val="0"/>
              <w:adjustRightInd w:val="0"/>
              <w:contextualSpacing/>
              <w:rPr>
                <w:rFonts w:ascii="Times New Roman" w:hAnsi="Times New Roman" w:cs="Times New Roman"/>
                <w:strike/>
                <w:color w:val="FF0000"/>
              </w:rPr>
            </w:pPr>
            <w:r w:rsidRPr="0070182C">
              <w:rPr>
                <w:rFonts w:ascii="Times New Roman" w:hAnsi="Times New Roman" w:cs="Times New Roman"/>
                <w:strike/>
                <w:color w:val="FF0000"/>
              </w:rPr>
              <w:t xml:space="preserve">міський </w:t>
            </w:r>
          </w:p>
          <w:p w:rsidR="00333BB7" w:rsidRPr="0070182C" w:rsidRDefault="00333BB7" w:rsidP="00333BB7">
            <w:pPr>
              <w:autoSpaceDE w:val="0"/>
              <w:autoSpaceDN w:val="0"/>
              <w:adjustRightInd w:val="0"/>
              <w:contextualSpacing/>
              <w:rPr>
                <w:rFonts w:ascii="Times New Roman" w:hAnsi="Times New Roman" w:cs="Times New Roman"/>
                <w:strike/>
                <w:color w:val="FF0000"/>
              </w:rPr>
            </w:pPr>
            <w:r w:rsidRPr="0070182C">
              <w:rPr>
                <w:rFonts w:ascii="Times New Roman" w:hAnsi="Times New Roman" w:cs="Times New Roman"/>
                <w:strike/>
                <w:color w:val="FF0000"/>
              </w:rPr>
              <w:t>бюджет</w:t>
            </w:r>
          </w:p>
          <w:p w:rsidR="00333BB7" w:rsidRPr="0070182C" w:rsidRDefault="00333BB7" w:rsidP="00333BB7">
            <w:pPr>
              <w:autoSpaceDE w:val="0"/>
              <w:autoSpaceDN w:val="0"/>
              <w:adjustRightInd w:val="0"/>
              <w:contextualSpacing/>
              <w:rPr>
                <w:rFonts w:ascii="Times New Roman" w:hAnsi="Times New Roman" w:cs="Times New Roman"/>
              </w:rPr>
            </w:pPr>
            <w:r w:rsidRPr="0070182C">
              <w:rPr>
                <w:rFonts w:ascii="Times New Roman" w:hAnsi="Times New Roman" w:cs="Times New Roman"/>
                <w:color w:val="FF0000"/>
              </w:rPr>
              <w:t>інші джерела</w:t>
            </w:r>
          </w:p>
        </w:tc>
        <w:tc>
          <w:tcPr>
            <w:tcW w:w="1440" w:type="dxa"/>
            <w:vMerge w:val="restart"/>
            <w:shd w:val="clear" w:color="auto" w:fill="auto"/>
          </w:tcPr>
          <w:p w:rsidR="00333BB7" w:rsidRPr="0070182C" w:rsidRDefault="00333BB7" w:rsidP="00333BB7">
            <w:pPr>
              <w:autoSpaceDE w:val="0"/>
              <w:autoSpaceDN w:val="0"/>
              <w:adjustRightInd w:val="0"/>
              <w:jc w:val="center"/>
              <w:rPr>
                <w:rFonts w:ascii="Times New Roman" w:hAnsi="Times New Roman" w:cs="Times New Roman"/>
              </w:rPr>
            </w:pPr>
            <w:r w:rsidRPr="0070182C">
              <w:rPr>
                <w:rFonts w:ascii="Times New Roman" w:hAnsi="Times New Roman" w:cs="Times New Roman"/>
              </w:rPr>
              <w:t>648,054</w:t>
            </w:r>
          </w:p>
          <w:p w:rsidR="00333BB7" w:rsidRPr="0070182C" w:rsidRDefault="00333BB7" w:rsidP="00333BB7">
            <w:pPr>
              <w:autoSpaceDE w:val="0"/>
              <w:autoSpaceDN w:val="0"/>
              <w:adjustRightInd w:val="0"/>
              <w:rPr>
                <w:rFonts w:ascii="Times New Roman" w:hAnsi="Times New Roman" w:cs="Times New Roman"/>
              </w:rPr>
            </w:pPr>
          </w:p>
          <w:p w:rsidR="00333BB7" w:rsidRPr="0070182C" w:rsidRDefault="00333BB7" w:rsidP="00333BB7">
            <w:pPr>
              <w:autoSpaceDE w:val="0"/>
              <w:autoSpaceDN w:val="0"/>
              <w:adjustRightInd w:val="0"/>
              <w:rPr>
                <w:rFonts w:ascii="Times New Roman" w:hAnsi="Times New Roman" w:cs="Times New Roman"/>
              </w:rPr>
            </w:pPr>
          </w:p>
          <w:p w:rsidR="00333BB7" w:rsidRPr="0070182C" w:rsidRDefault="00333BB7" w:rsidP="00333BB7">
            <w:pPr>
              <w:autoSpaceDE w:val="0"/>
              <w:autoSpaceDN w:val="0"/>
              <w:adjustRightInd w:val="0"/>
              <w:jc w:val="center"/>
              <w:rPr>
                <w:rFonts w:ascii="Times New Roman" w:hAnsi="Times New Roman" w:cs="Times New Roman"/>
              </w:rPr>
            </w:pPr>
            <w:r w:rsidRPr="0070182C">
              <w:rPr>
                <w:rFonts w:ascii="Times New Roman" w:hAnsi="Times New Roman" w:cs="Times New Roman"/>
              </w:rPr>
              <w:t>432,036</w:t>
            </w:r>
          </w:p>
          <w:p w:rsidR="00333BB7" w:rsidRPr="0070182C" w:rsidRDefault="00333BB7" w:rsidP="00333BB7">
            <w:pPr>
              <w:autoSpaceDE w:val="0"/>
              <w:autoSpaceDN w:val="0"/>
              <w:adjustRightInd w:val="0"/>
              <w:rPr>
                <w:rFonts w:ascii="Times New Roman" w:hAnsi="Times New Roman" w:cs="Times New Roman"/>
              </w:rPr>
            </w:pPr>
          </w:p>
          <w:p w:rsidR="00333BB7" w:rsidRPr="0070182C" w:rsidRDefault="00333BB7" w:rsidP="00333BB7">
            <w:pPr>
              <w:autoSpaceDE w:val="0"/>
              <w:autoSpaceDN w:val="0"/>
              <w:adjustRightInd w:val="0"/>
              <w:rPr>
                <w:rFonts w:ascii="Times New Roman" w:hAnsi="Times New Roman" w:cs="Times New Roman"/>
              </w:rPr>
            </w:pPr>
          </w:p>
        </w:tc>
        <w:tc>
          <w:tcPr>
            <w:tcW w:w="1737" w:type="dxa"/>
            <w:vMerge w:val="restart"/>
          </w:tcPr>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забезпечення житлом дітей-сиріт, дітей, позбавлених батьківського піклування та осіб з їх числа</w:t>
            </w:r>
          </w:p>
        </w:tc>
      </w:tr>
      <w:tr w:rsidR="00333BB7" w:rsidRPr="0070182C" w:rsidTr="00333BB7">
        <w:trPr>
          <w:cantSplit/>
        </w:trPr>
        <w:tc>
          <w:tcPr>
            <w:tcW w:w="540" w:type="dxa"/>
            <w:vMerge/>
            <w:vAlign w:val="center"/>
          </w:tcPr>
          <w:p w:rsidR="00333BB7" w:rsidRPr="0070182C" w:rsidRDefault="00333BB7" w:rsidP="00333BB7">
            <w:pPr>
              <w:rPr>
                <w:rFonts w:ascii="Times New Roman" w:hAnsi="Times New Roman" w:cs="Times New Roman"/>
                <w:b/>
              </w:rPr>
            </w:pPr>
          </w:p>
        </w:tc>
        <w:tc>
          <w:tcPr>
            <w:tcW w:w="2628" w:type="dxa"/>
            <w:vMerge/>
            <w:vAlign w:val="center"/>
          </w:tcPr>
          <w:p w:rsidR="00333BB7" w:rsidRPr="0070182C" w:rsidRDefault="00333BB7" w:rsidP="00333BB7">
            <w:pPr>
              <w:rPr>
                <w:rFonts w:ascii="Times New Roman" w:hAnsi="Times New Roman" w:cs="Times New Roman"/>
                <w:b/>
              </w:rPr>
            </w:pPr>
          </w:p>
        </w:tc>
        <w:tc>
          <w:tcPr>
            <w:tcW w:w="2209" w:type="dxa"/>
            <w:vMerge/>
            <w:vAlign w:val="center"/>
          </w:tcPr>
          <w:p w:rsidR="00333BB7" w:rsidRPr="0070182C" w:rsidRDefault="00333BB7" w:rsidP="00333BB7">
            <w:pPr>
              <w:rPr>
                <w:rFonts w:ascii="Times New Roman" w:hAnsi="Times New Roman" w:cs="Times New Roman"/>
                <w:b/>
              </w:rPr>
            </w:pPr>
          </w:p>
        </w:tc>
        <w:tc>
          <w:tcPr>
            <w:tcW w:w="3619" w:type="dxa"/>
          </w:tcPr>
          <w:p w:rsidR="00333BB7" w:rsidRPr="0070182C" w:rsidRDefault="00333BB7" w:rsidP="00333BB7">
            <w:pPr>
              <w:autoSpaceDE w:val="0"/>
              <w:autoSpaceDN w:val="0"/>
              <w:adjustRightInd w:val="0"/>
              <w:rPr>
                <w:rFonts w:ascii="Times New Roman" w:hAnsi="Times New Roman" w:cs="Times New Roman"/>
                <w:i/>
              </w:rPr>
            </w:pPr>
            <w:r w:rsidRPr="0070182C">
              <w:rPr>
                <w:rFonts w:ascii="Times New Roman" w:hAnsi="Times New Roman" w:cs="Times New Roman"/>
                <w:i/>
              </w:rPr>
              <w:t xml:space="preserve">продукту </w:t>
            </w:r>
          </w:p>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3 однокімнатні квартири</w:t>
            </w:r>
          </w:p>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 xml:space="preserve">( заг. площа 1 квартири: 30 м²) </w:t>
            </w:r>
          </w:p>
        </w:tc>
        <w:tc>
          <w:tcPr>
            <w:tcW w:w="1799" w:type="dxa"/>
            <w:vMerge/>
          </w:tcPr>
          <w:p w:rsidR="00333BB7" w:rsidRPr="0070182C" w:rsidRDefault="00333BB7" w:rsidP="00333BB7">
            <w:pPr>
              <w:autoSpaceDE w:val="0"/>
              <w:autoSpaceDN w:val="0"/>
              <w:adjustRightInd w:val="0"/>
              <w:rPr>
                <w:rFonts w:ascii="Times New Roman" w:hAnsi="Times New Roman" w:cs="Times New Roman"/>
              </w:rPr>
            </w:pPr>
          </w:p>
        </w:tc>
        <w:tc>
          <w:tcPr>
            <w:tcW w:w="1801" w:type="dxa"/>
            <w:vMerge/>
          </w:tcPr>
          <w:p w:rsidR="00333BB7" w:rsidRPr="0070182C" w:rsidRDefault="00333BB7" w:rsidP="00333BB7">
            <w:pPr>
              <w:autoSpaceDE w:val="0"/>
              <w:autoSpaceDN w:val="0"/>
              <w:adjustRightInd w:val="0"/>
              <w:rPr>
                <w:rFonts w:ascii="Times New Roman" w:hAnsi="Times New Roman" w:cs="Times New Roman"/>
              </w:rPr>
            </w:pPr>
          </w:p>
        </w:tc>
        <w:tc>
          <w:tcPr>
            <w:tcW w:w="1440" w:type="dxa"/>
            <w:vMerge/>
            <w:shd w:val="clear" w:color="auto" w:fill="auto"/>
          </w:tcPr>
          <w:p w:rsidR="00333BB7" w:rsidRPr="0070182C" w:rsidRDefault="00333BB7" w:rsidP="00333BB7">
            <w:pPr>
              <w:autoSpaceDE w:val="0"/>
              <w:autoSpaceDN w:val="0"/>
              <w:adjustRightInd w:val="0"/>
              <w:rPr>
                <w:rFonts w:ascii="Times New Roman" w:hAnsi="Times New Roman" w:cs="Times New Roman"/>
              </w:rPr>
            </w:pPr>
          </w:p>
        </w:tc>
        <w:tc>
          <w:tcPr>
            <w:tcW w:w="1737" w:type="dxa"/>
            <w:vMerge/>
          </w:tcPr>
          <w:p w:rsidR="00333BB7" w:rsidRPr="0070182C" w:rsidRDefault="00333BB7" w:rsidP="00333BB7">
            <w:pPr>
              <w:autoSpaceDE w:val="0"/>
              <w:autoSpaceDN w:val="0"/>
              <w:adjustRightInd w:val="0"/>
              <w:rPr>
                <w:rFonts w:ascii="Times New Roman" w:hAnsi="Times New Roman" w:cs="Times New Roman"/>
              </w:rPr>
            </w:pPr>
          </w:p>
        </w:tc>
      </w:tr>
      <w:tr w:rsidR="00333BB7" w:rsidRPr="0070182C" w:rsidTr="00333BB7">
        <w:trPr>
          <w:cantSplit/>
        </w:trPr>
        <w:tc>
          <w:tcPr>
            <w:tcW w:w="540" w:type="dxa"/>
            <w:vMerge/>
            <w:vAlign w:val="center"/>
          </w:tcPr>
          <w:p w:rsidR="00333BB7" w:rsidRPr="0070182C" w:rsidRDefault="00333BB7" w:rsidP="00333BB7">
            <w:pPr>
              <w:rPr>
                <w:rFonts w:ascii="Times New Roman" w:hAnsi="Times New Roman" w:cs="Times New Roman"/>
                <w:b/>
              </w:rPr>
            </w:pPr>
          </w:p>
        </w:tc>
        <w:tc>
          <w:tcPr>
            <w:tcW w:w="2628" w:type="dxa"/>
            <w:vMerge/>
            <w:vAlign w:val="center"/>
          </w:tcPr>
          <w:p w:rsidR="00333BB7" w:rsidRPr="0070182C" w:rsidRDefault="00333BB7" w:rsidP="00333BB7">
            <w:pPr>
              <w:rPr>
                <w:rFonts w:ascii="Times New Roman" w:hAnsi="Times New Roman" w:cs="Times New Roman"/>
                <w:b/>
              </w:rPr>
            </w:pPr>
          </w:p>
        </w:tc>
        <w:tc>
          <w:tcPr>
            <w:tcW w:w="2209" w:type="dxa"/>
            <w:vMerge/>
            <w:vAlign w:val="center"/>
          </w:tcPr>
          <w:p w:rsidR="00333BB7" w:rsidRPr="0070182C" w:rsidRDefault="00333BB7" w:rsidP="00333BB7">
            <w:pPr>
              <w:rPr>
                <w:rFonts w:ascii="Times New Roman" w:hAnsi="Times New Roman" w:cs="Times New Roman"/>
                <w:b/>
              </w:rPr>
            </w:pPr>
          </w:p>
        </w:tc>
        <w:tc>
          <w:tcPr>
            <w:tcW w:w="3619" w:type="dxa"/>
          </w:tcPr>
          <w:p w:rsidR="00333BB7" w:rsidRPr="0070182C" w:rsidRDefault="00333BB7" w:rsidP="00333BB7">
            <w:pPr>
              <w:autoSpaceDE w:val="0"/>
              <w:autoSpaceDN w:val="0"/>
              <w:adjustRightInd w:val="0"/>
              <w:rPr>
                <w:rFonts w:ascii="Times New Roman" w:hAnsi="Times New Roman" w:cs="Times New Roman"/>
                <w:i/>
              </w:rPr>
            </w:pPr>
            <w:r w:rsidRPr="0070182C">
              <w:rPr>
                <w:rFonts w:ascii="Times New Roman" w:hAnsi="Times New Roman" w:cs="Times New Roman"/>
                <w:i/>
              </w:rPr>
              <w:t>ефективності</w:t>
            </w:r>
          </w:p>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12 001 грн/м</w:t>
            </w:r>
            <w:r w:rsidRPr="0070182C">
              <w:rPr>
                <w:rFonts w:ascii="Times New Roman" w:hAnsi="Times New Roman" w:cs="Times New Roman"/>
                <w:vertAlign w:val="superscript"/>
              </w:rPr>
              <w:t>2</w:t>
            </w:r>
          </w:p>
        </w:tc>
        <w:tc>
          <w:tcPr>
            <w:tcW w:w="1799" w:type="dxa"/>
            <w:vMerge/>
          </w:tcPr>
          <w:p w:rsidR="00333BB7" w:rsidRPr="0070182C" w:rsidRDefault="00333BB7" w:rsidP="00333BB7">
            <w:pPr>
              <w:autoSpaceDE w:val="0"/>
              <w:autoSpaceDN w:val="0"/>
              <w:adjustRightInd w:val="0"/>
              <w:rPr>
                <w:rFonts w:ascii="Times New Roman" w:hAnsi="Times New Roman" w:cs="Times New Roman"/>
              </w:rPr>
            </w:pPr>
          </w:p>
        </w:tc>
        <w:tc>
          <w:tcPr>
            <w:tcW w:w="1801" w:type="dxa"/>
            <w:vMerge/>
          </w:tcPr>
          <w:p w:rsidR="00333BB7" w:rsidRPr="0070182C" w:rsidRDefault="00333BB7" w:rsidP="00333BB7">
            <w:pPr>
              <w:autoSpaceDE w:val="0"/>
              <w:autoSpaceDN w:val="0"/>
              <w:adjustRightInd w:val="0"/>
              <w:rPr>
                <w:rFonts w:ascii="Times New Roman" w:hAnsi="Times New Roman" w:cs="Times New Roman"/>
              </w:rPr>
            </w:pPr>
          </w:p>
        </w:tc>
        <w:tc>
          <w:tcPr>
            <w:tcW w:w="1440" w:type="dxa"/>
            <w:vMerge/>
            <w:shd w:val="clear" w:color="auto" w:fill="auto"/>
          </w:tcPr>
          <w:p w:rsidR="00333BB7" w:rsidRPr="0070182C" w:rsidRDefault="00333BB7" w:rsidP="00333BB7">
            <w:pPr>
              <w:autoSpaceDE w:val="0"/>
              <w:autoSpaceDN w:val="0"/>
              <w:adjustRightInd w:val="0"/>
              <w:rPr>
                <w:rFonts w:ascii="Times New Roman" w:hAnsi="Times New Roman" w:cs="Times New Roman"/>
              </w:rPr>
            </w:pPr>
          </w:p>
        </w:tc>
        <w:tc>
          <w:tcPr>
            <w:tcW w:w="1737" w:type="dxa"/>
            <w:vMerge/>
          </w:tcPr>
          <w:p w:rsidR="00333BB7" w:rsidRPr="0070182C" w:rsidRDefault="00333BB7" w:rsidP="00333BB7">
            <w:pPr>
              <w:autoSpaceDE w:val="0"/>
              <w:autoSpaceDN w:val="0"/>
              <w:adjustRightInd w:val="0"/>
              <w:rPr>
                <w:rFonts w:ascii="Times New Roman" w:hAnsi="Times New Roman" w:cs="Times New Roman"/>
              </w:rPr>
            </w:pPr>
          </w:p>
        </w:tc>
      </w:tr>
      <w:tr w:rsidR="00333BB7" w:rsidRPr="0070182C" w:rsidTr="00333BB7">
        <w:trPr>
          <w:cantSplit/>
          <w:trHeight w:val="401"/>
        </w:trPr>
        <w:tc>
          <w:tcPr>
            <w:tcW w:w="540" w:type="dxa"/>
            <w:vMerge/>
            <w:vAlign w:val="center"/>
          </w:tcPr>
          <w:p w:rsidR="00333BB7" w:rsidRPr="0070182C" w:rsidRDefault="00333BB7" w:rsidP="00333BB7">
            <w:pPr>
              <w:rPr>
                <w:rFonts w:ascii="Times New Roman" w:hAnsi="Times New Roman" w:cs="Times New Roman"/>
                <w:b/>
              </w:rPr>
            </w:pPr>
          </w:p>
        </w:tc>
        <w:tc>
          <w:tcPr>
            <w:tcW w:w="2628" w:type="dxa"/>
            <w:vMerge/>
            <w:vAlign w:val="center"/>
          </w:tcPr>
          <w:p w:rsidR="00333BB7" w:rsidRPr="0070182C" w:rsidRDefault="00333BB7" w:rsidP="00333BB7">
            <w:pPr>
              <w:rPr>
                <w:rFonts w:ascii="Times New Roman" w:hAnsi="Times New Roman" w:cs="Times New Roman"/>
                <w:b/>
              </w:rPr>
            </w:pPr>
          </w:p>
        </w:tc>
        <w:tc>
          <w:tcPr>
            <w:tcW w:w="2209" w:type="dxa"/>
            <w:vMerge/>
            <w:vAlign w:val="center"/>
          </w:tcPr>
          <w:p w:rsidR="00333BB7" w:rsidRPr="0070182C" w:rsidRDefault="00333BB7" w:rsidP="00333BB7">
            <w:pPr>
              <w:rPr>
                <w:rFonts w:ascii="Times New Roman" w:hAnsi="Times New Roman" w:cs="Times New Roman"/>
                <w:b/>
              </w:rPr>
            </w:pPr>
          </w:p>
        </w:tc>
        <w:tc>
          <w:tcPr>
            <w:tcW w:w="3619" w:type="dxa"/>
          </w:tcPr>
          <w:p w:rsidR="00333BB7" w:rsidRPr="0070182C" w:rsidRDefault="00333BB7" w:rsidP="00333BB7">
            <w:pPr>
              <w:autoSpaceDE w:val="0"/>
              <w:autoSpaceDN w:val="0"/>
              <w:adjustRightInd w:val="0"/>
              <w:rPr>
                <w:rFonts w:ascii="Times New Roman" w:hAnsi="Times New Roman" w:cs="Times New Roman"/>
                <w:i/>
              </w:rPr>
            </w:pPr>
            <w:r w:rsidRPr="0070182C">
              <w:rPr>
                <w:rFonts w:ascii="Times New Roman" w:hAnsi="Times New Roman" w:cs="Times New Roman"/>
                <w:i/>
              </w:rPr>
              <w:t>якості</w:t>
            </w:r>
          </w:p>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100 %</w:t>
            </w:r>
          </w:p>
        </w:tc>
        <w:tc>
          <w:tcPr>
            <w:tcW w:w="1799" w:type="dxa"/>
            <w:vMerge/>
          </w:tcPr>
          <w:p w:rsidR="00333BB7" w:rsidRPr="0070182C" w:rsidRDefault="00333BB7" w:rsidP="00333BB7">
            <w:pPr>
              <w:autoSpaceDE w:val="0"/>
              <w:autoSpaceDN w:val="0"/>
              <w:adjustRightInd w:val="0"/>
              <w:rPr>
                <w:rFonts w:ascii="Times New Roman" w:hAnsi="Times New Roman" w:cs="Times New Roman"/>
              </w:rPr>
            </w:pPr>
          </w:p>
        </w:tc>
        <w:tc>
          <w:tcPr>
            <w:tcW w:w="1801" w:type="dxa"/>
            <w:vMerge/>
          </w:tcPr>
          <w:p w:rsidR="00333BB7" w:rsidRPr="0070182C" w:rsidRDefault="00333BB7" w:rsidP="00333BB7">
            <w:pPr>
              <w:autoSpaceDE w:val="0"/>
              <w:autoSpaceDN w:val="0"/>
              <w:adjustRightInd w:val="0"/>
              <w:rPr>
                <w:rFonts w:ascii="Times New Roman" w:hAnsi="Times New Roman" w:cs="Times New Roman"/>
              </w:rPr>
            </w:pPr>
          </w:p>
        </w:tc>
        <w:tc>
          <w:tcPr>
            <w:tcW w:w="1440" w:type="dxa"/>
            <w:vMerge/>
            <w:shd w:val="clear" w:color="auto" w:fill="auto"/>
          </w:tcPr>
          <w:p w:rsidR="00333BB7" w:rsidRPr="0070182C" w:rsidRDefault="00333BB7" w:rsidP="00333BB7">
            <w:pPr>
              <w:autoSpaceDE w:val="0"/>
              <w:autoSpaceDN w:val="0"/>
              <w:adjustRightInd w:val="0"/>
              <w:rPr>
                <w:rFonts w:ascii="Times New Roman" w:hAnsi="Times New Roman" w:cs="Times New Roman"/>
              </w:rPr>
            </w:pPr>
          </w:p>
        </w:tc>
        <w:tc>
          <w:tcPr>
            <w:tcW w:w="1737" w:type="dxa"/>
            <w:vMerge/>
          </w:tcPr>
          <w:p w:rsidR="00333BB7" w:rsidRPr="0070182C" w:rsidRDefault="00333BB7" w:rsidP="00333BB7">
            <w:pPr>
              <w:autoSpaceDE w:val="0"/>
              <w:autoSpaceDN w:val="0"/>
              <w:adjustRightInd w:val="0"/>
              <w:rPr>
                <w:rFonts w:ascii="Times New Roman" w:hAnsi="Times New Roman" w:cs="Times New Roman"/>
              </w:rPr>
            </w:pPr>
          </w:p>
        </w:tc>
      </w:tr>
      <w:tr w:rsidR="00333BB7" w:rsidRPr="0070182C" w:rsidTr="00333BB7">
        <w:trPr>
          <w:cantSplit/>
          <w:trHeight w:val="335"/>
        </w:trPr>
        <w:tc>
          <w:tcPr>
            <w:tcW w:w="540" w:type="dxa"/>
            <w:vMerge/>
            <w:vAlign w:val="center"/>
          </w:tcPr>
          <w:p w:rsidR="00333BB7" w:rsidRPr="0070182C" w:rsidRDefault="00333BB7" w:rsidP="00333BB7">
            <w:pPr>
              <w:rPr>
                <w:rFonts w:ascii="Times New Roman" w:hAnsi="Times New Roman" w:cs="Times New Roman"/>
                <w:b/>
              </w:rPr>
            </w:pPr>
          </w:p>
        </w:tc>
        <w:tc>
          <w:tcPr>
            <w:tcW w:w="2628" w:type="dxa"/>
            <w:vMerge/>
            <w:vAlign w:val="center"/>
          </w:tcPr>
          <w:p w:rsidR="00333BB7" w:rsidRPr="0070182C" w:rsidRDefault="00333BB7" w:rsidP="00333BB7">
            <w:pPr>
              <w:rPr>
                <w:rFonts w:ascii="Times New Roman" w:hAnsi="Times New Roman" w:cs="Times New Roman"/>
                <w:b/>
              </w:rPr>
            </w:pPr>
          </w:p>
        </w:tc>
        <w:tc>
          <w:tcPr>
            <w:tcW w:w="2209" w:type="dxa"/>
            <w:vMerge w:val="restart"/>
            <w:vAlign w:val="center"/>
          </w:tcPr>
          <w:p w:rsidR="00333BB7" w:rsidRPr="0070182C" w:rsidRDefault="00333BB7" w:rsidP="00333BB7">
            <w:pPr>
              <w:autoSpaceDE w:val="0"/>
              <w:autoSpaceDN w:val="0"/>
              <w:adjustRightInd w:val="0"/>
              <w:rPr>
                <w:rFonts w:ascii="Times New Roman" w:hAnsi="Times New Roman" w:cs="Times New Roman"/>
                <w:b/>
              </w:rPr>
            </w:pPr>
            <w:r w:rsidRPr="0070182C">
              <w:rPr>
                <w:rFonts w:ascii="Times New Roman" w:hAnsi="Times New Roman" w:cs="Times New Roman"/>
                <w:b/>
              </w:rPr>
              <w:t>Захід 2</w:t>
            </w:r>
          </w:p>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Укладення договору купівлі-продажу</w:t>
            </w:r>
          </w:p>
          <w:p w:rsidR="00333BB7" w:rsidRPr="0070182C" w:rsidRDefault="00333BB7" w:rsidP="00333BB7">
            <w:pPr>
              <w:rPr>
                <w:rFonts w:ascii="Times New Roman" w:hAnsi="Times New Roman" w:cs="Times New Roman"/>
                <w:b/>
              </w:rPr>
            </w:pPr>
          </w:p>
        </w:tc>
        <w:tc>
          <w:tcPr>
            <w:tcW w:w="3619" w:type="dxa"/>
          </w:tcPr>
          <w:p w:rsidR="00333BB7" w:rsidRPr="0070182C" w:rsidRDefault="00333BB7" w:rsidP="00333BB7">
            <w:pPr>
              <w:autoSpaceDE w:val="0"/>
              <w:autoSpaceDN w:val="0"/>
              <w:adjustRightInd w:val="0"/>
              <w:rPr>
                <w:rFonts w:ascii="Times New Roman" w:hAnsi="Times New Roman" w:cs="Times New Roman"/>
                <w:i/>
              </w:rPr>
            </w:pPr>
            <w:r w:rsidRPr="0070182C">
              <w:rPr>
                <w:rFonts w:ascii="Times New Roman" w:hAnsi="Times New Roman" w:cs="Times New Roman"/>
                <w:i/>
              </w:rPr>
              <w:t>затрат</w:t>
            </w:r>
          </w:p>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мито, послуги нотаріуса</w:t>
            </w:r>
          </w:p>
        </w:tc>
        <w:tc>
          <w:tcPr>
            <w:tcW w:w="1799" w:type="dxa"/>
            <w:vMerge w:val="restart"/>
          </w:tcPr>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Виконавчий комітет</w:t>
            </w:r>
          </w:p>
        </w:tc>
        <w:tc>
          <w:tcPr>
            <w:tcW w:w="1801" w:type="dxa"/>
            <w:vMerge w:val="restart"/>
          </w:tcPr>
          <w:p w:rsidR="00333BB7" w:rsidRPr="0070182C" w:rsidRDefault="00333BB7" w:rsidP="00333BB7">
            <w:pPr>
              <w:autoSpaceDE w:val="0"/>
              <w:autoSpaceDN w:val="0"/>
              <w:adjustRightInd w:val="0"/>
              <w:contextualSpacing/>
              <w:rPr>
                <w:rFonts w:ascii="Times New Roman" w:hAnsi="Times New Roman" w:cs="Times New Roman"/>
                <w:strike/>
                <w:color w:val="FF0000"/>
              </w:rPr>
            </w:pPr>
            <w:r w:rsidRPr="0070182C">
              <w:rPr>
                <w:rFonts w:ascii="Times New Roman" w:hAnsi="Times New Roman" w:cs="Times New Roman"/>
                <w:strike/>
                <w:color w:val="FF0000"/>
              </w:rPr>
              <w:t xml:space="preserve">міський </w:t>
            </w:r>
          </w:p>
          <w:p w:rsidR="00333BB7" w:rsidRPr="0070182C" w:rsidRDefault="00333BB7" w:rsidP="00333BB7">
            <w:pPr>
              <w:autoSpaceDE w:val="0"/>
              <w:autoSpaceDN w:val="0"/>
              <w:adjustRightInd w:val="0"/>
              <w:contextualSpacing/>
              <w:rPr>
                <w:rFonts w:ascii="Times New Roman" w:hAnsi="Times New Roman" w:cs="Times New Roman"/>
                <w:strike/>
                <w:color w:val="FF0000"/>
              </w:rPr>
            </w:pPr>
            <w:r w:rsidRPr="0070182C">
              <w:rPr>
                <w:rFonts w:ascii="Times New Roman" w:hAnsi="Times New Roman" w:cs="Times New Roman"/>
                <w:strike/>
                <w:color w:val="FF0000"/>
              </w:rPr>
              <w:t>бюджет</w:t>
            </w:r>
          </w:p>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color w:val="FF0000"/>
              </w:rPr>
              <w:t>інші джерела</w:t>
            </w:r>
          </w:p>
        </w:tc>
        <w:tc>
          <w:tcPr>
            <w:tcW w:w="1440" w:type="dxa"/>
            <w:vMerge w:val="restart"/>
            <w:shd w:val="clear" w:color="auto" w:fill="auto"/>
          </w:tcPr>
          <w:p w:rsidR="00333BB7" w:rsidRPr="0070182C" w:rsidRDefault="00333BB7" w:rsidP="00333BB7">
            <w:pPr>
              <w:autoSpaceDE w:val="0"/>
              <w:autoSpaceDN w:val="0"/>
              <w:adjustRightInd w:val="0"/>
              <w:jc w:val="center"/>
              <w:rPr>
                <w:rFonts w:ascii="Times New Roman" w:hAnsi="Times New Roman" w:cs="Times New Roman"/>
              </w:rPr>
            </w:pPr>
            <w:r w:rsidRPr="0070182C">
              <w:rPr>
                <w:rFonts w:ascii="Times New Roman" w:hAnsi="Times New Roman" w:cs="Times New Roman"/>
              </w:rPr>
              <w:t>21,602</w:t>
            </w:r>
          </w:p>
          <w:p w:rsidR="00333BB7" w:rsidRPr="0070182C" w:rsidRDefault="00333BB7" w:rsidP="00333BB7">
            <w:pPr>
              <w:autoSpaceDE w:val="0"/>
              <w:autoSpaceDN w:val="0"/>
              <w:adjustRightInd w:val="0"/>
              <w:jc w:val="center"/>
              <w:rPr>
                <w:rFonts w:ascii="Times New Roman" w:hAnsi="Times New Roman" w:cs="Times New Roman"/>
                <w:sz w:val="18"/>
                <w:szCs w:val="18"/>
              </w:rPr>
            </w:pPr>
            <w:r w:rsidRPr="0070182C">
              <w:rPr>
                <w:rFonts w:ascii="Times New Roman" w:hAnsi="Times New Roman" w:cs="Times New Roman"/>
                <w:sz w:val="18"/>
                <w:szCs w:val="18"/>
              </w:rPr>
              <w:t>(2% від вартості об’єкта – мито)</w:t>
            </w:r>
          </w:p>
          <w:p w:rsidR="00333BB7" w:rsidRPr="0070182C" w:rsidRDefault="00333BB7" w:rsidP="00333BB7">
            <w:pPr>
              <w:autoSpaceDE w:val="0"/>
              <w:autoSpaceDN w:val="0"/>
              <w:adjustRightInd w:val="0"/>
              <w:jc w:val="center"/>
              <w:rPr>
                <w:rFonts w:ascii="Times New Roman" w:hAnsi="Times New Roman" w:cs="Times New Roman"/>
                <w:sz w:val="18"/>
                <w:szCs w:val="18"/>
              </w:rPr>
            </w:pPr>
          </w:p>
          <w:p w:rsidR="00333BB7" w:rsidRPr="0070182C" w:rsidRDefault="00333BB7" w:rsidP="00333BB7">
            <w:pPr>
              <w:autoSpaceDE w:val="0"/>
              <w:autoSpaceDN w:val="0"/>
              <w:adjustRightInd w:val="0"/>
              <w:jc w:val="center"/>
              <w:rPr>
                <w:rFonts w:ascii="Times New Roman" w:hAnsi="Times New Roman" w:cs="Times New Roman"/>
              </w:rPr>
            </w:pPr>
            <w:r w:rsidRPr="0070182C">
              <w:rPr>
                <w:rFonts w:ascii="Times New Roman" w:hAnsi="Times New Roman" w:cs="Times New Roman"/>
              </w:rPr>
              <w:t>7,5</w:t>
            </w:r>
          </w:p>
          <w:p w:rsidR="00333BB7" w:rsidRPr="0070182C" w:rsidRDefault="00333BB7" w:rsidP="00333BB7">
            <w:pPr>
              <w:autoSpaceDE w:val="0"/>
              <w:autoSpaceDN w:val="0"/>
              <w:adjustRightInd w:val="0"/>
              <w:jc w:val="center"/>
              <w:rPr>
                <w:rFonts w:ascii="Times New Roman" w:hAnsi="Times New Roman" w:cs="Times New Roman"/>
                <w:sz w:val="18"/>
                <w:szCs w:val="18"/>
              </w:rPr>
            </w:pPr>
            <w:r w:rsidRPr="0070182C">
              <w:rPr>
                <w:rFonts w:ascii="Times New Roman" w:hAnsi="Times New Roman" w:cs="Times New Roman"/>
                <w:sz w:val="18"/>
                <w:szCs w:val="18"/>
              </w:rPr>
              <w:t>(послуги нотаріуса)</w:t>
            </w:r>
          </w:p>
        </w:tc>
        <w:tc>
          <w:tcPr>
            <w:tcW w:w="1737" w:type="dxa"/>
            <w:vMerge w:val="restart"/>
          </w:tcPr>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забезпечення житлом дітей-сиріт, дітей, позбавлених батьківського піклування та осіб з їх числа</w:t>
            </w:r>
          </w:p>
        </w:tc>
      </w:tr>
      <w:tr w:rsidR="00333BB7" w:rsidRPr="0070182C" w:rsidTr="00333BB7">
        <w:trPr>
          <w:cantSplit/>
          <w:trHeight w:val="510"/>
        </w:trPr>
        <w:tc>
          <w:tcPr>
            <w:tcW w:w="540" w:type="dxa"/>
            <w:vMerge/>
            <w:vAlign w:val="center"/>
          </w:tcPr>
          <w:p w:rsidR="00333BB7" w:rsidRPr="0070182C" w:rsidRDefault="00333BB7" w:rsidP="00333BB7">
            <w:pPr>
              <w:rPr>
                <w:rFonts w:ascii="Times New Roman" w:hAnsi="Times New Roman" w:cs="Times New Roman"/>
                <w:b/>
              </w:rPr>
            </w:pPr>
          </w:p>
        </w:tc>
        <w:tc>
          <w:tcPr>
            <w:tcW w:w="2628" w:type="dxa"/>
            <w:vMerge/>
            <w:vAlign w:val="center"/>
          </w:tcPr>
          <w:p w:rsidR="00333BB7" w:rsidRPr="0070182C" w:rsidRDefault="00333BB7" w:rsidP="00333BB7">
            <w:pPr>
              <w:rPr>
                <w:rFonts w:ascii="Times New Roman" w:hAnsi="Times New Roman" w:cs="Times New Roman"/>
                <w:b/>
              </w:rPr>
            </w:pPr>
          </w:p>
        </w:tc>
        <w:tc>
          <w:tcPr>
            <w:tcW w:w="2209" w:type="dxa"/>
            <w:vMerge/>
            <w:vAlign w:val="center"/>
          </w:tcPr>
          <w:p w:rsidR="00333BB7" w:rsidRPr="0070182C" w:rsidRDefault="00333BB7" w:rsidP="00333BB7">
            <w:pPr>
              <w:autoSpaceDE w:val="0"/>
              <w:autoSpaceDN w:val="0"/>
              <w:adjustRightInd w:val="0"/>
              <w:rPr>
                <w:rFonts w:ascii="Times New Roman" w:hAnsi="Times New Roman" w:cs="Times New Roman"/>
                <w:b/>
              </w:rPr>
            </w:pPr>
          </w:p>
        </w:tc>
        <w:tc>
          <w:tcPr>
            <w:tcW w:w="3619" w:type="dxa"/>
          </w:tcPr>
          <w:p w:rsidR="00333BB7" w:rsidRPr="0070182C" w:rsidRDefault="00333BB7" w:rsidP="00333BB7">
            <w:pPr>
              <w:autoSpaceDE w:val="0"/>
              <w:autoSpaceDN w:val="0"/>
              <w:adjustRightInd w:val="0"/>
              <w:rPr>
                <w:rFonts w:ascii="Times New Roman" w:hAnsi="Times New Roman" w:cs="Times New Roman"/>
                <w:i/>
              </w:rPr>
            </w:pPr>
            <w:r w:rsidRPr="0070182C">
              <w:rPr>
                <w:rFonts w:ascii="Times New Roman" w:hAnsi="Times New Roman" w:cs="Times New Roman"/>
                <w:i/>
              </w:rPr>
              <w:t xml:space="preserve">продукту </w:t>
            </w:r>
          </w:p>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договір купівлі-продажу</w:t>
            </w:r>
          </w:p>
        </w:tc>
        <w:tc>
          <w:tcPr>
            <w:tcW w:w="1799" w:type="dxa"/>
            <w:vMerge/>
          </w:tcPr>
          <w:p w:rsidR="00333BB7" w:rsidRPr="0070182C" w:rsidRDefault="00333BB7" w:rsidP="00333BB7">
            <w:pPr>
              <w:autoSpaceDE w:val="0"/>
              <w:autoSpaceDN w:val="0"/>
              <w:adjustRightInd w:val="0"/>
              <w:rPr>
                <w:rFonts w:ascii="Times New Roman" w:hAnsi="Times New Roman" w:cs="Times New Roman"/>
              </w:rPr>
            </w:pPr>
          </w:p>
        </w:tc>
        <w:tc>
          <w:tcPr>
            <w:tcW w:w="1801" w:type="dxa"/>
            <w:vMerge/>
          </w:tcPr>
          <w:p w:rsidR="00333BB7" w:rsidRPr="0070182C" w:rsidRDefault="00333BB7" w:rsidP="00333BB7">
            <w:pPr>
              <w:autoSpaceDE w:val="0"/>
              <w:autoSpaceDN w:val="0"/>
              <w:adjustRightInd w:val="0"/>
              <w:rPr>
                <w:rFonts w:ascii="Times New Roman" w:hAnsi="Times New Roman" w:cs="Times New Roman"/>
              </w:rPr>
            </w:pPr>
          </w:p>
        </w:tc>
        <w:tc>
          <w:tcPr>
            <w:tcW w:w="1440" w:type="dxa"/>
            <w:vMerge/>
            <w:shd w:val="clear" w:color="auto" w:fill="auto"/>
          </w:tcPr>
          <w:p w:rsidR="00333BB7" w:rsidRPr="0070182C" w:rsidRDefault="00333BB7" w:rsidP="00333BB7">
            <w:pPr>
              <w:autoSpaceDE w:val="0"/>
              <w:autoSpaceDN w:val="0"/>
              <w:adjustRightInd w:val="0"/>
              <w:jc w:val="center"/>
              <w:rPr>
                <w:rFonts w:ascii="Times New Roman" w:hAnsi="Times New Roman" w:cs="Times New Roman"/>
              </w:rPr>
            </w:pPr>
          </w:p>
        </w:tc>
        <w:tc>
          <w:tcPr>
            <w:tcW w:w="1737" w:type="dxa"/>
            <w:vMerge/>
          </w:tcPr>
          <w:p w:rsidR="00333BB7" w:rsidRPr="0070182C" w:rsidRDefault="00333BB7" w:rsidP="00333BB7">
            <w:pPr>
              <w:autoSpaceDE w:val="0"/>
              <w:autoSpaceDN w:val="0"/>
              <w:adjustRightInd w:val="0"/>
              <w:rPr>
                <w:rFonts w:ascii="Times New Roman" w:hAnsi="Times New Roman" w:cs="Times New Roman"/>
              </w:rPr>
            </w:pPr>
          </w:p>
        </w:tc>
      </w:tr>
      <w:tr w:rsidR="00333BB7" w:rsidRPr="0070182C" w:rsidTr="00333BB7">
        <w:trPr>
          <w:cantSplit/>
          <w:trHeight w:val="390"/>
        </w:trPr>
        <w:tc>
          <w:tcPr>
            <w:tcW w:w="540" w:type="dxa"/>
            <w:vMerge/>
            <w:vAlign w:val="center"/>
          </w:tcPr>
          <w:p w:rsidR="00333BB7" w:rsidRPr="0070182C" w:rsidRDefault="00333BB7" w:rsidP="00333BB7">
            <w:pPr>
              <w:rPr>
                <w:rFonts w:ascii="Times New Roman" w:hAnsi="Times New Roman" w:cs="Times New Roman"/>
                <w:b/>
              </w:rPr>
            </w:pPr>
          </w:p>
        </w:tc>
        <w:tc>
          <w:tcPr>
            <w:tcW w:w="2628" w:type="dxa"/>
            <w:vMerge/>
            <w:vAlign w:val="center"/>
          </w:tcPr>
          <w:p w:rsidR="00333BB7" w:rsidRPr="0070182C" w:rsidRDefault="00333BB7" w:rsidP="00333BB7">
            <w:pPr>
              <w:rPr>
                <w:rFonts w:ascii="Times New Roman" w:hAnsi="Times New Roman" w:cs="Times New Roman"/>
                <w:b/>
              </w:rPr>
            </w:pPr>
          </w:p>
        </w:tc>
        <w:tc>
          <w:tcPr>
            <w:tcW w:w="2209" w:type="dxa"/>
            <w:vMerge/>
            <w:vAlign w:val="center"/>
          </w:tcPr>
          <w:p w:rsidR="00333BB7" w:rsidRPr="0070182C" w:rsidRDefault="00333BB7" w:rsidP="00333BB7">
            <w:pPr>
              <w:autoSpaceDE w:val="0"/>
              <w:autoSpaceDN w:val="0"/>
              <w:adjustRightInd w:val="0"/>
              <w:rPr>
                <w:rFonts w:ascii="Times New Roman" w:hAnsi="Times New Roman" w:cs="Times New Roman"/>
                <w:b/>
              </w:rPr>
            </w:pPr>
          </w:p>
        </w:tc>
        <w:tc>
          <w:tcPr>
            <w:tcW w:w="3619" w:type="dxa"/>
          </w:tcPr>
          <w:p w:rsidR="00333BB7" w:rsidRPr="0070182C" w:rsidRDefault="00333BB7" w:rsidP="00333BB7">
            <w:pPr>
              <w:autoSpaceDE w:val="0"/>
              <w:autoSpaceDN w:val="0"/>
              <w:adjustRightInd w:val="0"/>
              <w:rPr>
                <w:rFonts w:ascii="Times New Roman" w:hAnsi="Times New Roman" w:cs="Times New Roman"/>
                <w:i/>
              </w:rPr>
            </w:pPr>
            <w:r w:rsidRPr="0070182C">
              <w:rPr>
                <w:rFonts w:ascii="Times New Roman" w:hAnsi="Times New Roman" w:cs="Times New Roman"/>
                <w:i/>
              </w:rPr>
              <w:t>ефективності</w:t>
            </w:r>
          </w:p>
          <w:p w:rsidR="00333BB7" w:rsidRPr="0070182C" w:rsidRDefault="00333BB7" w:rsidP="00333BB7">
            <w:pPr>
              <w:autoSpaceDE w:val="0"/>
              <w:autoSpaceDN w:val="0"/>
              <w:adjustRightInd w:val="0"/>
              <w:rPr>
                <w:rFonts w:ascii="Times New Roman" w:hAnsi="Times New Roman" w:cs="Times New Roman"/>
              </w:rPr>
            </w:pPr>
            <w:r w:rsidRPr="0070182C">
              <w:rPr>
                <w:rFonts w:ascii="Times New Roman" w:hAnsi="Times New Roman" w:cs="Times New Roman"/>
              </w:rPr>
              <w:t>одиниця (3 шт.)</w:t>
            </w:r>
          </w:p>
        </w:tc>
        <w:tc>
          <w:tcPr>
            <w:tcW w:w="1799" w:type="dxa"/>
            <w:vMerge/>
          </w:tcPr>
          <w:p w:rsidR="00333BB7" w:rsidRPr="0070182C" w:rsidRDefault="00333BB7" w:rsidP="00333BB7">
            <w:pPr>
              <w:autoSpaceDE w:val="0"/>
              <w:autoSpaceDN w:val="0"/>
              <w:adjustRightInd w:val="0"/>
              <w:rPr>
                <w:rFonts w:ascii="Times New Roman" w:hAnsi="Times New Roman" w:cs="Times New Roman"/>
              </w:rPr>
            </w:pPr>
          </w:p>
        </w:tc>
        <w:tc>
          <w:tcPr>
            <w:tcW w:w="1801" w:type="dxa"/>
            <w:vMerge/>
          </w:tcPr>
          <w:p w:rsidR="00333BB7" w:rsidRPr="0070182C" w:rsidRDefault="00333BB7" w:rsidP="00333BB7">
            <w:pPr>
              <w:autoSpaceDE w:val="0"/>
              <w:autoSpaceDN w:val="0"/>
              <w:adjustRightInd w:val="0"/>
              <w:rPr>
                <w:rFonts w:ascii="Times New Roman" w:hAnsi="Times New Roman" w:cs="Times New Roman"/>
              </w:rPr>
            </w:pPr>
          </w:p>
        </w:tc>
        <w:tc>
          <w:tcPr>
            <w:tcW w:w="1440" w:type="dxa"/>
            <w:vMerge/>
            <w:shd w:val="clear" w:color="auto" w:fill="auto"/>
          </w:tcPr>
          <w:p w:rsidR="00333BB7" w:rsidRPr="0070182C" w:rsidRDefault="00333BB7" w:rsidP="00333BB7">
            <w:pPr>
              <w:autoSpaceDE w:val="0"/>
              <w:autoSpaceDN w:val="0"/>
              <w:adjustRightInd w:val="0"/>
              <w:jc w:val="center"/>
              <w:rPr>
                <w:rFonts w:ascii="Times New Roman" w:hAnsi="Times New Roman" w:cs="Times New Roman"/>
              </w:rPr>
            </w:pPr>
          </w:p>
        </w:tc>
        <w:tc>
          <w:tcPr>
            <w:tcW w:w="1737" w:type="dxa"/>
            <w:vMerge/>
          </w:tcPr>
          <w:p w:rsidR="00333BB7" w:rsidRPr="0070182C" w:rsidRDefault="00333BB7" w:rsidP="00333BB7">
            <w:pPr>
              <w:autoSpaceDE w:val="0"/>
              <w:autoSpaceDN w:val="0"/>
              <w:adjustRightInd w:val="0"/>
              <w:rPr>
                <w:rFonts w:ascii="Times New Roman" w:hAnsi="Times New Roman" w:cs="Times New Roman"/>
              </w:rPr>
            </w:pPr>
          </w:p>
        </w:tc>
      </w:tr>
      <w:tr w:rsidR="00333BB7" w:rsidRPr="0070182C" w:rsidTr="00333BB7">
        <w:trPr>
          <w:cantSplit/>
          <w:trHeight w:val="555"/>
        </w:trPr>
        <w:tc>
          <w:tcPr>
            <w:tcW w:w="540" w:type="dxa"/>
            <w:vMerge/>
            <w:vAlign w:val="center"/>
          </w:tcPr>
          <w:p w:rsidR="00333BB7" w:rsidRPr="0070182C" w:rsidRDefault="00333BB7" w:rsidP="00333BB7">
            <w:pPr>
              <w:rPr>
                <w:rFonts w:ascii="Times New Roman" w:hAnsi="Times New Roman" w:cs="Times New Roman"/>
                <w:b/>
              </w:rPr>
            </w:pPr>
          </w:p>
        </w:tc>
        <w:tc>
          <w:tcPr>
            <w:tcW w:w="2628" w:type="dxa"/>
            <w:vMerge/>
            <w:vAlign w:val="center"/>
          </w:tcPr>
          <w:p w:rsidR="00333BB7" w:rsidRPr="0070182C" w:rsidRDefault="00333BB7" w:rsidP="00333BB7">
            <w:pPr>
              <w:rPr>
                <w:rFonts w:ascii="Times New Roman" w:hAnsi="Times New Roman" w:cs="Times New Roman"/>
                <w:b/>
              </w:rPr>
            </w:pPr>
          </w:p>
        </w:tc>
        <w:tc>
          <w:tcPr>
            <w:tcW w:w="2209" w:type="dxa"/>
            <w:vMerge/>
            <w:vAlign w:val="center"/>
          </w:tcPr>
          <w:p w:rsidR="00333BB7" w:rsidRPr="0070182C" w:rsidRDefault="00333BB7" w:rsidP="00333BB7">
            <w:pPr>
              <w:autoSpaceDE w:val="0"/>
              <w:autoSpaceDN w:val="0"/>
              <w:adjustRightInd w:val="0"/>
              <w:rPr>
                <w:rFonts w:ascii="Times New Roman" w:hAnsi="Times New Roman" w:cs="Times New Roman"/>
                <w:b/>
              </w:rPr>
            </w:pPr>
          </w:p>
        </w:tc>
        <w:tc>
          <w:tcPr>
            <w:tcW w:w="3619" w:type="dxa"/>
          </w:tcPr>
          <w:p w:rsidR="00333BB7" w:rsidRPr="0070182C" w:rsidRDefault="00333BB7" w:rsidP="00333BB7">
            <w:pPr>
              <w:autoSpaceDE w:val="0"/>
              <w:autoSpaceDN w:val="0"/>
              <w:adjustRightInd w:val="0"/>
              <w:rPr>
                <w:rFonts w:ascii="Times New Roman" w:hAnsi="Times New Roman" w:cs="Times New Roman"/>
                <w:i/>
              </w:rPr>
            </w:pPr>
            <w:r w:rsidRPr="0070182C">
              <w:rPr>
                <w:rFonts w:ascii="Times New Roman" w:hAnsi="Times New Roman" w:cs="Times New Roman"/>
                <w:i/>
              </w:rPr>
              <w:t>якості</w:t>
            </w:r>
          </w:p>
          <w:p w:rsidR="00333BB7" w:rsidRPr="0070182C" w:rsidRDefault="00333BB7" w:rsidP="00333BB7">
            <w:pPr>
              <w:autoSpaceDE w:val="0"/>
              <w:autoSpaceDN w:val="0"/>
              <w:adjustRightInd w:val="0"/>
              <w:rPr>
                <w:rFonts w:ascii="Times New Roman" w:hAnsi="Times New Roman" w:cs="Times New Roman"/>
                <w:i/>
              </w:rPr>
            </w:pPr>
            <w:r w:rsidRPr="0070182C">
              <w:rPr>
                <w:rFonts w:ascii="Times New Roman" w:hAnsi="Times New Roman" w:cs="Times New Roman"/>
              </w:rPr>
              <w:t>100 %</w:t>
            </w:r>
          </w:p>
        </w:tc>
        <w:tc>
          <w:tcPr>
            <w:tcW w:w="1799" w:type="dxa"/>
            <w:vMerge/>
          </w:tcPr>
          <w:p w:rsidR="00333BB7" w:rsidRPr="0070182C" w:rsidRDefault="00333BB7" w:rsidP="00333BB7">
            <w:pPr>
              <w:autoSpaceDE w:val="0"/>
              <w:autoSpaceDN w:val="0"/>
              <w:adjustRightInd w:val="0"/>
              <w:rPr>
                <w:rFonts w:ascii="Times New Roman" w:hAnsi="Times New Roman" w:cs="Times New Roman"/>
              </w:rPr>
            </w:pPr>
          </w:p>
        </w:tc>
        <w:tc>
          <w:tcPr>
            <w:tcW w:w="1801" w:type="dxa"/>
            <w:vMerge/>
          </w:tcPr>
          <w:p w:rsidR="00333BB7" w:rsidRPr="0070182C" w:rsidRDefault="00333BB7" w:rsidP="00333BB7">
            <w:pPr>
              <w:autoSpaceDE w:val="0"/>
              <w:autoSpaceDN w:val="0"/>
              <w:adjustRightInd w:val="0"/>
              <w:rPr>
                <w:rFonts w:ascii="Times New Roman" w:hAnsi="Times New Roman" w:cs="Times New Roman"/>
              </w:rPr>
            </w:pPr>
          </w:p>
        </w:tc>
        <w:tc>
          <w:tcPr>
            <w:tcW w:w="1440" w:type="dxa"/>
            <w:vMerge/>
            <w:shd w:val="clear" w:color="auto" w:fill="auto"/>
          </w:tcPr>
          <w:p w:rsidR="00333BB7" w:rsidRPr="0070182C" w:rsidRDefault="00333BB7" w:rsidP="00333BB7">
            <w:pPr>
              <w:autoSpaceDE w:val="0"/>
              <w:autoSpaceDN w:val="0"/>
              <w:adjustRightInd w:val="0"/>
              <w:jc w:val="center"/>
              <w:rPr>
                <w:rFonts w:ascii="Times New Roman" w:hAnsi="Times New Roman" w:cs="Times New Roman"/>
              </w:rPr>
            </w:pPr>
          </w:p>
        </w:tc>
        <w:tc>
          <w:tcPr>
            <w:tcW w:w="1737" w:type="dxa"/>
            <w:vMerge/>
          </w:tcPr>
          <w:p w:rsidR="00333BB7" w:rsidRPr="0070182C" w:rsidRDefault="00333BB7" w:rsidP="00333BB7">
            <w:pPr>
              <w:autoSpaceDE w:val="0"/>
              <w:autoSpaceDN w:val="0"/>
              <w:adjustRightInd w:val="0"/>
              <w:rPr>
                <w:rFonts w:ascii="Times New Roman" w:hAnsi="Times New Roman" w:cs="Times New Roman"/>
              </w:rPr>
            </w:pPr>
          </w:p>
        </w:tc>
      </w:tr>
    </w:tbl>
    <w:p w:rsid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2457C8" w:rsidRP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2457C8">
        <w:rPr>
          <w:rFonts w:ascii="Times New Roman" w:hAnsi="Times New Roman"/>
          <w:b/>
          <w:sz w:val="24"/>
          <w:szCs w:val="24"/>
          <w:lang w:val="uk-UA" w:eastAsia="uk-UA"/>
        </w:rPr>
        <w:t>ПРОЕКТ 862</w:t>
      </w:r>
    </w:p>
    <w:p w:rsidR="002457C8" w:rsidRP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lang w:val="uk-UA"/>
        </w:rPr>
      </w:pPr>
      <w:r w:rsidRPr="002457C8">
        <w:rPr>
          <w:rStyle w:val="a7"/>
          <w:rFonts w:ascii="Times New Roman" w:hAnsi="Times New Roman"/>
          <w:b w:val="0"/>
          <w:lang w:val="uk-UA"/>
        </w:rPr>
        <w:t>ПРОГРАМ</w:t>
      </w:r>
      <w:r>
        <w:rPr>
          <w:rStyle w:val="a7"/>
          <w:rFonts w:ascii="Times New Roman" w:hAnsi="Times New Roman"/>
          <w:b w:val="0"/>
          <w:lang w:val="uk-UA"/>
        </w:rPr>
        <w:t>А</w:t>
      </w:r>
      <w:r w:rsidRPr="002457C8">
        <w:rPr>
          <w:rStyle w:val="a7"/>
          <w:rFonts w:ascii="Times New Roman" w:hAnsi="Times New Roman"/>
          <w:b w:val="0"/>
          <w:lang w:val="uk-UA"/>
        </w:rPr>
        <w:t xml:space="preserve"> ВПРОВАДЖЕННЯ ВІДЕОСПОСТЕРЕЖЕННЯ ДЛЯ ОХОРОНИ ПУБЛІЧНОГО ПОРЯДКУ І ПРОФІЛАКТИКИ ЗЛОЧИННОСТІ </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211"/>
        <w:gridCol w:w="1563"/>
        <w:gridCol w:w="2191"/>
        <w:gridCol w:w="1727"/>
        <w:gridCol w:w="3993"/>
      </w:tblGrid>
      <w:tr w:rsidR="002457C8" w:rsidRPr="002457C8" w:rsidTr="00B25348">
        <w:tc>
          <w:tcPr>
            <w:tcW w:w="828" w:type="dxa"/>
            <w:shd w:val="clear" w:color="auto" w:fill="auto"/>
          </w:tcPr>
          <w:p w:rsidR="002457C8" w:rsidRPr="002457C8" w:rsidRDefault="002457C8" w:rsidP="00B25348">
            <w:pPr>
              <w:spacing w:line="239" w:lineRule="auto"/>
              <w:rPr>
                <w:rFonts w:ascii="Times New Roman" w:hAnsi="Times New Roman" w:cs="Times New Roman"/>
                <w:b/>
              </w:rPr>
            </w:pPr>
            <w:r w:rsidRPr="002457C8">
              <w:rPr>
                <w:rFonts w:ascii="Times New Roman" w:hAnsi="Times New Roman" w:cs="Times New Roman"/>
                <w:b/>
              </w:rPr>
              <w:t>№ з/п</w:t>
            </w:r>
          </w:p>
        </w:tc>
        <w:tc>
          <w:tcPr>
            <w:tcW w:w="4680" w:type="dxa"/>
            <w:shd w:val="clear" w:color="auto" w:fill="auto"/>
          </w:tcPr>
          <w:p w:rsidR="002457C8" w:rsidRPr="002457C8" w:rsidRDefault="002457C8" w:rsidP="00B25348">
            <w:pPr>
              <w:spacing w:line="239" w:lineRule="auto"/>
              <w:jc w:val="center"/>
              <w:rPr>
                <w:rFonts w:ascii="Times New Roman" w:hAnsi="Times New Roman" w:cs="Times New Roman"/>
                <w:b/>
              </w:rPr>
            </w:pPr>
            <w:r w:rsidRPr="002457C8">
              <w:rPr>
                <w:rFonts w:ascii="Times New Roman" w:hAnsi="Times New Roman" w:cs="Times New Roman"/>
                <w:b/>
              </w:rPr>
              <w:t>Заходи</w:t>
            </w:r>
          </w:p>
        </w:tc>
        <w:tc>
          <w:tcPr>
            <w:tcW w:w="1620" w:type="dxa"/>
            <w:shd w:val="clear" w:color="auto" w:fill="auto"/>
          </w:tcPr>
          <w:p w:rsidR="002457C8" w:rsidRPr="002457C8" w:rsidRDefault="002457C8" w:rsidP="00B25348">
            <w:pPr>
              <w:spacing w:line="239" w:lineRule="auto"/>
              <w:jc w:val="center"/>
              <w:rPr>
                <w:rFonts w:ascii="Times New Roman" w:hAnsi="Times New Roman" w:cs="Times New Roman"/>
                <w:b/>
              </w:rPr>
            </w:pPr>
            <w:r w:rsidRPr="002457C8">
              <w:rPr>
                <w:rFonts w:ascii="Times New Roman" w:hAnsi="Times New Roman" w:cs="Times New Roman"/>
                <w:b/>
              </w:rPr>
              <w:t>Термін виконання</w:t>
            </w:r>
          </w:p>
        </w:tc>
        <w:tc>
          <w:tcPr>
            <w:tcW w:w="2322" w:type="dxa"/>
            <w:shd w:val="clear" w:color="auto" w:fill="auto"/>
          </w:tcPr>
          <w:p w:rsidR="002457C8" w:rsidRPr="002457C8" w:rsidRDefault="002457C8" w:rsidP="00B25348">
            <w:pPr>
              <w:spacing w:line="239" w:lineRule="auto"/>
              <w:jc w:val="center"/>
              <w:rPr>
                <w:rFonts w:ascii="Times New Roman" w:hAnsi="Times New Roman" w:cs="Times New Roman"/>
                <w:b/>
              </w:rPr>
            </w:pPr>
            <w:r w:rsidRPr="002457C8">
              <w:rPr>
                <w:rFonts w:ascii="Times New Roman" w:hAnsi="Times New Roman" w:cs="Times New Roman"/>
                <w:b/>
              </w:rPr>
              <w:t>Орієнтовна обсяги фінансування</w:t>
            </w:r>
          </w:p>
        </w:tc>
        <w:tc>
          <w:tcPr>
            <w:tcW w:w="1755" w:type="dxa"/>
            <w:shd w:val="clear" w:color="auto" w:fill="auto"/>
          </w:tcPr>
          <w:p w:rsidR="002457C8" w:rsidRPr="002457C8" w:rsidRDefault="002457C8" w:rsidP="00B25348">
            <w:pPr>
              <w:spacing w:line="239" w:lineRule="auto"/>
              <w:jc w:val="center"/>
              <w:rPr>
                <w:rFonts w:ascii="Times New Roman" w:hAnsi="Times New Roman" w:cs="Times New Roman"/>
                <w:b/>
              </w:rPr>
            </w:pPr>
            <w:r w:rsidRPr="002457C8">
              <w:rPr>
                <w:rFonts w:ascii="Times New Roman" w:hAnsi="Times New Roman" w:cs="Times New Roman"/>
                <w:b/>
              </w:rPr>
              <w:t>Джерела фінансування</w:t>
            </w:r>
          </w:p>
        </w:tc>
        <w:tc>
          <w:tcPr>
            <w:tcW w:w="4468" w:type="dxa"/>
            <w:shd w:val="clear" w:color="auto" w:fill="auto"/>
          </w:tcPr>
          <w:p w:rsidR="002457C8" w:rsidRPr="002457C8" w:rsidRDefault="002457C8" w:rsidP="00B25348">
            <w:pPr>
              <w:spacing w:line="239" w:lineRule="auto"/>
              <w:jc w:val="center"/>
              <w:rPr>
                <w:rFonts w:ascii="Times New Roman" w:hAnsi="Times New Roman" w:cs="Times New Roman"/>
                <w:b/>
              </w:rPr>
            </w:pPr>
            <w:r w:rsidRPr="002457C8">
              <w:rPr>
                <w:rFonts w:ascii="Times New Roman" w:hAnsi="Times New Roman" w:cs="Times New Roman"/>
                <w:b/>
              </w:rPr>
              <w:t>Виконавці</w:t>
            </w:r>
          </w:p>
        </w:tc>
      </w:tr>
      <w:tr w:rsidR="002457C8" w:rsidRPr="002457C8" w:rsidTr="00B25348">
        <w:tc>
          <w:tcPr>
            <w:tcW w:w="828" w:type="dxa"/>
            <w:shd w:val="clear" w:color="auto" w:fill="auto"/>
          </w:tcPr>
          <w:p w:rsidR="002457C8" w:rsidRPr="002457C8" w:rsidRDefault="002457C8" w:rsidP="00B25348">
            <w:pPr>
              <w:spacing w:line="239" w:lineRule="auto"/>
              <w:rPr>
                <w:rFonts w:ascii="Times New Roman" w:hAnsi="Times New Roman" w:cs="Times New Roman"/>
                <w:b/>
              </w:rPr>
            </w:pPr>
            <w:r w:rsidRPr="002457C8">
              <w:rPr>
                <w:rFonts w:ascii="Times New Roman" w:hAnsi="Times New Roman" w:cs="Times New Roman"/>
                <w:b/>
              </w:rPr>
              <w:t>1.</w:t>
            </w:r>
          </w:p>
        </w:tc>
        <w:tc>
          <w:tcPr>
            <w:tcW w:w="4680" w:type="dxa"/>
            <w:shd w:val="clear" w:color="auto" w:fill="auto"/>
            <w:vAlign w:val="bottom"/>
          </w:tcPr>
          <w:p w:rsidR="002457C8" w:rsidRPr="002457C8" w:rsidRDefault="002457C8" w:rsidP="00B25348">
            <w:pPr>
              <w:spacing w:line="260" w:lineRule="exact"/>
              <w:rPr>
                <w:rFonts w:ascii="Times New Roman" w:hAnsi="Times New Roman" w:cs="Times New Roman"/>
              </w:rPr>
            </w:pPr>
            <w:r w:rsidRPr="002457C8">
              <w:rPr>
                <w:rFonts w:ascii="Times New Roman" w:hAnsi="Times New Roman" w:cs="Times New Roman"/>
              </w:rPr>
              <w:t>Придбати та встановити додаткові камери відеоспостереження та інші пристрої системи відповідно до визначеної черговості ,забезпечити автономне живлення системи та зберігання архівів відеозаписів. Здійснювати сервісне обслуговування, поточний ремонт системи</w:t>
            </w:r>
          </w:p>
        </w:tc>
        <w:tc>
          <w:tcPr>
            <w:tcW w:w="1620" w:type="dxa"/>
            <w:shd w:val="clear" w:color="auto" w:fill="auto"/>
            <w:vAlign w:val="bottom"/>
          </w:tcPr>
          <w:p w:rsidR="002457C8" w:rsidRPr="002457C8" w:rsidRDefault="002457C8" w:rsidP="00B25348">
            <w:pPr>
              <w:spacing w:line="260" w:lineRule="exact"/>
              <w:rPr>
                <w:rFonts w:ascii="Times New Roman" w:hAnsi="Times New Roman" w:cs="Times New Roman"/>
              </w:rPr>
            </w:pPr>
            <w:r w:rsidRPr="002457C8">
              <w:rPr>
                <w:rFonts w:ascii="Times New Roman" w:hAnsi="Times New Roman" w:cs="Times New Roman"/>
              </w:rPr>
              <w:t>2019 рік</w:t>
            </w:r>
          </w:p>
        </w:tc>
        <w:tc>
          <w:tcPr>
            <w:tcW w:w="2322" w:type="dxa"/>
            <w:shd w:val="clear" w:color="auto" w:fill="auto"/>
            <w:vAlign w:val="bottom"/>
          </w:tcPr>
          <w:p w:rsidR="002457C8" w:rsidRPr="002457C8" w:rsidRDefault="002457C8" w:rsidP="00B25348">
            <w:pPr>
              <w:spacing w:line="260" w:lineRule="exact"/>
              <w:rPr>
                <w:rFonts w:ascii="Times New Roman" w:hAnsi="Times New Roman" w:cs="Times New Roman"/>
              </w:rPr>
            </w:pPr>
            <w:r w:rsidRPr="002457C8">
              <w:rPr>
                <w:rFonts w:ascii="Times New Roman" w:hAnsi="Times New Roman" w:cs="Times New Roman"/>
              </w:rPr>
              <w:t>В залежності від потреб та виходячи з реальних фінансових можливостей бюджету</w:t>
            </w:r>
          </w:p>
        </w:tc>
        <w:tc>
          <w:tcPr>
            <w:tcW w:w="1755" w:type="dxa"/>
            <w:shd w:val="clear" w:color="auto" w:fill="auto"/>
            <w:vAlign w:val="bottom"/>
          </w:tcPr>
          <w:p w:rsidR="002457C8" w:rsidRPr="002457C8" w:rsidRDefault="002457C8" w:rsidP="00B25348">
            <w:pPr>
              <w:spacing w:line="260" w:lineRule="exact"/>
              <w:rPr>
                <w:rFonts w:ascii="Times New Roman" w:hAnsi="Times New Roman" w:cs="Times New Roman"/>
              </w:rPr>
            </w:pPr>
            <w:r w:rsidRPr="002457C8">
              <w:rPr>
                <w:rFonts w:ascii="Times New Roman" w:hAnsi="Times New Roman" w:cs="Times New Roman"/>
              </w:rPr>
              <w:t>Кошти небюджетних джерел</w:t>
            </w:r>
          </w:p>
          <w:p w:rsidR="002457C8" w:rsidRPr="002457C8" w:rsidRDefault="002457C8" w:rsidP="00B25348">
            <w:pPr>
              <w:spacing w:line="260" w:lineRule="exact"/>
              <w:rPr>
                <w:rFonts w:ascii="Times New Roman" w:hAnsi="Times New Roman" w:cs="Times New Roman"/>
              </w:rPr>
            </w:pPr>
            <w:r w:rsidRPr="002457C8">
              <w:rPr>
                <w:rFonts w:ascii="Times New Roman" w:hAnsi="Times New Roman" w:cs="Times New Roman"/>
              </w:rPr>
              <w:t>135,0</w:t>
            </w:r>
          </w:p>
        </w:tc>
        <w:tc>
          <w:tcPr>
            <w:tcW w:w="4468" w:type="dxa"/>
            <w:shd w:val="clear" w:color="auto" w:fill="auto"/>
            <w:vAlign w:val="bottom"/>
          </w:tcPr>
          <w:p w:rsidR="002457C8" w:rsidRPr="002457C8" w:rsidRDefault="002457C8" w:rsidP="00B25348">
            <w:pPr>
              <w:spacing w:line="260" w:lineRule="exact"/>
              <w:rPr>
                <w:rFonts w:ascii="Times New Roman" w:hAnsi="Times New Roman" w:cs="Times New Roman"/>
              </w:rPr>
            </w:pPr>
            <w:r w:rsidRPr="002457C8">
              <w:rPr>
                <w:rFonts w:ascii="Times New Roman" w:hAnsi="Times New Roman" w:cs="Times New Roman"/>
              </w:rPr>
              <w:t>Виконавчий комітет Новороздільської міської ради</w:t>
            </w:r>
          </w:p>
        </w:tc>
      </w:tr>
    </w:tbl>
    <w:p w:rsidR="0070182C" w:rsidRDefault="0070182C"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b/>
          <w:sz w:val="24"/>
          <w:szCs w:val="24"/>
          <w:lang w:val="uk-UA" w:eastAsia="uk-UA"/>
        </w:rPr>
        <w:sectPr w:rsidR="0070182C" w:rsidSect="0070182C">
          <w:pgSz w:w="16838" w:h="11906" w:orient="landscape"/>
          <w:pgMar w:top="1134" w:right="1134" w:bottom="851" w:left="1134" w:header="709" w:footer="709" w:gutter="0"/>
          <w:cols w:space="708"/>
          <w:docGrid w:linePitch="360"/>
        </w:sectPr>
      </w:pPr>
    </w:p>
    <w:p w:rsidR="002457C8" w:rsidRP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2457C8">
        <w:rPr>
          <w:rFonts w:ascii="Times New Roman" w:hAnsi="Times New Roman"/>
          <w:b/>
          <w:sz w:val="24"/>
          <w:szCs w:val="24"/>
          <w:lang w:eastAsia="uk-UA"/>
        </w:rPr>
        <w:lastRenderedPageBreak/>
        <w:t xml:space="preserve">ПРОЕКТ </w:t>
      </w:r>
      <w:r w:rsidRPr="002457C8">
        <w:rPr>
          <w:rFonts w:ascii="Times New Roman" w:hAnsi="Times New Roman"/>
          <w:b/>
          <w:sz w:val="24"/>
          <w:szCs w:val="24"/>
          <w:lang w:val="uk-UA" w:eastAsia="uk-UA"/>
        </w:rPr>
        <w:t>851</w:t>
      </w:r>
    </w:p>
    <w:p w:rsidR="002457C8" w:rsidRP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2457C8" w:rsidRP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Style w:val="a7"/>
          <w:rFonts w:ascii="Times New Roman" w:hAnsi="Times New Roman"/>
          <w:b w:val="0"/>
          <w:lang w:val="uk-UA"/>
        </w:rPr>
      </w:pPr>
      <w:r w:rsidRPr="002457C8">
        <w:rPr>
          <w:rStyle w:val="a7"/>
          <w:rFonts w:ascii="Times New Roman" w:hAnsi="Times New Roman"/>
          <w:b w:val="0"/>
          <w:lang w:val="uk-UA"/>
        </w:rPr>
        <w:t>ПРОГРАМ</w:t>
      </w:r>
      <w:r>
        <w:rPr>
          <w:rStyle w:val="a7"/>
          <w:rFonts w:ascii="Times New Roman" w:hAnsi="Times New Roman"/>
          <w:b w:val="0"/>
          <w:lang w:val="uk-UA"/>
        </w:rPr>
        <w:t>А</w:t>
      </w:r>
      <w:r w:rsidRPr="002457C8">
        <w:rPr>
          <w:rStyle w:val="a7"/>
          <w:rFonts w:ascii="Times New Roman" w:hAnsi="Times New Roman"/>
          <w:b w:val="0"/>
        </w:rPr>
        <w:t xml:space="preserve"> </w:t>
      </w:r>
      <w:r w:rsidRPr="002457C8">
        <w:rPr>
          <w:rStyle w:val="a7"/>
          <w:rFonts w:ascii="Times New Roman" w:hAnsi="Times New Roman"/>
          <w:b w:val="0"/>
          <w:lang w:val="uk-UA"/>
        </w:rPr>
        <w:t xml:space="preserve">РОЗРОБЛЕННЯ МІСТОБУДІВНОЇ ДОКУМЕНТАЦІЇ </w:t>
      </w:r>
      <w:r w:rsidRPr="002457C8">
        <w:rPr>
          <w:rStyle w:val="a7"/>
          <w:rFonts w:ascii="Times New Roman" w:hAnsi="Times New Roman"/>
          <w:b w:val="0"/>
        </w:rPr>
        <w:t>МІСТА НОВИЙ РОЗДІЛ НА 201</w:t>
      </w:r>
      <w:r w:rsidRPr="002457C8">
        <w:rPr>
          <w:rStyle w:val="a7"/>
          <w:rFonts w:ascii="Times New Roman" w:hAnsi="Times New Roman"/>
          <w:b w:val="0"/>
          <w:lang w:val="uk-UA"/>
        </w:rPr>
        <w:t>9 РІК</w:t>
      </w:r>
      <w:r w:rsidRPr="002457C8">
        <w:rPr>
          <w:rFonts w:ascii="Times New Roman" w:hAnsi="Times New Roman"/>
          <w:b/>
        </w:rPr>
        <w:t xml:space="preserve"> </w:t>
      </w:r>
      <w:r w:rsidRPr="002457C8">
        <w:rPr>
          <w:rStyle w:val="a7"/>
          <w:rFonts w:ascii="Times New Roman" w:hAnsi="Times New Roman"/>
          <w:b w:val="0"/>
        </w:rPr>
        <w:t>ТА ПРОГНОЗ НА 20</w:t>
      </w:r>
      <w:r w:rsidRPr="002457C8">
        <w:rPr>
          <w:rStyle w:val="a7"/>
          <w:rFonts w:ascii="Times New Roman" w:hAnsi="Times New Roman"/>
          <w:b w:val="0"/>
          <w:lang w:val="uk-UA"/>
        </w:rPr>
        <w:t>20</w:t>
      </w:r>
      <w:r w:rsidRPr="002457C8">
        <w:rPr>
          <w:rStyle w:val="a7"/>
          <w:rFonts w:ascii="Times New Roman" w:hAnsi="Times New Roman"/>
          <w:b w:val="0"/>
        </w:rPr>
        <w:t>-</w:t>
      </w:r>
      <w:r w:rsidRPr="002457C8">
        <w:rPr>
          <w:rStyle w:val="a7"/>
          <w:rFonts w:ascii="Times New Roman" w:hAnsi="Times New Roman"/>
          <w:b w:val="0"/>
          <w:lang w:val="uk-UA"/>
        </w:rPr>
        <w:t>2021</w:t>
      </w:r>
      <w:r w:rsidRPr="002457C8">
        <w:rPr>
          <w:rStyle w:val="a7"/>
          <w:rFonts w:ascii="Times New Roman" w:hAnsi="Times New Roman"/>
          <w:b w:val="0"/>
        </w:rPr>
        <w:t xml:space="preserve"> РОКИ</w:t>
      </w:r>
    </w:p>
    <w:tbl>
      <w:tblP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126"/>
        <w:gridCol w:w="3128"/>
        <w:gridCol w:w="1408"/>
        <w:gridCol w:w="2346"/>
        <w:gridCol w:w="1498"/>
        <w:gridCol w:w="3193"/>
      </w:tblGrid>
      <w:tr w:rsidR="002457C8" w:rsidRPr="002457C8" w:rsidTr="002457C8">
        <w:trPr>
          <w:trHeight w:val="330"/>
        </w:trPr>
        <w:tc>
          <w:tcPr>
            <w:tcW w:w="1951" w:type="dxa"/>
            <w:vMerge w:val="restart"/>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jc w:val="both"/>
              <w:rPr>
                <w:rFonts w:ascii="Times New Roman" w:hAnsi="Times New Roman" w:cs="Times New Roman"/>
                <w:b/>
              </w:rPr>
            </w:pPr>
            <w:r w:rsidRPr="002457C8">
              <w:rPr>
                <w:rFonts w:ascii="Times New Roman" w:hAnsi="Times New Roman" w:cs="Times New Roman"/>
                <w:b/>
              </w:rPr>
              <w:t>Завдання 1</w:t>
            </w:r>
          </w:p>
          <w:p w:rsidR="002457C8" w:rsidRPr="002457C8" w:rsidRDefault="002457C8" w:rsidP="00B25348">
            <w:pPr>
              <w:jc w:val="both"/>
              <w:rPr>
                <w:rFonts w:ascii="Times New Roman" w:hAnsi="Times New Roman" w:cs="Times New Roman"/>
              </w:rPr>
            </w:pPr>
            <w:r w:rsidRPr="002457C8">
              <w:rPr>
                <w:rFonts w:ascii="Times New Roman" w:hAnsi="Times New Roman" w:cs="Times New Roman"/>
              </w:rPr>
              <w:t>Розроблення містобудівної документації</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jc w:val="center"/>
              <w:rPr>
                <w:rFonts w:ascii="Times New Roman" w:hAnsi="Times New Roman" w:cs="Times New Roman"/>
                <w:b/>
              </w:rPr>
            </w:pPr>
            <w:r w:rsidRPr="002457C8">
              <w:rPr>
                <w:rFonts w:ascii="Times New Roman" w:hAnsi="Times New Roman" w:cs="Times New Roman"/>
                <w:b/>
              </w:rPr>
              <w:t>Захід 1</w:t>
            </w:r>
          </w:p>
          <w:p w:rsidR="002457C8" w:rsidRPr="002457C8" w:rsidRDefault="002457C8" w:rsidP="00B25348">
            <w:pPr>
              <w:jc w:val="both"/>
              <w:rPr>
                <w:rFonts w:ascii="Times New Roman" w:hAnsi="Times New Roman" w:cs="Times New Roman"/>
              </w:rPr>
            </w:pPr>
            <w:r w:rsidRPr="002457C8">
              <w:rPr>
                <w:rFonts w:ascii="Times New Roman" w:hAnsi="Times New Roman" w:cs="Times New Roman"/>
              </w:rPr>
              <w:t>Розроблення генерального плану</w:t>
            </w:r>
          </w:p>
          <w:p w:rsidR="002457C8" w:rsidRPr="002457C8" w:rsidRDefault="002457C8" w:rsidP="00B25348">
            <w:pPr>
              <w:jc w:val="both"/>
              <w:rPr>
                <w:rFonts w:ascii="Times New Roman" w:hAnsi="Times New Roman" w:cs="Times New Roman"/>
              </w:rPr>
            </w:pPr>
            <w:r w:rsidRPr="002457C8">
              <w:rPr>
                <w:rFonts w:ascii="Times New Roman" w:hAnsi="Times New Roman" w:cs="Times New Roman"/>
              </w:rPr>
              <w:t>(другий заключний етап)</w:t>
            </w:r>
          </w:p>
        </w:tc>
        <w:tc>
          <w:tcPr>
            <w:tcW w:w="3128" w:type="dxa"/>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rPr>
                <w:rFonts w:ascii="Times New Roman" w:hAnsi="Times New Roman" w:cs="Times New Roman"/>
              </w:rPr>
            </w:pPr>
            <w:r w:rsidRPr="002457C8">
              <w:rPr>
                <w:rFonts w:ascii="Times New Roman" w:hAnsi="Times New Roman" w:cs="Times New Roman"/>
              </w:rPr>
              <w:t>затрат – 204,0 тис.грн.</w:t>
            </w:r>
          </w:p>
        </w:tc>
        <w:tc>
          <w:tcPr>
            <w:tcW w:w="1408" w:type="dxa"/>
            <w:vMerge w:val="restart"/>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jc w:val="center"/>
              <w:rPr>
                <w:rFonts w:ascii="Times New Roman" w:hAnsi="Times New Roman" w:cs="Times New Roman"/>
                <w:b/>
              </w:rPr>
            </w:pPr>
            <w:r w:rsidRPr="002457C8">
              <w:rPr>
                <w:rFonts w:ascii="Times New Roman" w:hAnsi="Times New Roman" w:cs="Times New Roman"/>
              </w:rPr>
              <w:t>Виконавчий комітет</w:t>
            </w:r>
          </w:p>
        </w:tc>
        <w:tc>
          <w:tcPr>
            <w:tcW w:w="2346" w:type="dxa"/>
            <w:vMerge w:val="restart"/>
            <w:tcBorders>
              <w:top w:val="single" w:sz="4" w:space="0" w:color="auto"/>
              <w:left w:val="single" w:sz="4" w:space="0" w:color="auto"/>
              <w:bottom w:val="single" w:sz="4" w:space="0" w:color="auto"/>
              <w:right w:val="single" w:sz="4" w:space="0" w:color="auto"/>
            </w:tcBorders>
          </w:tcPr>
          <w:p w:rsidR="002457C8" w:rsidRPr="002457C8" w:rsidRDefault="002457C8" w:rsidP="00B25348">
            <w:pPr>
              <w:autoSpaceDE w:val="0"/>
              <w:autoSpaceDN w:val="0"/>
              <w:adjustRightInd w:val="0"/>
              <w:jc w:val="center"/>
              <w:rPr>
                <w:rFonts w:ascii="Times New Roman" w:hAnsi="Times New Roman" w:cs="Times New Roman"/>
              </w:rPr>
            </w:pPr>
            <w:r w:rsidRPr="002457C8">
              <w:rPr>
                <w:rFonts w:ascii="Times New Roman" w:hAnsi="Times New Roman" w:cs="Times New Roman"/>
              </w:rPr>
              <w:t>Міський бюджет,</w:t>
            </w:r>
          </w:p>
          <w:p w:rsidR="002457C8" w:rsidRPr="002457C8" w:rsidRDefault="002457C8" w:rsidP="00B25348">
            <w:pPr>
              <w:autoSpaceDE w:val="0"/>
              <w:autoSpaceDN w:val="0"/>
              <w:adjustRightInd w:val="0"/>
              <w:jc w:val="center"/>
              <w:rPr>
                <w:rFonts w:ascii="Times New Roman" w:hAnsi="Times New Roman" w:cs="Times New Roman"/>
              </w:rPr>
            </w:pPr>
          </w:p>
          <w:p w:rsidR="002457C8" w:rsidRPr="002457C8" w:rsidRDefault="002457C8" w:rsidP="00B25348">
            <w:pPr>
              <w:autoSpaceDE w:val="0"/>
              <w:autoSpaceDN w:val="0"/>
              <w:adjustRightInd w:val="0"/>
              <w:jc w:val="center"/>
              <w:rPr>
                <w:rFonts w:ascii="Times New Roman" w:hAnsi="Times New Roman" w:cs="Times New Roman"/>
              </w:rPr>
            </w:pPr>
            <w:r w:rsidRPr="002457C8">
              <w:rPr>
                <w:rFonts w:ascii="Times New Roman" w:hAnsi="Times New Roman" w:cs="Times New Roman"/>
              </w:rPr>
              <w:t>Інші джерела</w:t>
            </w:r>
          </w:p>
          <w:p w:rsidR="002457C8" w:rsidRPr="002457C8" w:rsidRDefault="002457C8" w:rsidP="00B25348">
            <w:pPr>
              <w:jc w:val="center"/>
              <w:rPr>
                <w:rFonts w:ascii="Times New Roman" w:hAnsi="Times New Roman" w:cs="Times New Roman"/>
              </w:rPr>
            </w:pPr>
          </w:p>
        </w:tc>
        <w:tc>
          <w:tcPr>
            <w:tcW w:w="1498" w:type="dxa"/>
            <w:vMerge w:val="restart"/>
            <w:tcBorders>
              <w:top w:val="single" w:sz="4" w:space="0" w:color="auto"/>
              <w:left w:val="single" w:sz="4" w:space="0" w:color="auto"/>
              <w:bottom w:val="single" w:sz="4" w:space="0" w:color="auto"/>
              <w:right w:val="single" w:sz="4" w:space="0" w:color="auto"/>
            </w:tcBorders>
          </w:tcPr>
          <w:p w:rsidR="002457C8" w:rsidRPr="002457C8" w:rsidRDefault="002457C8" w:rsidP="00B25348">
            <w:pPr>
              <w:jc w:val="center"/>
              <w:rPr>
                <w:rFonts w:ascii="Times New Roman" w:hAnsi="Times New Roman" w:cs="Times New Roman"/>
                <w:b/>
                <w:color w:val="FF0000"/>
              </w:rPr>
            </w:pPr>
            <w:r w:rsidRPr="002457C8">
              <w:rPr>
                <w:rFonts w:ascii="Times New Roman" w:hAnsi="Times New Roman" w:cs="Times New Roman"/>
                <w:b/>
                <w:color w:val="FF0000"/>
              </w:rPr>
              <w:t xml:space="preserve">Комісія з питань комунальної власності пропонує </w:t>
            </w:r>
          </w:p>
          <w:p w:rsidR="002457C8" w:rsidRPr="002457C8" w:rsidRDefault="002457C8" w:rsidP="00B25348">
            <w:pPr>
              <w:jc w:val="center"/>
              <w:rPr>
                <w:rFonts w:ascii="Times New Roman" w:hAnsi="Times New Roman" w:cs="Times New Roman"/>
                <w:b/>
                <w:color w:val="FF0000"/>
              </w:rPr>
            </w:pPr>
            <w:r w:rsidRPr="002457C8">
              <w:rPr>
                <w:rFonts w:ascii="Times New Roman" w:hAnsi="Times New Roman" w:cs="Times New Roman"/>
                <w:b/>
                <w:color w:val="FF0000"/>
              </w:rPr>
              <w:t>250 тис.грн.</w:t>
            </w:r>
          </w:p>
          <w:p w:rsidR="002457C8" w:rsidRPr="002457C8" w:rsidRDefault="002457C8" w:rsidP="00B25348">
            <w:pPr>
              <w:jc w:val="center"/>
              <w:rPr>
                <w:rFonts w:ascii="Times New Roman" w:hAnsi="Times New Roman" w:cs="Times New Roman"/>
              </w:rPr>
            </w:pPr>
          </w:p>
          <w:p w:rsidR="002457C8" w:rsidRPr="002457C8" w:rsidRDefault="002457C8" w:rsidP="00B25348">
            <w:pPr>
              <w:jc w:val="center"/>
              <w:rPr>
                <w:rFonts w:ascii="Times New Roman" w:hAnsi="Times New Roman" w:cs="Times New Roman"/>
              </w:rPr>
            </w:pPr>
            <w:r w:rsidRPr="002457C8">
              <w:rPr>
                <w:rFonts w:ascii="Times New Roman" w:hAnsi="Times New Roman" w:cs="Times New Roman"/>
              </w:rPr>
              <w:t>204,0</w:t>
            </w:r>
          </w:p>
          <w:p w:rsidR="002457C8" w:rsidRPr="002457C8" w:rsidRDefault="002457C8" w:rsidP="00B25348">
            <w:pPr>
              <w:jc w:val="center"/>
              <w:rPr>
                <w:rFonts w:ascii="Times New Roman" w:hAnsi="Times New Roman" w:cs="Times New Roman"/>
              </w:rPr>
            </w:pPr>
          </w:p>
          <w:p w:rsidR="002457C8" w:rsidRPr="002457C8" w:rsidRDefault="002457C8" w:rsidP="00B25348">
            <w:pPr>
              <w:jc w:val="center"/>
              <w:rPr>
                <w:rFonts w:ascii="Times New Roman" w:hAnsi="Times New Roman" w:cs="Times New Roman"/>
              </w:rPr>
            </w:pPr>
          </w:p>
        </w:tc>
        <w:tc>
          <w:tcPr>
            <w:tcW w:w="3193" w:type="dxa"/>
            <w:vMerge w:val="restart"/>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jc w:val="center"/>
              <w:rPr>
                <w:rFonts w:ascii="Times New Roman" w:hAnsi="Times New Roman" w:cs="Times New Roman"/>
              </w:rPr>
            </w:pPr>
            <w:r w:rsidRPr="002457C8">
              <w:rPr>
                <w:rFonts w:ascii="Times New Roman" w:hAnsi="Times New Roman" w:cs="Times New Roman"/>
              </w:rPr>
              <w:t>Отримання містобудівної документації – генплану міста ,</w:t>
            </w:r>
          </w:p>
          <w:p w:rsidR="002457C8" w:rsidRPr="002457C8" w:rsidRDefault="002457C8" w:rsidP="00B25348">
            <w:pPr>
              <w:jc w:val="center"/>
              <w:rPr>
                <w:rFonts w:ascii="Times New Roman" w:hAnsi="Times New Roman" w:cs="Times New Roman"/>
              </w:rPr>
            </w:pPr>
            <w:r w:rsidRPr="002457C8">
              <w:rPr>
                <w:rFonts w:ascii="Times New Roman" w:hAnsi="Times New Roman" w:cs="Times New Roman"/>
              </w:rPr>
              <w:t>що вирішить питання ефективного планування території, розвитку інфраструктури, збільшення інвестицій в розвиток міста та наповнення бюджету</w:t>
            </w:r>
          </w:p>
        </w:tc>
      </w:tr>
      <w:tr w:rsidR="002457C8" w:rsidRPr="002457C8" w:rsidTr="002457C8">
        <w:trPr>
          <w:trHeight w:val="33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3128" w:type="dxa"/>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rPr>
                <w:rFonts w:ascii="Times New Roman" w:hAnsi="Times New Roman" w:cs="Times New Roman"/>
              </w:rPr>
            </w:pPr>
            <w:r w:rsidRPr="002457C8">
              <w:rPr>
                <w:rFonts w:ascii="Times New Roman" w:hAnsi="Times New Roman" w:cs="Times New Roman"/>
              </w:rPr>
              <w:t>продукту</w:t>
            </w:r>
            <w:r w:rsidRPr="002457C8">
              <w:rPr>
                <w:rFonts w:ascii="Times New Roman" w:hAnsi="Times New Roman" w:cs="Times New Roman"/>
                <w:b/>
              </w:rPr>
              <w:t xml:space="preserve"> - </w:t>
            </w:r>
            <w:r w:rsidRPr="002457C8">
              <w:rPr>
                <w:rFonts w:ascii="Times New Roman" w:hAnsi="Times New Roman" w:cs="Times New Roman"/>
              </w:rPr>
              <w:t>2366.5 га,</w:t>
            </w:r>
          </w:p>
          <w:p w:rsidR="002457C8" w:rsidRPr="002457C8" w:rsidRDefault="002457C8" w:rsidP="00B25348">
            <w:pPr>
              <w:autoSpaceDE w:val="0"/>
              <w:autoSpaceDN w:val="0"/>
              <w:adjustRightInd w:val="0"/>
              <w:rPr>
                <w:rFonts w:ascii="Times New Roman" w:hAnsi="Times New Roman" w:cs="Times New Roman"/>
              </w:rPr>
            </w:pPr>
            <w:r w:rsidRPr="002457C8">
              <w:rPr>
                <w:rFonts w:ascii="Times New Roman" w:hAnsi="Times New Roman" w:cs="Times New Roman"/>
              </w:rPr>
              <w:t>генплан</w:t>
            </w: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r>
      <w:tr w:rsidR="002457C8" w:rsidRPr="002457C8" w:rsidTr="002457C8">
        <w:trPr>
          <w:trHeight w:val="345"/>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3128" w:type="dxa"/>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rPr>
                <w:rFonts w:ascii="Times New Roman" w:hAnsi="Times New Roman" w:cs="Times New Roman"/>
              </w:rPr>
            </w:pPr>
            <w:r w:rsidRPr="002457C8">
              <w:rPr>
                <w:rFonts w:ascii="Times New Roman" w:hAnsi="Times New Roman" w:cs="Times New Roman"/>
              </w:rPr>
              <w:t>ефективності - 86,20 грн. /га</w:t>
            </w: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r>
      <w:tr w:rsidR="002457C8" w:rsidRPr="002457C8" w:rsidTr="002457C8">
        <w:trPr>
          <w:trHeight w:val="281"/>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3128" w:type="dxa"/>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rPr>
                <w:rFonts w:ascii="Times New Roman" w:hAnsi="Times New Roman" w:cs="Times New Roman"/>
              </w:rPr>
            </w:pPr>
            <w:r w:rsidRPr="002457C8">
              <w:rPr>
                <w:rFonts w:ascii="Times New Roman" w:hAnsi="Times New Roman" w:cs="Times New Roman"/>
              </w:rPr>
              <w:t>якості – 53,15 %</w:t>
            </w: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r>
      <w:tr w:rsidR="002457C8" w:rsidRPr="002457C8" w:rsidTr="002457C8">
        <w:trPr>
          <w:trHeight w:val="18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jc w:val="center"/>
              <w:rPr>
                <w:rFonts w:ascii="Times New Roman" w:hAnsi="Times New Roman" w:cs="Times New Roman"/>
                <w:b/>
              </w:rPr>
            </w:pPr>
            <w:r w:rsidRPr="002457C8">
              <w:rPr>
                <w:rFonts w:ascii="Times New Roman" w:hAnsi="Times New Roman" w:cs="Times New Roman"/>
                <w:b/>
              </w:rPr>
              <w:t>Захід 2</w:t>
            </w:r>
          </w:p>
          <w:p w:rsidR="002457C8" w:rsidRPr="002457C8" w:rsidRDefault="002457C8" w:rsidP="00B25348">
            <w:pPr>
              <w:jc w:val="both"/>
              <w:rPr>
                <w:rFonts w:ascii="Times New Roman" w:hAnsi="Times New Roman" w:cs="Times New Roman"/>
              </w:rPr>
            </w:pPr>
            <w:r w:rsidRPr="002457C8">
              <w:rPr>
                <w:rFonts w:ascii="Times New Roman" w:hAnsi="Times New Roman" w:cs="Times New Roman"/>
              </w:rPr>
              <w:t>Проведення громадських слухань</w:t>
            </w:r>
          </w:p>
        </w:tc>
        <w:tc>
          <w:tcPr>
            <w:tcW w:w="3128" w:type="dxa"/>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rPr>
                <w:rFonts w:ascii="Times New Roman" w:hAnsi="Times New Roman" w:cs="Times New Roman"/>
              </w:rPr>
            </w:pPr>
            <w:r w:rsidRPr="002457C8">
              <w:rPr>
                <w:rFonts w:ascii="Times New Roman" w:hAnsi="Times New Roman" w:cs="Times New Roman"/>
              </w:rPr>
              <w:t>затрат – 2366,5 га</w:t>
            </w:r>
          </w:p>
        </w:tc>
        <w:tc>
          <w:tcPr>
            <w:tcW w:w="1408" w:type="dxa"/>
            <w:vMerge w:val="restart"/>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jc w:val="center"/>
              <w:rPr>
                <w:rFonts w:ascii="Times New Roman" w:hAnsi="Times New Roman" w:cs="Times New Roman"/>
                <w:b/>
              </w:rPr>
            </w:pPr>
            <w:r w:rsidRPr="002457C8">
              <w:rPr>
                <w:rFonts w:ascii="Times New Roman" w:hAnsi="Times New Roman" w:cs="Times New Roman"/>
              </w:rPr>
              <w:t>Виконавчий комітет</w:t>
            </w:r>
          </w:p>
        </w:tc>
        <w:tc>
          <w:tcPr>
            <w:tcW w:w="2346" w:type="dxa"/>
            <w:vMerge w:val="restart"/>
            <w:tcBorders>
              <w:top w:val="single" w:sz="4" w:space="0" w:color="auto"/>
              <w:left w:val="single" w:sz="4" w:space="0" w:color="auto"/>
              <w:bottom w:val="single" w:sz="4" w:space="0" w:color="auto"/>
              <w:right w:val="single" w:sz="4" w:space="0" w:color="auto"/>
            </w:tcBorders>
          </w:tcPr>
          <w:p w:rsidR="002457C8" w:rsidRPr="002457C8" w:rsidRDefault="002457C8" w:rsidP="00B25348">
            <w:pPr>
              <w:jc w:val="center"/>
              <w:rPr>
                <w:rFonts w:ascii="Times New Roman" w:hAnsi="Times New Roman" w:cs="Times New Roman"/>
              </w:rPr>
            </w:pPr>
            <w:r w:rsidRPr="002457C8">
              <w:rPr>
                <w:rFonts w:ascii="Times New Roman" w:hAnsi="Times New Roman" w:cs="Times New Roman"/>
              </w:rPr>
              <w:t>-</w:t>
            </w:r>
          </w:p>
        </w:tc>
        <w:tc>
          <w:tcPr>
            <w:tcW w:w="1498" w:type="dxa"/>
            <w:vMerge w:val="restart"/>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jc w:val="center"/>
              <w:rPr>
                <w:rFonts w:ascii="Times New Roman" w:hAnsi="Times New Roman" w:cs="Times New Roman"/>
              </w:rPr>
            </w:pPr>
            <w:r w:rsidRPr="002457C8">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r>
      <w:tr w:rsidR="002457C8" w:rsidRPr="002457C8" w:rsidTr="002457C8">
        <w:trPr>
          <w:trHeight w:val="302"/>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3128" w:type="dxa"/>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rPr>
                <w:rFonts w:ascii="Times New Roman" w:hAnsi="Times New Roman" w:cs="Times New Roman"/>
              </w:rPr>
            </w:pPr>
            <w:r w:rsidRPr="002457C8">
              <w:rPr>
                <w:rFonts w:ascii="Times New Roman" w:hAnsi="Times New Roman" w:cs="Times New Roman"/>
              </w:rPr>
              <w:t>продукту</w:t>
            </w:r>
            <w:r w:rsidRPr="002457C8">
              <w:rPr>
                <w:rFonts w:ascii="Times New Roman" w:hAnsi="Times New Roman" w:cs="Times New Roman"/>
                <w:b/>
              </w:rPr>
              <w:t xml:space="preserve"> - </w:t>
            </w:r>
            <w:r w:rsidRPr="002457C8">
              <w:rPr>
                <w:rFonts w:ascii="Times New Roman" w:hAnsi="Times New Roman" w:cs="Times New Roman"/>
              </w:rPr>
              <w:t>генплан</w:t>
            </w: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r>
      <w:tr w:rsidR="002457C8" w:rsidRPr="002457C8" w:rsidTr="002457C8">
        <w:trPr>
          <w:trHeight w:val="495"/>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3128" w:type="dxa"/>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rPr>
                <w:rFonts w:ascii="Times New Roman" w:hAnsi="Times New Roman" w:cs="Times New Roman"/>
              </w:rPr>
            </w:pPr>
            <w:r w:rsidRPr="002457C8">
              <w:rPr>
                <w:rFonts w:ascii="Times New Roman" w:hAnsi="Times New Roman" w:cs="Times New Roman"/>
              </w:rPr>
              <w:t>ефективності - громадські слухання</w:t>
            </w: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r>
      <w:tr w:rsidR="002457C8" w:rsidRPr="002457C8" w:rsidTr="002457C8">
        <w:trPr>
          <w:trHeight w:val="31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3128" w:type="dxa"/>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rPr>
                <w:rFonts w:ascii="Times New Roman" w:hAnsi="Times New Roman" w:cs="Times New Roman"/>
              </w:rPr>
            </w:pPr>
            <w:r w:rsidRPr="002457C8">
              <w:rPr>
                <w:rFonts w:ascii="Times New Roman" w:hAnsi="Times New Roman" w:cs="Times New Roman"/>
              </w:rPr>
              <w:t>якості – 100 %</w:t>
            </w: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r>
      <w:tr w:rsidR="002457C8" w:rsidRPr="002457C8" w:rsidTr="002457C8">
        <w:trPr>
          <w:trHeight w:val="418"/>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jc w:val="center"/>
              <w:rPr>
                <w:rFonts w:ascii="Times New Roman" w:hAnsi="Times New Roman" w:cs="Times New Roman"/>
                <w:b/>
              </w:rPr>
            </w:pPr>
            <w:r w:rsidRPr="002457C8">
              <w:rPr>
                <w:rFonts w:ascii="Times New Roman" w:hAnsi="Times New Roman" w:cs="Times New Roman"/>
                <w:b/>
              </w:rPr>
              <w:t>Захід 3</w:t>
            </w:r>
          </w:p>
          <w:p w:rsidR="002457C8" w:rsidRPr="002457C8" w:rsidRDefault="002457C8" w:rsidP="00B25348">
            <w:pPr>
              <w:autoSpaceDE w:val="0"/>
              <w:autoSpaceDN w:val="0"/>
              <w:adjustRightInd w:val="0"/>
              <w:rPr>
                <w:rFonts w:ascii="Times New Roman" w:hAnsi="Times New Roman" w:cs="Times New Roman"/>
                <w:b/>
              </w:rPr>
            </w:pPr>
            <w:r w:rsidRPr="002457C8">
              <w:rPr>
                <w:rFonts w:ascii="Times New Roman" w:hAnsi="Times New Roman" w:cs="Times New Roman"/>
              </w:rPr>
              <w:t>Проведення експертизи містобудівної документації</w:t>
            </w:r>
          </w:p>
        </w:tc>
        <w:tc>
          <w:tcPr>
            <w:tcW w:w="3128" w:type="dxa"/>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rPr>
                <w:rFonts w:ascii="Times New Roman" w:hAnsi="Times New Roman" w:cs="Times New Roman"/>
              </w:rPr>
            </w:pPr>
            <w:r w:rsidRPr="002457C8">
              <w:rPr>
                <w:rFonts w:ascii="Times New Roman" w:hAnsi="Times New Roman" w:cs="Times New Roman"/>
              </w:rPr>
              <w:t>затрат – 67,5 тис.грн. проект генплану</w:t>
            </w:r>
          </w:p>
        </w:tc>
        <w:tc>
          <w:tcPr>
            <w:tcW w:w="1408" w:type="dxa"/>
            <w:vMerge w:val="restart"/>
            <w:tcBorders>
              <w:top w:val="single" w:sz="4" w:space="0" w:color="auto"/>
              <w:left w:val="single" w:sz="4" w:space="0" w:color="auto"/>
              <w:bottom w:val="single" w:sz="4" w:space="0" w:color="auto"/>
              <w:right w:val="single" w:sz="4" w:space="0" w:color="auto"/>
            </w:tcBorders>
          </w:tcPr>
          <w:p w:rsidR="002457C8" w:rsidRPr="002457C8" w:rsidRDefault="002457C8" w:rsidP="00B25348">
            <w:pPr>
              <w:autoSpaceDE w:val="0"/>
              <w:autoSpaceDN w:val="0"/>
              <w:adjustRightInd w:val="0"/>
              <w:jc w:val="center"/>
              <w:rPr>
                <w:rFonts w:ascii="Times New Roman" w:hAnsi="Times New Roman" w:cs="Times New Roman"/>
              </w:rPr>
            </w:pPr>
            <w:r w:rsidRPr="002457C8">
              <w:rPr>
                <w:rFonts w:ascii="Times New Roman" w:hAnsi="Times New Roman" w:cs="Times New Roman"/>
              </w:rPr>
              <w:t>Виконавчий комітет</w:t>
            </w:r>
          </w:p>
          <w:p w:rsidR="002457C8" w:rsidRPr="002457C8" w:rsidRDefault="002457C8" w:rsidP="00B25348">
            <w:pPr>
              <w:autoSpaceDE w:val="0"/>
              <w:autoSpaceDN w:val="0"/>
              <w:adjustRightInd w:val="0"/>
              <w:jc w:val="center"/>
              <w:rPr>
                <w:rFonts w:ascii="Times New Roman" w:hAnsi="Times New Roman" w:cs="Times New Roman"/>
              </w:rPr>
            </w:pPr>
          </w:p>
        </w:tc>
        <w:tc>
          <w:tcPr>
            <w:tcW w:w="2346" w:type="dxa"/>
            <w:vMerge w:val="restart"/>
            <w:tcBorders>
              <w:top w:val="single" w:sz="4" w:space="0" w:color="auto"/>
              <w:left w:val="single" w:sz="4" w:space="0" w:color="auto"/>
              <w:bottom w:val="single" w:sz="4" w:space="0" w:color="auto"/>
              <w:right w:val="single" w:sz="4" w:space="0" w:color="auto"/>
            </w:tcBorders>
          </w:tcPr>
          <w:p w:rsidR="002457C8" w:rsidRPr="002457C8" w:rsidRDefault="002457C8" w:rsidP="00B25348">
            <w:pPr>
              <w:autoSpaceDE w:val="0"/>
              <w:autoSpaceDN w:val="0"/>
              <w:adjustRightInd w:val="0"/>
              <w:jc w:val="center"/>
              <w:rPr>
                <w:rFonts w:ascii="Times New Roman" w:hAnsi="Times New Roman" w:cs="Times New Roman"/>
              </w:rPr>
            </w:pPr>
            <w:r w:rsidRPr="002457C8">
              <w:rPr>
                <w:rFonts w:ascii="Times New Roman" w:hAnsi="Times New Roman" w:cs="Times New Roman"/>
              </w:rPr>
              <w:t>Міський бюджет</w:t>
            </w:r>
          </w:p>
          <w:p w:rsidR="002457C8" w:rsidRPr="002457C8" w:rsidRDefault="002457C8" w:rsidP="00B25348">
            <w:pPr>
              <w:autoSpaceDE w:val="0"/>
              <w:autoSpaceDN w:val="0"/>
              <w:adjustRightInd w:val="0"/>
              <w:jc w:val="center"/>
              <w:rPr>
                <w:rFonts w:ascii="Times New Roman" w:hAnsi="Times New Roman" w:cs="Times New Roman"/>
              </w:rPr>
            </w:pPr>
          </w:p>
          <w:p w:rsidR="002457C8" w:rsidRPr="002457C8" w:rsidRDefault="002457C8" w:rsidP="00B25348">
            <w:pPr>
              <w:autoSpaceDE w:val="0"/>
              <w:autoSpaceDN w:val="0"/>
              <w:adjustRightInd w:val="0"/>
              <w:jc w:val="center"/>
              <w:rPr>
                <w:rFonts w:ascii="Times New Roman" w:hAnsi="Times New Roman" w:cs="Times New Roman"/>
                <w:color w:val="FF0000"/>
              </w:rPr>
            </w:pPr>
            <w:r w:rsidRPr="002457C8">
              <w:rPr>
                <w:rFonts w:ascii="Times New Roman" w:hAnsi="Times New Roman" w:cs="Times New Roman"/>
                <w:color w:val="FF0000"/>
              </w:rPr>
              <w:t>Підприємницька комісія пропонує з інших джерел</w:t>
            </w:r>
          </w:p>
          <w:p w:rsidR="002457C8" w:rsidRPr="002457C8" w:rsidRDefault="002457C8" w:rsidP="00B25348">
            <w:pPr>
              <w:autoSpaceDE w:val="0"/>
              <w:autoSpaceDN w:val="0"/>
              <w:adjustRightInd w:val="0"/>
              <w:jc w:val="center"/>
              <w:rPr>
                <w:rFonts w:ascii="Times New Roman" w:hAnsi="Times New Roman" w:cs="Times New Roman"/>
              </w:rPr>
            </w:pPr>
          </w:p>
        </w:tc>
        <w:tc>
          <w:tcPr>
            <w:tcW w:w="1498" w:type="dxa"/>
            <w:vMerge w:val="restart"/>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jc w:val="center"/>
              <w:rPr>
                <w:rFonts w:ascii="Times New Roman" w:hAnsi="Times New Roman" w:cs="Times New Roman"/>
              </w:rPr>
            </w:pPr>
            <w:r w:rsidRPr="002457C8">
              <w:rPr>
                <w:rFonts w:ascii="Times New Roman" w:hAnsi="Times New Roman" w:cs="Times New Roman"/>
              </w:rPr>
              <w:t>67,5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r>
      <w:tr w:rsidR="002457C8" w:rsidRPr="002457C8" w:rsidTr="002457C8">
        <w:trPr>
          <w:trHeight w:val="24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b/>
              </w:rPr>
            </w:pPr>
          </w:p>
        </w:tc>
        <w:tc>
          <w:tcPr>
            <w:tcW w:w="3128" w:type="dxa"/>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rPr>
                <w:rFonts w:ascii="Times New Roman" w:hAnsi="Times New Roman" w:cs="Times New Roman"/>
              </w:rPr>
            </w:pPr>
            <w:r w:rsidRPr="002457C8">
              <w:rPr>
                <w:rFonts w:ascii="Times New Roman" w:hAnsi="Times New Roman" w:cs="Times New Roman"/>
              </w:rPr>
              <w:t>ефективності- 28,52 грн./га</w:t>
            </w: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r>
      <w:tr w:rsidR="002457C8" w:rsidRPr="002457C8" w:rsidTr="002457C8">
        <w:trPr>
          <w:trHeight w:val="21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b/>
              </w:rPr>
            </w:pPr>
          </w:p>
        </w:tc>
        <w:tc>
          <w:tcPr>
            <w:tcW w:w="3128" w:type="dxa"/>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rPr>
                <w:rFonts w:ascii="Times New Roman" w:hAnsi="Times New Roman" w:cs="Times New Roman"/>
              </w:rPr>
            </w:pPr>
            <w:r w:rsidRPr="002457C8">
              <w:rPr>
                <w:rFonts w:ascii="Times New Roman" w:hAnsi="Times New Roman" w:cs="Times New Roman"/>
              </w:rPr>
              <w:t>продукту</w:t>
            </w:r>
            <w:r w:rsidRPr="002457C8">
              <w:rPr>
                <w:rFonts w:ascii="Times New Roman" w:hAnsi="Times New Roman" w:cs="Times New Roman"/>
                <w:b/>
              </w:rPr>
              <w:t xml:space="preserve"> – </w:t>
            </w:r>
            <w:r w:rsidRPr="002457C8">
              <w:rPr>
                <w:rFonts w:ascii="Times New Roman" w:hAnsi="Times New Roman" w:cs="Times New Roman"/>
              </w:rPr>
              <w:t>2366,5 га,</w:t>
            </w:r>
          </w:p>
          <w:p w:rsidR="002457C8" w:rsidRPr="002457C8" w:rsidRDefault="002457C8" w:rsidP="00B25348">
            <w:pPr>
              <w:autoSpaceDE w:val="0"/>
              <w:autoSpaceDN w:val="0"/>
              <w:adjustRightInd w:val="0"/>
              <w:rPr>
                <w:rFonts w:ascii="Times New Roman" w:hAnsi="Times New Roman" w:cs="Times New Roman"/>
              </w:rPr>
            </w:pPr>
            <w:r w:rsidRPr="002457C8">
              <w:rPr>
                <w:rFonts w:ascii="Times New Roman" w:hAnsi="Times New Roman" w:cs="Times New Roman"/>
              </w:rPr>
              <w:t>позитивний висновок проекту генплану</w:t>
            </w: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r>
      <w:tr w:rsidR="002457C8" w:rsidRPr="002457C8" w:rsidTr="002457C8">
        <w:trPr>
          <w:trHeight w:val="189"/>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b/>
              </w:rPr>
            </w:pPr>
          </w:p>
        </w:tc>
        <w:tc>
          <w:tcPr>
            <w:tcW w:w="3128" w:type="dxa"/>
            <w:tcBorders>
              <w:top w:val="single" w:sz="4" w:space="0" w:color="auto"/>
              <w:left w:val="single" w:sz="4" w:space="0" w:color="auto"/>
              <w:bottom w:val="single" w:sz="4" w:space="0" w:color="auto"/>
              <w:right w:val="single" w:sz="4" w:space="0" w:color="auto"/>
            </w:tcBorders>
            <w:hideMark/>
          </w:tcPr>
          <w:p w:rsidR="002457C8" w:rsidRPr="002457C8" w:rsidRDefault="002457C8" w:rsidP="00B25348">
            <w:pPr>
              <w:autoSpaceDE w:val="0"/>
              <w:autoSpaceDN w:val="0"/>
              <w:adjustRightInd w:val="0"/>
              <w:rPr>
                <w:rFonts w:ascii="Times New Roman" w:hAnsi="Times New Roman" w:cs="Times New Roman"/>
              </w:rPr>
            </w:pPr>
            <w:r w:rsidRPr="002457C8">
              <w:rPr>
                <w:rFonts w:ascii="Times New Roman" w:hAnsi="Times New Roman" w:cs="Times New Roman"/>
              </w:rPr>
              <w:t>якості – 100%</w:t>
            </w: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7C8" w:rsidRPr="002457C8" w:rsidRDefault="002457C8" w:rsidP="00B25348">
            <w:pPr>
              <w:rPr>
                <w:rFonts w:ascii="Times New Roman" w:hAnsi="Times New Roman" w:cs="Times New Roman"/>
              </w:rPr>
            </w:pPr>
          </w:p>
        </w:tc>
      </w:tr>
    </w:tbl>
    <w:p w:rsidR="002457C8" w:rsidRP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2457C8" w:rsidRP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2457C8">
        <w:rPr>
          <w:rFonts w:ascii="Times New Roman" w:hAnsi="Times New Roman"/>
          <w:b/>
          <w:sz w:val="24"/>
          <w:szCs w:val="24"/>
          <w:lang w:eastAsia="uk-UA"/>
        </w:rPr>
        <w:t xml:space="preserve">ПРОЕКТ </w:t>
      </w:r>
      <w:r w:rsidRPr="002457C8">
        <w:rPr>
          <w:rFonts w:ascii="Times New Roman" w:hAnsi="Times New Roman"/>
          <w:b/>
          <w:sz w:val="24"/>
          <w:szCs w:val="24"/>
          <w:lang w:val="uk-UA" w:eastAsia="uk-UA"/>
        </w:rPr>
        <w:t>852</w:t>
      </w:r>
    </w:p>
    <w:p w:rsidR="002457C8" w:rsidRPr="002457C8" w:rsidRDefault="002457C8" w:rsidP="002457C8">
      <w:pPr>
        <w:shd w:val="clear" w:color="auto" w:fill="FFFFFF"/>
        <w:spacing w:line="216" w:lineRule="auto"/>
        <w:jc w:val="center"/>
        <w:rPr>
          <w:rFonts w:ascii="Times New Roman" w:hAnsi="Times New Roman" w:cs="Times New Roman"/>
          <w:bCs/>
          <w:sz w:val="24"/>
          <w:szCs w:val="24"/>
          <w:lang w:val="ru-RU" w:eastAsia="uk-UA"/>
        </w:rPr>
      </w:pPr>
      <w:r w:rsidRPr="002457C8">
        <w:rPr>
          <w:rFonts w:ascii="Times New Roman" w:hAnsi="Times New Roman" w:cs="Times New Roman"/>
          <w:bCs/>
          <w:sz w:val="24"/>
          <w:szCs w:val="24"/>
          <w:lang w:val="ru-RU" w:eastAsia="uk-UA"/>
        </w:rPr>
        <w:t>ПРОГРАМ</w:t>
      </w:r>
      <w:r>
        <w:rPr>
          <w:rFonts w:ascii="Times New Roman" w:hAnsi="Times New Roman" w:cs="Times New Roman"/>
          <w:bCs/>
          <w:sz w:val="24"/>
          <w:szCs w:val="24"/>
          <w:lang w:val="ru-RU" w:eastAsia="uk-UA"/>
        </w:rPr>
        <w:t>А</w:t>
      </w:r>
      <w:r w:rsidRPr="002457C8">
        <w:rPr>
          <w:rFonts w:ascii="Times New Roman" w:hAnsi="Times New Roman" w:cs="Times New Roman"/>
          <w:bCs/>
          <w:sz w:val="24"/>
          <w:szCs w:val="24"/>
          <w:lang w:val="ru-RU" w:eastAsia="uk-UA"/>
        </w:rPr>
        <w:t xml:space="preserve"> РОЗВИТКУ ЗЕМЕЛЬНИХ ВІДНОСИН В МІСТІ НОВИЙ РОЗДІЛ </w:t>
      </w:r>
    </w:p>
    <w:tbl>
      <w:tblPr>
        <w:tblW w:w="158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5"/>
        <w:gridCol w:w="11"/>
        <w:gridCol w:w="32"/>
        <w:gridCol w:w="2546"/>
        <w:gridCol w:w="32"/>
        <w:gridCol w:w="2803"/>
        <w:gridCol w:w="32"/>
        <w:gridCol w:w="2067"/>
        <w:gridCol w:w="11"/>
        <w:gridCol w:w="12"/>
        <w:gridCol w:w="1416"/>
        <w:gridCol w:w="12"/>
        <w:gridCol w:w="12"/>
        <w:gridCol w:w="1116"/>
        <w:gridCol w:w="32"/>
        <w:gridCol w:w="2655"/>
        <w:gridCol w:w="32"/>
      </w:tblGrid>
      <w:tr w:rsidR="002457C8" w:rsidRPr="002457C8" w:rsidTr="002457C8">
        <w:trPr>
          <w:cantSplit/>
          <w:trHeight w:val="342"/>
        </w:trPr>
        <w:tc>
          <w:tcPr>
            <w:tcW w:w="3038" w:type="dxa"/>
            <w:gridSpan w:val="3"/>
            <w:vMerge w:val="restart"/>
          </w:tcPr>
          <w:p w:rsidR="002457C8" w:rsidRPr="002457C8" w:rsidRDefault="002457C8" w:rsidP="00B25348">
            <w:pPr>
              <w:autoSpaceDE w:val="0"/>
              <w:autoSpaceDN w:val="0"/>
              <w:adjustRightInd w:val="0"/>
              <w:rPr>
                <w:rFonts w:ascii="Times New Roman" w:hAnsi="Times New Roman" w:cs="Times New Roman"/>
                <w:b/>
                <w:lang w:eastAsia="uk-UA"/>
              </w:rPr>
            </w:pPr>
            <w:r w:rsidRPr="002457C8">
              <w:rPr>
                <w:rFonts w:ascii="Times New Roman" w:hAnsi="Times New Roman" w:cs="Times New Roman"/>
                <w:b/>
                <w:lang w:eastAsia="uk-UA"/>
              </w:rPr>
              <w:t>Завдання 1</w:t>
            </w:r>
          </w:p>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 xml:space="preserve">Наповнення спеціального фонду міського бюджету від продажу земельної ділянки по вул.. І.Франка, 4-А  для обслуговування у власній будівлі ательє «Юність»  </w:t>
            </w:r>
          </w:p>
          <w:p w:rsidR="002457C8" w:rsidRPr="002457C8" w:rsidRDefault="002457C8" w:rsidP="00B25348">
            <w:pPr>
              <w:autoSpaceDE w:val="0"/>
              <w:autoSpaceDN w:val="0"/>
              <w:adjustRightInd w:val="0"/>
              <w:rPr>
                <w:rFonts w:ascii="Times New Roman" w:hAnsi="Times New Roman" w:cs="Times New Roman"/>
                <w:lang w:eastAsia="uk-UA"/>
              </w:rPr>
            </w:pPr>
          </w:p>
        </w:tc>
        <w:tc>
          <w:tcPr>
            <w:tcW w:w="2578" w:type="dxa"/>
            <w:gridSpan w:val="2"/>
            <w:vMerge w:val="restart"/>
          </w:tcPr>
          <w:p w:rsidR="002457C8" w:rsidRPr="002457C8" w:rsidRDefault="002457C8" w:rsidP="00B25348">
            <w:pPr>
              <w:autoSpaceDE w:val="0"/>
              <w:autoSpaceDN w:val="0"/>
              <w:adjustRightInd w:val="0"/>
              <w:rPr>
                <w:rFonts w:ascii="Times New Roman" w:hAnsi="Times New Roman" w:cs="Times New Roman"/>
                <w:b/>
                <w:lang w:eastAsia="uk-UA"/>
              </w:rPr>
            </w:pPr>
            <w:r w:rsidRPr="002457C8">
              <w:rPr>
                <w:rFonts w:ascii="Times New Roman" w:hAnsi="Times New Roman" w:cs="Times New Roman"/>
                <w:b/>
                <w:lang w:eastAsia="uk-UA"/>
              </w:rPr>
              <w:lastRenderedPageBreak/>
              <w:t>Захід 1</w:t>
            </w:r>
          </w:p>
          <w:p w:rsidR="002457C8" w:rsidRPr="002457C8" w:rsidRDefault="002457C8" w:rsidP="00B25348">
            <w:pPr>
              <w:autoSpaceDE w:val="0"/>
              <w:autoSpaceDN w:val="0"/>
              <w:adjustRightInd w:val="0"/>
              <w:rPr>
                <w:rFonts w:ascii="Times New Roman" w:hAnsi="Times New Roman" w:cs="Times New Roman"/>
                <w:b/>
                <w:lang w:eastAsia="uk-UA"/>
              </w:rPr>
            </w:pPr>
            <w:r w:rsidRPr="002457C8">
              <w:rPr>
                <w:rFonts w:ascii="Times New Roman" w:hAnsi="Times New Roman" w:cs="Times New Roman"/>
                <w:lang w:eastAsia="uk-UA"/>
              </w:rPr>
              <w:t>Проведення експертної грошової  оцінки земельної ділянки</w:t>
            </w: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Затрат тис.грн.- 5,4</w:t>
            </w:r>
          </w:p>
        </w:tc>
        <w:tc>
          <w:tcPr>
            <w:tcW w:w="2090" w:type="dxa"/>
            <w:gridSpan w:val="3"/>
            <w:vMerge w:val="restart"/>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Виконавчий комітет Новороздільської міської ради</w:t>
            </w:r>
          </w:p>
        </w:tc>
        <w:tc>
          <w:tcPr>
            <w:tcW w:w="1440" w:type="dxa"/>
            <w:gridSpan w:val="3"/>
            <w:vMerge w:val="restart"/>
          </w:tcPr>
          <w:p w:rsidR="002457C8" w:rsidRPr="002457C8" w:rsidRDefault="002457C8" w:rsidP="00B25348">
            <w:pPr>
              <w:autoSpaceDE w:val="0"/>
              <w:autoSpaceDN w:val="0"/>
              <w:adjustRightInd w:val="0"/>
              <w:rPr>
                <w:rFonts w:ascii="Times New Roman" w:hAnsi="Times New Roman" w:cs="Times New Roman"/>
                <w:strike/>
                <w:color w:val="FF0000"/>
                <w:lang w:eastAsia="uk-UA"/>
              </w:rPr>
            </w:pPr>
            <w:r w:rsidRPr="002457C8">
              <w:rPr>
                <w:rFonts w:ascii="Times New Roman" w:hAnsi="Times New Roman" w:cs="Times New Roman"/>
                <w:strike/>
                <w:color w:val="FF0000"/>
                <w:lang w:eastAsia="uk-UA"/>
              </w:rPr>
              <w:t>Міський</w:t>
            </w:r>
          </w:p>
          <w:p w:rsidR="002457C8" w:rsidRPr="002457C8" w:rsidRDefault="002457C8" w:rsidP="00B25348">
            <w:pPr>
              <w:autoSpaceDE w:val="0"/>
              <w:autoSpaceDN w:val="0"/>
              <w:adjustRightInd w:val="0"/>
              <w:rPr>
                <w:rFonts w:ascii="Times New Roman" w:hAnsi="Times New Roman" w:cs="Times New Roman"/>
                <w:strike/>
                <w:color w:val="FF0000"/>
                <w:lang w:eastAsia="uk-UA"/>
              </w:rPr>
            </w:pPr>
            <w:r w:rsidRPr="002457C8">
              <w:rPr>
                <w:rFonts w:ascii="Times New Roman" w:hAnsi="Times New Roman" w:cs="Times New Roman"/>
                <w:strike/>
                <w:color w:val="FF0000"/>
                <w:lang w:eastAsia="uk-UA"/>
              </w:rPr>
              <w:t xml:space="preserve"> бюджет, спеціальний фонд</w:t>
            </w:r>
          </w:p>
          <w:p w:rsidR="002457C8" w:rsidRPr="002457C8" w:rsidRDefault="002457C8" w:rsidP="00B25348">
            <w:pPr>
              <w:autoSpaceDE w:val="0"/>
              <w:autoSpaceDN w:val="0"/>
              <w:adjustRightInd w:val="0"/>
              <w:rPr>
                <w:rFonts w:ascii="Times New Roman" w:hAnsi="Times New Roman" w:cs="Times New Roman"/>
                <w:color w:val="FF0000"/>
                <w:lang w:eastAsia="uk-UA"/>
              </w:rPr>
            </w:pPr>
            <w:r w:rsidRPr="002457C8">
              <w:rPr>
                <w:rFonts w:ascii="Times New Roman" w:hAnsi="Times New Roman" w:cs="Times New Roman"/>
                <w:color w:val="FF0000"/>
                <w:lang w:eastAsia="uk-UA"/>
              </w:rPr>
              <w:t>інші дж.</w:t>
            </w:r>
          </w:p>
        </w:tc>
        <w:tc>
          <w:tcPr>
            <w:tcW w:w="1148" w:type="dxa"/>
            <w:gridSpan w:val="2"/>
            <w:vMerge w:val="restart"/>
          </w:tcPr>
          <w:p w:rsidR="002457C8" w:rsidRPr="002457C8" w:rsidRDefault="002457C8" w:rsidP="00B25348">
            <w:pPr>
              <w:autoSpaceDE w:val="0"/>
              <w:autoSpaceDN w:val="0"/>
              <w:adjustRightInd w:val="0"/>
              <w:jc w:val="center"/>
              <w:rPr>
                <w:rFonts w:ascii="Times New Roman" w:hAnsi="Times New Roman" w:cs="Times New Roman"/>
                <w:lang w:eastAsia="uk-UA"/>
              </w:rPr>
            </w:pPr>
            <w:r w:rsidRPr="002457C8">
              <w:rPr>
                <w:rFonts w:ascii="Times New Roman" w:hAnsi="Times New Roman" w:cs="Times New Roman"/>
                <w:lang w:eastAsia="uk-UA"/>
              </w:rPr>
              <w:t>5,4</w:t>
            </w:r>
          </w:p>
        </w:tc>
        <w:tc>
          <w:tcPr>
            <w:tcW w:w="2687" w:type="dxa"/>
            <w:gridSpan w:val="2"/>
            <w:vMerge w:val="restart"/>
          </w:tcPr>
          <w:p w:rsidR="002457C8" w:rsidRPr="002457C8" w:rsidRDefault="002457C8" w:rsidP="00B25348">
            <w:pPr>
              <w:autoSpaceDE w:val="0"/>
              <w:autoSpaceDN w:val="0"/>
              <w:adjustRightInd w:val="0"/>
              <w:rPr>
                <w:rFonts w:ascii="Times New Roman" w:hAnsi="Times New Roman" w:cs="Times New Roman"/>
                <w:color w:val="FF0000"/>
                <w:lang w:eastAsia="uk-UA"/>
              </w:rPr>
            </w:pPr>
            <w:r w:rsidRPr="002457C8">
              <w:rPr>
                <w:rFonts w:ascii="Times New Roman" w:hAnsi="Times New Roman" w:cs="Times New Roman"/>
                <w:lang w:eastAsia="uk-UA"/>
              </w:rPr>
              <w:t>Забезпечення 100 % виконання плану надходження до спеціального фонду міського бюджету</w:t>
            </w:r>
          </w:p>
        </w:tc>
      </w:tr>
      <w:tr w:rsidR="002457C8" w:rsidRPr="002457C8" w:rsidTr="002457C8">
        <w:trPr>
          <w:cantSplit/>
          <w:trHeight w:val="327"/>
        </w:trPr>
        <w:tc>
          <w:tcPr>
            <w:tcW w:w="3038" w:type="dxa"/>
            <w:gridSpan w:val="3"/>
            <w:vMerge/>
            <w:vAlign w:val="center"/>
          </w:tcPr>
          <w:p w:rsidR="002457C8" w:rsidRPr="002457C8" w:rsidRDefault="002457C8" w:rsidP="00B25348">
            <w:pPr>
              <w:rPr>
                <w:rFonts w:ascii="Times New Roman" w:hAnsi="Times New Roman" w:cs="Times New Roman"/>
                <w:b/>
                <w:lang w:eastAsia="uk-UA"/>
              </w:rPr>
            </w:pPr>
          </w:p>
        </w:tc>
        <w:tc>
          <w:tcPr>
            <w:tcW w:w="2578" w:type="dxa"/>
            <w:gridSpan w:val="2"/>
            <w:vMerge/>
            <w:vAlign w:val="center"/>
          </w:tcPr>
          <w:p w:rsidR="002457C8" w:rsidRPr="002457C8" w:rsidRDefault="002457C8" w:rsidP="00B25348">
            <w:pPr>
              <w:rPr>
                <w:rFonts w:ascii="Times New Roman" w:hAnsi="Times New Roman" w:cs="Times New Roman"/>
                <w:b/>
                <w:lang w:eastAsia="uk-UA"/>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Продукту, га – 0,0906</w:t>
            </w:r>
          </w:p>
        </w:tc>
        <w:tc>
          <w:tcPr>
            <w:tcW w:w="2090" w:type="dxa"/>
            <w:gridSpan w:val="3"/>
            <w:vMerge/>
            <w:vAlign w:val="center"/>
          </w:tcPr>
          <w:p w:rsidR="002457C8" w:rsidRPr="002457C8" w:rsidRDefault="002457C8" w:rsidP="00B25348">
            <w:pPr>
              <w:rPr>
                <w:rFonts w:ascii="Times New Roman" w:hAnsi="Times New Roman" w:cs="Times New Roman"/>
                <w:lang w:eastAsia="uk-UA"/>
              </w:rPr>
            </w:pPr>
          </w:p>
        </w:tc>
        <w:tc>
          <w:tcPr>
            <w:tcW w:w="1440" w:type="dxa"/>
            <w:gridSpan w:val="3"/>
            <w:vMerge/>
            <w:vAlign w:val="center"/>
          </w:tcPr>
          <w:p w:rsidR="002457C8" w:rsidRPr="002457C8" w:rsidRDefault="002457C8" w:rsidP="00B25348">
            <w:pPr>
              <w:rPr>
                <w:rFonts w:ascii="Times New Roman" w:hAnsi="Times New Roman" w:cs="Times New Roman"/>
                <w:lang w:eastAsia="uk-UA"/>
              </w:rPr>
            </w:pPr>
          </w:p>
        </w:tc>
        <w:tc>
          <w:tcPr>
            <w:tcW w:w="1148" w:type="dxa"/>
            <w:gridSpan w:val="2"/>
            <w:vMerge/>
            <w:vAlign w:val="center"/>
          </w:tcPr>
          <w:p w:rsidR="002457C8" w:rsidRPr="002457C8" w:rsidRDefault="002457C8" w:rsidP="00B25348">
            <w:pPr>
              <w:jc w:val="center"/>
              <w:rPr>
                <w:rFonts w:ascii="Times New Roman" w:hAnsi="Times New Roman" w:cs="Times New Roman"/>
                <w:lang w:eastAsia="uk-UA"/>
              </w:rPr>
            </w:pPr>
          </w:p>
        </w:tc>
        <w:tc>
          <w:tcPr>
            <w:tcW w:w="2687" w:type="dxa"/>
            <w:gridSpan w:val="2"/>
            <w:vMerge/>
            <w:vAlign w:val="center"/>
          </w:tcPr>
          <w:p w:rsidR="002457C8" w:rsidRPr="002457C8" w:rsidRDefault="002457C8" w:rsidP="00B25348">
            <w:pPr>
              <w:autoSpaceDE w:val="0"/>
              <w:autoSpaceDN w:val="0"/>
              <w:adjustRightInd w:val="0"/>
              <w:rPr>
                <w:rFonts w:ascii="Times New Roman" w:hAnsi="Times New Roman" w:cs="Times New Roman"/>
                <w:color w:val="FF0000"/>
                <w:lang w:eastAsia="uk-UA"/>
              </w:rPr>
            </w:pPr>
          </w:p>
        </w:tc>
      </w:tr>
      <w:tr w:rsidR="002457C8" w:rsidRPr="002457C8" w:rsidTr="002457C8">
        <w:trPr>
          <w:cantSplit/>
          <w:trHeight w:val="230"/>
        </w:trPr>
        <w:tc>
          <w:tcPr>
            <w:tcW w:w="3038" w:type="dxa"/>
            <w:gridSpan w:val="3"/>
            <w:vMerge/>
            <w:vAlign w:val="center"/>
          </w:tcPr>
          <w:p w:rsidR="002457C8" w:rsidRPr="002457C8" w:rsidRDefault="002457C8" w:rsidP="00B25348">
            <w:pPr>
              <w:rPr>
                <w:rFonts w:ascii="Times New Roman" w:hAnsi="Times New Roman" w:cs="Times New Roman"/>
                <w:b/>
                <w:lang w:eastAsia="uk-UA"/>
              </w:rPr>
            </w:pPr>
          </w:p>
        </w:tc>
        <w:tc>
          <w:tcPr>
            <w:tcW w:w="2578" w:type="dxa"/>
            <w:gridSpan w:val="2"/>
            <w:vMerge/>
            <w:vAlign w:val="center"/>
          </w:tcPr>
          <w:p w:rsidR="002457C8" w:rsidRPr="002457C8" w:rsidRDefault="002457C8" w:rsidP="00B25348">
            <w:pPr>
              <w:rPr>
                <w:rFonts w:ascii="Times New Roman" w:hAnsi="Times New Roman" w:cs="Times New Roman"/>
                <w:b/>
                <w:lang w:eastAsia="uk-UA"/>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Ефективності -  5,96 грн./м</w:t>
            </w:r>
            <w:r w:rsidRPr="002457C8">
              <w:rPr>
                <w:rFonts w:ascii="Times New Roman" w:hAnsi="Times New Roman" w:cs="Times New Roman"/>
                <w:vertAlign w:val="superscript"/>
                <w:lang w:eastAsia="uk-UA"/>
              </w:rPr>
              <w:t>2</w:t>
            </w:r>
          </w:p>
        </w:tc>
        <w:tc>
          <w:tcPr>
            <w:tcW w:w="2090" w:type="dxa"/>
            <w:gridSpan w:val="3"/>
            <w:vMerge/>
            <w:vAlign w:val="center"/>
          </w:tcPr>
          <w:p w:rsidR="002457C8" w:rsidRPr="002457C8" w:rsidRDefault="002457C8" w:rsidP="00B25348">
            <w:pPr>
              <w:rPr>
                <w:rFonts w:ascii="Times New Roman" w:hAnsi="Times New Roman" w:cs="Times New Roman"/>
                <w:lang w:eastAsia="uk-UA"/>
              </w:rPr>
            </w:pPr>
          </w:p>
        </w:tc>
        <w:tc>
          <w:tcPr>
            <w:tcW w:w="1440" w:type="dxa"/>
            <w:gridSpan w:val="3"/>
            <w:vMerge/>
            <w:vAlign w:val="center"/>
          </w:tcPr>
          <w:p w:rsidR="002457C8" w:rsidRPr="002457C8" w:rsidRDefault="002457C8" w:rsidP="00B25348">
            <w:pPr>
              <w:rPr>
                <w:rFonts w:ascii="Times New Roman" w:hAnsi="Times New Roman" w:cs="Times New Roman"/>
                <w:lang w:eastAsia="uk-UA"/>
              </w:rPr>
            </w:pPr>
          </w:p>
        </w:tc>
        <w:tc>
          <w:tcPr>
            <w:tcW w:w="1148" w:type="dxa"/>
            <w:gridSpan w:val="2"/>
            <w:vMerge/>
            <w:vAlign w:val="center"/>
          </w:tcPr>
          <w:p w:rsidR="002457C8" w:rsidRPr="002457C8" w:rsidRDefault="002457C8" w:rsidP="00B25348">
            <w:pPr>
              <w:jc w:val="center"/>
              <w:rPr>
                <w:rFonts w:ascii="Times New Roman" w:hAnsi="Times New Roman" w:cs="Times New Roman"/>
                <w:lang w:eastAsia="uk-UA"/>
              </w:rPr>
            </w:pPr>
          </w:p>
        </w:tc>
        <w:tc>
          <w:tcPr>
            <w:tcW w:w="2687" w:type="dxa"/>
            <w:gridSpan w:val="2"/>
            <w:vMerge/>
            <w:vAlign w:val="center"/>
          </w:tcPr>
          <w:p w:rsidR="002457C8" w:rsidRPr="002457C8" w:rsidRDefault="002457C8" w:rsidP="00B25348">
            <w:pPr>
              <w:autoSpaceDE w:val="0"/>
              <w:autoSpaceDN w:val="0"/>
              <w:adjustRightInd w:val="0"/>
              <w:rPr>
                <w:rFonts w:ascii="Times New Roman" w:hAnsi="Times New Roman" w:cs="Times New Roman"/>
                <w:color w:val="FF0000"/>
                <w:lang w:eastAsia="uk-UA"/>
              </w:rPr>
            </w:pPr>
          </w:p>
        </w:tc>
      </w:tr>
      <w:tr w:rsidR="002457C8" w:rsidRPr="002457C8" w:rsidTr="002457C8">
        <w:trPr>
          <w:cantSplit/>
          <w:trHeight w:val="263"/>
        </w:trPr>
        <w:tc>
          <w:tcPr>
            <w:tcW w:w="3038" w:type="dxa"/>
            <w:gridSpan w:val="3"/>
            <w:vMerge/>
            <w:vAlign w:val="center"/>
          </w:tcPr>
          <w:p w:rsidR="002457C8" w:rsidRPr="002457C8" w:rsidRDefault="002457C8" w:rsidP="00B25348">
            <w:pPr>
              <w:rPr>
                <w:rFonts w:ascii="Times New Roman" w:hAnsi="Times New Roman" w:cs="Times New Roman"/>
                <w:b/>
                <w:lang w:eastAsia="uk-UA"/>
              </w:rPr>
            </w:pPr>
          </w:p>
        </w:tc>
        <w:tc>
          <w:tcPr>
            <w:tcW w:w="2578" w:type="dxa"/>
            <w:gridSpan w:val="2"/>
            <w:vMerge/>
            <w:vAlign w:val="center"/>
          </w:tcPr>
          <w:p w:rsidR="002457C8" w:rsidRPr="002457C8" w:rsidRDefault="002457C8" w:rsidP="00B25348">
            <w:pPr>
              <w:rPr>
                <w:rFonts w:ascii="Times New Roman" w:hAnsi="Times New Roman" w:cs="Times New Roman"/>
                <w:b/>
                <w:lang w:eastAsia="uk-UA"/>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Якості -100%</w:t>
            </w:r>
          </w:p>
        </w:tc>
        <w:tc>
          <w:tcPr>
            <w:tcW w:w="2090" w:type="dxa"/>
            <w:gridSpan w:val="3"/>
            <w:vMerge/>
            <w:vAlign w:val="center"/>
          </w:tcPr>
          <w:p w:rsidR="002457C8" w:rsidRPr="002457C8" w:rsidRDefault="002457C8" w:rsidP="00B25348">
            <w:pPr>
              <w:rPr>
                <w:rFonts w:ascii="Times New Roman" w:hAnsi="Times New Roman" w:cs="Times New Roman"/>
                <w:lang w:eastAsia="uk-UA"/>
              </w:rPr>
            </w:pPr>
          </w:p>
        </w:tc>
        <w:tc>
          <w:tcPr>
            <w:tcW w:w="1440" w:type="dxa"/>
            <w:gridSpan w:val="3"/>
            <w:vMerge/>
            <w:vAlign w:val="center"/>
          </w:tcPr>
          <w:p w:rsidR="002457C8" w:rsidRPr="002457C8" w:rsidRDefault="002457C8" w:rsidP="00B25348">
            <w:pPr>
              <w:rPr>
                <w:rFonts w:ascii="Times New Roman" w:hAnsi="Times New Roman" w:cs="Times New Roman"/>
                <w:lang w:eastAsia="uk-UA"/>
              </w:rPr>
            </w:pPr>
          </w:p>
        </w:tc>
        <w:tc>
          <w:tcPr>
            <w:tcW w:w="1148" w:type="dxa"/>
            <w:gridSpan w:val="2"/>
            <w:vMerge/>
            <w:vAlign w:val="center"/>
          </w:tcPr>
          <w:p w:rsidR="002457C8" w:rsidRPr="002457C8" w:rsidRDefault="002457C8" w:rsidP="00B25348">
            <w:pPr>
              <w:jc w:val="center"/>
              <w:rPr>
                <w:rFonts w:ascii="Times New Roman" w:hAnsi="Times New Roman" w:cs="Times New Roman"/>
                <w:lang w:eastAsia="uk-UA"/>
              </w:rPr>
            </w:pPr>
          </w:p>
        </w:tc>
        <w:tc>
          <w:tcPr>
            <w:tcW w:w="2687" w:type="dxa"/>
            <w:gridSpan w:val="2"/>
            <w:vMerge/>
            <w:vAlign w:val="center"/>
          </w:tcPr>
          <w:p w:rsidR="002457C8" w:rsidRPr="002457C8" w:rsidRDefault="002457C8" w:rsidP="00B25348">
            <w:pPr>
              <w:autoSpaceDE w:val="0"/>
              <w:autoSpaceDN w:val="0"/>
              <w:adjustRightInd w:val="0"/>
              <w:rPr>
                <w:rFonts w:ascii="Times New Roman" w:hAnsi="Times New Roman" w:cs="Times New Roman"/>
                <w:color w:val="FF0000"/>
                <w:lang w:eastAsia="uk-UA"/>
              </w:rPr>
            </w:pPr>
          </w:p>
        </w:tc>
      </w:tr>
      <w:tr w:rsidR="002457C8" w:rsidRPr="002457C8" w:rsidTr="002457C8">
        <w:trPr>
          <w:cantSplit/>
          <w:trHeight w:val="385"/>
        </w:trPr>
        <w:tc>
          <w:tcPr>
            <w:tcW w:w="3038" w:type="dxa"/>
            <w:gridSpan w:val="3"/>
            <w:vMerge/>
            <w:vAlign w:val="center"/>
          </w:tcPr>
          <w:p w:rsidR="002457C8" w:rsidRPr="002457C8" w:rsidRDefault="002457C8" w:rsidP="00B25348">
            <w:pPr>
              <w:rPr>
                <w:rFonts w:ascii="Times New Roman" w:hAnsi="Times New Roman" w:cs="Times New Roman"/>
                <w:b/>
                <w:lang w:eastAsia="uk-UA"/>
              </w:rPr>
            </w:pPr>
          </w:p>
        </w:tc>
        <w:tc>
          <w:tcPr>
            <w:tcW w:w="2578" w:type="dxa"/>
            <w:gridSpan w:val="2"/>
            <w:vMerge w:val="restart"/>
          </w:tcPr>
          <w:p w:rsidR="002457C8" w:rsidRPr="002457C8" w:rsidRDefault="002457C8" w:rsidP="00B25348">
            <w:pPr>
              <w:autoSpaceDN w:val="0"/>
              <w:rPr>
                <w:rFonts w:ascii="Times New Roman" w:hAnsi="Times New Roman" w:cs="Times New Roman"/>
                <w:b/>
                <w:lang w:eastAsia="uk-UA"/>
              </w:rPr>
            </w:pPr>
            <w:r w:rsidRPr="002457C8">
              <w:rPr>
                <w:rFonts w:ascii="Times New Roman" w:hAnsi="Times New Roman" w:cs="Times New Roman"/>
                <w:b/>
                <w:lang w:eastAsia="uk-UA"/>
              </w:rPr>
              <w:t xml:space="preserve">Захід 2 </w:t>
            </w:r>
          </w:p>
          <w:p w:rsidR="002457C8" w:rsidRPr="002457C8" w:rsidRDefault="002457C8" w:rsidP="00B25348">
            <w:pPr>
              <w:autoSpaceDN w:val="0"/>
              <w:rPr>
                <w:rFonts w:ascii="Times New Roman" w:hAnsi="Times New Roman" w:cs="Times New Roman"/>
                <w:b/>
                <w:lang w:eastAsia="uk-UA"/>
              </w:rPr>
            </w:pPr>
            <w:r w:rsidRPr="002457C8">
              <w:rPr>
                <w:rFonts w:ascii="Times New Roman" w:hAnsi="Times New Roman" w:cs="Times New Roman"/>
                <w:lang w:eastAsia="uk-UA"/>
              </w:rPr>
              <w:t xml:space="preserve">Укладення договору </w:t>
            </w:r>
            <w:r w:rsidRPr="002457C8">
              <w:rPr>
                <w:rFonts w:ascii="Times New Roman" w:hAnsi="Times New Roman" w:cs="Times New Roman"/>
                <w:lang w:eastAsia="uk-UA"/>
              </w:rPr>
              <w:lastRenderedPageBreak/>
              <w:t>купівлі-продажу земельної ділянки</w:t>
            </w: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lastRenderedPageBreak/>
              <w:t xml:space="preserve">Затрат грн. - </w:t>
            </w:r>
          </w:p>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послуги нотаріуса</w:t>
            </w:r>
          </w:p>
        </w:tc>
        <w:tc>
          <w:tcPr>
            <w:tcW w:w="2090" w:type="dxa"/>
            <w:gridSpan w:val="3"/>
            <w:vMerge w:val="restart"/>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 xml:space="preserve">Виконавчий комітет </w:t>
            </w:r>
            <w:r w:rsidRPr="002457C8">
              <w:rPr>
                <w:rFonts w:ascii="Times New Roman" w:hAnsi="Times New Roman" w:cs="Times New Roman"/>
                <w:lang w:eastAsia="uk-UA"/>
              </w:rPr>
              <w:lastRenderedPageBreak/>
              <w:t>Новороздільської міської ради, Цюра С.М.</w:t>
            </w:r>
          </w:p>
        </w:tc>
        <w:tc>
          <w:tcPr>
            <w:tcW w:w="1440" w:type="dxa"/>
            <w:gridSpan w:val="3"/>
            <w:vMerge w:val="restart"/>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lastRenderedPageBreak/>
              <w:t>Інші джерела</w:t>
            </w:r>
          </w:p>
        </w:tc>
        <w:tc>
          <w:tcPr>
            <w:tcW w:w="1148" w:type="dxa"/>
            <w:gridSpan w:val="2"/>
            <w:vMerge w:val="restart"/>
          </w:tcPr>
          <w:p w:rsidR="002457C8" w:rsidRPr="002457C8" w:rsidRDefault="002457C8" w:rsidP="00B25348">
            <w:pPr>
              <w:autoSpaceDE w:val="0"/>
              <w:autoSpaceDN w:val="0"/>
              <w:adjustRightInd w:val="0"/>
              <w:jc w:val="center"/>
              <w:rPr>
                <w:rFonts w:ascii="Times New Roman" w:hAnsi="Times New Roman" w:cs="Times New Roman"/>
                <w:lang w:eastAsia="uk-UA"/>
              </w:rPr>
            </w:pPr>
            <w:r w:rsidRPr="002457C8">
              <w:rPr>
                <w:rFonts w:ascii="Times New Roman" w:hAnsi="Times New Roman" w:cs="Times New Roman"/>
                <w:lang w:eastAsia="uk-UA"/>
              </w:rPr>
              <w:t xml:space="preserve">1% від вартості </w:t>
            </w:r>
            <w:r w:rsidRPr="002457C8">
              <w:rPr>
                <w:rFonts w:ascii="Times New Roman" w:hAnsi="Times New Roman" w:cs="Times New Roman"/>
                <w:lang w:eastAsia="uk-UA"/>
              </w:rPr>
              <w:lastRenderedPageBreak/>
              <w:t>об'єкту</w:t>
            </w:r>
          </w:p>
        </w:tc>
        <w:tc>
          <w:tcPr>
            <w:tcW w:w="2687" w:type="dxa"/>
            <w:gridSpan w:val="2"/>
            <w:vMerge/>
          </w:tcPr>
          <w:p w:rsidR="002457C8" w:rsidRPr="002457C8" w:rsidRDefault="002457C8" w:rsidP="00B25348">
            <w:pPr>
              <w:autoSpaceDE w:val="0"/>
              <w:autoSpaceDN w:val="0"/>
              <w:adjustRightInd w:val="0"/>
              <w:rPr>
                <w:rFonts w:ascii="Times New Roman" w:hAnsi="Times New Roman" w:cs="Times New Roman"/>
                <w:lang w:eastAsia="uk-UA"/>
              </w:rPr>
            </w:pPr>
          </w:p>
        </w:tc>
      </w:tr>
      <w:tr w:rsidR="002457C8" w:rsidRPr="002457C8" w:rsidTr="002457C8">
        <w:trPr>
          <w:cantSplit/>
          <w:trHeight w:val="342"/>
        </w:trPr>
        <w:tc>
          <w:tcPr>
            <w:tcW w:w="3038" w:type="dxa"/>
            <w:gridSpan w:val="3"/>
            <w:vMerge/>
            <w:vAlign w:val="center"/>
          </w:tcPr>
          <w:p w:rsidR="002457C8" w:rsidRPr="002457C8" w:rsidRDefault="002457C8" w:rsidP="00B25348">
            <w:pPr>
              <w:rPr>
                <w:rFonts w:ascii="Times New Roman" w:hAnsi="Times New Roman" w:cs="Times New Roman"/>
                <w:b/>
                <w:lang w:eastAsia="uk-UA"/>
              </w:rPr>
            </w:pPr>
          </w:p>
        </w:tc>
        <w:tc>
          <w:tcPr>
            <w:tcW w:w="2578" w:type="dxa"/>
            <w:gridSpan w:val="2"/>
            <w:vMerge/>
            <w:vAlign w:val="center"/>
          </w:tcPr>
          <w:p w:rsidR="002457C8" w:rsidRPr="002457C8" w:rsidRDefault="002457C8" w:rsidP="00B25348">
            <w:pPr>
              <w:rPr>
                <w:rFonts w:ascii="Times New Roman" w:hAnsi="Times New Roman" w:cs="Times New Roman"/>
                <w:b/>
                <w:lang w:eastAsia="uk-UA"/>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Продукту шт – 1 договір купівлі-продажу</w:t>
            </w:r>
          </w:p>
        </w:tc>
        <w:tc>
          <w:tcPr>
            <w:tcW w:w="2090" w:type="dxa"/>
            <w:gridSpan w:val="3"/>
            <w:vMerge/>
            <w:vAlign w:val="center"/>
          </w:tcPr>
          <w:p w:rsidR="002457C8" w:rsidRPr="002457C8" w:rsidRDefault="002457C8" w:rsidP="00B25348">
            <w:pPr>
              <w:rPr>
                <w:rFonts w:ascii="Times New Roman" w:hAnsi="Times New Roman" w:cs="Times New Roman"/>
                <w:lang w:eastAsia="uk-UA"/>
              </w:rPr>
            </w:pPr>
          </w:p>
        </w:tc>
        <w:tc>
          <w:tcPr>
            <w:tcW w:w="1440" w:type="dxa"/>
            <w:gridSpan w:val="3"/>
            <w:vMerge/>
            <w:vAlign w:val="center"/>
          </w:tcPr>
          <w:p w:rsidR="002457C8" w:rsidRPr="002457C8" w:rsidRDefault="002457C8" w:rsidP="00B25348">
            <w:pPr>
              <w:rPr>
                <w:rFonts w:ascii="Times New Roman" w:hAnsi="Times New Roman" w:cs="Times New Roman"/>
                <w:lang w:eastAsia="uk-UA"/>
              </w:rPr>
            </w:pPr>
          </w:p>
        </w:tc>
        <w:tc>
          <w:tcPr>
            <w:tcW w:w="1148" w:type="dxa"/>
            <w:gridSpan w:val="2"/>
            <w:vMerge/>
            <w:vAlign w:val="center"/>
          </w:tcPr>
          <w:p w:rsidR="002457C8" w:rsidRPr="002457C8" w:rsidRDefault="002457C8" w:rsidP="00B25348">
            <w:pPr>
              <w:jc w:val="center"/>
              <w:rPr>
                <w:rFonts w:ascii="Times New Roman" w:hAnsi="Times New Roman" w:cs="Times New Roman"/>
                <w:lang w:eastAsia="uk-UA"/>
              </w:rPr>
            </w:pPr>
          </w:p>
        </w:tc>
        <w:tc>
          <w:tcPr>
            <w:tcW w:w="2687" w:type="dxa"/>
            <w:gridSpan w:val="2"/>
            <w:vMerge/>
            <w:vAlign w:val="center"/>
          </w:tcPr>
          <w:p w:rsidR="002457C8" w:rsidRPr="002457C8" w:rsidRDefault="002457C8" w:rsidP="00B25348">
            <w:pPr>
              <w:rPr>
                <w:rFonts w:ascii="Times New Roman" w:hAnsi="Times New Roman" w:cs="Times New Roman"/>
                <w:lang w:eastAsia="uk-UA"/>
              </w:rPr>
            </w:pPr>
          </w:p>
        </w:tc>
      </w:tr>
      <w:tr w:rsidR="002457C8" w:rsidRPr="002457C8" w:rsidTr="002457C8">
        <w:trPr>
          <w:cantSplit/>
          <w:trHeight w:val="327"/>
        </w:trPr>
        <w:tc>
          <w:tcPr>
            <w:tcW w:w="3038" w:type="dxa"/>
            <w:gridSpan w:val="3"/>
            <w:vMerge/>
            <w:vAlign w:val="center"/>
          </w:tcPr>
          <w:p w:rsidR="002457C8" w:rsidRPr="002457C8" w:rsidRDefault="002457C8" w:rsidP="00B25348">
            <w:pPr>
              <w:rPr>
                <w:rFonts w:ascii="Times New Roman" w:hAnsi="Times New Roman" w:cs="Times New Roman"/>
                <w:b/>
                <w:lang w:eastAsia="uk-UA"/>
              </w:rPr>
            </w:pPr>
          </w:p>
        </w:tc>
        <w:tc>
          <w:tcPr>
            <w:tcW w:w="2578" w:type="dxa"/>
            <w:gridSpan w:val="2"/>
            <w:vMerge/>
            <w:vAlign w:val="center"/>
          </w:tcPr>
          <w:p w:rsidR="002457C8" w:rsidRPr="002457C8" w:rsidRDefault="002457C8" w:rsidP="00B25348">
            <w:pPr>
              <w:rPr>
                <w:rFonts w:ascii="Times New Roman" w:hAnsi="Times New Roman" w:cs="Times New Roman"/>
                <w:b/>
                <w:lang w:eastAsia="uk-UA"/>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Ефективності -1</w:t>
            </w:r>
          </w:p>
        </w:tc>
        <w:tc>
          <w:tcPr>
            <w:tcW w:w="2090" w:type="dxa"/>
            <w:gridSpan w:val="3"/>
            <w:vMerge/>
            <w:vAlign w:val="center"/>
          </w:tcPr>
          <w:p w:rsidR="002457C8" w:rsidRPr="002457C8" w:rsidRDefault="002457C8" w:rsidP="00B25348">
            <w:pPr>
              <w:rPr>
                <w:rFonts w:ascii="Times New Roman" w:hAnsi="Times New Roman" w:cs="Times New Roman"/>
                <w:lang w:eastAsia="uk-UA"/>
              </w:rPr>
            </w:pPr>
          </w:p>
        </w:tc>
        <w:tc>
          <w:tcPr>
            <w:tcW w:w="1440" w:type="dxa"/>
            <w:gridSpan w:val="3"/>
            <w:vMerge/>
            <w:vAlign w:val="center"/>
          </w:tcPr>
          <w:p w:rsidR="002457C8" w:rsidRPr="002457C8" w:rsidRDefault="002457C8" w:rsidP="00B25348">
            <w:pPr>
              <w:rPr>
                <w:rFonts w:ascii="Times New Roman" w:hAnsi="Times New Roman" w:cs="Times New Roman"/>
                <w:lang w:eastAsia="uk-UA"/>
              </w:rPr>
            </w:pPr>
          </w:p>
        </w:tc>
        <w:tc>
          <w:tcPr>
            <w:tcW w:w="1148" w:type="dxa"/>
            <w:gridSpan w:val="2"/>
            <w:vMerge/>
            <w:vAlign w:val="center"/>
          </w:tcPr>
          <w:p w:rsidR="002457C8" w:rsidRPr="002457C8" w:rsidRDefault="002457C8" w:rsidP="00B25348">
            <w:pPr>
              <w:jc w:val="center"/>
              <w:rPr>
                <w:rFonts w:ascii="Times New Roman" w:hAnsi="Times New Roman" w:cs="Times New Roman"/>
                <w:lang w:eastAsia="uk-UA"/>
              </w:rPr>
            </w:pPr>
          </w:p>
        </w:tc>
        <w:tc>
          <w:tcPr>
            <w:tcW w:w="2687" w:type="dxa"/>
            <w:gridSpan w:val="2"/>
            <w:vMerge/>
            <w:vAlign w:val="center"/>
          </w:tcPr>
          <w:p w:rsidR="002457C8" w:rsidRPr="002457C8" w:rsidRDefault="002457C8" w:rsidP="00B25348">
            <w:pPr>
              <w:rPr>
                <w:rFonts w:ascii="Times New Roman" w:hAnsi="Times New Roman" w:cs="Times New Roman"/>
                <w:lang w:eastAsia="uk-UA"/>
              </w:rPr>
            </w:pPr>
          </w:p>
        </w:tc>
      </w:tr>
      <w:tr w:rsidR="002457C8" w:rsidRPr="002457C8" w:rsidTr="002457C8">
        <w:trPr>
          <w:cantSplit/>
          <w:trHeight w:val="66"/>
        </w:trPr>
        <w:tc>
          <w:tcPr>
            <w:tcW w:w="3038" w:type="dxa"/>
            <w:gridSpan w:val="3"/>
            <w:vMerge/>
            <w:vAlign w:val="center"/>
          </w:tcPr>
          <w:p w:rsidR="002457C8" w:rsidRPr="002457C8" w:rsidRDefault="002457C8" w:rsidP="00B25348">
            <w:pPr>
              <w:rPr>
                <w:rFonts w:ascii="Times New Roman" w:hAnsi="Times New Roman" w:cs="Times New Roman"/>
                <w:b/>
                <w:lang w:eastAsia="uk-UA"/>
              </w:rPr>
            </w:pPr>
          </w:p>
        </w:tc>
        <w:tc>
          <w:tcPr>
            <w:tcW w:w="2578" w:type="dxa"/>
            <w:gridSpan w:val="2"/>
            <w:vMerge/>
            <w:vAlign w:val="center"/>
          </w:tcPr>
          <w:p w:rsidR="002457C8" w:rsidRPr="002457C8" w:rsidRDefault="002457C8" w:rsidP="00B25348">
            <w:pPr>
              <w:rPr>
                <w:rFonts w:ascii="Times New Roman" w:hAnsi="Times New Roman" w:cs="Times New Roman"/>
                <w:b/>
                <w:lang w:eastAsia="uk-UA"/>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Якості - 100%</w:t>
            </w:r>
          </w:p>
        </w:tc>
        <w:tc>
          <w:tcPr>
            <w:tcW w:w="2090" w:type="dxa"/>
            <w:gridSpan w:val="3"/>
            <w:vMerge/>
            <w:vAlign w:val="center"/>
          </w:tcPr>
          <w:p w:rsidR="002457C8" w:rsidRPr="002457C8" w:rsidRDefault="002457C8" w:rsidP="00B25348">
            <w:pPr>
              <w:rPr>
                <w:rFonts w:ascii="Times New Roman" w:hAnsi="Times New Roman" w:cs="Times New Roman"/>
                <w:lang w:eastAsia="uk-UA"/>
              </w:rPr>
            </w:pPr>
          </w:p>
        </w:tc>
        <w:tc>
          <w:tcPr>
            <w:tcW w:w="1440" w:type="dxa"/>
            <w:gridSpan w:val="3"/>
            <w:vMerge/>
            <w:vAlign w:val="center"/>
          </w:tcPr>
          <w:p w:rsidR="002457C8" w:rsidRPr="002457C8" w:rsidRDefault="002457C8" w:rsidP="00B25348">
            <w:pPr>
              <w:rPr>
                <w:rFonts w:ascii="Times New Roman" w:hAnsi="Times New Roman" w:cs="Times New Roman"/>
                <w:lang w:eastAsia="uk-UA"/>
              </w:rPr>
            </w:pPr>
          </w:p>
        </w:tc>
        <w:tc>
          <w:tcPr>
            <w:tcW w:w="1148" w:type="dxa"/>
            <w:gridSpan w:val="2"/>
            <w:vMerge/>
            <w:vAlign w:val="center"/>
          </w:tcPr>
          <w:p w:rsidR="002457C8" w:rsidRPr="002457C8" w:rsidRDefault="002457C8" w:rsidP="00B25348">
            <w:pPr>
              <w:jc w:val="center"/>
              <w:rPr>
                <w:rFonts w:ascii="Times New Roman" w:hAnsi="Times New Roman" w:cs="Times New Roman"/>
                <w:lang w:eastAsia="uk-UA"/>
              </w:rPr>
            </w:pPr>
          </w:p>
        </w:tc>
        <w:tc>
          <w:tcPr>
            <w:tcW w:w="2687" w:type="dxa"/>
            <w:gridSpan w:val="2"/>
            <w:vMerge/>
            <w:vAlign w:val="center"/>
          </w:tcPr>
          <w:p w:rsidR="002457C8" w:rsidRPr="002457C8" w:rsidRDefault="002457C8" w:rsidP="00B25348">
            <w:pPr>
              <w:rPr>
                <w:rFonts w:ascii="Times New Roman" w:hAnsi="Times New Roman" w:cs="Times New Roman"/>
                <w:lang w:eastAsia="uk-UA"/>
              </w:rPr>
            </w:pPr>
          </w:p>
        </w:tc>
      </w:tr>
      <w:tr w:rsidR="002457C8" w:rsidRPr="002457C8" w:rsidTr="002457C8">
        <w:trPr>
          <w:gridAfter w:val="1"/>
          <w:wAfter w:w="32" w:type="dxa"/>
          <w:trHeight w:val="277"/>
        </w:trPr>
        <w:tc>
          <w:tcPr>
            <w:tcW w:w="3006" w:type="dxa"/>
            <w:gridSpan w:val="2"/>
            <w:vMerge w:val="restart"/>
          </w:tcPr>
          <w:p w:rsidR="002457C8" w:rsidRPr="002457C8" w:rsidRDefault="002457C8" w:rsidP="00B25348">
            <w:pPr>
              <w:rPr>
                <w:rFonts w:ascii="Times New Roman" w:hAnsi="Times New Roman" w:cs="Times New Roman"/>
                <w:b/>
              </w:rPr>
            </w:pPr>
            <w:r w:rsidRPr="002457C8">
              <w:rPr>
                <w:rFonts w:ascii="Times New Roman" w:hAnsi="Times New Roman" w:cs="Times New Roman"/>
                <w:b/>
              </w:rPr>
              <w:t>Завдання 2</w:t>
            </w:r>
          </w:p>
          <w:p w:rsidR="002457C8" w:rsidRPr="002457C8" w:rsidRDefault="002457C8" w:rsidP="00B25348">
            <w:pPr>
              <w:rPr>
                <w:rFonts w:ascii="Times New Roman" w:hAnsi="Times New Roman" w:cs="Times New Roman"/>
              </w:rPr>
            </w:pPr>
            <w:r w:rsidRPr="002457C8">
              <w:rPr>
                <w:rFonts w:ascii="Times New Roman" w:hAnsi="Times New Roman" w:cs="Times New Roman"/>
              </w:rPr>
              <w:t>Виготовлення містобудівної та землевпорядної документації за кошти міського бюджету на земельну ділянку по вул.Ходорівська – для  розміщення гаражного масиву для учасників АТО</w:t>
            </w:r>
          </w:p>
        </w:tc>
        <w:tc>
          <w:tcPr>
            <w:tcW w:w="2578" w:type="dxa"/>
            <w:gridSpan w:val="2"/>
            <w:vMerge w:val="restart"/>
          </w:tcPr>
          <w:p w:rsidR="002457C8" w:rsidRPr="002457C8" w:rsidRDefault="002457C8" w:rsidP="00B25348">
            <w:pPr>
              <w:rPr>
                <w:rFonts w:ascii="Times New Roman" w:hAnsi="Times New Roman" w:cs="Times New Roman"/>
              </w:rPr>
            </w:pPr>
            <w:r w:rsidRPr="002457C8">
              <w:rPr>
                <w:rFonts w:ascii="Times New Roman" w:hAnsi="Times New Roman" w:cs="Times New Roman"/>
                <w:b/>
              </w:rPr>
              <w:t>Захід 1</w:t>
            </w:r>
            <w:r w:rsidRPr="002457C8">
              <w:rPr>
                <w:rFonts w:ascii="Times New Roman" w:hAnsi="Times New Roman" w:cs="Times New Roman"/>
              </w:rPr>
              <w:t xml:space="preserve"> </w:t>
            </w:r>
          </w:p>
          <w:p w:rsidR="002457C8" w:rsidRPr="002457C8" w:rsidRDefault="002457C8" w:rsidP="00B25348">
            <w:pPr>
              <w:rPr>
                <w:rFonts w:ascii="Times New Roman" w:hAnsi="Times New Roman" w:cs="Times New Roman"/>
              </w:rPr>
            </w:pPr>
            <w:r w:rsidRPr="002457C8">
              <w:rPr>
                <w:rFonts w:ascii="Times New Roman" w:hAnsi="Times New Roman" w:cs="Times New Roman"/>
              </w:rPr>
              <w:t>Виготовлення детального плану території на земельну ділянку по вул.Ходорівська –орієнтовною площею 1,2га для  розміщення гаражного масиву для учасників АТО</w:t>
            </w: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Затрат тис. грн. – 20,0</w:t>
            </w:r>
          </w:p>
        </w:tc>
        <w:tc>
          <w:tcPr>
            <w:tcW w:w="2110" w:type="dxa"/>
            <w:gridSpan w:val="3"/>
            <w:vMerge w:val="restart"/>
          </w:tcPr>
          <w:p w:rsidR="002457C8" w:rsidRPr="002457C8" w:rsidRDefault="002457C8" w:rsidP="00B25348">
            <w:pPr>
              <w:rPr>
                <w:rFonts w:ascii="Times New Roman" w:hAnsi="Times New Roman" w:cs="Times New Roman"/>
                <w:lang w:eastAsia="uk-UA"/>
              </w:rPr>
            </w:pPr>
            <w:r w:rsidRPr="002457C8">
              <w:rPr>
                <w:rFonts w:ascii="Times New Roman" w:hAnsi="Times New Roman" w:cs="Times New Roman"/>
                <w:lang w:eastAsia="uk-UA"/>
              </w:rPr>
              <w:t>Виконавчий комітет Новороздільської міської ради</w:t>
            </w:r>
          </w:p>
          <w:p w:rsidR="002457C8" w:rsidRPr="002457C8" w:rsidRDefault="002457C8" w:rsidP="00B25348">
            <w:pPr>
              <w:rPr>
                <w:rFonts w:ascii="Times New Roman" w:hAnsi="Times New Roman" w:cs="Times New Roman"/>
              </w:rPr>
            </w:pPr>
            <w:r w:rsidRPr="002457C8">
              <w:rPr>
                <w:rFonts w:ascii="Times New Roman" w:hAnsi="Times New Roman" w:cs="Times New Roman"/>
                <w:lang w:eastAsia="uk-UA"/>
              </w:rPr>
              <w:t>Організатор земельних торгів</w:t>
            </w:r>
          </w:p>
        </w:tc>
        <w:tc>
          <w:tcPr>
            <w:tcW w:w="1440" w:type="dxa"/>
            <w:gridSpan w:val="3"/>
            <w:vMerge w:val="restart"/>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Міський</w:t>
            </w:r>
          </w:p>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 xml:space="preserve"> Бюджет</w:t>
            </w:r>
          </w:p>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Загальний фонд</w:t>
            </w:r>
          </w:p>
        </w:tc>
        <w:tc>
          <w:tcPr>
            <w:tcW w:w="1128" w:type="dxa"/>
            <w:gridSpan w:val="2"/>
            <w:vMerge w:val="restart"/>
          </w:tcPr>
          <w:p w:rsidR="002457C8" w:rsidRPr="002457C8" w:rsidRDefault="002457C8" w:rsidP="00B25348">
            <w:pPr>
              <w:jc w:val="center"/>
              <w:rPr>
                <w:rFonts w:ascii="Times New Roman" w:hAnsi="Times New Roman" w:cs="Times New Roman"/>
              </w:rPr>
            </w:pPr>
            <w:r w:rsidRPr="002457C8">
              <w:rPr>
                <w:rFonts w:ascii="Times New Roman" w:hAnsi="Times New Roman" w:cs="Times New Roman"/>
              </w:rPr>
              <w:t>23,0</w:t>
            </w:r>
          </w:p>
        </w:tc>
        <w:tc>
          <w:tcPr>
            <w:tcW w:w="2687" w:type="dxa"/>
            <w:gridSpan w:val="2"/>
            <w:vMerge w:val="restart"/>
          </w:tcPr>
          <w:p w:rsidR="002457C8" w:rsidRPr="002457C8" w:rsidRDefault="002457C8" w:rsidP="00B25348">
            <w:pPr>
              <w:rPr>
                <w:rFonts w:ascii="Times New Roman" w:hAnsi="Times New Roman" w:cs="Times New Roman"/>
              </w:rPr>
            </w:pPr>
            <w:r w:rsidRPr="002457C8">
              <w:rPr>
                <w:rFonts w:ascii="Times New Roman" w:hAnsi="Times New Roman" w:cs="Times New Roman"/>
              </w:rPr>
              <w:t>Ефективне використання земельних ресурсів, збільшення грошових надходжень до бюджету від використання земельних ресурсів</w:t>
            </w:r>
          </w:p>
        </w:tc>
      </w:tr>
      <w:tr w:rsidR="002457C8" w:rsidRPr="002457C8" w:rsidTr="002457C8">
        <w:trPr>
          <w:gridAfter w:val="1"/>
          <w:wAfter w:w="32" w:type="dxa"/>
          <w:trHeight w:val="280"/>
        </w:trPr>
        <w:tc>
          <w:tcPr>
            <w:tcW w:w="3006" w:type="dxa"/>
            <w:gridSpan w:val="2"/>
            <w:vMerge/>
          </w:tcPr>
          <w:p w:rsidR="002457C8" w:rsidRPr="002457C8" w:rsidRDefault="002457C8" w:rsidP="00B25348">
            <w:pPr>
              <w:rPr>
                <w:rFonts w:ascii="Times New Roman" w:hAnsi="Times New Roman" w:cs="Times New Roman"/>
              </w:rPr>
            </w:pPr>
          </w:p>
        </w:tc>
        <w:tc>
          <w:tcPr>
            <w:tcW w:w="2578" w:type="dxa"/>
            <w:gridSpan w:val="2"/>
            <w:vMerge/>
          </w:tcPr>
          <w:p w:rsidR="002457C8" w:rsidRPr="002457C8" w:rsidRDefault="002457C8" w:rsidP="00B25348">
            <w:pPr>
              <w:rPr>
                <w:rFonts w:ascii="Times New Roman" w:hAnsi="Times New Roman" w:cs="Times New Roman"/>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b/>
                <w:lang w:eastAsia="uk-UA"/>
              </w:rPr>
            </w:pPr>
            <w:r w:rsidRPr="002457C8">
              <w:rPr>
                <w:rFonts w:ascii="Times New Roman" w:hAnsi="Times New Roman" w:cs="Times New Roman"/>
                <w:lang w:eastAsia="uk-UA"/>
              </w:rPr>
              <w:t>Продукту, га –1,2</w:t>
            </w:r>
          </w:p>
        </w:tc>
        <w:tc>
          <w:tcPr>
            <w:tcW w:w="2110" w:type="dxa"/>
            <w:gridSpan w:val="3"/>
            <w:vMerge/>
          </w:tcPr>
          <w:p w:rsidR="002457C8" w:rsidRPr="002457C8" w:rsidRDefault="002457C8" w:rsidP="00B25348">
            <w:pPr>
              <w:rPr>
                <w:rFonts w:ascii="Times New Roman" w:hAnsi="Times New Roman" w:cs="Times New Roman"/>
              </w:rPr>
            </w:pPr>
          </w:p>
        </w:tc>
        <w:tc>
          <w:tcPr>
            <w:tcW w:w="1440" w:type="dxa"/>
            <w:gridSpan w:val="3"/>
            <w:vMerge/>
          </w:tcPr>
          <w:p w:rsidR="002457C8" w:rsidRPr="002457C8" w:rsidRDefault="002457C8" w:rsidP="00B25348">
            <w:pPr>
              <w:rPr>
                <w:rFonts w:ascii="Times New Roman" w:hAnsi="Times New Roman" w:cs="Times New Roman"/>
              </w:rPr>
            </w:pPr>
          </w:p>
        </w:tc>
        <w:tc>
          <w:tcPr>
            <w:tcW w:w="1128" w:type="dxa"/>
            <w:gridSpan w:val="2"/>
            <w:vMerge/>
          </w:tcPr>
          <w:p w:rsidR="002457C8" w:rsidRPr="002457C8" w:rsidRDefault="002457C8" w:rsidP="00B25348">
            <w:pPr>
              <w:jc w:val="center"/>
              <w:rPr>
                <w:rFonts w:ascii="Times New Roman" w:hAnsi="Times New Roman" w:cs="Times New Roman"/>
              </w:rPr>
            </w:pPr>
          </w:p>
        </w:tc>
        <w:tc>
          <w:tcPr>
            <w:tcW w:w="2687" w:type="dxa"/>
            <w:gridSpan w:val="2"/>
            <w:vMerge/>
          </w:tcPr>
          <w:p w:rsidR="002457C8" w:rsidRPr="002457C8" w:rsidRDefault="002457C8" w:rsidP="00B25348">
            <w:pPr>
              <w:rPr>
                <w:rFonts w:ascii="Times New Roman" w:hAnsi="Times New Roman" w:cs="Times New Roman"/>
              </w:rPr>
            </w:pPr>
          </w:p>
        </w:tc>
      </w:tr>
      <w:tr w:rsidR="002457C8" w:rsidRPr="002457C8" w:rsidTr="002457C8">
        <w:trPr>
          <w:gridAfter w:val="1"/>
          <w:wAfter w:w="32" w:type="dxa"/>
          <w:trHeight w:val="258"/>
        </w:trPr>
        <w:tc>
          <w:tcPr>
            <w:tcW w:w="3006" w:type="dxa"/>
            <w:gridSpan w:val="2"/>
            <w:vMerge/>
          </w:tcPr>
          <w:p w:rsidR="002457C8" w:rsidRPr="002457C8" w:rsidRDefault="002457C8" w:rsidP="00B25348">
            <w:pPr>
              <w:rPr>
                <w:rFonts w:ascii="Times New Roman" w:hAnsi="Times New Roman" w:cs="Times New Roman"/>
              </w:rPr>
            </w:pPr>
          </w:p>
        </w:tc>
        <w:tc>
          <w:tcPr>
            <w:tcW w:w="2578" w:type="dxa"/>
            <w:gridSpan w:val="2"/>
            <w:vMerge/>
          </w:tcPr>
          <w:p w:rsidR="002457C8" w:rsidRPr="002457C8" w:rsidRDefault="002457C8" w:rsidP="00B25348">
            <w:pPr>
              <w:rPr>
                <w:rFonts w:ascii="Times New Roman" w:hAnsi="Times New Roman" w:cs="Times New Roman"/>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Ефективності, тис.грн./га – 16.6</w:t>
            </w:r>
          </w:p>
        </w:tc>
        <w:tc>
          <w:tcPr>
            <w:tcW w:w="2110" w:type="dxa"/>
            <w:gridSpan w:val="3"/>
            <w:vMerge/>
          </w:tcPr>
          <w:p w:rsidR="002457C8" w:rsidRPr="002457C8" w:rsidRDefault="002457C8" w:rsidP="00B25348">
            <w:pPr>
              <w:rPr>
                <w:rFonts w:ascii="Times New Roman" w:hAnsi="Times New Roman" w:cs="Times New Roman"/>
              </w:rPr>
            </w:pPr>
          </w:p>
        </w:tc>
        <w:tc>
          <w:tcPr>
            <w:tcW w:w="1440" w:type="dxa"/>
            <w:gridSpan w:val="3"/>
            <w:vMerge/>
          </w:tcPr>
          <w:p w:rsidR="002457C8" w:rsidRPr="002457C8" w:rsidRDefault="002457C8" w:rsidP="00B25348">
            <w:pPr>
              <w:rPr>
                <w:rFonts w:ascii="Times New Roman" w:hAnsi="Times New Roman" w:cs="Times New Roman"/>
              </w:rPr>
            </w:pPr>
          </w:p>
        </w:tc>
        <w:tc>
          <w:tcPr>
            <w:tcW w:w="1128" w:type="dxa"/>
            <w:gridSpan w:val="2"/>
            <w:vMerge/>
          </w:tcPr>
          <w:p w:rsidR="002457C8" w:rsidRPr="002457C8" w:rsidRDefault="002457C8" w:rsidP="00B25348">
            <w:pPr>
              <w:jc w:val="center"/>
              <w:rPr>
                <w:rFonts w:ascii="Times New Roman" w:hAnsi="Times New Roman" w:cs="Times New Roman"/>
              </w:rPr>
            </w:pPr>
          </w:p>
        </w:tc>
        <w:tc>
          <w:tcPr>
            <w:tcW w:w="2687" w:type="dxa"/>
            <w:gridSpan w:val="2"/>
            <w:vMerge/>
          </w:tcPr>
          <w:p w:rsidR="002457C8" w:rsidRPr="002457C8" w:rsidRDefault="002457C8" w:rsidP="00B25348">
            <w:pPr>
              <w:rPr>
                <w:rFonts w:ascii="Times New Roman" w:hAnsi="Times New Roman" w:cs="Times New Roman"/>
              </w:rPr>
            </w:pPr>
          </w:p>
        </w:tc>
      </w:tr>
      <w:tr w:rsidR="002457C8" w:rsidRPr="002457C8" w:rsidTr="002457C8">
        <w:trPr>
          <w:gridAfter w:val="1"/>
          <w:wAfter w:w="32" w:type="dxa"/>
          <w:trHeight w:val="1459"/>
        </w:trPr>
        <w:tc>
          <w:tcPr>
            <w:tcW w:w="3006" w:type="dxa"/>
            <w:gridSpan w:val="2"/>
            <w:vMerge/>
          </w:tcPr>
          <w:p w:rsidR="002457C8" w:rsidRPr="002457C8" w:rsidRDefault="002457C8" w:rsidP="00B25348">
            <w:pPr>
              <w:rPr>
                <w:rFonts w:ascii="Times New Roman" w:hAnsi="Times New Roman" w:cs="Times New Roman"/>
              </w:rPr>
            </w:pPr>
          </w:p>
        </w:tc>
        <w:tc>
          <w:tcPr>
            <w:tcW w:w="2578" w:type="dxa"/>
            <w:gridSpan w:val="2"/>
            <w:vMerge/>
          </w:tcPr>
          <w:p w:rsidR="002457C8" w:rsidRPr="002457C8" w:rsidRDefault="002457C8" w:rsidP="00B25348">
            <w:pPr>
              <w:rPr>
                <w:rFonts w:ascii="Times New Roman" w:hAnsi="Times New Roman" w:cs="Times New Roman"/>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Якості – детальний план території 100%</w:t>
            </w:r>
          </w:p>
          <w:p w:rsidR="002457C8" w:rsidRPr="002457C8" w:rsidRDefault="002457C8" w:rsidP="00B25348">
            <w:pPr>
              <w:rPr>
                <w:rFonts w:ascii="Times New Roman" w:hAnsi="Times New Roman" w:cs="Times New Roman"/>
                <w:lang w:eastAsia="uk-UA"/>
              </w:rPr>
            </w:pPr>
          </w:p>
        </w:tc>
        <w:tc>
          <w:tcPr>
            <w:tcW w:w="2110" w:type="dxa"/>
            <w:gridSpan w:val="3"/>
            <w:vMerge/>
          </w:tcPr>
          <w:p w:rsidR="002457C8" w:rsidRPr="002457C8" w:rsidRDefault="002457C8" w:rsidP="00B25348">
            <w:pPr>
              <w:rPr>
                <w:rFonts w:ascii="Times New Roman" w:hAnsi="Times New Roman" w:cs="Times New Roman"/>
              </w:rPr>
            </w:pPr>
          </w:p>
        </w:tc>
        <w:tc>
          <w:tcPr>
            <w:tcW w:w="1440" w:type="dxa"/>
            <w:gridSpan w:val="3"/>
            <w:vMerge/>
          </w:tcPr>
          <w:p w:rsidR="002457C8" w:rsidRPr="002457C8" w:rsidRDefault="002457C8" w:rsidP="00B25348">
            <w:pPr>
              <w:rPr>
                <w:rFonts w:ascii="Times New Roman" w:hAnsi="Times New Roman" w:cs="Times New Roman"/>
              </w:rPr>
            </w:pPr>
          </w:p>
        </w:tc>
        <w:tc>
          <w:tcPr>
            <w:tcW w:w="1128" w:type="dxa"/>
            <w:gridSpan w:val="2"/>
            <w:vMerge/>
          </w:tcPr>
          <w:p w:rsidR="002457C8" w:rsidRPr="002457C8" w:rsidRDefault="002457C8" w:rsidP="00B25348">
            <w:pPr>
              <w:jc w:val="center"/>
              <w:rPr>
                <w:rFonts w:ascii="Times New Roman" w:hAnsi="Times New Roman" w:cs="Times New Roman"/>
              </w:rPr>
            </w:pPr>
          </w:p>
        </w:tc>
        <w:tc>
          <w:tcPr>
            <w:tcW w:w="2687" w:type="dxa"/>
            <w:gridSpan w:val="2"/>
            <w:vMerge/>
          </w:tcPr>
          <w:p w:rsidR="002457C8" w:rsidRPr="002457C8" w:rsidRDefault="002457C8" w:rsidP="00B25348">
            <w:pPr>
              <w:rPr>
                <w:rFonts w:ascii="Times New Roman" w:hAnsi="Times New Roman" w:cs="Times New Roman"/>
              </w:rPr>
            </w:pPr>
          </w:p>
        </w:tc>
      </w:tr>
      <w:tr w:rsidR="002457C8" w:rsidRPr="002457C8" w:rsidTr="002457C8">
        <w:trPr>
          <w:gridAfter w:val="1"/>
          <w:wAfter w:w="32" w:type="dxa"/>
          <w:trHeight w:val="303"/>
        </w:trPr>
        <w:tc>
          <w:tcPr>
            <w:tcW w:w="3006" w:type="dxa"/>
            <w:gridSpan w:val="2"/>
            <w:vMerge/>
          </w:tcPr>
          <w:p w:rsidR="002457C8" w:rsidRPr="002457C8" w:rsidRDefault="002457C8" w:rsidP="00B25348">
            <w:pPr>
              <w:rPr>
                <w:rFonts w:ascii="Times New Roman" w:hAnsi="Times New Roman" w:cs="Times New Roman"/>
              </w:rPr>
            </w:pPr>
          </w:p>
        </w:tc>
        <w:tc>
          <w:tcPr>
            <w:tcW w:w="2578" w:type="dxa"/>
            <w:gridSpan w:val="2"/>
            <w:vMerge w:val="restart"/>
          </w:tcPr>
          <w:p w:rsidR="002457C8" w:rsidRPr="002457C8" w:rsidRDefault="002457C8" w:rsidP="00B25348">
            <w:pPr>
              <w:rPr>
                <w:rFonts w:ascii="Times New Roman" w:hAnsi="Times New Roman" w:cs="Times New Roman"/>
              </w:rPr>
            </w:pPr>
            <w:r w:rsidRPr="002457C8">
              <w:rPr>
                <w:rFonts w:ascii="Times New Roman" w:hAnsi="Times New Roman" w:cs="Times New Roman"/>
                <w:b/>
              </w:rPr>
              <w:t>Захід 2</w:t>
            </w:r>
            <w:r w:rsidRPr="002457C8">
              <w:rPr>
                <w:rFonts w:ascii="Times New Roman" w:hAnsi="Times New Roman" w:cs="Times New Roman"/>
              </w:rPr>
              <w:t xml:space="preserve"> </w:t>
            </w:r>
          </w:p>
          <w:p w:rsidR="002457C8" w:rsidRPr="002457C8" w:rsidRDefault="002457C8" w:rsidP="00B25348">
            <w:pPr>
              <w:rPr>
                <w:rFonts w:ascii="Times New Roman" w:hAnsi="Times New Roman" w:cs="Times New Roman"/>
              </w:rPr>
            </w:pPr>
            <w:r w:rsidRPr="002457C8">
              <w:rPr>
                <w:rFonts w:ascii="Times New Roman" w:hAnsi="Times New Roman" w:cs="Times New Roman"/>
              </w:rPr>
              <w:t>Виготовлення проекту відведення на земельну ділянку по вул.Ходорівська –орієнтовною площею 1,2га для  розміщення гаражного масиву для учасників АТО</w:t>
            </w: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Затрат тис. грн. – 12,0</w:t>
            </w:r>
          </w:p>
        </w:tc>
        <w:tc>
          <w:tcPr>
            <w:tcW w:w="2110" w:type="dxa"/>
            <w:gridSpan w:val="3"/>
            <w:vMerge w:val="restart"/>
          </w:tcPr>
          <w:p w:rsidR="002457C8" w:rsidRPr="002457C8" w:rsidRDefault="002457C8" w:rsidP="00B25348">
            <w:pPr>
              <w:rPr>
                <w:rFonts w:ascii="Times New Roman" w:hAnsi="Times New Roman" w:cs="Times New Roman"/>
                <w:lang w:eastAsia="uk-UA"/>
              </w:rPr>
            </w:pPr>
            <w:r w:rsidRPr="002457C8">
              <w:rPr>
                <w:rFonts w:ascii="Times New Roman" w:hAnsi="Times New Roman" w:cs="Times New Roman"/>
                <w:lang w:eastAsia="uk-UA"/>
              </w:rPr>
              <w:t>Виконавчий комітет Новороздільської міської ради</w:t>
            </w:r>
          </w:p>
          <w:p w:rsidR="002457C8" w:rsidRPr="002457C8" w:rsidRDefault="002457C8" w:rsidP="00B25348">
            <w:pPr>
              <w:rPr>
                <w:rFonts w:ascii="Times New Roman" w:hAnsi="Times New Roman" w:cs="Times New Roman"/>
              </w:rPr>
            </w:pPr>
            <w:r w:rsidRPr="002457C8">
              <w:rPr>
                <w:rFonts w:ascii="Times New Roman" w:hAnsi="Times New Roman" w:cs="Times New Roman"/>
                <w:lang w:eastAsia="uk-UA"/>
              </w:rPr>
              <w:t>Організатор земельних торгів</w:t>
            </w:r>
          </w:p>
        </w:tc>
        <w:tc>
          <w:tcPr>
            <w:tcW w:w="1440" w:type="dxa"/>
            <w:gridSpan w:val="3"/>
            <w:vMerge w:val="restart"/>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Міський</w:t>
            </w:r>
          </w:p>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 xml:space="preserve"> Бюджет</w:t>
            </w:r>
          </w:p>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Загальний фонд</w:t>
            </w:r>
          </w:p>
        </w:tc>
        <w:tc>
          <w:tcPr>
            <w:tcW w:w="1128" w:type="dxa"/>
            <w:gridSpan w:val="2"/>
            <w:vMerge w:val="restart"/>
          </w:tcPr>
          <w:p w:rsidR="002457C8" w:rsidRPr="002457C8" w:rsidRDefault="002457C8" w:rsidP="00B25348">
            <w:pPr>
              <w:jc w:val="center"/>
              <w:rPr>
                <w:rFonts w:ascii="Times New Roman" w:hAnsi="Times New Roman" w:cs="Times New Roman"/>
              </w:rPr>
            </w:pPr>
            <w:r w:rsidRPr="002457C8">
              <w:rPr>
                <w:rFonts w:ascii="Times New Roman" w:hAnsi="Times New Roman" w:cs="Times New Roman"/>
              </w:rPr>
              <w:t>12,0</w:t>
            </w:r>
          </w:p>
        </w:tc>
        <w:tc>
          <w:tcPr>
            <w:tcW w:w="2687" w:type="dxa"/>
            <w:gridSpan w:val="2"/>
            <w:vMerge/>
          </w:tcPr>
          <w:p w:rsidR="002457C8" w:rsidRPr="002457C8" w:rsidRDefault="002457C8" w:rsidP="00B25348">
            <w:pPr>
              <w:rPr>
                <w:rFonts w:ascii="Times New Roman" w:hAnsi="Times New Roman" w:cs="Times New Roman"/>
              </w:rPr>
            </w:pPr>
          </w:p>
        </w:tc>
      </w:tr>
      <w:tr w:rsidR="002457C8" w:rsidRPr="002457C8" w:rsidTr="002457C8">
        <w:trPr>
          <w:gridAfter w:val="1"/>
          <w:wAfter w:w="32" w:type="dxa"/>
          <w:trHeight w:val="278"/>
        </w:trPr>
        <w:tc>
          <w:tcPr>
            <w:tcW w:w="3006" w:type="dxa"/>
            <w:gridSpan w:val="2"/>
            <w:vMerge/>
          </w:tcPr>
          <w:p w:rsidR="002457C8" w:rsidRPr="002457C8" w:rsidRDefault="002457C8" w:rsidP="00B25348">
            <w:pPr>
              <w:rPr>
                <w:rFonts w:ascii="Times New Roman" w:hAnsi="Times New Roman" w:cs="Times New Roman"/>
              </w:rPr>
            </w:pPr>
          </w:p>
        </w:tc>
        <w:tc>
          <w:tcPr>
            <w:tcW w:w="2578" w:type="dxa"/>
            <w:gridSpan w:val="2"/>
            <w:vMerge/>
          </w:tcPr>
          <w:p w:rsidR="002457C8" w:rsidRPr="002457C8" w:rsidRDefault="002457C8" w:rsidP="00B25348">
            <w:pPr>
              <w:rPr>
                <w:rFonts w:ascii="Times New Roman" w:hAnsi="Times New Roman" w:cs="Times New Roman"/>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b/>
                <w:lang w:eastAsia="uk-UA"/>
              </w:rPr>
            </w:pPr>
            <w:r w:rsidRPr="002457C8">
              <w:rPr>
                <w:rFonts w:ascii="Times New Roman" w:hAnsi="Times New Roman" w:cs="Times New Roman"/>
                <w:lang w:eastAsia="uk-UA"/>
              </w:rPr>
              <w:t>Продукту, га – 1,2</w:t>
            </w:r>
          </w:p>
        </w:tc>
        <w:tc>
          <w:tcPr>
            <w:tcW w:w="2110" w:type="dxa"/>
            <w:gridSpan w:val="3"/>
            <w:vMerge/>
          </w:tcPr>
          <w:p w:rsidR="002457C8" w:rsidRPr="002457C8" w:rsidRDefault="002457C8" w:rsidP="00B25348">
            <w:pPr>
              <w:rPr>
                <w:rFonts w:ascii="Times New Roman" w:hAnsi="Times New Roman" w:cs="Times New Roman"/>
              </w:rPr>
            </w:pPr>
          </w:p>
        </w:tc>
        <w:tc>
          <w:tcPr>
            <w:tcW w:w="1440" w:type="dxa"/>
            <w:gridSpan w:val="3"/>
            <w:vMerge/>
          </w:tcPr>
          <w:p w:rsidR="002457C8" w:rsidRPr="002457C8" w:rsidRDefault="002457C8" w:rsidP="00B25348">
            <w:pPr>
              <w:rPr>
                <w:rFonts w:ascii="Times New Roman" w:hAnsi="Times New Roman" w:cs="Times New Roman"/>
              </w:rPr>
            </w:pPr>
          </w:p>
        </w:tc>
        <w:tc>
          <w:tcPr>
            <w:tcW w:w="1128" w:type="dxa"/>
            <w:gridSpan w:val="2"/>
            <w:vMerge/>
          </w:tcPr>
          <w:p w:rsidR="002457C8" w:rsidRPr="002457C8" w:rsidRDefault="002457C8" w:rsidP="00B25348">
            <w:pPr>
              <w:rPr>
                <w:rFonts w:ascii="Times New Roman" w:hAnsi="Times New Roman" w:cs="Times New Roman"/>
              </w:rPr>
            </w:pPr>
          </w:p>
        </w:tc>
        <w:tc>
          <w:tcPr>
            <w:tcW w:w="2687" w:type="dxa"/>
            <w:gridSpan w:val="2"/>
            <w:vMerge/>
          </w:tcPr>
          <w:p w:rsidR="002457C8" w:rsidRPr="002457C8" w:rsidRDefault="002457C8" w:rsidP="00B25348">
            <w:pPr>
              <w:rPr>
                <w:rFonts w:ascii="Times New Roman" w:hAnsi="Times New Roman" w:cs="Times New Roman"/>
              </w:rPr>
            </w:pPr>
          </w:p>
        </w:tc>
      </w:tr>
      <w:tr w:rsidR="002457C8" w:rsidRPr="002457C8" w:rsidTr="002457C8">
        <w:trPr>
          <w:gridAfter w:val="1"/>
          <w:wAfter w:w="32" w:type="dxa"/>
          <w:trHeight w:val="268"/>
        </w:trPr>
        <w:tc>
          <w:tcPr>
            <w:tcW w:w="3006" w:type="dxa"/>
            <w:gridSpan w:val="2"/>
            <w:vMerge/>
          </w:tcPr>
          <w:p w:rsidR="002457C8" w:rsidRPr="002457C8" w:rsidRDefault="002457C8" w:rsidP="00B25348">
            <w:pPr>
              <w:rPr>
                <w:rFonts w:ascii="Times New Roman" w:hAnsi="Times New Roman" w:cs="Times New Roman"/>
              </w:rPr>
            </w:pPr>
          </w:p>
        </w:tc>
        <w:tc>
          <w:tcPr>
            <w:tcW w:w="2578" w:type="dxa"/>
            <w:gridSpan w:val="2"/>
            <w:vMerge/>
          </w:tcPr>
          <w:p w:rsidR="002457C8" w:rsidRPr="002457C8" w:rsidRDefault="002457C8" w:rsidP="00B25348">
            <w:pPr>
              <w:rPr>
                <w:rFonts w:ascii="Times New Roman" w:hAnsi="Times New Roman" w:cs="Times New Roman"/>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Ефективності, тис.грн./га – 10</w:t>
            </w:r>
          </w:p>
        </w:tc>
        <w:tc>
          <w:tcPr>
            <w:tcW w:w="2110" w:type="dxa"/>
            <w:gridSpan w:val="3"/>
            <w:vMerge/>
          </w:tcPr>
          <w:p w:rsidR="002457C8" w:rsidRPr="002457C8" w:rsidRDefault="002457C8" w:rsidP="00B25348">
            <w:pPr>
              <w:rPr>
                <w:rFonts w:ascii="Times New Roman" w:hAnsi="Times New Roman" w:cs="Times New Roman"/>
              </w:rPr>
            </w:pPr>
          </w:p>
        </w:tc>
        <w:tc>
          <w:tcPr>
            <w:tcW w:w="1440" w:type="dxa"/>
            <w:gridSpan w:val="3"/>
            <w:vMerge/>
          </w:tcPr>
          <w:p w:rsidR="002457C8" w:rsidRPr="002457C8" w:rsidRDefault="002457C8" w:rsidP="00B25348">
            <w:pPr>
              <w:rPr>
                <w:rFonts w:ascii="Times New Roman" w:hAnsi="Times New Roman" w:cs="Times New Roman"/>
              </w:rPr>
            </w:pPr>
          </w:p>
        </w:tc>
        <w:tc>
          <w:tcPr>
            <w:tcW w:w="1128" w:type="dxa"/>
            <w:gridSpan w:val="2"/>
            <w:vMerge/>
          </w:tcPr>
          <w:p w:rsidR="002457C8" w:rsidRPr="002457C8" w:rsidRDefault="002457C8" w:rsidP="00B25348">
            <w:pPr>
              <w:rPr>
                <w:rFonts w:ascii="Times New Roman" w:hAnsi="Times New Roman" w:cs="Times New Roman"/>
              </w:rPr>
            </w:pPr>
          </w:p>
        </w:tc>
        <w:tc>
          <w:tcPr>
            <w:tcW w:w="2687" w:type="dxa"/>
            <w:gridSpan w:val="2"/>
            <w:vMerge/>
          </w:tcPr>
          <w:p w:rsidR="002457C8" w:rsidRPr="002457C8" w:rsidRDefault="002457C8" w:rsidP="00B25348">
            <w:pPr>
              <w:rPr>
                <w:rFonts w:ascii="Times New Roman" w:hAnsi="Times New Roman" w:cs="Times New Roman"/>
              </w:rPr>
            </w:pPr>
          </w:p>
        </w:tc>
      </w:tr>
      <w:tr w:rsidR="002457C8" w:rsidRPr="002457C8" w:rsidTr="002457C8">
        <w:trPr>
          <w:gridAfter w:val="1"/>
          <w:wAfter w:w="32" w:type="dxa"/>
          <w:trHeight w:val="557"/>
        </w:trPr>
        <w:tc>
          <w:tcPr>
            <w:tcW w:w="3006" w:type="dxa"/>
            <w:gridSpan w:val="2"/>
            <w:vMerge/>
          </w:tcPr>
          <w:p w:rsidR="002457C8" w:rsidRPr="002457C8" w:rsidRDefault="002457C8" w:rsidP="00B25348">
            <w:pPr>
              <w:rPr>
                <w:rFonts w:ascii="Times New Roman" w:hAnsi="Times New Roman" w:cs="Times New Roman"/>
              </w:rPr>
            </w:pPr>
          </w:p>
        </w:tc>
        <w:tc>
          <w:tcPr>
            <w:tcW w:w="2578" w:type="dxa"/>
            <w:gridSpan w:val="2"/>
            <w:vMerge/>
          </w:tcPr>
          <w:p w:rsidR="002457C8" w:rsidRPr="002457C8" w:rsidRDefault="002457C8" w:rsidP="00B25348">
            <w:pPr>
              <w:rPr>
                <w:rFonts w:ascii="Times New Roman" w:hAnsi="Times New Roman" w:cs="Times New Roman"/>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Якості – проект відведення 100%</w:t>
            </w:r>
          </w:p>
        </w:tc>
        <w:tc>
          <w:tcPr>
            <w:tcW w:w="2110" w:type="dxa"/>
            <w:gridSpan w:val="3"/>
            <w:vMerge/>
          </w:tcPr>
          <w:p w:rsidR="002457C8" w:rsidRPr="002457C8" w:rsidRDefault="002457C8" w:rsidP="00B25348">
            <w:pPr>
              <w:rPr>
                <w:rFonts w:ascii="Times New Roman" w:hAnsi="Times New Roman" w:cs="Times New Roman"/>
              </w:rPr>
            </w:pPr>
          </w:p>
        </w:tc>
        <w:tc>
          <w:tcPr>
            <w:tcW w:w="1440" w:type="dxa"/>
            <w:gridSpan w:val="3"/>
            <w:vMerge/>
          </w:tcPr>
          <w:p w:rsidR="002457C8" w:rsidRPr="002457C8" w:rsidRDefault="002457C8" w:rsidP="00B25348">
            <w:pPr>
              <w:rPr>
                <w:rFonts w:ascii="Times New Roman" w:hAnsi="Times New Roman" w:cs="Times New Roman"/>
              </w:rPr>
            </w:pPr>
          </w:p>
        </w:tc>
        <w:tc>
          <w:tcPr>
            <w:tcW w:w="1128" w:type="dxa"/>
            <w:gridSpan w:val="2"/>
            <w:vMerge/>
          </w:tcPr>
          <w:p w:rsidR="002457C8" w:rsidRPr="002457C8" w:rsidRDefault="002457C8" w:rsidP="00B25348">
            <w:pPr>
              <w:rPr>
                <w:rFonts w:ascii="Times New Roman" w:hAnsi="Times New Roman" w:cs="Times New Roman"/>
              </w:rPr>
            </w:pPr>
          </w:p>
        </w:tc>
        <w:tc>
          <w:tcPr>
            <w:tcW w:w="2687" w:type="dxa"/>
            <w:gridSpan w:val="2"/>
            <w:vMerge/>
          </w:tcPr>
          <w:p w:rsidR="002457C8" w:rsidRPr="002457C8" w:rsidRDefault="002457C8" w:rsidP="00B25348">
            <w:pPr>
              <w:rPr>
                <w:rFonts w:ascii="Times New Roman" w:hAnsi="Times New Roman" w:cs="Times New Roman"/>
              </w:rPr>
            </w:pPr>
          </w:p>
        </w:tc>
      </w:tr>
      <w:tr w:rsidR="002457C8" w:rsidRPr="002457C8" w:rsidTr="002457C8">
        <w:trPr>
          <w:trHeight w:val="345"/>
        </w:trPr>
        <w:tc>
          <w:tcPr>
            <w:tcW w:w="2995" w:type="dxa"/>
            <w:vMerge w:val="restart"/>
          </w:tcPr>
          <w:p w:rsidR="002457C8" w:rsidRPr="002457C8" w:rsidRDefault="002457C8" w:rsidP="00B25348">
            <w:pPr>
              <w:rPr>
                <w:rFonts w:ascii="Times New Roman" w:hAnsi="Times New Roman" w:cs="Times New Roman"/>
                <w:b/>
              </w:rPr>
            </w:pPr>
            <w:r w:rsidRPr="002457C8">
              <w:rPr>
                <w:rFonts w:ascii="Times New Roman" w:hAnsi="Times New Roman" w:cs="Times New Roman"/>
                <w:b/>
              </w:rPr>
              <w:t>Завдання 3</w:t>
            </w:r>
          </w:p>
          <w:p w:rsidR="002457C8" w:rsidRPr="002457C8" w:rsidRDefault="002457C8" w:rsidP="00B25348">
            <w:pPr>
              <w:rPr>
                <w:rFonts w:ascii="Times New Roman" w:hAnsi="Times New Roman" w:cs="Times New Roman"/>
              </w:rPr>
            </w:pPr>
            <w:r w:rsidRPr="002457C8">
              <w:rPr>
                <w:rFonts w:ascii="Times New Roman" w:hAnsi="Times New Roman" w:cs="Times New Roman"/>
              </w:rPr>
              <w:t>Виготовлення містобудівної та землевпорядної документації на земельну ділянку на пл.Шевченка – для  розміщення виробничо-розважального комплексу на земельний аукціон</w:t>
            </w:r>
          </w:p>
        </w:tc>
        <w:tc>
          <w:tcPr>
            <w:tcW w:w="2589" w:type="dxa"/>
            <w:gridSpan w:val="3"/>
            <w:vMerge w:val="restart"/>
          </w:tcPr>
          <w:p w:rsidR="002457C8" w:rsidRPr="002457C8" w:rsidRDefault="002457C8" w:rsidP="00B25348">
            <w:pPr>
              <w:rPr>
                <w:rFonts w:ascii="Times New Roman" w:hAnsi="Times New Roman" w:cs="Times New Roman"/>
              </w:rPr>
            </w:pPr>
            <w:r w:rsidRPr="002457C8">
              <w:rPr>
                <w:rFonts w:ascii="Times New Roman" w:hAnsi="Times New Roman" w:cs="Times New Roman"/>
                <w:b/>
              </w:rPr>
              <w:t>Захід 1</w:t>
            </w:r>
            <w:r w:rsidRPr="002457C8">
              <w:rPr>
                <w:rFonts w:ascii="Times New Roman" w:hAnsi="Times New Roman" w:cs="Times New Roman"/>
              </w:rPr>
              <w:t xml:space="preserve"> </w:t>
            </w:r>
          </w:p>
          <w:p w:rsidR="002457C8" w:rsidRPr="002457C8" w:rsidRDefault="002457C8" w:rsidP="00B25348">
            <w:pPr>
              <w:rPr>
                <w:rFonts w:ascii="Times New Roman" w:hAnsi="Times New Roman" w:cs="Times New Roman"/>
              </w:rPr>
            </w:pPr>
            <w:r w:rsidRPr="002457C8">
              <w:rPr>
                <w:rFonts w:ascii="Times New Roman" w:hAnsi="Times New Roman" w:cs="Times New Roman"/>
              </w:rPr>
              <w:t>Виготовлення детального плану території на земельну ділянку на пл.Шевченка – для  розміщення виробничо-розважального комплексу на земельний аукціон</w:t>
            </w: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 xml:space="preserve">Затрат тис.грн.- </w:t>
            </w:r>
          </w:p>
          <w:p w:rsidR="002457C8" w:rsidRPr="002457C8" w:rsidRDefault="002457C8" w:rsidP="00B25348">
            <w:pPr>
              <w:autoSpaceDE w:val="0"/>
              <w:autoSpaceDN w:val="0"/>
              <w:adjustRightInd w:val="0"/>
              <w:rPr>
                <w:rFonts w:ascii="Times New Roman" w:hAnsi="Times New Roman" w:cs="Times New Roman"/>
                <w:b/>
                <w:lang w:eastAsia="uk-UA"/>
              </w:rPr>
            </w:pPr>
          </w:p>
        </w:tc>
        <w:tc>
          <w:tcPr>
            <w:tcW w:w="2099" w:type="dxa"/>
            <w:gridSpan w:val="2"/>
            <w:vMerge w:val="restart"/>
          </w:tcPr>
          <w:p w:rsidR="002457C8" w:rsidRPr="002457C8" w:rsidRDefault="002457C8" w:rsidP="00B25348">
            <w:pPr>
              <w:rPr>
                <w:rFonts w:ascii="Times New Roman" w:hAnsi="Times New Roman" w:cs="Times New Roman"/>
                <w:lang w:eastAsia="uk-UA"/>
              </w:rPr>
            </w:pPr>
            <w:r w:rsidRPr="002457C8">
              <w:rPr>
                <w:rFonts w:ascii="Times New Roman" w:hAnsi="Times New Roman" w:cs="Times New Roman"/>
                <w:lang w:eastAsia="uk-UA"/>
              </w:rPr>
              <w:t>Виконавчий комітет Новороздільської міської ради</w:t>
            </w:r>
          </w:p>
          <w:p w:rsidR="002457C8" w:rsidRPr="002457C8" w:rsidRDefault="002457C8" w:rsidP="00B25348">
            <w:pPr>
              <w:rPr>
                <w:rFonts w:ascii="Times New Roman" w:hAnsi="Times New Roman" w:cs="Times New Roman"/>
              </w:rPr>
            </w:pPr>
            <w:r w:rsidRPr="002457C8">
              <w:rPr>
                <w:rFonts w:ascii="Times New Roman" w:hAnsi="Times New Roman" w:cs="Times New Roman"/>
                <w:lang w:eastAsia="uk-UA"/>
              </w:rPr>
              <w:t>Організатор земельних торгів</w:t>
            </w:r>
          </w:p>
        </w:tc>
        <w:tc>
          <w:tcPr>
            <w:tcW w:w="1439" w:type="dxa"/>
            <w:gridSpan w:val="3"/>
            <w:vMerge w:val="restart"/>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Інші джерела</w:t>
            </w:r>
          </w:p>
        </w:tc>
        <w:tc>
          <w:tcPr>
            <w:tcW w:w="1140" w:type="dxa"/>
            <w:gridSpan w:val="3"/>
            <w:vMerge w:val="restart"/>
          </w:tcPr>
          <w:p w:rsidR="002457C8" w:rsidRPr="002457C8" w:rsidRDefault="002457C8" w:rsidP="00B25348">
            <w:pPr>
              <w:jc w:val="center"/>
              <w:rPr>
                <w:rFonts w:ascii="Times New Roman" w:hAnsi="Times New Roman" w:cs="Times New Roman"/>
              </w:rPr>
            </w:pPr>
          </w:p>
          <w:p w:rsidR="002457C8" w:rsidRPr="002457C8" w:rsidRDefault="002457C8" w:rsidP="00B25348">
            <w:pPr>
              <w:jc w:val="center"/>
              <w:rPr>
                <w:rFonts w:ascii="Times New Roman" w:hAnsi="Times New Roman" w:cs="Times New Roman"/>
              </w:rPr>
            </w:pPr>
            <w:r w:rsidRPr="002457C8">
              <w:rPr>
                <w:rFonts w:ascii="Times New Roman" w:hAnsi="Times New Roman" w:cs="Times New Roman"/>
              </w:rPr>
              <w:t>25,0</w:t>
            </w:r>
          </w:p>
          <w:p w:rsidR="002457C8" w:rsidRPr="002457C8" w:rsidRDefault="002457C8" w:rsidP="00B25348">
            <w:pPr>
              <w:jc w:val="center"/>
              <w:rPr>
                <w:rFonts w:ascii="Times New Roman" w:hAnsi="Times New Roman" w:cs="Times New Roman"/>
              </w:rPr>
            </w:pPr>
          </w:p>
        </w:tc>
        <w:tc>
          <w:tcPr>
            <w:tcW w:w="2716" w:type="dxa"/>
            <w:gridSpan w:val="3"/>
            <w:vMerge w:val="restart"/>
          </w:tcPr>
          <w:p w:rsidR="002457C8" w:rsidRPr="002457C8" w:rsidRDefault="002457C8" w:rsidP="00B25348">
            <w:pPr>
              <w:rPr>
                <w:rFonts w:ascii="Times New Roman" w:hAnsi="Times New Roman" w:cs="Times New Roman"/>
              </w:rPr>
            </w:pPr>
            <w:r w:rsidRPr="002457C8">
              <w:rPr>
                <w:rFonts w:ascii="Times New Roman" w:hAnsi="Times New Roman" w:cs="Times New Roman"/>
              </w:rPr>
              <w:t>Ефективне використання земельних ресурсів, збільшення грошових надходжень до бюджету від використання земельних ресурсів</w:t>
            </w:r>
          </w:p>
        </w:tc>
      </w:tr>
      <w:tr w:rsidR="002457C8" w:rsidRPr="002457C8" w:rsidTr="002457C8">
        <w:trPr>
          <w:trHeight w:val="330"/>
        </w:trPr>
        <w:tc>
          <w:tcPr>
            <w:tcW w:w="2995" w:type="dxa"/>
            <w:vMerge/>
          </w:tcPr>
          <w:p w:rsidR="002457C8" w:rsidRPr="002457C8" w:rsidRDefault="002457C8" w:rsidP="00B25348">
            <w:pPr>
              <w:rPr>
                <w:rFonts w:ascii="Times New Roman" w:hAnsi="Times New Roman" w:cs="Times New Roman"/>
                <w:b/>
              </w:rPr>
            </w:pPr>
          </w:p>
        </w:tc>
        <w:tc>
          <w:tcPr>
            <w:tcW w:w="2589" w:type="dxa"/>
            <w:gridSpan w:val="3"/>
            <w:vMerge/>
          </w:tcPr>
          <w:p w:rsidR="002457C8" w:rsidRPr="002457C8" w:rsidRDefault="002457C8" w:rsidP="00B25348">
            <w:pPr>
              <w:jc w:val="center"/>
              <w:rPr>
                <w:rFonts w:ascii="Times New Roman" w:hAnsi="Times New Roman" w:cs="Times New Roman"/>
                <w:b/>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Продукту, га – 0,30га</w:t>
            </w:r>
          </w:p>
          <w:p w:rsidR="002457C8" w:rsidRPr="002457C8" w:rsidRDefault="002457C8" w:rsidP="00B25348">
            <w:pPr>
              <w:autoSpaceDE w:val="0"/>
              <w:autoSpaceDN w:val="0"/>
              <w:adjustRightInd w:val="0"/>
              <w:rPr>
                <w:rFonts w:ascii="Times New Roman" w:hAnsi="Times New Roman" w:cs="Times New Roman"/>
                <w:b/>
                <w:lang w:eastAsia="uk-UA"/>
              </w:rPr>
            </w:pPr>
          </w:p>
        </w:tc>
        <w:tc>
          <w:tcPr>
            <w:tcW w:w="2099" w:type="dxa"/>
            <w:gridSpan w:val="2"/>
            <w:vMerge/>
          </w:tcPr>
          <w:p w:rsidR="002457C8" w:rsidRPr="002457C8" w:rsidRDefault="002457C8" w:rsidP="00B25348">
            <w:pPr>
              <w:jc w:val="center"/>
              <w:rPr>
                <w:rFonts w:ascii="Times New Roman" w:hAnsi="Times New Roman" w:cs="Times New Roman"/>
                <w:b/>
              </w:rPr>
            </w:pPr>
          </w:p>
        </w:tc>
        <w:tc>
          <w:tcPr>
            <w:tcW w:w="1439" w:type="dxa"/>
            <w:gridSpan w:val="3"/>
            <w:vMerge/>
          </w:tcPr>
          <w:p w:rsidR="002457C8" w:rsidRPr="002457C8" w:rsidRDefault="002457C8" w:rsidP="00B25348">
            <w:pPr>
              <w:rPr>
                <w:rFonts w:ascii="Times New Roman" w:hAnsi="Times New Roman" w:cs="Times New Roman"/>
                <w:b/>
              </w:rPr>
            </w:pPr>
          </w:p>
        </w:tc>
        <w:tc>
          <w:tcPr>
            <w:tcW w:w="1140" w:type="dxa"/>
            <w:gridSpan w:val="3"/>
            <w:vMerge/>
          </w:tcPr>
          <w:p w:rsidR="002457C8" w:rsidRPr="002457C8" w:rsidRDefault="002457C8" w:rsidP="00B25348">
            <w:pPr>
              <w:jc w:val="center"/>
              <w:rPr>
                <w:rFonts w:ascii="Times New Roman" w:hAnsi="Times New Roman" w:cs="Times New Roman"/>
              </w:rPr>
            </w:pPr>
          </w:p>
        </w:tc>
        <w:tc>
          <w:tcPr>
            <w:tcW w:w="2716" w:type="dxa"/>
            <w:gridSpan w:val="3"/>
            <w:vMerge/>
          </w:tcPr>
          <w:p w:rsidR="002457C8" w:rsidRPr="002457C8" w:rsidRDefault="002457C8" w:rsidP="00B25348">
            <w:pPr>
              <w:jc w:val="center"/>
              <w:rPr>
                <w:rFonts w:ascii="Times New Roman" w:hAnsi="Times New Roman" w:cs="Times New Roman"/>
                <w:b/>
              </w:rPr>
            </w:pPr>
          </w:p>
        </w:tc>
      </w:tr>
      <w:tr w:rsidR="002457C8" w:rsidRPr="002457C8" w:rsidTr="002457C8">
        <w:trPr>
          <w:trHeight w:val="405"/>
        </w:trPr>
        <w:tc>
          <w:tcPr>
            <w:tcW w:w="2995" w:type="dxa"/>
            <w:vMerge/>
          </w:tcPr>
          <w:p w:rsidR="002457C8" w:rsidRPr="002457C8" w:rsidRDefault="002457C8" w:rsidP="00B25348">
            <w:pPr>
              <w:rPr>
                <w:rFonts w:ascii="Times New Roman" w:hAnsi="Times New Roman" w:cs="Times New Roman"/>
                <w:b/>
              </w:rPr>
            </w:pPr>
          </w:p>
        </w:tc>
        <w:tc>
          <w:tcPr>
            <w:tcW w:w="2589" w:type="dxa"/>
            <w:gridSpan w:val="3"/>
            <w:vMerge/>
          </w:tcPr>
          <w:p w:rsidR="002457C8" w:rsidRPr="002457C8" w:rsidRDefault="002457C8" w:rsidP="00B25348">
            <w:pPr>
              <w:jc w:val="center"/>
              <w:rPr>
                <w:rFonts w:ascii="Times New Roman" w:hAnsi="Times New Roman" w:cs="Times New Roman"/>
                <w:b/>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Ефективності -  грн./м</w:t>
            </w:r>
            <w:r w:rsidRPr="002457C8">
              <w:rPr>
                <w:rFonts w:ascii="Times New Roman" w:hAnsi="Times New Roman" w:cs="Times New Roman"/>
                <w:vertAlign w:val="superscript"/>
                <w:lang w:eastAsia="uk-UA"/>
              </w:rPr>
              <w:t>2</w:t>
            </w:r>
          </w:p>
        </w:tc>
        <w:tc>
          <w:tcPr>
            <w:tcW w:w="2099" w:type="dxa"/>
            <w:gridSpan w:val="2"/>
            <w:vMerge/>
          </w:tcPr>
          <w:p w:rsidR="002457C8" w:rsidRPr="002457C8" w:rsidRDefault="002457C8" w:rsidP="00B25348">
            <w:pPr>
              <w:jc w:val="center"/>
              <w:rPr>
                <w:rFonts w:ascii="Times New Roman" w:hAnsi="Times New Roman" w:cs="Times New Roman"/>
                <w:b/>
              </w:rPr>
            </w:pPr>
          </w:p>
        </w:tc>
        <w:tc>
          <w:tcPr>
            <w:tcW w:w="1439" w:type="dxa"/>
            <w:gridSpan w:val="3"/>
            <w:vMerge/>
          </w:tcPr>
          <w:p w:rsidR="002457C8" w:rsidRPr="002457C8" w:rsidRDefault="002457C8" w:rsidP="00B25348">
            <w:pPr>
              <w:rPr>
                <w:rFonts w:ascii="Times New Roman" w:hAnsi="Times New Roman" w:cs="Times New Roman"/>
                <w:b/>
              </w:rPr>
            </w:pPr>
          </w:p>
        </w:tc>
        <w:tc>
          <w:tcPr>
            <w:tcW w:w="1140" w:type="dxa"/>
            <w:gridSpan w:val="3"/>
            <w:vMerge/>
          </w:tcPr>
          <w:p w:rsidR="002457C8" w:rsidRPr="002457C8" w:rsidRDefault="002457C8" w:rsidP="00B25348">
            <w:pPr>
              <w:jc w:val="center"/>
              <w:rPr>
                <w:rFonts w:ascii="Times New Roman" w:hAnsi="Times New Roman" w:cs="Times New Roman"/>
              </w:rPr>
            </w:pPr>
          </w:p>
        </w:tc>
        <w:tc>
          <w:tcPr>
            <w:tcW w:w="2716" w:type="dxa"/>
            <w:gridSpan w:val="3"/>
            <w:vMerge/>
          </w:tcPr>
          <w:p w:rsidR="002457C8" w:rsidRPr="002457C8" w:rsidRDefault="002457C8" w:rsidP="00B25348">
            <w:pPr>
              <w:jc w:val="center"/>
              <w:rPr>
                <w:rFonts w:ascii="Times New Roman" w:hAnsi="Times New Roman" w:cs="Times New Roman"/>
                <w:b/>
              </w:rPr>
            </w:pPr>
          </w:p>
        </w:tc>
      </w:tr>
      <w:tr w:rsidR="002457C8" w:rsidRPr="002457C8" w:rsidTr="002457C8">
        <w:trPr>
          <w:trHeight w:val="510"/>
        </w:trPr>
        <w:tc>
          <w:tcPr>
            <w:tcW w:w="2995" w:type="dxa"/>
            <w:vMerge/>
          </w:tcPr>
          <w:p w:rsidR="002457C8" w:rsidRPr="002457C8" w:rsidRDefault="002457C8" w:rsidP="00B25348">
            <w:pPr>
              <w:rPr>
                <w:rFonts w:ascii="Times New Roman" w:hAnsi="Times New Roman" w:cs="Times New Roman"/>
                <w:b/>
              </w:rPr>
            </w:pPr>
          </w:p>
        </w:tc>
        <w:tc>
          <w:tcPr>
            <w:tcW w:w="2589" w:type="dxa"/>
            <w:gridSpan w:val="3"/>
            <w:vMerge/>
          </w:tcPr>
          <w:p w:rsidR="002457C8" w:rsidRPr="002457C8" w:rsidRDefault="002457C8" w:rsidP="00B25348">
            <w:pPr>
              <w:jc w:val="center"/>
              <w:rPr>
                <w:rFonts w:ascii="Times New Roman" w:hAnsi="Times New Roman" w:cs="Times New Roman"/>
                <w:b/>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Якості -100%</w:t>
            </w:r>
          </w:p>
        </w:tc>
        <w:tc>
          <w:tcPr>
            <w:tcW w:w="2099" w:type="dxa"/>
            <w:gridSpan w:val="2"/>
            <w:vMerge/>
          </w:tcPr>
          <w:p w:rsidR="002457C8" w:rsidRPr="002457C8" w:rsidRDefault="002457C8" w:rsidP="00B25348">
            <w:pPr>
              <w:jc w:val="center"/>
              <w:rPr>
                <w:rFonts w:ascii="Times New Roman" w:hAnsi="Times New Roman" w:cs="Times New Roman"/>
                <w:b/>
              </w:rPr>
            </w:pPr>
          </w:p>
        </w:tc>
        <w:tc>
          <w:tcPr>
            <w:tcW w:w="1439" w:type="dxa"/>
            <w:gridSpan w:val="3"/>
            <w:vMerge/>
          </w:tcPr>
          <w:p w:rsidR="002457C8" w:rsidRPr="002457C8" w:rsidRDefault="002457C8" w:rsidP="00B25348">
            <w:pPr>
              <w:rPr>
                <w:rFonts w:ascii="Times New Roman" w:hAnsi="Times New Roman" w:cs="Times New Roman"/>
                <w:b/>
              </w:rPr>
            </w:pPr>
          </w:p>
        </w:tc>
        <w:tc>
          <w:tcPr>
            <w:tcW w:w="1140" w:type="dxa"/>
            <w:gridSpan w:val="3"/>
            <w:vMerge/>
          </w:tcPr>
          <w:p w:rsidR="002457C8" w:rsidRPr="002457C8" w:rsidRDefault="002457C8" w:rsidP="00B25348">
            <w:pPr>
              <w:jc w:val="center"/>
              <w:rPr>
                <w:rFonts w:ascii="Times New Roman" w:hAnsi="Times New Roman" w:cs="Times New Roman"/>
              </w:rPr>
            </w:pPr>
          </w:p>
        </w:tc>
        <w:tc>
          <w:tcPr>
            <w:tcW w:w="2716" w:type="dxa"/>
            <w:gridSpan w:val="3"/>
            <w:vMerge/>
          </w:tcPr>
          <w:p w:rsidR="002457C8" w:rsidRPr="002457C8" w:rsidRDefault="002457C8" w:rsidP="00B25348">
            <w:pPr>
              <w:jc w:val="center"/>
              <w:rPr>
                <w:rFonts w:ascii="Times New Roman" w:hAnsi="Times New Roman" w:cs="Times New Roman"/>
                <w:b/>
              </w:rPr>
            </w:pPr>
          </w:p>
        </w:tc>
      </w:tr>
      <w:tr w:rsidR="002457C8" w:rsidRPr="002457C8" w:rsidTr="002457C8">
        <w:trPr>
          <w:trHeight w:val="270"/>
        </w:trPr>
        <w:tc>
          <w:tcPr>
            <w:tcW w:w="2995" w:type="dxa"/>
            <w:vMerge/>
          </w:tcPr>
          <w:p w:rsidR="002457C8" w:rsidRPr="002457C8" w:rsidRDefault="002457C8" w:rsidP="00B25348">
            <w:pPr>
              <w:rPr>
                <w:rFonts w:ascii="Times New Roman" w:hAnsi="Times New Roman" w:cs="Times New Roman"/>
                <w:b/>
              </w:rPr>
            </w:pPr>
          </w:p>
        </w:tc>
        <w:tc>
          <w:tcPr>
            <w:tcW w:w="2589" w:type="dxa"/>
            <w:gridSpan w:val="3"/>
            <w:vMerge w:val="restart"/>
          </w:tcPr>
          <w:p w:rsidR="002457C8" w:rsidRPr="002457C8" w:rsidRDefault="002457C8" w:rsidP="00B25348">
            <w:pPr>
              <w:rPr>
                <w:rFonts w:ascii="Times New Roman" w:hAnsi="Times New Roman" w:cs="Times New Roman"/>
              </w:rPr>
            </w:pPr>
            <w:r w:rsidRPr="002457C8">
              <w:rPr>
                <w:rFonts w:ascii="Times New Roman" w:hAnsi="Times New Roman" w:cs="Times New Roman"/>
                <w:b/>
              </w:rPr>
              <w:t>Захід 2</w:t>
            </w:r>
            <w:r w:rsidRPr="002457C8">
              <w:rPr>
                <w:rFonts w:ascii="Times New Roman" w:hAnsi="Times New Roman" w:cs="Times New Roman"/>
              </w:rPr>
              <w:t xml:space="preserve"> </w:t>
            </w:r>
          </w:p>
          <w:p w:rsidR="002457C8" w:rsidRPr="002457C8" w:rsidRDefault="002457C8" w:rsidP="00B25348">
            <w:pPr>
              <w:rPr>
                <w:rFonts w:ascii="Times New Roman" w:hAnsi="Times New Roman" w:cs="Times New Roman"/>
              </w:rPr>
            </w:pPr>
            <w:r w:rsidRPr="002457C8">
              <w:rPr>
                <w:rFonts w:ascii="Times New Roman" w:hAnsi="Times New Roman" w:cs="Times New Roman"/>
              </w:rPr>
              <w:t xml:space="preserve">Виготовлення проекту відведення на земельну </w:t>
            </w:r>
            <w:r w:rsidRPr="002457C8">
              <w:rPr>
                <w:rFonts w:ascii="Times New Roman" w:hAnsi="Times New Roman" w:cs="Times New Roman"/>
              </w:rPr>
              <w:lastRenderedPageBreak/>
              <w:t>ділянку на пл.Шевченка – для  розміщення виробничо-розважального комплексу на земельний аукціон</w:t>
            </w: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lastRenderedPageBreak/>
              <w:t xml:space="preserve">Затрат тис.грн.- </w:t>
            </w:r>
          </w:p>
          <w:p w:rsidR="002457C8" w:rsidRPr="002457C8" w:rsidRDefault="002457C8" w:rsidP="00B25348">
            <w:pPr>
              <w:autoSpaceDE w:val="0"/>
              <w:autoSpaceDN w:val="0"/>
              <w:adjustRightInd w:val="0"/>
              <w:rPr>
                <w:rFonts w:ascii="Times New Roman" w:hAnsi="Times New Roman" w:cs="Times New Roman"/>
                <w:b/>
                <w:lang w:eastAsia="uk-UA"/>
              </w:rPr>
            </w:pPr>
          </w:p>
        </w:tc>
        <w:tc>
          <w:tcPr>
            <w:tcW w:w="2099" w:type="dxa"/>
            <w:gridSpan w:val="2"/>
            <w:vMerge w:val="restart"/>
          </w:tcPr>
          <w:p w:rsidR="002457C8" w:rsidRPr="002457C8" w:rsidRDefault="002457C8" w:rsidP="00B25348">
            <w:pPr>
              <w:rPr>
                <w:rFonts w:ascii="Times New Roman" w:hAnsi="Times New Roman" w:cs="Times New Roman"/>
                <w:lang w:eastAsia="uk-UA"/>
              </w:rPr>
            </w:pPr>
            <w:r w:rsidRPr="002457C8">
              <w:rPr>
                <w:rFonts w:ascii="Times New Roman" w:hAnsi="Times New Roman" w:cs="Times New Roman"/>
                <w:lang w:eastAsia="uk-UA"/>
              </w:rPr>
              <w:t xml:space="preserve">Виконавчий комітет Новороздільської </w:t>
            </w:r>
            <w:r w:rsidRPr="002457C8">
              <w:rPr>
                <w:rFonts w:ascii="Times New Roman" w:hAnsi="Times New Roman" w:cs="Times New Roman"/>
                <w:lang w:eastAsia="uk-UA"/>
              </w:rPr>
              <w:lastRenderedPageBreak/>
              <w:t>міської ради</w:t>
            </w:r>
          </w:p>
          <w:p w:rsidR="002457C8" w:rsidRPr="002457C8" w:rsidRDefault="002457C8" w:rsidP="00B25348">
            <w:pPr>
              <w:rPr>
                <w:rFonts w:ascii="Times New Roman" w:hAnsi="Times New Roman" w:cs="Times New Roman"/>
              </w:rPr>
            </w:pPr>
            <w:r w:rsidRPr="002457C8">
              <w:rPr>
                <w:rFonts w:ascii="Times New Roman" w:hAnsi="Times New Roman" w:cs="Times New Roman"/>
                <w:lang w:eastAsia="uk-UA"/>
              </w:rPr>
              <w:t>Організатор земельних торгів</w:t>
            </w:r>
          </w:p>
        </w:tc>
        <w:tc>
          <w:tcPr>
            <w:tcW w:w="1439" w:type="dxa"/>
            <w:gridSpan w:val="3"/>
            <w:vMerge w:val="restart"/>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lastRenderedPageBreak/>
              <w:t>Інші джерела</w:t>
            </w:r>
          </w:p>
        </w:tc>
        <w:tc>
          <w:tcPr>
            <w:tcW w:w="1140" w:type="dxa"/>
            <w:gridSpan w:val="3"/>
            <w:vMerge w:val="restart"/>
          </w:tcPr>
          <w:p w:rsidR="002457C8" w:rsidRPr="002457C8" w:rsidRDefault="002457C8" w:rsidP="00B25348">
            <w:pPr>
              <w:jc w:val="center"/>
              <w:rPr>
                <w:rFonts w:ascii="Times New Roman" w:hAnsi="Times New Roman" w:cs="Times New Roman"/>
              </w:rPr>
            </w:pPr>
            <w:r w:rsidRPr="002457C8">
              <w:rPr>
                <w:rFonts w:ascii="Times New Roman" w:hAnsi="Times New Roman" w:cs="Times New Roman"/>
              </w:rPr>
              <w:t>10,0</w:t>
            </w:r>
          </w:p>
        </w:tc>
        <w:tc>
          <w:tcPr>
            <w:tcW w:w="2716" w:type="dxa"/>
            <w:gridSpan w:val="3"/>
            <w:vMerge/>
          </w:tcPr>
          <w:p w:rsidR="002457C8" w:rsidRPr="002457C8" w:rsidRDefault="002457C8" w:rsidP="00B25348">
            <w:pPr>
              <w:jc w:val="center"/>
              <w:rPr>
                <w:rFonts w:ascii="Times New Roman" w:hAnsi="Times New Roman" w:cs="Times New Roman"/>
                <w:b/>
              </w:rPr>
            </w:pPr>
          </w:p>
        </w:tc>
      </w:tr>
      <w:tr w:rsidR="002457C8" w:rsidRPr="002457C8" w:rsidTr="002457C8">
        <w:trPr>
          <w:trHeight w:val="345"/>
        </w:trPr>
        <w:tc>
          <w:tcPr>
            <w:tcW w:w="2995" w:type="dxa"/>
            <w:vMerge/>
          </w:tcPr>
          <w:p w:rsidR="002457C8" w:rsidRPr="002457C8" w:rsidRDefault="002457C8" w:rsidP="00B25348">
            <w:pPr>
              <w:rPr>
                <w:rFonts w:ascii="Times New Roman" w:hAnsi="Times New Roman" w:cs="Times New Roman"/>
                <w:b/>
              </w:rPr>
            </w:pPr>
          </w:p>
        </w:tc>
        <w:tc>
          <w:tcPr>
            <w:tcW w:w="2589" w:type="dxa"/>
            <w:gridSpan w:val="3"/>
            <w:vMerge/>
          </w:tcPr>
          <w:p w:rsidR="002457C8" w:rsidRPr="002457C8" w:rsidRDefault="002457C8" w:rsidP="00B25348">
            <w:pPr>
              <w:jc w:val="center"/>
              <w:rPr>
                <w:rFonts w:ascii="Times New Roman" w:hAnsi="Times New Roman" w:cs="Times New Roman"/>
                <w:b/>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Продукту, га – 0,30га</w:t>
            </w:r>
          </w:p>
          <w:p w:rsidR="002457C8" w:rsidRPr="002457C8" w:rsidRDefault="002457C8" w:rsidP="00B25348">
            <w:pPr>
              <w:autoSpaceDE w:val="0"/>
              <w:autoSpaceDN w:val="0"/>
              <w:adjustRightInd w:val="0"/>
              <w:rPr>
                <w:rFonts w:ascii="Times New Roman" w:hAnsi="Times New Roman" w:cs="Times New Roman"/>
                <w:b/>
                <w:lang w:eastAsia="uk-UA"/>
              </w:rPr>
            </w:pPr>
          </w:p>
        </w:tc>
        <w:tc>
          <w:tcPr>
            <w:tcW w:w="2099" w:type="dxa"/>
            <w:gridSpan w:val="2"/>
            <w:vMerge/>
          </w:tcPr>
          <w:p w:rsidR="002457C8" w:rsidRPr="002457C8" w:rsidRDefault="002457C8" w:rsidP="00B25348">
            <w:pPr>
              <w:jc w:val="center"/>
              <w:rPr>
                <w:rFonts w:ascii="Times New Roman" w:hAnsi="Times New Roman" w:cs="Times New Roman"/>
                <w:b/>
              </w:rPr>
            </w:pPr>
          </w:p>
        </w:tc>
        <w:tc>
          <w:tcPr>
            <w:tcW w:w="1439" w:type="dxa"/>
            <w:gridSpan w:val="3"/>
            <w:vMerge/>
          </w:tcPr>
          <w:p w:rsidR="002457C8" w:rsidRPr="002457C8" w:rsidRDefault="002457C8" w:rsidP="00B25348">
            <w:pPr>
              <w:rPr>
                <w:rFonts w:ascii="Times New Roman" w:hAnsi="Times New Roman" w:cs="Times New Roman"/>
                <w:b/>
              </w:rPr>
            </w:pPr>
          </w:p>
        </w:tc>
        <w:tc>
          <w:tcPr>
            <w:tcW w:w="1140" w:type="dxa"/>
            <w:gridSpan w:val="3"/>
            <w:vMerge/>
          </w:tcPr>
          <w:p w:rsidR="002457C8" w:rsidRPr="002457C8" w:rsidRDefault="002457C8" w:rsidP="00B25348">
            <w:pPr>
              <w:jc w:val="center"/>
              <w:rPr>
                <w:rFonts w:ascii="Times New Roman" w:hAnsi="Times New Roman" w:cs="Times New Roman"/>
                <w:b/>
              </w:rPr>
            </w:pPr>
          </w:p>
        </w:tc>
        <w:tc>
          <w:tcPr>
            <w:tcW w:w="2716" w:type="dxa"/>
            <w:gridSpan w:val="3"/>
            <w:vMerge/>
          </w:tcPr>
          <w:p w:rsidR="002457C8" w:rsidRPr="002457C8" w:rsidRDefault="002457C8" w:rsidP="00B25348">
            <w:pPr>
              <w:jc w:val="center"/>
              <w:rPr>
                <w:rFonts w:ascii="Times New Roman" w:hAnsi="Times New Roman" w:cs="Times New Roman"/>
                <w:b/>
              </w:rPr>
            </w:pPr>
          </w:p>
        </w:tc>
      </w:tr>
      <w:tr w:rsidR="002457C8" w:rsidRPr="002457C8" w:rsidTr="002457C8">
        <w:trPr>
          <w:trHeight w:val="240"/>
        </w:trPr>
        <w:tc>
          <w:tcPr>
            <w:tcW w:w="2995" w:type="dxa"/>
            <w:vMerge/>
          </w:tcPr>
          <w:p w:rsidR="002457C8" w:rsidRPr="002457C8" w:rsidRDefault="002457C8" w:rsidP="00B25348">
            <w:pPr>
              <w:rPr>
                <w:rFonts w:ascii="Times New Roman" w:hAnsi="Times New Roman" w:cs="Times New Roman"/>
                <w:b/>
              </w:rPr>
            </w:pPr>
          </w:p>
        </w:tc>
        <w:tc>
          <w:tcPr>
            <w:tcW w:w="2589" w:type="dxa"/>
            <w:gridSpan w:val="3"/>
            <w:vMerge/>
          </w:tcPr>
          <w:p w:rsidR="002457C8" w:rsidRPr="002457C8" w:rsidRDefault="002457C8" w:rsidP="00B25348">
            <w:pPr>
              <w:jc w:val="center"/>
              <w:rPr>
                <w:rFonts w:ascii="Times New Roman" w:hAnsi="Times New Roman" w:cs="Times New Roman"/>
                <w:b/>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Ефективності -   грн./м</w:t>
            </w:r>
            <w:r w:rsidRPr="002457C8">
              <w:rPr>
                <w:rFonts w:ascii="Times New Roman" w:hAnsi="Times New Roman" w:cs="Times New Roman"/>
                <w:vertAlign w:val="superscript"/>
                <w:lang w:eastAsia="uk-UA"/>
              </w:rPr>
              <w:t>2</w:t>
            </w:r>
          </w:p>
        </w:tc>
        <w:tc>
          <w:tcPr>
            <w:tcW w:w="2099" w:type="dxa"/>
            <w:gridSpan w:val="2"/>
            <w:vMerge/>
          </w:tcPr>
          <w:p w:rsidR="002457C8" w:rsidRPr="002457C8" w:rsidRDefault="002457C8" w:rsidP="00B25348">
            <w:pPr>
              <w:jc w:val="center"/>
              <w:rPr>
                <w:rFonts w:ascii="Times New Roman" w:hAnsi="Times New Roman" w:cs="Times New Roman"/>
                <w:b/>
              </w:rPr>
            </w:pPr>
          </w:p>
        </w:tc>
        <w:tc>
          <w:tcPr>
            <w:tcW w:w="1439" w:type="dxa"/>
            <w:gridSpan w:val="3"/>
            <w:vMerge/>
          </w:tcPr>
          <w:p w:rsidR="002457C8" w:rsidRPr="002457C8" w:rsidRDefault="002457C8" w:rsidP="00B25348">
            <w:pPr>
              <w:rPr>
                <w:rFonts w:ascii="Times New Roman" w:hAnsi="Times New Roman" w:cs="Times New Roman"/>
                <w:b/>
              </w:rPr>
            </w:pPr>
          </w:p>
        </w:tc>
        <w:tc>
          <w:tcPr>
            <w:tcW w:w="1140" w:type="dxa"/>
            <w:gridSpan w:val="3"/>
            <w:vMerge/>
          </w:tcPr>
          <w:p w:rsidR="002457C8" w:rsidRPr="002457C8" w:rsidRDefault="002457C8" w:rsidP="00B25348">
            <w:pPr>
              <w:jc w:val="center"/>
              <w:rPr>
                <w:rFonts w:ascii="Times New Roman" w:hAnsi="Times New Roman" w:cs="Times New Roman"/>
                <w:b/>
              </w:rPr>
            </w:pPr>
          </w:p>
        </w:tc>
        <w:tc>
          <w:tcPr>
            <w:tcW w:w="2716" w:type="dxa"/>
            <w:gridSpan w:val="3"/>
            <w:vMerge/>
          </w:tcPr>
          <w:p w:rsidR="002457C8" w:rsidRPr="002457C8" w:rsidRDefault="002457C8" w:rsidP="00B25348">
            <w:pPr>
              <w:jc w:val="center"/>
              <w:rPr>
                <w:rFonts w:ascii="Times New Roman" w:hAnsi="Times New Roman" w:cs="Times New Roman"/>
                <w:b/>
              </w:rPr>
            </w:pPr>
          </w:p>
        </w:tc>
      </w:tr>
      <w:tr w:rsidR="002457C8" w:rsidRPr="002457C8" w:rsidTr="002457C8">
        <w:trPr>
          <w:trHeight w:val="240"/>
        </w:trPr>
        <w:tc>
          <w:tcPr>
            <w:tcW w:w="2995" w:type="dxa"/>
            <w:vMerge/>
          </w:tcPr>
          <w:p w:rsidR="002457C8" w:rsidRPr="002457C8" w:rsidRDefault="002457C8" w:rsidP="00B25348">
            <w:pPr>
              <w:rPr>
                <w:rFonts w:ascii="Times New Roman" w:hAnsi="Times New Roman" w:cs="Times New Roman"/>
                <w:b/>
              </w:rPr>
            </w:pPr>
          </w:p>
        </w:tc>
        <w:tc>
          <w:tcPr>
            <w:tcW w:w="2589" w:type="dxa"/>
            <w:gridSpan w:val="3"/>
            <w:vMerge/>
          </w:tcPr>
          <w:p w:rsidR="002457C8" w:rsidRPr="002457C8" w:rsidRDefault="002457C8" w:rsidP="00B25348">
            <w:pPr>
              <w:jc w:val="center"/>
              <w:rPr>
                <w:rFonts w:ascii="Times New Roman" w:hAnsi="Times New Roman" w:cs="Times New Roman"/>
                <w:b/>
              </w:rPr>
            </w:pPr>
          </w:p>
        </w:tc>
        <w:tc>
          <w:tcPr>
            <w:tcW w:w="2835" w:type="dxa"/>
            <w:gridSpan w:val="2"/>
          </w:tcPr>
          <w:p w:rsidR="002457C8" w:rsidRPr="002457C8" w:rsidRDefault="002457C8" w:rsidP="00B25348">
            <w:pPr>
              <w:autoSpaceDE w:val="0"/>
              <w:autoSpaceDN w:val="0"/>
              <w:adjustRightInd w:val="0"/>
              <w:rPr>
                <w:rFonts w:ascii="Times New Roman" w:hAnsi="Times New Roman" w:cs="Times New Roman"/>
                <w:lang w:eastAsia="uk-UA"/>
              </w:rPr>
            </w:pPr>
            <w:r w:rsidRPr="002457C8">
              <w:rPr>
                <w:rFonts w:ascii="Times New Roman" w:hAnsi="Times New Roman" w:cs="Times New Roman"/>
                <w:lang w:eastAsia="uk-UA"/>
              </w:rPr>
              <w:t>Якості -100%</w:t>
            </w:r>
          </w:p>
        </w:tc>
        <w:tc>
          <w:tcPr>
            <w:tcW w:w="2099" w:type="dxa"/>
            <w:gridSpan w:val="2"/>
            <w:vMerge/>
          </w:tcPr>
          <w:p w:rsidR="002457C8" w:rsidRPr="002457C8" w:rsidRDefault="002457C8" w:rsidP="00B25348">
            <w:pPr>
              <w:jc w:val="center"/>
              <w:rPr>
                <w:rFonts w:ascii="Times New Roman" w:hAnsi="Times New Roman" w:cs="Times New Roman"/>
                <w:b/>
              </w:rPr>
            </w:pPr>
          </w:p>
        </w:tc>
        <w:tc>
          <w:tcPr>
            <w:tcW w:w="1439" w:type="dxa"/>
            <w:gridSpan w:val="3"/>
            <w:vMerge/>
          </w:tcPr>
          <w:p w:rsidR="002457C8" w:rsidRPr="002457C8" w:rsidRDefault="002457C8" w:rsidP="00B25348">
            <w:pPr>
              <w:rPr>
                <w:rFonts w:ascii="Times New Roman" w:hAnsi="Times New Roman" w:cs="Times New Roman"/>
                <w:b/>
              </w:rPr>
            </w:pPr>
          </w:p>
        </w:tc>
        <w:tc>
          <w:tcPr>
            <w:tcW w:w="1140" w:type="dxa"/>
            <w:gridSpan w:val="3"/>
            <w:vMerge/>
          </w:tcPr>
          <w:p w:rsidR="002457C8" w:rsidRPr="002457C8" w:rsidRDefault="002457C8" w:rsidP="00B25348">
            <w:pPr>
              <w:jc w:val="center"/>
              <w:rPr>
                <w:rFonts w:ascii="Times New Roman" w:hAnsi="Times New Roman" w:cs="Times New Roman"/>
                <w:b/>
              </w:rPr>
            </w:pPr>
          </w:p>
        </w:tc>
        <w:tc>
          <w:tcPr>
            <w:tcW w:w="2716" w:type="dxa"/>
            <w:gridSpan w:val="3"/>
            <w:vMerge/>
          </w:tcPr>
          <w:p w:rsidR="002457C8" w:rsidRPr="002457C8" w:rsidRDefault="002457C8" w:rsidP="00B25348">
            <w:pPr>
              <w:jc w:val="center"/>
              <w:rPr>
                <w:rFonts w:ascii="Times New Roman" w:hAnsi="Times New Roman" w:cs="Times New Roman"/>
                <w:b/>
              </w:rPr>
            </w:pPr>
          </w:p>
        </w:tc>
      </w:tr>
    </w:tbl>
    <w:p w:rsidR="002457C8" w:rsidRP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b/>
          <w:sz w:val="24"/>
          <w:szCs w:val="24"/>
          <w:lang w:val="uk-UA" w:eastAsia="uk-UA"/>
        </w:rPr>
      </w:pPr>
      <w:r w:rsidRPr="00B036F4">
        <w:rPr>
          <w:b/>
          <w:sz w:val="24"/>
          <w:szCs w:val="24"/>
          <w:lang w:eastAsia="uk-UA"/>
        </w:rPr>
        <w:t>ПРОЕКТ</w:t>
      </w:r>
      <w:r>
        <w:rPr>
          <w:b/>
          <w:sz w:val="24"/>
          <w:szCs w:val="24"/>
          <w:lang w:val="uk-UA" w:eastAsia="uk-UA"/>
        </w:rPr>
        <w:t xml:space="preserve"> 857</w:t>
      </w:r>
    </w:p>
    <w:p w:rsidR="002457C8" w:rsidRP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Style w:val="a7"/>
          <w:rFonts w:ascii="Times New Roman" w:hAnsi="Times New Roman"/>
          <w:b w:val="0"/>
          <w:lang w:val="uk-UA"/>
        </w:rPr>
      </w:pPr>
      <w:r w:rsidRPr="002457C8">
        <w:rPr>
          <w:rStyle w:val="a7"/>
          <w:rFonts w:ascii="Times New Roman" w:hAnsi="Times New Roman"/>
          <w:b w:val="0"/>
          <w:lang w:val="uk-UA"/>
        </w:rPr>
        <w:t>П</w:t>
      </w:r>
      <w:r w:rsidRPr="002457C8">
        <w:rPr>
          <w:rStyle w:val="a7"/>
          <w:rFonts w:ascii="Times New Roman" w:hAnsi="Times New Roman"/>
          <w:b w:val="0"/>
        </w:rPr>
        <w:t>РОГРАМ</w:t>
      </w:r>
      <w:r>
        <w:rPr>
          <w:rStyle w:val="a7"/>
          <w:rFonts w:ascii="Times New Roman" w:hAnsi="Times New Roman"/>
          <w:b w:val="0"/>
          <w:lang w:val="uk-UA"/>
        </w:rPr>
        <w:t>А</w:t>
      </w:r>
      <w:r w:rsidRPr="002457C8">
        <w:rPr>
          <w:rStyle w:val="a7"/>
          <w:rFonts w:ascii="Times New Roman" w:hAnsi="Times New Roman"/>
          <w:b w:val="0"/>
        </w:rPr>
        <w:t xml:space="preserve"> </w:t>
      </w:r>
      <w:r w:rsidRPr="002457C8">
        <w:rPr>
          <w:rStyle w:val="a7"/>
          <w:rFonts w:ascii="Times New Roman" w:hAnsi="Times New Roman"/>
          <w:b w:val="0"/>
          <w:lang w:val="uk-UA"/>
        </w:rPr>
        <w:t xml:space="preserve">ПРИВАТИЗАЦІЇ МАЙНА ТЕРИТОРІАЛЬНОЇ ГРОМАДИ МІСТА НОВИЙ РОЗДІЛ </w:t>
      </w:r>
      <w:r w:rsidRPr="002457C8">
        <w:rPr>
          <w:rStyle w:val="a7"/>
          <w:rFonts w:ascii="Times New Roman" w:hAnsi="Times New Roman"/>
          <w:b w:val="0"/>
        </w:rPr>
        <w:t>НА 201</w:t>
      </w:r>
      <w:r w:rsidRPr="002457C8">
        <w:rPr>
          <w:rStyle w:val="a7"/>
          <w:rFonts w:ascii="Times New Roman" w:hAnsi="Times New Roman"/>
          <w:b w:val="0"/>
          <w:lang w:val="uk-UA"/>
        </w:rPr>
        <w:t>9 РІК</w:t>
      </w:r>
      <w:r w:rsidRPr="002457C8">
        <w:rPr>
          <w:rFonts w:ascii="Times New Roman" w:hAnsi="Times New Roman"/>
          <w:b/>
        </w:rPr>
        <w:t xml:space="preserve"> </w:t>
      </w:r>
      <w:r w:rsidRPr="002457C8">
        <w:rPr>
          <w:rStyle w:val="a7"/>
          <w:rFonts w:ascii="Times New Roman" w:hAnsi="Times New Roman"/>
          <w:b w:val="0"/>
        </w:rPr>
        <w:t>ТА ПРОГНОЗ НА 20</w:t>
      </w:r>
      <w:r w:rsidRPr="002457C8">
        <w:rPr>
          <w:rStyle w:val="a7"/>
          <w:rFonts w:ascii="Times New Roman" w:hAnsi="Times New Roman"/>
          <w:b w:val="0"/>
          <w:lang w:val="uk-UA"/>
        </w:rPr>
        <w:t>20</w:t>
      </w:r>
      <w:r w:rsidRPr="002457C8">
        <w:rPr>
          <w:rStyle w:val="a7"/>
          <w:rFonts w:ascii="Times New Roman" w:hAnsi="Times New Roman"/>
          <w:b w:val="0"/>
        </w:rPr>
        <w:t>-</w:t>
      </w:r>
      <w:r w:rsidRPr="002457C8">
        <w:rPr>
          <w:rStyle w:val="a7"/>
          <w:rFonts w:ascii="Times New Roman" w:hAnsi="Times New Roman"/>
          <w:b w:val="0"/>
          <w:lang w:val="uk-UA"/>
        </w:rPr>
        <w:t>2021</w:t>
      </w:r>
      <w:r w:rsidRPr="002457C8">
        <w:rPr>
          <w:rStyle w:val="a7"/>
          <w:rFonts w:ascii="Times New Roman" w:hAnsi="Times New Roman"/>
          <w:b w:val="0"/>
        </w:rPr>
        <w:t xml:space="preserve"> РОКИ</w:t>
      </w:r>
    </w:p>
    <w:tbl>
      <w:tblPr>
        <w:tblW w:w="14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33"/>
        <w:gridCol w:w="2272"/>
        <w:gridCol w:w="33"/>
        <w:gridCol w:w="3510"/>
        <w:gridCol w:w="88"/>
        <w:gridCol w:w="1471"/>
        <w:gridCol w:w="33"/>
        <w:gridCol w:w="1243"/>
        <w:gridCol w:w="33"/>
        <w:gridCol w:w="1100"/>
        <w:gridCol w:w="93"/>
        <w:gridCol w:w="2321"/>
        <w:gridCol w:w="18"/>
      </w:tblGrid>
      <w:tr w:rsidR="002457C8" w:rsidRPr="000B4C4B" w:rsidTr="002457C8">
        <w:trPr>
          <w:cantSplit/>
          <w:trHeight w:val="360"/>
        </w:trPr>
        <w:tc>
          <w:tcPr>
            <w:tcW w:w="2519" w:type="dxa"/>
            <w:vMerge w:val="restart"/>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Завдання 1</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Наповнення спеціального фонду міського бюджету від  відчуження комунального майна, шляхом викупу, – нежитлові приміщення заг. пл. – 67,7 м</w:t>
            </w:r>
            <w:r w:rsidRPr="004E6A9E">
              <w:rPr>
                <w:rFonts w:ascii="Times New Roman" w:eastAsia="Times New Roman" w:hAnsi="Times New Roman" w:cs="Times New Roman"/>
                <w:sz w:val="24"/>
                <w:szCs w:val="24"/>
                <w:vertAlign w:val="superscript"/>
                <w:lang w:eastAsia="uk-UA"/>
              </w:rPr>
              <w:t xml:space="preserve">2 </w:t>
            </w:r>
            <w:r w:rsidRPr="004E6A9E">
              <w:rPr>
                <w:rFonts w:ascii="Times New Roman" w:eastAsia="Times New Roman" w:hAnsi="Times New Roman" w:cs="Times New Roman"/>
                <w:sz w:val="24"/>
                <w:szCs w:val="24"/>
                <w:lang w:eastAsia="uk-UA"/>
              </w:rPr>
              <w:t xml:space="preserve"> по вул. Промислова,1-А. Новий Розділ, (орендар СТ «Фікус» дир. О.І.Франків)</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p>
        </w:tc>
        <w:tc>
          <w:tcPr>
            <w:tcW w:w="2338" w:type="dxa"/>
            <w:gridSpan w:val="3"/>
            <w:vMerge w:val="restart"/>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Захід 1</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Проведення інвентаризації не житлових приміщень</w:t>
            </w:r>
          </w:p>
        </w:tc>
        <w:tc>
          <w:tcPr>
            <w:tcW w:w="3598"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затрат</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2200 грн.</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послуга МБТІ</w:t>
            </w:r>
          </w:p>
        </w:tc>
        <w:tc>
          <w:tcPr>
            <w:tcW w:w="1504"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w:t>
            </w: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бюджет</w:t>
            </w:r>
          </w:p>
        </w:tc>
        <w:tc>
          <w:tcPr>
            <w:tcW w:w="1193"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2200 грн.</w:t>
            </w:r>
          </w:p>
        </w:tc>
        <w:tc>
          <w:tcPr>
            <w:tcW w:w="2339"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tc>
      </w:tr>
      <w:tr w:rsidR="002457C8" w:rsidRPr="000B4C4B" w:rsidTr="002457C8">
        <w:trPr>
          <w:cantSplit/>
          <w:trHeight w:val="345"/>
        </w:trPr>
        <w:tc>
          <w:tcPr>
            <w:tcW w:w="2519"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338" w:type="dxa"/>
            <w:gridSpan w:val="3"/>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 xml:space="preserve">продукту </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виготовлення техпаспорту</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 xml:space="preserve"> 67,7 м</w:t>
            </w:r>
            <w:r w:rsidRPr="004E6A9E">
              <w:rPr>
                <w:rFonts w:ascii="Times New Roman" w:eastAsia="Times New Roman" w:hAnsi="Times New Roman" w:cs="Times New Roman"/>
                <w:sz w:val="24"/>
                <w:szCs w:val="24"/>
                <w:vertAlign w:val="superscript"/>
                <w:lang w:eastAsia="uk-UA"/>
              </w:rPr>
              <w:t>2</w:t>
            </w:r>
          </w:p>
        </w:tc>
        <w:tc>
          <w:tcPr>
            <w:tcW w:w="150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cantSplit/>
          <w:trHeight w:val="411"/>
        </w:trPr>
        <w:tc>
          <w:tcPr>
            <w:tcW w:w="2519"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338" w:type="dxa"/>
            <w:gridSpan w:val="3"/>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Ефективності</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32,49 грн./м</w:t>
            </w:r>
            <w:r w:rsidRPr="004E6A9E">
              <w:rPr>
                <w:rFonts w:ascii="Times New Roman" w:eastAsia="Times New Roman" w:hAnsi="Times New Roman" w:cs="Times New Roman"/>
                <w:sz w:val="24"/>
                <w:szCs w:val="24"/>
                <w:vertAlign w:val="superscript"/>
                <w:lang w:eastAsia="uk-UA"/>
              </w:rPr>
              <w:t>2</w:t>
            </w:r>
          </w:p>
        </w:tc>
        <w:tc>
          <w:tcPr>
            <w:tcW w:w="150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cantSplit/>
          <w:trHeight w:val="285"/>
        </w:trPr>
        <w:tc>
          <w:tcPr>
            <w:tcW w:w="2519"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338" w:type="dxa"/>
            <w:gridSpan w:val="3"/>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якості</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100%</w:t>
            </w:r>
          </w:p>
        </w:tc>
        <w:tc>
          <w:tcPr>
            <w:tcW w:w="150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cantSplit/>
          <w:trHeight w:val="405"/>
        </w:trPr>
        <w:tc>
          <w:tcPr>
            <w:tcW w:w="2519"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338" w:type="dxa"/>
            <w:gridSpan w:val="3"/>
            <w:vMerge w:val="restart"/>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N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Захід 2</w:t>
            </w:r>
          </w:p>
          <w:p w:rsidR="002457C8" w:rsidRPr="004E6A9E" w:rsidRDefault="002457C8" w:rsidP="00B25348">
            <w:pPr>
              <w:autoSpaceDN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Проведення незалежної оцінки об’єкту для відчуження</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 xml:space="preserve">затрат </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2600 грн</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послуга оцінювача</w:t>
            </w:r>
          </w:p>
        </w:tc>
        <w:tc>
          <w:tcPr>
            <w:tcW w:w="1504"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Міський </w:t>
            </w: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w:t>
            </w:r>
          </w:p>
        </w:tc>
        <w:tc>
          <w:tcPr>
            <w:tcW w:w="1193"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2600 грн.</w:t>
            </w:r>
          </w:p>
        </w:tc>
        <w:tc>
          <w:tcPr>
            <w:tcW w:w="2339"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Орієнтовна сума</w:t>
            </w: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70,0 тис. грн..</w:t>
            </w:r>
          </w:p>
        </w:tc>
      </w:tr>
      <w:tr w:rsidR="002457C8" w:rsidRPr="000B4C4B" w:rsidTr="002457C8">
        <w:trPr>
          <w:cantSplit/>
          <w:trHeight w:val="360"/>
        </w:trPr>
        <w:tc>
          <w:tcPr>
            <w:tcW w:w="2519"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338" w:type="dxa"/>
            <w:gridSpan w:val="3"/>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 xml:space="preserve">продукту </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звіт з незалежної оцінки</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 xml:space="preserve"> 67,7 м</w:t>
            </w:r>
            <w:r w:rsidRPr="004E6A9E">
              <w:rPr>
                <w:rFonts w:ascii="Times New Roman" w:eastAsia="Times New Roman" w:hAnsi="Times New Roman" w:cs="Times New Roman"/>
                <w:sz w:val="24"/>
                <w:szCs w:val="24"/>
                <w:vertAlign w:val="superscript"/>
                <w:lang w:eastAsia="uk-UA"/>
              </w:rPr>
              <w:t>2</w:t>
            </w:r>
          </w:p>
        </w:tc>
        <w:tc>
          <w:tcPr>
            <w:tcW w:w="150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cantSplit/>
          <w:trHeight w:val="345"/>
        </w:trPr>
        <w:tc>
          <w:tcPr>
            <w:tcW w:w="2519"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338" w:type="dxa"/>
            <w:gridSpan w:val="3"/>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ефективності</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38,40 грн./м</w:t>
            </w:r>
            <w:r w:rsidRPr="004E6A9E">
              <w:rPr>
                <w:rFonts w:ascii="Times New Roman" w:eastAsia="Times New Roman" w:hAnsi="Times New Roman" w:cs="Times New Roman"/>
                <w:sz w:val="24"/>
                <w:szCs w:val="24"/>
                <w:vertAlign w:val="superscript"/>
                <w:lang w:eastAsia="uk-UA"/>
              </w:rPr>
              <w:t>2</w:t>
            </w:r>
          </w:p>
        </w:tc>
        <w:tc>
          <w:tcPr>
            <w:tcW w:w="150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cantSplit/>
          <w:trHeight w:val="525"/>
        </w:trPr>
        <w:tc>
          <w:tcPr>
            <w:tcW w:w="2519"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338" w:type="dxa"/>
            <w:gridSpan w:val="3"/>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якості</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100%</w:t>
            </w:r>
          </w:p>
        </w:tc>
        <w:tc>
          <w:tcPr>
            <w:tcW w:w="150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cantSplit/>
          <w:trHeight w:val="345"/>
        </w:trPr>
        <w:tc>
          <w:tcPr>
            <w:tcW w:w="2519"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338" w:type="dxa"/>
            <w:gridSpan w:val="3"/>
            <w:vMerge w:val="restart"/>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Захід 3</w:t>
            </w:r>
          </w:p>
          <w:p w:rsidR="002457C8" w:rsidRPr="004E6A9E" w:rsidRDefault="002457C8" w:rsidP="00B25348">
            <w:pPr>
              <w:autoSpaceDN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Укладення договору купівлі-продажу</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 xml:space="preserve">затрат </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послуга нотаріуса</w:t>
            </w:r>
          </w:p>
        </w:tc>
        <w:tc>
          <w:tcPr>
            <w:tcW w:w="1504"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w:t>
            </w: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Інші </w:t>
            </w: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джерела</w:t>
            </w:r>
          </w:p>
        </w:tc>
        <w:tc>
          <w:tcPr>
            <w:tcW w:w="1193"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 від вартості об’єкта відчужен</w:t>
            </w:r>
            <w:r>
              <w:rPr>
                <w:rFonts w:ascii="Times New Roman" w:eastAsia="Times New Roman" w:hAnsi="Times New Roman" w:cs="Times New Roman"/>
                <w:sz w:val="24"/>
                <w:szCs w:val="24"/>
                <w:lang w:eastAsia="uk-UA"/>
              </w:rPr>
              <w:lastRenderedPageBreak/>
              <w:t>ня</w:t>
            </w:r>
          </w:p>
        </w:tc>
        <w:tc>
          <w:tcPr>
            <w:tcW w:w="2339"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Забезпечення 100% виконання плану надходжень до спец. фонду міського </w:t>
            </w:r>
            <w:r>
              <w:rPr>
                <w:rFonts w:ascii="Times New Roman" w:eastAsia="Times New Roman" w:hAnsi="Times New Roman" w:cs="Times New Roman"/>
                <w:sz w:val="24"/>
                <w:szCs w:val="24"/>
                <w:lang w:eastAsia="uk-UA"/>
              </w:rPr>
              <w:lastRenderedPageBreak/>
              <w:t>бюджету</w:t>
            </w:r>
          </w:p>
        </w:tc>
      </w:tr>
      <w:tr w:rsidR="002457C8" w:rsidRPr="000B4C4B" w:rsidTr="002457C8">
        <w:trPr>
          <w:cantSplit/>
          <w:trHeight w:val="345"/>
        </w:trPr>
        <w:tc>
          <w:tcPr>
            <w:tcW w:w="2519"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338" w:type="dxa"/>
            <w:gridSpan w:val="3"/>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 xml:space="preserve">продукту </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договір купівлі-продажу</w:t>
            </w:r>
          </w:p>
        </w:tc>
        <w:tc>
          <w:tcPr>
            <w:tcW w:w="150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cantSplit/>
          <w:trHeight w:val="345"/>
        </w:trPr>
        <w:tc>
          <w:tcPr>
            <w:tcW w:w="2519"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338" w:type="dxa"/>
            <w:gridSpan w:val="3"/>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ефективності</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Одиниця (шт.)</w:t>
            </w:r>
          </w:p>
        </w:tc>
        <w:tc>
          <w:tcPr>
            <w:tcW w:w="150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cantSplit/>
          <w:trHeight w:val="300"/>
        </w:trPr>
        <w:tc>
          <w:tcPr>
            <w:tcW w:w="2519"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338" w:type="dxa"/>
            <w:gridSpan w:val="3"/>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98"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якості</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100%</w:t>
            </w:r>
          </w:p>
        </w:tc>
        <w:tc>
          <w:tcPr>
            <w:tcW w:w="150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33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gridAfter w:val="1"/>
          <w:wAfter w:w="18" w:type="dxa"/>
          <w:cantSplit/>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 xml:space="preserve">Завдання 2 </w:t>
            </w:r>
          </w:p>
          <w:p w:rsidR="002457C8" w:rsidRPr="004E6A9E" w:rsidRDefault="002457C8" w:rsidP="00B25348">
            <w:pPr>
              <w:autoSpaceDN w:val="0"/>
              <w:rPr>
                <w:rFonts w:ascii="Times New Roman" w:eastAsia="Times New Roman" w:hAnsi="Times New Roman" w:cs="Times New Roman"/>
                <w:sz w:val="26"/>
                <w:szCs w:val="26"/>
                <w:lang w:eastAsia="uk-UA"/>
              </w:rPr>
            </w:pPr>
          </w:p>
          <w:p w:rsidR="002457C8" w:rsidRPr="004E6A9E" w:rsidRDefault="002457C8" w:rsidP="00B25348">
            <w:pPr>
              <w:autoSpaceDN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 xml:space="preserve">Наповнення спеціального фонду міського бюджету від  відчуження комунального майна, шляхом аукціону, </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 нежитлових  приміщень заг. пл. –20,2</w:t>
            </w:r>
            <w:r w:rsidRPr="004E6A9E">
              <w:rPr>
                <w:rFonts w:ascii="Times New Roman" w:eastAsia="Times New Roman" w:hAnsi="Times New Roman" w:cs="Times New Roman"/>
                <w:sz w:val="26"/>
                <w:szCs w:val="26"/>
                <w:lang w:eastAsia="uk-UA"/>
              </w:rPr>
              <w:t xml:space="preserve"> </w:t>
            </w:r>
            <w:r w:rsidRPr="004E6A9E">
              <w:rPr>
                <w:rFonts w:ascii="Times New Roman" w:eastAsia="Times New Roman" w:hAnsi="Times New Roman" w:cs="Times New Roman"/>
                <w:sz w:val="24"/>
                <w:szCs w:val="24"/>
                <w:lang w:eastAsia="uk-UA"/>
              </w:rPr>
              <w:t>м</w:t>
            </w:r>
            <w:r w:rsidRPr="004E6A9E">
              <w:rPr>
                <w:rFonts w:ascii="Times New Roman" w:eastAsia="Times New Roman" w:hAnsi="Times New Roman" w:cs="Times New Roman"/>
                <w:sz w:val="24"/>
                <w:szCs w:val="24"/>
                <w:vertAlign w:val="superscript"/>
                <w:lang w:eastAsia="uk-UA"/>
              </w:rPr>
              <w:t xml:space="preserve">2 </w:t>
            </w:r>
            <w:r w:rsidRPr="004E6A9E">
              <w:rPr>
                <w:rFonts w:ascii="Times New Roman" w:eastAsia="Times New Roman" w:hAnsi="Times New Roman" w:cs="Times New Roman"/>
                <w:sz w:val="24"/>
                <w:szCs w:val="24"/>
                <w:lang w:eastAsia="uk-UA"/>
              </w:rPr>
              <w:t xml:space="preserve"> по вул. Ст. Бандери,3-А</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м. Новий Розділ</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(орендар Горак Р.Р.)</w:t>
            </w:r>
          </w:p>
          <w:p w:rsidR="002457C8" w:rsidRPr="004E6A9E" w:rsidRDefault="002457C8" w:rsidP="00B25348">
            <w:pPr>
              <w:autoSpaceDN w:val="0"/>
              <w:rPr>
                <w:rFonts w:ascii="Times New Roman" w:eastAsia="Times New Roman" w:hAnsi="Times New Roman" w:cs="Times New Roman"/>
                <w:sz w:val="24"/>
                <w:szCs w:val="24"/>
                <w:lang w:eastAsia="uk-UA"/>
              </w:rPr>
            </w:pPr>
          </w:p>
          <w:p w:rsidR="002457C8" w:rsidRPr="004E6A9E" w:rsidRDefault="002457C8" w:rsidP="00B25348">
            <w:pPr>
              <w:autoSpaceDN w:val="0"/>
              <w:rPr>
                <w:rFonts w:ascii="Times New Roman" w:eastAsia="Times New Roman" w:hAnsi="Times New Roman" w:cs="Times New Roman"/>
                <w:sz w:val="24"/>
                <w:szCs w:val="24"/>
                <w:lang w:eastAsia="uk-UA"/>
              </w:rPr>
            </w:pPr>
          </w:p>
        </w:tc>
        <w:tc>
          <w:tcPr>
            <w:tcW w:w="2272" w:type="dxa"/>
            <w:vMerge w:val="restart"/>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Захід 1</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Проведення інвентаризації не житлових приміщень</w:t>
            </w:r>
          </w:p>
        </w:tc>
        <w:tc>
          <w:tcPr>
            <w:tcW w:w="3543"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затрат</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послуга МБТІ</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1500 грн.</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w:t>
            </w: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бюджет</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1500 грн.</w:t>
            </w:r>
          </w:p>
        </w:tc>
        <w:tc>
          <w:tcPr>
            <w:tcW w:w="2414"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tc>
      </w:tr>
      <w:tr w:rsidR="002457C8" w:rsidRPr="000B4C4B" w:rsidTr="002457C8">
        <w:trPr>
          <w:gridAfter w:val="1"/>
          <w:wAfter w:w="18" w:type="dxa"/>
          <w:cantSplit/>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43"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 xml:space="preserve">продукту </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виготовлення техпаспорту</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6"/>
                <w:szCs w:val="26"/>
                <w:lang w:eastAsia="uk-UA"/>
              </w:rPr>
              <w:t xml:space="preserve">20,2 </w:t>
            </w:r>
            <w:r w:rsidRPr="004E6A9E">
              <w:rPr>
                <w:rFonts w:ascii="Times New Roman" w:eastAsia="Times New Roman" w:hAnsi="Times New Roman" w:cs="Times New Roman"/>
                <w:sz w:val="24"/>
                <w:szCs w:val="24"/>
                <w:lang w:eastAsia="uk-UA"/>
              </w:rPr>
              <w:t>м</w:t>
            </w:r>
            <w:r w:rsidRPr="004E6A9E">
              <w:rPr>
                <w:rFonts w:ascii="Times New Roman" w:eastAsia="Times New Roman" w:hAnsi="Times New Roman" w:cs="Times New Roman"/>
                <w:sz w:val="24"/>
                <w:szCs w:val="24"/>
                <w:vertAlign w:val="superscript"/>
                <w:lang w:eastAsia="uk-UA"/>
              </w:rPr>
              <w:t xml:space="preserve">2 </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41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gridAfter w:val="1"/>
          <w:wAfter w:w="18" w:type="dxa"/>
          <w:cantSplit/>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43"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ефективності</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74,25грн./м</w:t>
            </w:r>
            <w:r w:rsidRPr="004E6A9E">
              <w:rPr>
                <w:rFonts w:ascii="Times New Roman" w:eastAsia="Times New Roman" w:hAnsi="Times New Roman" w:cs="Times New Roman"/>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41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gridAfter w:val="1"/>
          <w:wAfter w:w="18" w:type="dxa"/>
          <w:cantSplit/>
          <w:trHeight w:val="401"/>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43"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якості</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41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gridAfter w:val="1"/>
          <w:wAfter w:w="18" w:type="dxa"/>
          <w:cantSplit/>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272" w:type="dxa"/>
            <w:vMerge w:val="restart"/>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 xml:space="preserve">Захід 2 </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Проведення незалежної оцінки об’єкту для відчуження</w:t>
            </w:r>
          </w:p>
        </w:tc>
        <w:tc>
          <w:tcPr>
            <w:tcW w:w="3543"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 xml:space="preserve">затрат </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послуга оцінювача</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1700 грн.</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Виконавчий комітет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Міський</w:t>
            </w: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бюджет</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1700 грн.</w:t>
            </w:r>
          </w:p>
        </w:tc>
        <w:tc>
          <w:tcPr>
            <w:tcW w:w="2414"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(орієнтовно)</w:t>
            </w: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30,0 тис. грн.</w:t>
            </w:r>
          </w:p>
        </w:tc>
      </w:tr>
      <w:tr w:rsidR="002457C8" w:rsidRPr="000B4C4B" w:rsidTr="002457C8">
        <w:trPr>
          <w:gridAfter w:val="1"/>
          <w:wAfter w:w="18" w:type="dxa"/>
          <w:cantSplit/>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43"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 xml:space="preserve">продукту </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 xml:space="preserve">звіт з незалежної оцінки </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на 20</w:t>
            </w:r>
            <w:r w:rsidRPr="004E6A9E">
              <w:rPr>
                <w:rFonts w:ascii="Times New Roman" w:eastAsia="Times New Roman" w:hAnsi="Times New Roman" w:cs="Times New Roman"/>
                <w:sz w:val="26"/>
                <w:szCs w:val="26"/>
                <w:lang w:eastAsia="uk-UA"/>
              </w:rPr>
              <w:t xml:space="preserve">,2 </w:t>
            </w:r>
            <w:r w:rsidRPr="004E6A9E">
              <w:rPr>
                <w:rFonts w:ascii="Times New Roman" w:eastAsia="Times New Roman" w:hAnsi="Times New Roman" w:cs="Times New Roman"/>
                <w:sz w:val="24"/>
                <w:szCs w:val="24"/>
                <w:lang w:eastAsia="uk-UA"/>
              </w:rPr>
              <w:t>м</w:t>
            </w:r>
            <w:r w:rsidRPr="004E6A9E">
              <w:rPr>
                <w:rFonts w:ascii="Times New Roman" w:eastAsia="Times New Roman" w:hAnsi="Times New Roman" w:cs="Times New Roman"/>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41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gridAfter w:val="1"/>
          <w:wAfter w:w="18" w:type="dxa"/>
          <w:cantSplit/>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43"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ефективності</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84,15грн./м</w:t>
            </w:r>
            <w:r w:rsidRPr="004E6A9E">
              <w:rPr>
                <w:rFonts w:ascii="Times New Roman" w:eastAsia="Times New Roman" w:hAnsi="Times New Roman" w:cs="Times New Roman"/>
                <w:sz w:val="24"/>
                <w:szCs w:val="24"/>
                <w:vertAlign w:val="superscript"/>
                <w:lang w:eastAsia="uk-UA"/>
              </w:rPr>
              <w:t>2</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41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gridAfter w:val="1"/>
          <w:wAfter w:w="18" w:type="dxa"/>
          <w:cantSplit/>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43"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якості</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41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gridAfter w:val="1"/>
          <w:wAfter w:w="18" w:type="dxa"/>
          <w:cantSplit/>
          <w:trHeight w:val="30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272" w:type="dxa"/>
            <w:vMerge w:val="restart"/>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Захід 3</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Укладення договору купівлі-продажу</w:t>
            </w:r>
          </w:p>
        </w:tc>
        <w:tc>
          <w:tcPr>
            <w:tcW w:w="3543"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 xml:space="preserve">затрат </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послуга нотаріуса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Виконавчий комітет </w:t>
            </w: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Інші </w:t>
            </w:r>
          </w:p>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джерела</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 від вартості об’єкта відчуження</w:t>
            </w:r>
          </w:p>
        </w:tc>
        <w:tc>
          <w:tcPr>
            <w:tcW w:w="2414" w:type="dxa"/>
            <w:gridSpan w:val="2"/>
            <w:vMerge w:val="restart"/>
            <w:tcBorders>
              <w:top w:val="single" w:sz="4" w:space="0" w:color="auto"/>
              <w:left w:val="single" w:sz="4" w:space="0" w:color="auto"/>
              <w:bottom w:val="single" w:sz="4" w:space="0" w:color="auto"/>
              <w:right w:val="single" w:sz="4" w:space="0" w:color="auto"/>
            </w:tcBorders>
          </w:tcPr>
          <w:p w:rsidR="002457C8" w:rsidRDefault="002457C8" w:rsidP="00B25348">
            <w:pPr>
              <w:autoSpaceDE w:val="0"/>
              <w:autoSpaceDN w:val="0"/>
              <w:adjustRightInd w:val="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Забезпечення 100% виконання плану надходжень до спец. фонду міського бюджету</w:t>
            </w:r>
          </w:p>
        </w:tc>
      </w:tr>
      <w:tr w:rsidR="002457C8" w:rsidRPr="000B4C4B" w:rsidTr="002457C8">
        <w:trPr>
          <w:gridAfter w:val="1"/>
          <w:wAfter w:w="18" w:type="dxa"/>
          <w:cantSplit/>
          <w:trHeight w:val="34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43"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 xml:space="preserve">продукту </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договір купівлі-продажу</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41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gridAfter w:val="1"/>
          <w:wAfter w:w="18" w:type="dxa"/>
          <w:cantSplit/>
          <w:trHeight w:val="16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43"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ефективності</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Одиниця (шт.)</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41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r w:rsidR="002457C8" w:rsidRPr="000B4C4B" w:rsidTr="002457C8">
        <w:trPr>
          <w:gridAfter w:val="1"/>
          <w:wAfter w:w="18" w:type="dxa"/>
          <w:cantSplit/>
          <w:trHeight w:val="721"/>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2457C8" w:rsidRPr="004E6A9E" w:rsidRDefault="002457C8" w:rsidP="00B25348">
            <w:pPr>
              <w:rPr>
                <w:rFonts w:ascii="Times New Roman" w:eastAsia="Times New Roman" w:hAnsi="Times New Roman" w:cs="Times New Roman"/>
                <w:sz w:val="24"/>
                <w:szCs w:val="24"/>
                <w:lang w:eastAsia="uk-UA"/>
              </w:rPr>
            </w:pPr>
          </w:p>
        </w:tc>
        <w:tc>
          <w:tcPr>
            <w:tcW w:w="3543" w:type="dxa"/>
            <w:gridSpan w:val="2"/>
            <w:tcBorders>
              <w:top w:val="single" w:sz="4" w:space="0" w:color="auto"/>
              <w:left w:val="single" w:sz="4" w:space="0" w:color="auto"/>
              <w:bottom w:val="single" w:sz="4" w:space="0" w:color="auto"/>
              <w:right w:val="single" w:sz="4" w:space="0" w:color="auto"/>
            </w:tcBorders>
          </w:tcPr>
          <w:p w:rsidR="002457C8" w:rsidRPr="004E6A9E" w:rsidRDefault="002457C8" w:rsidP="00B25348">
            <w:pPr>
              <w:autoSpaceDE w:val="0"/>
              <w:autoSpaceDN w:val="0"/>
              <w:adjustRightInd w:val="0"/>
              <w:rPr>
                <w:rFonts w:ascii="Times New Roman" w:eastAsia="Times New Roman" w:hAnsi="Times New Roman" w:cs="Times New Roman"/>
                <w:i/>
                <w:sz w:val="24"/>
                <w:szCs w:val="24"/>
                <w:lang w:eastAsia="uk-UA"/>
              </w:rPr>
            </w:pPr>
            <w:r w:rsidRPr="004E6A9E">
              <w:rPr>
                <w:rFonts w:ascii="Times New Roman" w:eastAsia="Times New Roman" w:hAnsi="Times New Roman" w:cs="Times New Roman"/>
                <w:i/>
                <w:sz w:val="24"/>
                <w:szCs w:val="24"/>
                <w:lang w:eastAsia="uk-UA"/>
              </w:rPr>
              <w:t>якості</w:t>
            </w:r>
          </w:p>
          <w:p w:rsidR="002457C8" w:rsidRPr="004E6A9E" w:rsidRDefault="002457C8" w:rsidP="00B25348">
            <w:pPr>
              <w:autoSpaceDE w:val="0"/>
              <w:autoSpaceDN w:val="0"/>
              <w:adjustRightInd w:val="0"/>
              <w:rPr>
                <w:rFonts w:ascii="Times New Roman" w:eastAsia="Times New Roman" w:hAnsi="Times New Roman" w:cs="Times New Roman"/>
                <w:sz w:val="24"/>
                <w:szCs w:val="24"/>
                <w:lang w:eastAsia="uk-UA"/>
              </w:rPr>
            </w:pPr>
            <w:r w:rsidRPr="004E6A9E">
              <w:rPr>
                <w:rFonts w:ascii="Times New Roman" w:eastAsia="Times New Roman" w:hAnsi="Times New Roman" w:cs="Times New Roman"/>
                <w:sz w:val="24"/>
                <w:szCs w:val="24"/>
                <w:lang w:eastAsia="uk-UA"/>
              </w:rPr>
              <w:t>100%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c>
          <w:tcPr>
            <w:tcW w:w="2414" w:type="dxa"/>
            <w:gridSpan w:val="2"/>
            <w:vMerge/>
            <w:tcBorders>
              <w:top w:val="single" w:sz="4" w:space="0" w:color="auto"/>
              <w:left w:val="single" w:sz="4" w:space="0" w:color="auto"/>
              <w:bottom w:val="single" w:sz="4" w:space="0" w:color="auto"/>
              <w:right w:val="single" w:sz="4" w:space="0" w:color="auto"/>
            </w:tcBorders>
            <w:vAlign w:val="center"/>
          </w:tcPr>
          <w:p w:rsidR="002457C8" w:rsidRPr="000B4C4B" w:rsidRDefault="002457C8" w:rsidP="00B25348">
            <w:pPr>
              <w:rPr>
                <w:rFonts w:ascii="Times New Roman" w:eastAsia="Times New Roman" w:hAnsi="Times New Roman" w:cs="Times New Roman"/>
                <w:sz w:val="24"/>
                <w:szCs w:val="24"/>
                <w:lang w:eastAsia="uk-UA"/>
              </w:rPr>
            </w:pPr>
          </w:p>
        </w:tc>
      </w:tr>
    </w:tbl>
    <w:p w:rsid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Style w:val="a7"/>
          <w:b w:val="0"/>
          <w:lang w:val="uk-UA"/>
        </w:rPr>
      </w:pPr>
    </w:p>
    <w:p w:rsidR="002457C8" w:rsidRP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2457C8">
        <w:rPr>
          <w:rFonts w:ascii="Times New Roman" w:hAnsi="Times New Roman"/>
          <w:b/>
          <w:sz w:val="24"/>
          <w:szCs w:val="24"/>
          <w:lang w:eastAsia="uk-UA"/>
        </w:rPr>
        <w:lastRenderedPageBreak/>
        <w:t xml:space="preserve">ПРОЕКТ </w:t>
      </w:r>
      <w:r w:rsidRPr="002457C8">
        <w:rPr>
          <w:rFonts w:ascii="Times New Roman" w:hAnsi="Times New Roman"/>
          <w:b/>
          <w:sz w:val="24"/>
          <w:szCs w:val="24"/>
          <w:lang w:val="uk-UA" w:eastAsia="uk-UA"/>
        </w:rPr>
        <w:t>856</w:t>
      </w:r>
    </w:p>
    <w:p w:rsidR="002457C8" w:rsidRPr="002457C8" w:rsidRDefault="002457C8" w:rsidP="002457C8">
      <w:pPr>
        <w:autoSpaceDE w:val="0"/>
        <w:autoSpaceDN w:val="0"/>
        <w:adjustRightInd w:val="0"/>
        <w:jc w:val="center"/>
        <w:rPr>
          <w:rStyle w:val="a7"/>
          <w:rFonts w:ascii="Times New Roman" w:hAnsi="Times New Roman" w:cs="Times New Roman"/>
          <w:b w:val="0"/>
          <w:szCs w:val="26"/>
        </w:rPr>
      </w:pPr>
      <w:r w:rsidRPr="002457C8">
        <w:rPr>
          <w:rStyle w:val="a7"/>
          <w:rFonts w:ascii="Times New Roman" w:hAnsi="Times New Roman" w:cs="Times New Roman"/>
          <w:b w:val="0"/>
          <w:szCs w:val="26"/>
        </w:rPr>
        <w:t>ПРОГРАМИ ОРЕНДИ МАЙНА ТЕРИТОРІАЛЬНОЇ ГРОМАДИ МІСТА НОВИЙ РОЗДІЛ НА 2017</w:t>
      </w:r>
      <w:r w:rsidRPr="002457C8">
        <w:rPr>
          <w:rFonts w:ascii="Times New Roman" w:hAnsi="Times New Roman" w:cs="Times New Roman"/>
          <w:b/>
        </w:rPr>
        <w:t xml:space="preserve"> </w:t>
      </w:r>
      <w:r w:rsidRPr="002457C8">
        <w:rPr>
          <w:rStyle w:val="a7"/>
          <w:rFonts w:ascii="Times New Roman" w:hAnsi="Times New Roman" w:cs="Times New Roman"/>
          <w:b w:val="0"/>
          <w:szCs w:val="26"/>
        </w:rPr>
        <w:t>ТА ПРОГНОЗ НА 2018-19 РОКИ</w:t>
      </w:r>
    </w:p>
    <w:tbl>
      <w:tblPr>
        <w:tblW w:w="156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3058"/>
        <w:gridCol w:w="4030"/>
        <w:gridCol w:w="1701"/>
        <w:gridCol w:w="1276"/>
        <w:gridCol w:w="850"/>
        <w:gridCol w:w="2855"/>
      </w:tblGrid>
      <w:tr w:rsidR="002457C8" w:rsidRPr="002457C8" w:rsidTr="002457C8">
        <w:trPr>
          <w:cantSplit/>
        </w:trPr>
        <w:tc>
          <w:tcPr>
            <w:tcW w:w="1881" w:type="dxa"/>
            <w:vMerge w:val="restart"/>
            <w:tcBorders>
              <w:top w:val="single" w:sz="4" w:space="0" w:color="auto"/>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Завдання 1</w:t>
            </w:r>
          </w:p>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 xml:space="preserve">Наповнення загального фонду міського бюджету від  оренди майна територіальної громади міста Новий Розділ (нежитлові приміщення) </w:t>
            </w:r>
          </w:p>
        </w:tc>
        <w:tc>
          <w:tcPr>
            <w:tcW w:w="3058" w:type="dxa"/>
            <w:vMerge w:val="restart"/>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Захід 1</w:t>
            </w:r>
          </w:p>
          <w:p w:rsidR="002457C8" w:rsidRPr="002457C8" w:rsidRDefault="002457C8" w:rsidP="00B25348">
            <w:pPr>
              <w:tabs>
                <w:tab w:val="left" w:pos="734"/>
              </w:tabs>
              <w:spacing w:line="192" w:lineRule="auto"/>
              <w:rPr>
                <w:rFonts w:ascii="Times New Roman" w:hAnsi="Times New Roman" w:cs="Times New Roman"/>
                <w:sz w:val="24"/>
                <w:szCs w:val="24"/>
              </w:rPr>
            </w:pPr>
            <w:r w:rsidRPr="002457C8">
              <w:rPr>
                <w:rFonts w:ascii="Times New Roman" w:hAnsi="Times New Roman" w:cs="Times New Roman"/>
                <w:sz w:val="24"/>
                <w:szCs w:val="24"/>
              </w:rPr>
              <w:t>Проведення назалежної оцінки вартості  об’єктів оренди для продовження  терміну дії  договорів оренди,</w:t>
            </w:r>
          </w:p>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 xml:space="preserve">згідно переліку, затвердженого </w:t>
            </w:r>
          </w:p>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сесією міської ради</w:t>
            </w: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i/>
                <w:sz w:val="24"/>
                <w:szCs w:val="24"/>
              </w:rPr>
            </w:pPr>
            <w:r w:rsidRPr="002457C8">
              <w:rPr>
                <w:rFonts w:ascii="Times New Roman" w:hAnsi="Times New Roman" w:cs="Times New Roman"/>
                <w:i/>
                <w:sz w:val="24"/>
                <w:szCs w:val="24"/>
              </w:rPr>
              <w:t>затрат</w:t>
            </w:r>
          </w:p>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послуга незалежного оцінювача</w:t>
            </w:r>
          </w:p>
        </w:tc>
        <w:tc>
          <w:tcPr>
            <w:tcW w:w="1701" w:type="dxa"/>
            <w:vMerge w:val="restart"/>
            <w:tcBorders>
              <w:top w:val="single" w:sz="4" w:space="0" w:color="auto"/>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Виконавчий комітет</w:t>
            </w:r>
          </w:p>
        </w:tc>
        <w:tc>
          <w:tcPr>
            <w:tcW w:w="1276" w:type="dxa"/>
            <w:vMerge w:val="restart"/>
            <w:tcBorders>
              <w:top w:val="single" w:sz="4" w:space="0" w:color="auto"/>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Міський</w:t>
            </w:r>
          </w:p>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 xml:space="preserve"> бюджет</w:t>
            </w:r>
          </w:p>
        </w:tc>
        <w:tc>
          <w:tcPr>
            <w:tcW w:w="850" w:type="dxa"/>
            <w:vMerge w:val="restart"/>
            <w:tcBorders>
              <w:top w:val="single" w:sz="4" w:space="0" w:color="auto"/>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b/>
                <w:sz w:val="24"/>
                <w:szCs w:val="24"/>
              </w:rPr>
            </w:pPr>
            <w:r w:rsidRPr="002457C8">
              <w:rPr>
                <w:rFonts w:ascii="Times New Roman" w:hAnsi="Times New Roman" w:cs="Times New Roman"/>
                <w:b/>
                <w:sz w:val="24"/>
                <w:szCs w:val="24"/>
              </w:rPr>
              <w:t>3</w:t>
            </w:r>
          </w:p>
        </w:tc>
        <w:tc>
          <w:tcPr>
            <w:tcW w:w="2855" w:type="dxa"/>
            <w:vMerge w:val="restart"/>
            <w:tcBorders>
              <w:top w:val="single" w:sz="4" w:space="0" w:color="auto"/>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b/>
                <w:sz w:val="24"/>
                <w:szCs w:val="24"/>
              </w:rPr>
            </w:pPr>
          </w:p>
          <w:p w:rsidR="002457C8" w:rsidRPr="002457C8" w:rsidRDefault="002457C8" w:rsidP="00B25348">
            <w:pPr>
              <w:autoSpaceDE w:val="0"/>
              <w:autoSpaceDN w:val="0"/>
              <w:adjustRightInd w:val="0"/>
              <w:rPr>
                <w:rFonts w:ascii="Times New Roman" w:hAnsi="Times New Roman" w:cs="Times New Roman"/>
                <w:b/>
                <w:sz w:val="24"/>
                <w:szCs w:val="24"/>
              </w:rPr>
            </w:pPr>
          </w:p>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Збільшення додаткових надходжень від оренди комунального майна до міського бюджету до 8% від планового показника (30,0 тис. грн.)</w:t>
            </w:r>
          </w:p>
          <w:p w:rsidR="002457C8" w:rsidRPr="002457C8" w:rsidRDefault="002457C8" w:rsidP="00B25348">
            <w:pPr>
              <w:autoSpaceDE w:val="0"/>
              <w:autoSpaceDN w:val="0"/>
              <w:adjustRightInd w:val="0"/>
              <w:rPr>
                <w:rFonts w:ascii="Times New Roman" w:hAnsi="Times New Roman" w:cs="Times New Roman"/>
                <w:sz w:val="24"/>
                <w:szCs w:val="24"/>
              </w:rPr>
            </w:pPr>
          </w:p>
          <w:p w:rsidR="002457C8" w:rsidRPr="002457C8" w:rsidRDefault="002457C8" w:rsidP="00B25348">
            <w:pPr>
              <w:autoSpaceDE w:val="0"/>
              <w:autoSpaceDN w:val="0"/>
              <w:adjustRightInd w:val="0"/>
              <w:rPr>
                <w:rFonts w:ascii="Times New Roman" w:hAnsi="Times New Roman" w:cs="Times New Roman"/>
                <w:b/>
                <w:sz w:val="24"/>
                <w:szCs w:val="24"/>
              </w:rPr>
            </w:pPr>
          </w:p>
        </w:tc>
      </w:tr>
      <w:tr w:rsidR="002457C8" w:rsidRPr="002457C8" w:rsidTr="002457C8">
        <w:trPr>
          <w:cantSplit/>
        </w:trPr>
        <w:tc>
          <w:tcPr>
            <w:tcW w:w="1881" w:type="dxa"/>
            <w:vMerge/>
            <w:tcBorders>
              <w:left w:val="single" w:sz="4" w:space="0" w:color="auto"/>
              <w:right w:val="single" w:sz="4" w:space="0" w:color="auto"/>
            </w:tcBorders>
            <w:shd w:val="clear" w:color="auto" w:fill="auto"/>
            <w:vAlign w:val="center"/>
          </w:tcPr>
          <w:p w:rsidR="002457C8" w:rsidRPr="002457C8" w:rsidRDefault="002457C8" w:rsidP="00B25348">
            <w:pPr>
              <w:rPr>
                <w:rFonts w:ascii="Times New Roman" w:hAnsi="Times New Roman" w:cs="Times New Roman"/>
                <w:sz w:val="24"/>
                <w:szCs w:val="24"/>
              </w:rPr>
            </w:pPr>
          </w:p>
        </w:tc>
        <w:tc>
          <w:tcPr>
            <w:tcW w:w="30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7C8" w:rsidRPr="002457C8" w:rsidRDefault="002457C8" w:rsidP="00B25348">
            <w:pPr>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i/>
                <w:sz w:val="24"/>
                <w:szCs w:val="24"/>
              </w:rPr>
            </w:pPr>
            <w:r w:rsidRPr="002457C8">
              <w:rPr>
                <w:rFonts w:ascii="Times New Roman" w:hAnsi="Times New Roman" w:cs="Times New Roman"/>
                <w:i/>
                <w:sz w:val="24"/>
                <w:szCs w:val="24"/>
              </w:rPr>
              <w:t xml:space="preserve">продукту </w:t>
            </w:r>
          </w:p>
          <w:p w:rsidR="002457C8" w:rsidRPr="002457C8" w:rsidRDefault="002457C8" w:rsidP="00B25348">
            <w:pPr>
              <w:autoSpaceDE w:val="0"/>
              <w:autoSpaceDN w:val="0"/>
              <w:adjustRightInd w:val="0"/>
              <w:rPr>
                <w:rFonts w:ascii="Times New Roman" w:hAnsi="Times New Roman" w:cs="Times New Roman"/>
                <w:i/>
                <w:sz w:val="24"/>
                <w:szCs w:val="24"/>
              </w:rPr>
            </w:pPr>
            <w:r w:rsidRPr="002457C8">
              <w:rPr>
                <w:rFonts w:ascii="Times New Roman" w:hAnsi="Times New Roman" w:cs="Times New Roman"/>
                <w:sz w:val="24"/>
                <w:szCs w:val="24"/>
              </w:rPr>
              <w:t xml:space="preserve">звіт з незалежної оцінки вартості майна 5-ох об’єктів оренди загальною площею </w:t>
            </w:r>
            <w:smartTag w:uri="urn:schemas-microsoft-com:office:smarttags" w:element="metricconverter">
              <w:smartTagPr>
                <w:attr w:name="ProductID" w:val="287,30 м2"/>
              </w:smartTagPr>
              <w:r w:rsidRPr="002457C8">
                <w:rPr>
                  <w:rFonts w:ascii="Times New Roman" w:hAnsi="Times New Roman" w:cs="Times New Roman"/>
                  <w:sz w:val="24"/>
                  <w:szCs w:val="24"/>
                </w:rPr>
                <w:t>287,30 м2</w:t>
              </w:r>
            </w:smartTag>
          </w:p>
        </w:tc>
        <w:tc>
          <w:tcPr>
            <w:tcW w:w="1701"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850"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2855"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r>
      <w:tr w:rsidR="002457C8" w:rsidRPr="002457C8" w:rsidTr="002457C8">
        <w:trPr>
          <w:cantSplit/>
        </w:trPr>
        <w:tc>
          <w:tcPr>
            <w:tcW w:w="1881" w:type="dxa"/>
            <w:vMerge/>
            <w:tcBorders>
              <w:left w:val="single" w:sz="4" w:space="0" w:color="auto"/>
              <w:right w:val="single" w:sz="4" w:space="0" w:color="auto"/>
            </w:tcBorders>
            <w:shd w:val="clear" w:color="auto" w:fill="auto"/>
            <w:vAlign w:val="center"/>
          </w:tcPr>
          <w:p w:rsidR="002457C8" w:rsidRPr="002457C8" w:rsidRDefault="002457C8" w:rsidP="00B25348">
            <w:pPr>
              <w:rPr>
                <w:rFonts w:ascii="Times New Roman" w:hAnsi="Times New Roman" w:cs="Times New Roman"/>
                <w:sz w:val="24"/>
                <w:szCs w:val="24"/>
              </w:rPr>
            </w:pPr>
          </w:p>
        </w:tc>
        <w:tc>
          <w:tcPr>
            <w:tcW w:w="30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7C8" w:rsidRPr="002457C8" w:rsidRDefault="002457C8" w:rsidP="00B25348">
            <w:pPr>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i/>
                <w:sz w:val="24"/>
                <w:szCs w:val="24"/>
              </w:rPr>
            </w:pPr>
            <w:r w:rsidRPr="002457C8">
              <w:rPr>
                <w:rFonts w:ascii="Times New Roman" w:hAnsi="Times New Roman" w:cs="Times New Roman"/>
                <w:i/>
                <w:sz w:val="24"/>
                <w:szCs w:val="24"/>
              </w:rPr>
              <w:t xml:space="preserve">Ефективності </w:t>
            </w:r>
            <w:r w:rsidRPr="002457C8">
              <w:rPr>
                <w:rFonts w:ascii="Times New Roman" w:hAnsi="Times New Roman" w:cs="Times New Roman"/>
                <w:sz w:val="24"/>
                <w:szCs w:val="24"/>
              </w:rPr>
              <w:t>10,45 грн/м</w:t>
            </w:r>
            <w:r w:rsidRPr="002457C8">
              <w:rPr>
                <w:rFonts w:ascii="Times New Roman" w:hAnsi="Times New Roman" w:cs="Times New Roman"/>
                <w:sz w:val="24"/>
                <w:szCs w:val="24"/>
                <w:vertAlign w:val="superscript"/>
              </w:rPr>
              <w:t>2</w:t>
            </w:r>
          </w:p>
        </w:tc>
        <w:tc>
          <w:tcPr>
            <w:tcW w:w="1701"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850"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2855"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r>
      <w:tr w:rsidR="002457C8" w:rsidRPr="002457C8" w:rsidTr="002457C8">
        <w:trPr>
          <w:cantSplit/>
          <w:trHeight w:val="267"/>
        </w:trPr>
        <w:tc>
          <w:tcPr>
            <w:tcW w:w="1881" w:type="dxa"/>
            <w:vMerge/>
            <w:tcBorders>
              <w:left w:val="single" w:sz="4" w:space="0" w:color="auto"/>
              <w:right w:val="single" w:sz="4" w:space="0" w:color="auto"/>
            </w:tcBorders>
            <w:shd w:val="clear" w:color="auto" w:fill="auto"/>
            <w:vAlign w:val="center"/>
          </w:tcPr>
          <w:p w:rsidR="002457C8" w:rsidRPr="002457C8" w:rsidRDefault="002457C8" w:rsidP="00B25348">
            <w:pPr>
              <w:rPr>
                <w:rFonts w:ascii="Times New Roman" w:hAnsi="Times New Roman" w:cs="Times New Roman"/>
                <w:sz w:val="24"/>
                <w:szCs w:val="24"/>
              </w:rPr>
            </w:pPr>
          </w:p>
        </w:tc>
        <w:tc>
          <w:tcPr>
            <w:tcW w:w="30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57C8" w:rsidRPr="002457C8" w:rsidRDefault="002457C8" w:rsidP="00B25348">
            <w:pPr>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i/>
                <w:sz w:val="24"/>
                <w:szCs w:val="24"/>
              </w:rPr>
            </w:pPr>
            <w:r w:rsidRPr="002457C8">
              <w:rPr>
                <w:rFonts w:ascii="Times New Roman" w:hAnsi="Times New Roman" w:cs="Times New Roman"/>
                <w:i/>
                <w:sz w:val="24"/>
                <w:szCs w:val="24"/>
              </w:rPr>
              <w:t>Якості</w:t>
            </w:r>
            <w:r w:rsidRPr="002457C8">
              <w:rPr>
                <w:rFonts w:ascii="Times New Roman" w:hAnsi="Times New Roman" w:cs="Times New Roman"/>
                <w:sz w:val="24"/>
                <w:szCs w:val="24"/>
              </w:rPr>
              <w:t xml:space="preserve"> 18% </w:t>
            </w:r>
          </w:p>
        </w:tc>
        <w:tc>
          <w:tcPr>
            <w:tcW w:w="1701" w:type="dxa"/>
            <w:vMerge/>
            <w:tcBorders>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2855"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r>
      <w:tr w:rsidR="002457C8" w:rsidRPr="002457C8" w:rsidTr="002457C8">
        <w:trPr>
          <w:cantSplit/>
        </w:trPr>
        <w:tc>
          <w:tcPr>
            <w:tcW w:w="1881" w:type="dxa"/>
            <w:vMerge/>
            <w:tcBorders>
              <w:left w:val="single" w:sz="4" w:space="0" w:color="auto"/>
              <w:right w:val="single" w:sz="4" w:space="0" w:color="auto"/>
            </w:tcBorders>
            <w:shd w:val="clear" w:color="auto" w:fill="auto"/>
            <w:vAlign w:val="center"/>
          </w:tcPr>
          <w:p w:rsidR="002457C8" w:rsidRPr="002457C8" w:rsidRDefault="002457C8" w:rsidP="00B25348">
            <w:pPr>
              <w:rPr>
                <w:rFonts w:ascii="Times New Roman" w:hAnsi="Times New Roman" w:cs="Times New Roman"/>
                <w:sz w:val="24"/>
                <w:szCs w:val="24"/>
              </w:rPr>
            </w:pPr>
          </w:p>
        </w:tc>
        <w:tc>
          <w:tcPr>
            <w:tcW w:w="3058" w:type="dxa"/>
            <w:vMerge w:val="restart"/>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 xml:space="preserve"> Захід 2</w:t>
            </w:r>
          </w:p>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Проведення незалежної оцінки вартості комунального майна (нежилих приміщень), яке пропонується для надання в оренду, згідно переліку, затвердженого сесією міської ради</w:t>
            </w: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i/>
                <w:sz w:val="24"/>
                <w:szCs w:val="24"/>
              </w:rPr>
            </w:pPr>
            <w:r w:rsidRPr="002457C8">
              <w:rPr>
                <w:rFonts w:ascii="Times New Roman" w:hAnsi="Times New Roman" w:cs="Times New Roman"/>
                <w:i/>
                <w:sz w:val="24"/>
                <w:szCs w:val="24"/>
              </w:rPr>
              <w:t>затрат</w:t>
            </w:r>
          </w:p>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послуга незалежного оцінювача</w:t>
            </w:r>
          </w:p>
        </w:tc>
        <w:tc>
          <w:tcPr>
            <w:tcW w:w="1701" w:type="dxa"/>
            <w:vMerge w:val="restart"/>
            <w:tcBorders>
              <w:top w:val="single" w:sz="4" w:space="0" w:color="auto"/>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Виконавчий комітет</w:t>
            </w:r>
          </w:p>
        </w:tc>
        <w:tc>
          <w:tcPr>
            <w:tcW w:w="1276" w:type="dxa"/>
            <w:vMerge w:val="restart"/>
            <w:tcBorders>
              <w:top w:val="single" w:sz="4" w:space="0" w:color="auto"/>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Міський</w:t>
            </w:r>
          </w:p>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 xml:space="preserve"> бюджет</w:t>
            </w:r>
          </w:p>
        </w:tc>
        <w:tc>
          <w:tcPr>
            <w:tcW w:w="850" w:type="dxa"/>
            <w:vMerge w:val="restart"/>
            <w:tcBorders>
              <w:top w:val="single" w:sz="4" w:space="0" w:color="auto"/>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b/>
                <w:sz w:val="24"/>
                <w:szCs w:val="24"/>
              </w:rPr>
            </w:pPr>
            <w:r w:rsidRPr="002457C8">
              <w:rPr>
                <w:rFonts w:ascii="Times New Roman" w:hAnsi="Times New Roman" w:cs="Times New Roman"/>
                <w:b/>
                <w:sz w:val="24"/>
                <w:szCs w:val="24"/>
              </w:rPr>
              <w:t>5</w:t>
            </w:r>
          </w:p>
        </w:tc>
        <w:tc>
          <w:tcPr>
            <w:tcW w:w="2855"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r>
      <w:tr w:rsidR="002457C8" w:rsidRPr="002457C8" w:rsidTr="002457C8">
        <w:trPr>
          <w:cantSplit/>
        </w:trPr>
        <w:tc>
          <w:tcPr>
            <w:tcW w:w="1881" w:type="dxa"/>
            <w:vMerge/>
            <w:tcBorders>
              <w:left w:val="single" w:sz="4" w:space="0" w:color="auto"/>
              <w:right w:val="single" w:sz="4" w:space="0" w:color="auto"/>
            </w:tcBorders>
            <w:shd w:val="clear" w:color="auto" w:fill="auto"/>
            <w:vAlign w:val="center"/>
          </w:tcPr>
          <w:p w:rsidR="002457C8" w:rsidRPr="002457C8" w:rsidRDefault="002457C8" w:rsidP="00B25348">
            <w:pPr>
              <w:rPr>
                <w:rFonts w:ascii="Times New Roman" w:hAnsi="Times New Roman" w:cs="Times New Roman"/>
                <w:sz w:val="24"/>
                <w:szCs w:val="24"/>
              </w:rPr>
            </w:pPr>
          </w:p>
        </w:tc>
        <w:tc>
          <w:tcPr>
            <w:tcW w:w="3058" w:type="dxa"/>
            <w:vMerge/>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i/>
                <w:sz w:val="24"/>
                <w:szCs w:val="24"/>
              </w:rPr>
            </w:pPr>
            <w:r w:rsidRPr="002457C8">
              <w:rPr>
                <w:rFonts w:ascii="Times New Roman" w:hAnsi="Times New Roman" w:cs="Times New Roman"/>
                <w:i/>
                <w:sz w:val="24"/>
                <w:szCs w:val="24"/>
              </w:rPr>
              <w:t xml:space="preserve">продукту </w:t>
            </w:r>
          </w:p>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 xml:space="preserve">звіт з незалежної оцінки вартості комунального майна,  яке може бути надано в оренду  додатково, загальною площею </w:t>
            </w:r>
            <w:smartTag w:uri="urn:schemas-microsoft-com:office:smarttags" w:element="metricconverter">
              <w:smartTagPr>
                <w:attr w:name="ProductID" w:val="500 м2"/>
              </w:smartTagPr>
              <w:r w:rsidRPr="002457C8">
                <w:rPr>
                  <w:rFonts w:ascii="Times New Roman" w:hAnsi="Times New Roman" w:cs="Times New Roman"/>
                  <w:sz w:val="24"/>
                  <w:szCs w:val="24"/>
                </w:rPr>
                <w:t>500 м2</w:t>
              </w:r>
            </w:smartTag>
            <w:r w:rsidRPr="002457C8">
              <w:rPr>
                <w:rFonts w:ascii="Times New Roman" w:hAnsi="Times New Roman" w:cs="Times New Roman"/>
                <w:sz w:val="24"/>
                <w:szCs w:val="24"/>
              </w:rPr>
              <w:t xml:space="preserve"> (6 об’єкти) </w:t>
            </w:r>
          </w:p>
        </w:tc>
        <w:tc>
          <w:tcPr>
            <w:tcW w:w="1701"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b/>
                <w:sz w:val="24"/>
                <w:szCs w:val="24"/>
              </w:rPr>
            </w:pPr>
          </w:p>
        </w:tc>
        <w:tc>
          <w:tcPr>
            <w:tcW w:w="1276"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b/>
                <w:sz w:val="24"/>
                <w:szCs w:val="24"/>
              </w:rPr>
            </w:pPr>
          </w:p>
        </w:tc>
        <w:tc>
          <w:tcPr>
            <w:tcW w:w="850"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b/>
                <w:sz w:val="24"/>
                <w:szCs w:val="24"/>
              </w:rPr>
            </w:pPr>
          </w:p>
        </w:tc>
        <w:tc>
          <w:tcPr>
            <w:tcW w:w="2855"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r>
      <w:tr w:rsidR="002457C8" w:rsidRPr="002457C8" w:rsidTr="002457C8">
        <w:trPr>
          <w:cantSplit/>
        </w:trPr>
        <w:tc>
          <w:tcPr>
            <w:tcW w:w="1881" w:type="dxa"/>
            <w:vMerge/>
            <w:tcBorders>
              <w:left w:val="single" w:sz="4" w:space="0" w:color="auto"/>
              <w:right w:val="single" w:sz="4" w:space="0" w:color="auto"/>
            </w:tcBorders>
            <w:shd w:val="clear" w:color="auto" w:fill="auto"/>
            <w:vAlign w:val="center"/>
          </w:tcPr>
          <w:p w:rsidR="002457C8" w:rsidRPr="002457C8" w:rsidRDefault="002457C8" w:rsidP="00B25348">
            <w:pPr>
              <w:rPr>
                <w:rFonts w:ascii="Times New Roman" w:hAnsi="Times New Roman" w:cs="Times New Roman"/>
                <w:sz w:val="24"/>
                <w:szCs w:val="24"/>
              </w:rPr>
            </w:pPr>
          </w:p>
        </w:tc>
        <w:tc>
          <w:tcPr>
            <w:tcW w:w="3058" w:type="dxa"/>
            <w:vMerge/>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i/>
                <w:sz w:val="24"/>
                <w:szCs w:val="24"/>
              </w:rPr>
              <w:t xml:space="preserve">Ефективності </w:t>
            </w:r>
            <w:r w:rsidRPr="002457C8">
              <w:rPr>
                <w:rFonts w:ascii="Times New Roman" w:hAnsi="Times New Roman" w:cs="Times New Roman"/>
                <w:sz w:val="24"/>
                <w:szCs w:val="24"/>
              </w:rPr>
              <w:t>10 грн/м</w:t>
            </w:r>
            <w:r w:rsidRPr="002457C8">
              <w:rPr>
                <w:rFonts w:ascii="Times New Roman" w:hAnsi="Times New Roman" w:cs="Times New Roman"/>
                <w:sz w:val="24"/>
                <w:szCs w:val="24"/>
                <w:vertAlign w:val="superscript"/>
              </w:rPr>
              <w:t>2</w:t>
            </w:r>
          </w:p>
        </w:tc>
        <w:tc>
          <w:tcPr>
            <w:tcW w:w="1701"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b/>
                <w:sz w:val="24"/>
                <w:szCs w:val="24"/>
              </w:rPr>
            </w:pPr>
          </w:p>
        </w:tc>
        <w:tc>
          <w:tcPr>
            <w:tcW w:w="1276"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b/>
                <w:sz w:val="24"/>
                <w:szCs w:val="24"/>
              </w:rPr>
            </w:pPr>
          </w:p>
        </w:tc>
        <w:tc>
          <w:tcPr>
            <w:tcW w:w="850"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b/>
                <w:sz w:val="24"/>
                <w:szCs w:val="24"/>
              </w:rPr>
            </w:pPr>
          </w:p>
        </w:tc>
        <w:tc>
          <w:tcPr>
            <w:tcW w:w="2855"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r>
      <w:tr w:rsidR="002457C8" w:rsidRPr="002457C8" w:rsidTr="002457C8">
        <w:trPr>
          <w:cantSplit/>
        </w:trPr>
        <w:tc>
          <w:tcPr>
            <w:tcW w:w="1881" w:type="dxa"/>
            <w:vMerge/>
            <w:tcBorders>
              <w:left w:val="single" w:sz="4" w:space="0" w:color="auto"/>
              <w:right w:val="single" w:sz="4" w:space="0" w:color="auto"/>
            </w:tcBorders>
            <w:shd w:val="clear" w:color="auto" w:fill="auto"/>
            <w:vAlign w:val="center"/>
          </w:tcPr>
          <w:p w:rsidR="002457C8" w:rsidRPr="002457C8" w:rsidRDefault="002457C8" w:rsidP="00B25348">
            <w:pPr>
              <w:rPr>
                <w:rFonts w:ascii="Times New Roman" w:hAnsi="Times New Roman" w:cs="Times New Roman"/>
                <w:sz w:val="24"/>
                <w:szCs w:val="24"/>
              </w:rPr>
            </w:pPr>
          </w:p>
        </w:tc>
        <w:tc>
          <w:tcPr>
            <w:tcW w:w="3058" w:type="dxa"/>
            <w:vMerge/>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i/>
                <w:sz w:val="24"/>
                <w:szCs w:val="24"/>
              </w:rPr>
              <w:t xml:space="preserve">Якості   </w:t>
            </w:r>
            <w:r w:rsidRPr="002457C8">
              <w:rPr>
                <w:rFonts w:ascii="Times New Roman" w:hAnsi="Times New Roman" w:cs="Times New Roman"/>
                <w:sz w:val="24"/>
                <w:szCs w:val="24"/>
              </w:rPr>
              <w:t>100%</w:t>
            </w:r>
          </w:p>
        </w:tc>
        <w:tc>
          <w:tcPr>
            <w:tcW w:w="1701" w:type="dxa"/>
            <w:vMerge/>
            <w:tcBorders>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b/>
                <w:sz w:val="24"/>
                <w:szCs w:val="24"/>
              </w:rPr>
            </w:pPr>
          </w:p>
        </w:tc>
        <w:tc>
          <w:tcPr>
            <w:tcW w:w="1276" w:type="dxa"/>
            <w:vMerge/>
            <w:tcBorders>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b/>
                <w:sz w:val="24"/>
                <w:szCs w:val="24"/>
              </w:rPr>
            </w:pPr>
          </w:p>
        </w:tc>
        <w:tc>
          <w:tcPr>
            <w:tcW w:w="2855"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r>
      <w:tr w:rsidR="002457C8" w:rsidRPr="002457C8" w:rsidTr="002457C8">
        <w:trPr>
          <w:cantSplit/>
          <w:trHeight w:val="300"/>
        </w:trPr>
        <w:tc>
          <w:tcPr>
            <w:tcW w:w="1881" w:type="dxa"/>
            <w:vMerge/>
            <w:tcBorders>
              <w:left w:val="single" w:sz="4" w:space="0" w:color="auto"/>
              <w:right w:val="single" w:sz="4" w:space="0" w:color="auto"/>
            </w:tcBorders>
            <w:shd w:val="clear" w:color="auto" w:fill="auto"/>
            <w:vAlign w:val="center"/>
          </w:tcPr>
          <w:p w:rsidR="002457C8" w:rsidRPr="002457C8" w:rsidRDefault="002457C8" w:rsidP="00B25348">
            <w:pPr>
              <w:rPr>
                <w:rFonts w:ascii="Times New Roman" w:hAnsi="Times New Roman" w:cs="Times New Roman"/>
                <w:sz w:val="24"/>
                <w:szCs w:val="24"/>
              </w:rPr>
            </w:pPr>
          </w:p>
        </w:tc>
        <w:tc>
          <w:tcPr>
            <w:tcW w:w="3058" w:type="dxa"/>
            <w:vMerge w:val="restart"/>
            <w:tcBorders>
              <w:top w:val="single" w:sz="4" w:space="0" w:color="auto"/>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Захід 3</w:t>
            </w:r>
          </w:p>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Укладення договорів оренди та  додаткових  угод (реєстрація комунальної власності)</w:t>
            </w: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i/>
                <w:sz w:val="24"/>
                <w:szCs w:val="24"/>
              </w:rPr>
            </w:pPr>
            <w:r w:rsidRPr="002457C8">
              <w:rPr>
                <w:rFonts w:ascii="Times New Roman" w:hAnsi="Times New Roman" w:cs="Times New Roman"/>
                <w:i/>
                <w:sz w:val="24"/>
                <w:szCs w:val="24"/>
              </w:rPr>
              <w:t xml:space="preserve">затрат </w:t>
            </w:r>
          </w:p>
          <w:p w:rsidR="002457C8" w:rsidRPr="002457C8" w:rsidRDefault="002457C8" w:rsidP="00B25348">
            <w:pPr>
              <w:autoSpaceDE w:val="0"/>
              <w:autoSpaceDN w:val="0"/>
              <w:adjustRightInd w:val="0"/>
              <w:rPr>
                <w:rFonts w:ascii="Times New Roman" w:hAnsi="Times New Roman" w:cs="Times New Roman"/>
                <w:i/>
                <w:sz w:val="24"/>
                <w:szCs w:val="24"/>
              </w:rPr>
            </w:pPr>
            <w:r w:rsidRPr="002457C8">
              <w:rPr>
                <w:rFonts w:ascii="Times New Roman" w:hAnsi="Times New Roman" w:cs="Times New Roman"/>
                <w:sz w:val="24"/>
                <w:szCs w:val="24"/>
              </w:rPr>
              <w:t>Укладення договорів оренди та  додаткових  угод</w:t>
            </w:r>
          </w:p>
        </w:tc>
        <w:tc>
          <w:tcPr>
            <w:tcW w:w="1701" w:type="dxa"/>
            <w:vMerge w:val="restart"/>
            <w:tcBorders>
              <w:top w:val="single" w:sz="4" w:space="0" w:color="auto"/>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Виконавчий комітет</w:t>
            </w:r>
          </w:p>
        </w:tc>
        <w:tc>
          <w:tcPr>
            <w:tcW w:w="1276" w:type="dxa"/>
            <w:vMerge w:val="restart"/>
            <w:tcBorders>
              <w:top w:val="single" w:sz="4" w:space="0" w:color="auto"/>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w:t>
            </w:r>
          </w:p>
        </w:tc>
        <w:tc>
          <w:tcPr>
            <w:tcW w:w="850" w:type="dxa"/>
            <w:vMerge w:val="restart"/>
            <w:tcBorders>
              <w:top w:val="single" w:sz="4" w:space="0" w:color="auto"/>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b/>
                <w:sz w:val="24"/>
                <w:szCs w:val="24"/>
              </w:rPr>
              <w:t>-</w:t>
            </w:r>
          </w:p>
        </w:tc>
        <w:tc>
          <w:tcPr>
            <w:tcW w:w="2855"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r>
      <w:tr w:rsidR="002457C8" w:rsidRPr="002457C8" w:rsidTr="002457C8">
        <w:trPr>
          <w:cantSplit/>
          <w:trHeight w:val="345"/>
        </w:trPr>
        <w:tc>
          <w:tcPr>
            <w:tcW w:w="1881" w:type="dxa"/>
            <w:vMerge/>
            <w:tcBorders>
              <w:left w:val="single" w:sz="4" w:space="0" w:color="auto"/>
              <w:right w:val="single" w:sz="4" w:space="0" w:color="auto"/>
            </w:tcBorders>
            <w:shd w:val="clear" w:color="auto" w:fill="auto"/>
            <w:vAlign w:val="center"/>
          </w:tcPr>
          <w:p w:rsidR="002457C8" w:rsidRPr="002457C8" w:rsidRDefault="002457C8" w:rsidP="00B25348">
            <w:pPr>
              <w:rPr>
                <w:rFonts w:ascii="Times New Roman" w:hAnsi="Times New Roman" w:cs="Times New Roman"/>
                <w:sz w:val="24"/>
                <w:szCs w:val="24"/>
              </w:rPr>
            </w:pPr>
          </w:p>
        </w:tc>
        <w:tc>
          <w:tcPr>
            <w:tcW w:w="3058"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i/>
                <w:sz w:val="24"/>
                <w:szCs w:val="24"/>
              </w:rPr>
            </w:pPr>
            <w:r w:rsidRPr="002457C8">
              <w:rPr>
                <w:rFonts w:ascii="Times New Roman" w:hAnsi="Times New Roman" w:cs="Times New Roman"/>
                <w:i/>
                <w:sz w:val="24"/>
                <w:szCs w:val="24"/>
              </w:rPr>
              <w:t xml:space="preserve">продукту </w:t>
            </w:r>
          </w:p>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sz w:val="24"/>
                <w:szCs w:val="24"/>
              </w:rPr>
              <w:t xml:space="preserve">  додаткові  угоди 5 шт. та договори оренди 6 шт.</w:t>
            </w:r>
          </w:p>
        </w:tc>
        <w:tc>
          <w:tcPr>
            <w:tcW w:w="1701"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850"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2855"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r>
      <w:tr w:rsidR="002457C8" w:rsidRPr="002457C8" w:rsidTr="002457C8">
        <w:trPr>
          <w:cantSplit/>
          <w:trHeight w:val="165"/>
        </w:trPr>
        <w:tc>
          <w:tcPr>
            <w:tcW w:w="1881" w:type="dxa"/>
            <w:vMerge/>
            <w:tcBorders>
              <w:left w:val="single" w:sz="4" w:space="0" w:color="auto"/>
              <w:right w:val="single" w:sz="4" w:space="0" w:color="auto"/>
            </w:tcBorders>
            <w:shd w:val="clear" w:color="auto" w:fill="auto"/>
            <w:vAlign w:val="center"/>
          </w:tcPr>
          <w:p w:rsidR="002457C8" w:rsidRPr="002457C8" w:rsidRDefault="002457C8" w:rsidP="00B25348">
            <w:pPr>
              <w:rPr>
                <w:rFonts w:ascii="Times New Roman" w:hAnsi="Times New Roman" w:cs="Times New Roman"/>
                <w:sz w:val="24"/>
                <w:szCs w:val="24"/>
              </w:rPr>
            </w:pPr>
          </w:p>
        </w:tc>
        <w:tc>
          <w:tcPr>
            <w:tcW w:w="3058"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i/>
                <w:sz w:val="24"/>
                <w:szCs w:val="24"/>
              </w:rPr>
              <w:t xml:space="preserve">Ефективності   </w:t>
            </w:r>
            <w:r w:rsidRPr="002457C8">
              <w:rPr>
                <w:rFonts w:ascii="Times New Roman" w:hAnsi="Times New Roman" w:cs="Times New Roman"/>
                <w:sz w:val="24"/>
                <w:szCs w:val="24"/>
              </w:rPr>
              <w:t>100%</w:t>
            </w:r>
          </w:p>
        </w:tc>
        <w:tc>
          <w:tcPr>
            <w:tcW w:w="1701"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850"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2855" w:type="dxa"/>
            <w:vMerge/>
            <w:tcBorders>
              <w:left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r>
      <w:tr w:rsidR="002457C8" w:rsidRPr="002457C8" w:rsidTr="002457C8">
        <w:trPr>
          <w:cantSplit/>
          <w:trHeight w:val="270"/>
        </w:trPr>
        <w:tc>
          <w:tcPr>
            <w:tcW w:w="1881" w:type="dxa"/>
            <w:vMerge/>
            <w:tcBorders>
              <w:left w:val="single" w:sz="4" w:space="0" w:color="auto"/>
              <w:bottom w:val="single" w:sz="4" w:space="0" w:color="auto"/>
              <w:right w:val="single" w:sz="4" w:space="0" w:color="auto"/>
            </w:tcBorders>
            <w:shd w:val="clear" w:color="auto" w:fill="auto"/>
            <w:vAlign w:val="center"/>
          </w:tcPr>
          <w:p w:rsidR="002457C8" w:rsidRPr="002457C8" w:rsidRDefault="002457C8" w:rsidP="00B25348">
            <w:pPr>
              <w:rPr>
                <w:rFonts w:ascii="Times New Roman" w:hAnsi="Times New Roman" w:cs="Times New Roman"/>
                <w:sz w:val="24"/>
                <w:szCs w:val="24"/>
              </w:rPr>
            </w:pPr>
          </w:p>
        </w:tc>
        <w:tc>
          <w:tcPr>
            <w:tcW w:w="3058" w:type="dxa"/>
            <w:vMerge/>
            <w:tcBorders>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sz w:val="24"/>
                <w:szCs w:val="24"/>
              </w:rPr>
            </w:pPr>
            <w:r w:rsidRPr="002457C8">
              <w:rPr>
                <w:rFonts w:ascii="Times New Roman" w:hAnsi="Times New Roman" w:cs="Times New Roman"/>
                <w:i/>
                <w:sz w:val="24"/>
                <w:szCs w:val="24"/>
              </w:rPr>
              <w:t xml:space="preserve">Якості  </w:t>
            </w:r>
            <w:r w:rsidRPr="002457C8">
              <w:rPr>
                <w:rFonts w:ascii="Times New Roman" w:hAnsi="Times New Roman" w:cs="Times New Roman"/>
                <w:sz w:val="24"/>
                <w:szCs w:val="24"/>
              </w:rPr>
              <w:t>21 %</w:t>
            </w:r>
          </w:p>
          <w:p w:rsidR="002457C8" w:rsidRPr="002457C8" w:rsidRDefault="002457C8" w:rsidP="00B25348">
            <w:pPr>
              <w:autoSpaceDE w:val="0"/>
              <w:autoSpaceDN w:val="0"/>
              <w:adjustRightInd w:val="0"/>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c>
          <w:tcPr>
            <w:tcW w:w="2855" w:type="dxa"/>
            <w:vMerge/>
            <w:tcBorders>
              <w:left w:val="single" w:sz="4" w:space="0" w:color="auto"/>
              <w:bottom w:val="single" w:sz="4" w:space="0" w:color="auto"/>
              <w:right w:val="single" w:sz="4" w:space="0" w:color="auto"/>
            </w:tcBorders>
            <w:shd w:val="clear" w:color="auto" w:fill="auto"/>
          </w:tcPr>
          <w:p w:rsidR="002457C8" w:rsidRPr="002457C8" w:rsidRDefault="002457C8" w:rsidP="00B25348">
            <w:pPr>
              <w:autoSpaceDE w:val="0"/>
              <w:autoSpaceDN w:val="0"/>
              <w:adjustRightInd w:val="0"/>
              <w:rPr>
                <w:rFonts w:ascii="Times New Roman" w:hAnsi="Times New Roman" w:cs="Times New Roman"/>
              </w:rPr>
            </w:pPr>
          </w:p>
        </w:tc>
      </w:tr>
    </w:tbl>
    <w:p w:rsid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2457C8" w:rsidRP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2457C8" w:rsidRP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2457C8">
        <w:rPr>
          <w:rFonts w:ascii="Times New Roman" w:hAnsi="Times New Roman"/>
          <w:b/>
          <w:sz w:val="24"/>
          <w:szCs w:val="24"/>
          <w:lang w:eastAsia="uk-UA"/>
        </w:rPr>
        <w:lastRenderedPageBreak/>
        <w:t xml:space="preserve">ПРОЕКТ </w:t>
      </w:r>
      <w:r w:rsidRPr="002457C8">
        <w:rPr>
          <w:rFonts w:ascii="Times New Roman" w:hAnsi="Times New Roman"/>
          <w:b/>
          <w:sz w:val="24"/>
          <w:szCs w:val="24"/>
          <w:lang w:val="uk-UA" w:eastAsia="uk-UA"/>
        </w:rPr>
        <w:t>859</w:t>
      </w:r>
    </w:p>
    <w:p w:rsidR="002457C8" w:rsidRP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Style w:val="a7"/>
          <w:rFonts w:ascii="Times New Roman" w:hAnsi="Times New Roman"/>
          <w:b w:val="0"/>
          <w:lang w:val="uk-UA"/>
        </w:rPr>
      </w:pPr>
      <w:r w:rsidRPr="002457C8">
        <w:rPr>
          <w:rStyle w:val="a7"/>
          <w:rFonts w:ascii="Times New Roman" w:hAnsi="Times New Roman"/>
          <w:b w:val="0"/>
          <w:lang w:val="uk-UA"/>
        </w:rPr>
        <w:t>П</w:t>
      </w:r>
      <w:r>
        <w:rPr>
          <w:rStyle w:val="a7"/>
          <w:rFonts w:ascii="Times New Roman" w:hAnsi="Times New Roman"/>
          <w:b w:val="0"/>
        </w:rPr>
        <w:t>РОГРАМ</w:t>
      </w:r>
      <w:r>
        <w:rPr>
          <w:rStyle w:val="a7"/>
          <w:rFonts w:ascii="Times New Roman" w:hAnsi="Times New Roman"/>
          <w:b w:val="0"/>
          <w:lang w:val="uk-UA"/>
        </w:rPr>
        <w:t>А</w:t>
      </w:r>
      <w:r w:rsidRPr="002457C8">
        <w:rPr>
          <w:rStyle w:val="a7"/>
          <w:rFonts w:ascii="Times New Roman" w:hAnsi="Times New Roman"/>
          <w:b w:val="0"/>
        </w:rPr>
        <w:t xml:space="preserve"> </w:t>
      </w:r>
      <w:r w:rsidRPr="002457C8">
        <w:rPr>
          <w:rStyle w:val="a7"/>
          <w:rFonts w:ascii="Times New Roman" w:hAnsi="Times New Roman"/>
          <w:b w:val="0"/>
          <w:lang w:val="uk-UA"/>
        </w:rPr>
        <w:t xml:space="preserve">ЕНЕРГОЗБЕРЕЖЕННЯ ДЛЯ НАСЕЛЕННЯ МІСТА НОВИЙ РОЗДІЛ </w:t>
      </w:r>
      <w:r w:rsidRPr="002457C8">
        <w:rPr>
          <w:rStyle w:val="a7"/>
          <w:rFonts w:ascii="Times New Roman" w:hAnsi="Times New Roman"/>
          <w:b w:val="0"/>
        </w:rPr>
        <w:t>НА 201</w:t>
      </w:r>
      <w:r w:rsidRPr="002457C8">
        <w:rPr>
          <w:rStyle w:val="a7"/>
          <w:rFonts w:ascii="Times New Roman" w:hAnsi="Times New Roman"/>
          <w:b w:val="0"/>
          <w:lang w:val="uk-UA"/>
        </w:rPr>
        <w:t>9 РІК</w:t>
      </w:r>
      <w:r w:rsidRPr="002457C8">
        <w:rPr>
          <w:rFonts w:ascii="Times New Roman" w:hAnsi="Times New Roman"/>
          <w:b/>
        </w:rPr>
        <w:t xml:space="preserve"> </w:t>
      </w:r>
      <w:r w:rsidRPr="002457C8">
        <w:rPr>
          <w:rStyle w:val="a7"/>
          <w:rFonts w:ascii="Times New Roman" w:hAnsi="Times New Roman"/>
          <w:b w:val="0"/>
        </w:rPr>
        <w:t>ТА ПРОГНОЗ НА 20</w:t>
      </w:r>
      <w:r w:rsidRPr="002457C8">
        <w:rPr>
          <w:rStyle w:val="a7"/>
          <w:rFonts w:ascii="Times New Roman" w:hAnsi="Times New Roman"/>
          <w:b w:val="0"/>
          <w:lang w:val="uk-UA"/>
        </w:rPr>
        <w:t>20</w:t>
      </w:r>
      <w:r w:rsidRPr="002457C8">
        <w:rPr>
          <w:rStyle w:val="a7"/>
          <w:rFonts w:ascii="Times New Roman" w:hAnsi="Times New Roman"/>
          <w:b w:val="0"/>
        </w:rPr>
        <w:t>-</w:t>
      </w:r>
      <w:r w:rsidRPr="002457C8">
        <w:rPr>
          <w:rStyle w:val="a7"/>
          <w:rFonts w:ascii="Times New Roman" w:hAnsi="Times New Roman"/>
          <w:b w:val="0"/>
          <w:lang w:val="uk-UA"/>
        </w:rPr>
        <w:t>2021</w:t>
      </w:r>
      <w:r w:rsidRPr="002457C8">
        <w:rPr>
          <w:rStyle w:val="a7"/>
          <w:rFonts w:ascii="Times New Roman" w:hAnsi="Times New Roman"/>
          <w:b w:val="0"/>
        </w:rPr>
        <w:t xml:space="preserve"> РОКИ</w:t>
      </w:r>
    </w:p>
    <w:tbl>
      <w:tblPr>
        <w:tblW w:w="15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5457"/>
        <w:gridCol w:w="1921"/>
        <w:gridCol w:w="1836"/>
        <w:gridCol w:w="1200"/>
        <w:gridCol w:w="2096"/>
      </w:tblGrid>
      <w:tr w:rsidR="00D45EB5" w:rsidRPr="002E2B28" w:rsidTr="00D45EB5">
        <w:trPr>
          <w:cantSplit/>
          <w:trHeight w:val="144"/>
        </w:trPr>
        <w:tc>
          <w:tcPr>
            <w:tcW w:w="2840" w:type="dxa"/>
            <w:vMerge w:val="restart"/>
            <w:tcBorders>
              <w:top w:val="single" w:sz="4" w:space="0" w:color="auto"/>
              <w:left w:val="single" w:sz="4" w:space="0" w:color="auto"/>
              <w:bottom w:val="single" w:sz="4" w:space="0" w:color="auto"/>
              <w:right w:val="single" w:sz="4" w:space="0" w:color="auto"/>
            </w:tcBorders>
            <w:hideMark/>
          </w:tcPr>
          <w:p w:rsidR="00D45EB5" w:rsidRPr="002E2B28" w:rsidRDefault="00D45EB5" w:rsidP="00B25348">
            <w:pPr>
              <w:autoSpaceDE w:val="0"/>
              <w:autoSpaceDN w:val="0"/>
              <w:adjustRightInd w:val="0"/>
              <w:rPr>
                <w:rFonts w:ascii="Times New Roman" w:eastAsia="Times New Roman" w:hAnsi="Times New Roman" w:cs="Times New Roman"/>
                <w:b/>
                <w:sz w:val="24"/>
                <w:szCs w:val="24"/>
                <w:lang w:val="ru-RU" w:eastAsia="ru-RU"/>
              </w:rPr>
            </w:pPr>
            <w:r w:rsidRPr="002E2B28">
              <w:rPr>
                <w:rFonts w:ascii="Times New Roman" w:eastAsia="Times New Roman" w:hAnsi="Times New Roman" w:cs="Times New Roman"/>
                <w:b/>
                <w:sz w:val="24"/>
                <w:szCs w:val="24"/>
                <w:lang w:val="ru-RU" w:eastAsia="ru-RU"/>
              </w:rPr>
              <w:t>Завдання 1</w:t>
            </w:r>
          </w:p>
          <w:p w:rsidR="00D45EB5" w:rsidRPr="00D466DF" w:rsidRDefault="00D45EB5" w:rsidP="00B25348">
            <w:pPr>
              <w:autoSpaceDE w:val="0"/>
              <w:autoSpaceDN w:val="0"/>
              <w:adjustRightInd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Заходи з енергозбереження</w:t>
            </w:r>
            <w:r w:rsidRPr="00D466D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в м. Новий Розділ</w:t>
            </w:r>
          </w:p>
        </w:tc>
        <w:tc>
          <w:tcPr>
            <w:tcW w:w="5457" w:type="dxa"/>
            <w:tcBorders>
              <w:top w:val="single" w:sz="4" w:space="0" w:color="auto"/>
              <w:left w:val="single" w:sz="4" w:space="0" w:color="auto"/>
              <w:bottom w:val="single" w:sz="4" w:space="0" w:color="auto"/>
              <w:right w:val="single" w:sz="4" w:space="0" w:color="auto"/>
            </w:tcBorders>
            <w:hideMark/>
          </w:tcPr>
          <w:p w:rsidR="00D45EB5" w:rsidRPr="002E2B28" w:rsidRDefault="00D45EB5" w:rsidP="00B25348">
            <w:pPr>
              <w:autoSpaceDE w:val="0"/>
              <w:autoSpaceDN w:val="0"/>
              <w:adjustRightInd w:val="0"/>
              <w:rPr>
                <w:rFonts w:ascii="Times New Roman" w:eastAsia="Times New Roman" w:hAnsi="Times New Roman" w:cs="Times New Roman"/>
                <w:i/>
                <w:sz w:val="24"/>
                <w:szCs w:val="24"/>
                <w:lang w:val="ru-RU" w:eastAsia="ru-RU"/>
              </w:rPr>
            </w:pPr>
            <w:r w:rsidRPr="002E2B28">
              <w:rPr>
                <w:rFonts w:ascii="Times New Roman" w:eastAsia="Times New Roman" w:hAnsi="Times New Roman" w:cs="Times New Roman"/>
                <w:i/>
                <w:sz w:val="24"/>
                <w:szCs w:val="24"/>
                <w:lang w:val="ru-RU" w:eastAsia="ru-RU"/>
              </w:rPr>
              <w:t>Затрат</w:t>
            </w:r>
          </w:p>
          <w:p w:rsidR="00D45EB5" w:rsidRPr="002E2B28" w:rsidRDefault="00D45EB5" w:rsidP="00B25348">
            <w:pPr>
              <w:autoSpaceDE w:val="0"/>
              <w:autoSpaceDN w:val="0"/>
              <w:adjustRightInd w:val="0"/>
              <w:rPr>
                <w:rFonts w:ascii="Times New Roman" w:eastAsia="Times New Roman" w:hAnsi="Times New Roman" w:cs="Times New Roman"/>
                <w:sz w:val="24"/>
                <w:szCs w:val="24"/>
                <w:lang w:val="ru-RU" w:eastAsia="ru-RU"/>
              </w:rPr>
            </w:pPr>
            <w:r w:rsidRPr="002E2B28">
              <w:rPr>
                <w:rFonts w:ascii="Times New Roman" w:eastAsia="Times New Roman" w:hAnsi="Times New Roman" w:cs="Times New Roman"/>
                <w:sz w:val="24"/>
                <w:szCs w:val="26"/>
                <w:lang w:val="ru-RU" w:eastAsia="ru-RU"/>
              </w:rPr>
              <w:t>відшкодування з міського бюджету різниці між процентною ставкою кредитно-фінансової установи та відсотком, відшкодованим обласним бюджетом (15%), але не більше 5 % за наданими кредитами з енергозбереження</w:t>
            </w:r>
          </w:p>
        </w:tc>
        <w:tc>
          <w:tcPr>
            <w:tcW w:w="1921" w:type="dxa"/>
            <w:vMerge w:val="restart"/>
            <w:tcBorders>
              <w:top w:val="single" w:sz="4" w:space="0" w:color="auto"/>
              <w:left w:val="single" w:sz="4" w:space="0" w:color="auto"/>
              <w:bottom w:val="single" w:sz="4" w:space="0" w:color="auto"/>
              <w:right w:val="single" w:sz="4" w:space="0" w:color="auto"/>
            </w:tcBorders>
            <w:hideMark/>
          </w:tcPr>
          <w:p w:rsidR="00D45EB5" w:rsidRPr="002E2B28" w:rsidRDefault="00D45EB5" w:rsidP="00B25348">
            <w:pPr>
              <w:autoSpaceDE w:val="0"/>
              <w:autoSpaceDN w:val="0"/>
              <w:adjustRightInd w:val="0"/>
              <w:rPr>
                <w:rFonts w:ascii="Times New Roman" w:eastAsia="Times New Roman" w:hAnsi="Times New Roman" w:cs="Times New Roman"/>
                <w:sz w:val="24"/>
                <w:szCs w:val="24"/>
                <w:lang w:val="ru-RU" w:eastAsia="ru-RU"/>
              </w:rPr>
            </w:pPr>
            <w:r w:rsidRPr="002E2B28">
              <w:rPr>
                <w:rFonts w:ascii="Times New Roman" w:eastAsia="Times New Roman" w:hAnsi="Times New Roman" w:cs="Times New Roman"/>
                <w:sz w:val="24"/>
                <w:szCs w:val="24"/>
                <w:lang w:val="ru-RU" w:eastAsia="ru-RU"/>
              </w:rPr>
              <w:t>Виконавчий комітет</w:t>
            </w:r>
          </w:p>
        </w:tc>
        <w:tc>
          <w:tcPr>
            <w:tcW w:w="1836" w:type="dxa"/>
            <w:vMerge w:val="restart"/>
            <w:tcBorders>
              <w:top w:val="single" w:sz="4" w:space="0" w:color="auto"/>
              <w:left w:val="single" w:sz="4" w:space="0" w:color="auto"/>
              <w:bottom w:val="single" w:sz="4" w:space="0" w:color="auto"/>
              <w:right w:val="single" w:sz="4" w:space="0" w:color="auto"/>
            </w:tcBorders>
            <w:hideMark/>
          </w:tcPr>
          <w:p w:rsidR="00D45EB5" w:rsidRPr="002E2B28" w:rsidRDefault="00D45EB5" w:rsidP="00B25348">
            <w:pPr>
              <w:autoSpaceDE w:val="0"/>
              <w:autoSpaceDN w:val="0"/>
              <w:adjustRightInd w:val="0"/>
              <w:rPr>
                <w:rFonts w:ascii="Times New Roman" w:eastAsia="Times New Roman" w:hAnsi="Times New Roman" w:cs="Times New Roman"/>
                <w:sz w:val="24"/>
                <w:szCs w:val="24"/>
                <w:lang w:val="ru-RU" w:eastAsia="ru-RU"/>
              </w:rPr>
            </w:pPr>
            <w:r w:rsidRPr="002E2B28">
              <w:rPr>
                <w:rFonts w:ascii="Times New Roman" w:eastAsia="Times New Roman" w:hAnsi="Times New Roman" w:cs="Times New Roman"/>
                <w:sz w:val="24"/>
                <w:szCs w:val="24"/>
                <w:lang w:val="ru-RU" w:eastAsia="ru-RU"/>
              </w:rPr>
              <w:t>Міський</w:t>
            </w:r>
          </w:p>
          <w:p w:rsidR="00D45EB5" w:rsidRPr="002E2B28" w:rsidRDefault="00D45EB5" w:rsidP="00B25348">
            <w:pPr>
              <w:autoSpaceDE w:val="0"/>
              <w:autoSpaceDN w:val="0"/>
              <w:adjustRightInd w:val="0"/>
              <w:rPr>
                <w:rFonts w:ascii="Times New Roman" w:eastAsia="Times New Roman" w:hAnsi="Times New Roman" w:cs="Times New Roman"/>
                <w:sz w:val="24"/>
                <w:szCs w:val="24"/>
                <w:lang w:val="ru-RU" w:eastAsia="ru-RU"/>
              </w:rPr>
            </w:pPr>
            <w:r w:rsidRPr="002E2B28">
              <w:rPr>
                <w:rFonts w:ascii="Times New Roman" w:eastAsia="Times New Roman" w:hAnsi="Times New Roman" w:cs="Times New Roman"/>
                <w:sz w:val="24"/>
                <w:szCs w:val="24"/>
                <w:lang w:val="ru-RU" w:eastAsia="ru-RU"/>
              </w:rPr>
              <w:t xml:space="preserve"> Бюджет</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5EB5" w:rsidRDefault="00D45EB5" w:rsidP="00B25348">
            <w:pPr>
              <w:autoSpaceDE w:val="0"/>
              <w:autoSpaceDN w:val="0"/>
              <w:adjustRightInd w:val="0"/>
              <w:rPr>
                <w:rFonts w:ascii="Times New Roman" w:eastAsia="Times New Roman" w:hAnsi="Times New Roman" w:cs="Times New Roman"/>
                <w:color w:val="000000" w:themeColor="text1"/>
                <w:sz w:val="24"/>
                <w:szCs w:val="24"/>
                <w:lang w:val="ru-RU" w:eastAsia="ru-RU"/>
              </w:rPr>
            </w:pPr>
            <w:r w:rsidRPr="00E86326">
              <w:rPr>
                <w:rFonts w:ascii="Times New Roman" w:eastAsia="Times New Roman" w:hAnsi="Times New Roman" w:cs="Times New Roman"/>
                <w:color w:val="000000" w:themeColor="text1"/>
                <w:sz w:val="24"/>
                <w:szCs w:val="24"/>
                <w:lang w:val="ru-RU" w:eastAsia="ru-RU"/>
              </w:rPr>
              <w:t>10</w:t>
            </w:r>
          </w:p>
          <w:p w:rsidR="00D45EB5" w:rsidRPr="00E86326" w:rsidRDefault="00D45EB5" w:rsidP="00B25348">
            <w:pPr>
              <w:autoSpaceDE w:val="0"/>
              <w:autoSpaceDN w:val="0"/>
              <w:adjustRightInd w:val="0"/>
              <w:rPr>
                <w:rFonts w:ascii="Times New Roman" w:eastAsia="Times New Roman" w:hAnsi="Times New Roman" w:cs="Times New Roman"/>
                <w:color w:val="000000" w:themeColor="text1"/>
                <w:sz w:val="24"/>
                <w:szCs w:val="24"/>
                <w:lang w:val="ru-RU" w:eastAsia="ru-RU"/>
              </w:rPr>
            </w:pPr>
          </w:p>
        </w:tc>
        <w:tc>
          <w:tcPr>
            <w:tcW w:w="2096" w:type="dxa"/>
            <w:vMerge w:val="restart"/>
            <w:tcBorders>
              <w:top w:val="single" w:sz="4" w:space="0" w:color="auto"/>
              <w:left w:val="single" w:sz="4" w:space="0" w:color="auto"/>
              <w:bottom w:val="single" w:sz="4" w:space="0" w:color="auto"/>
              <w:right w:val="single" w:sz="4" w:space="0" w:color="auto"/>
            </w:tcBorders>
          </w:tcPr>
          <w:p w:rsidR="00D45EB5" w:rsidRPr="002E2B28" w:rsidRDefault="00D45EB5" w:rsidP="00B25348">
            <w:pPr>
              <w:autoSpaceDE w:val="0"/>
              <w:autoSpaceDN w:val="0"/>
              <w:adjustRightInd w:val="0"/>
              <w:rPr>
                <w:rFonts w:ascii="Times New Roman" w:eastAsia="Times New Roman" w:hAnsi="Times New Roman" w:cs="Times New Roman"/>
                <w:b/>
                <w:sz w:val="24"/>
                <w:szCs w:val="24"/>
                <w:lang w:val="ru-RU" w:eastAsia="ru-RU"/>
              </w:rPr>
            </w:pPr>
          </w:p>
          <w:p w:rsidR="00D45EB5" w:rsidRPr="002E2B28" w:rsidRDefault="00D45EB5" w:rsidP="00B25348">
            <w:pPr>
              <w:autoSpaceDE w:val="0"/>
              <w:autoSpaceDN w:val="0"/>
              <w:adjustRightInd w:val="0"/>
              <w:rPr>
                <w:rFonts w:ascii="Times New Roman" w:eastAsia="Times New Roman" w:hAnsi="Times New Roman" w:cs="Times New Roman"/>
                <w:b/>
                <w:sz w:val="24"/>
                <w:szCs w:val="24"/>
                <w:lang w:val="ru-RU" w:eastAsia="ru-RU"/>
              </w:rPr>
            </w:pPr>
          </w:p>
          <w:p w:rsidR="00D45EB5" w:rsidRPr="002E2B28" w:rsidRDefault="00D45EB5" w:rsidP="00B25348">
            <w:pPr>
              <w:autoSpaceDE w:val="0"/>
              <w:autoSpaceDN w:val="0"/>
              <w:adjustRightInd w:val="0"/>
              <w:rPr>
                <w:rFonts w:ascii="Times New Roman" w:eastAsia="Times New Roman" w:hAnsi="Times New Roman" w:cs="Times New Roman"/>
                <w:sz w:val="24"/>
                <w:szCs w:val="24"/>
                <w:lang w:val="ru-RU" w:eastAsia="ru-RU"/>
              </w:rPr>
            </w:pPr>
            <w:r w:rsidRPr="002E2B28">
              <w:rPr>
                <w:rFonts w:ascii="Times New Roman" w:eastAsia="Times New Roman" w:hAnsi="Times New Roman" w:cs="Times New Roman"/>
                <w:sz w:val="24"/>
                <w:szCs w:val="24"/>
                <w:lang w:val="ru-RU" w:eastAsia="ru-RU"/>
              </w:rPr>
              <w:t xml:space="preserve">Зменшення енерговитрат </w:t>
            </w:r>
          </w:p>
          <w:p w:rsidR="00D45EB5" w:rsidRPr="002E2B28" w:rsidRDefault="00D45EB5" w:rsidP="00B25348">
            <w:pPr>
              <w:autoSpaceDE w:val="0"/>
              <w:autoSpaceDN w:val="0"/>
              <w:adjustRightInd w:val="0"/>
              <w:rPr>
                <w:rFonts w:ascii="Times New Roman" w:eastAsia="Times New Roman" w:hAnsi="Times New Roman" w:cs="Times New Roman"/>
                <w:sz w:val="24"/>
                <w:szCs w:val="24"/>
                <w:lang w:val="ru-RU" w:eastAsia="ru-RU"/>
              </w:rPr>
            </w:pPr>
          </w:p>
          <w:p w:rsidR="00D45EB5" w:rsidRPr="002E2B28" w:rsidRDefault="00D45EB5" w:rsidP="00B25348">
            <w:pPr>
              <w:autoSpaceDE w:val="0"/>
              <w:autoSpaceDN w:val="0"/>
              <w:adjustRightInd w:val="0"/>
              <w:rPr>
                <w:rFonts w:ascii="Times New Roman" w:eastAsia="Times New Roman" w:hAnsi="Times New Roman" w:cs="Times New Roman"/>
                <w:b/>
                <w:sz w:val="24"/>
                <w:szCs w:val="24"/>
                <w:lang w:val="ru-RU" w:eastAsia="ru-RU"/>
              </w:rPr>
            </w:pPr>
          </w:p>
        </w:tc>
      </w:tr>
      <w:tr w:rsidR="00D45EB5" w:rsidRPr="002E2B28" w:rsidTr="00D45EB5">
        <w:trPr>
          <w:cantSplit/>
          <w:trHeight w:val="144"/>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D45EB5" w:rsidRPr="002E2B28" w:rsidRDefault="00D45EB5" w:rsidP="00B25348">
            <w:pPr>
              <w:rPr>
                <w:rFonts w:ascii="Times New Roman" w:eastAsia="Times New Roman" w:hAnsi="Times New Roman" w:cs="Times New Roman"/>
                <w:b/>
                <w:sz w:val="24"/>
                <w:szCs w:val="24"/>
                <w:lang w:val="ru-RU" w:eastAsia="ru-RU"/>
              </w:rPr>
            </w:pPr>
          </w:p>
        </w:tc>
        <w:tc>
          <w:tcPr>
            <w:tcW w:w="5457" w:type="dxa"/>
            <w:tcBorders>
              <w:top w:val="single" w:sz="4" w:space="0" w:color="auto"/>
              <w:left w:val="single" w:sz="4" w:space="0" w:color="auto"/>
              <w:bottom w:val="single" w:sz="4" w:space="0" w:color="auto"/>
              <w:right w:val="single" w:sz="4" w:space="0" w:color="auto"/>
            </w:tcBorders>
            <w:hideMark/>
          </w:tcPr>
          <w:p w:rsidR="00D45EB5" w:rsidRPr="00D466DF" w:rsidRDefault="00D45EB5" w:rsidP="00B25348">
            <w:pPr>
              <w:autoSpaceDE w:val="0"/>
              <w:autoSpaceDN w:val="0"/>
              <w:adjustRightInd w:val="0"/>
              <w:rPr>
                <w:rFonts w:ascii="Times New Roman" w:eastAsia="Times New Roman" w:hAnsi="Times New Roman" w:cs="Times New Roman"/>
                <w:i/>
                <w:sz w:val="24"/>
                <w:szCs w:val="24"/>
                <w:lang w:val="ru-RU" w:eastAsia="ru-RU"/>
              </w:rPr>
            </w:pPr>
            <w:r w:rsidRPr="00D466DF">
              <w:rPr>
                <w:rFonts w:ascii="Times New Roman" w:eastAsia="Times New Roman" w:hAnsi="Times New Roman" w:cs="Times New Roman"/>
                <w:i/>
                <w:sz w:val="24"/>
                <w:szCs w:val="24"/>
                <w:lang w:val="ru-RU" w:eastAsia="ru-RU"/>
              </w:rPr>
              <w:t xml:space="preserve">продукту </w:t>
            </w:r>
          </w:p>
          <w:p w:rsidR="00D45EB5" w:rsidRPr="00D466DF" w:rsidRDefault="00D45EB5" w:rsidP="00B25348">
            <w:pPr>
              <w:autoSpaceDE w:val="0"/>
              <w:autoSpaceDN w:val="0"/>
              <w:adjustRightInd w:val="0"/>
              <w:rPr>
                <w:rFonts w:ascii="Times New Roman" w:eastAsia="Times New Roman" w:hAnsi="Times New Roman" w:cs="Times New Roman"/>
                <w:i/>
                <w:sz w:val="24"/>
                <w:szCs w:val="24"/>
                <w:lang w:val="ru-RU" w:eastAsia="ru-RU"/>
              </w:rPr>
            </w:pPr>
            <w:r w:rsidRPr="00D466DF">
              <w:rPr>
                <w:rFonts w:ascii="Times New Roman" w:eastAsia="Times New Roman" w:hAnsi="Times New Roman" w:cs="Times New Roman"/>
                <w:sz w:val="24"/>
                <w:szCs w:val="24"/>
                <w:lang w:val="ru-RU" w:eastAsia="ru-RU"/>
              </w:rPr>
              <w:t xml:space="preserve">надані 10 кредитів  на впровадження енергозберігаючих заходів   </w:t>
            </w: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D45EB5" w:rsidRPr="002E2B28" w:rsidRDefault="00D45EB5" w:rsidP="00B25348">
            <w:pPr>
              <w:rPr>
                <w:rFonts w:ascii="Times New Roman" w:eastAsia="Times New Roman" w:hAnsi="Times New Roman" w:cs="Times New Roman"/>
                <w:sz w:val="24"/>
                <w:szCs w:val="24"/>
                <w:lang w:val="ru-RU"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D45EB5" w:rsidRPr="002E2B28" w:rsidRDefault="00D45EB5" w:rsidP="00B25348">
            <w:pPr>
              <w:rPr>
                <w:rFonts w:ascii="Times New Roman" w:eastAsia="Times New Roman" w:hAnsi="Times New Roman" w:cs="Times New Roman"/>
                <w:sz w:val="24"/>
                <w:szCs w:val="24"/>
                <w:lang w:val="ru-RU" w:eastAsia="ru-RU"/>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5EB5" w:rsidRPr="002E2B28" w:rsidRDefault="00D45EB5" w:rsidP="00B25348">
            <w:pPr>
              <w:rPr>
                <w:rFonts w:ascii="Times New Roman" w:eastAsia="Times New Roman" w:hAnsi="Times New Roman" w:cs="Times New Roman"/>
                <w:b/>
                <w:sz w:val="24"/>
                <w:szCs w:val="24"/>
                <w:lang w:val="ru-RU" w:eastAsia="ru-RU"/>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D45EB5" w:rsidRPr="002E2B28" w:rsidRDefault="00D45EB5" w:rsidP="00B25348">
            <w:pPr>
              <w:rPr>
                <w:rFonts w:ascii="Times New Roman" w:eastAsia="Times New Roman" w:hAnsi="Times New Roman" w:cs="Times New Roman"/>
                <w:b/>
                <w:sz w:val="24"/>
                <w:szCs w:val="24"/>
                <w:lang w:val="ru-RU" w:eastAsia="ru-RU"/>
              </w:rPr>
            </w:pPr>
          </w:p>
        </w:tc>
      </w:tr>
      <w:tr w:rsidR="00D45EB5" w:rsidRPr="002E2B28" w:rsidTr="00D45EB5">
        <w:trPr>
          <w:cantSplit/>
          <w:trHeight w:val="144"/>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D45EB5" w:rsidRPr="002E2B28" w:rsidRDefault="00D45EB5" w:rsidP="00B25348">
            <w:pPr>
              <w:rPr>
                <w:rFonts w:ascii="Times New Roman" w:eastAsia="Times New Roman" w:hAnsi="Times New Roman" w:cs="Times New Roman"/>
                <w:b/>
                <w:sz w:val="24"/>
                <w:szCs w:val="24"/>
                <w:lang w:val="ru-RU" w:eastAsia="ru-RU"/>
              </w:rPr>
            </w:pPr>
          </w:p>
        </w:tc>
        <w:tc>
          <w:tcPr>
            <w:tcW w:w="5457" w:type="dxa"/>
            <w:tcBorders>
              <w:top w:val="single" w:sz="4" w:space="0" w:color="auto"/>
              <w:left w:val="single" w:sz="4" w:space="0" w:color="auto"/>
              <w:bottom w:val="single" w:sz="4" w:space="0" w:color="auto"/>
              <w:right w:val="single" w:sz="4" w:space="0" w:color="auto"/>
            </w:tcBorders>
            <w:hideMark/>
          </w:tcPr>
          <w:p w:rsidR="00D45EB5" w:rsidRPr="00D466DF" w:rsidRDefault="00D45EB5" w:rsidP="00B25348">
            <w:pPr>
              <w:autoSpaceDE w:val="0"/>
              <w:autoSpaceDN w:val="0"/>
              <w:adjustRightInd w:val="0"/>
              <w:rPr>
                <w:rFonts w:ascii="Times New Roman" w:eastAsia="Times New Roman" w:hAnsi="Times New Roman" w:cs="Times New Roman"/>
                <w:i/>
                <w:sz w:val="24"/>
                <w:szCs w:val="24"/>
                <w:lang w:val="ru-RU" w:eastAsia="ru-RU"/>
              </w:rPr>
            </w:pPr>
            <w:r w:rsidRPr="00D466DF">
              <w:rPr>
                <w:rFonts w:ascii="Times New Roman" w:eastAsia="Times New Roman" w:hAnsi="Times New Roman" w:cs="Times New Roman"/>
                <w:i/>
                <w:sz w:val="24"/>
                <w:szCs w:val="24"/>
                <w:lang w:val="ru-RU" w:eastAsia="ru-RU"/>
              </w:rPr>
              <w:t xml:space="preserve">Ефективності </w:t>
            </w:r>
            <w:r w:rsidRPr="00D466DF">
              <w:rPr>
                <w:rFonts w:ascii="Times New Roman" w:eastAsia="Times New Roman" w:hAnsi="Times New Roman" w:cs="Times New Roman"/>
                <w:sz w:val="24"/>
                <w:szCs w:val="24"/>
                <w:lang w:val="ru-RU" w:eastAsia="ru-RU"/>
              </w:rPr>
              <w:t xml:space="preserve">500 грн. на  кредит </w:t>
            </w: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D45EB5" w:rsidRPr="002E2B28" w:rsidRDefault="00D45EB5" w:rsidP="00B25348">
            <w:pPr>
              <w:rPr>
                <w:rFonts w:ascii="Times New Roman" w:eastAsia="Times New Roman" w:hAnsi="Times New Roman" w:cs="Times New Roman"/>
                <w:sz w:val="24"/>
                <w:szCs w:val="24"/>
                <w:lang w:val="ru-RU"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D45EB5" w:rsidRPr="002E2B28" w:rsidRDefault="00D45EB5" w:rsidP="00B25348">
            <w:pPr>
              <w:rPr>
                <w:rFonts w:ascii="Times New Roman" w:eastAsia="Times New Roman" w:hAnsi="Times New Roman" w:cs="Times New Roman"/>
                <w:sz w:val="24"/>
                <w:szCs w:val="24"/>
                <w:lang w:val="ru-RU" w:eastAsia="ru-RU"/>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5EB5" w:rsidRPr="002E2B28" w:rsidRDefault="00D45EB5" w:rsidP="00B25348">
            <w:pPr>
              <w:rPr>
                <w:rFonts w:ascii="Times New Roman" w:eastAsia="Times New Roman" w:hAnsi="Times New Roman" w:cs="Times New Roman"/>
                <w:b/>
                <w:sz w:val="24"/>
                <w:szCs w:val="24"/>
                <w:lang w:val="ru-RU" w:eastAsia="ru-RU"/>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D45EB5" w:rsidRPr="002E2B28" w:rsidRDefault="00D45EB5" w:rsidP="00B25348">
            <w:pPr>
              <w:rPr>
                <w:rFonts w:ascii="Times New Roman" w:eastAsia="Times New Roman" w:hAnsi="Times New Roman" w:cs="Times New Roman"/>
                <w:b/>
                <w:sz w:val="24"/>
                <w:szCs w:val="24"/>
                <w:lang w:val="ru-RU" w:eastAsia="ru-RU"/>
              </w:rPr>
            </w:pPr>
          </w:p>
        </w:tc>
      </w:tr>
      <w:tr w:rsidR="00D45EB5" w:rsidRPr="002E2B28" w:rsidTr="00D45EB5">
        <w:trPr>
          <w:cantSplit/>
          <w:trHeight w:val="339"/>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D45EB5" w:rsidRPr="002E2B28" w:rsidRDefault="00D45EB5" w:rsidP="00B25348">
            <w:pPr>
              <w:rPr>
                <w:rFonts w:ascii="Times New Roman" w:eastAsia="Times New Roman" w:hAnsi="Times New Roman" w:cs="Times New Roman"/>
                <w:b/>
                <w:sz w:val="24"/>
                <w:szCs w:val="24"/>
                <w:lang w:val="ru-RU" w:eastAsia="ru-RU"/>
              </w:rPr>
            </w:pPr>
          </w:p>
        </w:tc>
        <w:tc>
          <w:tcPr>
            <w:tcW w:w="5457" w:type="dxa"/>
            <w:tcBorders>
              <w:top w:val="single" w:sz="4" w:space="0" w:color="auto"/>
              <w:left w:val="single" w:sz="4" w:space="0" w:color="auto"/>
              <w:bottom w:val="single" w:sz="4" w:space="0" w:color="auto"/>
              <w:right w:val="single" w:sz="4" w:space="0" w:color="auto"/>
            </w:tcBorders>
            <w:hideMark/>
          </w:tcPr>
          <w:p w:rsidR="00D45EB5" w:rsidRPr="00D466DF" w:rsidRDefault="00D45EB5" w:rsidP="00B25348">
            <w:pPr>
              <w:autoSpaceDE w:val="0"/>
              <w:autoSpaceDN w:val="0"/>
              <w:adjustRightInd w:val="0"/>
              <w:rPr>
                <w:rFonts w:ascii="Times New Roman" w:eastAsia="Times New Roman" w:hAnsi="Times New Roman" w:cs="Times New Roman"/>
                <w:i/>
                <w:sz w:val="24"/>
                <w:szCs w:val="24"/>
                <w:lang w:val="ru-RU" w:eastAsia="ru-RU"/>
              </w:rPr>
            </w:pPr>
            <w:r w:rsidRPr="00D466DF">
              <w:rPr>
                <w:rFonts w:ascii="Times New Roman" w:eastAsia="Times New Roman" w:hAnsi="Times New Roman" w:cs="Times New Roman"/>
                <w:i/>
                <w:sz w:val="24"/>
                <w:szCs w:val="24"/>
                <w:lang w:val="ru-RU" w:eastAsia="ru-RU"/>
              </w:rPr>
              <w:t>Якості</w:t>
            </w:r>
            <w:r w:rsidRPr="00D466D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100</w:t>
            </w:r>
            <w:r w:rsidRPr="00D466DF">
              <w:rPr>
                <w:rFonts w:ascii="Times New Roman" w:eastAsia="Times New Roman" w:hAnsi="Times New Roman" w:cs="Times New Roman"/>
                <w:sz w:val="24"/>
                <w:szCs w:val="24"/>
                <w:lang w:val="ru-RU" w:eastAsia="ru-RU"/>
              </w:rPr>
              <w:t>%</w:t>
            </w: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D45EB5" w:rsidRPr="002E2B28" w:rsidRDefault="00D45EB5" w:rsidP="00B25348">
            <w:pPr>
              <w:rPr>
                <w:rFonts w:ascii="Times New Roman" w:eastAsia="Times New Roman" w:hAnsi="Times New Roman" w:cs="Times New Roman"/>
                <w:sz w:val="24"/>
                <w:szCs w:val="24"/>
                <w:lang w:val="ru-RU"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D45EB5" w:rsidRPr="002E2B28" w:rsidRDefault="00D45EB5" w:rsidP="00B25348">
            <w:pPr>
              <w:rPr>
                <w:rFonts w:ascii="Times New Roman" w:eastAsia="Times New Roman" w:hAnsi="Times New Roman" w:cs="Times New Roman"/>
                <w:sz w:val="24"/>
                <w:szCs w:val="24"/>
                <w:lang w:val="ru-RU" w:eastAsia="ru-RU"/>
              </w:rPr>
            </w:pPr>
          </w:p>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5EB5" w:rsidRPr="002E2B28" w:rsidRDefault="00D45EB5" w:rsidP="00B25348">
            <w:pPr>
              <w:rPr>
                <w:rFonts w:ascii="Times New Roman" w:eastAsia="Times New Roman" w:hAnsi="Times New Roman" w:cs="Times New Roman"/>
                <w:b/>
                <w:sz w:val="24"/>
                <w:szCs w:val="24"/>
                <w:lang w:val="ru-RU" w:eastAsia="ru-RU"/>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D45EB5" w:rsidRPr="002E2B28" w:rsidRDefault="00D45EB5" w:rsidP="00B25348">
            <w:pPr>
              <w:rPr>
                <w:rFonts w:ascii="Times New Roman" w:eastAsia="Times New Roman" w:hAnsi="Times New Roman" w:cs="Times New Roman"/>
                <w:b/>
                <w:sz w:val="24"/>
                <w:szCs w:val="24"/>
                <w:lang w:val="ru-RU" w:eastAsia="ru-RU"/>
              </w:rPr>
            </w:pPr>
          </w:p>
        </w:tc>
      </w:tr>
    </w:tbl>
    <w:p w:rsid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b/>
          <w:sz w:val="24"/>
          <w:szCs w:val="24"/>
          <w:lang w:val="uk-UA" w:eastAsia="uk-UA"/>
        </w:rPr>
      </w:pPr>
    </w:p>
    <w:p w:rsidR="00D45EB5" w:rsidRPr="00D45EB5" w:rsidRDefault="00D45EB5" w:rsidP="00D45EB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D45EB5">
        <w:rPr>
          <w:rFonts w:ascii="Times New Roman" w:hAnsi="Times New Roman"/>
          <w:b/>
          <w:sz w:val="24"/>
          <w:szCs w:val="24"/>
          <w:lang w:eastAsia="uk-UA"/>
        </w:rPr>
        <w:t xml:space="preserve">ПРОЕКТ </w:t>
      </w:r>
      <w:r w:rsidRPr="00D45EB5">
        <w:rPr>
          <w:rFonts w:ascii="Times New Roman" w:hAnsi="Times New Roman"/>
          <w:b/>
          <w:sz w:val="24"/>
          <w:szCs w:val="24"/>
          <w:lang w:val="uk-UA" w:eastAsia="uk-UA"/>
        </w:rPr>
        <w:t>858</w:t>
      </w:r>
    </w:p>
    <w:p w:rsidR="00D45EB5" w:rsidRPr="00D45EB5" w:rsidRDefault="00D45EB5" w:rsidP="00D45EB5">
      <w:pPr>
        <w:autoSpaceDE w:val="0"/>
        <w:autoSpaceDN w:val="0"/>
        <w:adjustRightInd w:val="0"/>
        <w:jc w:val="center"/>
        <w:rPr>
          <w:rFonts w:ascii="Times New Roman" w:eastAsia="Times New Roman" w:hAnsi="Times New Roman" w:cs="Times New Roman"/>
          <w:sz w:val="24"/>
          <w:szCs w:val="24"/>
          <w:lang w:val="ru-RU" w:eastAsia="uk-UA"/>
        </w:rPr>
      </w:pPr>
      <w:r w:rsidRPr="00D45EB5">
        <w:rPr>
          <w:rFonts w:ascii="Times New Roman" w:eastAsia="Times New Roman" w:hAnsi="Times New Roman" w:cs="Times New Roman"/>
          <w:sz w:val="24"/>
          <w:szCs w:val="24"/>
          <w:lang w:val="ru-RU" w:eastAsia="uk-UA"/>
        </w:rPr>
        <w:t xml:space="preserve">ПРОГРАМА </w:t>
      </w:r>
      <w:r w:rsidRPr="00D45EB5">
        <w:rPr>
          <w:rFonts w:ascii="Times New Roman" w:eastAsia="Times New Roman" w:hAnsi="Times New Roman" w:cs="Times New Roman"/>
          <w:sz w:val="24"/>
          <w:szCs w:val="24"/>
          <w:lang w:eastAsia="uk-UA"/>
        </w:rPr>
        <w:t xml:space="preserve">РЕГУЛЮВАННЯ ЧИСЕЛЬНОСТІ БЕЗПРИТУЛЬНИХ ТВАРИН </w:t>
      </w:r>
    </w:p>
    <w:tbl>
      <w:tblPr>
        <w:tblW w:w="1546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759"/>
        <w:gridCol w:w="1910"/>
        <w:gridCol w:w="1440"/>
        <w:gridCol w:w="1979"/>
        <w:gridCol w:w="1983"/>
        <w:gridCol w:w="2159"/>
        <w:gridCol w:w="1800"/>
        <w:gridCol w:w="1912"/>
      </w:tblGrid>
      <w:tr w:rsidR="00D45EB5" w:rsidRPr="001537C8" w:rsidTr="00D45EB5">
        <w:trPr>
          <w:cantSplit/>
          <w:trHeight w:hRule="exact" w:val="554"/>
        </w:trPr>
        <w:tc>
          <w:tcPr>
            <w:tcW w:w="521" w:type="dxa"/>
            <w:vMerge w:val="restart"/>
            <w:tcBorders>
              <w:top w:val="single" w:sz="4" w:space="0" w:color="auto"/>
              <w:left w:val="single" w:sz="4" w:space="0" w:color="auto"/>
              <w:bottom w:val="single" w:sz="4" w:space="0" w:color="auto"/>
              <w:right w:val="single" w:sz="4" w:space="0" w:color="auto"/>
            </w:tcBorders>
          </w:tcPr>
          <w:p w:rsidR="00D45EB5" w:rsidRPr="001537C8" w:rsidRDefault="00D45EB5" w:rsidP="00B25348">
            <w:pPr>
              <w:autoSpaceDE w:val="0"/>
              <w:autoSpaceDN w:val="0"/>
              <w:adjustRightInd w:val="0"/>
              <w:jc w:val="center"/>
              <w:rPr>
                <w:rFonts w:ascii="Times New Roman" w:eastAsia="Times New Roman" w:hAnsi="Times New Roman" w:cs="Times New Roman"/>
                <w:b/>
                <w:sz w:val="24"/>
                <w:szCs w:val="24"/>
                <w:lang w:val="ru-RU" w:eastAsia="uk-UA"/>
              </w:rPr>
            </w:pPr>
            <w:r w:rsidRPr="001537C8">
              <w:rPr>
                <w:rFonts w:ascii="Times New Roman" w:eastAsia="Times New Roman" w:hAnsi="Times New Roman" w:cs="Times New Roman"/>
                <w:b/>
                <w:sz w:val="24"/>
                <w:szCs w:val="24"/>
                <w:lang w:val="ru-RU" w:eastAsia="uk-UA"/>
              </w:rPr>
              <w:t>1.</w:t>
            </w:r>
          </w:p>
          <w:p w:rsidR="00D45EB5" w:rsidRPr="001537C8" w:rsidRDefault="00D45EB5" w:rsidP="00B25348">
            <w:pPr>
              <w:autoSpaceDE w:val="0"/>
              <w:autoSpaceDN w:val="0"/>
              <w:adjustRightInd w:val="0"/>
              <w:jc w:val="center"/>
              <w:rPr>
                <w:rFonts w:ascii="Times New Roman" w:eastAsia="Times New Roman" w:hAnsi="Times New Roman" w:cs="Times New Roman"/>
                <w:b/>
                <w:sz w:val="24"/>
                <w:szCs w:val="24"/>
                <w:lang w:val="ru-RU" w:eastAsia="uk-UA"/>
              </w:rPr>
            </w:pPr>
          </w:p>
        </w:tc>
        <w:tc>
          <w:tcPr>
            <w:tcW w:w="1759" w:type="dxa"/>
            <w:vMerge w:val="restart"/>
            <w:tcBorders>
              <w:top w:val="single" w:sz="4" w:space="0" w:color="auto"/>
              <w:left w:val="single" w:sz="4" w:space="0" w:color="auto"/>
              <w:bottom w:val="single" w:sz="4" w:space="0" w:color="auto"/>
              <w:right w:val="single" w:sz="4" w:space="0" w:color="auto"/>
            </w:tcBorders>
            <w:hideMark/>
          </w:tcPr>
          <w:p w:rsidR="00D45EB5" w:rsidRPr="001537C8" w:rsidRDefault="00D45EB5" w:rsidP="00B25348">
            <w:pPr>
              <w:autoSpaceDE w:val="0"/>
              <w:autoSpaceDN w:val="0"/>
              <w:adjustRightInd w:val="0"/>
              <w:rPr>
                <w:rFonts w:ascii="Times New Roman" w:eastAsia="Times New Roman" w:hAnsi="Times New Roman" w:cs="Times New Roman"/>
                <w:i/>
                <w:sz w:val="24"/>
                <w:szCs w:val="24"/>
                <w:lang w:val="ru-RU" w:eastAsia="uk-UA"/>
              </w:rPr>
            </w:pPr>
            <w:r w:rsidRPr="001537C8">
              <w:rPr>
                <w:rFonts w:ascii="Times New Roman" w:eastAsia="Times New Roman" w:hAnsi="Times New Roman" w:cs="Times New Roman"/>
                <w:i/>
                <w:sz w:val="24"/>
                <w:szCs w:val="24"/>
                <w:lang w:val="ru-RU" w:eastAsia="uk-UA"/>
              </w:rPr>
              <w:t xml:space="preserve">Завдання 1 </w:t>
            </w:r>
          </w:p>
          <w:p w:rsidR="00D45EB5" w:rsidRPr="001537C8" w:rsidRDefault="00D45EB5" w:rsidP="00B25348">
            <w:pPr>
              <w:autoSpaceDE w:val="0"/>
              <w:autoSpaceDN w:val="0"/>
              <w:adjustRightInd w:val="0"/>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val="ru-RU" w:eastAsia="uk-UA"/>
              </w:rPr>
              <w:t>Організація благоустрою населених пунктів</w:t>
            </w:r>
          </w:p>
        </w:tc>
        <w:tc>
          <w:tcPr>
            <w:tcW w:w="1910" w:type="dxa"/>
            <w:vMerge w:val="restart"/>
            <w:tcBorders>
              <w:top w:val="single" w:sz="4" w:space="0" w:color="auto"/>
              <w:left w:val="single" w:sz="4" w:space="0" w:color="auto"/>
              <w:bottom w:val="single" w:sz="4" w:space="0" w:color="auto"/>
              <w:right w:val="single" w:sz="4" w:space="0" w:color="auto"/>
            </w:tcBorders>
            <w:hideMark/>
          </w:tcPr>
          <w:p w:rsidR="00D45EB5" w:rsidRPr="001537C8" w:rsidRDefault="00D45EB5" w:rsidP="00B25348">
            <w:pPr>
              <w:autoSpaceDE w:val="0"/>
              <w:autoSpaceDN w:val="0"/>
              <w:adjustRightInd w:val="0"/>
              <w:rPr>
                <w:rFonts w:ascii="Times New Roman" w:eastAsia="Times New Roman" w:hAnsi="Times New Roman" w:cs="Times New Roman"/>
                <w:i/>
                <w:sz w:val="24"/>
                <w:szCs w:val="24"/>
                <w:lang w:val="ru-RU" w:eastAsia="uk-UA"/>
              </w:rPr>
            </w:pPr>
            <w:r w:rsidRPr="001537C8">
              <w:rPr>
                <w:rFonts w:ascii="Times New Roman" w:eastAsia="Times New Roman" w:hAnsi="Times New Roman" w:cs="Times New Roman"/>
                <w:i/>
                <w:sz w:val="24"/>
                <w:szCs w:val="24"/>
                <w:lang w:val="ru-RU" w:eastAsia="uk-UA"/>
              </w:rPr>
              <w:t>Захід 1.</w:t>
            </w:r>
          </w:p>
          <w:p w:rsidR="00D45EB5" w:rsidRDefault="00D45EB5" w:rsidP="00B25348">
            <w:pPr>
              <w:autoSpaceDE w:val="0"/>
              <w:autoSpaceDN w:val="0"/>
              <w:adjustRightInd w:val="0"/>
              <w:rPr>
                <w:rFonts w:ascii="Times New Roman" w:eastAsia="Times New Roman" w:hAnsi="Times New Roman" w:cs="Times New Roman"/>
                <w:sz w:val="24"/>
                <w:szCs w:val="24"/>
                <w:lang w:val="ru-RU" w:eastAsia="ru-RU"/>
              </w:rPr>
            </w:pPr>
            <w:r w:rsidRPr="001537C8">
              <w:rPr>
                <w:rFonts w:ascii="Times New Roman" w:eastAsia="Times New Roman" w:hAnsi="Times New Roman" w:cs="Times New Roman"/>
                <w:sz w:val="24"/>
                <w:szCs w:val="24"/>
                <w:lang w:val="ru-RU" w:eastAsia="ru-RU"/>
              </w:rPr>
              <w:t>Організація вилову безпритульних тварин гуманним  методом  та стерилізація, вакцинація безпритульних тварин</w:t>
            </w:r>
          </w:p>
          <w:p w:rsidR="00D45EB5" w:rsidRPr="001537C8" w:rsidRDefault="00D45EB5" w:rsidP="00B25348">
            <w:pPr>
              <w:autoSpaceDE w:val="0"/>
              <w:autoSpaceDN w:val="0"/>
              <w:adjustRightInd w:val="0"/>
              <w:rPr>
                <w:rFonts w:ascii="Times New Roman" w:eastAsia="Times New Roman" w:hAnsi="Times New Roman" w:cs="Times New Roman"/>
                <w:sz w:val="24"/>
                <w:szCs w:val="24"/>
                <w:lang w:val="ru-RU" w:eastAsia="uk-UA"/>
              </w:rPr>
            </w:pPr>
          </w:p>
        </w:tc>
        <w:tc>
          <w:tcPr>
            <w:tcW w:w="1440" w:type="dxa"/>
            <w:tcBorders>
              <w:top w:val="single" w:sz="4" w:space="0" w:color="auto"/>
              <w:left w:val="single" w:sz="4" w:space="0" w:color="auto"/>
              <w:bottom w:val="single" w:sz="4" w:space="0" w:color="auto"/>
              <w:right w:val="single" w:sz="4" w:space="0" w:color="auto"/>
            </w:tcBorders>
            <w:hideMark/>
          </w:tcPr>
          <w:p w:rsidR="00D45EB5" w:rsidRPr="0017348D" w:rsidRDefault="00D45EB5" w:rsidP="00B25348">
            <w:pPr>
              <w:autoSpaceDE w:val="0"/>
              <w:autoSpaceDN w:val="0"/>
              <w:adjustRightInd w:val="0"/>
              <w:rPr>
                <w:rFonts w:ascii="Times New Roman" w:eastAsia="Times New Roman" w:hAnsi="Times New Roman" w:cs="Times New Roman"/>
                <w:sz w:val="20"/>
                <w:szCs w:val="20"/>
                <w:lang w:val="ru-RU" w:eastAsia="uk-UA"/>
              </w:rPr>
            </w:pPr>
            <w:r w:rsidRPr="0017348D">
              <w:rPr>
                <w:rFonts w:ascii="Times New Roman" w:eastAsia="Times New Roman" w:hAnsi="Times New Roman" w:cs="Times New Roman"/>
                <w:sz w:val="20"/>
                <w:szCs w:val="20"/>
                <w:lang w:val="ru-RU" w:eastAsia="uk-UA"/>
              </w:rPr>
              <w:t>затрат, тис.грн.</w:t>
            </w:r>
          </w:p>
        </w:tc>
        <w:tc>
          <w:tcPr>
            <w:tcW w:w="1979" w:type="dxa"/>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tabs>
                <w:tab w:val="center" w:pos="432"/>
              </w:tabs>
              <w:autoSpaceDE w:val="0"/>
              <w:autoSpaceDN w:val="0"/>
              <w:adjustRightInd w:val="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50</w:t>
            </w:r>
            <w:r w:rsidRPr="001537C8">
              <w:rPr>
                <w:rFonts w:ascii="Times New Roman" w:eastAsia="Times New Roman" w:hAnsi="Times New Roman" w:cs="Times New Roman"/>
                <w:sz w:val="24"/>
                <w:szCs w:val="24"/>
                <w:lang w:val="ru-RU" w:eastAsia="uk-UA"/>
              </w:rPr>
              <w:t>.0</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D45EB5" w:rsidRPr="001537C8" w:rsidRDefault="00D45EB5" w:rsidP="00B25348">
            <w:pPr>
              <w:autoSpaceDE w:val="0"/>
              <w:autoSpaceDN w:val="0"/>
              <w:adjustRightInd w:val="0"/>
              <w:rPr>
                <w:rFonts w:ascii="Times New Roman" w:eastAsia="Times New Roman" w:hAnsi="Times New Roman" w:cs="Times New Roman"/>
                <w:sz w:val="24"/>
                <w:szCs w:val="24"/>
                <w:lang w:val="ru-RU" w:eastAsia="uk-UA"/>
              </w:rPr>
            </w:pPr>
            <w:r w:rsidRPr="001537C8">
              <w:rPr>
                <w:rFonts w:ascii="Times New Roman" w:eastAsia="Times New Roman" w:hAnsi="Times New Roman" w:cs="Times New Roman"/>
                <w:sz w:val="24"/>
                <w:szCs w:val="24"/>
                <w:lang w:val="ru-RU" w:eastAsia="uk-UA"/>
              </w:rPr>
              <w:t>Виконавчий комітет</w:t>
            </w:r>
          </w:p>
          <w:p w:rsidR="00D45EB5" w:rsidRPr="001537C8" w:rsidRDefault="00D45EB5" w:rsidP="00B25348">
            <w:pPr>
              <w:autoSpaceDE w:val="0"/>
              <w:autoSpaceDN w:val="0"/>
              <w:adjustRightInd w:val="0"/>
              <w:rPr>
                <w:rFonts w:ascii="Times New Roman" w:eastAsia="Times New Roman" w:hAnsi="Times New Roman" w:cs="Times New Roman"/>
                <w:sz w:val="24"/>
                <w:szCs w:val="24"/>
                <w:lang w:val="ru-RU" w:eastAsia="uk-UA"/>
              </w:rPr>
            </w:pPr>
          </w:p>
        </w:tc>
        <w:tc>
          <w:tcPr>
            <w:tcW w:w="2159" w:type="dxa"/>
            <w:vMerge w:val="restart"/>
            <w:tcBorders>
              <w:top w:val="single" w:sz="4" w:space="0" w:color="auto"/>
              <w:left w:val="single" w:sz="4" w:space="0" w:color="auto"/>
              <w:bottom w:val="single" w:sz="4" w:space="0" w:color="auto"/>
              <w:right w:val="single" w:sz="4" w:space="0" w:color="auto"/>
            </w:tcBorders>
            <w:vAlign w:val="center"/>
          </w:tcPr>
          <w:p w:rsidR="00D45EB5" w:rsidRPr="001537C8" w:rsidRDefault="00D45EB5" w:rsidP="00B25348">
            <w:pPr>
              <w:autoSpaceDE w:val="0"/>
              <w:autoSpaceDN w:val="0"/>
              <w:adjustRightInd w:val="0"/>
              <w:rPr>
                <w:rFonts w:ascii="Times New Roman" w:eastAsia="Times New Roman" w:hAnsi="Times New Roman" w:cs="Times New Roman"/>
                <w:sz w:val="24"/>
                <w:szCs w:val="24"/>
                <w:lang w:val="ru-RU" w:eastAsia="uk-UA"/>
              </w:rPr>
            </w:pPr>
            <w:r w:rsidRPr="001537C8">
              <w:rPr>
                <w:rFonts w:ascii="Times New Roman" w:eastAsia="Times New Roman" w:hAnsi="Times New Roman" w:cs="Times New Roman"/>
                <w:sz w:val="24"/>
                <w:szCs w:val="24"/>
                <w:lang w:val="ru-RU" w:eastAsia="uk-UA"/>
              </w:rPr>
              <w:t>Міський бюджет</w:t>
            </w:r>
          </w:p>
          <w:p w:rsidR="00D45EB5" w:rsidRPr="001537C8" w:rsidRDefault="00D45EB5" w:rsidP="00B25348">
            <w:pPr>
              <w:autoSpaceDE w:val="0"/>
              <w:autoSpaceDN w:val="0"/>
              <w:adjustRightInd w:val="0"/>
              <w:rPr>
                <w:rFonts w:ascii="Times New Roman" w:eastAsia="Times New Roman" w:hAnsi="Times New Roman" w:cs="Times New Roman"/>
                <w:sz w:val="24"/>
                <w:szCs w:val="24"/>
                <w:lang w:val="ru-RU" w:eastAsia="uk-UA"/>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45EB5" w:rsidRDefault="00D45EB5" w:rsidP="00B25348">
            <w:pPr>
              <w:autoSpaceDE w:val="0"/>
              <w:autoSpaceDN w:val="0"/>
              <w:adjustRightInd w:val="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50</w:t>
            </w:r>
            <w:r w:rsidRPr="001537C8">
              <w:rPr>
                <w:rFonts w:ascii="Times New Roman" w:eastAsia="Times New Roman" w:hAnsi="Times New Roman" w:cs="Times New Roman"/>
                <w:sz w:val="24"/>
                <w:szCs w:val="24"/>
                <w:lang w:val="ru-RU" w:eastAsia="uk-UA"/>
              </w:rPr>
              <w:t>.0</w:t>
            </w:r>
          </w:p>
          <w:p w:rsidR="00D45EB5" w:rsidRPr="00BF3D44" w:rsidRDefault="00D45EB5" w:rsidP="00B25348">
            <w:pPr>
              <w:autoSpaceDE w:val="0"/>
              <w:autoSpaceDN w:val="0"/>
              <w:adjustRightInd w:val="0"/>
              <w:jc w:val="center"/>
              <w:rPr>
                <w:rFonts w:ascii="Times New Roman" w:eastAsia="Times New Roman" w:hAnsi="Times New Roman" w:cs="Times New Roman"/>
                <w:b/>
                <w:sz w:val="24"/>
                <w:szCs w:val="24"/>
                <w:lang w:val="ru-RU" w:eastAsia="uk-UA"/>
              </w:rPr>
            </w:pPr>
            <w:r w:rsidRPr="00BF3D44">
              <w:rPr>
                <w:rFonts w:ascii="Times New Roman" w:eastAsia="Times New Roman" w:hAnsi="Times New Roman" w:cs="Times New Roman"/>
                <w:b/>
                <w:color w:val="FF0000"/>
                <w:sz w:val="24"/>
                <w:szCs w:val="24"/>
                <w:lang w:val="ru-RU" w:eastAsia="uk-UA"/>
              </w:rPr>
              <w:t>Комісія з питань комунального майна пропонує 100,0</w:t>
            </w:r>
          </w:p>
        </w:tc>
        <w:tc>
          <w:tcPr>
            <w:tcW w:w="1912" w:type="dxa"/>
            <w:vMerge w:val="restart"/>
            <w:tcBorders>
              <w:top w:val="single" w:sz="4" w:space="0" w:color="auto"/>
              <w:left w:val="single" w:sz="4" w:space="0" w:color="auto"/>
              <w:bottom w:val="single" w:sz="4" w:space="0" w:color="auto"/>
              <w:right w:val="single" w:sz="4" w:space="0" w:color="auto"/>
            </w:tcBorders>
          </w:tcPr>
          <w:p w:rsidR="00D45EB5" w:rsidRPr="001537C8" w:rsidRDefault="00D45EB5" w:rsidP="00B2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ru-RU" w:eastAsia="ru-RU"/>
              </w:rPr>
            </w:pPr>
            <w:r w:rsidRPr="001537C8">
              <w:rPr>
                <w:rFonts w:ascii="Times New Roman" w:eastAsia="Times New Roman" w:hAnsi="Times New Roman" w:cs="Times New Roman"/>
                <w:sz w:val="24"/>
                <w:szCs w:val="24"/>
                <w:lang w:val="ru-RU" w:eastAsia="ru-RU"/>
              </w:rPr>
              <w:t>Забезпечення умов безпечного та комфортного проживання населення міста</w:t>
            </w:r>
          </w:p>
          <w:p w:rsidR="00D45EB5" w:rsidRPr="001537C8" w:rsidRDefault="00D45EB5" w:rsidP="00B25348">
            <w:pPr>
              <w:autoSpaceDE w:val="0"/>
              <w:autoSpaceDN w:val="0"/>
              <w:adjustRightInd w:val="0"/>
              <w:rPr>
                <w:rFonts w:ascii="Times New Roman" w:eastAsia="Times New Roman" w:hAnsi="Times New Roman" w:cs="Times New Roman"/>
                <w:sz w:val="24"/>
                <w:szCs w:val="24"/>
                <w:lang w:val="ru-RU" w:eastAsia="uk-UA"/>
              </w:rPr>
            </w:pPr>
          </w:p>
        </w:tc>
      </w:tr>
      <w:tr w:rsidR="00D45EB5" w:rsidRPr="001537C8" w:rsidTr="00D45EB5">
        <w:trPr>
          <w:cantSplit/>
          <w:trHeight w:hRule="exact" w:val="57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b/>
                <w:sz w:val="24"/>
                <w:szCs w:val="24"/>
                <w:lang w:val="ru-RU" w:eastAsia="uk-UA"/>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b/>
                <w:sz w:val="24"/>
                <w:szCs w:val="24"/>
                <w:lang w:val="ru-RU"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sz w:val="24"/>
                <w:szCs w:val="24"/>
                <w:lang w:val="ru-RU" w:eastAsia="uk-UA"/>
              </w:rPr>
            </w:pPr>
          </w:p>
        </w:tc>
        <w:tc>
          <w:tcPr>
            <w:tcW w:w="1440" w:type="dxa"/>
            <w:tcBorders>
              <w:top w:val="single" w:sz="4" w:space="0" w:color="auto"/>
              <w:left w:val="single" w:sz="4" w:space="0" w:color="auto"/>
              <w:bottom w:val="single" w:sz="4" w:space="0" w:color="auto"/>
              <w:right w:val="single" w:sz="4" w:space="0" w:color="auto"/>
            </w:tcBorders>
            <w:hideMark/>
          </w:tcPr>
          <w:p w:rsidR="00D45EB5" w:rsidRPr="0017348D" w:rsidRDefault="00D45EB5" w:rsidP="00B25348">
            <w:pPr>
              <w:autoSpaceDE w:val="0"/>
              <w:autoSpaceDN w:val="0"/>
              <w:adjustRightInd w:val="0"/>
              <w:rPr>
                <w:rFonts w:ascii="Times New Roman" w:eastAsia="Times New Roman" w:hAnsi="Times New Roman" w:cs="Times New Roman"/>
                <w:sz w:val="20"/>
                <w:szCs w:val="20"/>
                <w:lang w:val="ru-RU" w:eastAsia="uk-UA"/>
              </w:rPr>
            </w:pPr>
            <w:r w:rsidRPr="0017348D">
              <w:rPr>
                <w:rFonts w:ascii="Times New Roman" w:eastAsia="Times New Roman" w:hAnsi="Times New Roman" w:cs="Times New Roman"/>
                <w:sz w:val="20"/>
                <w:szCs w:val="20"/>
                <w:lang w:val="ru-RU" w:eastAsia="uk-UA"/>
              </w:rPr>
              <w:t>продукту, шт</w:t>
            </w:r>
          </w:p>
        </w:tc>
        <w:tc>
          <w:tcPr>
            <w:tcW w:w="1979" w:type="dxa"/>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autoSpaceDE w:val="0"/>
              <w:autoSpaceDN w:val="0"/>
              <w:adjustRightInd w:val="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15</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sz w:val="24"/>
                <w:szCs w:val="24"/>
                <w:lang w:val="ru-RU"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sz w:val="24"/>
                <w:szCs w:val="24"/>
                <w:lang w:val="ru-RU" w:eastAsia="uk-U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sz w:val="24"/>
                <w:szCs w:val="24"/>
                <w:lang w:val="ru-RU" w:eastAsia="uk-UA"/>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sz w:val="24"/>
                <w:szCs w:val="24"/>
                <w:lang w:val="ru-RU" w:eastAsia="uk-UA"/>
              </w:rPr>
            </w:pPr>
          </w:p>
        </w:tc>
      </w:tr>
      <w:tr w:rsidR="00D45EB5" w:rsidRPr="001537C8" w:rsidTr="00D45EB5">
        <w:trPr>
          <w:cantSplit/>
          <w:trHeight w:hRule="exact" w:val="905"/>
        </w:trPr>
        <w:tc>
          <w:tcPr>
            <w:tcW w:w="521"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b/>
                <w:sz w:val="24"/>
                <w:szCs w:val="24"/>
                <w:lang w:val="ru-RU" w:eastAsia="uk-UA"/>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b/>
                <w:sz w:val="24"/>
                <w:szCs w:val="24"/>
                <w:lang w:val="ru-RU"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sz w:val="24"/>
                <w:szCs w:val="24"/>
                <w:lang w:val="ru-RU" w:eastAsia="uk-UA"/>
              </w:rPr>
            </w:pPr>
          </w:p>
        </w:tc>
        <w:tc>
          <w:tcPr>
            <w:tcW w:w="1440" w:type="dxa"/>
            <w:tcBorders>
              <w:top w:val="single" w:sz="4" w:space="0" w:color="auto"/>
              <w:left w:val="single" w:sz="4" w:space="0" w:color="auto"/>
              <w:bottom w:val="single" w:sz="4" w:space="0" w:color="auto"/>
              <w:right w:val="single" w:sz="4" w:space="0" w:color="auto"/>
            </w:tcBorders>
            <w:hideMark/>
          </w:tcPr>
          <w:p w:rsidR="00D45EB5" w:rsidRPr="0017348D" w:rsidRDefault="00D45EB5" w:rsidP="00B25348">
            <w:pPr>
              <w:autoSpaceDE w:val="0"/>
              <w:autoSpaceDN w:val="0"/>
              <w:adjustRightInd w:val="0"/>
              <w:rPr>
                <w:rFonts w:ascii="Times New Roman" w:eastAsia="Times New Roman" w:hAnsi="Times New Roman" w:cs="Times New Roman"/>
                <w:sz w:val="20"/>
                <w:szCs w:val="20"/>
                <w:lang w:val="ru-RU" w:eastAsia="uk-UA"/>
              </w:rPr>
            </w:pPr>
            <w:r w:rsidRPr="0017348D">
              <w:rPr>
                <w:rFonts w:ascii="Times New Roman" w:eastAsia="Times New Roman" w:hAnsi="Times New Roman" w:cs="Times New Roman"/>
                <w:sz w:val="20"/>
                <w:szCs w:val="20"/>
                <w:lang w:val="ru-RU" w:eastAsia="uk-UA"/>
              </w:rPr>
              <w:t>ефективності,</w:t>
            </w:r>
          </w:p>
          <w:p w:rsidR="00D45EB5" w:rsidRPr="0017348D" w:rsidRDefault="00D45EB5" w:rsidP="00B25348">
            <w:pPr>
              <w:autoSpaceDE w:val="0"/>
              <w:autoSpaceDN w:val="0"/>
              <w:adjustRightInd w:val="0"/>
              <w:rPr>
                <w:rFonts w:ascii="Times New Roman" w:eastAsia="Times New Roman" w:hAnsi="Times New Roman" w:cs="Times New Roman"/>
                <w:sz w:val="20"/>
                <w:szCs w:val="20"/>
                <w:lang w:val="ru-RU" w:eastAsia="uk-UA"/>
              </w:rPr>
            </w:pPr>
            <w:r w:rsidRPr="0017348D">
              <w:rPr>
                <w:rFonts w:ascii="Times New Roman" w:eastAsia="Times New Roman" w:hAnsi="Times New Roman" w:cs="Times New Roman"/>
                <w:sz w:val="20"/>
                <w:szCs w:val="20"/>
                <w:lang w:val="ru-RU" w:eastAsia="uk-UA"/>
              </w:rPr>
              <w:t>тис.грн/м</w:t>
            </w:r>
            <w:r w:rsidRPr="0017348D">
              <w:rPr>
                <w:rFonts w:ascii="Times New Roman" w:eastAsia="Times New Roman" w:hAnsi="Times New Roman" w:cs="Times New Roman"/>
                <w:sz w:val="20"/>
                <w:szCs w:val="20"/>
                <w:vertAlign w:val="superscript"/>
                <w:lang w:val="ru-RU" w:eastAsia="uk-UA"/>
              </w:rPr>
              <w:t>2</w:t>
            </w:r>
          </w:p>
        </w:tc>
        <w:tc>
          <w:tcPr>
            <w:tcW w:w="1979" w:type="dxa"/>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autoSpaceDE w:val="0"/>
              <w:autoSpaceDN w:val="0"/>
              <w:adjustRightInd w:val="0"/>
              <w:jc w:val="center"/>
              <w:rPr>
                <w:rFonts w:ascii="Times New Roman" w:eastAsia="Times New Roman" w:hAnsi="Times New Roman" w:cs="Times New Roman"/>
                <w:sz w:val="24"/>
                <w:szCs w:val="24"/>
                <w:lang w:val="ru-RU" w:eastAsia="uk-UA"/>
              </w:rPr>
            </w:pPr>
            <w:r w:rsidRPr="001537C8">
              <w:rPr>
                <w:rFonts w:ascii="Times New Roman" w:eastAsia="Times New Roman" w:hAnsi="Times New Roman" w:cs="Times New Roman"/>
                <w:sz w:val="24"/>
                <w:szCs w:val="24"/>
                <w:lang w:val="ru-RU" w:eastAsia="uk-UA"/>
              </w:rPr>
              <w:t>3.</w:t>
            </w:r>
            <w:r>
              <w:rPr>
                <w:rFonts w:ascii="Times New Roman" w:eastAsia="Times New Roman" w:hAnsi="Times New Roman" w:cs="Times New Roman"/>
                <w:sz w:val="24"/>
                <w:szCs w:val="24"/>
                <w:lang w:val="ru-RU" w:eastAsia="uk-UA"/>
              </w:rPr>
              <w:t>3</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sz w:val="24"/>
                <w:szCs w:val="24"/>
                <w:lang w:val="ru-RU"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sz w:val="24"/>
                <w:szCs w:val="24"/>
                <w:lang w:val="ru-RU" w:eastAsia="uk-U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sz w:val="24"/>
                <w:szCs w:val="24"/>
                <w:lang w:val="ru-RU" w:eastAsia="uk-UA"/>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sz w:val="24"/>
                <w:szCs w:val="24"/>
                <w:lang w:val="ru-RU" w:eastAsia="uk-UA"/>
              </w:rPr>
            </w:pPr>
          </w:p>
        </w:tc>
      </w:tr>
      <w:tr w:rsidR="00D45EB5" w:rsidRPr="001537C8" w:rsidTr="00D45EB5">
        <w:trPr>
          <w:cantSplit/>
          <w:trHeight w:hRule="exact" w:val="1066"/>
        </w:trPr>
        <w:tc>
          <w:tcPr>
            <w:tcW w:w="521"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b/>
                <w:sz w:val="24"/>
                <w:szCs w:val="24"/>
                <w:lang w:val="ru-RU" w:eastAsia="uk-UA"/>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b/>
                <w:sz w:val="24"/>
                <w:szCs w:val="24"/>
                <w:lang w:val="ru-RU" w:eastAsia="uk-UA"/>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sz w:val="24"/>
                <w:szCs w:val="24"/>
                <w:lang w:val="ru-RU" w:eastAsia="uk-UA"/>
              </w:rPr>
            </w:pPr>
          </w:p>
        </w:tc>
        <w:tc>
          <w:tcPr>
            <w:tcW w:w="1440" w:type="dxa"/>
            <w:tcBorders>
              <w:top w:val="single" w:sz="4" w:space="0" w:color="auto"/>
              <w:left w:val="single" w:sz="4" w:space="0" w:color="auto"/>
              <w:bottom w:val="nil"/>
              <w:right w:val="single" w:sz="4" w:space="0" w:color="auto"/>
            </w:tcBorders>
            <w:hideMark/>
          </w:tcPr>
          <w:p w:rsidR="00D45EB5" w:rsidRPr="0017348D" w:rsidRDefault="00D45EB5" w:rsidP="00B25348">
            <w:pPr>
              <w:autoSpaceDE w:val="0"/>
              <w:autoSpaceDN w:val="0"/>
              <w:adjustRightInd w:val="0"/>
              <w:rPr>
                <w:rFonts w:ascii="Times New Roman" w:eastAsia="Times New Roman" w:hAnsi="Times New Roman" w:cs="Times New Roman"/>
                <w:sz w:val="20"/>
                <w:szCs w:val="20"/>
                <w:lang w:val="ru-RU" w:eastAsia="uk-UA"/>
              </w:rPr>
            </w:pPr>
            <w:r w:rsidRPr="0017348D">
              <w:rPr>
                <w:rFonts w:ascii="Times New Roman" w:eastAsia="Times New Roman" w:hAnsi="Times New Roman" w:cs="Times New Roman"/>
                <w:sz w:val="20"/>
                <w:szCs w:val="20"/>
                <w:lang w:val="ru-RU" w:eastAsia="uk-UA"/>
              </w:rPr>
              <w:t>якості, %</w:t>
            </w:r>
          </w:p>
        </w:tc>
        <w:tc>
          <w:tcPr>
            <w:tcW w:w="1979" w:type="dxa"/>
            <w:tcBorders>
              <w:top w:val="single" w:sz="4" w:space="0" w:color="auto"/>
              <w:left w:val="single" w:sz="4" w:space="0" w:color="auto"/>
              <w:bottom w:val="nil"/>
              <w:right w:val="single" w:sz="4" w:space="0" w:color="auto"/>
            </w:tcBorders>
            <w:hideMark/>
          </w:tcPr>
          <w:p w:rsidR="00D45EB5" w:rsidRPr="001537C8" w:rsidRDefault="00D45EB5" w:rsidP="00B25348">
            <w:pPr>
              <w:autoSpaceDE w:val="0"/>
              <w:autoSpaceDN w:val="0"/>
              <w:adjustRightInd w:val="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100</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sz w:val="24"/>
                <w:szCs w:val="24"/>
                <w:lang w:val="ru-RU" w:eastAsia="uk-UA"/>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sz w:val="24"/>
                <w:szCs w:val="24"/>
                <w:lang w:val="ru-RU" w:eastAsia="uk-U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sz w:val="24"/>
                <w:szCs w:val="24"/>
                <w:lang w:val="ru-RU" w:eastAsia="uk-UA"/>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rsidR="00D45EB5" w:rsidRPr="001537C8" w:rsidRDefault="00D45EB5" w:rsidP="00B25348">
            <w:pPr>
              <w:rPr>
                <w:rFonts w:ascii="Times New Roman" w:eastAsia="Times New Roman" w:hAnsi="Times New Roman" w:cs="Times New Roman"/>
                <w:sz w:val="24"/>
                <w:szCs w:val="24"/>
                <w:lang w:val="ru-RU" w:eastAsia="uk-UA"/>
              </w:rPr>
            </w:pPr>
          </w:p>
        </w:tc>
      </w:tr>
    </w:tbl>
    <w:p w:rsidR="00D45EB5" w:rsidRPr="00C14828" w:rsidRDefault="00D45EB5"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b/>
          <w:sz w:val="24"/>
          <w:szCs w:val="24"/>
          <w:lang w:val="uk-UA" w:eastAsia="uk-UA"/>
        </w:rPr>
      </w:pPr>
    </w:p>
    <w:p w:rsidR="002457C8" w:rsidRDefault="002457C8" w:rsidP="002457C8">
      <w:pPr>
        <w:pStyle w:val="11"/>
        <w:ind w:left="360"/>
        <w:jc w:val="both"/>
        <w:rPr>
          <w:rFonts w:ascii="Times New Roman" w:hAnsi="Times New Roman"/>
          <w:sz w:val="24"/>
          <w:szCs w:val="24"/>
          <w:lang w:val="uk-UA"/>
        </w:rPr>
      </w:pPr>
    </w:p>
    <w:p w:rsidR="00D45EB5" w:rsidRDefault="00D45EB5" w:rsidP="002457C8">
      <w:pPr>
        <w:pStyle w:val="11"/>
        <w:ind w:left="360"/>
        <w:jc w:val="both"/>
        <w:rPr>
          <w:rFonts w:ascii="Times New Roman" w:hAnsi="Times New Roman"/>
          <w:sz w:val="24"/>
          <w:szCs w:val="24"/>
          <w:lang w:val="uk-UA"/>
        </w:rPr>
      </w:pPr>
    </w:p>
    <w:p w:rsidR="00D45EB5" w:rsidRDefault="00D45EB5" w:rsidP="002457C8">
      <w:pPr>
        <w:pStyle w:val="11"/>
        <w:ind w:left="360"/>
        <w:jc w:val="both"/>
        <w:rPr>
          <w:rFonts w:ascii="Times New Roman" w:hAnsi="Times New Roman"/>
          <w:sz w:val="24"/>
          <w:szCs w:val="24"/>
          <w:lang w:val="uk-UA"/>
        </w:rPr>
      </w:pPr>
    </w:p>
    <w:p w:rsidR="00D45EB5" w:rsidRDefault="00D45EB5" w:rsidP="002457C8">
      <w:pPr>
        <w:pStyle w:val="11"/>
        <w:ind w:left="360"/>
        <w:jc w:val="both"/>
        <w:rPr>
          <w:rFonts w:ascii="Times New Roman" w:hAnsi="Times New Roman"/>
          <w:sz w:val="24"/>
          <w:szCs w:val="24"/>
          <w:lang w:val="uk-UA"/>
        </w:rPr>
      </w:pPr>
    </w:p>
    <w:p w:rsidR="00D45EB5" w:rsidRPr="002457C8" w:rsidRDefault="00D45EB5" w:rsidP="002457C8">
      <w:pPr>
        <w:pStyle w:val="11"/>
        <w:ind w:left="360"/>
        <w:jc w:val="both"/>
        <w:rPr>
          <w:rFonts w:ascii="Times New Roman" w:hAnsi="Times New Roman"/>
          <w:sz w:val="24"/>
          <w:szCs w:val="24"/>
          <w:lang w:val="uk-UA"/>
        </w:rPr>
      </w:pPr>
    </w:p>
    <w:p w:rsidR="002457C8" w:rsidRP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2457C8">
        <w:rPr>
          <w:rFonts w:ascii="Times New Roman" w:hAnsi="Times New Roman"/>
          <w:b/>
          <w:sz w:val="24"/>
          <w:szCs w:val="24"/>
          <w:lang w:eastAsia="uk-UA"/>
        </w:rPr>
        <w:lastRenderedPageBreak/>
        <w:t xml:space="preserve">ПРОЕКТ </w:t>
      </w:r>
      <w:r w:rsidRPr="002457C8">
        <w:rPr>
          <w:rFonts w:ascii="Times New Roman" w:hAnsi="Times New Roman"/>
          <w:b/>
          <w:sz w:val="24"/>
          <w:szCs w:val="24"/>
          <w:lang w:val="uk-UA" w:eastAsia="uk-UA"/>
        </w:rPr>
        <w:t>860</w:t>
      </w:r>
    </w:p>
    <w:p w:rsidR="002457C8" w:rsidRPr="00D45EB5" w:rsidRDefault="00D45EB5" w:rsidP="00D45EB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Style w:val="a7"/>
          <w:rFonts w:ascii="Times New Roman" w:hAnsi="Times New Roman"/>
          <w:b w:val="0"/>
          <w:lang w:val="uk-UA"/>
        </w:rPr>
      </w:pPr>
      <w:r w:rsidRPr="00D45EB5">
        <w:rPr>
          <w:rFonts w:ascii="Times New Roman" w:hAnsi="Times New Roman"/>
          <w:lang w:val="uk-UA"/>
        </w:rPr>
        <w:t>ЕКОЛОГІЧНА</w:t>
      </w:r>
      <w:r w:rsidRPr="00D45EB5">
        <w:rPr>
          <w:rFonts w:ascii="Times New Roman" w:hAnsi="Times New Roman"/>
          <w:b/>
          <w:lang w:val="uk-UA"/>
        </w:rPr>
        <w:t xml:space="preserve"> </w:t>
      </w:r>
      <w:r w:rsidRPr="00D45EB5">
        <w:rPr>
          <w:rStyle w:val="a7"/>
          <w:rFonts w:ascii="Times New Roman" w:hAnsi="Times New Roman"/>
          <w:b w:val="0"/>
          <w:lang w:val="uk-UA"/>
        </w:rPr>
        <w:t>П</w:t>
      </w:r>
      <w:r w:rsidRPr="00D45EB5">
        <w:rPr>
          <w:rStyle w:val="a7"/>
          <w:rFonts w:ascii="Times New Roman" w:hAnsi="Times New Roman"/>
          <w:b w:val="0"/>
        </w:rPr>
        <w:t xml:space="preserve">РОГРАМУ </w:t>
      </w:r>
      <w:r w:rsidRPr="00D45EB5">
        <w:rPr>
          <w:rStyle w:val="a7"/>
          <w:rFonts w:ascii="Times New Roman" w:hAnsi="Times New Roman"/>
          <w:b w:val="0"/>
          <w:lang w:val="uk-UA"/>
        </w:rPr>
        <w:t xml:space="preserve">МІСТА НОВИЙ РОЗДІЛ </w:t>
      </w:r>
      <w:r w:rsidRPr="00D45EB5">
        <w:rPr>
          <w:rStyle w:val="a7"/>
          <w:rFonts w:ascii="Times New Roman" w:hAnsi="Times New Roman"/>
          <w:b w:val="0"/>
        </w:rPr>
        <w:t>НА 201</w:t>
      </w:r>
      <w:r w:rsidRPr="00D45EB5">
        <w:rPr>
          <w:rStyle w:val="a7"/>
          <w:rFonts w:ascii="Times New Roman" w:hAnsi="Times New Roman"/>
          <w:b w:val="0"/>
          <w:lang w:val="uk-UA"/>
        </w:rPr>
        <w:t>9 РІК</w:t>
      </w:r>
      <w:r w:rsidRPr="00D45EB5">
        <w:rPr>
          <w:rFonts w:ascii="Times New Roman" w:hAnsi="Times New Roman"/>
          <w:b/>
        </w:rPr>
        <w:t xml:space="preserve"> </w:t>
      </w:r>
      <w:r w:rsidRPr="00D45EB5">
        <w:rPr>
          <w:rStyle w:val="a7"/>
          <w:rFonts w:ascii="Times New Roman" w:hAnsi="Times New Roman"/>
          <w:b w:val="0"/>
        </w:rPr>
        <w:t>ТА ПРОГНОЗ НА 20</w:t>
      </w:r>
      <w:r w:rsidRPr="00D45EB5">
        <w:rPr>
          <w:rStyle w:val="a7"/>
          <w:rFonts w:ascii="Times New Roman" w:hAnsi="Times New Roman"/>
          <w:b w:val="0"/>
          <w:lang w:val="uk-UA"/>
        </w:rPr>
        <w:t>20</w:t>
      </w:r>
      <w:r w:rsidRPr="00D45EB5">
        <w:rPr>
          <w:rStyle w:val="a7"/>
          <w:rFonts w:ascii="Times New Roman" w:hAnsi="Times New Roman"/>
          <w:b w:val="0"/>
        </w:rPr>
        <w:t>-</w:t>
      </w:r>
      <w:r w:rsidRPr="00D45EB5">
        <w:rPr>
          <w:rStyle w:val="a7"/>
          <w:rFonts w:ascii="Times New Roman" w:hAnsi="Times New Roman"/>
          <w:b w:val="0"/>
          <w:lang w:val="uk-UA"/>
        </w:rPr>
        <w:t>2021</w:t>
      </w:r>
      <w:r w:rsidRPr="00D45EB5">
        <w:rPr>
          <w:rStyle w:val="a7"/>
          <w:rFonts w:ascii="Times New Roman" w:hAnsi="Times New Roman"/>
          <w:b w:val="0"/>
        </w:rPr>
        <w:t xml:space="preserve"> РОКИ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551"/>
        <w:gridCol w:w="2274"/>
        <w:gridCol w:w="1619"/>
        <w:gridCol w:w="1352"/>
        <w:gridCol w:w="992"/>
        <w:gridCol w:w="992"/>
        <w:gridCol w:w="3544"/>
      </w:tblGrid>
      <w:tr w:rsidR="00D45EB5" w:rsidRPr="00D55136" w:rsidTr="00D45EB5">
        <w:trPr>
          <w:cantSplit/>
          <w:trHeight w:val="505"/>
        </w:trPr>
        <w:tc>
          <w:tcPr>
            <w:tcW w:w="2093" w:type="dxa"/>
            <w:vMerge w:val="restart"/>
          </w:tcPr>
          <w:p w:rsidR="00D45EB5" w:rsidRPr="00D45EB5" w:rsidRDefault="00D45EB5" w:rsidP="00B25348">
            <w:pPr>
              <w:autoSpaceDE w:val="0"/>
              <w:autoSpaceDN w:val="0"/>
              <w:adjustRightInd w:val="0"/>
              <w:spacing w:line="276" w:lineRule="auto"/>
              <w:jc w:val="both"/>
              <w:rPr>
                <w:rFonts w:ascii="Times New Roman" w:hAnsi="Times New Roman" w:cs="Times New Roman"/>
                <w:b/>
                <w:i/>
                <w:lang w:eastAsia="uk-UA"/>
              </w:rPr>
            </w:pPr>
            <w:r w:rsidRPr="00D45EB5">
              <w:rPr>
                <w:rFonts w:ascii="Times New Roman" w:hAnsi="Times New Roman" w:cs="Times New Roman"/>
                <w:b/>
                <w:i/>
                <w:lang w:eastAsia="uk-UA"/>
              </w:rPr>
              <w:t>Завдання 1</w:t>
            </w:r>
          </w:p>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Охорона та раціональне використання природних ресурсів</w:t>
            </w:r>
          </w:p>
          <w:p w:rsidR="00D45EB5" w:rsidRPr="00D45EB5" w:rsidRDefault="00D45EB5" w:rsidP="00B25348">
            <w:pPr>
              <w:autoSpaceDE w:val="0"/>
              <w:autoSpaceDN w:val="0"/>
              <w:adjustRightInd w:val="0"/>
              <w:spacing w:line="276" w:lineRule="auto"/>
              <w:jc w:val="both"/>
              <w:rPr>
                <w:rFonts w:ascii="Times New Roman" w:hAnsi="Times New Roman" w:cs="Times New Roman"/>
                <w:b/>
                <w:lang w:eastAsia="uk-UA"/>
              </w:rPr>
            </w:pPr>
          </w:p>
        </w:tc>
        <w:tc>
          <w:tcPr>
            <w:tcW w:w="2551" w:type="dxa"/>
            <w:vMerge w:val="restart"/>
          </w:tcPr>
          <w:p w:rsidR="00D45EB5" w:rsidRPr="00D45EB5" w:rsidRDefault="00D45EB5" w:rsidP="00B25348">
            <w:pPr>
              <w:autoSpaceDE w:val="0"/>
              <w:autoSpaceDN w:val="0"/>
              <w:adjustRightInd w:val="0"/>
              <w:spacing w:line="276" w:lineRule="auto"/>
              <w:jc w:val="both"/>
              <w:rPr>
                <w:rFonts w:ascii="Times New Roman" w:hAnsi="Times New Roman" w:cs="Times New Roman"/>
                <w:b/>
                <w:lang w:eastAsia="uk-UA"/>
              </w:rPr>
            </w:pPr>
            <w:r w:rsidRPr="00D45EB5">
              <w:rPr>
                <w:rFonts w:ascii="Times New Roman" w:hAnsi="Times New Roman" w:cs="Times New Roman"/>
                <w:b/>
                <w:lang w:eastAsia="uk-UA"/>
              </w:rPr>
              <w:t>Захід 1</w:t>
            </w:r>
          </w:p>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Виготовлення проектно-кошторисної документації на каналізування по вул. Грушевського м. Новий Розділ Львівська обл.</w:t>
            </w:r>
          </w:p>
        </w:tc>
        <w:tc>
          <w:tcPr>
            <w:tcW w:w="2274" w:type="dxa"/>
          </w:tcPr>
          <w:p w:rsidR="00D45EB5" w:rsidRPr="00D45EB5" w:rsidRDefault="00D45EB5" w:rsidP="00B25348">
            <w:pPr>
              <w:spacing w:line="276" w:lineRule="auto"/>
              <w:jc w:val="both"/>
              <w:rPr>
                <w:rFonts w:ascii="Times New Roman" w:hAnsi="Times New Roman" w:cs="Times New Roman"/>
                <w:lang w:eastAsia="uk-UA"/>
              </w:rPr>
            </w:pPr>
            <w:r w:rsidRPr="00D45EB5">
              <w:rPr>
                <w:rFonts w:ascii="Times New Roman" w:hAnsi="Times New Roman" w:cs="Times New Roman"/>
                <w:i/>
                <w:lang w:eastAsia="uk-UA"/>
              </w:rPr>
              <w:t xml:space="preserve">затрат, тис. грн. </w:t>
            </w:r>
          </w:p>
        </w:tc>
        <w:tc>
          <w:tcPr>
            <w:tcW w:w="1619" w:type="dxa"/>
          </w:tcPr>
          <w:p w:rsidR="00D45EB5" w:rsidRPr="00D45EB5" w:rsidRDefault="00D45EB5" w:rsidP="00B25348">
            <w:pPr>
              <w:spacing w:line="276" w:lineRule="auto"/>
              <w:jc w:val="both"/>
              <w:rPr>
                <w:rFonts w:ascii="Times New Roman" w:hAnsi="Times New Roman" w:cs="Times New Roman"/>
                <w:lang w:eastAsia="uk-UA"/>
              </w:rPr>
            </w:pPr>
            <w:r w:rsidRPr="00D45EB5">
              <w:rPr>
                <w:rFonts w:ascii="Times New Roman" w:hAnsi="Times New Roman" w:cs="Times New Roman"/>
                <w:lang w:eastAsia="uk-UA"/>
              </w:rPr>
              <w:t>19,8</w:t>
            </w:r>
          </w:p>
        </w:tc>
        <w:tc>
          <w:tcPr>
            <w:tcW w:w="1352" w:type="dxa"/>
            <w:vMerge w:val="restart"/>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Виконавчий комітет</w:t>
            </w:r>
          </w:p>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Новороздільської міської ради</w:t>
            </w:r>
          </w:p>
        </w:tc>
        <w:tc>
          <w:tcPr>
            <w:tcW w:w="992" w:type="dxa"/>
            <w:vMerge w:val="restart"/>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Міський бюджет</w:t>
            </w:r>
          </w:p>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p>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p>
        </w:tc>
        <w:tc>
          <w:tcPr>
            <w:tcW w:w="992" w:type="dxa"/>
            <w:vMerge w:val="restart"/>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19,8</w:t>
            </w:r>
          </w:p>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p>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p>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 xml:space="preserve"> </w:t>
            </w:r>
          </w:p>
        </w:tc>
        <w:tc>
          <w:tcPr>
            <w:tcW w:w="3544" w:type="dxa"/>
            <w:vMerge w:val="restart"/>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Недопущення забруднення поверхневих, стічних та зменшення скиду у р. Дністер неочищених або недостатньо очищених стічних вод. Забезпечення  комфортного проживання мешканців, покращення санітарно-гігієнічного та екологічного стану міста</w:t>
            </w:r>
          </w:p>
        </w:tc>
      </w:tr>
      <w:tr w:rsidR="00D45EB5" w:rsidRPr="00D55136" w:rsidTr="00D45EB5">
        <w:trPr>
          <w:cantSplit/>
          <w:trHeight w:val="518"/>
        </w:trPr>
        <w:tc>
          <w:tcPr>
            <w:tcW w:w="2093" w:type="dxa"/>
            <w:vMerge/>
          </w:tcPr>
          <w:p w:rsidR="00D45EB5" w:rsidRPr="00D45EB5" w:rsidRDefault="00D45EB5" w:rsidP="00B25348">
            <w:pPr>
              <w:jc w:val="both"/>
              <w:rPr>
                <w:rFonts w:ascii="Times New Roman" w:hAnsi="Times New Roman" w:cs="Times New Roman"/>
                <w:b/>
                <w:lang w:eastAsia="uk-UA"/>
              </w:rPr>
            </w:pPr>
          </w:p>
        </w:tc>
        <w:tc>
          <w:tcPr>
            <w:tcW w:w="2551" w:type="dxa"/>
            <w:vMerge/>
          </w:tcPr>
          <w:p w:rsidR="00D45EB5" w:rsidRPr="00D45EB5" w:rsidRDefault="00D45EB5" w:rsidP="00B25348">
            <w:pPr>
              <w:jc w:val="both"/>
              <w:rPr>
                <w:rFonts w:ascii="Times New Roman" w:hAnsi="Times New Roman" w:cs="Times New Roman"/>
                <w:lang w:eastAsia="uk-UA"/>
              </w:rPr>
            </w:pPr>
          </w:p>
        </w:tc>
        <w:tc>
          <w:tcPr>
            <w:tcW w:w="2274" w:type="dxa"/>
          </w:tcPr>
          <w:p w:rsidR="00D45EB5" w:rsidRPr="00D45EB5" w:rsidRDefault="00D45EB5" w:rsidP="00B25348">
            <w:pPr>
              <w:autoSpaceDE w:val="0"/>
              <w:autoSpaceDN w:val="0"/>
              <w:adjustRightInd w:val="0"/>
              <w:spacing w:line="276" w:lineRule="auto"/>
              <w:jc w:val="both"/>
              <w:rPr>
                <w:rFonts w:ascii="Times New Roman" w:hAnsi="Times New Roman" w:cs="Times New Roman"/>
                <w:b/>
                <w:lang w:eastAsia="uk-UA"/>
              </w:rPr>
            </w:pPr>
            <w:r w:rsidRPr="00D45EB5">
              <w:rPr>
                <w:rFonts w:ascii="Times New Roman" w:hAnsi="Times New Roman" w:cs="Times New Roman"/>
                <w:i/>
                <w:lang w:eastAsia="uk-UA"/>
              </w:rPr>
              <w:t>продукту,м.</w:t>
            </w:r>
          </w:p>
        </w:tc>
        <w:tc>
          <w:tcPr>
            <w:tcW w:w="1619" w:type="dxa"/>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100.0</w:t>
            </w:r>
          </w:p>
        </w:tc>
        <w:tc>
          <w:tcPr>
            <w:tcW w:w="1352" w:type="dxa"/>
            <w:vMerge/>
          </w:tcPr>
          <w:p w:rsidR="00D45EB5" w:rsidRPr="00D45EB5" w:rsidRDefault="00D45EB5" w:rsidP="00B25348">
            <w:pPr>
              <w:jc w:val="both"/>
              <w:rPr>
                <w:rFonts w:ascii="Times New Roman" w:hAnsi="Times New Roman" w:cs="Times New Roman"/>
                <w:lang w:eastAsia="uk-UA"/>
              </w:rPr>
            </w:pPr>
          </w:p>
        </w:tc>
        <w:tc>
          <w:tcPr>
            <w:tcW w:w="992" w:type="dxa"/>
            <w:vMerge/>
          </w:tcPr>
          <w:p w:rsidR="00D45EB5" w:rsidRPr="00D45EB5" w:rsidRDefault="00D45EB5" w:rsidP="00B25348">
            <w:pPr>
              <w:jc w:val="both"/>
              <w:rPr>
                <w:rFonts w:ascii="Times New Roman" w:hAnsi="Times New Roman" w:cs="Times New Roman"/>
                <w:i/>
                <w:lang w:eastAsia="uk-UA"/>
              </w:rPr>
            </w:pPr>
          </w:p>
        </w:tc>
        <w:tc>
          <w:tcPr>
            <w:tcW w:w="992" w:type="dxa"/>
            <w:vMerge/>
          </w:tcPr>
          <w:p w:rsidR="00D45EB5" w:rsidRPr="00D45EB5" w:rsidRDefault="00D45EB5" w:rsidP="00B25348">
            <w:pPr>
              <w:jc w:val="both"/>
              <w:rPr>
                <w:rFonts w:ascii="Times New Roman" w:hAnsi="Times New Roman" w:cs="Times New Roman"/>
                <w:lang w:eastAsia="uk-UA"/>
              </w:rPr>
            </w:pPr>
          </w:p>
        </w:tc>
        <w:tc>
          <w:tcPr>
            <w:tcW w:w="3544" w:type="dxa"/>
            <w:vMerge/>
          </w:tcPr>
          <w:p w:rsidR="00D45EB5" w:rsidRPr="00D45EB5" w:rsidRDefault="00D45EB5" w:rsidP="00B25348">
            <w:pPr>
              <w:jc w:val="both"/>
              <w:rPr>
                <w:rFonts w:ascii="Times New Roman" w:hAnsi="Times New Roman" w:cs="Times New Roman"/>
                <w:lang w:eastAsia="uk-UA"/>
              </w:rPr>
            </w:pPr>
          </w:p>
        </w:tc>
      </w:tr>
      <w:tr w:rsidR="00D45EB5" w:rsidRPr="00D55136" w:rsidTr="00D45EB5">
        <w:trPr>
          <w:cantSplit/>
          <w:trHeight w:val="703"/>
        </w:trPr>
        <w:tc>
          <w:tcPr>
            <w:tcW w:w="2093" w:type="dxa"/>
            <w:vMerge/>
          </w:tcPr>
          <w:p w:rsidR="00D45EB5" w:rsidRPr="00D45EB5" w:rsidRDefault="00D45EB5" w:rsidP="00B25348">
            <w:pPr>
              <w:jc w:val="both"/>
              <w:rPr>
                <w:rFonts w:ascii="Times New Roman" w:hAnsi="Times New Roman" w:cs="Times New Roman"/>
                <w:b/>
                <w:lang w:eastAsia="uk-UA"/>
              </w:rPr>
            </w:pPr>
          </w:p>
        </w:tc>
        <w:tc>
          <w:tcPr>
            <w:tcW w:w="2551" w:type="dxa"/>
            <w:vMerge/>
          </w:tcPr>
          <w:p w:rsidR="00D45EB5" w:rsidRPr="00D45EB5" w:rsidRDefault="00D45EB5" w:rsidP="00B25348">
            <w:pPr>
              <w:jc w:val="both"/>
              <w:rPr>
                <w:rFonts w:ascii="Times New Roman" w:hAnsi="Times New Roman" w:cs="Times New Roman"/>
                <w:lang w:eastAsia="uk-UA"/>
              </w:rPr>
            </w:pPr>
          </w:p>
        </w:tc>
        <w:tc>
          <w:tcPr>
            <w:tcW w:w="2274" w:type="dxa"/>
          </w:tcPr>
          <w:p w:rsidR="00D45EB5" w:rsidRPr="00D45EB5" w:rsidRDefault="00D45EB5" w:rsidP="00B25348">
            <w:pPr>
              <w:autoSpaceDE w:val="0"/>
              <w:autoSpaceDN w:val="0"/>
              <w:adjustRightInd w:val="0"/>
              <w:spacing w:line="276" w:lineRule="auto"/>
              <w:jc w:val="both"/>
              <w:rPr>
                <w:rFonts w:ascii="Times New Roman" w:hAnsi="Times New Roman" w:cs="Times New Roman"/>
                <w:i/>
                <w:lang w:eastAsia="uk-UA"/>
              </w:rPr>
            </w:pPr>
            <w:r w:rsidRPr="00D45EB5">
              <w:rPr>
                <w:rFonts w:ascii="Times New Roman" w:hAnsi="Times New Roman" w:cs="Times New Roman"/>
                <w:i/>
                <w:lang w:eastAsia="uk-UA"/>
              </w:rPr>
              <w:t xml:space="preserve">ефективності </w:t>
            </w:r>
          </w:p>
          <w:p w:rsidR="00D45EB5" w:rsidRPr="00D45EB5" w:rsidRDefault="00D45EB5" w:rsidP="00B25348">
            <w:pPr>
              <w:autoSpaceDE w:val="0"/>
              <w:autoSpaceDN w:val="0"/>
              <w:adjustRightInd w:val="0"/>
              <w:spacing w:line="276" w:lineRule="auto"/>
              <w:jc w:val="both"/>
              <w:rPr>
                <w:rFonts w:ascii="Times New Roman" w:hAnsi="Times New Roman" w:cs="Times New Roman"/>
                <w:b/>
                <w:lang w:eastAsia="uk-UA"/>
              </w:rPr>
            </w:pPr>
            <w:r w:rsidRPr="00D45EB5">
              <w:rPr>
                <w:rFonts w:ascii="Times New Roman" w:hAnsi="Times New Roman" w:cs="Times New Roman"/>
                <w:i/>
                <w:lang w:eastAsia="uk-UA"/>
              </w:rPr>
              <w:t xml:space="preserve">тис. грн./документа  </w:t>
            </w:r>
          </w:p>
        </w:tc>
        <w:tc>
          <w:tcPr>
            <w:tcW w:w="1619" w:type="dxa"/>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1</w:t>
            </w:r>
          </w:p>
        </w:tc>
        <w:tc>
          <w:tcPr>
            <w:tcW w:w="1352" w:type="dxa"/>
            <w:vMerge/>
          </w:tcPr>
          <w:p w:rsidR="00D45EB5" w:rsidRPr="00D45EB5" w:rsidRDefault="00D45EB5" w:rsidP="00B25348">
            <w:pPr>
              <w:jc w:val="both"/>
              <w:rPr>
                <w:rFonts w:ascii="Times New Roman" w:hAnsi="Times New Roman" w:cs="Times New Roman"/>
                <w:lang w:eastAsia="uk-UA"/>
              </w:rPr>
            </w:pPr>
          </w:p>
        </w:tc>
        <w:tc>
          <w:tcPr>
            <w:tcW w:w="992" w:type="dxa"/>
            <w:vMerge/>
          </w:tcPr>
          <w:p w:rsidR="00D45EB5" w:rsidRPr="00D45EB5" w:rsidRDefault="00D45EB5" w:rsidP="00B25348">
            <w:pPr>
              <w:jc w:val="both"/>
              <w:rPr>
                <w:rFonts w:ascii="Times New Roman" w:hAnsi="Times New Roman" w:cs="Times New Roman"/>
                <w:i/>
                <w:lang w:eastAsia="uk-UA"/>
              </w:rPr>
            </w:pPr>
          </w:p>
        </w:tc>
        <w:tc>
          <w:tcPr>
            <w:tcW w:w="992" w:type="dxa"/>
            <w:vMerge/>
          </w:tcPr>
          <w:p w:rsidR="00D45EB5" w:rsidRPr="00D45EB5" w:rsidRDefault="00D45EB5" w:rsidP="00B25348">
            <w:pPr>
              <w:jc w:val="both"/>
              <w:rPr>
                <w:rFonts w:ascii="Times New Roman" w:hAnsi="Times New Roman" w:cs="Times New Roman"/>
                <w:lang w:eastAsia="uk-UA"/>
              </w:rPr>
            </w:pPr>
          </w:p>
        </w:tc>
        <w:tc>
          <w:tcPr>
            <w:tcW w:w="3544" w:type="dxa"/>
            <w:vMerge/>
          </w:tcPr>
          <w:p w:rsidR="00D45EB5" w:rsidRPr="00D45EB5" w:rsidRDefault="00D45EB5" w:rsidP="00B25348">
            <w:pPr>
              <w:jc w:val="both"/>
              <w:rPr>
                <w:rFonts w:ascii="Times New Roman" w:hAnsi="Times New Roman" w:cs="Times New Roman"/>
                <w:lang w:eastAsia="uk-UA"/>
              </w:rPr>
            </w:pPr>
          </w:p>
        </w:tc>
      </w:tr>
      <w:tr w:rsidR="00D45EB5" w:rsidRPr="00D55136" w:rsidTr="00D45EB5">
        <w:trPr>
          <w:cantSplit/>
          <w:trHeight w:val="1051"/>
        </w:trPr>
        <w:tc>
          <w:tcPr>
            <w:tcW w:w="2093" w:type="dxa"/>
            <w:vMerge/>
          </w:tcPr>
          <w:p w:rsidR="00D45EB5" w:rsidRPr="00D45EB5" w:rsidRDefault="00D45EB5" w:rsidP="00B25348">
            <w:pPr>
              <w:jc w:val="both"/>
              <w:rPr>
                <w:rFonts w:ascii="Times New Roman" w:hAnsi="Times New Roman" w:cs="Times New Roman"/>
                <w:b/>
                <w:lang w:eastAsia="uk-UA"/>
              </w:rPr>
            </w:pPr>
          </w:p>
        </w:tc>
        <w:tc>
          <w:tcPr>
            <w:tcW w:w="2551" w:type="dxa"/>
            <w:vMerge/>
          </w:tcPr>
          <w:p w:rsidR="00D45EB5" w:rsidRPr="00D45EB5" w:rsidRDefault="00D45EB5" w:rsidP="00B25348">
            <w:pPr>
              <w:jc w:val="both"/>
              <w:rPr>
                <w:rFonts w:ascii="Times New Roman" w:hAnsi="Times New Roman" w:cs="Times New Roman"/>
                <w:lang w:eastAsia="uk-UA"/>
              </w:rPr>
            </w:pPr>
          </w:p>
        </w:tc>
        <w:tc>
          <w:tcPr>
            <w:tcW w:w="2274" w:type="dxa"/>
          </w:tcPr>
          <w:p w:rsidR="00D45EB5" w:rsidRPr="00D45EB5" w:rsidRDefault="00D45EB5" w:rsidP="00B25348">
            <w:pPr>
              <w:autoSpaceDE w:val="0"/>
              <w:autoSpaceDN w:val="0"/>
              <w:adjustRightInd w:val="0"/>
              <w:spacing w:line="276" w:lineRule="auto"/>
              <w:jc w:val="both"/>
              <w:rPr>
                <w:rFonts w:ascii="Times New Roman" w:hAnsi="Times New Roman" w:cs="Times New Roman"/>
                <w:b/>
                <w:lang w:eastAsia="uk-UA"/>
              </w:rPr>
            </w:pPr>
            <w:r w:rsidRPr="00D45EB5">
              <w:rPr>
                <w:rFonts w:ascii="Times New Roman" w:hAnsi="Times New Roman" w:cs="Times New Roman"/>
                <w:i/>
                <w:lang w:eastAsia="uk-UA"/>
              </w:rPr>
              <w:t>якості 100%</w:t>
            </w:r>
          </w:p>
        </w:tc>
        <w:tc>
          <w:tcPr>
            <w:tcW w:w="1619" w:type="dxa"/>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100%</w:t>
            </w:r>
          </w:p>
        </w:tc>
        <w:tc>
          <w:tcPr>
            <w:tcW w:w="1352" w:type="dxa"/>
            <w:vMerge/>
          </w:tcPr>
          <w:p w:rsidR="00D45EB5" w:rsidRPr="00D45EB5" w:rsidRDefault="00D45EB5" w:rsidP="00B25348">
            <w:pPr>
              <w:jc w:val="both"/>
              <w:rPr>
                <w:rFonts w:ascii="Times New Roman" w:hAnsi="Times New Roman" w:cs="Times New Roman"/>
                <w:lang w:eastAsia="uk-UA"/>
              </w:rPr>
            </w:pPr>
          </w:p>
        </w:tc>
        <w:tc>
          <w:tcPr>
            <w:tcW w:w="992" w:type="dxa"/>
            <w:vMerge/>
          </w:tcPr>
          <w:p w:rsidR="00D45EB5" w:rsidRPr="00D45EB5" w:rsidRDefault="00D45EB5" w:rsidP="00B25348">
            <w:pPr>
              <w:jc w:val="both"/>
              <w:rPr>
                <w:rFonts w:ascii="Times New Roman" w:hAnsi="Times New Roman" w:cs="Times New Roman"/>
                <w:i/>
                <w:lang w:eastAsia="uk-UA"/>
              </w:rPr>
            </w:pPr>
          </w:p>
        </w:tc>
        <w:tc>
          <w:tcPr>
            <w:tcW w:w="992" w:type="dxa"/>
            <w:vMerge/>
          </w:tcPr>
          <w:p w:rsidR="00D45EB5" w:rsidRPr="00D45EB5" w:rsidRDefault="00D45EB5" w:rsidP="00B25348">
            <w:pPr>
              <w:jc w:val="both"/>
              <w:rPr>
                <w:rFonts w:ascii="Times New Roman" w:hAnsi="Times New Roman" w:cs="Times New Roman"/>
                <w:lang w:eastAsia="uk-UA"/>
              </w:rPr>
            </w:pPr>
          </w:p>
        </w:tc>
        <w:tc>
          <w:tcPr>
            <w:tcW w:w="3544" w:type="dxa"/>
            <w:vMerge/>
          </w:tcPr>
          <w:p w:rsidR="00D45EB5" w:rsidRPr="00D45EB5" w:rsidRDefault="00D45EB5" w:rsidP="00B25348">
            <w:pPr>
              <w:jc w:val="both"/>
              <w:rPr>
                <w:rFonts w:ascii="Times New Roman" w:hAnsi="Times New Roman" w:cs="Times New Roman"/>
                <w:lang w:eastAsia="uk-UA"/>
              </w:rPr>
            </w:pPr>
          </w:p>
        </w:tc>
      </w:tr>
      <w:tr w:rsidR="00D45EB5" w:rsidRPr="00D55136" w:rsidTr="00D45EB5">
        <w:trPr>
          <w:cantSplit/>
          <w:trHeight w:val="592"/>
        </w:trPr>
        <w:tc>
          <w:tcPr>
            <w:tcW w:w="2093" w:type="dxa"/>
            <w:vMerge w:val="restart"/>
          </w:tcPr>
          <w:p w:rsidR="00D45EB5" w:rsidRPr="00D45EB5" w:rsidRDefault="00D45EB5" w:rsidP="00B25348">
            <w:pPr>
              <w:autoSpaceDE w:val="0"/>
              <w:autoSpaceDN w:val="0"/>
              <w:adjustRightInd w:val="0"/>
              <w:spacing w:line="276" w:lineRule="auto"/>
              <w:jc w:val="both"/>
              <w:rPr>
                <w:rFonts w:ascii="Times New Roman" w:hAnsi="Times New Roman" w:cs="Times New Roman"/>
                <w:b/>
                <w:i/>
                <w:lang w:eastAsia="uk-UA"/>
              </w:rPr>
            </w:pPr>
            <w:r w:rsidRPr="00D45EB5">
              <w:rPr>
                <w:rFonts w:ascii="Times New Roman" w:hAnsi="Times New Roman" w:cs="Times New Roman"/>
                <w:b/>
                <w:i/>
                <w:lang w:eastAsia="uk-UA"/>
              </w:rPr>
              <w:t>Завдання 2</w:t>
            </w:r>
          </w:p>
          <w:p w:rsidR="00D45EB5" w:rsidRPr="00D45EB5" w:rsidRDefault="00D45EB5" w:rsidP="00B2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eastAsia="uk-UA"/>
              </w:rPr>
            </w:pPr>
            <w:r w:rsidRPr="00D45EB5">
              <w:rPr>
                <w:rFonts w:ascii="Times New Roman" w:hAnsi="Times New Roman" w:cs="Times New Roman"/>
              </w:rPr>
              <w:t>Утилізація відходів</w:t>
            </w:r>
          </w:p>
        </w:tc>
        <w:tc>
          <w:tcPr>
            <w:tcW w:w="2551" w:type="dxa"/>
            <w:vMerge w:val="restart"/>
          </w:tcPr>
          <w:p w:rsidR="00D45EB5" w:rsidRPr="00D45EB5" w:rsidRDefault="00D45EB5" w:rsidP="00B25348">
            <w:pPr>
              <w:jc w:val="both"/>
              <w:rPr>
                <w:rFonts w:ascii="Times New Roman" w:hAnsi="Times New Roman" w:cs="Times New Roman"/>
                <w:b/>
                <w:lang w:eastAsia="uk-UA"/>
              </w:rPr>
            </w:pPr>
            <w:r w:rsidRPr="00D45EB5">
              <w:rPr>
                <w:rFonts w:ascii="Times New Roman" w:hAnsi="Times New Roman" w:cs="Times New Roman"/>
                <w:b/>
                <w:lang w:eastAsia="uk-UA"/>
              </w:rPr>
              <w:t>Захід 1</w:t>
            </w:r>
          </w:p>
          <w:p w:rsidR="00D45EB5" w:rsidRPr="00D45EB5" w:rsidRDefault="00D45EB5" w:rsidP="00B25348">
            <w:pPr>
              <w:jc w:val="both"/>
              <w:rPr>
                <w:rFonts w:ascii="Times New Roman" w:hAnsi="Times New Roman" w:cs="Times New Roman"/>
                <w:lang w:eastAsia="uk-UA"/>
              </w:rPr>
            </w:pPr>
            <w:r w:rsidRPr="00D45EB5">
              <w:rPr>
                <w:rFonts w:ascii="Times New Roman" w:hAnsi="Times New Roman" w:cs="Times New Roman"/>
                <w:lang w:eastAsia="uk-UA"/>
              </w:rPr>
              <w:t>Ліквідація стихійних сміттєзвалищ</w:t>
            </w:r>
          </w:p>
        </w:tc>
        <w:tc>
          <w:tcPr>
            <w:tcW w:w="2274" w:type="dxa"/>
          </w:tcPr>
          <w:p w:rsidR="00D45EB5" w:rsidRPr="00D45EB5" w:rsidRDefault="00D45EB5" w:rsidP="00B25348">
            <w:pPr>
              <w:autoSpaceDE w:val="0"/>
              <w:autoSpaceDN w:val="0"/>
              <w:adjustRightInd w:val="0"/>
              <w:spacing w:line="276" w:lineRule="auto"/>
              <w:jc w:val="both"/>
              <w:rPr>
                <w:rFonts w:ascii="Times New Roman" w:hAnsi="Times New Roman" w:cs="Times New Roman"/>
                <w:i/>
                <w:lang w:eastAsia="uk-UA"/>
              </w:rPr>
            </w:pPr>
            <w:r w:rsidRPr="00D45EB5">
              <w:rPr>
                <w:rFonts w:ascii="Times New Roman" w:hAnsi="Times New Roman" w:cs="Times New Roman"/>
                <w:i/>
                <w:lang w:eastAsia="uk-UA"/>
              </w:rPr>
              <w:t xml:space="preserve">затрат, тис. грн. </w:t>
            </w:r>
          </w:p>
        </w:tc>
        <w:tc>
          <w:tcPr>
            <w:tcW w:w="1619" w:type="dxa"/>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50,0</w:t>
            </w:r>
          </w:p>
        </w:tc>
        <w:tc>
          <w:tcPr>
            <w:tcW w:w="1352" w:type="dxa"/>
            <w:vMerge w:val="restart"/>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Виконавчий комітет</w:t>
            </w:r>
          </w:p>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Новороздільської міської ради</w:t>
            </w:r>
          </w:p>
        </w:tc>
        <w:tc>
          <w:tcPr>
            <w:tcW w:w="992" w:type="dxa"/>
            <w:vMerge w:val="restart"/>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Міський бюджет</w:t>
            </w:r>
          </w:p>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p>
          <w:p w:rsidR="00D45EB5" w:rsidRPr="00D45EB5" w:rsidRDefault="00D45EB5" w:rsidP="00B25348">
            <w:pPr>
              <w:autoSpaceDE w:val="0"/>
              <w:autoSpaceDN w:val="0"/>
              <w:adjustRightInd w:val="0"/>
              <w:spacing w:line="276" w:lineRule="auto"/>
              <w:jc w:val="both"/>
              <w:rPr>
                <w:rFonts w:ascii="Times New Roman" w:hAnsi="Times New Roman" w:cs="Times New Roman"/>
                <w:i/>
                <w:lang w:eastAsia="uk-UA"/>
              </w:rPr>
            </w:pPr>
          </w:p>
        </w:tc>
        <w:tc>
          <w:tcPr>
            <w:tcW w:w="992" w:type="dxa"/>
            <w:vMerge w:val="restart"/>
            <w:shd w:val="clear" w:color="auto" w:fill="auto"/>
          </w:tcPr>
          <w:p w:rsidR="00D45EB5" w:rsidRPr="00D45EB5" w:rsidRDefault="00D45EB5" w:rsidP="00B25348">
            <w:pPr>
              <w:jc w:val="both"/>
              <w:rPr>
                <w:rFonts w:ascii="Times New Roman" w:hAnsi="Times New Roman" w:cs="Times New Roman"/>
                <w:lang w:eastAsia="uk-UA"/>
              </w:rPr>
            </w:pPr>
            <w:r w:rsidRPr="00D45EB5">
              <w:rPr>
                <w:rFonts w:ascii="Times New Roman" w:hAnsi="Times New Roman" w:cs="Times New Roman"/>
                <w:lang w:eastAsia="uk-UA"/>
              </w:rPr>
              <w:t>50.0</w:t>
            </w:r>
          </w:p>
          <w:p w:rsidR="00D45EB5" w:rsidRPr="00D45EB5" w:rsidRDefault="00D45EB5" w:rsidP="00B25348">
            <w:pPr>
              <w:jc w:val="both"/>
              <w:rPr>
                <w:rFonts w:ascii="Times New Roman" w:hAnsi="Times New Roman" w:cs="Times New Roman"/>
                <w:lang w:eastAsia="uk-UA"/>
              </w:rPr>
            </w:pPr>
          </w:p>
          <w:p w:rsidR="00D45EB5" w:rsidRPr="00D45EB5" w:rsidRDefault="00D45EB5" w:rsidP="00B25348">
            <w:pPr>
              <w:jc w:val="both"/>
              <w:rPr>
                <w:rFonts w:ascii="Times New Roman" w:hAnsi="Times New Roman" w:cs="Times New Roman"/>
                <w:lang w:eastAsia="uk-UA"/>
              </w:rPr>
            </w:pPr>
          </w:p>
          <w:p w:rsidR="00D45EB5" w:rsidRPr="00D45EB5" w:rsidRDefault="00D45EB5" w:rsidP="00B25348">
            <w:pPr>
              <w:jc w:val="both"/>
              <w:rPr>
                <w:rFonts w:ascii="Times New Roman" w:hAnsi="Times New Roman" w:cs="Times New Roman"/>
                <w:lang w:eastAsia="uk-UA"/>
              </w:rPr>
            </w:pPr>
          </w:p>
          <w:p w:rsidR="00D45EB5" w:rsidRPr="00D45EB5" w:rsidRDefault="00D45EB5" w:rsidP="00B25348">
            <w:pPr>
              <w:jc w:val="both"/>
              <w:rPr>
                <w:rFonts w:ascii="Times New Roman" w:hAnsi="Times New Roman" w:cs="Times New Roman"/>
                <w:lang w:eastAsia="uk-UA"/>
              </w:rPr>
            </w:pPr>
          </w:p>
          <w:p w:rsidR="00D45EB5" w:rsidRPr="00D45EB5" w:rsidRDefault="00D45EB5" w:rsidP="00B25348">
            <w:pPr>
              <w:jc w:val="both"/>
              <w:rPr>
                <w:rFonts w:ascii="Times New Roman" w:hAnsi="Times New Roman" w:cs="Times New Roman"/>
                <w:lang w:eastAsia="uk-UA"/>
              </w:rPr>
            </w:pPr>
          </w:p>
          <w:p w:rsidR="00D45EB5" w:rsidRPr="00D45EB5" w:rsidRDefault="00D45EB5" w:rsidP="00B25348">
            <w:pPr>
              <w:jc w:val="both"/>
              <w:rPr>
                <w:rFonts w:ascii="Times New Roman" w:hAnsi="Times New Roman" w:cs="Times New Roman"/>
                <w:lang w:eastAsia="uk-UA"/>
              </w:rPr>
            </w:pPr>
          </w:p>
          <w:p w:rsidR="00D45EB5" w:rsidRPr="00D45EB5" w:rsidRDefault="00D45EB5" w:rsidP="00B25348">
            <w:pPr>
              <w:jc w:val="both"/>
              <w:rPr>
                <w:rFonts w:ascii="Times New Roman" w:hAnsi="Times New Roman" w:cs="Times New Roman"/>
                <w:lang w:eastAsia="uk-UA"/>
              </w:rPr>
            </w:pPr>
          </w:p>
        </w:tc>
        <w:tc>
          <w:tcPr>
            <w:tcW w:w="3544" w:type="dxa"/>
            <w:vMerge w:val="restart"/>
          </w:tcPr>
          <w:p w:rsidR="00D45EB5" w:rsidRPr="00D45EB5" w:rsidRDefault="00D45EB5" w:rsidP="00B25348">
            <w:pPr>
              <w:jc w:val="both"/>
              <w:rPr>
                <w:rFonts w:ascii="Times New Roman" w:hAnsi="Times New Roman" w:cs="Times New Roman"/>
                <w:color w:val="FF0000"/>
                <w:lang w:eastAsia="uk-UA"/>
              </w:rPr>
            </w:pPr>
            <w:r w:rsidRPr="00D45EB5">
              <w:rPr>
                <w:rFonts w:ascii="Times New Roman" w:hAnsi="Times New Roman" w:cs="Times New Roman"/>
              </w:rPr>
              <w:t>Охорона навколишнього природного середовища</w:t>
            </w:r>
          </w:p>
        </w:tc>
      </w:tr>
      <w:tr w:rsidR="00D45EB5" w:rsidRPr="00D55136" w:rsidTr="00D45EB5">
        <w:trPr>
          <w:cantSplit/>
          <w:trHeight w:val="231"/>
        </w:trPr>
        <w:tc>
          <w:tcPr>
            <w:tcW w:w="2093" w:type="dxa"/>
            <w:vMerge/>
          </w:tcPr>
          <w:p w:rsidR="00D45EB5" w:rsidRPr="00D45EB5" w:rsidRDefault="00D45EB5" w:rsidP="00B25348">
            <w:pPr>
              <w:jc w:val="both"/>
              <w:rPr>
                <w:rFonts w:ascii="Times New Roman" w:hAnsi="Times New Roman" w:cs="Times New Roman"/>
                <w:b/>
                <w:lang w:eastAsia="uk-UA"/>
              </w:rPr>
            </w:pPr>
          </w:p>
        </w:tc>
        <w:tc>
          <w:tcPr>
            <w:tcW w:w="2551" w:type="dxa"/>
            <w:vMerge/>
          </w:tcPr>
          <w:p w:rsidR="00D45EB5" w:rsidRPr="00D45EB5" w:rsidRDefault="00D45EB5" w:rsidP="00B25348">
            <w:pPr>
              <w:jc w:val="both"/>
              <w:rPr>
                <w:rFonts w:ascii="Times New Roman" w:hAnsi="Times New Roman" w:cs="Times New Roman"/>
                <w:lang w:eastAsia="uk-UA"/>
              </w:rPr>
            </w:pPr>
          </w:p>
        </w:tc>
        <w:tc>
          <w:tcPr>
            <w:tcW w:w="2274" w:type="dxa"/>
          </w:tcPr>
          <w:p w:rsidR="00D45EB5" w:rsidRPr="00D45EB5" w:rsidRDefault="00D45EB5" w:rsidP="00B25348">
            <w:pPr>
              <w:autoSpaceDE w:val="0"/>
              <w:autoSpaceDN w:val="0"/>
              <w:adjustRightInd w:val="0"/>
              <w:spacing w:line="276" w:lineRule="auto"/>
              <w:jc w:val="both"/>
              <w:rPr>
                <w:rFonts w:ascii="Times New Roman" w:hAnsi="Times New Roman" w:cs="Times New Roman"/>
                <w:i/>
                <w:lang w:eastAsia="uk-UA"/>
              </w:rPr>
            </w:pPr>
            <w:r w:rsidRPr="00D45EB5">
              <w:rPr>
                <w:rFonts w:ascii="Times New Roman" w:hAnsi="Times New Roman" w:cs="Times New Roman"/>
                <w:i/>
                <w:lang w:eastAsia="uk-UA"/>
              </w:rPr>
              <w:t>продукту, шт.</w:t>
            </w:r>
          </w:p>
        </w:tc>
        <w:tc>
          <w:tcPr>
            <w:tcW w:w="1619" w:type="dxa"/>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 xml:space="preserve"> 5                 </w:t>
            </w:r>
          </w:p>
        </w:tc>
        <w:tc>
          <w:tcPr>
            <w:tcW w:w="1352" w:type="dxa"/>
            <w:vMerge/>
          </w:tcPr>
          <w:p w:rsidR="00D45EB5" w:rsidRPr="00D45EB5" w:rsidRDefault="00D45EB5" w:rsidP="00B25348">
            <w:pPr>
              <w:jc w:val="both"/>
              <w:rPr>
                <w:rFonts w:ascii="Times New Roman" w:hAnsi="Times New Roman" w:cs="Times New Roman"/>
                <w:lang w:eastAsia="uk-UA"/>
              </w:rPr>
            </w:pPr>
          </w:p>
        </w:tc>
        <w:tc>
          <w:tcPr>
            <w:tcW w:w="992" w:type="dxa"/>
            <w:vMerge/>
          </w:tcPr>
          <w:p w:rsidR="00D45EB5" w:rsidRPr="00D45EB5" w:rsidRDefault="00D45EB5" w:rsidP="00B25348">
            <w:pPr>
              <w:jc w:val="both"/>
              <w:rPr>
                <w:rFonts w:ascii="Times New Roman" w:hAnsi="Times New Roman" w:cs="Times New Roman"/>
                <w:i/>
                <w:lang w:eastAsia="uk-UA"/>
              </w:rPr>
            </w:pPr>
          </w:p>
        </w:tc>
        <w:tc>
          <w:tcPr>
            <w:tcW w:w="992" w:type="dxa"/>
            <w:vMerge/>
            <w:shd w:val="clear" w:color="auto" w:fill="auto"/>
          </w:tcPr>
          <w:p w:rsidR="00D45EB5" w:rsidRPr="00D45EB5" w:rsidRDefault="00D45EB5" w:rsidP="00B25348">
            <w:pPr>
              <w:jc w:val="both"/>
              <w:rPr>
                <w:rFonts w:ascii="Times New Roman" w:hAnsi="Times New Roman" w:cs="Times New Roman"/>
                <w:b/>
                <w:lang w:eastAsia="uk-UA"/>
              </w:rPr>
            </w:pPr>
          </w:p>
        </w:tc>
        <w:tc>
          <w:tcPr>
            <w:tcW w:w="3544" w:type="dxa"/>
            <w:vMerge/>
          </w:tcPr>
          <w:p w:rsidR="00D45EB5" w:rsidRPr="00D45EB5" w:rsidRDefault="00D45EB5" w:rsidP="00B25348">
            <w:pPr>
              <w:jc w:val="both"/>
              <w:rPr>
                <w:rFonts w:ascii="Times New Roman" w:hAnsi="Times New Roman" w:cs="Times New Roman"/>
                <w:lang w:eastAsia="uk-UA"/>
              </w:rPr>
            </w:pPr>
          </w:p>
        </w:tc>
      </w:tr>
      <w:tr w:rsidR="00D45EB5" w:rsidRPr="00B930CB" w:rsidTr="00D45EB5">
        <w:trPr>
          <w:cantSplit/>
          <w:trHeight w:val="448"/>
        </w:trPr>
        <w:tc>
          <w:tcPr>
            <w:tcW w:w="2093" w:type="dxa"/>
            <w:vMerge/>
          </w:tcPr>
          <w:p w:rsidR="00D45EB5" w:rsidRPr="00D45EB5" w:rsidRDefault="00D45EB5" w:rsidP="00B25348">
            <w:pPr>
              <w:jc w:val="both"/>
              <w:rPr>
                <w:rFonts w:ascii="Times New Roman" w:hAnsi="Times New Roman" w:cs="Times New Roman"/>
                <w:b/>
                <w:lang w:eastAsia="uk-UA"/>
              </w:rPr>
            </w:pPr>
          </w:p>
        </w:tc>
        <w:tc>
          <w:tcPr>
            <w:tcW w:w="2551" w:type="dxa"/>
            <w:vMerge/>
          </w:tcPr>
          <w:p w:rsidR="00D45EB5" w:rsidRPr="00D45EB5" w:rsidRDefault="00D45EB5" w:rsidP="00B25348">
            <w:pPr>
              <w:jc w:val="both"/>
              <w:rPr>
                <w:rFonts w:ascii="Times New Roman" w:hAnsi="Times New Roman" w:cs="Times New Roman"/>
                <w:lang w:eastAsia="uk-UA"/>
              </w:rPr>
            </w:pPr>
          </w:p>
        </w:tc>
        <w:tc>
          <w:tcPr>
            <w:tcW w:w="2274" w:type="dxa"/>
          </w:tcPr>
          <w:p w:rsidR="00D45EB5" w:rsidRPr="00D45EB5" w:rsidRDefault="00D45EB5" w:rsidP="00B25348">
            <w:pPr>
              <w:autoSpaceDE w:val="0"/>
              <w:autoSpaceDN w:val="0"/>
              <w:adjustRightInd w:val="0"/>
              <w:spacing w:line="276" w:lineRule="auto"/>
              <w:jc w:val="both"/>
              <w:rPr>
                <w:rFonts w:ascii="Times New Roman" w:hAnsi="Times New Roman" w:cs="Times New Roman"/>
                <w:i/>
                <w:lang w:eastAsia="uk-UA"/>
              </w:rPr>
            </w:pPr>
            <w:r w:rsidRPr="00D45EB5">
              <w:rPr>
                <w:rFonts w:ascii="Times New Roman" w:hAnsi="Times New Roman" w:cs="Times New Roman"/>
                <w:i/>
                <w:lang w:eastAsia="uk-UA"/>
              </w:rPr>
              <w:t xml:space="preserve">ефективності, тис. грн./м.п </w:t>
            </w:r>
          </w:p>
        </w:tc>
        <w:tc>
          <w:tcPr>
            <w:tcW w:w="1619" w:type="dxa"/>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10,0</w:t>
            </w:r>
          </w:p>
        </w:tc>
        <w:tc>
          <w:tcPr>
            <w:tcW w:w="1352" w:type="dxa"/>
            <w:vMerge/>
          </w:tcPr>
          <w:p w:rsidR="00D45EB5" w:rsidRPr="00D45EB5" w:rsidRDefault="00D45EB5" w:rsidP="00B25348">
            <w:pPr>
              <w:jc w:val="both"/>
              <w:rPr>
                <w:rFonts w:ascii="Times New Roman" w:hAnsi="Times New Roman" w:cs="Times New Roman"/>
                <w:lang w:eastAsia="uk-UA"/>
              </w:rPr>
            </w:pPr>
          </w:p>
        </w:tc>
        <w:tc>
          <w:tcPr>
            <w:tcW w:w="992" w:type="dxa"/>
            <w:vMerge/>
          </w:tcPr>
          <w:p w:rsidR="00D45EB5" w:rsidRPr="00D45EB5" w:rsidRDefault="00D45EB5" w:rsidP="00B25348">
            <w:pPr>
              <w:jc w:val="both"/>
              <w:rPr>
                <w:rFonts w:ascii="Times New Roman" w:hAnsi="Times New Roman" w:cs="Times New Roman"/>
                <w:i/>
                <w:lang w:eastAsia="uk-UA"/>
              </w:rPr>
            </w:pPr>
          </w:p>
        </w:tc>
        <w:tc>
          <w:tcPr>
            <w:tcW w:w="992" w:type="dxa"/>
            <w:vMerge/>
            <w:shd w:val="clear" w:color="auto" w:fill="auto"/>
          </w:tcPr>
          <w:p w:rsidR="00D45EB5" w:rsidRPr="00D45EB5" w:rsidRDefault="00D45EB5" w:rsidP="00B25348">
            <w:pPr>
              <w:jc w:val="both"/>
              <w:rPr>
                <w:rFonts w:ascii="Times New Roman" w:hAnsi="Times New Roman" w:cs="Times New Roman"/>
                <w:b/>
                <w:lang w:eastAsia="uk-UA"/>
              </w:rPr>
            </w:pPr>
          </w:p>
        </w:tc>
        <w:tc>
          <w:tcPr>
            <w:tcW w:w="3544" w:type="dxa"/>
            <w:vMerge/>
          </w:tcPr>
          <w:p w:rsidR="00D45EB5" w:rsidRPr="00D45EB5" w:rsidRDefault="00D45EB5" w:rsidP="00B25348">
            <w:pPr>
              <w:jc w:val="both"/>
              <w:rPr>
                <w:rFonts w:ascii="Times New Roman" w:hAnsi="Times New Roman" w:cs="Times New Roman"/>
                <w:lang w:eastAsia="uk-UA"/>
              </w:rPr>
            </w:pPr>
          </w:p>
        </w:tc>
      </w:tr>
      <w:tr w:rsidR="00D45EB5" w:rsidRPr="00B930CB" w:rsidTr="00D45EB5">
        <w:trPr>
          <w:cantSplit/>
          <w:trHeight w:val="346"/>
        </w:trPr>
        <w:tc>
          <w:tcPr>
            <w:tcW w:w="2093" w:type="dxa"/>
            <w:vMerge/>
          </w:tcPr>
          <w:p w:rsidR="00D45EB5" w:rsidRPr="00D45EB5" w:rsidRDefault="00D45EB5" w:rsidP="00B25348">
            <w:pPr>
              <w:jc w:val="both"/>
              <w:rPr>
                <w:rFonts w:ascii="Times New Roman" w:hAnsi="Times New Roman" w:cs="Times New Roman"/>
                <w:b/>
                <w:lang w:eastAsia="uk-UA"/>
              </w:rPr>
            </w:pPr>
          </w:p>
        </w:tc>
        <w:tc>
          <w:tcPr>
            <w:tcW w:w="2551" w:type="dxa"/>
            <w:vMerge/>
          </w:tcPr>
          <w:p w:rsidR="00D45EB5" w:rsidRPr="00D45EB5" w:rsidRDefault="00D45EB5" w:rsidP="00B25348">
            <w:pPr>
              <w:jc w:val="both"/>
              <w:rPr>
                <w:rFonts w:ascii="Times New Roman" w:hAnsi="Times New Roman" w:cs="Times New Roman"/>
                <w:lang w:eastAsia="uk-UA"/>
              </w:rPr>
            </w:pPr>
          </w:p>
        </w:tc>
        <w:tc>
          <w:tcPr>
            <w:tcW w:w="2274" w:type="dxa"/>
          </w:tcPr>
          <w:p w:rsidR="00D45EB5" w:rsidRPr="00D45EB5" w:rsidRDefault="00D45EB5" w:rsidP="00B25348">
            <w:pPr>
              <w:autoSpaceDE w:val="0"/>
              <w:autoSpaceDN w:val="0"/>
              <w:adjustRightInd w:val="0"/>
              <w:spacing w:line="276" w:lineRule="auto"/>
              <w:jc w:val="both"/>
              <w:rPr>
                <w:rFonts w:ascii="Times New Roman" w:hAnsi="Times New Roman" w:cs="Times New Roman"/>
                <w:b/>
                <w:lang w:eastAsia="uk-UA"/>
              </w:rPr>
            </w:pPr>
            <w:r w:rsidRPr="00D45EB5">
              <w:rPr>
                <w:rFonts w:ascii="Times New Roman" w:hAnsi="Times New Roman" w:cs="Times New Roman"/>
                <w:i/>
                <w:lang w:eastAsia="uk-UA"/>
              </w:rPr>
              <w:t>якості 100%</w:t>
            </w:r>
          </w:p>
        </w:tc>
        <w:tc>
          <w:tcPr>
            <w:tcW w:w="1619" w:type="dxa"/>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100%</w:t>
            </w:r>
          </w:p>
        </w:tc>
        <w:tc>
          <w:tcPr>
            <w:tcW w:w="1352" w:type="dxa"/>
            <w:vMerge/>
          </w:tcPr>
          <w:p w:rsidR="00D45EB5" w:rsidRPr="00D45EB5" w:rsidRDefault="00D45EB5" w:rsidP="00B25348">
            <w:pPr>
              <w:jc w:val="both"/>
              <w:rPr>
                <w:rFonts w:ascii="Times New Roman" w:hAnsi="Times New Roman" w:cs="Times New Roman"/>
                <w:lang w:eastAsia="uk-UA"/>
              </w:rPr>
            </w:pPr>
          </w:p>
        </w:tc>
        <w:tc>
          <w:tcPr>
            <w:tcW w:w="992" w:type="dxa"/>
            <w:vMerge/>
          </w:tcPr>
          <w:p w:rsidR="00D45EB5" w:rsidRPr="00D45EB5" w:rsidRDefault="00D45EB5" w:rsidP="00B25348">
            <w:pPr>
              <w:jc w:val="both"/>
              <w:rPr>
                <w:rFonts w:ascii="Times New Roman" w:hAnsi="Times New Roman" w:cs="Times New Roman"/>
                <w:i/>
                <w:lang w:eastAsia="uk-UA"/>
              </w:rPr>
            </w:pPr>
          </w:p>
        </w:tc>
        <w:tc>
          <w:tcPr>
            <w:tcW w:w="992" w:type="dxa"/>
            <w:vMerge/>
            <w:shd w:val="clear" w:color="auto" w:fill="auto"/>
          </w:tcPr>
          <w:p w:rsidR="00D45EB5" w:rsidRPr="00D45EB5" w:rsidRDefault="00D45EB5" w:rsidP="00B25348">
            <w:pPr>
              <w:jc w:val="both"/>
              <w:rPr>
                <w:rFonts w:ascii="Times New Roman" w:hAnsi="Times New Roman" w:cs="Times New Roman"/>
                <w:b/>
                <w:lang w:eastAsia="uk-UA"/>
              </w:rPr>
            </w:pPr>
          </w:p>
        </w:tc>
        <w:tc>
          <w:tcPr>
            <w:tcW w:w="3544" w:type="dxa"/>
            <w:vMerge/>
          </w:tcPr>
          <w:p w:rsidR="00D45EB5" w:rsidRPr="00D45EB5" w:rsidRDefault="00D45EB5" w:rsidP="00B25348">
            <w:pPr>
              <w:jc w:val="both"/>
              <w:rPr>
                <w:rFonts w:ascii="Times New Roman" w:hAnsi="Times New Roman" w:cs="Times New Roman"/>
                <w:lang w:eastAsia="uk-UA"/>
              </w:rPr>
            </w:pPr>
          </w:p>
        </w:tc>
      </w:tr>
      <w:tr w:rsidR="00D45EB5" w:rsidRPr="00B930CB" w:rsidTr="00D45EB5">
        <w:trPr>
          <w:cantSplit/>
          <w:trHeight w:val="415"/>
        </w:trPr>
        <w:tc>
          <w:tcPr>
            <w:tcW w:w="2093" w:type="dxa"/>
            <w:vMerge w:val="restart"/>
          </w:tcPr>
          <w:p w:rsidR="00D45EB5" w:rsidRPr="00D45EB5" w:rsidRDefault="00D45EB5" w:rsidP="00B25348">
            <w:pPr>
              <w:jc w:val="both"/>
              <w:rPr>
                <w:rFonts w:ascii="Times New Roman" w:hAnsi="Times New Roman" w:cs="Times New Roman"/>
                <w:b/>
                <w:i/>
                <w:lang w:eastAsia="uk-UA"/>
              </w:rPr>
            </w:pPr>
            <w:r w:rsidRPr="00D45EB5">
              <w:rPr>
                <w:rFonts w:ascii="Times New Roman" w:hAnsi="Times New Roman" w:cs="Times New Roman"/>
                <w:b/>
                <w:i/>
                <w:lang w:eastAsia="uk-UA"/>
              </w:rPr>
              <w:t>Завдання 3</w:t>
            </w:r>
          </w:p>
          <w:p w:rsidR="00D45EB5" w:rsidRPr="00D45EB5" w:rsidRDefault="00D45EB5" w:rsidP="00B25348">
            <w:pPr>
              <w:jc w:val="both"/>
              <w:rPr>
                <w:rFonts w:ascii="Times New Roman" w:hAnsi="Times New Roman" w:cs="Times New Roman"/>
                <w:b/>
                <w:i/>
                <w:lang w:eastAsia="uk-UA"/>
              </w:rPr>
            </w:pPr>
            <w:r w:rsidRPr="00D45EB5">
              <w:rPr>
                <w:rFonts w:ascii="Times New Roman" w:hAnsi="Times New Roman" w:cs="Times New Roman"/>
                <w:bCs/>
                <w:color w:val="000000"/>
                <w:bdr w:val="none" w:sz="0" w:space="0" w:color="auto" w:frame="1"/>
                <w:lang w:eastAsia="uk-UA"/>
              </w:rPr>
              <w:t>Охорона і раціональне використання                    природних рослинних ресурсів</w:t>
            </w:r>
          </w:p>
        </w:tc>
        <w:tc>
          <w:tcPr>
            <w:tcW w:w="2551" w:type="dxa"/>
            <w:vMerge w:val="restart"/>
          </w:tcPr>
          <w:p w:rsidR="00D45EB5" w:rsidRPr="00D45EB5" w:rsidRDefault="00D45EB5" w:rsidP="00B25348">
            <w:pPr>
              <w:spacing w:line="276" w:lineRule="auto"/>
              <w:rPr>
                <w:rFonts w:ascii="Times New Roman" w:hAnsi="Times New Roman" w:cs="Times New Roman"/>
                <w:b/>
                <w:lang w:eastAsia="uk-UA"/>
              </w:rPr>
            </w:pPr>
            <w:r w:rsidRPr="00D45EB5">
              <w:rPr>
                <w:rFonts w:ascii="Times New Roman" w:hAnsi="Times New Roman" w:cs="Times New Roman"/>
                <w:b/>
                <w:lang w:eastAsia="uk-UA"/>
              </w:rPr>
              <w:t>Захід 1</w:t>
            </w:r>
          </w:p>
          <w:p w:rsidR="00D45EB5" w:rsidRPr="00D45EB5" w:rsidRDefault="00D45EB5" w:rsidP="00B2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hAnsi="Times New Roman" w:cs="Times New Roman"/>
                <w:color w:val="000000"/>
                <w:lang w:eastAsia="uk-UA"/>
              </w:rPr>
            </w:pPr>
            <w:r w:rsidRPr="00D45EB5">
              <w:rPr>
                <w:rFonts w:ascii="Times New Roman" w:hAnsi="Times New Roman" w:cs="Times New Roman"/>
                <w:color w:val="000000"/>
                <w:lang w:eastAsia="uk-UA"/>
              </w:rPr>
              <w:t xml:space="preserve">Заходи з озеленення міста </w:t>
            </w:r>
          </w:p>
          <w:p w:rsidR="00D45EB5" w:rsidRPr="00D45EB5" w:rsidRDefault="00D45EB5" w:rsidP="00B25348">
            <w:pPr>
              <w:jc w:val="both"/>
              <w:rPr>
                <w:rFonts w:ascii="Times New Roman" w:hAnsi="Times New Roman" w:cs="Times New Roman"/>
                <w:lang w:eastAsia="uk-UA"/>
              </w:rPr>
            </w:pPr>
          </w:p>
        </w:tc>
        <w:tc>
          <w:tcPr>
            <w:tcW w:w="2274" w:type="dxa"/>
          </w:tcPr>
          <w:p w:rsidR="00D45EB5" w:rsidRPr="00D45EB5" w:rsidRDefault="00D45EB5" w:rsidP="00B25348">
            <w:pPr>
              <w:autoSpaceDE w:val="0"/>
              <w:autoSpaceDN w:val="0"/>
              <w:adjustRightInd w:val="0"/>
              <w:spacing w:line="276" w:lineRule="auto"/>
              <w:jc w:val="both"/>
              <w:rPr>
                <w:rFonts w:ascii="Times New Roman" w:hAnsi="Times New Roman" w:cs="Times New Roman"/>
                <w:i/>
                <w:lang w:eastAsia="uk-UA"/>
              </w:rPr>
            </w:pPr>
            <w:r w:rsidRPr="00D45EB5">
              <w:rPr>
                <w:rFonts w:ascii="Times New Roman" w:hAnsi="Times New Roman" w:cs="Times New Roman"/>
                <w:i/>
                <w:lang w:eastAsia="uk-UA"/>
              </w:rPr>
              <w:t xml:space="preserve">затрат, тис. грн. </w:t>
            </w:r>
          </w:p>
        </w:tc>
        <w:tc>
          <w:tcPr>
            <w:tcW w:w="1619" w:type="dxa"/>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110,0</w:t>
            </w:r>
          </w:p>
        </w:tc>
        <w:tc>
          <w:tcPr>
            <w:tcW w:w="1352" w:type="dxa"/>
            <w:vMerge w:val="restart"/>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Виконавчий комітет</w:t>
            </w:r>
          </w:p>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Новороздільської міської ради</w:t>
            </w:r>
          </w:p>
        </w:tc>
        <w:tc>
          <w:tcPr>
            <w:tcW w:w="992" w:type="dxa"/>
            <w:vMerge w:val="restart"/>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Міський бюджет</w:t>
            </w:r>
          </w:p>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p>
          <w:p w:rsidR="00D45EB5" w:rsidRPr="00D45EB5" w:rsidRDefault="00D45EB5" w:rsidP="00B25348">
            <w:pPr>
              <w:autoSpaceDE w:val="0"/>
              <w:autoSpaceDN w:val="0"/>
              <w:adjustRightInd w:val="0"/>
              <w:spacing w:line="276" w:lineRule="auto"/>
              <w:jc w:val="both"/>
              <w:rPr>
                <w:rFonts w:ascii="Times New Roman" w:hAnsi="Times New Roman" w:cs="Times New Roman"/>
                <w:i/>
                <w:lang w:eastAsia="uk-UA"/>
              </w:rPr>
            </w:pPr>
          </w:p>
        </w:tc>
        <w:tc>
          <w:tcPr>
            <w:tcW w:w="992" w:type="dxa"/>
            <w:vMerge w:val="restart"/>
            <w:shd w:val="clear" w:color="auto" w:fill="auto"/>
          </w:tcPr>
          <w:p w:rsidR="00D45EB5" w:rsidRPr="00D45EB5" w:rsidRDefault="00D45EB5" w:rsidP="00B25348">
            <w:pPr>
              <w:jc w:val="both"/>
              <w:rPr>
                <w:rFonts w:ascii="Times New Roman" w:hAnsi="Times New Roman" w:cs="Times New Roman"/>
                <w:lang w:eastAsia="uk-UA"/>
              </w:rPr>
            </w:pPr>
            <w:r w:rsidRPr="00D45EB5">
              <w:rPr>
                <w:rFonts w:ascii="Times New Roman" w:hAnsi="Times New Roman" w:cs="Times New Roman"/>
                <w:lang w:eastAsia="uk-UA"/>
              </w:rPr>
              <w:t>110.0</w:t>
            </w:r>
          </w:p>
          <w:p w:rsidR="00D45EB5" w:rsidRPr="00D45EB5" w:rsidRDefault="00D45EB5" w:rsidP="00B25348">
            <w:pPr>
              <w:jc w:val="both"/>
              <w:rPr>
                <w:rFonts w:ascii="Times New Roman" w:hAnsi="Times New Roman" w:cs="Times New Roman"/>
                <w:lang w:eastAsia="uk-UA"/>
              </w:rPr>
            </w:pPr>
          </w:p>
          <w:p w:rsidR="00D45EB5" w:rsidRPr="00D45EB5" w:rsidRDefault="00D45EB5" w:rsidP="00B25348">
            <w:pPr>
              <w:jc w:val="both"/>
              <w:rPr>
                <w:rFonts w:ascii="Times New Roman" w:hAnsi="Times New Roman" w:cs="Times New Roman"/>
                <w:color w:val="FF0000"/>
                <w:lang w:eastAsia="uk-UA"/>
              </w:rPr>
            </w:pPr>
            <w:r w:rsidRPr="00D45EB5">
              <w:rPr>
                <w:rFonts w:ascii="Times New Roman" w:hAnsi="Times New Roman" w:cs="Times New Roman"/>
                <w:color w:val="FF0000"/>
                <w:lang w:eastAsia="uk-UA"/>
              </w:rPr>
              <w:t>Бюдж.</w:t>
            </w:r>
          </w:p>
          <w:p w:rsidR="00D45EB5" w:rsidRPr="00D45EB5" w:rsidRDefault="00D45EB5" w:rsidP="00B25348">
            <w:pPr>
              <w:jc w:val="both"/>
              <w:rPr>
                <w:rFonts w:ascii="Times New Roman" w:hAnsi="Times New Roman" w:cs="Times New Roman"/>
                <w:lang w:eastAsia="uk-UA"/>
              </w:rPr>
            </w:pPr>
            <w:r w:rsidRPr="00D45EB5">
              <w:rPr>
                <w:rFonts w:ascii="Times New Roman" w:hAnsi="Times New Roman" w:cs="Times New Roman"/>
                <w:color w:val="FF0000"/>
                <w:lang w:eastAsia="uk-UA"/>
              </w:rPr>
              <w:t>ком. Пропонує 50 тис.грн.</w:t>
            </w:r>
          </w:p>
        </w:tc>
        <w:tc>
          <w:tcPr>
            <w:tcW w:w="3544" w:type="dxa"/>
            <w:vMerge w:val="restart"/>
          </w:tcPr>
          <w:p w:rsidR="00D45EB5" w:rsidRPr="00D45EB5" w:rsidRDefault="00D45EB5" w:rsidP="00B25348">
            <w:pPr>
              <w:spacing w:line="276" w:lineRule="auto"/>
              <w:rPr>
                <w:rFonts w:ascii="Times New Roman" w:hAnsi="Times New Roman" w:cs="Times New Roman"/>
                <w:lang w:eastAsia="uk-UA"/>
              </w:rPr>
            </w:pPr>
            <w:r w:rsidRPr="00D45EB5">
              <w:rPr>
                <w:rFonts w:ascii="Times New Roman" w:hAnsi="Times New Roman" w:cs="Times New Roman"/>
                <w:lang w:eastAsia="uk-UA"/>
              </w:rPr>
              <w:t xml:space="preserve">Забезпечення  комфортного проживання мешканців, </w:t>
            </w:r>
          </w:p>
          <w:p w:rsidR="00D45EB5" w:rsidRPr="00D45EB5" w:rsidRDefault="00D45EB5" w:rsidP="00B25348">
            <w:pPr>
              <w:spacing w:line="276" w:lineRule="auto"/>
              <w:rPr>
                <w:rFonts w:ascii="Times New Roman" w:hAnsi="Times New Roman" w:cs="Times New Roman"/>
                <w:lang w:eastAsia="uk-UA"/>
              </w:rPr>
            </w:pPr>
            <w:r w:rsidRPr="00D45EB5">
              <w:rPr>
                <w:rFonts w:ascii="Times New Roman" w:hAnsi="Times New Roman" w:cs="Times New Roman"/>
                <w:lang w:eastAsia="uk-UA"/>
              </w:rPr>
              <w:t>покращення санітарно-гігієнічного та екологічного стану міста</w:t>
            </w:r>
          </w:p>
          <w:p w:rsidR="00D45EB5" w:rsidRPr="00D45EB5" w:rsidRDefault="00D45EB5" w:rsidP="00B25348">
            <w:pPr>
              <w:jc w:val="both"/>
              <w:rPr>
                <w:rFonts w:ascii="Times New Roman" w:hAnsi="Times New Roman" w:cs="Times New Roman"/>
                <w:lang w:eastAsia="uk-UA"/>
              </w:rPr>
            </w:pPr>
          </w:p>
        </w:tc>
      </w:tr>
      <w:tr w:rsidR="00D45EB5" w:rsidRPr="00B930CB" w:rsidTr="00D45EB5">
        <w:trPr>
          <w:cantSplit/>
          <w:trHeight w:val="495"/>
        </w:trPr>
        <w:tc>
          <w:tcPr>
            <w:tcW w:w="2093" w:type="dxa"/>
            <w:vMerge/>
          </w:tcPr>
          <w:p w:rsidR="00D45EB5" w:rsidRPr="00D45EB5" w:rsidRDefault="00D45EB5" w:rsidP="00B25348">
            <w:pPr>
              <w:jc w:val="both"/>
              <w:rPr>
                <w:rFonts w:ascii="Times New Roman" w:hAnsi="Times New Roman" w:cs="Times New Roman"/>
                <w:b/>
                <w:i/>
                <w:lang w:eastAsia="uk-UA"/>
              </w:rPr>
            </w:pPr>
          </w:p>
        </w:tc>
        <w:tc>
          <w:tcPr>
            <w:tcW w:w="2551" w:type="dxa"/>
            <w:vMerge/>
          </w:tcPr>
          <w:p w:rsidR="00D45EB5" w:rsidRPr="00D45EB5" w:rsidRDefault="00D45EB5" w:rsidP="00B25348">
            <w:pPr>
              <w:spacing w:line="276" w:lineRule="auto"/>
              <w:rPr>
                <w:rFonts w:ascii="Times New Roman" w:hAnsi="Times New Roman" w:cs="Times New Roman"/>
                <w:b/>
                <w:lang w:eastAsia="uk-UA"/>
              </w:rPr>
            </w:pPr>
          </w:p>
        </w:tc>
        <w:tc>
          <w:tcPr>
            <w:tcW w:w="2274" w:type="dxa"/>
          </w:tcPr>
          <w:p w:rsidR="00D45EB5" w:rsidRPr="00D45EB5" w:rsidRDefault="00D45EB5" w:rsidP="00B25348">
            <w:pPr>
              <w:autoSpaceDE w:val="0"/>
              <w:autoSpaceDN w:val="0"/>
              <w:adjustRightInd w:val="0"/>
              <w:spacing w:line="276" w:lineRule="auto"/>
              <w:jc w:val="both"/>
              <w:rPr>
                <w:rFonts w:ascii="Times New Roman" w:hAnsi="Times New Roman" w:cs="Times New Roman"/>
                <w:i/>
                <w:lang w:eastAsia="uk-UA"/>
              </w:rPr>
            </w:pPr>
            <w:r w:rsidRPr="00D45EB5">
              <w:rPr>
                <w:rFonts w:ascii="Times New Roman" w:hAnsi="Times New Roman" w:cs="Times New Roman"/>
                <w:i/>
                <w:lang w:eastAsia="uk-UA"/>
              </w:rPr>
              <w:t>продукту, шт.</w:t>
            </w:r>
          </w:p>
        </w:tc>
        <w:tc>
          <w:tcPr>
            <w:tcW w:w="1619" w:type="dxa"/>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 xml:space="preserve"> 22                 </w:t>
            </w:r>
          </w:p>
        </w:tc>
        <w:tc>
          <w:tcPr>
            <w:tcW w:w="1352" w:type="dxa"/>
            <w:vMerge/>
          </w:tcPr>
          <w:p w:rsidR="00D45EB5" w:rsidRPr="00D45EB5" w:rsidRDefault="00D45EB5" w:rsidP="00B25348">
            <w:pPr>
              <w:jc w:val="both"/>
              <w:rPr>
                <w:rFonts w:ascii="Times New Roman" w:hAnsi="Times New Roman" w:cs="Times New Roman"/>
                <w:lang w:eastAsia="uk-UA"/>
              </w:rPr>
            </w:pPr>
          </w:p>
        </w:tc>
        <w:tc>
          <w:tcPr>
            <w:tcW w:w="992" w:type="dxa"/>
            <w:vMerge/>
          </w:tcPr>
          <w:p w:rsidR="00D45EB5" w:rsidRPr="00D45EB5" w:rsidRDefault="00D45EB5" w:rsidP="00B25348">
            <w:pPr>
              <w:jc w:val="both"/>
              <w:rPr>
                <w:rFonts w:ascii="Times New Roman" w:hAnsi="Times New Roman" w:cs="Times New Roman"/>
                <w:i/>
                <w:lang w:eastAsia="uk-UA"/>
              </w:rPr>
            </w:pPr>
          </w:p>
        </w:tc>
        <w:tc>
          <w:tcPr>
            <w:tcW w:w="992" w:type="dxa"/>
            <w:vMerge/>
            <w:shd w:val="clear" w:color="auto" w:fill="auto"/>
          </w:tcPr>
          <w:p w:rsidR="00D45EB5" w:rsidRPr="00D45EB5" w:rsidRDefault="00D45EB5" w:rsidP="00B25348">
            <w:pPr>
              <w:jc w:val="both"/>
              <w:rPr>
                <w:rFonts w:ascii="Times New Roman" w:hAnsi="Times New Roman" w:cs="Times New Roman"/>
                <w:b/>
                <w:lang w:eastAsia="uk-UA"/>
              </w:rPr>
            </w:pPr>
          </w:p>
        </w:tc>
        <w:tc>
          <w:tcPr>
            <w:tcW w:w="3544" w:type="dxa"/>
            <w:vMerge/>
          </w:tcPr>
          <w:p w:rsidR="00D45EB5" w:rsidRPr="00D45EB5" w:rsidRDefault="00D45EB5" w:rsidP="00B25348">
            <w:pPr>
              <w:jc w:val="both"/>
              <w:rPr>
                <w:rFonts w:ascii="Times New Roman" w:hAnsi="Times New Roman" w:cs="Times New Roman"/>
                <w:lang w:eastAsia="uk-UA"/>
              </w:rPr>
            </w:pPr>
          </w:p>
        </w:tc>
      </w:tr>
      <w:tr w:rsidR="00D45EB5" w:rsidRPr="00B930CB" w:rsidTr="00D45EB5">
        <w:trPr>
          <w:cantSplit/>
          <w:trHeight w:val="570"/>
        </w:trPr>
        <w:tc>
          <w:tcPr>
            <w:tcW w:w="2093" w:type="dxa"/>
            <w:vMerge/>
          </w:tcPr>
          <w:p w:rsidR="00D45EB5" w:rsidRPr="00D45EB5" w:rsidRDefault="00D45EB5" w:rsidP="00B25348">
            <w:pPr>
              <w:jc w:val="both"/>
              <w:rPr>
                <w:rFonts w:ascii="Times New Roman" w:hAnsi="Times New Roman" w:cs="Times New Roman"/>
                <w:b/>
                <w:i/>
                <w:lang w:eastAsia="uk-UA"/>
              </w:rPr>
            </w:pPr>
          </w:p>
        </w:tc>
        <w:tc>
          <w:tcPr>
            <w:tcW w:w="2551" w:type="dxa"/>
            <w:vMerge/>
          </w:tcPr>
          <w:p w:rsidR="00D45EB5" w:rsidRPr="00D45EB5" w:rsidRDefault="00D45EB5" w:rsidP="00B25348">
            <w:pPr>
              <w:spacing w:line="276" w:lineRule="auto"/>
              <w:rPr>
                <w:rFonts w:ascii="Times New Roman" w:hAnsi="Times New Roman" w:cs="Times New Roman"/>
                <w:b/>
                <w:lang w:eastAsia="uk-UA"/>
              </w:rPr>
            </w:pPr>
          </w:p>
        </w:tc>
        <w:tc>
          <w:tcPr>
            <w:tcW w:w="2274" w:type="dxa"/>
          </w:tcPr>
          <w:p w:rsidR="00D45EB5" w:rsidRPr="00D45EB5" w:rsidRDefault="00D45EB5" w:rsidP="00B25348">
            <w:pPr>
              <w:autoSpaceDE w:val="0"/>
              <w:autoSpaceDN w:val="0"/>
              <w:adjustRightInd w:val="0"/>
              <w:spacing w:line="276" w:lineRule="auto"/>
              <w:jc w:val="both"/>
              <w:rPr>
                <w:rFonts w:ascii="Times New Roman" w:hAnsi="Times New Roman" w:cs="Times New Roman"/>
                <w:i/>
                <w:lang w:eastAsia="uk-UA"/>
              </w:rPr>
            </w:pPr>
            <w:r w:rsidRPr="00D45EB5">
              <w:rPr>
                <w:rFonts w:ascii="Times New Roman" w:hAnsi="Times New Roman" w:cs="Times New Roman"/>
                <w:i/>
                <w:lang w:eastAsia="uk-UA"/>
              </w:rPr>
              <w:t xml:space="preserve">ефективності, тис. грн./шт </w:t>
            </w:r>
          </w:p>
        </w:tc>
        <w:tc>
          <w:tcPr>
            <w:tcW w:w="1619" w:type="dxa"/>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5,0</w:t>
            </w:r>
          </w:p>
        </w:tc>
        <w:tc>
          <w:tcPr>
            <w:tcW w:w="1352" w:type="dxa"/>
            <w:vMerge/>
          </w:tcPr>
          <w:p w:rsidR="00D45EB5" w:rsidRPr="00D45EB5" w:rsidRDefault="00D45EB5" w:rsidP="00B25348">
            <w:pPr>
              <w:jc w:val="both"/>
              <w:rPr>
                <w:rFonts w:ascii="Times New Roman" w:hAnsi="Times New Roman" w:cs="Times New Roman"/>
                <w:lang w:eastAsia="uk-UA"/>
              </w:rPr>
            </w:pPr>
          </w:p>
        </w:tc>
        <w:tc>
          <w:tcPr>
            <w:tcW w:w="992" w:type="dxa"/>
            <w:vMerge/>
          </w:tcPr>
          <w:p w:rsidR="00D45EB5" w:rsidRPr="00D45EB5" w:rsidRDefault="00D45EB5" w:rsidP="00B25348">
            <w:pPr>
              <w:jc w:val="both"/>
              <w:rPr>
                <w:rFonts w:ascii="Times New Roman" w:hAnsi="Times New Roman" w:cs="Times New Roman"/>
                <w:i/>
                <w:lang w:eastAsia="uk-UA"/>
              </w:rPr>
            </w:pPr>
          </w:p>
        </w:tc>
        <w:tc>
          <w:tcPr>
            <w:tcW w:w="992" w:type="dxa"/>
            <w:vMerge/>
            <w:shd w:val="clear" w:color="auto" w:fill="auto"/>
          </w:tcPr>
          <w:p w:rsidR="00D45EB5" w:rsidRPr="00D45EB5" w:rsidRDefault="00D45EB5" w:rsidP="00B25348">
            <w:pPr>
              <w:jc w:val="both"/>
              <w:rPr>
                <w:rFonts w:ascii="Times New Roman" w:hAnsi="Times New Roman" w:cs="Times New Roman"/>
                <w:b/>
                <w:lang w:eastAsia="uk-UA"/>
              </w:rPr>
            </w:pPr>
          </w:p>
        </w:tc>
        <w:tc>
          <w:tcPr>
            <w:tcW w:w="3544" w:type="dxa"/>
            <w:vMerge/>
          </w:tcPr>
          <w:p w:rsidR="00D45EB5" w:rsidRPr="00D45EB5" w:rsidRDefault="00D45EB5" w:rsidP="00B25348">
            <w:pPr>
              <w:jc w:val="both"/>
              <w:rPr>
                <w:rFonts w:ascii="Times New Roman" w:hAnsi="Times New Roman" w:cs="Times New Roman"/>
                <w:lang w:eastAsia="uk-UA"/>
              </w:rPr>
            </w:pPr>
          </w:p>
        </w:tc>
      </w:tr>
      <w:tr w:rsidR="00D45EB5" w:rsidRPr="00B930CB" w:rsidTr="00D45EB5">
        <w:trPr>
          <w:cantSplit/>
          <w:trHeight w:val="241"/>
        </w:trPr>
        <w:tc>
          <w:tcPr>
            <w:tcW w:w="2093" w:type="dxa"/>
            <w:vMerge/>
          </w:tcPr>
          <w:p w:rsidR="00D45EB5" w:rsidRPr="00D45EB5" w:rsidRDefault="00D45EB5" w:rsidP="00B25348">
            <w:pPr>
              <w:jc w:val="both"/>
              <w:rPr>
                <w:rFonts w:ascii="Times New Roman" w:hAnsi="Times New Roman" w:cs="Times New Roman"/>
                <w:b/>
                <w:i/>
                <w:lang w:eastAsia="uk-UA"/>
              </w:rPr>
            </w:pPr>
          </w:p>
        </w:tc>
        <w:tc>
          <w:tcPr>
            <w:tcW w:w="2551" w:type="dxa"/>
            <w:vMerge/>
          </w:tcPr>
          <w:p w:rsidR="00D45EB5" w:rsidRPr="00D45EB5" w:rsidRDefault="00D45EB5" w:rsidP="00B25348">
            <w:pPr>
              <w:spacing w:line="276" w:lineRule="auto"/>
              <w:rPr>
                <w:rFonts w:ascii="Times New Roman" w:hAnsi="Times New Roman" w:cs="Times New Roman"/>
                <w:b/>
                <w:lang w:eastAsia="uk-UA"/>
              </w:rPr>
            </w:pPr>
          </w:p>
        </w:tc>
        <w:tc>
          <w:tcPr>
            <w:tcW w:w="2274" w:type="dxa"/>
          </w:tcPr>
          <w:p w:rsidR="00D45EB5" w:rsidRPr="00D45EB5" w:rsidRDefault="00D45EB5" w:rsidP="00B25348">
            <w:pPr>
              <w:autoSpaceDE w:val="0"/>
              <w:autoSpaceDN w:val="0"/>
              <w:adjustRightInd w:val="0"/>
              <w:spacing w:line="276" w:lineRule="auto"/>
              <w:jc w:val="both"/>
              <w:rPr>
                <w:rFonts w:ascii="Times New Roman" w:hAnsi="Times New Roman" w:cs="Times New Roman"/>
                <w:b/>
                <w:lang w:eastAsia="uk-UA"/>
              </w:rPr>
            </w:pPr>
            <w:r w:rsidRPr="00D45EB5">
              <w:rPr>
                <w:rFonts w:ascii="Times New Roman" w:hAnsi="Times New Roman" w:cs="Times New Roman"/>
                <w:i/>
                <w:lang w:eastAsia="uk-UA"/>
              </w:rPr>
              <w:t>якості 100%</w:t>
            </w:r>
          </w:p>
        </w:tc>
        <w:tc>
          <w:tcPr>
            <w:tcW w:w="1619" w:type="dxa"/>
          </w:tcPr>
          <w:p w:rsidR="00D45EB5" w:rsidRPr="00D45EB5" w:rsidRDefault="00D45EB5" w:rsidP="00B25348">
            <w:pPr>
              <w:autoSpaceDE w:val="0"/>
              <w:autoSpaceDN w:val="0"/>
              <w:adjustRightInd w:val="0"/>
              <w:spacing w:line="276" w:lineRule="auto"/>
              <w:jc w:val="both"/>
              <w:rPr>
                <w:rFonts w:ascii="Times New Roman" w:hAnsi="Times New Roman" w:cs="Times New Roman"/>
                <w:lang w:eastAsia="uk-UA"/>
              </w:rPr>
            </w:pPr>
            <w:r w:rsidRPr="00D45EB5">
              <w:rPr>
                <w:rFonts w:ascii="Times New Roman" w:hAnsi="Times New Roman" w:cs="Times New Roman"/>
                <w:lang w:eastAsia="uk-UA"/>
              </w:rPr>
              <w:t>100%</w:t>
            </w:r>
          </w:p>
        </w:tc>
        <w:tc>
          <w:tcPr>
            <w:tcW w:w="1352" w:type="dxa"/>
            <w:vMerge/>
          </w:tcPr>
          <w:p w:rsidR="00D45EB5" w:rsidRPr="00D45EB5" w:rsidRDefault="00D45EB5" w:rsidP="00B25348">
            <w:pPr>
              <w:jc w:val="both"/>
              <w:rPr>
                <w:rFonts w:ascii="Times New Roman" w:hAnsi="Times New Roman" w:cs="Times New Roman"/>
                <w:lang w:eastAsia="uk-UA"/>
              </w:rPr>
            </w:pPr>
          </w:p>
        </w:tc>
        <w:tc>
          <w:tcPr>
            <w:tcW w:w="992" w:type="dxa"/>
            <w:vMerge/>
          </w:tcPr>
          <w:p w:rsidR="00D45EB5" w:rsidRPr="00D45EB5" w:rsidRDefault="00D45EB5" w:rsidP="00B25348">
            <w:pPr>
              <w:jc w:val="both"/>
              <w:rPr>
                <w:rFonts w:ascii="Times New Roman" w:hAnsi="Times New Roman" w:cs="Times New Roman"/>
                <w:i/>
                <w:lang w:eastAsia="uk-UA"/>
              </w:rPr>
            </w:pPr>
          </w:p>
        </w:tc>
        <w:tc>
          <w:tcPr>
            <w:tcW w:w="992" w:type="dxa"/>
            <w:vMerge/>
            <w:shd w:val="clear" w:color="auto" w:fill="auto"/>
          </w:tcPr>
          <w:p w:rsidR="00D45EB5" w:rsidRPr="00D45EB5" w:rsidRDefault="00D45EB5" w:rsidP="00B25348">
            <w:pPr>
              <w:jc w:val="both"/>
              <w:rPr>
                <w:rFonts w:ascii="Times New Roman" w:hAnsi="Times New Roman" w:cs="Times New Roman"/>
                <w:b/>
                <w:lang w:eastAsia="uk-UA"/>
              </w:rPr>
            </w:pPr>
          </w:p>
        </w:tc>
        <w:tc>
          <w:tcPr>
            <w:tcW w:w="3544" w:type="dxa"/>
            <w:vMerge/>
          </w:tcPr>
          <w:p w:rsidR="00D45EB5" w:rsidRPr="00D45EB5" w:rsidRDefault="00D45EB5" w:rsidP="00B25348">
            <w:pPr>
              <w:jc w:val="both"/>
              <w:rPr>
                <w:rFonts w:ascii="Times New Roman" w:hAnsi="Times New Roman" w:cs="Times New Roman"/>
                <w:lang w:eastAsia="uk-UA"/>
              </w:rPr>
            </w:pPr>
          </w:p>
        </w:tc>
      </w:tr>
      <w:tr w:rsidR="00D45EB5" w:rsidRPr="00A3074E" w:rsidTr="00D45EB5">
        <w:trPr>
          <w:cantSplit/>
          <w:trHeight w:val="241"/>
        </w:trPr>
        <w:tc>
          <w:tcPr>
            <w:tcW w:w="2093" w:type="dxa"/>
            <w:vMerge w:val="restart"/>
          </w:tcPr>
          <w:p w:rsidR="00D45EB5" w:rsidRPr="00D45EB5" w:rsidRDefault="00D45EB5" w:rsidP="00B25348">
            <w:pPr>
              <w:jc w:val="both"/>
              <w:rPr>
                <w:rFonts w:ascii="Times New Roman" w:hAnsi="Times New Roman" w:cs="Times New Roman"/>
                <w:b/>
                <w:i/>
                <w:color w:val="FF0000"/>
                <w:lang w:eastAsia="uk-UA"/>
              </w:rPr>
            </w:pPr>
            <w:r w:rsidRPr="00D45EB5">
              <w:rPr>
                <w:rFonts w:ascii="Times New Roman" w:hAnsi="Times New Roman" w:cs="Times New Roman"/>
                <w:b/>
                <w:i/>
                <w:color w:val="FF0000"/>
                <w:lang w:eastAsia="uk-UA"/>
              </w:rPr>
              <w:t>Завдання 4</w:t>
            </w:r>
          </w:p>
          <w:p w:rsidR="00D45EB5" w:rsidRPr="00D45EB5" w:rsidRDefault="00D45EB5" w:rsidP="00B25348">
            <w:pPr>
              <w:jc w:val="both"/>
              <w:rPr>
                <w:rFonts w:ascii="Times New Roman" w:hAnsi="Times New Roman" w:cs="Times New Roman"/>
                <w:color w:val="FF0000"/>
                <w:lang w:eastAsia="uk-UA"/>
              </w:rPr>
            </w:pPr>
            <w:r w:rsidRPr="00D45EB5">
              <w:rPr>
                <w:rFonts w:ascii="Times New Roman" w:hAnsi="Times New Roman" w:cs="Times New Roman"/>
                <w:color w:val="FF0000"/>
                <w:lang w:eastAsia="uk-UA"/>
              </w:rPr>
              <w:t>Природоохоронні заходи за рахунок цільових фондів</w:t>
            </w:r>
          </w:p>
        </w:tc>
        <w:tc>
          <w:tcPr>
            <w:tcW w:w="2551" w:type="dxa"/>
            <w:vMerge w:val="restart"/>
          </w:tcPr>
          <w:p w:rsidR="00D45EB5" w:rsidRPr="00D45EB5" w:rsidRDefault="00D45EB5" w:rsidP="00B25348">
            <w:pPr>
              <w:jc w:val="both"/>
              <w:rPr>
                <w:rFonts w:ascii="Times New Roman" w:hAnsi="Times New Roman" w:cs="Times New Roman"/>
                <w:b/>
                <w:color w:val="FF0000"/>
                <w:lang w:eastAsia="uk-UA"/>
              </w:rPr>
            </w:pPr>
            <w:r w:rsidRPr="00D45EB5">
              <w:rPr>
                <w:rFonts w:ascii="Times New Roman" w:hAnsi="Times New Roman" w:cs="Times New Roman"/>
                <w:b/>
                <w:color w:val="FF0000"/>
                <w:lang w:eastAsia="uk-UA"/>
              </w:rPr>
              <w:t>Захід 1</w:t>
            </w:r>
          </w:p>
          <w:p w:rsidR="00D45EB5" w:rsidRPr="00D45EB5" w:rsidRDefault="00D45EB5" w:rsidP="00B25348">
            <w:pPr>
              <w:spacing w:line="276" w:lineRule="auto"/>
              <w:rPr>
                <w:rFonts w:ascii="Times New Roman" w:hAnsi="Times New Roman" w:cs="Times New Roman"/>
                <w:b/>
                <w:color w:val="FF0000"/>
                <w:lang w:eastAsia="uk-UA"/>
              </w:rPr>
            </w:pPr>
            <w:r w:rsidRPr="00D45EB5">
              <w:rPr>
                <w:rFonts w:ascii="Times New Roman" w:hAnsi="Times New Roman" w:cs="Times New Roman"/>
                <w:color w:val="FF0000"/>
                <w:lang w:eastAsia="uk-UA"/>
              </w:rPr>
              <w:t xml:space="preserve">Забезпечення безпечного зберігання відходів сірчаного виробництва </w:t>
            </w:r>
          </w:p>
        </w:tc>
        <w:tc>
          <w:tcPr>
            <w:tcW w:w="2274" w:type="dxa"/>
          </w:tcPr>
          <w:p w:rsidR="00D45EB5" w:rsidRPr="00D45EB5" w:rsidRDefault="00D45EB5" w:rsidP="00B25348">
            <w:pPr>
              <w:autoSpaceDE w:val="0"/>
              <w:autoSpaceDN w:val="0"/>
              <w:adjustRightInd w:val="0"/>
              <w:spacing w:line="276" w:lineRule="auto"/>
              <w:jc w:val="both"/>
              <w:rPr>
                <w:rFonts w:ascii="Times New Roman" w:hAnsi="Times New Roman" w:cs="Times New Roman"/>
                <w:i/>
                <w:color w:val="FF0000"/>
                <w:lang w:eastAsia="uk-UA"/>
              </w:rPr>
            </w:pPr>
            <w:r w:rsidRPr="00D45EB5">
              <w:rPr>
                <w:rFonts w:ascii="Times New Roman" w:hAnsi="Times New Roman" w:cs="Times New Roman"/>
                <w:i/>
                <w:color w:val="FF0000"/>
                <w:lang w:eastAsia="uk-UA"/>
              </w:rPr>
              <w:t xml:space="preserve">затрат, тис. грн. </w:t>
            </w:r>
          </w:p>
        </w:tc>
        <w:tc>
          <w:tcPr>
            <w:tcW w:w="1619" w:type="dxa"/>
          </w:tcPr>
          <w:p w:rsidR="00D45EB5" w:rsidRPr="00D45EB5" w:rsidRDefault="00D45EB5" w:rsidP="00B25348">
            <w:pPr>
              <w:autoSpaceDE w:val="0"/>
              <w:autoSpaceDN w:val="0"/>
              <w:adjustRightInd w:val="0"/>
              <w:spacing w:line="276" w:lineRule="auto"/>
              <w:jc w:val="both"/>
              <w:rPr>
                <w:rFonts w:ascii="Times New Roman" w:hAnsi="Times New Roman" w:cs="Times New Roman"/>
                <w:color w:val="FF0000"/>
                <w:lang w:eastAsia="uk-UA"/>
              </w:rPr>
            </w:pPr>
            <w:r w:rsidRPr="00D45EB5">
              <w:rPr>
                <w:rFonts w:ascii="Times New Roman" w:hAnsi="Times New Roman" w:cs="Times New Roman"/>
                <w:color w:val="FF0000"/>
                <w:lang w:eastAsia="uk-UA"/>
              </w:rPr>
              <w:t>817,333</w:t>
            </w:r>
          </w:p>
        </w:tc>
        <w:tc>
          <w:tcPr>
            <w:tcW w:w="1352" w:type="dxa"/>
            <w:vMerge w:val="restart"/>
          </w:tcPr>
          <w:p w:rsidR="00D45EB5" w:rsidRPr="00D45EB5" w:rsidRDefault="00D45EB5" w:rsidP="00B25348">
            <w:pPr>
              <w:autoSpaceDE w:val="0"/>
              <w:autoSpaceDN w:val="0"/>
              <w:adjustRightInd w:val="0"/>
              <w:spacing w:line="276" w:lineRule="auto"/>
              <w:jc w:val="both"/>
              <w:rPr>
                <w:rFonts w:ascii="Times New Roman" w:hAnsi="Times New Roman" w:cs="Times New Roman"/>
                <w:color w:val="FF0000"/>
                <w:lang w:eastAsia="uk-UA"/>
              </w:rPr>
            </w:pPr>
            <w:r w:rsidRPr="00D45EB5">
              <w:rPr>
                <w:rFonts w:ascii="Times New Roman" w:hAnsi="Times New Roman" w:cs="Times New Roman"/>
                <w:color w:val="FF0000"/>
                <w:lang w:eastAsia="uk-UA"/>
              </w:rPr>
              <w:t>Виконавчий комітет</w:t>
            </w:r>
          </w:p>
          <w:p w:rsidR="00D45EB5" w:rsidRPr="00D45EB5" w:rsidRDefault="00D45EB5" w:rsidP="00B25348">
            <w:pPr>
              <w:jc w:val="both"/>
              <w:rPr>
                <w:rFonts w:ascii="Times New Roman" w:hAnsi="Times New Roman" w:cs="Times New Roman"/>
                <w:color w:val="FF0000"/>
                <w:lang w:eastAsia="uk-UA"/>
              </w:rPr>
            </w:pPr>
            <w:r w:rsidRPr="00D45EB5">
              <w:rPr>
                <w:rFonts w:ascii="Times New Roman" w:hAnsi="Times New Roman" w:cs="Times New Roman"/>
                <w:color w:val="FF0000"/>
                <w:lang w:eastAsia="uk-UA"/>
              </w:rPr>
              <w:t>Новороздільської міської ради</w:t>
            </w:r>
          </w:p>
        </w:tc>
        <w:tc>
          <w:tcPr>
            <w:tcW w:w="992" w:type="dxa"/>
            <w:vMerge w:val="restart"/>
          </w:tcPr>
          <w:p w:rsidR="00D45EB5" w:rsidRPr="00D45EB5" w:rsidRDefault="00D45EB5" w:rsidP="00B25348">
            <w:pPr>
              <w:autoSpaceDE w:val="0"/>
              <w:autoSpaceDN w:val="0"/>
              <w:adjustRightInd w:val="0"/>
              <w:spacing w:line="276" w:lineRule="auto"/>
              <w:jc w:val="both"/>
              <w:rPr>
                <w:rFonts w:ascii="Times New Roman" w:hAnsi="Times New Roman" w:cs="Times New Roman"/>
                <w:color w:val="FF0000"/>
                <w:lang w:eastAsia="uk-UA"/>
              </w:rPr>
            </w:pPr>
            <w:r w:rsidRPr="00D45EB5">
              <w:rPr>
                <w:rFonts w:ascii="Times New Roman" w:hAnsi="Times New Roman" w:cs="Times New Roman"/>
                <w:color w:val="FF0000"/>
                <w:lang w:eastAsia="uk-UA"/>
              </w:rPr>
              <w:t>Міський бюджет</w:t>
            </w:r>
          </w:p>
          <w:p w:rsidR="00D45EB5" w:rsidRPr="00D45EB5" w:rsidRDefault="00D45EB5" w:rsidP="00B25348">
            <w:pPr>
              <w:autoSpaceDE w:val="0"/>
              <w:autoSpaceDN w:val="0"/>
              <w:adjustRightInd w:val="0"/>
              <w:spacing w:line="276" w:lineRule="auto"/>
              <w:jc w:val="both"/>
              <w:rPr>
                <w:rFonts w:ascii="Times New Roman" w:hAnsi="Times New Roman" w:cs="Times New Roman"/>
                <w:color w:val="FF0000"/>
                <w:lang w:eastAsia="uk-UA"/>
              </w:rPr>
            </w:pPr>
            <w:r w:rsidRPr="00D45EB5">
              <w:rPr>
                <w:rFonts w:ascii="Times New Roman" w:hAnsi="Times New Roman" w:cs="Times New Roman"/>
                <w:color w:val="FF0000"/>
                <w:lang w:eastAsia="uk-UA"/>
              </w:rPr>
              <w:t>Обласний бюджет</w:t>
            </w:r>
          </w:p>
          <w:p w:rsidR="00D45EB5" w:rsidRPr="00D45EB5" w:rsidRDefault="00D45EB5" w:rsidP="00B25348">
            <w:pPr>
              <w:autoSpaceDE w:val="0"/>
              <w:autoSpaceDN w:val="0"/>
              <w:adjustRightInd w:val="0"/>
              <w:spacing w:line="276" w:lineRule="auto"/>
              <w:jc w:val="both"/>
              <w:rPr>
                <w:rFonts w:ascii="Times New Roman" w:hAnsi="Times New Roman" w:cs="Times New Roman"/>
                <w:color w:val="FF0000"/>
                <w:lang w:eastAsia="uk-UA"/>
              </w:rPr>
            </w:pPr>
          </w:p>
          <w:p w:rsidR="00D45EB5" w:rsidRPr="00D45EB5" w:rsidRDefault="00D45EB5" w:rsidP="00B25348">
            <w:pPr>
              <w:jc w:val="both"/>
              <w:rPr>
                <w:rFonts w:ascii="Times New Roman" w:hAnsi="Times New Roman" w:cs="Times New Roman"/>
                <w:i/>
                <w:color w:val="FF0000"/>
                <w:lang w:eastAsia="uk-UA"/>
              </w:rPr>
            </w:pPr>
            <w:r w:rsidRPr="00D45EB5">
              <w:rPr>
                <w:rFonts w:ascii="Times New Roman" w:hAnsi="Times New Roman" w:cs="Times New Roman"/>
                <w:color w:val="FF0000"/>
                <w:lang w:eastAsia="uk-UA"/>
              </w:rPr>
              <w:t>Інші</w:t>
            </w:r>
            <w:r w:rsidRPr="00D45EB5">
              <w:rPr>
                <w:rFonts w:ascii="Times New Roman" w:hAnsi="Times New Roman" w:cs="Times New Roman"/>
                <w:i/>
                <w:color w:val="FF0000"/>
                <w:lang w:eastAsia="uk-UA"/>
              </w:rPr>
              <w:t xml:space="preserve"> </w:t>
            </w:r>
          </w:p>
        </w:tc>
        <w:tc>
          <w:tcPr>
            <w:tcW w:w="992" w:type="dxa"/>
            <w:vMerge w:val="restart"/>
            <w:shd w:val="clear" w:color="auto" w:fill="auto"/>
          </w:tcPr>
          <w:p w:rsidR="00D45EB5" w:rsidRPr="00D45EB5" w:rsidRDefault="00D45EB5" w:rsidP="00B25348">
            <w:pPr>
              <w:jc w:val="both"/>
              <w:rPr>
                <w:rFonts w:ascii="Times New Roman" w:hAnsi="Times New Roman" w:cs="Times New Roman"/>
                <w:color w:val="FF0000"/>
                <w:lang w:eastAsia="uk-UA"/>
              </w:rPr>
            </w:pPr>
          </w:p>
          <w:p w:rsidR="00D45EB5" w:rsidRPr="00D45EB5" w:rsidRDefault="00D45EB5" w:rsidP="00B25348">
            <w:pPr>
              <w:jc w:val="both"/>
              <w:rPr>
                <w:rFonts w:ascii="Times New Roman" w:hAnsi="Times New Roman" w:cs="Times New Roman"/>
                <w:color w:val="FF0000"/>
                <w:lang w:eastAsia="uk-UA"/>
              </w:rPr>
            </w:pPr>
          </w:p>
          <w:p w:rsidR="00D45EB5" w:rsidRPr="00D45EB5" w:rsidRDefault="00D45EB5" w:rsidP="00B25348">
            <w:pPr>
              <w:jc w:val="both"/>
              <w:rPr>
                <w:rFonts w:ascii="Times New Roman" w:hAnsi="Times New Roman" w:cs="Times New Roman"/>
                <w:color w:val="FF0000"/>
                <w:lang w:eastAsia="uk-UA"/>
              </w:rPr>
            </w:pPr>
            <w:r w:rsidRPr="00D45EB5">
              <w:rPr>
                <w:rFonts w:ascii="Times New Roman" w:hAnsi="Times New Roman" w:cs="Times New Roman"/>
                <w:color w:val="FF0000"/>
                <w:lang w:eastAsia="uk-UA"/>
              </w:rPr>
              <w:t>653,867</w:t>
            </w:r>
          </w:p>
          <w:p w:rsidR="00D45EB5" w:rsidRPr="00D45EB5" w:rsidRDefault="00D45EB5" w:rsidP="00B25348">
            <w:pPr>
              <w:jc w:val="both"/>
              <w:rPr>
                <w:rFonts w:ascii="Times New Roman" w:hAnsi="Times New Roman" w:cs="Times New Roman"/>
                <w:color w:val="FF0000"/>
                <w:lang w:eastAsia="uk-UA"/>
              </w:rPr>
            </w:pPr>
          </w:p>
          <w:p w:rsidR="00D45EB5" w:rsidRPr="00D45EB5" w:rsidRDefault="00D45EB5" w:rsidP="00B25348">
            <w:pPr>
              <w:jc w:val="both"/>
              <w:rPr>
                <w:rFonts w:ascii="Times New Roman" w:hAnsi="Times New Roman" w:cs="Times New Roman"/>
                <w:color w:val="FF0000"/>
                <w:lang w:eastAsia="uk-UA"/>
              </w:rPr>
            </w:pPr>
          </w:p>
          <w:p w:rsidR="00D45EB5" w:rsidRPr="00D45EB5" w:rsidRDefault="00D45EB5" w:rsidP="00B25348">
            <w:pPr>
              <w:jc w:val="both"/>
              <w:rPr>
                <w:rFonts w:ascii="Times New Roman" w:hAnsi="Times New Roman" w:cs="Times New Roman"/>
                <w:color w:val="FF0000"/>
                <w:lang w:eastAsia="uk-UA"/>
              </w:rPr>
            </w:pPr>
            <w:r w:rsidRPr="00D45EB5">
              <w:rPr>
                <w:rFonts w:ascii="Times New Roman" w:hAnsi="Times New Roman" w:cs="Times New Roman"/>
                <w:color w:val="FF0000"/>
                <w:lang w:eastAsia="uk-UA"/>
              </w:rPr>
              <w:t>163,466</w:t>
            </w:r>
          </w:p>
          <w:p w:rsidR="00D45EB5" w:rsidRPr="00D45EB5" w:rsidRDefault="00D45EB5" w:rsidP="00B25348">
            <w:pPr>
              <w:jc w:val="both"/>
              <w:rPr>
                <w:rFonts w:ascii="Times New Roman" w:hAnsi="Times New Roman" w:cs="Times New Roman"/>
                <w:b/>
                <w:color w:val="FF0000"/>
                <w:lang w:eastAsia="uk-UA"/>
              </w:rPr>
            </w:pPr>
          </w:p>
        </w:tc>
        <w:tc>
          <w:tcPr>
            <w:tcW w:w="3544" w:type="dxa"/>
            <w:vMerge w:val="restart"/>
          </w:tcPr>
          <w:p w:rsidR="00D45EB5" w:rsidRPr="00D45EB5" w:rsidRDefault="00D45EB5" w:rsidP="00B25348">
            <w:pPr>
              <w:jc w:val="both"/>
              <w:rPr>
                <w:rFonts w:ascii="Times New Roman" w:hAnsi="Times New Roman" w:cs="Times New Roman"/>
                <w:color w:val="FF0000"/>
                <w:lang w:eastAsia="uk-UA"/>
              </w:rPr>
            </w:pPr>
            <w:r w:rsidRPr="00D45EB5">
              <w:rPr>
                <w:rFonts w:ascii="Times New Roman" w:hAnsi="Times New Roman" w:cs="Times New Roman"/>
                <w:color w:val="FF0000"/>
                <w:lang w:eastAsia="uk-UA"/>
              </w:rPr>
              <w:t>Уникнення аварійної ситуації на дамбі хвостосховища, запобігання екологічному лиху</w:t>
            </w:r>
          </w:p>
        </w:tc>
      </w:tr>
      <w:tr w:rsidR="00D45EB5" w:rsidRPr="003B79C5" w:rsidTr="00D45EB5">
        <w:trPr>
          <w:cantSplit/>
          <w:trHeight w:val="241"/>
        </w:trPr>
        <w:tc>
          <w:tcPr>
            <w:tcW w:w="2093" w:type="dxa"/>
            <w:vMerge/>
          </w:tcPr>
          <w:p w:rsidR="00D45EB5" w:rsidRPr="00D45EB5" w:rsidRDefault="00D45EB5" w:rsidP="00B25348">
            <w:pPr>
              <w:jc w:val="both"/>
              <w:rPr>
                <w:rFonts w:ascii="Times New Roman" w:hAnsi="Times New Roman" w:cs="Times New Roman"/>
                <w:b/>
                <w:i/>
                <w:color w:val="FF0000"/>
                <w:lang w:eastAsia="uk-UA"/>
              </w:rPr>
            </w:pPr>
          </w:p>
        </w:tc>
        <w:tc>
          <w:tcPr>
            <w:tcW w:w="2551" w:type="dxa"/>
            <w:vMerge/>
          </w:tcPr>
          <w:p w:rsidR="00D45EB5" w:rsidRPr="00D45EB5" w:rsidRDefault="00D45EB5" w:rsidP="00B25348">
            <w:pPr>
              <w:spacing w:line="276" w:lineRule="auto"/>
              <w:rPr>
                <w:rFonts w:ascii="Times New Roman" w:hAnsi="Times New Roman" w:cs="Times New Roman"/>
                <w:b/>
                <w:color w:val="FF0000"/>
                <w:lang w:eastAsia="uk-UA"/>
              </w:rPr>
            </w:pPr>
          </w:p>
        </w:tc>
        <w:tc>
          <w:tcPr>
            <w:tcW w:w="2274" w:type="dxa"/>
          </w:tcPr>
          <w:p w:rsidR="00D45EB5" w:rsidRPr="00D45EB5" w:rsidRDefault="00D45EB5" w:rsidP="00B25348">
            <w:pPr>
              <w:autoSpaceDE w:val="0"/>
              <w:autoSpaceDN w:val="0"/>
              <w:adjustRightInd w:val="0"/>
              <w:spacing w:line="276" w:lineRule="auto"/>
              <w:jc w:val="both"/>
              <w:rPr>
                <w:rFonts w:ascii="Times New Roman" w:hAnsi="Times New Roman" w:cs="Times New Roman"/>
                <w:i/>
                <w:color w:val="FF0000"/>
                <w:lang w:eastAsia="uk-UA"/>
              </w:rPr>
            </w:pPr>
            <w:r w:rsidRPr="00D45EB5">
              <w:rPr>
                <w:rFonts w:ascii="Times New Roman" w:hAnsi="Times New Roman" w:cs="Times New Roman"/>
                <w:i/>
                <w:color w:val="FF0000"/>
                <w:lang w:eastAsia="uk-UA"/>
              </w:rPr>
              <w:t>продукту, м.п..</w:t>
            </w:r>
          </w:p>
        </w:tc>
        <w:tc>
          <w:tcPr>
            <w:tcW w:w="1619" w:type="dxa"/>
          </w:tcPr>
          <w:p w:rsidR="00D45EB5" w:rsidRPr="00D45EB5" w:rsidRDefault="00D45EB5" w:rsidP="00B25348">
            <w:pPr>
              <w:autoSpaceDE w:val="0"/>
              <w:autoSpaceDN w:val="0"/>
              <w:adjustRightInd w:val="0"/>
              <w:spacing w:line="276" w:lineRule="auto"/>
              <w:jc w:val="both"/>
              <w:rPr>
                <w:rFonts w:ascii="Times New Roman" w:hAnsi="Times New Roman" w:cs="Times New Roman"/>
                <w:color w:val="FF0000"/>
                <w:lang w:eastAsia="uk-UA"/>
              </w:rPr>
            </w:pPr>
            <w:r w:rsidRPr="00D45EB5">
              <w:rPr>
                <w:rFonts w:ascii="Times New Roman" w:hAnsi="Times New Roman" w:cs="Times New Roman"/>
                <w:color w:val="FF0000"/>
                <w:lang w:eastAsia="uk-UA"/>
              </w:rPr>
              <w:t xml:space="preserve"> 200                 </w:t>
            </w:r>
          </w:p>
        </w:tc>
        <w:tc>
          <w:tcPr>
            <w:tcW w:w="1352" w:type="dxa"/>
            <w:vMerge/>
          </w:tcPr>
          <w:p w:rsidR="00D45EB5" w:rsidRPr="00D45EB5" w:rsidRDefault="00D45EB5" w:rsidP="00B25348">
            <w:pPr>
              <w:jc w:val="both"/>
              <w:rPr>
                <w:rFonts w:ascii="Times New Roman" w:hAnsi="Times New Roman" w:cs="Times New Roman"/>
                <w:color w:val="FF0000"/>
                <w:lang w:eastAsia="uk-UA"/>
              </w:rPr>
            </w:pPr>
          </w:p>
        </w:tc>
        <w:tc>
          <w:tcPr>
            <w:tcW w:w="992" w:type="dxa"/>
            <w:vMerge/>
          </w:tcPr>
          <w:p w:rsidR="00D45EB5" w:rsidRPr="00D45EB5" w:rsidRDefault="00D45EB5" w:rsidP="00B25348">
            <w:pPr>
              <w:jc w:val="both"/>
              <w:rPr>
                <w:rFonts w:ascii="Times New Roman" w:hAnsi="Times New Roman" w:cs="Times New Roman"/>
                <w:i/>
                <w:color w:val="FF0000"/>
                <w:lang w:eastAsia="uk-UA"/>
              </w:rPr>
            </w:pPr>
          </w:p>
        </w:tc>
        <w:tc>
          <w:tcPr>
            <w:tcW w:w="992" w:type="dxa"/>
            <w:vMerge/>
            <w:shd w:val="clear" w:color="auto" w:fill="auto"/>
          </w:tcPr>
          <w:p w:rsidR="00D45EB5" w:rsidRPr="00D45EB5" w:rsidRDefault="00D45EB5" w:rsidP="00B25348">
            <w:pPr>
              <w:jc w:val="both"/>
              <w:rPr>
                <w:rFonts w:ascii="Times New Roman" w:hAnsi="Times New Roman" w:cs="Times New Roman"/>
                <w:b/>
                <w:color w:val="FF0000"/>
                <w:lang w:eastAsia="uk-UA"/>
              </w:rPr>
            </w:pPr>
          </w:p>
        </w:tc>
        <w:tc>
          <w:tcPr>
            <w:tcW w:w="3544" w:type="dxa"/>
            <w:vMerge/>
          </w:tcPr>
          <w:p w:rsidR="00D45EB5" w:rsidRPr="00D45EB5" w:rsidRDefault="00D45EB5" w:rsidP="00B25348">
            <w:pPr>
              <w:jc w:val="both"/>
              <w:rPr>
                <w:rFonts w:ascii="Times New Roman" w:hAnsi="Times New Roman" w:cs="Times New Roman"/>
                <w:color w:val="FF0000"/>
                <w:lang w:eastAsia="uk-UA"/>
              </w:rPr>
            </w:pPr>
          </w:p>
        </w:tc>
      </w:tr>
      <w:tr w:rsidR="00D45EB5" w:rsidRPr="003B79C5" w:rsidTr="00D45EB5">
        <w:trPr>
          <w:cantSplit/>
          <w:trHeight w:val="241"/>
        </w:trPr>
        <w:tc>
          <w:tcPr>
            <w:tcW w:w="2093" w:type="dxa"/>
            <w:vMerge/>
          </w:tcPr>
          <w:p w:rsidR="00D45EB5" w:rsidRPr="00D45EB5" w:rsidRDefault="00D45EB5" w:rsidP="00B25348">
            <w:pPr>
              <w:jc w:val="both"/>
              <w:rPr>
                <w:rFonts w:ascii="Times New Roman" w:hAnsi="Times New Roman" w:cs="Times New Roman"/>
                <w:b/>
                <w:i/>
                <w:color w:val="FF0000"/>
                <w:lang w:eastAsia="uk-UA"/>
              </w:rPr>
            </w:pPr>
          </w:p>
        </w:tc>
        <w:tc>
          <w:tcPr>
            <w:tcW w:w="2551" w:type="dxa"/>
            <w:vMerge/>
          </w:tcPr>
          <w:p w:rsidR="00D45EB5" w:rsidRPr="00D45EB5" w:rsidRDefault="00D45EB5" w:rsidP="00B25348">
            <w:pPr>
              <w:spacing w:line="276" w:lineRule="auto"/>
              <w:rPr>
                <w:rFonts w:ascii="Times New Roman" w:hAnsi="Times New Roman" w:cs="Times New Roman"/>
                <w:b/>
                <w:color w:val="FF0000"/>
                <w:lang w:eastAsia="uk-UA"/>
              </w:rPr>
            </w:pPr>
          </w:p>
        </w:tc>
        <w:tc>
          <w:tcPr>
            <w:tcW w:w="2274" w:type="dxa"/>
          </w:tcPr>
          <w:p w:rsidR="00D45EB5" w:rsidRPr="00D45EB5" w:rsidRDefault="00D45EB5" w:rsidP="00B25348">
            <w:pPr>
              <w:autoSpaceDE w:val="0"/>
              <w:autoSpaceDN w:val="0"/>
              <w:adjustRightInd w:val="0"/>
              <w:spacing w:line="276" w:lineRule="auto"/>
              <w:jc w:val="both"/>
              <w:rPr>
                <w:rFonts w:ascii="Times New Roman" w:hAnsi="Times New Roman" w:cs="Times New Roman"/>
                <w:i/>
                <w:color w:val="FF0000"/>
                <w:lang w:eastAsia="uk-UA"/>
              </w:rPr>
            </w:pPr>
            <w:r w:rsidRPr="00D45EB5">
              <w:rPr>
                <w:rFonts w:ascii="Times New Roman" w:hAnsi="Times New Roman" w:cs="Times New Roman"/>
                <w:i/>
                <w:color w:val="FF0000"/>
                <w:lang w:eastAsia="uk-UA"/>
              </w:rPr>
              <w:t xml:space="preserve">ефективності, тис. грн./м.п </w:t>
            </w:r>
          </w:p>
        </w:tc>
        <w:tc>
          <w:tcPr>
            <w:tcW w:w="1619" w:type="dxa"/>
          </w:tcPr>
          <w:p w:rsidR="00D45EB5" w:rsidRPr="00D45EB5" w:rsidRDefault="00D45EB5" w:rsidP="00B25348">
            <w:pPr>
              <w:autoSpaceDE w:val="0"/>
              <w:autoSpaceDN w:val="0"/>
              <w:adjustRightInd w:val="0"/>
              <w:spacing w:line="276" w:lineRule="auto"/>
              <w:jc w:val="both"/>
              <w:rPr>
                <w:rFonts w:ascii="Times New Roman" w:hAnsi="Times New Roman" w:cs="Times New Roman"/>
                <w:color w:val="FF0000"/>
                <w:lang w:eastAsia="uk-UA"/>
              </w:rPr>
            </w:pPr>
            <w:r w:rsidRPr="00D45EB5">
              <w:rPr>
                <w:rFonts w:ascii="Times New Roman" w:hAnsi="Times New Roman" w:cs="Times New Roman"/>
                <w:color w:val="FF0000"/>
                <w:lang w:eastAsia="uk-UA"/>
              </w:rPr>
              <w:t>4,0</w:t>
            </w:r>
          </w:p>
        </w:tc>
        <w:tc>
          <w:tcPr>
            <w:tcW w:w="1352" w:type="dxa"/>
            <w:vMerge/>
          </w:tcPr>
          <w:p w:rsidR="00D45EB5" w:rsidRPr="00D45EB5" w:rsidRDefault="00D45EB5" w:rsidP="00B25348">
            <w:pPr>
              <w:jc w:val="both"/>
              <w:rPr>
                <w:rFonts w:ascii="Times New Roman" w:hAnsi="Times New Roman" w:cs="Times New Roman"/>
                <w:color w:val="FF0000"/>
                <w:lang w:eastAsia="uk-UA"/>
              </w:rPr>
            </w:pPr>
          </w:p>
        </w:tc>
        <w:tc>
          <w:tcPr>
            <w:tcW w:w="992" w:type="dxa"/>
            <w:vMerge/>
          </w:tcPr>
          <w:p w:rsidR="00D45EB5" w:rsidRPr="00D45EB5" w:rsidRDefault="00D45EB5" w:rsidP="00B25348">
            <w:pPr>
              <w:jc w:val="both"/>
              <w:rPr>
                <w:rFonts w:ascii="Times New Roman" w:hAnsi="Times New Roman" w:cs="Times New Roman"/>
                <w:i/>
                <w:color w:val="FF0000"/>
                <w:lang w:eastAsia="uk-UA"/>
              </w:rPr>
            </w:pPr>
          </w:p>
        </w:tc>
        <w:tc>
          <w:tcPr>
            <w:tcW w:w="992" w:type="dxa"/>
            <w:vMerge/>
            <w:shd w:val="clear" w:color="auto" w:fill="auto"/>
          </w:tcPr>
          <w:p w:rsidR="00D45EB5" w:rsidRPr="00D45EB5" w:rsidRDefault="00D45EB5" w:rsidP="00B25348">
            <w:pPr>
              <w:jc w:val="both"/>
              <w:rPr>
                <w:rFonts w:ascii="Times New Roman" w:hAnsi="Times New Roman" w:cs="Times New Roman"/>
                <w:b/>
                <w:color w:val="FF0000"/>
                <w:lang w:eastAsia="uk-UA"/>
              </w:rPr>
            </w:pPr>
          </w:p>
        </w:tc>
        <w:tc>
          <w:tcPr>
            <w:tcW w:w="3544" w:type="dxa"/>
            <w:vMerge/>
          </w:tcPr>
          <w:p w:rsidR="00D45EB5" w:rsidRPr="00D45EB5" w:rsidRDefault="00D45EB5" w:rsidP="00B25348">
            <w:pPr>
              <w:jc w:val="both"/>
              <w:rPr>
                <w:rFonts w:ascii="Times New Roman" w:hAnsi="Times New Roman" w:cs="Times New Roman"/>
                <w:color w:val="FF0000"/>
                <w:lang w:eastAsia="uk-UA"/>
              </w:rPr>
            </w:pPr>
          </w:p>
        </w:tc>
      </w:tr>
      <w:tr w:rsidR="00D45EB5" w:rsidRPr="003B79C5" w:rsidTr="00D45EB5">
        <w:trPr>
          <w:cantSplit/>
          <w:trHeight w:val="241"/>
        </w:trPr>
        <w:tc>
          <w:tcPr>
            <w:tcW w:w="2093" w:type="dxa"/>
            <w:vMerge/>
          </w:tcPr>
          <w:p w:rsidR="00D45EB5" w:rsidRPr="00D45EB5" w:rsidRDefault="00D45EB5" w:rsidP="00B25348">
            <w:pPr>
              <w:jc w:val="both"/>
              <w:rPr>
                <w:rFonts w:ascii="Times New Roman" w:hAnsi="Times New Roman" w:cs="Times New Roman"/>
                <w:b/>
                <w:i/>
                <w:color w:val="FF0000"/>
                <w:lang w:eastAsia="uk-UA"/>
              </w:rPr>
            </w:pPr>
          </w:p>
        </w:tc>
        <w:tc>
          <w:tcPr>
            <w:tcW w:w="2551" w:type="dxa"/>
            <w:vMerge/>
          </w:tcPr>
          <w:p w:rsidR="00D45EB5" w:rsidRPr="00D45EB5" w:rsidRDefault="00D45EB5" w:rsidP="00B25348">
            <w:pPr>
              <w:spacing w:line="276" w:lineRule="auto"/>
              <w:rPr>
                <w:rFonts w:ascii="Times New Roman" w:hAnsi="Times New Roman" w:cs="Times New Roman"/>
                <w:b/>
                <w:color w:val="FF0000"/>
                <w:lang w:eastAsia="uk-UA"/>
              </w:rPr>
            </w:pPr>
          </w:p>
        </w:tc>
        <w:tc>
          <w:tcPr>
            <w:tcW w:w="2274" w:type="dxa"/>
          </w:tcPr>
          <w:p w:rsidR="00D45EB5" w:rsidRPr="00D45EB5" w:rsidRDefault="00D45EB5" w:rsidP="00B25348">
            <w:pPr>
              <w:autoSpaceDE w:val="0"/>
              <w:autoSpaceDN w:val="0"/>
              <w:adjustRightInd w:val="0"/>
              <w:spacing w:line="276" w:lineRule="auto"/>
              <w:jc w:val="both"/>
              <w:rPr>
                <w:rFonts w:ascii="Times New Roman" w:hAnsi="Times New Roman" w:cs="Times New Roman"/>
                <w:b/>
                <w:color w:val="FF0000"/>
                <w:lang w:eastAsia="uk-UA"/>
              </w:rPr>
            </w:pPr>
            <w:r w:rsidRPr="00D45EB5">
              <w:rPr>
                <w:rFonts w:ascii="Times New Roman" w:hAnsi="Times New Roman" w:cs="Times New Roman"/>
                <w:i/>
                <w:color w:val="FF0000"/>
                <w:lang w:eastAsia="uk-UA"/>
              </w:rPr>
              <w:t>якості 100%</w:t>
            </w:r>
          </w:p>
        </w:tc>
        <w:tc>
          <w:tcPr>
            <w:tcW w:w="1619" w:type="dxa"/>
          </w:tcPr>
          <w:p w:rsidR="00D45EB5" w:rsidRPr="00D45EB5" w:rsidRDefault="00D45EB5" w:rsidP="00B25348">
            <w:pPr>
              <w:autoSpaceDE w:val="0"/>
              <w:autoSpaceDN w:val="0"/>
              <w:adjustRightInd w:val="0"/>
              <w:spacing w:line="276" w:lineRule="auto"/>
              <w:jc w:val="both"/>
              <w:rPr>
                <w:rFonts w:ascii="Times New Roman" w:hAnsi="Times New Roman" w:cs="Times New Roman"/>
                <w:color w:val="FF0000"/>
                <w:lang w:eastAsia="uk-UA"/>
              </w:rPr>
            </w:pPr>
            <w:r w:rsidRPr="00D45EB5">
              <w:rPr>
                <w:rFonts w:ascii="Times New Roman" w:hAnsi="Times New Roman" w:cs="Times New Roman"/>
                <w:color w:val="FF0000"/>
                <w:lang w:eastAsia="uk-UA"/>
              </w:rPr>
              <w:t>100%</w:t>
            </w:r>
          </w:p>
        </w:tc>
        <w:tc>
          <w:tcPr>
            <w:tcW w:w="1352" w:type="dxa"/>
            <w:vMerge/>
          </w:tcPr>
          <w:p w:rsidR="00D45EB5" w:rsidRPr="00D45EB5" w:rsidRDefault="00D45EB5" w:rsidP="00B25348">
            <w:pPr>
              <w:jc w:val="both"/>
              <w:rPr>
                <w:rFonts w:ascii="Times New Roman" w:hAnsi="Times New Roman" w:cs="Times New Roman"/>
                <w:color w:val="FF0000"/>
                <w:lang w:eastAsia="uk-UA"/>
              </w:rPr>
            </w:pPr>
          </w:p>
        </w:tc>
        <w:tc>
          <w:tcPr>
            <w:tcW w:w="992" w:type="dxa"/>
            <w:vMerge/>
          </w:tcPr>
          <w:p w:rsidR="00D45EB5" w:rsidRPr="00D45EB5" w:rsidRDefault="00D45EB5" w:rsidP="00B25348">
            <w:pPr>
              <w:jc w:val="both"/>
              <w:rPr>
                <w:rFonts w:ascii="Times New Roman" w:hAnsi="Times New Roman" w:cs="Times New Roman"/>
                <w:i/>
                <w:color w:val="FF0000"/>
                <w:lang w:eastAsia="uk-UA"/>
              </w:rPr>
            </w:pPr>
          </w:p>
        </w:tc>
        <w:tc>
          <w:tcPr>
            <w:tcW w:w="992" w:type="dxa"/>
            <w:vMerge/>
            <w:shd w:val="clear" w:color="auto" w:fill="auto"/>
          </w:tcPr>
          <w:p w:rsidR="00D45EB5" w:rsidRPr="00D45EB5" w:rsidRDefault="00D45EB5" w:rsidP="00B25348">
            <w:pPr>
              <w:jc w:val="both"/>
              <w:rPr>
                <w:rFonts w:ascii="Times New Roman" w:hAnsi="Times New Roman" w:cs="Times New Roman"/>
                <w:b/>
                <w:color w:val="FF0000"/>
                <w:lang w:eastAsia="uk-UA"/>
              </w:rPr>
            </w:pPr>
          </w:p>
        </w:tc>
        <w:tc>
          <w:tcPr>
            <w:tcW w:w="3544" w:type="dxa"/>
            <w:vMerge/>
          </w:tcPr>
          <w:p w:rsidR="00D45EB5" w:rsidRPr="00D45EB5" w:rsidRDefault="00D45EB5" w:rsidP="00B25348">
            <w:pPr>
              <w:jc w:val="both"/>
              <w:rPr>
                <w:rFonts w:ascii="Times New Roman" w:hAnsi="Times New Roman" w:cs="Times New Roman"/>
                <w:color w:val="FF0000"/>
                <w:lang w:eastAsia="uk-UA"/>
              </w:rPr>
            </w:pPr>
          </w:p>
        </w:tc>
      </w:tr>
    </w:tbl>
    <w:p w:rsidR="002457C8" w:rsidRPr="00D45EB5" w:rsidRDefault="00D45EB5" w:rsidP="00D45EB5">
      <w:pPr>
        <w:pStyle w:val="a6"/>
        <w:ind w:left="360"/>
        <w:jc w:val="right"/>
        <w:rPr>
          <w:rStyle w:val="a7"/>
          <w:rFonts w:ascii="Times New Roman" w:hAnsi="Times New Roman"/>
          <w:lang w:val="uk-UA"/>
        </w:rPr>
      </w:pPr>
      <w:r w:rsidRPr="00D45EB5">
        <w:rPr>
          <w:rStyle w:val="a7"/>
          <w:rFonts w:ascii="Times New Roman" w:hAnsi="Times New Roman"/>
          <w:lang w:val="uk-UA"/>
        </w:rPr>
        <w:lastRenderedPageBreak/>
        <w:t>ПРОЕКТ 855</w:t>
      </w:r>
    </w:p>
    <w:p w:rsidR="00D45EB5" w:rsidRPr="00D45EB5" w:rsidRDefault="00D45EB5" w:rsidP="00D45EB5">
      <w:pPr>
        <w:pStyle w:val="a6"/>
        <w:ind w:left="360"/>
        <w:jc w:val="center"/>
        <w:rPr>
          <w:rFonts w:ascii="Times New Roman" w:hAnsi="Times New Roman"/>
          <w:sz w:val="24"/>
          <w:szCs w:val="24"/>
        </w:rPr>
      </w:pPr>
      <w:r w:rsidRPr="00D45EB5">
        <w:rPr>
          <w:rStyle w:val="a7"/>
          <w:rFonts w:ascii="Times New Roman" w:hAnsi="Times New Roman"/>
          <w:lang w:val="uk-UA"/>
        </w:rPr>
        <w:t>ПРОГРАМА ПІДТРИМКИ БУДИНКІВ ОСББ</w:t>
      </w:r>
    </w:p>
    <w:tbl>
      <w:tblPr>
        <w:tblW w:w="14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2551"/>
        <w:gridCol w:w="2735"/>
        <w:gridCol w:w="1376"/>
        <w:gridCol w:w="1559"/>
        <w:gridCol w:w="1088"/>
        <w:gridCol w:w="3307"/>
      </w:tblGrid>
      <w:tr w:rsidR="00D45EB5" w:rsidRPr="007232CF" w:rsidTr="00B25348">
        <w:trPr>
          <w:cantSplit/>
          <w:trHeight w:val="360"/>
        </w:trPr>
        <w:tc>
          <w:tcPr>
            <w:tcW w:w="2223" w:type="dxa"/>
            <w:vMerge w:val="restart"/>
            <w:tcBorders>
              <w:top w:val="single" w:sz="4" w:space="0" w:color="auto"/>
              <w:left w:val="single" w:sz="4" w:space="0" w:color="auto"/>
              <w:bottom w:val="single" w:sz="4" w:space="0" w:color="auto"/>
              <w:right w:val="single" w:sz="4" w:space="0" w:color="auto"/>
            </w:tcBorders>
            <w:hideMark/>
          </w:tcPr>
          <w:p w:rsidR="00D45EB5" w:rsidRPr="007232CF" w:rsidRDefault="00D45EB5" w:rsidP="00B25348">
            <w:pPr>
              <w:autoSpaceDE w:val="0"/>
              <w:autoSpaceDN w:val="0"/>
              <w:adjustRightInd w:val="0"/>
              <w:rPr>
                <w:b/>
                <w:lang w:eastAsia="uk-UA"/>
              </w:rPr>
            </w:pPr>
            <w:r w:rsidRPr="007232CF">
              <w:rPr>
                <w:b/>
                <w:lang w:eastAsia="uk-UA"/>
              </w:rPr>
              <w:t>Завдання 1</w:t>
            </w:r>
          </w:p>
          <w:p w:rsidR="00D45EB5" w:rsidRPr="00337719" w:rsidRDefault="00D45EB5" w:rsidP="00B25348">
            <w:pPr>
              <w:autoSpaceDE w:val="0"/>
              <w:autoSpaceDN w:val="0"/>
              <w:adjustRightInd w:val="0"/>
              <w:rPr>
                <w:lang w:eastAsia="uk-UA"/>
              </w:rPr>
            </w:pPr>
            <w:r w:rsidRPr="00337719">
              <w:rPr>
                <w:lang w:eastAsia="uk-UA"/>
              </w:rPr>
              <w:t>Заходи з енергозбереження</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45EB5" w:rsidRPr="007232CF" w:rsidRDefault="00D45EB5" w:rsidP="00B25348">
            <w:pPr>
              <w:autoSpaceDE w:val="0"/>
              <w:autoSpaceDN w:val="0"/>
              <w:adjustRightInd w:val="0"/>
              <w:rPr>
                <w:b/>
                <w:lang w:eastAsia="uk-UA"/>
              </w:rPr>
            </w:pPr>
            <w:r w:rsidRPr="007232CF">
              <w:rPr>
                <w:b/>
                <w:lang w:eastAsia="uk-UA"/>
              </w:rPr>
              <w:t>Захід 1</w:t>
            </w:r>
          </w:p>
          <w:p w:rsidR="00D45EB5" w:rsidRPr="007232CF" w:rsidRDefault="00D45EB5" w:rsidP="00B25348">
            <w:pPr>
              <w:autoSpaceDE w:val="0"/>
              <w:autoSpaceDN w:val="0"/>
              <w:adjustRightInd w:val="0"/>
              <w:rPr>
                <w:b/>
                <w:lang w:eastAsia="uk-UA"/>
              </w:rPr>
            </w:pPr>
            <w:r w:rsidRPr="007232CF">
              <w:rPr>
                <w:bCs/>
              </w:rPr>
              <w:t>Відшкодування суми відсотків за користування  кредитними  коштами</w:t>
            </w:r>
          </w:p>
        </w:tc>
        <w:tc>
          <w:tcPr>
            <w:tcW w:w="2735" w:type="dxa"/>
            <w:tcBorders>
              <w:top w:val="single" w:sz="4" w:space="0" w:color="auto"/>
              <w:left w:val="single" w:sz="4" w:space="0" w:color="auto"/>
              <w:bottom w:val="single" w:sz="4" w:space="0" w:color="auto"/>
              <w:right w:val="single" w:sz="4" w:space="0" w:color="auto"/>
            </w:tcBorders>
            <w:hideMark/>
          </w:tcPr>
          <w:p w:rsidR="00D45EB5" w:rsidRPr="00C7766C" w:rsidRDefault="00D45EB5" w:rsidP="00B25348">
            <w:pPr>
              <w:autoSpaceDE w:val="0"/>
              <w:autoSpaceDN w:val="0"/>
              <w:adjustRightInd w:val="0"/>
              <w:rPr>
                <w:lang w:eastAsia="uk-UA"/>
              </w:rPr>
            </w:pPr>
            <w:r w:rsidRPr="00C7766C">
              <w:rPr>
                <w:lang w:eastAsia="uk-UA"/>
              </w:rPr>
              <w:t>Затрат</w:t>
            </w:r>
          </w:p>
          <w:p w:rsidR="00D45EB5" w:rsidRPr="00C7766C" w:rsidRDefault="00D45EB5" w:rsidP="00B25348">
            <w:pPr>
              <w:autoSpaceDE w:val="0"/>
              <w:autoSpaceDN w:val="0"/>
              <w:adjustRightInd w:val="0"/>
              <w:rPr>
                <w:lang w:eastAsia="uk-UA"/>
              </w:rPr>
            </w:pPr>
            <w:r w:rsidRPr="00C7766C">
              <w:rPr>
                <w:lang w:eastAsia="uk-UA"/>
              </w:rPr>
              <w:t>100,0 тис.грн</w:t>
            </w:r>
          </w:p>
        </w:tc>
        <w:tc>
          <w:tcPr>
            <w:tcW w:w="1376" w:type="dxa"/>
            <w:vMerge w:val="restart"/>
            <w:tcBorders>
              <w:top w:val="single" w:sz="4" w:space="0" w:color="auto"/>
              <w:left w:val="single" w:sz="4" w:space="0" w:color="auto"/>
              <w:bottom w:val="single" w:sz="4" w:space="0" w:color="auto"/>
              <w:right w:val="single" w:sz="4" w:space="0" w:color="auto"/>
            </w:tcBorders>
            <w:hideMark/>
          </w:tcPr>
          <w:p w:rsidR="00D45EB5" w:rsidRPr="007232CF" w:rsidRDefault="00D45EB5" w:rsidP="00B25348">
            <w:pPr>
              <w:autoSpaceDE w:val="0"/>
              <w:autoSpaceDN w:val="0"/>
              <w:adjustRightInd w:val="0"/>
              <w:rPr>
                <w:lang w:eastAsia="uk-UA"/>
              </w:rPr>
            </w:pPr>
            <w:r w:rsidRPr="007232CF">
              <w:rPr>
                <w:lang w:eastAsia="uk-UA"/>
              </w:rPr>
              <w:t>Виконавчий комітет</w:t>
            </w:r>
          </w:p>
        </w:tc>
        <w:tc>
          <w:tcPr>
            <w:tcW w:w="1559" w:type="dxa"/>
            <w:vMerge w:val="restart"/>
            <w:tcBorders>
              <w:top w:val="single" w:sz="4" w:space="0" w:color="auto"/>
              <w:left w:val="single" w:sz="4" w:space="0" w:color="auto"/>
              <w:bottom w:val="single" w:sz="4" w:space="0" w:color="auto"/>
              <w:right w:val="single" w:sz="4" w:space="0" w:color="auto"/>
            </w:tcBorders>
          </w:tcPr>
          <w:p w:rsidR="00D45EB5" w:rsidRPr="007232CF" w:rsidRDefault="00D45EB5" w:rsidP="00B25348">
            <w:pPr>
              <w:autoSpaceDE w:val="0"/>
              <w:autoSpaceDN w:val="0"/>
              <w:adjustRightInd w:val="0"/>
              <w:rPr>
                <w:lang w:eastAsia="uk-UA"/>
              </w:rPr>
            </w:pPr>
            <w:r w:rsidRPr="007232CF">
              <w:rPr>
                <w:lang w:eastAsia="uk-UA"/>
              </w:rPr>
              <w:t>Міський</w:t>
            </w:r>
          </w:p>
          <w:p w:rsidR="00D45EB5" w:rsidRPr="007232CF" w:rsidRDefault="00D45EB5" w:rsidP="00B25348">
            <w:pPr>
              <w:autoSpaceDE w:val="0"/>
              <w:autoSpaceDN w:val="0"/>
              <w:adjustRightInd w:val="0"/>
              <w:rPr>
                <w:lang w:eastAsia="uk-UA"/>
              </w:rPr>
            </w:pPr>
            <w:r w:rsidRPr="007232CF">
              <w:rPr>
                <w:lang w:eastAsia="uk-UA"/>
              </w:rPr>
              <w:t>бюджет</w:t>
            </w:r>
          </w:p>
          <w:p w:rsidR="00D45EB5" w:rsidRPr="007232CF" w:rsidRDefault="00D45EB5" w:rsidP="00B25348">
            <w:pPr>
              <w:autoSpaceDE w:val="0"/>
              <w:autoSpaceDN w:val="0"/>
              <w:adjustRightInd w:val="0"/>
              <w:rPr>
                <w:lang w:eastAsia="uk-UA"/>
              </w:rPr>
            </w:pPr>
          </w:p>
          <w:p w:rsidR="00D45EB5" w:rsidRPr="007232CF" w:rsidRDefault="00D45EB5" w:rsidP="00B25348">
            <w:pPr>
              <w:autoSpaceDE w:val="0"/>
              <w:autoSpaceDN w:val="0"/>
              <w:adjustRightInd w:val="0"/>
              <w:rPr>
                <w:lang w:eastAsia="uk-UA"/>
              </w:rPr>
            </w:pPr>
          </w:p>
          <w:p w:rsidR="00D45EB5" w:rsidRPr="007232CF" w:rsidRDefault="00D45EB5" w:rsidP="00B25348">
            <w:pPr>
              <w:autoSpaceDE w:val="0"/>
              <w:autoSpaceDN w:val="0"/>
              <w:adjustRightInd w:val="0"/>
              <w:rPr>
                <w:lang w:eastAsia="uk-UA"/>
              </w:rPr>
            </w:pPr>
          </w:p>
          <w:p w:rsidR="00D45EB5" w:rsidRPr="007232CF" w:rsidRDefault="00D45EB5" w:rsidP="00B25348">
            <w:pPr>
              <w:autoSpaceDE w:val="0"/>
              <w:autoSpaceDN w:val="0"/>
              <w:adjustRightInd w:val="0"/>
              <w:rPr>
                <w:lang w:eastAsia="uk-UA"/>
              </w:rPr>
            </w:pPr>
          </w:p>
          <w:p w:rsidR="00D45EB5" w:rsidRPr="007232CF" w:rsidRDefault="00D45EB5" w:rsidP="00B25348">
            <w:pPr>
              <w:autoSpaceDE w:val="0"/>
              <w:autoSpaceDN w:val="0"/>
              <w:adjustRightInd w:val="0"/>
              <w:rPr>
                <w:lang w:eastAsia="uk-UA"/>
              </w:rPr>
            </w:pPr>
          </w:p>
        </w:tc>
        <w:tc>
          <w:tcPr>
            <w:tcW w:w="1088" w:type="dxa"/>
            <w:vMerge w:val="restart"/>
            <w:tcBorders>
              <w:top w:val="single" w:sz="4" w:space="0" w:color="auto"/>
              <w:left w:val="single" w:sz="4" w:space="0" w:color="auto"/>
              <w:bottom w:val="single" w:sz="4" w:space="0" w:color="auto"/>
              <w:right w:val="single" w:sz="4" w:space="0" w:color="auto"/>
            </w:tcBorders>
          </w:tcPr>
          <w:p w:rsidR="00D45EB5" w:rsidRPr="007D6EB8" w:rsidRDefault="00D45EB5" w:rsidP="00B25348">
            <w:pPr>
              <w:autoSpaceDE w:val="0"/>
              <w:autoSpaceDN w:val="0"/>
              <w:adjustRightInd w:val="0"/>
              <w:rPr>
                <w:lang w:eastAsia="uk-UA"/>
              </w:rPr>
            </w:pPr>
            <w:r w:rsidRPr="007D6EB8">
              <w:rPr>
                <w:lang w:eastAsia="uk-UA"/>
              </w:rPr>
              <w:t xml:space="preserve"> 100,0</w:t>
            </w:r>
          </w:p>
          <w:p w:rsidR="00D45EB5" w:rsidRPr="007D6EB8" w:rsidRDefault="00D45EB5" w:rsidP="00B25348">
            <w:pPr>
              <w:autoSpaceDE w:val="0"/>
              <w:autoSpaceDN w:val="0"/>
              <w:adjustRightInd w:val="0"/>
              <w:jc w:val="center"/>
              <w:rPr>
                <w:lang w:eastAsia="uk-UA"/>
              </w:rPr>
            </w:pPr>
          </w:p>
          <w:p w:rsidR="00D45EB5" w:rsidRPr="007D6EB8" w:rsidRDefault="00D45EB5" w:rsidP="00B25348">
            <w:pPr>
              <w:autoSpaceDE w:val="0"/>
              <w:autoSpaceDN w:val="0"/>
              <w:adjustRightInd w:val="0"/>
              <w:jc w:val="center"/>
              <w:rPr>
                <w:lang w:eastAsia="uk-UA"/>
              </w:rPr>
            </w:pPr>
          </w:p>
          <w:p w:rsidR="00D45EB5" w:rsidRPr="007D6EB8" w:rsidRDefault="00D45EB5" w:rsidP="00B25348">
            <w:pPr>
              <w:autoSpaceDE w:val="0"/>
              <w:autoSpaceDN w:val="0"/>
              <w:adjustRightInd w:val="0"/>
              <w:jc w:val="center"/>
              <w:rPr>
                <w:lang w:eastAsia="uk-UA"/>
              </w:rPr>
            </w:pPr>
          </w:p>
          <w:p w:rsidR="00D45EB5" w:rsidRPr="007D6EB8" w:rsidRDefault="00D45EB5" w:rsidP="00B25348">
            <w:pPr>
              <w:autoSpaceDE w:val="0"/>
              <w:autoSpaceDN w:val="0"/>
              <w:adjustRightInd w:val="0"/>
              <w:jc w:val="center"/>
              <w:rPr>
                <w:lang w:eastAsia="uk-UA"/>
              </w:rPr>
            </w:pPr>
          </w:p>
          <w:p w:rsidR="00D45EB5" w:rsidRPr="007D6EB8" w:rsidRDefault="00D45EB5" w:rsidP="00B25348">
            <w:pPr>
              <w:autoSpaceDE w:val="0"/>
              <w:autoSpaceDN w:val="0"/>
              <w:adjustRightInd w:val="0"/>
              <w:jc w:val="center"/>
              <w:rPr>
                <w:lang w:eastAsia="uk-UA"/>
              </w:rPr>
            </w:pPr>
          </w:p>
        </w:tc>
        <w:tc>
          <w:tcPr>
            <w:tcW w:w="3307" w:type="dxa"/>
            <w:vMerge w:val="restart"/>
            <w:tcBorders>
              <w:top w:val="single" w:sz="4" w:space="0" w:color="auto"/>
              <w:left w:val="single" w:sz="4" w:space="0" w:color="auto"/>
              <w:right w:val="single" w:sz="4" w:space="0" w:color="auto"/>
            </w:tcBorders>
            <w:hideMark/>
          </w:tcPr>
          <w:p w:rsidR="00D45EB5" w:rsidRPr="007232CF" w:rsidRDefault="00D45EB5" w:rsidP="00B25348">
            <w:pPr>
              <w:autoSpaceDE w:val="0"/>
              <w:autoSpaceDN w:val="0"/>
              <w:adjustRightInd w:val="0"/>
              <w:rPr>
                <w:lang w:eastAsia="uk-UA"/>
              </w:rPr>
            </w:pPr>
            <w:r w:rsidRPr="007232CF">
              <w:t>Зменшення витрат на подальше утримання будинку за рахунок впровадження енергозберігаючих технологій</w:t>
            </w:r>
          </w:p>
        </w:tc>
      </w:tr>
      <w:tr w:rsidR="00D45EB5" w:rsidRPr="007232CF" w:rsidTr="00B25348">
        <w:trPr>
          <w:cantSplit/>
          <w:trHeight w:val="345"/>
        </w:trPr>
        <w:tc>
          <w:tcPr>
            <w:tcW w:w="2223" w:type="dxa"/>
            <w:vMerge/>
            <w:tcBorders>
              <w:top w:val="single" w:sz="4" w:space="0" w:color="auto"/>
              <w:left w:val="single" w:sz="4" w:space="0" w:color="auto"/>
              <w:bottom w:val="single" w:sz="4" w:space="0" w:color="auto"/>
              <w:right w:val="single" w:sz="4" w:space="0" w:color="auto"/>
            </w:tcBorders>
            <w:vAlign w:val="center"/>
            <w:hideMark/>
          </w:tcPr>
          <w:p w:rsidR="00D45EB5" w:rsidRPr="007232CF" w:rsidRDefault="00D45EB5" w:rsidP="00B25348">
            <w:pPr>
              <w:rPr>
                <w:b/>
                <w:lang w:eastAsia="uk-U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45EB5" w:rsidRPr="007232CF" w:rsidRDefault="00D45EB5" w:rsidP="00B25348">
            <w:pPr>
              <w:rPr>
                <w:b/>
                <w:lang w:eastAsia="uk-UA"/>
              </w:rPr>
            </w:pPr>
          </w:p>
        </w:tc>
        <w:tc>
          <w:tcPr>
            <w:tcW w:w="2735" w:type="dxa"/>
            <w:tcBorders>
              <w:top w:val="single" w:sz="4" w:space="0" w:color="auto"/>
              <w:left w:val="single" w:sz="4" w:space="0" w:color="auto"/>
              <w:bottom w:val="single" w:sz="4" w:space="0" w:color="auto"/>
              <w:right w:val="single" w:sz="4" w:space="0" w:color="auto"/>
            </w:tcBorders>
          </w:tcPr>
          <w:p w:rsidR="00D45EB5" w:rsidRPr="00C7766C" w:rsidRDefault="00D45EB5" w:rsidP="00B25348">
            <w:pPr>
              <w:autoSpaceDE w:val="0"/>
              <w:autoSpaceDN w:val="0"/>
              <w:adjustRightInd w:val="0"/>
              <w:rPr>
                <w:lang w:eastAsia="uk-UA"/>
              </w:rPr>
            </w:pPr>
            <w:r w:rsidRPr="00C7766C">
              <w:rPr>
                <w:lang w:eastAsia="uk-UA"/>
              </w:rPr>
              <w:t>Продукту</w:t>
            </w:r>
          </w:p>
          <w:p w:rsidR="00D45EB5" w:rsidRPr="00C7766C" w:rsidRDefault="00D45EB5" w:rsidP="00B25348">
            <w:pPr>
              <w:autoSpaceDE w:val="0"/>
              <w:autoSpaceDN w:val="0"/>
              <w:adjustRightInd w:val="0"/>
              <w:rPr>
                <w:b/>
                <w:lang w:eastAsia="uk-UA"/>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D45EB5" w:rsidRPr="007232CF" w:rsidRDefault="00D45EB5" w:rsidP="00B25348">
            <w:pPr>
              <w:rPr>
                <w:lang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45EB5" w:rsidRPr="007232CF" w:rsidRDefault="00D45EB5" w:rsidP="00B25348">
            <w:pPr>
              <w:rPr>
                <w:lang w:eastAsia="uk-UA"/>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D45EB5" w:rsidRPr="007D6EB8" w:rsidRDefault="00D45EB5" w:rsidP="00B25348">
            <w:pPr>
              <w:rPr>
                <w:lang w:eastAsia="uk-UA"/>
              </w:rPr>
            </w:pPr>
          </w:p>
        </w:tc>
        <w:tc>
          <w:tcPr>
            <w:tcW w:w="3307" w:type="dxa"/>
            <w:vMerge/>
            <w:tcBorders>
              <w:left w:val="single" w:sz="4" w:space="0" w:color="auto"/>
              <w:right w:val="single" w:sz="4" w:space="0" w:color="auto"/>
            </w:tcBorders>
            <w:vAlign w:val="center"/>
            <w:hideMark/>
          </w:tcPr>
          <w:p w:rsidR="00D45EB5" w:rsidRPr="007232CF" w:rsidRDefault="00D45EB5" w:rsidP="00B25348">
            <w:pPr>
              <w:rPr>
                <w:lang w:eastAsia="uk-UA"/>
              </w:rPr>
            </w:pPr>
          </w:p>
        </w:tc>
      </w:tr>
      <w:tr w:rsidR="00D45EB5" w:rsidRPr="007232CF" w:rsidTr="00B25348">
        <w:trPr>
          <w:cantSplit/>
          <w:trHeight w:val="360"/>
        </w:trPr>
        <w:tc>
          <w:tcPr>
            <w:tcW w:w="2223" w:type="dxa"/>
            <w:vMerge/>
            <w:tcBorders>
              <w:top w:val="single" w:sz="4" w:space="0" w:color="auto"/>
              <w:left w:val="single" w:sz="4" w:space="0" w:color="auto"/>
              <w:bottom w:val="single" w:sz="4" w:space="0" w:color="auto"/>
              <w:right w:val="single" w:sz="4" w:space="0" w:color="auto"/>
            </w:tcBorders>
            <w:vAlign w:val="center"/>
            <w:hideMark/>
          </w:tcPr>
          <w:p w:rsidR="00D45EB5" w:rsidRPr="007232CF" w:rsidRDefault="00D45EB5" w:rsidP="00B25348">
            <w:pPr>
              <w:rPr>
                <w:b/>
                <w:lang w:eastAsia="uk-U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45EB5" w:rsidRPr="007232CF" w:rsidRDefault="00D45EB5" w:rsidP="00B25348">
            <w:pPr>
              <w:rPr>
                <w:b/>
                <w:lang w:eastAsia="uk-UA"/>
              </w:rPr>
            </w:pPr>
          </w:p>
        </w:tc>
        <w:tc>
          <w:tcPr>
            <w:tcW w:w="2735" w:type="dxa"/>
            <w:tcBorders>
              <w:top w:val="single" w:sz="4" w:space="0" w:color="auto"/>
              <w:left w:val="single" w:sz="4" w:space="0" w:color="auto"/>
              <w:bottom w:val="single" w:sz="4" w:space="0" w:color="auto"/>
              <w:right w:val="single" w:sz="4" w:space="0" w:color="auto"/>
            </w:tcBorders>
          </w:tcPr>
          <w:p w:rsidR="00D45EB5" w:rsidRPr="00C7766C" w:rsidRDefault="00D45EB5" w:rsidP="00B25348">
            <w:pPr>
              <w:autoSpaceDE w:val="0"/>
              <w:autoSpaceDN w:val="0"/>
              <w:adjustRightInd w:val="0"/>
              <w:rPr>
                <w:lang w:eastAsia="uk-UA"/>
              </w:rPr>
            </w:pPr>
            <w:r w:rsidRPr="00C7766C">
              <w:rPr>
                <w:lang w:eastAsia="uk-UA"/>
              </w:rPr>
              <w:t>Ефективності</w:t>
            </w:r>
          </w:p>
          <w:p w:rsidR="00D45EB5" w:rsidRPr="00C7766C" w:rsidRDefault="00D45EB5" w:rsidP="00B25348">
            <w:pPr>
              <w:autoSpaceDE w:val="0"/>
              <w:autoSpaceDN w:val="0"/>
              <w:adjustRightInd w:val="0"/>
              <w:rPr>
                <w:b/>
                <w:lang w:eastAsia="uk-UA"/>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D45EB5" w:rsidRPr="007232CF" w:rsidRDefault="00D45EB5" w:rsidP="00B25348">
            <w:pPr>
              <w:rPr>
                <w:lang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45EB5" w:rsidRPr="007232CF" w:rsidRDefault="00D45EB5" w:rsidP="00B25348">
            <w:pPr>
              <w:rPr>
                <w:lang w:eastAsia="uk-UA"/>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D45EB5" w:rsidRPr="007D6EB8" w:rsidRDefault="00D45EB5" w:rsidP="00B25348">
            <w:pPr>
              <w:rPr>
                <w:lang w:eastAsia="uk-UA"/>
              </w:rPr>
            </w:pPr>
          </w:p>
        </w:tc>
        <w:tc>
          <w:tcPr>
            <w:tcW w:w="3307" w:type="dxa"/>
            <w:vMerge/>
            <w:tcBorders>
              <w:left w:val="single" w:sz="4" w:space="0" w:color="auto"/>
              <w:right w:val="single" w:sz="4" w:space="0" w:color="auto"/>
            </w:tcBorders>
            <w:vAlign w:val="center"/>
            <w:hideMark/>
          </w:tcPr>
          <w:p w:rsidR="00D45EB5" w:rsidRPr="007232CF" w:rsidRDefault="00D45EB5" w:rsidP="00B25348">
            <w:pPr>
              <w:rPr>
                <w:lang w:eastAsia="uk-UA"/>
              </w:rPr>
            </w:pPr>
          </w:p>
        </w:tc>
      </w:tr>
      <w:tr w:rsidR="00D45EB5" w:rsidRPr="007232CF" w:rsidTr="00B25348">
        <w:trPr>
          <w:cantSplit/>
          <w:trHeight w:val="285"/>
        </w:trPr>
        <w:tc>
          <w:tcPr>
            <w:tcW w:w="2223" w:type="dxa"/>
            <w:vMerge/>
            <w:tcBorders>
              <w:top w:val="single" w:sz="4" w:space="0" w:color="auto"/>
              <w:left w:val="single" w:sz="4" w:space="0" w:color="auto"/>
              <w:bottom w:val="single" w:sz="4" w:space="0" w:color="auto"/>
              <w:right w:val="single" w:sz="4" w:space="0" w:color="auto"/>
            </w:tcBorders>
            <w:vAlign w:val="center"/>
            <w:hideMark/>
          </w:tcPr>
          <w:p w:rsidR="00D45EB5" w:rsidRPr="007232CF" w:rsidRDefault="00D45EB5" w:rsidP="00B25348">
            <w:pPr>
              <w:rPr>
                <w:b/>
                <w:lang w:eastAsia="uk-U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45EB5" w:rsidRPr="007232CF" w:rsidRDefault="00D45EB5" w:rsidP="00B25348">
            <w:pPr>
              <w:rPr>
                <w:b/>
                <w:lang w:eastAsia="uk-UA"/>
              </w:rPr>
            </w:pPr>
          </w:p>
        </w:tc>
        <w:tc>
          <w:tcPr>
            <w:tcW w:w="2735" w:type="dxa"/>
            <w:tcBorders>
              <w:top w:val="single" w:sz="4" w:space="0" w:color="auto"/>
              <w:left w:val="single" w:sz="4" w:space="0" w:color="auto"/>
              <w:bottom w:val="single" w:sz="4" w:space="0" w:color="auto"/>
              <w:right w:val="single" w:sz="4" w:space="0" w:color="auto"/>
            </w:tcBorders>
          </w:tcPr>
          <w:p w:rsidR="00D45EB5" w:rsidRPr="00C7766C" w:rsidRDefault="00D45EB5" w:rsidP="00B25348">
            <w:pPr>
              <w:autoSpaceDE w:val="0"/>
              <w:autoSpaceDN w:val="0"/>
              <w:adjustRightInd w:val="0"/>
              <w:rPr>
                <w:lang w:eastAsia="uk-UA"/>
              </w:rPr>
            </w:pPr>
            <w:r w:rsidRPr="00C7766C">
              <w:rPr>
                <w:lang w:eastAsia="uk-UA"/>
              </w:rPr>
              <w:t>Якості</w:t>
            </w:r>
          </w:p>
          <w:p w:rsidR="00D45EB5" w:rsidRPr="00C7766C" w:rsidRDefault="00D45EB5" w:rsidP="00B25348">
            <w:pPr>
              <w:autoSpaceDE w:val="0"/>
              <w:autoSpaceDN w:val="0"/>
              <w:adjustRightInd w:val="0"/>
              <w:rPr>
                <w:b/>
                <w:lang w:eastAsia="uk-UA"/>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D45EB5" w:rsidRPr="007232CF" w:rsidRDefault="00D45EB5" w:rsidP="00B25348">
            <w:pPr>
              <w:rPr>
                <w:lang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45EB5" w:rsidRPr="007232CF" w:rsidRDefault="00D45EB5" w:rsidP="00B25348">
            <w:pPr>
              <w:rPr>
                <w:lang w:eastAsia="uk-UA"/>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D45EB5" w:rsidRPr="007D6EB8" w:rsidRDefault="00D45EB5" w:rsidP="00B25348">
            <w:pPr>
              <w:rPr>
                <w:lang w:eastAsia="uk-UA"/>
              </w:rPr>
            </w:pPr>
          </w:p>
        </w:tc>
        <w:tc>
          <w:tcPr>
            <w:tcW w:w="3307" w:type="dxa"/>
            <w:vMerge/>
            <w:tcBorders>
              <w:left w:val="single" w:sz="4" w:space="0" w:color="auto"/>
              <w:right w:val="single" w:sz="4" w:space="0" w:color="auto"/>
            </w:tcBorders>
            <w:vAlign w:val="center"/>
            <w:hideMark/>
          </w:tcPr>
          <w:p w:rsidR="00D45EB5" w:rsidRPr="007232CF" w:rsidRDefault="00D45EB5" w:rsidP="00B25348">
            <w:pPr>
              <w:rPr>
                <w:lang w:eastAsia="uk-UA"/>
              </w:rPr>
            </w:pPr>
          </w:p>
        </w:tc>
      </w:tr>
      <w:tr w:rsidR="00D45EB5" w:rsidRPr="007232CF" w:rsidTr="00B25348">
        <w:trPr>
          <w:cantSplit/>
          <w:trHeight w:val="513"/>
        </w:trPr>
        <w:tc>
          <w:tcPr>
            <w:tcW w:w="2223" w:type="dxa"/>
            <w:vMerge w:val="restart"/>
            <w:tcBorders>
              <w:top w:val="single" w:sz="4" w:space="0" w:color="auto"/>
              <w:left w:val="single" w:sz="4" w:space="0" w:color="auto"/>
              <w:right w:val="single" w:sz="4" w:space="0" w:color="auto"/>
            </w:tcBorders>
            <w:shd w:val="clear" w:color="auto" w:fill="auto"/>
            <w:hideMark/>
          </w:tcPr>
          <w:p w:rsidR="00D45EB5" w:rsidRPr="007232CF" w:rsidRDefault="00D45EB5" w:rsidP="00B25348">
            <w:pPr>
              <w:autoSpaceDE w:val="0"/>
              <w:autoSpaceDN w:val="0"/>
              <w:adjustRightInd w:val="0"/>
              <w:rPr>
                <w:b/>
                <w:lang w:eastAsia="uk-UA"/>
              </w:rPr>
            </w:pPr>
            <w:r w:rsidRPr="007232CF">
              <w:rPr>
                <w:b/>
                <w:lang w:eastAsia="uk-UA"/>
              </w:rPr>
              <w:t xml:space="preserve">Завдання 2 </w:t>
            </w:r>
          </w:p>
          <w:p w:rsidR="00D45EB5" w:rsidRPr="008057A2" w:rsidRDefault="00D45EB5" w:rsidP="00B25348">
            <w:pPr>
              <w:autoSpaceDE w:val="0"/>
              <w:autoSpaceDN w:val="0"/>
              <w:adjustRightInd w:val="0"/>
              <w:rPr>
                <w:i/>
                <w:lang w:eastAsia="uk-UA"/>
              </w:rPr>
            </w:pPr>
            <w:r w:rsidRPr="008057A2">
              <w:rPr>
                <w:lang w:eastAsia="uk-UA"/>
              </w:rPr>
              <w:t>Утримання та ефективна експлуатація об’єктів житлово-комунального господарства  міста Новий Розділ</w:t>
            </w:r>
          </w:p>
          <w:p w:rsidR="00D45EB5" w:rsidRPr="00337719" w:rsidRDefault="00D45EB5" w:rsidP="00B25348">
            <w:pPr>
              <w:autoSpaceDE w:val="0"/>
              <w:autoSpaceDN w:val="0"/>
              <w:adjustRightInd w:val="0"/>
              <w:rPr>
                <w:lang w:eastAsia="uk-UA"/>
              </w:rPr>
            </w:pPr>
          </w:p>
        </w:tc>
        <w:tc>
          <w:tcPr>
            <w:tcW w:w="2551" w:type="dxa"/>
            <w:vMerge w:val="restart"/>
            <w:tcBorders>
              <w:top w:val="single" w:sz="4" w:space="0" w:color="auto"/>
              <w:left w:val="single" w:sz="4" w:space="0" w:color="auto"/>
              <w:right w:val="single" w:sz="4" w:space="0" w:color="auto"/>
            </w:tcBorders>
            <w:shd w:val="clear" w:color="auto" w:fill="auto"/>
          </w:tcPr>
          <w:p w:rsidR="00D45EB5" w:rsidRPr="007232CF" w:rsidRDefault="00D45EB5" w:rsidP="00B25348">
            <w:pPr>
              <w:autoSpaceDE w:val="0"/>
              <w:autoSpaceDN w:val="0"/>
              <w:adjustRightInd w:val="0"/>
              <w:rPr>
                <w:lang w:eastAsia="uk-UA"/>
              </w:rPr>
            </w:pPr>
            <w:r w:rsidRPr="007232CF">
              <w:rPr>
                <w:lang w:eastAsia="uk-UA"/>
              </w:rPr>
              <w:t>Захід 1.</w:t>
            </w:r>
          </w:p>
          <w:p w:rsidR="00D45EB5" w:rsidRPr="007232CF" w:rsidRDefault="00D45EB5" w:rsidP="00B25348">
            <w:pPr>
              <w:autoSpaceDE w:val="0"/>
              <w:autoSpaceDN w:val="0"/>
              <w:adjustRightInd w:val="0"/>
              <w:rPr>
                <w:lang w:eastAsia="uk-UA"/>
              </w:rPr>
            </w:pPr>
            <w:r w:rsidRPr="007232CF">
              <w:rPr>
                <w:lang w:eastAsia="uk-UA"/>
              </w:rPr>
              <w:t>Співфінансуання капітального ремонту житлових будинків</w:t>
            </w:r>
          </w:p>
        </w:tc>
        <w:tc>
          <w:tcPr>
            <w:tcW w:w="2735" w:type="dxa"/>
            <w:tcBorders>
              <w:top w:val="single" w:sz="4" w:space="0" w:color="auto"/>
              <w:left w:val="single" w:sz="4" w:space="0" w:color="auto"/>
              <w:bottom w:val="single" w:sz="4" w:space="0" w:color="auto"/>
              <w:right w:val="single" w:sz="4" w:space="0" w:color="auto"/>
            </w:tcBorders>
            <w:shd w:val="clear" w:color="auto" w:fill="auto"/>
          </w:tcPr>
          <w:p w:rsidR="00D45EB5" w:rsidRPr="007232CF" w:rsidRDefault="00D45EB5" w:rsidP="00B25348">
            <w:pPr>
              <w:autoSpaceDE w:val="0"/>
              <w:autoSpaceDN w:val="0"/>
              <w:adjustRightInd w:val="0"/>
              <w:rPr>
                <w:lang w:eastAsia="uk-UA"/>
              </w:rPr>
            </w:pPr>
            <w:r w:rsidRPr="007232CF">
              <w:rPr>
                <w:lang w:eastAsia="uk-UA"/>
              </w:rPr>
              <w:t>Затрат</w:t>
            </w:r>
          </w:p>
          <w:p w:rsidR="00D45EB5" w:rsidRPr="007232CF" w:rsidRDefault="00D45EB5" w:rsidP="00B25348">
            <w:pPr>
              <w:autoSpaceDE w:val="0"/>
              <w:autoSpaceDN w:val="0"/>
              <w:adjustRightInd w:val="0"/>
              <w:rPr>
                <w:lang w:eastAsia="uk-UA"/>
              </w:rPr>
            </w:pPr>
            <w:r>
              <w:rPr>
                <w:lang w:eastAsia="uk-UA"/>
              </w:rPr>
              <w:t>2</w:t>
            </w:r>
            <w:r w:rsidRPr="007232CF">
              <w:rPr>
                <w:lang w:eastAsia="uk-UA"/>
              </w:rPr>
              <w:t>00,0 тис.грн</w:t>
            </w:r>
          </w:p>
        </w:tc>
        <w:tc>
          <w:tcPr>
            <w:tcW w:w="1376" w:type="dxa"/>
            <w:vMerge w:val="restart"/>
            <w:tcBorders>
              <w:top w:val="single" w:sz="4" w:space="0" w:color="auto"/>
              <w:left w:val="single" w:sz="4" w:space="0" w:color="auto"/>
              <w:right w:val="single" w:sz="4" w:space="0" w:color="auto"/>
            </w:tcBorders>
            <w:shd w:val="clear" w:color="auto" w:fill="auto"/>
          </w:tcPr>
          <w:p w:rsidR="00D45EB5" w:rsidRPr="007232CF" w:rsidRDefault="00D45EB5" w:rsidP="00B25348">
            <w:pPr>
              <w:autoSpaceDE w:val="0"/>
              <w:autoSpaceDN w:val="0"/>
              <w:adjustRightInd w:val="0"/>
              <w:rPr>
                <w:lang w:eastAsia="uk-UA"/>
              </w:rPr>
            </w:pPr>
            <w:r w:rsidRPr="007232CF">
              <w:rPr>
                <w:lang w:eastAsia="uk-UA"/>
              </w:rPr>
              <w:t>Виконавчий комітет</w:t>
            </w:r>
          </w:p>
        </w:tc>
        <w:tc>
          <w:tcPr>
            <w:tcW w:w="1559" w:type="dxa"/>
            <w:vMerge w:val="restart"/>
            <w:tcBorders>
              <w:top w:val="single" w:sz="4" w:space="0" w:color="auto"/>
              <w:left w:val="single" w:sz="4" w:space="0" w:color="auto"/>
              <w:right w:val="single" w:sz="4" w:space="0" w:color="auto"/>
            </w:tcBorders>
            <w:shd w:val="clear" w:color="auto" w:fill="auto"/>
          </w:tcPr>
          <w:p w:rsidR="00D45EB5" w:rsidRPr="007232CF" w:rsidRDefault="00D45EB5" w:rsidP="00B25348">
            <w:pPr>
              <w:autoSpaceDE w:val="0"/>
              <w:autoSpaceDN w:val="0"/>
              <w:adjustRightInd w:val="0"/>
              <w:rPr>
                <w:lang w:eastAsia="uk-UA"/>
              </w:rPr>
            </w:pPr>
            <w:r w:rsidRPr="007232CF">
              <w:rPr>
                <w:lang w:eastAsia="uk-UA"/>
              </w:rPr>
              <w:t>Міський</w:t>
            </w:r>
          </w:p>
          <w:p w:rsidR="00D45EB5" w:rsidRPr="007232CF" w:rsidRDefault="00D45EB5" w:rsidP="00B25348">
            <w:pPr>
              <w:autoSpaceDE w:val="0"/>
              <w:autoSpaceDN w:val="0"/>
              <w:adjustRightInd w:val="0"/>
              <w:rPr>
                <w:lang w:eastAsia="uk-UA"/>
              </w:rPr>
            </w:pPr>
            <w:r w:rsidRPr="007232CF">
              <w:rPr>
                <w:lang w:eastAsia="uk-UA"/>
              </w:rPr>
              <w:t>бюджет</w:t>
            </w:r>
          </w:p>
          <w:p w:rsidR="00D45EB5" w:rsidRPr="007232CF" w:rsidRDefault="00D45EB5" w:rsidP="00B25348">
            <w:pPr>
              <w:autoSpaceDE w:val="0"/>
              <w:autoSpaceDN w:val="0"/>
              <w:adjustRightInd w:val="0"/>
              <w:rPr>
                <w:lang w:eastAsia="uk-UA"/>
              </w:rPr>
            </w:pPr>
          </w:p>
          <w:p w:rsidR="00D45EB5" w:rsidRDefault="00D45EB5" w:rsidP="00B25348">
            <w:pPr>
              <w:autoSpaceDE w:val="0"/>
              <w:autoSpaceDN w:val="0"/>
              <w:adjustRightInd w:val="0"/>
              <w:rPr>
                <w:lang w:eastAsia="uk-UA"/>
              </w:rPr>
            </w:pPr>
          </w:p>
          <w:p w:rsidR="00D45EB5" w:rsidRPr="007D6EB8" w:rsidRDefault="00D45EB5" w:rsidP="00B25348">
            <w:pPr>
              <w:autoSpaceDE w:val="0"/>
              <w:autoSpaceDN w:val="0"/>
              <w:adjustRightInd w:val="0"/>
              <w:rPr>
                <w:lang w:eastAsia="uk-UA"/>
              </w:rPr>
            </w:pPr>
          </w:p>
          <w:p w:rsidR="00D45EB5" w:rsidRPr="007232CF" w:rsidRDefault="00D45EB5" w:rsidP="00B25348">
            <w:pPr>
              <w:autoSpaceDE w:val="0"/>
              <w:autoSpaceDN w:val="0"/>
              <w:adjustRightInd w:val="0"/>
              <w:rPr>
                <w:lang w:eastAsia="uk-UA"/>
              </w:rPr>
            </w:pPr>
          </w:p>
          <w:p w:rsidR="00D45EB5" w:rsidRPr="007232CF" w:rsidRDefault="00D45EB5" w:rsidP="00B25348">
            <w:pPr>
              <w:autoSpaceDE w:val="0"/>
              <w:autoSpaceDN w:val="0"/>
              <w:adjustRightInd w:val="0"/>
              <w:rPr>
                <w:lang w:eastAsia="uk-UA"/>
              </w:rPr>
            </w:pPr>
          </w:p>
        </w:tc>
        <w:tc>
          <w:tcPr>
            <w:tcW w:w="1088" w:type="dxa"/>
            <w:vMerge w:val="restart"/>
            <w:tcBorders>
              <w:top w:val="single" w:sz="4" w:space="0" w:color="auto"/>
              <w:left w:val="single" w:sz="4" w:space="0" w:color="auto"/>
              <w:right w:val="single" w:sz="4" w:space="0" w:color="auto"/>
            </w:tcBorders>
            <w:shd w:val="clear" w:color="auto" w:fill="auto"/>
            <w:hideMark/>
          </w:tcPr>
          <w:p w:rsidR="00D45EB5" w:rsidRPr="007D6EB8" w:rsidRDefault="00D45EB5" w:rsidP="00B25348">
            <w:pPr>
              <w:autoSpaceDE w:val="0"/>
              <w:autoSpaceDN w:val="0"/>
              <w:adjustRightInd w:val="0"/>
              <w:jc w:val="center"/>
              <w:rPr>
                <w:lang w:eastAsia="uk-UA"/>
              </w:rPr>
            </w:pPr>
            <w:r>
              <w:rPr>
                <w:lang w:eastAsia="uk-UA"/>
              </w:rPr>
              <w:t>3</w:t>
            </w:r>
            <w:r w:rsidRPr="007D6EB8">
              <w:rPr>
                <w:lang w:eastAsia="uk-UA"/>
              </w:rPr>
              <w:t>00,0</w:t>
            </w:r>
          </w:p>
          <w:p w:rsidR="00D45EB5" w:rsidRPr="007D6EB8" w:rsidRDefault="00D45EB5" w:rsidP="00B25348">
            <w:pPr>
              <w:autoSpaceDE w:val="0"/>
              <w:autoSpaceDN w:val="0"/>
              <w:adjustRightInd w:val="0"/>
              <w:jc w:val="center"/>
              <w:rPr>
                <w:lang w:eastAsia="uk-UA"/>
              </w:rPr>
            </w:pPr>
          </w:p>
          <w:p w:rsidR="00D45EB5" w:rsidRPr="007D6EB8" w:rsidRDefault="00D45EB5" w:rsidP="00B25348">
            <w:pPr>
              <w:autoSpaceDE w:val="0"/>
              <w:autoSpaceDN w:val="0"/>
              <w:adjustRightInd w:val="0"/>
              <w:jc w:val="center"/>
              <w:rPr>
                <w:lang w:eastAsia="uk-UA"/>
              </w:rPr>
            </w:pPr>
          </w:p>
          <w:p w:rsidR="00D45EB5" w:rsidRPr="007D6EB8" w:rsidRDefault="00D45EB5" w:rsidP="00B25348">
            <w:pPr>
              <w:autoSpaceDE w:val="0"/>
              <w:autoSpaceDN w:val="0"/>
              <w:adjustRightInd w:val="0"/>
              <w:jc w:val="center"/>
              <w:rPr>
                <w:lang w:eastAsia="uk-UA"/>
              </w:rPr>
            </w:pPr>
          </w:p>
          <w:p w:rsidR="00D45EB5" w:rsidRPr="007D6EB8" w:rsidRDefault="00D45EB5" w:rsidP="00B25348">
            <w:pPr>
              <w:autoSpaceDE w:val="0"/>
              <w:autoSpaceDN w:val="0"/>
              <w:adjustRightInd w:val="0"/>
              <w:jc w:val="center"/>
              <w:rPr>
                <w:lang w:eastAsia="uk-UA"/>
              </w:rPr>
            </w:pPr>
          </w:p>
          <w:p w:rsidR="00D45EB5" w:rsidRPr="007D6EB8" w:rsidRDefault="00D45EB5" w:rsidP="00B25348">
            <w:pPr>
              <w:autoSpaceDE w:val="0"/>
              <w:autoSpaceDN w:val="0"/>
              <w:adjustRightInd w:val="0"/>
              <w:jc w:val="center"/>
              <w:rPr>
                <w:lang w:eastAsia="uk-UA"/>
              </w:rPr>
            </w:pPr>
          </w:p>
          <w:p w:rsidR="00D45EB5" w:rsidRPr="007D6EB8" w:rsidRDefault="00D45EB5" w:rsidP="00B25348">
            <w:pPr>
              <w:autoSpaceDE w:val="0"/>
              <w:autoSpaceDN w:val="0"/>
              <w:adjustRightInd w:val="0"/>
              <w:jc w:val="center"/>
              <w:rPr>
                <w:lang w:eastAsia="uk-UA"/>
              </w:rPr>
            </w:pPr>
          </w:p>
        </w:tc>
        <w:tc>
          <w:tcPr>
            <w:tcW w:w="3307" w:type="dxa"/>
            <w:vMerge/>
            <w:tcBorders>
              <w:left w:val="single" w:sz="4" w:space="0" w:color="auto"/>
              <w:right w:val="single" w:sz="4" w:space="0" w:color="auto"/>
            </w:tcBorders>
          </w:tcPr>
          <w:p w:rsidR="00D45EB5" w:rsidRPr="007232CF" w:rsidRDefault="00D45EB5" w:rsidP="00B25348">
            <w:pPr>
              <w:autoSpaceDE w:val="0"/>
              <w:autoSpaceDN w:val="0"/>
              <w:adjustRightInd w:val="0"/>
              <w:rPr>
                <w:lang w:eastAsia="uk-UA"/>
              </w:rPr>
            </w:pPr>
          </w:p>
        </w:tc>
      </w:tr>
      <w:tr w:rsidR="00D45EB5" w:rsidRPr="007232CF" w:rsidTr="00B25348">
        <w:trPr>
          <w:cantSplit/>
          <w:trHeight w:val="435"/>
        </w:trPr>
        <w:tc>
          <w:tcPr>
            <w:tcW w:w="2223" w:type="dxa"/>
            <w:vMerge/>
            <w:tcBorders>
              <w:left w:val="single" w:sz="4" w:space="0" w:color="auto"/>
              <w:right w:val="single" w:sz="4" w:space="0" w:color="auto"/>
            </w:tcBorders>
          </w:tcPr>
          <w:p w:rsidR="00D45EB5" w:rsidRPr="007232CF" w:rsidRDefault="00D45EB5" w:rsidP="00B25348">
            <w:pPr>
              <w:autoSpaceDE w:val="0"/>
              <w:autoSpaceDN w:val="0"/>
              <w:adjustRightInd w:val="0"/>
              <w:rPr>
                <w:b/>
                <w:lang w:eastAsia="uk-UA"/>
              </w:rPr>
            </w:pPr>
          </w:p>
        </w:tc>
        <w:tc>
          <w:tcPr>
            <w:tcW w:w="2551" w:type="dxa"/>
            <w:vMerge/>
            <w:tcBorders>
              <w:left w:val="single" w:sz="4" w:space="0" w:color="auto"/>
              <w:right w:val="single" w:sz="4" w:space="0" w:color="auto"/>
            </w:tcBorders>
          </w:tcPr>
          <w:p w:rsidR="00D45EB5" w:rsidRPr="007232CF" w:rsidRDefault="00D45EB5" w:rsidP="00B25348">
            <w:pPr>
              <w:autoSpaceDE w:val="0"/>
              <w:autoSpaceDN w:val="0"/>
              <w:adjustRightInd w:val="0"/>
              <w:rPr>
                <w:lang w:eastAsia="uk-UA"/>
              </w:rPr>
            </w:pPr>
          </w:p>
        </w:tc>
        <w:tc>
          <w:tcPr>
            <w:tcW w:w="2735" w:type="dxa"/>
            <w:tcBorders>
              <w:top w:val="single" w:sz="4" w:space="0" w:color="auto"/>
              <w:left w:val="single" w:sz="4" w:space="0" w:color="auto"/>
              <w:bottom w:val="single" w:sz="4" w:space="0" w:color="auto"/>
              <w:right w:val="single" w:sz="4" w:space="0" w:color="auto"/>
            </w:tcBorders>
          </w:tcPr>
          <w:p w:rsidR="00D45EB5" w:rsidRPr="007D6EB8" w:rsidRDefault="00D45EB5" w:rsidP="00B25348">
            <w:pPr>
              <w:autoSpaceDE w:val="0"/>
              <w:autoSpaceDN w:val="0"/>
              <w:adjustRightInd w:val="0"/>
              <w:rPr>
                <w:lang w:eastAsia="uk-UA"/>
              </w:rPr>
            </w:pPr>
            <w:r>
              <w:rPr>
                <w:lang w:eastAsia="uk-UA"/>
              </w:rPr>
              <w:t>Продукту</w:t>
            </w:r>
          </w:p>
        </w:tc>
        <w:tc>
          <w:tcPr>
            <w:tcW w:w="1376" w:type="dxa"/>
            <w:vMerge/>
            <w:tcBorders>
              <w:left w:val="single" w:sz="4" w:space="0" w:color="auto"/>
              <w:right w:val="single" w:sz="4" w:space="0" w:color="auto"/>
            </w:tcBorders>
          </w:tcPr>
          <w:p w:rsidR="00D45EB5" w:rsidRPr="007232CF" w:rsidRDefault="00D45EB5" w:rsidP="00B25348">
            <w:pPr>
              <w:autoSpaceDE w:val="0"/>
              <w:autoSpaceDN w:val="0"/>
              <w:adjustRightInd w:val="0"/>
              <w:rPr>
                <w:lang w:eastAsia="uk-UA"/>
              </w:rPr>
            </w:pPr>
          </w:p>
        </w:tc>
        <w:tc>
          <w:tcPr>
            <w:tcW w:w="1559" w:type="dxa"/>
            <w:vMerge/>
            <w:tcBorders>
              <w:left w:val="single" w:sz="4" w:space="0" w:color="auto"/>
              <w:right w:val="single" w:sz="4" w:space="0" w:color="auto"/>
            </w:tcBorders>
          </w:tcPr>
          <w:p w:rsidR="00D45EB5" w:rsidRPr="007232CF" w:rsidRDefault="00D45EB5" w:rsidP="00B25348">
            <w:pPr>
              <w:autoSpaceDE w:val="0"/>
              <w:autoSpaceDN w:val="0"/>
              <w:adjustRightInd w:val="0"/>
              <w:rPr>
                <w:lang w:eastAsia="uk-UA"/>
              </w:rPr>
            </w:pPr>
          </w:p>
        </w:tc>
        <w:tc>
          <w:tcPr>
            <w:tcW w:w="1088" w:type="dxa"/>
            <w:vMerge/>
            <w:tcBorders>
              <w:left w:val="single" w:sz="4" w:space="0" w:color="auto"/>
              <w:right w:val="single" w:sz="4" w:space="0" w:color="auto"/>
            </w:tcBorders>
          </w:tcPr>
          <w:p w:rsidR="00D45EB5" w:rsidRPr="007232CF" w:rsidRDefault="00D45EB5" w:rsidP="00B25348">
            <w:pPr>
              <w:autoSpaceDE w:val="0"/>
              <w:autoSpaceDN w:val="0"/>
              <w:adjustRightInd w:val="0"/>
              <w:jc w:val="center"/>
              <w:rPr>
                <w:b/>
                <w:lang w:eastAsia="uk-UA"/>
              </w:rPr>
            </w:pPr>
          </w:p>
        </w:tc>
        <w:tc>
          <w:tcPr>
            <w:tcW w:w="3307" w:type="dxa"/>
            <w:vMerge/>
            <w:tcBorders>
              <w:left w:val="single" w:sz="4" w:space="0" w:color="auto"/>
              <w:right w:val="single" w:sz="4" w:space="0" w:color="auto"/>
            </w:tcBorders>
          </w:tcPr>
          <w:p w:rsidR="00D45EB5" w:rsidRPr="007232CF" w:rsidRDefault="00D45EB5" w:rsidP="00B25348">
            <w:pPr>
              <w:autoSpaceDE w:val="0"/>
              <w:autoSpaceDN w:val="0"/>
              <w:adjustRightInd w:val="0"/>
              <w:rPr>
                <w:lang w:eastAsia="uk-UA"/>
              </w:rPr>
            </w:pPr>
          </w:p>
        </w:tc>
      </w:tr>
      <w:tr w:rsidR="00D45EB5" w:rsidRPr="007232CF" w:rsidTr="00B25348">
        <w:trPr>
          <w:cantSplit/>
          <w:trHeight w:val="570"/>
        </w:trPr>
        <w:tc>
          <w:tcPr>
            <w:tcW w:w="2223" w:type="dxa"/>
            <w:vMerge/>
            <w:tcBorders>
              <w:left w:val="single" w:sz="4" w:space="0" w:color="auto"/>
              <w:right w:val="single" w:sz="4" w:space="0" w:color="auto"/>
            </w:tcBorders>
          </w:tcPr>
          <w:p w:rsidR="00D45EB5" w:rsidRPr="007232CF" w:rsidRDefault="00D45EB5" w:rsidP="00B25348">
            <w:pPr>
              <w:autoSpaceDE w:val="0"/>
              <w:autoSpaceDN w:val="0"/>
              <w:adjustRightInd w:val="0"/>
              <w:rPr>
                <w:b/>
                <w:lang w:eastAsia="uk-UA"/>
              </w:rPr>
            </w:pPr>
          </w:p>
        </w:tc>
        <w:tc>
          <w:tcPr>
            <w:tcW w:w="2551" w:type="dxa"/>
            <w:vMerge/>
            <w:tcBorders>
              <w:left w:val="single" w:sz="4" w:space="0" w:color="auto"/>
              <w:right w:val="single" w:sz="4" w:space="0" w:color="auto"/>
            </w:tcBorders>
          </w:tcPr>
          <w:p w:rsidR="00D45EB5" w:rsidRPr="007232CF" w:rsidRDefault="00D45EB5" w:rsidP="00B25348">
            <w:pPr>
              <w:autoSpaceDE w:val="0"/>
              <w:autoSpaceDN w:val="0"/>
              <w:adjustRightInd w:val="0"/>
              <w:rPr>
                <w:lang w:eastAsia="uk-UA"/>
              </w:rPr>
            </w:pPr>
          </w:p>
        </w:tc>
        <w:tc>
          <w:tcPr>
            <w:tcW w:w="2735" w:type="dxa"/>
            <w:tcBorders>
              <w:top w:val="single" w:sz="4" w:space="0" w:color="auto"/>
              <w:left w:val="single" w:sz="4" w:space="0" w:color="auto"/>
              <w:bottom w:val="single" w:sz="4" w:space="0" w:color="auto"/>
              <w:right w:val="single" w:sz="4" w:space="0" w:color="auto"/>
            </w:tcBorders>
          </w:tcPr>
          <w:p w:rsidR="00D45EB5" w:rsidRPr="007D6EB8" w:rsidRDefault="00D45EB5" w:rsidP="00B25348">
            <w:pPr>
              <w:autoSpaceDE w:val="0"/>
              <w:autoSpaceDN w:val="0"/>
              <w:adjustRightInd w:val="0"/>
              <w:rPr>
                <w:lang w:eastAsia="uk-UA"/>
              </w:rPr>
            </w:pPr>
            <w:r w:rsidRPr="007232CF">
              <w:rPr>
                <w:lang w:eastAsia="uk-UA"/>
              </w:rPr>
              <w:t>Еф</w:t>
            </w:r>
            <w:r>
              <w:rPr>
                <w:lang w:eastAsia="uk-UA"/>
              </w:rPr>
              <w:t>ективності</w:t>
            </w:r>
          </w:p>
        </w:tc>
        <w:tc>
          <w:tcPr>
            <w:tcW w:w="1376" w:type="dxa"/>
            <w:vMerge/>
            <w:tcBorders>
              <w:left w:val="single" w:sz="4" w:space="0" w:color="auto"/>
              <w:right w:val="single" w:sz="4" w:space="0" w:color="auto"/>
            </w:tcBorders>
          </w:tcPr>
          <w:p w:rsidR="00D45EB5" w:rsidRPr="007232CF" w:rsidRDefault="00D45EB5" w:rsidP="00B25348">
            <w:pPr>
              <w:autoSpaceDE w:val="0"/>
              <w:autoSpaceDN w:val="0"/>
              <w:adjustRightInd w:val="0"/>
              <w:rPr>
                <w:lang w:eastAsia="uk-UA"/>
              </w:rPr>
            </w:pPr>
          </w:p>
        </w:tc>
        <w:tc>
          <w:tcPr>
            <w:tcW w:w="1559" w:type="dxa"/>
            <w:vMerge/>
            <w:tcBorders>
              <w:left w:val="single" w:sz="4" w:space="0" w:color="auto"/>
              <w:right w:val="single" w:sz="4" w:space="0" w:color="auto"/>
            </w:tcBorders>
          </w:tcPr>
          <w:p w:rsidR="00D45EB5" w:rsidRPr="007232CF" w:rsidRDefault="00D45EB5" w:rsidP="00B25348">
            <w:pPr>
              <w:autoSpaceDE w:val="0"/>
              <w:autoSpaceDN w:val="0"/>
              <w:adjustRightInd w:val="0"/>
              <w:rPr>
                <w:lang w:eastAsia="uk-UA"/>
              </w:rPr>
            </w:pPr>
          </w:p>
        </w:tc>
        <w:tc>
          <w:tcPr>
            <w:tcW w:w="1088" w:type="dxa"/>
            <w:vMerge/>
            <w:tcBorders>
              <w:left w:val="single" w:sz="4" w:space="0" w:color="auto"/>
              <w:right w:val="single" w:sz="4" w:space="0" w:color="auto"/>
            </w:tcBorders>
          </w:tcPr>
          <w:p w:rsidR="00D45EB5" w:rsidRPr="007232CF" w:rsidRDefault="00D45EB5" w:rsidP="00B25348">
            <w:pPr>
              <w:autoSpaceDE w:val="0"/>
              <w:autoSpaceDN w:val="0"/>
              <w:adjustRightInd w:val="0"/>
              <w:jc w:val="center"/>
              <w:rPr>
                <w:b/>
                <w:lang w:eastAsia="uk-UA"/>
              </w:rPr>
            </w:pPr>
          </w:p>
        </w:tc>
        <w:tc>
          <w:tcPr>
            <w:tcW w:w="3307" w:type="dxa"/>
            <w:vMerge/>
            <w:tcBorders>
              <w:left w:val="single" w:sz="4" w:space="0" w:color="auto"/>
              <w:right w:val="single" w:sz="4" w:space="0" w:color="auto"/>
            </w:tcBorders>
          </w:tcPr>
          <w:p w:rsidR="00D45EB5" w:rsidRPr="007232CF" w:rsidRDefault="00D45EB5" w:rsidP="00B25348">
            <w:pPr>
              <w:autoSpaceDE w:val="0"/>
              <w:autoSpaceDN w:val="0"/>
              <w:adjustRightInd w:val="0"/>
              <w:rPr>
                <w:lang w:eastAsia="uk-UA"/>
              </w:rPr>
            </w:pPr>
          </w:p>
        </w:tc>
      </w:tr>
      <w:tr w:rsidR="00D45EB5" w:rsidRPr="007232CF" w:rsidTr="00B25348">
        <w:trPr>
          <w:cantSplit/>
          <w:trHeight w:val="372"/>
        </w:trPr>
        <w:tc>
          <w:tcPr>
            <w:tcW w:w="2223" w:type="dxa"/>
            <w:vMerge/>
            <w:tcBorders>
              <w:left w:val="single" w:sz="4" w:space="0" w:color="auto"/>
              <w:bottom w:val="single" w:sz="4" w:space="0" w:color="auto"/>
              <w:right w:val="single" w:sz="4" w:space="0" w:color="auto"/>
            </w:tcBorders>
          </w:tcPr>
          <w:p w:rsidR="00D45EB5" w:rsidRPr="007232CF" w:rsidRDefault="00D45EB5" w:rsidP="00B25348">
            <w:pPr>
              <w:autoSpaceDE w:val="0"/>
              <w:autoSpaceDN w:val="0"/>
              <w:adjustRightInd w:val="0"/>
              <w:rPr>
                <w:b/>
                <w:lang w:eastAsia="uk-UA"/>
              </w:rPr>
            </w:pPr>
          </w:p>
        </w:tc>
        <w:tc>
          <w:tcPr>
            <w:tcW w:w="2551" w:type="dxa"/>
            <w:vMerge/>
            <w:tcBorders>
              <w:left w:val="single" w:sz="4" w:space="0" w:color="auto"/>
              <w:bottom w:val="single" w:sz="4" w:space="0" w:color="auto"/>
              <w:right w:val="single" w:sz="4" w:space="0" w:color="auto"/>
            </w:tcBorders>
          </w:tcPr>
          <w:p w:rsidR="00D45EB5" w:rsidRPr="007232CF" w:rsidRDefault="00D45EB5" w:rsidP="00B25348">
            <w:pPr>
              <w:autoSpaceDE w:val="0"/>
              <w:autoSpaceDN w:val="0"/>
              <w:adjustRightInd w:val="0"/>
              <w:rPr>
                <w:lang w:eastAsia="uk-UA"/>
              </w:rPr>
            </w:pPr>
          </w:p>
        </w:tc>
        <w:tc>
          <w:tcPr>
            <w:tcW w:w="2735" w:type="dxa"/>
            <w:tcBorders>
              <w:top w:val="single" w:sz="4" w:space="0" w:color="auto"/>
              <w:left w:val="single" w:sz="4" w:space="0" w:color="auto"/>
              <w:bottom w:val="single" w:sz="4" w:space="0" w:color="auto"/>
              <w:right w:val="single" w:sz="4" w:space="0" w:color="auto"/>
            </w:tcBorders>
          </w:tcPr>
          <w:p w:rsidR="00D45EB5" w:rsidRPr="007D6EB8" w:rsidRDefault="00D45EB5" w:rsidP="00B25348">
            <w:pPr>
              <w:autoSpaceDE w:val="0"/>
              <w:autoSpaceDN w:val="0"/>
              <w:adjustRightInd w:val="0"/>
              <w:rPr>
                <w:lang w:eastAsia="uk-UA"/>
              </w:rPr>
            </w:pPr>
            <w:r>
              <w:rPr>
                <w:lang w:eastAsia="uk-UA"/>
              </w:rPr>
              <w:t>Якості</w:t>
            </w:r>
          </w:p>
        </w:tc>
        <w:tc>
          <w:tcPr>
            <w:tcW w:w="1376" w:type="dxa"/>
            <w:vMerge/>
            <w:tcBorders>
              <w:left w:val="single" w:sz="4" w:space="0" w:color="auto"/>
              <w:bottom w:val="single" w:sz="4" w:space="0" w:color="auto"/>
              <w:right w:val="single" w:sz="4" w:space="0" w:color="auto"/>
            </w:tcBorders>
          </w:tcPr>
          <w:p w:rsidR="00D45EB5" w:rsidRPr="007232CF" w:rsidRDefault="00D45EB5" w:rsidP="00B25348">
            <w:pPr>
              <w:autoSpaceDE w:val="0"/>
              <w:autoSpaceDN w:val="0"/>
              <w:adjustRightInd w:val="0"/>
              <w:rPr>
                <w:lang w:eastAsia="uk-UA"/>
              </w:rPr>
            </w:pPr>
          </w:p>
        </w:tc>
        <w:tc>
          <w:tcPr>
            <w:tcW w:w="1559" w:type="dxa"/>
            <w:vMerge/>
            <w:tcBorders>
              <w:left w:val="single" w:sz="4" w:space="0" w:color="auto"/>
              <w:bottom w:val="single" w:sz="4" w:space="0" w:color="auto"/>
              <w:right w:val="single" w:sz="4" w:space="0" w:color="auto"/>
            </w:tcBorders>
          </w:tcPr>
          <w:p w:rsidR="00D45EB5" w:rsidRPr="007232CF" w:rsidRDefault="00D45EB5" w:rsidP="00B25348">
            <w:pPr>
              <w:autoSpaceDE w:val="0"/>
              <w:autoSpaceDN w:val="0"/>
              <w:adjustRightInd w:val="0"/>
              <w:rPr>
                <w:lang w:eastAsia="uk-UA"/>
              </w:rPr>
            </w:pPr>
          </w:p>
        </w:tc>
        <w:tc>
          <w:tcPr>
            <w:tcW w:w="1088" w:type="dxa"/>
            <w:vMerge/>
            <w:tcBorders>
              <w:left w:val="single" w:sz="4" w:space="0" w:color="auto"/>
              <w:bottom w:val="single" w:sz="4" w:space="0" w:color="auto"/>
              <w:right w:val="single" w:sz="4" w:space="0" w:color="auto"/>
            </w:tcBorders>
          </w:tcPr>
          <w:p w:rsidR="00D45EB5" w:rsidRPr="007232CF" w:rsidRDefault="00D45EB5" w:rsidP="00B25348">
            <w:pPr>
              <w:autoSpaceDE w:val="0"/>
              <w:autoSpaceDN w:val="0"/>
              <w:adjustRightInd w:val="0"/>
              <w:jc w:val="center"/>
              <w:rPr>
                <w:b/>
                <w:lang w:eastAsia="uk-UA"/>
              </w:rPr>
            </w:pPr>
          </w:p>
        </w:tc>
        <w:tc>
          <w:tcPr>
            <w:tcW w:w="3307" w:type="dxa"/>
            <w:vMerge/>
            <w:tcBorders>
              <w:left w:val="single" w:sz="4" w:space="0" w:color="auto"/>
              <w:bottom w:val="single" w:sz="4" w:space="0" w:color="auto"/>
              <w:right w:val="single" w:sz="4" w:space="0" w:color="auto"/>
            </w:tcBorders>
          </w:tcPr>
          <w:p w:rsidR="00D45EB5" w:rsidRPr="007232CF" w:rsidRDefault="00D45EB5" w:rsidP="00B25348">
            <w:pPr>
              <w:autoSpaceDE w:val="0"/>
              <w:autoSpaceDN w:val="0"/>
              <w:adjustRightInd w:val="0"/>
              <w:rPr>
                <w:lang w:eastAsia="uk-UA"/>
              </w:rPr>
            </w:pPr>
          </w:p>
        </w:tc>
      </w:tr>
    </w:tbl>
    <w:p w:rsidR="002457C8" w:rsidRPr="00606CF6" w:rsidRDefault="002457C8" w:rsidP="002457C8">
      <w:pPr>
        <w:pStyle w:val="11"/>
        <w:ind w:left="360"/>
        <w:jc w:val="both"/>
        <w:rPr>
          <w:rFonts w:ascii="Times New Roman" w:hAnsi="Times New Roman"/>
          <w:sz w:val="24"/>
          <w:szCs w:val="24"/>
          <w:lang w:val="uk-UA"/>
        </w:rPr>
      </w:pPr>
    </w:p>
    <w:p w:rsidR="00D45EB5" w:rsidRPr="00D45EB5" w:rsidRDefault="00D45EB5" w:rsidP="00D45EB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D45EB5">
        <w:rPr>
          <w:rFonts w:ascii="Times New Roman" w:hAnsi="Times New Roman"/>
          <w:b/>
          <w:sz w:val="24"/>
          <w:szCs w:val="24"/>
          <w:lang w:eastAsia="uk-UA"/>
        </w:rPr>
        <w:t xml:space="preserve">ПРОЕКТ </w:t>
      </w:r>
      <w:r w:rsidRPr="00D45EB5">
        <w:rPr>
          <w:rFonts w:ascii="Times New Roman" w:hAnsi="Times New Roman"/>
          <w:b/>
          <w:sz w:val="24"/>
          <w:szCs w:val="24"/>
          <w:lang w:val="uk-UA" w:eastAsia="uk-UA"/>
        </w:rPr>
        <w:t>903</w:t>
      </w:r>
    </w:p>
    <w:p w:rsidR="00D45EB5" w:rsidRPr="00D45EB5" w:rsidRDefault="00D45EB5" w:rsidP="00D45EB5">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ПРОГРАМА РОЗВИТКУ ЖИТЛОВО-КОМУНАЛЬНОГО ГОСПОДАРСТВА</w:t>
      </w:r>
    </w:p>
    <w:tbl>
      <w:tblPr>
        <w:tblW w:w="1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2116"/>
        <w:gridCol w:w="2135"/>
        <w:gridCol w:w="1433"/>
        <w:gridCol w:w="1262"/>
        <w:gridCol w:w="2338"/>
        <w:gridCol w:w="2160"/>
        <w:gridCol w:w="1587"/>
        <w:gridCol w:w="1984"/>
      </w:tblGrid>
      <w:tr w:rsidR="00D45EB5" w:rsidRPr="0085396A" w:rsidTr="00B25348">
        <w:trPr>
          <w:cantSplit/>
          <w:trHeight w:val="548"/>
          <w:jc w:val="center"/>
        </w:trPr>
        <w:tc>
          <w:tcPr>
            <w:tcW w:w="448" w:type="dxa"/>
            <w:vMerge w:val="restart"/>
          </w:tcPr>
          <w:p w:rsidR="00D45EB5" w:rsidRPr="00D45EB5" w:rsidRDefault="00D45EB5" w:rsidP="00B25348">
            <w:pPr>
              <w:autoSpaceDE w:val="0"/>
              <w:autoSpaceDN w:val="0"/>
              <w:adjustRightInd w:val="0"/>
              <w:jc w:val="center"/>
              <w:rPr>
                <w:rFonts w:ascii="Times New Roman" w:hAnsi="Times New Roman" w:cs="Times New Roman"/>
                <w:b/>
                <w:lang w:eastAsia="uk-UA"/>
              </w:rPr>
            </w:pPr>
            <w:r w:rsidRPr="00D45EB5">
              <w:rPr>
                <w:rFonts w:ascii="Times New Roman" w:hAnsi="Times New Roman" w:cs="Times New Roman"/>
                <w:b/>
                <w:lang w:eastAsia="uk-UA"/>
              </w:rPr>
              <w:t>1</w:t>
            </w:r>
          </w:p>
          <w:p w:rsidR="00D45EB5" w:rsidRPr="00D45EB5" w:rsidRDefault="00D45EB5" w:rsidP="00B25348">
            <w:pPr>
              <w:autoSpaceDE w:val="0"/>
              <w:autoSpaceDN w:val="0"/>
              <w:adjustRightInd w:val="0"/>
              <w:rPr>
                <w:rFonts w:ascii="Times New Roman" w:hAnsi="Times New Roman" w:cs="Times New Roman"/>
                <w:b/>
                <w:lang w:eastAsia="uk-UA"/>
              </w:rPr>
            </w:pPr>
          </w:p>
          <w:p w:rsidR="00D45EB5" w:rsidRPr="00D45EB5" w:rsidRDefault="00D45EB5" w:rsidP="00B25348">
            <w:pPr>
              <w:autoSpaceDE w:val="0"/>
              <w:autoSpaceDN w:val="0"/>
              <w:adjustRightInd w:val="0"/>
              <w:jc w:val="center"/>
              <w:rPr>
                <w:rFonts w:ascii="Times New Roman" w:hAnsi="Times New Roman" w:cs="Times New Roman"/>
                <w:b/>
                <w:lang w:eastAsia="uk-UA"/>
              </w:rPr>
            </w:pPr>
          </w:p>
          <w:p w:rsidR="00D45EB5" w:rsidRPr="00D45EB5" w:rsidRDefault="00D45EB5" w:rsidP="00B25348">
            <w:pPr>
              <w:autoSpaceDE w:val="0"/>
              <w:autoSpaceDN w:val="0"/>
              <w:adjustRightInd w:val="0"/>
              <w:jc w:val="center"/>
              <w:rPr>
                <w:rFonts w:ascii="Times New Roman" w:hAnsi="Times New Roman" w:cs="Times New Roman"/>
                <w:b/>
                <w:lang w:eastAsia="uk-UA"/>
              </w:rPr>
            </w:pPr>
          </w:p>
        </w:tc>
        <w:tc>
          <w:tcPr>
            <w:tcW w:w="2116" w:type="dxa"/>
            <w:vMerge w:val="restart"/>
          </w:tcPr>
          <w:p w:rsidR="00D45EB5" w:rsidRPr="00D45EB5" w:rsidRDefault="00D45EB5" w:rsidP="00B25348">
            <w:pPr>
              <w:autoSpaceDE w:val="0"/>
              <w:autoSpaceDN w:val="0"/>
              <w:adjustRightInd w:val="0"/>
              <w:rPr>
                <w:rFonts w:ascii="Times New Roman" w:hAnsi="Times New Roman" w:cs="Times New Roman"/>
                <w:i/>
                <w:lang w:eastAsia="uk-UA"/>
              </w:rPr>
            </w:pPr>
            <w:r w:rsidRPr="00D45EB5">
              <w:rPr>
                <w:rFonts w:ascii="Times New Roman" w:hAnsi="Times New Roman" w:cs="Times New Roman"/>
                <w:i/>
                <w:lang w:eastAsia="uk-UA"/>
              </w:rPr>
              <w:t>Завдання 1.</w:t>
            </w:r>
          </w:p>
          <w:p w:rsidR="00D45EB5" w:rsidRPr="00D45EB5" w:rsidRDefault="00D45EB5" w:rsidP="00B25348">
            <w:pPr>
              <w:autoSpaceDE w:val="0"/>
              <w:autoSpaceDN w:val="0"/>
              <w:adjustRightInd w:val="0"/>
              <w:rPr>
                <w:rFonts w:ascii="Times New Roman" w:hAnsi="Times New Roman" w:cs="Times New Roman"/>
                <w:i/>
                <w:lang w:eastAsia="uk-UA"/>
              </w:rPr>
            </w:pPr>
            <w:r w:rsidRPr="00D45EB5">
              <w:rPr>
                <w:rFonts w:ascii="Times New Roman" w:hAnsi="Times New Roman" w:cs="Times New Roman"/>
                <w:b/>
                <w:lang w:eastAsia="uk-UA"/>
              </w:rPr>
              <w:t>Утримання та ефективна експлуатація об’єктів житлово-комунального господарства  міста Новий Розділ</w:t>
            </w:r>
          </w:p>
          <w:p w:rsidR="00D45EB5" w:rsidRPr="00D45EB5" w:rsidRDefault="00D45EB5" w:rsidP="00B25348">
            <w:pPr>
              <w:autoSpaceDE w:val="0"/>
              <w:autoSpaceDN w:val="0"/>
              <w:adjustRightInd w:val="0"/>
              <w:rPr>
                <w:rFonts w:ascii="Times New Roman" w:hAnsi="Times New Roman" w:cs="Times New Roman"/>
                <w:i/>
                <w:lang w:eastAsia="uk-UA"/>
              </w:rPr>
            </w:pPr>
          </w:p>
        </w:tc>
        <w:tc>
          <w:tcPr>
            <w:tcW w:w="2135" w:type="dxa"/>
            <w:vMerge w:val="restart"/>
          </w:tcPr>
          <w:p w:rsidR="00D45EB5" w:rsidRPr="00D45EB5" w:rsidRDefault="00D45EB5" w:rsidP="00B25348">
            <w:pPr>
              <w:autoSpaceDE w:val="0"/>
              <w:autoSpaceDN w:val="0"/>
              <w:adjustRightInd w:val="0"/>
              <w:rPr>
                <w:rFonts w:ascii="Times New Roman" w:hAnsi="Times New Roman" w:cs="Times New Roman"/>
                <w:i/>
                <w:lang w:eastAsia="uk-UA"/>
              </w:rPr>
            </w:pPr>
            <w:r w:rsidRPr="00D45EB5">
              <w:rPr>
                <w:rFonts w:ascii="Times New Roman" w:hAnsi="Times New Roman" w:cs="Times New Roman"/>
                <w:i/>
                <w:lang w:eastAsia="uk-UA"/>
              </w:rPr>
              <w:t>Захід 1.</w:t>
            </w:r>
          </w:p>
          <w:p w:rsidR="00D45EB5" w:rsidRPr="00D45EB5" w:rsidRDefault="00D45EB5" w:rsidP="00B25348">
            <w:pPr>
              <w:autoSpaceDE w:val="0"/>
              <w:autoSpaceDN w:val="0"/>
              <w:adjustRightInd w:val="0"/>
              <w:rPr>
                <w:rFonts w:ascii="Times New Roman" w:hAnsi="Times New Roman" w:cs="Times New Roman"/>
                <w:lang w:eastAsia="uk-UA"/>
              </w:rPr>
            </w:pPr>
            <w:r w:rsidRPr="00D45EB5">
              <w:rPr>
                <w:rFonts w:ascii="Times New Roman" w:hAnsi="Times New Roman" w:cs="Times New Roman"/>
                <w:lang w:eastAsia="uk-UA"/>
              </w:rPr>
              <w:t>Капітальний ремонт внутрішньо-</w:t>
            </w:r>
          </w:p>
          <w:p w:rsidR="00D45EB5" w:rsidRPr="00D45EB5" w:rsidRDefault="00D45EB5" w:rsidP="00B25348">
            <w:pPr>
              <w:autoSpaceDE w:val="0"/>
              <w:autoSpaceDN w:val="0"/>
              <w:adjustRightInd w:val="0"/>
              <w:rPr>
                <w:rFonts w:ascii="Times New Roman" w:hAnsi="Times New Roman" w:cs="Times New Roman"/>
                <w:lang w:eastAsia="uk-UA"/>
              </w:rPr>
            </w:pPr>
            <w:r w:rsidRPr="00D45EB5">
              <w:rPr>
                <w:rFonts w:ascii="Times New Roman" w:hAnsi="Times New Roman" w:cs="Times New Roman"/>
                <w:lang w:eastAsia="uk-UA"/>
              </w:rPr>
              <w:t>будинкових інженерних мереж</w:t>
            </w:r>
          </w:p>
          <w:p w:rsidR="00D45EB5" w:rsidRPr="00D45EB5" w:rsidRDefault="00D45EB5" w:rsidP="00B25348">
            <w:pPr>
              <w:autoSpaceDE w:val="0"/>
              <w:autoSpaceDN w:val="0"/>
              <w:adjustRightInd w:val="0"/>
              <w:rPr>
                <w:rFonts w:ascii="Times New Roman" w:hAnsi="Times New Roman" w:cs="Times New Roman"/>
                <w:lang w:eastAsia="uk-UA"/>
              </w:rPr>
            </w:pPr>
            <w:r w:rsidRPr="00D45EB5">
              <w:rPr>
                <w:rFonts w:ascii="Times New Roman" w:hAnsi="Times New Roman" w:cs="Times New Roman"/>
                <w:lang w:eastAsia="uk-UA"/>
              </w:rPr>
              <w:t>(додаток таб. 1.6)</w:t>
            </w:r>
          </w:p>
        </w:tc>
        <w:tc>
          <w:tcPr>
            <w:tcW w:w="1433" w:type="dxa"/>
            <w:shd w:val="clear" w:color="auto" w:fill="auto"/>
          </w:tcPr>
          <w:p w:rsidR="00D45EB5" w:rsidRPr="00D45EB5" w:rsidRDefault="00D45EB5" w:rsidP="00B25348">
            <w:pPr>
              <w:autoSpaceDE w:val="0"/>
              <w:autoSpaceDN w:val="0"/>
              <w:adjustRightInd w:val="0"/>
              <w:rPr>
                <w:rFonts w:ascii="Times New Roman" w:hAnsi="Times New Roman" w:cs="Times New Roman"/>
                <w:sz w:val="18"/>
                <w:szCs w:val="18"/>
                <w:lang w:eastAsia="uk-UA"/>
              </w:rPr>
            </w:pPr>
            <w:r w:rsidRPr="00D45EB5">
              <w:rPr>
                <w:rFonts w:ascii="Times New Roman" w:hAnsi="Times New Roman" w:cs="Times New Roman"/>
                <w:sz w:val="18"/>
                <w:szCs w:val="18"/>
                <w:lang w:eastAsia="uk-UA"/>
              </w:rPr>
              <w:t>затрат, тис.грн.</w:t>
            </w:r>
          </w:p>
        </w:tc>
        <w:tc>
          <w:tcPr>
            <w:tcW w:w="1262"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bCs/>
                <w:iCs/>
                <w:sz w:val="26"/>
                <w:szCs w:val="20"/>
              </w:rPr>
              <w:t>210,0</w:t>
            </w:r>
          </w:p>
        </w:tc>
        <w:tc>
          <w:tcPr>
            <w:tcW w:w="2338" w:type="dxa"/>
            <w:vMerge w:val="restart"/>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Виконавчий комітет</w:t>
            </w:r>
          </w:p>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Новороздільської</w:t>
            </w:r>
          </w:p>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міської ради</w:t>
            </w:r>
          </w:p>
          <w:p w:rsidR="00D45EB5" w:rsidRPr="00D45EB5" w:rsidRDefault="00D45EB5" w:rsidP="00B25348">
            <w:pPr>
              <w:autoSpaceDE w:val="0"/>
              <w:autoSpaceDN w:val="0"/>
              <w:adjustRightInd w:val="0"/>
              <w:jc w:val="center"/>
              <w:rPr>
                <w:rFonts w:ascii="Times New Roman" w:hAnsi="Times New Roman" w:cs="Times New Roman"/>
                <w:sz w:val="20"/>
                <w:szCs w:val="20"/>
                <w:lang w:eastAsia="uk-UA"/>
              </w:rPr>
            </w:pPr>
            <w:r w:rsidRPr="00D45EB5">
              <w:rPr>
                <w:rFonts w:ascii="Times New Roman" w:hAnsi="Times New Roman" w:cs="Times New Roman"/>
                <w:lang w:eastAsia="uk-UA"/>
              </w:rPr>
              <w:t>КП «Розділжитлосервіс</w:t>
            </w:r>
          </w:p>
        </w:tc>
        <w:tc>
          <w:tcPr>
            <w:tcW w:w="2160"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Державний бюджет</w:t>
            </w:r>
          </w:p>
        </w:tc>
        <w:tc>
          <w:tcPr>
            <w:tcW w:w="1587"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0,0</w:t>
            </w:r>
          </w:p>
        </w:tc>
        <w:tc>
          <w:tcPr>
            <w:tcW w:w="1984" w:type="dxa"/>
            <w:vMerge w:val="restart"/>
          </w:tcPr>
          <w:p w:rsidR="00D45EB5" w:rsidRPr="00D45EB5" w:rsidRDefault="00D45EB5" w:rsidP="00B25348">
            <w:pPr>
              <w:autoSpaceDE w:val="0"/>
              <w:autoSpaceDN w:val="0"/>
              <w:adjustRightInd w:val="0"/>
              <w:rPr>
                <w:rFonts w:ascii="Times New Roman" w:hAnsi="Times New Roman" w:cs="Times New Roman"/>
                <w:lang w:eastAsia="uk-UA"/>
              </w:rPr>
            </w:pPr>
            <w:r w:rsidRPr="00D45EB5">
              <w:rPr>
                <w:rFonts w:ascii="Times New Roman" w:hAnsi="Times New Roman" w:cs="Times New Roman"/>
                <w:lang w:eastAsia="uk-UA"/>
              </w:rPr>
              <w:t>Приведення до задовільного стану конструктивних елементів будинків</w:t>
            </w:r>
          </w:p>
          <w:p w:rsidR="00D45EB5" w:rsidRPr="00D45EB5" w:rsidRDefault="00D45EB5" w:rsidP="00B25348">
            <w:pPr>
              <w:autoSpaceDE w:val="0"/>
              <w:autoSpaceDN w:val="0"/>
              <w:adjustRightInd w:val="0"/>
              <w:rPr>
                <w:rFonts w:ascii="Times New Roman" w:hAnsi="Times New Roman" w:cs="Times New Roman"/>
                <w:lang w:eastAsia="uk-UA"/>
              </w:rPr>
            </w:pPr>
          </w:p>
          <w:p w:rsidR="00D45EB5" w:rsidRPr="00D45EB5" w:rsidRDefault="00D45EB5" w:rsidP="00B25348">
            <w:pPr>
              <w:autoSpaceDE w:val="0"/>
              <w:autoSpaceDN w:val="0"/>
              <w:adjustRightInd w:val="0"/>
              <w:rPr>
                <w:rFonts w:ascii="Times New Roman" w:hAnsi="Times New Roman" w:cs="Times New Roman"/>
                <w:lang w:eastAsia="uk-UA"/>
              </w:rPr>
            </w:pPr>
            <w:r w:rsidRPr="00D45EB5">
              <w:rPr>
                <w:rFonts w:ascii="Times New Roman" w:hAnsi="Times New Roman" w:cs="Times New Roman"/>
                <w:lang w:eastAsia="uk-UA"/>
              </w:rPr>
              <w:t>Створення комфортних та безпечних умов проживання мешканців міста</w:t>
            </w:r>
          </w:p>
        </w:tc>
      </w:tr>
      <w:tr w:rsidR="00D45EB5" w:rsidRPr="0085396A" w:rsidTr="00B25348">
        <w:trPr>
          <w:cantSplit/>
          <w:trHeight w:hRule="exact" w:val="365"/>
          <w:jc w:val="center"/>
        </w:trPr>
        <w:tc>
          <w:tcPr>
            <w:tcW w:w="448" w:type="dxa"/>
            <w:vMerge/>
          </w:tcPr>
          <w:p w:rsidR="00D45EB5" w:rsidRPr="00D45EB5" w:rsidRDefault="00D45EB5" w:rsidP="00B25348">
            <w:pPr>
              <w:autoSpaceDE w:val="0"/>
              <w:autoSpaceDN w:val="0"/>
              <w:adjustRightInd w:val="0"/>
              <w:jc w:val="center"/>
              <w:rPr>
                <w:rFonts w:ascii="Times New Roman" w:hAnsi="Times New Roman" w:cs="Times New Roman"/>
                <w:b/>
                <w:lang w:eastAsia="uk-UA"/>
              </w:rPr>
            </w:pPr>
          </w:p>
        </w:tc>
        <w:tc>
          <w:tcPr>
            <w:tcW w:w="2116" w:type="dxa"/>
            <w:vMerge/>
          </w:tcPr>
          <w:p w:rsidR="00D45EB5" w:rsidRPr="00D45EB5" w:rsidRDefault="00D45EB5" w:rsidP="00B25348">
            <w:pPr>
              <w:autoSpaceDE w:val="0"/>
              <w:autoSpaceDN w:val="0"/>
              <w:adjustRightInd w:val="0"/>
              <w:rPr>
                <w:rFonts w:ascii="Times New Roman" w:hAnsi="Times New Roman" w:cs="Times New Roman"/>
                <w:i/>
                <w:lang w:eastAsia="uk-UA"/>
              </w:rPr>
            </w:pPr>
          </w:p>
        </w:tc>
        <w:tc>
          <w:tcPr>
            <w:tcW w:w="2135" w:type="dxa"/>
            <w:vMerge/>
          </w:tcPr>
          <w:p w:rsidR="00D45EB5" w:rsidRPr="00D45EB5" w:rsidRDefault="00D45EB5" w:rsidP="00B25348">
            <w:pPr>
              <w:autoSpaceDE w:val="0"/>
              <w:autoSpaceDN w:val="0"/>
              <w:adjustRightInd w:val="0"/>
              <w:rPr>
                <w:rFonts w:ascii="Times New Roman" w:hAnsi="Times New Roman" w:cs="Times New Roman"/>
                <w:i/>
                <w:lang w:eastAsia="uk-UA"/>
              </w:rPr>
            </w:pPr>
          </w:p>
        </w:tc>
        <w:tc>
          <w:tcPr>
            <w:tcW w:w="1433" w:type="dxa"/>
            <w:shd w:val="clear" w:color="auto" w:fill="auto"/>
          </w:tcPr>
          <w:p w:rsidR="00D45EB5" w:rsidRPr="00D45EB5" w:rsidRDefault="00D45EB5" w:rsidP="00B25348">
            <w:pPr>
              <w:autoSpaceDE w:val="0"/>
              <w:autoSpaceDN w:val="0"/>
              <w:adjustRightInd w:val="0"/>
              <w:rPr>
                <w:rFonts w:ascii="Times New Roman" w:hAnsi="Times New Roman" w:cs="Times New Roman"/>
                <w:sz w:val="18"/>
                <w:szCs w:val="18"/>
                <w:lang w:eastAsia="uk-UA"/>
              </w:rPr>
            </w:pPr>
            <w:r w:rsidRPr="00D45EB5">
              <w:rPr>
                <w:rFonts w:ascii="Times New Roman" w:hAnsi="Times New Roman" w:cs="Times New Roman"/>
                <w:sz w:val="18"/>
                <w:szCs w:val="18"/>
                <w:lang w:eastAsia="uk-UA"/>
              </w:rPr>
              <w:t>продукту, м.п</w:t>
            </w:r>
          </w:p>
        </w:tc>
        <w:tc>
          <w:tcPr>
            <w:tcW w:w="1262"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210.0</w:t>
            </w:r>
          </w:p>
        </w:tc>
        <w:tc>
          <w:tcPr>
            <w:tcW w:w="2338" w:type="dxa"/>
            <w:vMerge/>
            <w:vAlign w:val="center"/>
          </w:tcPr>
          <w:p w:rsidR="00D45EB5" w:rsidRPr="00D45EB5" w:rsidRDefault="00D45EB5" w:rsidP="00B25348">
            <w:pPr>
              <w:autoSpaceDE w:val="0"/>
              <w:autoSpaceDN w:val="0"/>
              <w:adjustRightInd w:val="0"/>
              <w:jc w:val="center"/>
              <w:rPr>
                <w:rFonts w:ascii="Times New Roman" w:hAnsi="Times New Roman" w:cs="Times New Roman"/>
                <w:sz w:val="20"/>
                <w:szCs w:val="20"/>
                <w:lang w:eastAsia="uk-UA"/>
              </w:rPr>
            </w:pPr>
          </w:p>
        </w:tc>
        <w:tc>
          <w:tcPr>
            <w:tcW w:w="2160"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Місцевий бюджет</w:t>
            </w:r>
          </w:p>
        </w:tc>
        <w:tc>
          <w:tcPr>
            <w:tcW w:w="1587"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bCs/>
                <w:iCs/>
                <w:sz w:val="26"/>
                <w:szCs w:val="20"/>
              </w:rPr>
              <w:t>210,0</w:t>
            </w:r>
          </w:p>
        </w:tc>
        <w:tc>
          <w:tcPr>
            <w:tcW w:w="1984" w:type="dxa"/>
            <w:vMerge/>
          </w:tcPr>
          <w:p w:rsidR="00D45EB5" w:rsidRPr="00D45EB5" w:rsidRDefault="00D45EB5" w:rsidP="00B25348">
            <w:pPr>
              <w:autoSpaceDE w:val="0"/>
              <w:autoSpaceDN w:val="0"/>
              <w:adjustRightInd w:val="0"/>
              <w:rPr>
                <w:rFonts w:ascii="Times New Roman" w:hAnsi="Times New Roman" w:cs="Times New Roman"/>
                <w:lang w:eastAsia="uk-UA"/>
              </w:rPr>
            </w:pPr>
          </w:p>
        </w:tc>
      </w:tr>
      <w:tr w:rsidR="00D45EB5" w:rsidRPr="0085396A" w:rsidTr="00B25348">
        <w:trPr>
          <w:cantSplit/>
          <w:trHeight w:hRule="exact" w:val="544"/>
          <w:jc w:val="center"/>
        </w:trPr>
        <w:tc>
          <w:tcPr>
            <w:tcW w:w="448" w:type="dxa"/>
            <w:vMerge/>
          </w:tcPr>
          <w:p w:rsidR="00D45EB5" w:rsidRPr="00D45EB5" w:rsidRDefault="00D45EB5" w:rsidP="00B25348">
            <w:pPr>
              <w:autoSpaceDE w:val="0"/>
              <w:autoSpaceDN w:val="0"/>
              <w:adjustRightInd w:val="0"/>
              <w:jc w:val="center"/>
              <w:rPr>
                <w:rFonts w:ascii="Times New Roman" w:hAnsi="Times New Roman" w:cs="Times New Roman"/>
                <w:b/>
                <w:lang w:eastAsia="uk-UA"/>
              </w:rPr>
            </w:pPr>
          </w:p>
        </w:tc>
        <w:tc>
          <w:tcPr>
            <w:tcW w:w="2116" w:type="dxa"/>
            <w:vMerge/>
          </w:tcPr>
          <w:p w:rsidR="00D45EB5" w:rsidRPr="00D45EB5" w:rsidRDefault="00D45EB5" w:rsidP="00B25348">
            <w:pPr>
              <w:autoSpaceDE w:val="0"/>
              <w:autoSpaceDN w:val="0"/>
              <w:adjustRightInd w:val="0"/>
              <w:rPr>
                <w:rFonts w:ascii="Times New Roman" w:hAnsi="Times New Roman" w:cs="Times New Roman"/>
                <w:i/>
                <w:lang w:eastAsia="uk-UA"/>
              </w:rPr>
            </w:pPr>
          </w:p>
        </w:tc>
        <w:tc>
          <w:tcPr>
            <w:tcW w:w="2135" w:type="dxa"/>
            <w:vMerge/>
          </w:tcPr>
          <w:p w:rsidR="00D45EB5" w:rsidRPr="00D45EB5" w:rsidRDefault="00D45EB5" w:rsidP="00B25348">
            <w:pPr>
              <w:autoSpaceDE w:val="0"/>
              <w:autoSpaceDN w:val="0"/>
              <w:adjustRightInd w:val="0"/>
              <w:rPr>
                <w:rFonts w:ascii="Times New Roman" w:hAnsi="Times New Roman" w:cs="Times New Roman"/>
                <w:i/>
                <w:lang w:eastAsia="uk-UA"/>
              </w:rPr>
            </w:pPr>
          </w:p>
        </w:tc>
        <w:tc>
          <w:tcPr>
            <w:tcW w:w="1433" w:type="dxa"/>
            <w:shd w:val="clear" w:color="auto" w:fill="auto"/>
          </w:tcPr>
          <w:p w:rsidR="00D45EB5" w:rsidRPr="00D45EB5" w:rsidRDefault="00D45EB5" w:rsidP="00B25348">
            <w:pPr>
              <w:autoSpaceDE w:val="0"/>
              <w:autoSpaceDN w:val="0"/>
              <w:adjustRightInd w:val="0"/>
              <w:rPr>
                <w:rFonts w:ascii="Times New Roman" w:hAnsi="Times New Roman" w:cs="Times New Roman"/>
                <w:sz w:val="18"/>
                <w:szCs w:val="18"/>
                <w:lang w:eastAsia="uk-UA"/>
              </w:rPr>
            </w:pPr>
            <w:r w:rsidRPr="00D45EB5">
              <w:rPr>
                <w:rFonts w:ascii="Times New Roman" w:hAnsi="Times New Roman" w:cs="Times New Roman"/>
                <w:sz w:val="18"/>
                <w:szCs w:val="18"/>
                <w:lang w:eastAsia="uk-UA"/>
              </w:rPr>
              <w:t>ефективності,</w:t>
            </w:r>
          </w:p>
          <w:p w:rsidR="00D45EB5" w:rsidRPr="00D45EB5" w:rsidRDefault="00D45EB5" w:rsidP="00B25348">
            <w:pPr>
              <w:autoSpaceDE w:val="0"/>
              <w:autoSpaceDN w:val="0"/>
              <w:adjustRightInd w:val="0"/>
              <w:rPr>
                <w:rFonts w:ascii="Times New Roman" w:hAnsi="Times New Roman" w:cs="Times New Roman"/>
                <w:sz w:val="18"/>
                <w:szCs w:val="18"/>
                <w:lang w:eastAsia="uk-UA"/>
              </w:rPr>
            </w:pPr>
            <w:r w:rsidRPr="00D45EB5">
              <w:rPr>
                <w:rFonts w:ascii="Times New Roman" w:hAnsi="Times New Roman" w:cs="Times New Roman"/>
                <w:sz w:val="18"/>
                <w:szCs w:val="18"/>
                <w:lang w:eastAsia="uk-UA"/>
              </w:rPr>
              <w:t>тис.грн/м.п</w:t>
            </w:r>
          </w:p>
        </w:tc>
        <w:tc>
          <w:tcPr>
            <w:tcW w:w="1262"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1.0</w:t>
            </w:r>
          </w:p>
        </w:tc>
        <w:tc>
          <w:tcPr>
            <w:tcW w:w="2338" w:type="dxa"/>
            <w:vMerge/>
            <w:vAlign w:val="center"/>
          </w:tcPr>
          <w:p w:rsidR="00D45EB5" w:rsidRPr="00D45EB5" w:rsidRDefault="00D45EB5" w:rsidP="00B25348">
            <w:pPr>
              <w:autoSpaceDE w:val="0"/>
              <w:autoSpaceDN w:val="0"/>
              <w:adjustRightInd w:val="0"/>
              <w:jc w:val="center"/>
              <w:rPr>
                <w:rFonts w:ascii="Times New Roman" w:hAnsi="Times New Roman" w:cs="Times New Roman"/>
                <w:sz w:val="20"/>
                <w:szCs w:val="20"/>
                <w:lang w:eastAsia="uk-UA"/>
              </w:rPr>
            </w:pPr>
          </w:p>
        </w:tc>
        <w:tc>
          <w:tcPr>
            <w:tcW w:w="2160" w:type="dxa"/>
            <w:vMerge w:val="restart"/>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Інші джерела</w:t>
            </w:r>
          </w:p>
        </w:tc>
        <w:tc>
          <w:tcPr>
            <w:tcW w:w="1587" w:type="dxa"/>
            <w:vMerge w:val="restart"/>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0,0</w:t>
            </w:r>
          </w:p>
        </w:tc>
        <w:tc>
          <w:tcPr>
            <w:tcW w:w="1984" w:type="dxa"/>
            <w:vMerge/>
          </w:tcPr>
          <w:p w:rsidR="00D45EB5" w:rsidRPr="00D45EB5" w:rsidRDefault="00D45EB5" w:rsidP="00B25348">
            <w:pPr>
              <w:autoSpaceDE w:val="0"/>
              <w:autoSpaceDN w:val="0"/>
              <w:adjustRightInd w:val="0"/>
              <w:rPr>
                <w:rFonts w:ascii="Times New Roman" w:hAnsi="Times New Roman" w:cs="Times New Roman"/>
                <w:lang w:eastAsia="uk-UA"/>
              </w:rPr>
            </w:pPr>
          </w:p>
        </w:tc>
      </w:tr>
      <w:tr w:rsidR="00D45EB5" w:rsidRPr="0085396A" w:rsidTr="00B25348">
        <w:trPr>
          <w:cantSplit/>
          <w:trHeight w:val="639"/>
          <w:jc w:val="center"/>
        </w:trPr>
        <w:tc>
          <w:tcPr>
            <w:tcW w:w="448" w:type="dxa"/>
            <w:vMerge/>
            <w:tcBorders>
              <w:bottom w:val="single" w:sz="4" w:space="0" w:color="auto"/>
            </w:tcBorders>
          </w:tcPr>
          <w:p w:rsidR="00D45EB5" w:rsidRPr="00D45EB5" w:rsidRDefault="00D45EB5" w:rsidP="00B25348">
            <w:pPr>
              <w:autoSpaceDE w:val="0"/>
              <w:autoSpaceDN w:val="0"/>
              <w:adjustRightInd w:val="0"/>
              <w:jc w:val="center"/>
              <w:rPr>
                <w:rFonts w:ascii="Times New Roman" w:hAnsi="Times New Roman" w:cs="Times New Roman"/>
                <w:b/>
                <w:lang w:eastAsia="uk-UA"/>
              </w:rPr>
            </w:pPr>
          </w:p>
        </w:tc>
        <w:tc>
          <w:tcPr>
            <w:tcW w:w="2116" w:type="dxa"/>
            <w:vMerge/>
            <w:tcBorders>
              <w:bottom w:val="single" w:sz="4" w:space="0" w:color="auto"/>
            </w:tcBorders>
          </w:tcPr>
          <w:p w:rsidR="00D45EB5" w:rsidRPr="00D45EB5" w:rsidRDefault="00D45EB5" w:rsidP="00B25348">
            <w:pPr>
              <w:autoSpaceDE w:val="0"/>
              <w:autoSpaceDN w:val="0"/>
              <w:adjustRightInd w:val="0"/>
              <w:rPr>
                <w:rFonts w:ascii="Times New Roman" w:hAnsi="Times New Roman" w:cs="Times New Roman"/>
                <w:i/>
                <w:lang w:eastAsia="uk-UA"/>
              </w:rPr>
            </w:pPr>
          </w:p>
        </w:tc>
        <w:tc>
          <w:tcPr>
            <w:tcW w:w="2135" w:type="dxa"/>
            <w:vMerge/>
            <w:tcBorders>
              <w:bottom w:val="single" w:sz="4" w:space="0" w:color="auto"/>
            </w:tcBorders>
          </w:tcPr>
          <w:p w:rsidR="00D45EB5" w:rsidRPr="00D45EB5" w:rsidRDefault="00D45EB5" w:rsidP="00B25348">
            <w:pPr>
              <w:autoSpaceDE w:val="0"/>
              <w:autoSpaceDN w:val="0"/>
              <w:adjustRightInd w:val="0"/>
              <w:rPr>
                <w:rFonts w:ascii="Times New Roman" w:hAnsi="Times New Roman" w:cs="Times New Roman"/>
                <w:i/>
                <w:lang w:eastAsia="uk-UA"/>
              </w:rPr>
            </w:pPr>
          </w:p>
        </w:tc>
        <w:tc>
          <w:tcPr>
            <w:tcW w:w="1433" w:type="dxa"/>
            <w:tcBorders>
              <w:bottom w:val="single" w:sz="4" w:space="0" w:color="auto"/>
            </w:tcBorders>
            <w:shd w:val="clear" w:color="auto" w:fill="auto"/>
          </w:tcPr>
          <w:p w:rsidR="00D45EB5" w:rsidRPr="00D45EB5" w:rsidRDefault="00D45EB5" w:rsidP="00B25348">
            <w:pPr>
              <w:autoSpaceDE w:val="0"/>
              <w:autoSpaceDN w:val="0"/>
              <w:adjustRightInd w:val="0"/>
              <w:rPr>
                <w:rFonts w:ascii="Times New Roman" w:hAnsi="Times New Roman" w:cs="Times New Roman"/>
                <w:sz w:val="18"/>
                <w:szCs w:val="18"/>
                <w:lang w:eastAsia="uk-UA"/>
              </w:rPr>
            </w:pPr>
            <w:r w:rsidRPr="00D45EB5">
              <w:rPr>
                <w:rFonts w:ascii="Times New Roman" w:hAnsi="Times New Roman" w:cs="Times New Roman"/>
                <w:sz w:val="18"/>
                <w:szCs w:val="18"/>
                <w:lang w:eastAsia="uk-UA"/>
              </w:rPr>
              <w:t>якості, %</w:t>
            </w:r>
          </w:p>
          <w:p w:rsidR="00D45EB5" w:rsidRPr="00D45EB5" w:rsidRDefault="00D45EB5" w:rsidP="00B25348">
            <w:pPr>
              <w:autoSpaceDE w:val="0"/>
              <w:autoSpaceDN w:val="0"/>
              <w:adjustRightInd w:val="0"/>
              <w:rPr>
                <w:rFonts w:ascii="Times New Roman" w:hAnsi="Times New Roman" w:cs="Times New Roman"/>
                <w:sz w:val="18"/>
                <w:szCs w:val="18"/>
                <w:lang w:eastAsia="uk-UA"/>
              </w:rPr>
            </w:pPr>
          </w:p>
        </w:tc>
        <w:tc>
          <w:tcPr>
            <w:tcW w:w="1262" w:type="dxa"/>
            <w:tcBorders>
              <w:bottom w:val="single" w:sz="4" w:space="0" w:color="auto"/>
            </w:tcBorders>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100</w:t>
            </w:r>
          </w:p>
        </w:tc>
        <w:tc>
          <w:tcPr>
            <w:tcW w:w="2338" w:type="dxa"/>
            <w:vMerge/>
            <w:tcBorders>
              <w:bottom w:val="single" w:sz="4" w:space="0" w:color="auto"/>
            </w:tcBorders>
            <w:vAlign w:val="center"/>
          </w:tcPr>
          <w:p w:rsidR="00D45EB5" w:rsidRPr="00D45EB5" w:rsidRDefault="00D45EB5" w:rsidP="00B25348">
            <w:pPr>
              <w:autoSpaceDE w:val="0"/>
              <w:autoSpaceDN w:val="0"/>
              <w:adjustRightInd w:val="0"/>
              <w:jc w:val="center"/>
              <w:rPr>
                <w:rFonts w:ascii="Times New Roman" w:hAnsi="Times New Roman" w:cs="Times New Roman"/>
                <w:sz w:val="20"/>
                <w:szCs w:val="20"/>
                <w:lang w:eastAsia="uk-UA"/>
              </w:rPr>
            </w:pPr>
          </w:p>
        </w:tc>
        <w:tc>
          <w:tcPr>
            <w:tcW w:w="2160" w:type="dxa"/>
            <w:vMerge/>
            <w:tcBorders>
              <w:bottom w:val="single" w:sz="4" w:space="0" w:color="auto"/>
            </w:tcBorders>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p>
        </w:tc>
        <w:tc>
          <w:tcPr>
            <w:tcW w:w="1587" w:type="dxa"/>
            <w:vMerge/>
            <w:tcBorders>
              <w:bottom w:val="single" w:sz="4" w:space="0" w:color="auto"/>
            </w:tcBorders>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p>
        </w:tc>
        <w:tc>
          <w:tcPr>
            <w:tcW w:w="1984" w:type="dxa"/>
            <w:vMerge/>
            <w:tcBorders>
              <w:bottom w:val="single" w:sz="4" w:space="0" w:color="auto"/>
            </w:tcBorders>
          </w:tcPr>
          <w:p w:rsidR="00D45EB5" w:rsidRPr="00D45EB5" w:rsidRDefault="00D45EB5" w:rsidP="00B25348">
            <w:pPr>
              <w:autoSpaceDE w:val="0"/>
              <w:autoSpaceDN w:val="0"/>
              <w:adjustRightInd w:val="0"/>
              <w:rPr>
                <w:rFonts w:ascii="Times New Roman" w:hAnsi="Times New Roman" w:cs="Times New Roman"/>
                <w:lang w:eastAsia="uk-UA"/>
              </w:rPr>
            </w:pPr>
          </w:p>
        </w:tc>
      </w:tr>
      <w:tr w:rsidR="00D45EB5" w:rsidRPr="0085396A" w:rsidTr="00B25348">
        <w:trPr>
          <w:cantSplit/>
          <w:trHeight w:val="578"/>
          <w:jc w:val="center"/>
        </w:trPr>
        <w:tc>
          <w:tcPr>
            <w:tcW w:w="448" w:type="dxa"/>
            <w:vMerge/>
          </w:tcPr>
          <w:p w:rsidR="00D45EB5" w:rsidRPr="00D45EB5" w:rsidRDefault="00D45EB5" w:rsidP="00B25348">
            <w:pPr>
              <w:autoSpaceDE w:val="0"/>
              <w:autoSpaceDN w:val="0"/>
              <w:adjustRightInd w:val="0"/>
              <w:jc w:val="center"/>
              <w:rPr>
                <w:rFonts w:ascii="Times New Roman" w:hAnsi="Times New Roman" w:cs="Times New Roman"/>
                <w:b/>
                <w:lang w:eastAsia="uk-UA"/>
              </w:rPr>
            </w:pPr>
          </w:p>
        </w:tc>
        <w:tc>
          <w:tcPr>
            <w:tcW w:w="2116" w:type="dxa"/>
            <w:vMerge/>
          </w:tcPr>
          <w:p w:rsidR="00D45EB5" w:rsidRPr="00D45EB5" w:rsidRDefault="00D45EB5" w:rsidP="00B25348">
            <w:pPr>
              <w:autoSpaceDE w:val="0"/>
              <w:autoSpaceDN w:val="0"/>
              <w:adjustRightInd w:val="0"/>
              <w:rPr>
                <w:rFonts w:ascii="Times New Roman" w:hAnsi="Times New Roman" w:cs="Times New Roman"/>
                <w:i/>
                <w:lang w:eastAsia="uk-UA"/>
              </w:rPr>
            </w:pPr>
          </w:p>
        </w:tc>
        <w:tc>
          <w:tcPr>
            <w:tcW w:w="2135" w:type="dxa"/>
            <w:vMerge w:val="restart"/>
          </w:tcPr>
          <w:p w:rsidR="00D45EB5" w:rsidRPr="00D45EB5" w:rsidRDefault="00D45EB5" w:rsidP="00B25348">
            <w:pPr>
              <w:autoSpaceDE w:val="0"/>
              <w:autoSpaceDN w:val="0"/>
              <w:adjustRightInd w:val="0"/>
              <w:rPr>
                <w:rFonts w:ascii="Times New Roman" w:hAnsi="Times New Roman" w:cs="Times New Roman"/>
                <w:i/>
                <w:lang w:eastAsia="uk-UA"/>
              </w:rPr>
            </w:pPr>
            <w:r w:rsidRPr="00D45EB5">
              <w:rPr>
                <w:rFonts w:ascii="Times New Roman" w:hAnsi="Times New Roman" w:cs="Times New Roman"/>
                <w:i/>
                <w:lang w:eastAsia="uk-UA"/>
              </w:rPr>
              <w:t>Захід 2.</w:t>
            </w:r>
          </w:p>
          <w:p w:rsidR="00D45EB5" w:rsidRPr="00D45EB5" w:rsidRDefault="00D45EB5" w:rsidP="00B25348">
            <w:pPr>
              <w:autoSpaceDE w:val="0"/>
              <w:autoSpaceDN w:val="0"/>
              <w:adjustRightInd w:val="0"/>
              <w:rPr>
                <w:rFonts w:ascii="Times New Roman" w:hAnsi="Times New Roman" w:cs="Times New Roman"/>
                <w:i/>
                <w:lang w:eastAsia="uk-UA"/>
              </w:rPr>
            </w:pPr>
            <w:r w:rsidRPr="00D45EB5">
              <w:rPr>
                <w:rFonts w:ascii="Times New Roman" w:hAnsi="Times New Roman" w:cs="Times New Roman"/>
                <w:lang w:eastAsia="uk-UA"/>
              </w:rPr>
              <w:t xml:space="preserve">Капітальний ремонт, модернізація та заміна ліфтів у </w:t>
            </w:r>
            <w:r w:rsidRPr="00D45EB5">
              <w:rPr>
                <w:rFonts w:ascii="Times New Roman" w:hAnsi="Times New Roman" w:cs="Times New Roman"/>
                <w:lang w:eastAsia="uk-UA"/>
              </w:rPr>
              <w:lastRenderedPageBreak/>
              <w:t>житлових будинках міста (додаток таб. 2.1)</w:t>
            </w:r>
          </w:p>
        </w:tc>
        <w:tc>
          <w:tcPr>
            <w:tcW w:w="1433" w:type="dxa"/>
            <w:vMerge w:val="restart"/>
            <w:shd w:val="clear" w:color="auto" w:fill="auto"/>
          </w:tcPr>
          <w:p w:rsidR="00D45EB5" w:rsidRPr="00D45EB5" w:rsidRDefault="00D45EB5" w:rsidP="00B25348">
            <w:pPr>
              <w:autoSpaceDE w:val="0"/>
              <w:autoSpaceDN w:val="0"/>
              <w:adjustRightInd w:val="0"/>
              <w:rPr>
                <w:rFonts w:ascii="Times New Roman" w:hAnsi="Times New Roman" w:cs="Times New Roman"/>
                <w:sz w:val="18"/>
                <w:szCs w:val="18"/>
                <w:lang w:eastAsia="uk-UA"/>
              </w:rPr>
            </w:pPr>
            <w:r w:rsidRPr="00D45EB5">
              <w:rPr>
                <w:rFonts w:ascii="Times New Roman" w:hAnsi="Times New Roman" w:cs="Times New Roman"/>
                <w:sz w:val="18"/>
                <w:szCs w:val="18"/>
                <w:lang w:eastAsia="uk-UA"/>
              </w:rPr>
              <w:lastRenderedPageBreak/>
              <w:t xml:space="preserve">затрат, тис.грн </w:t>
            </w:r>
          </w:p>
          <w:p w:rsidR="00D45EB5" w:rsidRPr="00D45EB5" w:rsidRDefault="00D45EB5" w:rsidP="00B25348">
            <w:pPr>
              <w:autoSpaceDE w:val="0"/>
              <w:autoSpaceDN w:val="0"/>
              <w:adjustRightInd w:val="0"/>
              <w:rPr>
                <w:rFonts w:ascii="Times New Roman" w:hAnsi="Times New Roman" w:cs="Times New Roman"/>
                <w:sz w:val="18"/>
                <w:szCs w:val="18"/>
                <w:lang w:eastAsia="uk-UA"/>
              </w:rPr>
            </w:pPr>
          </w:p>
        </w:tc>
        <w:tc>
          <w:tcPr>
            <w:tcW w:w="1262" w:type="dxa"/>
            <w:vMerge w:val="restart"/>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bCs/>
                <w:iCs/>
                <w:sz w:val="26"/>
                <w:szCs w:val="20"/>
              </w:rPr>
            </w:pPr>
            <w:r w:rsidRPr="00D45EB5">
              <w:rPr>
                <w:rFonts w:ascii="Times New Roman" w:hAnsi="Times New Roman" w:cs="Times New Roman"/>
                <w:bCs/>
                <w:iCs/>
                <w:sz w:val="26"/>
                <w:szCs w:val="20"/>
              </w:rPr>
              <w:t>1000,0</w:t>
            </w:r>
          </w:p>
          <w:p w:rsidR="00D45EB5" w:rsidRPr="00D45EB5" w:rsidRDefault="00D45EB5" w:rsidP="00B25348">
            <w:pPr>
              <w:autoSpaceDE w:val="0"/>
              <w:autoSpaceDN w:val="0"/>
              <w:adjustRightInd w:val="0"/>
              <w:jc w:val="center"/>
              <w:rPr>
                <w:rFonts w:ascii="Times New Roman" w:hAnsi="Times New Roman" w:cs="Times New Roman"/>
                <w:lang w:eastAsia="uk-UA"/>
              </w:rPr>
            </w:pPr>
          </w:p>
        </w:tc>
        <w:tc>
          <w:tcPr>
            <w:tcW w:w="2338" w:type="dxa"/>
            <w:vMerge w:val="restart"/>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Виконавчий комітет</w:t>
            </w:r>
          </w:p>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Новороздільської</w:t>
            </w:r>
          </w:p>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міської ради</w:t>
            </w:r>
          </w:p>
          <w:p w:rsidR="00D45EB5" w:rsidRPr="00D45EB5" w:rsidRDefault="00D45EB5" w:rsidP="00B25348">
            <w:pPr>
              <w:autoSpaceDE w:val="0"/>
              <w:autoSpaceDN w:val="0"/>
              <w:adjustRightInd w:val="0"/>
              <w:jc w:val="center"/>
              <w:rPr>
                <w:rFonts w:ascii="Times New Roman" w:hAnsi="Times New Roman" w:cs="Times New Roman"/>
                <w:color w:val="FF0000"/>
                <w:lang w:eastAsia="uk-UA"/>
              </w:rPr>
            </w:pPr>
            <w:r w:rsidRPr="00D45EB5">
              <w:rPr>
                <w:rFonts w:ascii="Times New Roman" w:hAnsi="Times New Roman" w:cs="Times New Roman"/>
                <w:lang w:eastAsia="uk-UA"/>
              </w:rPr>
              <w:t>КП «Розділжитлосервіс</w:t>
            </w:r>
          </w:p>
        </w:tc>
        <w:tc>
          <w:tcPr>
            <w:tcW w:w="2160"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Державний бюджет</w:t>
            </w:r>
          </w:p>
        </w:tc>
        <w:tc>
          <w:tcPr>
            <w:tcW w:w="1587"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0,0</w:t>
            </w:r>
          </w:p>
          <w:p w:rsidR="00D45EB5" w:rsidRPr="00D45EB5" w:rsidRDefault="00D45EB5" w:rsidP="00B25348">
            <w:pPr>
              <w:autoSpaceDE w:val="0"/>
              <w:autoSpaceDN w:val="0"/>
              <w:adjustRightInd w:val="0"/>
              <w:jc w:val="center"/>
              <w:rPr>
                <w:rFonts w:ascii="Times New Roman" w:hAnsi="Times New Roman" w:cs="Times New Roman"/>
                <w:lang w:eastAsia="uk-UA"/>
              </w:rPr>
            </w:pPr>
          </w:p>
        </w:tc>
        <w:tc>
          <w:tcPr>
            <w:tcW w:w="1984" w:type="dxa"/>
            <w:vMerge/>
          </w:tcPr>
          <w:p w:rsidR="00D45EB5" w:rsidRPr="00D45EB5" w:rsidRDefault="00D45EB5" w:rsidP="00B25348">
            <w:pPr>
              <w:autoSpaceDE w:val="0"/>
              <w:autoSpaceDN w:val="0"/>
              <w:adjustRightInd w:val="0"/>
              <w:rPr>
                <w:rFonts w:ascii="Times New Roman" w:hAnsi="Times New Roman" w:cs="Times New Roman"/>
                <w:lang w:eastAsia="uk-UA"/>
              </w:rPr>
            </w:pPr>
          </w:p>
        </w:tc>
      </w:tr>
      <w:tr w:rsidR="00D45EB5" w:rsidRPr="0085396A" w:rsidTr="00B25348">
        <w:trPr>
          <w:cantSplit/>
          <w:trHeight w:val="276"/>
          <w:jc w:val="center"/>
        </w:trPr>
        <w:tc>
          <w:tcPr>
            <w:tcW w:w="448" w:type="dxa"/>
            <w:vMerge/>
          </w:tcPr>
          <w:p w:rsidR="00D45EB5" w:rsidRPr="00D45EB5" w:rsidRDefault="00D45EB5" w:rsidP="00B25348">
            <w:pPr>
              <w:autoSpaceDE w:val="0"/>
              <w:autoSpaceDN w:val="0"/>
              <w:adjustRightInd w:val="0"/>
              <w:jc w:val="center"/>
              <w:rPr>
                <w:rFonts w:ascii="Times New Roman" w:hAnsi="Times New Roman" w:cs="Times New Roman"/>
                <w:b/>
                <w:lang w:eastAsia="uk-UA"/>
              </w:rPr>
            </w:pPr>
          </w:p>
        </w:tc>
        <w:tc>
          <w:tcPr>
            <w:tcW w:w="2116" w:type="dxa"/>
            <w:vMerge/>
          </w:tcPr>
          <w:p w:rsidR="00D45EB5" w:rsidRPr="00D45EB5" w:rsidRDefault="00D45EB5" w:rsidP="00B25348">
            <w:pPr>
              <w:autoSpaceDE w:val="0"/>
              <w:autoSpaceDN w:val="0"/>
              <w:adjustRightInd w:val="0"/>
              <w:rPr>
                <w:rFonts w:ascii="Times New Roman" w:hAnsi="Times New Roman" w:cs="Times New Roman"/>
                <w:lang w:eastAsia="uk-UA"/>
              </w:rPr>
            </w:pPr>
          </w:p>
        </w:tc>
        <w:tc>
          <w:tcPr>
            <w:tcW w:w="2135" w:type="dxa"/>
            <w:vMerge/>
          </w:tcPr>
          <w:p w:rsidR="00D45EB5" w:rsidRPr="00D45EB5" w:rsidRDefault="00D45EB5" w:rsidP="00B25348">
            <w:pPr>
              <w:autoSpaceDE w:val="0"/>
              <w:autoSpaceDN w:val="0"/>
              <w:adjustRightInd w:val="0"/>
              <w:rPr>
                <w:rFonts w:ascii="Times New Roman" w:hAnsi="Times New Roman" w:cs="Times New Roman"/>
                <w:i/>
                <w:lang w:eastAsia="uk-UA"/>
              </w:rPr>
            </w:pPr>
          </w:p>
        </w:tc>
        <w:tc>
          <w:tcPr>
            <w:tcW w:w="1433" w:type="dxa"/>
            <w:vMerge/>
            <w:tcBorders>
              <w:bottom w:val="single" w:sz="4" w:space="0" w:color="auto"/>
            </w:tcBorders>
            <w:shd w:val="clear" w:color="auto" w:fill="auto"/>
          </w:tcPr>
          <w:p w:rsidR="00D45EB5" w:rsidRPr="00D45EB5" w:rsidRDefault="00D45EB5" w:rsidP="00B25348">
            <w:pPr>
              <w:autoSpaceDE w:val="0"/>
              <w:autoSpaceDN w:val="0"/>
              <w:adjustRightInd w:val="0"/>
              <w:rPr>
                <w:rFonts w:ascii="Times New Roman" w:hAnsi="Times New Roman" w:cs="Times New Roman"/>
                <w:sz w:val="18"/>
                <w:szCs w:val="18"/>
                <w:lang w:eastAsia="uk-UA"/>
              </w:rPr>
            </w:pPr>
          </w:p>
        </w:tc>
        <w:tc>
          <w:tcPr>
            <w:tcW w:w="1262" w:type="dxa"/>
            <w:vMerge/>
            <w:tcBorders>
              <w:bottom w:val="single" w:sz="4" w:space="0" w:color="auto"/>
            </w:tcBorders>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bCs/>
                <w:iCs/>
                <w:sz w:val="26"/>
                <w:szCs w:val="20"/>
              </w:rPr>
            </w:pPr>
          </w:p>
        </w:tc>
        <w:tc>
          <w:tcPr>
            <w:tcW w:w="2338" w:type="dxa"/>
            <w:vMerge/>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p>
        </w:tc>
        <w:tc>
          <w:tcPr>
            <w:tcW w:w="2160" w:type="dxa"/>
            <w:vMerge w:val="restart"/>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Місцевий бюджет</w:t>
            </w:r>
          </w:p>
        </w:tc>
        <w:tc>
          <w:tcPr>
            <w:tcW w:w="1587" w:type="dxa"/>
            <w:vMerge w:val="restart"/>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bCs/>
                <w:iCs/>
                <w:sz w:val="26"/>
                <w:szCs w:val="20"/>
              </w:rPr>
              <w:t>1000,0</w:t>
            </w:r>
          </w:p>
        </w:tc>
        <w:tc>
          <w:tcPr>
            <w:tcW w:w="1984" w:type="dxa"/>
            <w:vMerge/>
          </w:tcPr>
          <w:p w:rsidR="00D45EB5" w:rsidRPr="00D45EB5" w:rsidRDefault="00D45EB5" w:rsidP="00B25348">
            <w:pPr>
              <w:autoSpaceDE w:val="0"/>
              <w:autoSpaceDN w:val="0"/>
              <w:adjustRightInd w:val="0"/>
              <w:rPr>
                <w:rFonts w:ascii="Times New Roman" w:hAnsi="Times New Roman" w:cs="Times New Roman"/>
                <w:lang w:eastAsia="uk-UA"/>
              </w:rPr>
            </w:pPr>
          </w:p>
        </w:tc>
      </w:tr>
      <w:tr w:rsidR="00D45EB5" w:rsidRPr="0085396A" w:rsidTr="00B25348">
        <w:trPr>
          <w:cantSplit/>
          <w:trHeight w:val="312"/>
          <w:jc w:val="center"/>
        </w:trPr>
        <w:tc>
          <w:tcPr>
            <w:tcW w:w="448" w:type="dxa"/>
            <w:vMerge/>
          </w:tcPr>
          <w:p w:rsidR="00D45EB5" w:rsidRPr="00D45EB5" w:rsidRDefault="00D45EB5" w:rsidP="00B25348">
            <w:pPr>
              <w:autoSpaceDE w:val="0"/>
              <w:autoSpaceDN w:val="0"/>
              <w:adjustRightInd w:val="0"/>
              <w:jc w:val="center"/>
              <w:rPr>
                <w:rFonts w:ascii="Times New Roman" w:hAnsi="Times New Roman" w:cs="Times New Roman"/>
                <w:b/>
                <w:lang w:eastAsia="uk-UA"/>
              </w:rPr>
            </w:pPr>
          </w:p>
        </w:tc>
        <w:tc>
          <w:tcPr>
            <w:tcW w:w="2116" w:type="dxa"/>
            <w:vMerge/>
          </w:tcPr>
          <w:p w:rsidR="00D45EB5" w:rsidRPr="00D45EB5" w:rsidRDefault="00D45EB5" w:rsidP="00B25348">
            <w:pPr>
              <w:autoSpaceDE w:val="0"/>
              <w:autoSpaceDN w:val="0"/>
              <w:adjustRightInd w:val="0"/>
              <w:rPr>
                <w:rFonts w:ascii="Times New Roman" w:hAnsi="Times New Roman" w:cs="Times New Roman"/>
                <w:lang w:eastAsia="uk-UA"/>
              </w:rPr>
            </w:pPr>
          </w:p>
        </w:tc>
        <w:tc>
          <w:tcPr>
            <w:tcW w:w="2135" w:type="dxa"/>
            <w:vMerge/>
          </w:tcPr>
          <w:p w:rsidR="00D45EB5" w:rsidRPr="00D45EB5" w:rsidRDefault="00D45EB5" w:rsidP="00B25348">
            <w:pPr>
              <w:autoSpaceDE w:val="0"/>
              <w:autoSpaceDN w:val="0"/>
              <w:adjustRightInd w:val="0"/>
              <w:rPr>
                <w:rFonts w:ascii="Times New Roman" w:hAnsi="Times New Roman" w:cs="Times New Roman"/>
                <w:i/>
                <w:lang w:eastAsia="uk-UA"/>
              </w:rPr>
            </w:pPr>
          </w:p>
        </w:tc>
        <w:tc>
          <w:tcPr>
            <w:tcW w:w="1433" w:type="dxa"/>
            <w:tcBorders>
              <w:bottom w:val="single" w:sz="4" w:space="0" w:color="auto"/>
            </w:tcBorders>
            <w:shd w:val="clear" w:color="auto" w:fill="auto"/>
          </w:tcPr>
          <w:p w:rsidR="00D45EB5" w:rsidRPr="00D45EB5" w:rsidRDefault="00D45EB5" w:rsidP="00B25348">
            <w:pPr>
              <w:autoSpaceDE w:val="0"/>
              <w:autoSpaceDN w:val="0"/>
              <w:adjustRightInd w:val="0"/>
              <w:rPr>
                <w:rFonts w:ascii="Times New Roman" w:hAnsi="Times New Roman" w:cs="Times New Roman"/>
                <w:sz w:val="18"/>
                <w:szCs w:val="18"/>
                <w:lang w:eastAsia="uk-UA"/>
              </w:rPr>
            </w:pPr>
            <w:r w:rsidRPr="00D45EB5">
              <w:rPr>
                <w:rFonts w:ascii="Times New Roman" w:hAnsi="Times New Roman" w:cs="Times New Roman"/>
                <w:sz w:val="18"/>
                <w:szCs w:val="18"/>
                <w:lang w:eastAsia="uk-UA"/>
              </w:rPr>
              <w:t>продукту, шт.</w:t>
            </w:r>
          </w:p>
          <w:p w:rsidR="00D45EB5" w:rsidRPr="00D45EB5" w:rsidRDefault="00D45EB5" w:rsidP="00B25348">
            <w:pPr>
              <w:autoSpaceDE w:val="0"/>
              <w:autoSpaceDN w:val="0"/>
              <w:adjustRightInd w:val="0"/>
              <w:rPr>
                <w:rFonts w:ascii="Times New Roman" w:hAnsi="Times New Roman" w:cs="Times New Roman"/>
                <w:sz w:val="18"/>
                <w:szCs w:val="18"/>
                <w:lang w:eastAsia="uk-UA"/>
              </w:rPr>
            </w:pPr>
          </w:p>
        </w:tc>
        <w:tc>
          <w:tcPr>
            <w:tcW w:w="1262" w:type="dxa"/>
            <w:tcBorders>
              <w:bottom w:val="single" w:sz="4" w:space="0" w:color="auto"/>
            </w:tcBorders>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bCs/>
                <w:iCs/>
                <w:sz w:val="26"/>
                <w:szCs w:val="20"/>
              </w:rPr>
            </w:pPr>
            <w:r w:rsidRPr="00D45EB5">
              <w:rPr>
                <w:rFonts w:ascii="Times New Roman" w:hAnsi="Times New Roman" w:cs="Times New Roman"/>
                <w:bCs/>
                <w:iCs/>
                <w:sz w:val="26"/>
                <w:szCs w:val="20"/>
              </w:rPr>
              <w:t>2</w:t>
            </w:r>
          </w:p>
        </w:tc>
        <w:tc>
          <w:tcPr>
            <w:tcW w:w="2338" w:type="dxa"/>
            <w:vMerge/>
            <w:vAlign w:val="center"/>
          </w:tcPr>
          <w:p w:rsidR="00D45EB5" w:rsidRPr="00D45EB5" w:rsidRDefault="00D45EB5" w:rsidP="00B25348">
            <w:pPr>
              <w:autoSpaceDE w:val="0"/>
              <w:autoSpaceDN w:val="0"/>
              <w:adjustRightInd w:val="0"/>
              <w:jc w:val="center"/>
              <w:rPr>
                <w:rFonts w:ascii="Times New Roman" w:hAnsi="Times New Roman" w:cs="Times New Roman"/>
                <w:color w:val="FF0000"/>
                <w:lang w:eastAsia="uk-UA"/>
              </w:rPr>
            </w:pPr>
          </w:p>
        </w:tc>
        <w:tc>
          <w:tcPr>
            <w:tcW w:w="2160" w:type="dxa"/>
            <w:vMerge/>
            <w:shd w:val="clear" w:color="auto" w:fill="auto"/>
            <w:vAlign w:val="center"/>
          </w:tcPr>
          <w:p w:rsidR="00D45EB5" w:rsidRPr="00D45EB5" w:rsidRDefault="00D45EB5" w:rsidP="00B25348">
            <w:pPr>
              <w:autoSpaceDE w:val="0"/>
              <w:autoSpaceDN w:val="0"/>
              <w:adjustRightInd w:val="0"/>
              <w:rPr>
                <w:rFonts w:ascii="Times New Roman" w:hAnsi="Times New Roman" w:cs="Times New Roman"/>
                <w:color w:val="FF0000"/>
                <w:lang w:eastAsia="uk-UA"/>
              </w:rPr>
            </w:pPr>
          </w:p>
        </w:tc>
        <w:tc>
          <w:tcPr>
            <w:tcW w:w="1587" w:type="dxa"/>
            <w:vMerge/>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color w:val="FF0000"/>
                <w:lang w:eastAsia="uk-UA"/>
              </w:rPr>
            </w:pPr>
          </w:p>
        </w:tc>
        <w:tc>
          <w:tcPr>
            <w:tcW w:w="1984" w:type="dxa"/>
            <w:vMerge/>
          </w:tcPr>
          <w:p w:rsidR="00D45EB5" w:rsidRPr="00D45EB5" w:rsidRDefault="00D45EB5" w:rsidP="00B25348">
            <w:pPr>
              <w:autoSpaceDE w:val="0"/>
              <w:autoSpaceDN w:val="0"/>
              <w:adjustRightInd w:val="0"/>
              <w:rPr>
                <w:rFonts w:ascii="Times New Roman" w:hAnsi="Times New Roman" w:cs="Times New Roman"/>
                <w:lang w:eastAsia="uk-UA"/>
              </w:rPr>
            </w:pPr>
          </w:p>
        </w:tc>
      </w:tr>
      <w:tr w:rsidR="00D45EB5" w:rsidRPr="0085396A" w:rsidTr="00B25348">
        <w:trPr>
          <w:cantSplit/>
          <w:trHeight w:val="506"/>
          <w:jc w:val="center"/>
        </w:trPr>
        <w:tc>
          <w:tcPr>
            <w:tcW w:w="448" w:type="dxa"/>
            <w:vMerge/>
          </w:tcPr>
          <w:p w:rsidR="00D45EB5" w:rsidRPr="00D45EB5" w:rsidRDefault="00D45EB5" w:rsidP="00B25348">
            <w:pPr>
              <w:autoSpaceDE w:val="0"/>
              <w:autoSpaceDN w:val="0"/>
              <w:adjustRightInd w:val="0"/>
              <w:jc w:val="center"/>
              <w:rPr>
                <w:rFonts w:ascii="Times New Roman" w:hAnsi="Times New Roman" w:cs="Times New Roman"/>
                <w:b/>
                <w:lang w:eastAsia="uk-UA"/>
              </w:rPr>
            </w:pPr>
          </w:p>
        </w:tc>
        <w:tc>
          <w:tcPr>
            <w:tcW w:w="2116" w:type="dxa"/>
            <w:vMerge/>
          </w:tcPr>
          <w:p w:rsidR="00D45EB5" w:rsidRPr="00D45EB5" w:rsidRDefault="00D45EB5" w:rsidP="00B25348">
            <w:pPr>
              <w:autoSpaceDE w:val="0"/>
              <w:autoSpaceDN w:val="0"/>
              <w:adjustRightInd w:val="0"/>
              <w:rPr>
                <w:rFonts w:ascii="Times New Roman" w:hAnsi="Times New Roman" w:cs="Times New Roman"/>
                <w:lang w:eastAsia="uk-UA"/>
              </w:rPr>
            </w:pPr>
          </w:p>
        </w:tc>
        <w:tc>
          <w:tcPr>
            <w:tcW w:w="2135" w:type="dxa"/>
            <w:vMerge/>
          </w:tcPr>
          <w:p w:rsidR="00D45EB5" w:rsidRPr="00D45EB5" w:rsidRDefault="00D45EB5" w:rsidP="00B25348">
            <w:pPr>
              <w:autoSpaceDE w:val="0"/>
              <w:autoSpaceDN w:val="0"/>
              <w:adjustRightInd w:val="0"/>
              <w:rPr>
                <w:rFonts w:ascii="Times New Roman" w:hAnsi="Times New Roman" w:cs="Times New Roman"/>
                <w:i/>
                <w:lang w:eastAsia="uk-UA"/>
              </w:rPr>
            </w:pPr>
          </w:p>
        </w:tc>
        <w:tc>
          <w:tcPr>
            <w:tcW w:w="1433" w:type="dxa"/>
            <w:tcBorders>
              <w:bottom w:val="single" w:sz="4" w:space="0" w:color="auto"/>
            </w:tcBorders>
            <w:shd w:val="clear" w:color="auto" w:fill="auto"/>
          </w:tcPr>
          <w:p w:rsidR="00D45EB5" w:rsidRPr="00D45EB5" w:rsidRDefault="00D45EB5" w:rsidP="00B25348">
            <w:pPr>
              <w:autoSpaceDE w:val="0"/>
              <w:autoSpaceDN w:val="0"/>
              <w:adjustRightInd w:val="0"/>
              <w:rPr>
                <w:rFonts w:ascii="Times New Roman" w:hAnsi="Times New Roman" w:cs="Times New Roman"/>
                <w:sz w:val="18"/>
                <w:szCs w:val="18"/>
                <w:lang w:eastAsia="uk-UA"/>
              </w:rPr>
            </w:pPr>
            <w:r w:rsidRPr="00D45EB5">
              <w:rPr>
                <w:rFonts w:ascii="Times New Roman" w:hAnsi="Times New Roman" w:cs="Times New Roman"/>
                <w:sz w:val="18"/>
                <w:szCs w:val="18"/>
                <w:lang w:eastAsia="uk-UA"/>
              </w:rPr>
              <w:t xml:space="preserve"> ефективності,</w:t>
            </w:r>
          </w:p>
          <w:p w:rsidR="00D45EB5" w:rsidRPr="00D45EB5" w:rsidRDefault="00D45EB5" w:rsidP="00B25348">
            <w:pPr>
              <w:autoSpaceDE w:val="0"/>
              <w:autoSpaceDN w:val="0"/>
              <w:adjustRightInd w:val="0"/>
              <w:rPr>
                <w:rFonts w:ascii="Times New Roman" w:hAnsi="Times New Roman" w:cs="Times New Roman"/>
                <w:sz w:val="18"/>
                <w:szCs w:val="18"/>
                <w:lang w:eastAsia="uk-UA"/>
              </w:rPr>
            </w:pPr>
            <w:r w:rsidRPr="00D45EB5">
              <w:rPr>
                <w:rFonts w:ascii="Times New Roman" w:hAnsi="Times New Roman" w:cs="Times New Roman"/>
                <w:sz w:val="18"/>
                <w:szCs w:val="18"/>
                <w:lang w:eastAsia="uk-UA"/>
              </w:rPr>
              <w:t xml:space="preserve">тис.грн/шт. </w:t>
            </w:r>
          </w:p>
          <w:p w:rsidR="00D45EB5" w:rsidRPr="00D45EB5" w:rsidRDefault="00D45EB5" w:rsidP="00B25348">
            <w:pPr>
              <w:autoSpaceDE w:val="0"/>
              <w:autoSpaceDN w:val="0"/>
              <w:adjustRightInd w:val="0"/>
              <w:rPr>
                <w:rFonts w:ascii="Times New Roman" w:hAnsi="Times New Roman" w:cs="Times New Roman"/>
                <w:sz w:val="18"/>
                <w:szCs w:val="18"/>
                <w:lang w:eastAsia="uk-UA"/>
              </w:rPr>
            </w:pPr>
          </w:p>
        </w:tc>
        <w:tc>
          <w:tcPr>
            <w:tcW w:w="1262" w:type="dxa"/>
            <w:tcBorders>
              <w:bottom w:val="single" w:sz="4" w:space="0" w:color="auto"/>
            </w:tcBorders>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p>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500,0</w:t>
            </w:r>
          </w:p>
        </w:tc>
        <w:tc>
          <w:tcPr>
            <w:tcW w:w="2338" w:type="dxa"/>
            <w:vMerge/>
            <w:vAlign w:val="center"/>
          </w:tcPr>
          <w:p w:rsidR="00D45EB5" w:rsidRPr="00D45EB5" w:rsidRDefault="00D45EB5" w:rsidP="00B25348">
            <w:pPr>
              <w:autoSpaceDE w:val="0"/>
              <w:autoSpaceDN w:val="0"/>
              <w:adjustRightInd w:val="0"/>
              <w:jc w:val="center"/>
              <w:rPr>
                <w:rFonts w:ascii="Times New Roman" w:hAnsi="Times New Roman" w:cs="Times New Roman"/>
                <w:color w:val="FF0000"/>
                <w:lang w:eastAsia="uk-UA"/>
              </w:rPr>
            </w:pPr>
          </w:p>
        </w:tc>
        <w:tc>
          <w:tcPr>
            <w:tcW w:w="2160" w:type="dxa"/>
            <w:vMerge w:val="restart"/>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Інші джерела</w:t>
            </w:r>
          </w:p>
        </w:tc>
        <w:tc>
          <w:tcPr>
            <w:tcW w:w="1587" w:type="dxa"/>
            <w:vMerge w:val="restart"/>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0,0</w:t>
            </w:r>
          </w:p>
        </w:tc>
        <w:tc>
          <w:tcPr>
            <w:tcW w:w="1984" w:type="dxa"/>
            <w:vMerge/>
          </w:tcPr>
          <w:p w:rsidR="00D45EB5" w:rsidRPr="00D45EB5" w:rsidRDefault="00D45EB5" w:rsidP="00B25348">
            <w:pPr>
              <w:autoSpaceDE w:val="0"/>
              <w:autoSpaceDN w:val="0"/>
              <w:adjustRightInd w:val="0"/>
              <w:rPr>
                <w:rFonts w:ascii="Times New Roman" w:hAnsi="Times New Roman" w:cs="Times New Roman"/>
                <w:lang w:eastAsia="uk-UA"/>
              </w:rPr>
            </w:pPr>
          </w:p>
        </w:tc>
      </w:tr>
      <w:tr w:rsidR="00D45EB5" w:rsidRPr="0085396A" w:rsidTr="00B25348">
        <w:trPr>
          <w:cantSplit/>
          <w:trHeight w:val="324"/>
          <w:jc w:val="center"/>
        </w:trPr>
        <w:tc>
          <w:tcPr>
            <w:tcW w:w="448" w:type="dxa"/>
            <w:vMerge/>
          </w:tcPr>
          <w:p w:rsidR="00D45EB5" w:rsidRPr="00D45EB5" w:rsidRDefault="00D45EB5" w:rsidP="00B25348">
            <w:pPr>
              <w:autoSpaceDE w:val="0"/>
              <w:autoSpaceDN w:val="0"/>
              <w:adjustRightInd w:val="0"/>
              <w:jc w:val="center"/>
              <w:rPr>
                <w:rFonts w:ascii="Times New Roman" w:hAnsi="Times New Roman" w:cs="Times New Roman"/>
                <w:b/>
                <w:lang w:eastAsia="uk-UA"/>
              </w:rPr>
            </w:pPr>
          </w:p>
        </w:tc>
        <w:tc>
          <w:tcPr>
            <w:tcW w:w="2116" w:type="dxa"/>
            <w:vMerge/>
          </w:tcPr>
          <w:p w:rsidR="00D45EB5" w:rsidRPr="00D45EB5" w:rsidRDefault="00D45EB5" w:rsidP="00B25348">
            <w:pPr>
              <w:autoSpaceDE w:val="0"/>
              <w:autoSpaceDN w:val="0"/>
              <w:adjustRightInd w:val="0"/>
              <w:rPr>
                <w:rFonts w:ascii="Times New Roman" w:hAnsi="Times New Roman" w:cs="Times New Roman"/>
                <w:lang w:eastAsia="uk-UA"/>
              </w:rPr>
            </w:pPr>
          </w:p>
        </w:tc>
        <w:tc>
          <w:tcPr>
            <w:tcW w:w="2135" w:type="dxa"/>
            <w:vMerge/>
          </w:tcPr>
          <w:p w:rsidR="00D45EB5" w:rsidRPr="00D45EB5" w:rsidRDefault="00D45EB5" w:rsidP="00B25348">
            <w:pPr>
              <w:autoSpaceDE w:val="0"/>
              <w:autoSpaceDN w:val="0"/>
              <w:adjustRightInd w:val="0"/>
              <w:rPr>
                <w:rFonts w:ascii="Times New Roman" w:hAnsi="Times New Roman" w:cs="Times New Roman"/>
                <w:i/>
                <w:lang w:eastAsia="uk-UA"/>
              </w:rPr>
            </w:pPr>
          </w:p>
        </w:tc>
        <w:tc>
          <w:tcPr>
            <w:tcW w:w="1433" w:type="dxa"/>
            <w:shd w:val="clear" w:color="auto" w:fill="auto"/>
          </w:tcPr>
          <w:p w:rsidR="00D45EB5" w:rsidRPr="00D45EB5" w:rsidRDefault="00D45EB5" w:rsidP="00B25348">
            <w:pPr>
              <w:autoSpaceDE w:val="0"/>
              <w:autoSpaceDN w:val="0"/>
              <w:adjustRightInd w:val="0"/>
              <w:rPr>
                <w:rFonts w:ascii="Times New Roman" w:hAnsi="Times New Roman" w:cs="Times New Roman"/>
                <w:sz w:val="18"/>
                <w:szCs w:val="18"/>
                <w:lang w:eastAsia="uk-UA"/>
              </w:rPr>
            </w:pPr>
            <w:r w:rsidRPr="00D45EB5">
              <w:rPr>
                <w:rFonts w:ascii="Times New Roman" w:hAnsi="Times New Roman" w:cs="Times New Roman"/>
                <w:sz w:val="18"/>
                <w:szCs w:val="18"/>
                <w:lang w:eastAsia="uk-UA"/>
              </w:rPr>
              <w:t>якості, %</w:t>
            </w:r>
          </w:p>
          <w:p w:rsidR="00D45EB5" w:rsidRPr="00D45EB5" w:rsidRDefault="00D45EB5" w:rsidP="00B25348">
            <w:pPr>
              <w:autoSpaceDE w:val="0"/>
              <w:autoSpaceDN w:val="0"/>
              <w:adjustRightInd w:val="0"/>
              <w:rPr>
                <w:rFonts w:ascii="Times New Roman" w:hAnsi="Times New Roman" w:cs="Times New Roman"/>
                <w:sz w:val="18"/>
                <w:szCs w:val="18"/>
                <w:lang w:eastAsia="uk-UA"/>
              </w:rPr>
            </w:pPr>
          </w:p>
        </w:tc>
        <w:tc>
          <w:tcPr>
            <w:tcW w:w="1262"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28</w:t>
            </w:r>
          </w:p>
        </w:tc>
        <w:tc>
          <w:tcPr>
            <w:tcW w:w="2338" w:type="dxa"/>
            <w:vMerge/>
            <w:vAlign w:val="center"/>
          </w:tcPr>
          <w:p w:rsidR="00D45EB5" w:rsidRPr="00D45EB5" w:rsidRDefault="00D45EB5" w:rsidP="00B25348">
            <w:pPr>
              <w:autoSpaceDE w:val="0"/>
              <w:autoSpaceDN w:val="0"/>
              <w:adjustRightInd w:val="0"/>
              <w:jc w:val="center"/>
              <w:rPr>
                <w:rFonts w:ascii="Times New Roman" w:hAnsi="Times New Roman" w:cs="Times New Roman"/>
                <w:color w:val="FF0000"/>
                <w:lang w:eastAsia="uk-UA"/>
              </w:rPr>
            </w:pPr>
          </w:p>
        </w:tc>
        <w:tc>
          <w:tcPr>
            <w:tcW w:w="2160" w:type="dxa"/>
            <w:vMerge/>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p>
        </w:tc>
        <w:tc>
          <w:tcPr>
            <w:tcW w:w="1587" w:type="dxa"/>
            <w:vMerge/>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p>
        </w:tc>
        <w:tc>
          <w:tcPr>
            <w:tcW w:w="1984" w:type="dxa"/>
            <w:vMerge/>
          </w:tcPr>
          <w:p w:rsidR="00D45EB5" w:rsidRPr="00D45EB5" w:rsidRDefault="00D45EB5" w:rsidP="00B25348">
            <w:pPr>
              <w:autoSpaceDE w:val="0"/>
              <w:autoSpaceDN w:val="0"/>
              <w:adjustRightInd w:val="0"/>
              <w:rPr>
                <w:rFonts w:ascii="Times New Roman" w:hAnsi="Times New Roman" w:cs="Times New Roman"/>
                <w:lang w:eastAsia="uk-UA"/>
              </w:rPr>
            </w:pPr>
          </w:p>
        </w:tc>
      </w:tr>
      <w:tr w:rsidR="00D45EB5" w:rsidRPr="0085396A" w:rsidTr="00B25348">
        <w:trPr>
          <w:cantSplit/>
          <w:trHeight w:val="423"/>
          <w:jc w:val="center"/>
        </w:trPr>
        <w:tc>
          <w:tcPr>
            <w:tcW w:w="448" w:type="dxa"/>
            <w:vMerge w:val="restart"/>
          </w:tcPr>
          <w:p w:rsidR="00D45EB5" w:rsidRPr="00D45EB5" w:rsidRDefault="00D45EB5" w:rsidP="00B25348">
            <w:pPr>
              <w:autoSpaceDE w:val="0"/>
              <w:autoSpaceDN w:val="0"/>
              <w:adjustRightInd w:val="0"/>
              <w:jc w:val="center"/>
              <w:rPr>
                <w:rFonts w:ascii="Times New Roman" w:hAnsi="Times New Roman" w:cs="Times New Roman"/>
                <w:b/>
                <w:lang w:eastAsia="uk-UA"/>
              </w:rPr>
            </w:pPr>
          </w:p>
        </w:tc>
        <w:tc>
          <w:tcPr>
            <w:tcW w:w="2116" w:type="dxa"/>
            <w:vMerge w:val="restart"/>
          </w:tcPr>
          <w:p w:rsidR="00D45EB5" w:rsidRPr="00D45EB5" w:rsidRDefault="00D45EB5" w:rsidP="00B25348">
            <w:pPr>
              <w:autoSpaceDE w:val="0"/>
              <w:autoSpaceDN w:val="0"/>
              <w:adjustRightInd w:val="0"/>
              <w:rPr>
                <w:rFonts w:ascii="Times New Roman" w:hAnsi="Times New Roman" w:cs="Times New Roman"/>
                <w:lang w:eastAsia="uk-UA"/>
              </w:rPr>
            </w:pPr>
          </w:p>
        </w:tc>
        <w:tc>
          <w:tcPr>
            <w:tcW w:w="2135" w:type="dxa"/>
            <w:vMerge w:val="restart"/>
          </w:tcPr>
          <w:p w:rsidR="00D45EB5" w:rsidRPr="00D45EB5" w:rsidRDefault="00D45EB5" w:rsidP="00B25348">
            <w:pPr>
              <w:autoSpaceDE w:val="0"/>
              <w:autoSpaceDN w:val="0"/>
              <w:adjustRightInd w:val="0"/>
              <w:rPr>
                <w:rFonts w:ascii="Times New Roman" w:hAnsi="Times New Roman" w:cs="Times New Roman"/>
                <w:i/>
                <w:lang w:eastAsia="uk-UA"/>
              </w:rPr>
            </w:pPr>
            <w:r w:rsidRPr="00D45EB5">
              <w:rPr>
                <w:rFonts w:ascii="Times New Roman" w:hAnsi="Times New Roman" w:cs="Times New Roman"/>
                <w:i/>
                <w:lang w:eastAsia="uk-UA"/>
              </w:rPr>
              <w:t xml:space="preserve">Захід 3. </w:t>
            </w:r>
            <w:r w:rsidRPr="00D45EB5">
              <w:rPr>
                <w:rFonts w:ascii="Times New Roman" w:hAnsi="Times New Roman" w:cs="Times New Roman"/>
                <w:bCs/>
              </w:rPr>
              <w:t xml:space="preserve">Влаштування організованого водовідводу з шатрових дахів житлових будинків  </w:t>
            </w:r>
            <w:r w:rsidRPr="00D45EB5">
              <w:rPr>
                <w:rFonts w:ascii="Times New Roman" w:hAnsi="Times New Roman" w:cs="Times New Roman"/>
                <w:lang w:eastAsia="uk-UA"/>
              </w:rPr>
              <w:t>(додаток таб. 1.11)</w:t>
            </w:r>
          </w:p>
        </w:tc>
        <w:tc>
          <w:tcPr>
            <w:tcW w:w="1433" w:type="dxa"/>
            <w:shd w:val="clear" w:color="auto" w:fill="auto"/>
          </w:tcPr>
          <w:p w:rsidR="00D45EB5" w:rsidRPr="00D45EB5" w:rsidRDefault="00D45EB5" w:rsidP="00B25348">
            <w:pPr>
              <w:autoSpaceDE w:val="0"/>
              <w:autoSpaceDN w:val="0"/>
              <w:adjustRightInd w:val="0"/>
              <w:rPr>
                <w:rFonts w:ascii="Times New Roman" w:hAnsi="Times New Roman" w:cs="Times New Roman"/>
                <w:sz w:val="18"/>
                <w:szCs w:val="18"/>
                <w:lang w:eastAsia="uk-UA"/>
              </w:rPr>
            </w:pPr>
            <w:r w:rsidRPr="00D45EB5">
              <w:rPr>
                <w:rFonts w:ascii="Times New Roman" w:hAnsi="Times New Roman" w:cs="Times New Roman"/>
                <w:sz w:val="18"/>
                <w:szCs w:val="18"/>
                <w:lang w:eastAsia="uk-UA"/>
              </w:rPr>
              <w:t xml:space="preserve">затрат, тис.грн </w:t>
            </w:r>
          </w:p>
          <w:p w:rsidR="00D45EB5" w:rsidRPr="00D45EB5" w:rsidRDefault="00D45EB5" w:rsidP="00B25348">
            <w:pPr>
              <w:autoSpaceDE w:val="0"/>
              <w:autoSpaceDN w:val="0"/>
              <w:adjustRightInd w:val="0"/>
              <w:rPr>
                <w:rFonts w:ascii="Times New Roman" w:hAnsi="Times New Roman" w:cs="Times New Roman"/>
                <w:sz w:val="18"/>
                <w:szCs w:val="18"/>
                <w:lang w:eastAsia="uk-UA"/>
              </w:rPr>
            </w:pPr>
          </w:p>
        </w:tc>
        <w:tc>
          <w:tcPr>
            <w:tcW w:w="1262"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190</w:t>
            </w:r>
          </w:p>
        </w:tc>
        <w:tc>
          <w:tcPr>
            <w:tcW w:w="2338" w:type="dxa"/>
            <w:vMerge w:val="restart"/>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Виконавчий комітет</w:t>
            </w:r>
          </w:p>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Новороздільської</w:t>
            </w:r>
          </w:p>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міської ради</w:t>
            </w:r>
          </w:p>
          <w:p w:rsidR="00D45EB5" w:rsidRPr="00D45EB5" w:rsidRDefault="00D45EB5" w:rsidP="00B25348">
            <w:pPr>
              <w:autoSpaceDE w:val="0"/>
              <w:autoSpaceDN w:val="0"/>
              <w:adjustRightInd w:val="0"/>
              <w:jc w:val="center"/>
              <w:rPr>
                <w:rFonts w:ascii="Times New Roman" w:hAnsi="Times New Roman" w:cs="Times New Roman"/>
                <w:color w:val="FF0000"/>
                <w:lang w:eastAsia="uk-UA"/>
              </w:rPr>
            </w:pPr>
            <w:r w:rsidRPr="00D45EB5">
              <w:rPr>
                <w:rFonts w:ascii="Times New Roman" w:hAnsi="Times New Roman" w:cs="Times New Roman"/>
                <w:lang w:eastAsia="uk-UA"/>
              </w:rPr>
              <w:t>КП «Розділжитлосервіс</w:t>
            </w:r>
          </w:p>
        </w:tc>
        <w:tc>
          <w:tcPr>
            <w:tcW w:w="2160" w:type="dxa"/>
            <w:vMerge w:val="restart"/>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Міський бюджет</w:t>
            </w:r>
          </w:p>
        </w:tc>
        <w:tc>
          <w:tcPr>
            <w:tcW w:w="1587" w:type="dxa"/>
            <w:vMerge w:val="restart"/>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190,0</w:t>
            </w:r>
          </w:p>
        </w:tc>
        <w:tc>
          <w:tcPr>
            <w:tcW w:w="1984" w:type="dxa"/>
            <w:vMerge/>
          </w:tcPr>
          <w:p w:rsidR="00D45EB5" w:rsidRPr="00D45EB5" w:rsidRDefault="00D45EB5" w:rsidP="00B25348">
            <w:pPr>
              <w:autoSpaceDE w:val="0"/>
              <w:autoSpaceDN w:val="0"/>
              <w:adjustRightInd w:val="0"/>
              <w:rPr>
                <w:rFonts w:ascii="Times New Roman" w:hAnsi="Times New Roman" w:cs="Times New Roman"/>
                <w:lang w:eastAsia="uk-UA"/>
              </w:rPr>
            </w:pPr>
          </w:p>
        </w:tc>
      </w:tr>
      <w:tr w:rsidR="00D45EB5" w:rsidRPr="0085396A" w:rsidTr="00B25348">
        <w:trPr>
          <w:cantSplit/>
          <w:trHeight w:val="495"/>
          <w:jc w:val="center"/>
        </w:trPr>
        <w:tc>
          <w:tcPr>
            <w:tcW w:w="448" w:type="dxa"/>
            <w:vMerge/>
          </w:tcPr>
          <w:p w:rsidR="00D45EB5" w:rsidRPr="00D45EB5" w:rsidRDefault="00D45EB5" w:rsidP="00B25348">
            <w:pPr>
              <w:autoSpaceDE w:val="0"/>
              <w:autoSpaceDN w:val="0"/>
              <w:adjustRightInd w:val="0"/>
              <w:jc w:val="center"/>
              <w:rPr>
                <w:rFonts w:ascii="Times New Roman" w:hAnsi="Times New Roman" w:cs="Times New Roman"/>
                <w:b/>
                <w:lang w:eastAsia="uk-UA"/>
              </w:rPr>
            </w:pPr>
          </w:p>
        </w:tc>
        <w:tc>
          <w:tcPr>
            <w:tcW w:w="2116" w:type="dxa"/>
            <w:vMerge/>
          </w:tcPr>
          <w:p w:rsidR="00D45EB5" w:rsidRPr="00D45EB5" w:rsidRDefault="00D45EB5" w:rsidP="00B25348">
            <w:pPr>
              <w:autoSpaceDE w:val="0"/>
              <w:autoSpaceDN w:val="0"/>
              <w:adjustRightInd w:val="0"/>
              <w:rPr>
                <w:rFonts w:ascii="Times New Roman" w:hAnsi="Times New Roman" w:cs="Times New Roman"/>
                <w:lang w:eastAsia="uk-UA"/>
              </w:rPr>
            </w:pPr>
          </w:p>
        </w:tc>
        <w:tc>
          <w:tcPr>
            <w:tcW w:w="2135" w:type="dxa"/>
            <w:vMerge/>
          </w:tcPr>
          <w:p w:rsidR="00D45EB5" w:rsidRPr="00D45EB5" w:rsidRDefault="00D45EB5" w:rsidP="00B25348">
            <w:pPr>
              <w:autoSpaceDE w:val="0"/>
              <w:autoSpaceDN w:val="0"/>
              <w:adjustRightInd w:val="0"/>
              <w:rPr>
                <w:rFonts w:ascii="Times New Roman" w:hAnsi="Times New Roman" w:cs="Times New Roman"/>
                <w:i/>
                <w:lang w:eastAsia="uk-UA"/>
              </w:rPr>
            </w:pPr>
          </w:p>
        </w:tc>
        <w:tc>
          <w:tcPr>
            <w:tcW w:w="1433" w:type="dxa"/>
            <w:shd w:val="clear" w:color="auto" w:fill="auto"/>
          </w:tcPr>
          <w:p w:rsidR="00D45EB5" w:rsidRPr="00D45EB5" w:rsidRDefault="00D45EB5" w:rsidP="00B25348">
            <w:pPr>
              <w:autoSpaceDE w:val="0"/>
              <w:autoSpaceDN w:val="0"/>
              <w:adjustRightInd w:val="0"/>
              <w:rPr>
                <w:rFonts w:ascii="Times New Roman" w:hAnsi="Times New Roman" w:cs="Times New Roman"/>
                <w:sz w:val="18"/>
                <w:szCs w:val="18"/>
                <w:lang w:eastAsia="uk-UA"/>
              </w:rPr>
            </w:pPr>
            <w:r w:rsidRPr="00D45EB5">
              <w:rPr>
                <w:rFonts w:ascii="Times New Roman" w:hAnsi="Times New Roman" w:cs="Times New Roman"/>
                <w:sz w:val="18"/>
                <w:szCs w:val="18"/>
                <w:lang w:eastAsia="uk-UA"/>
              </w:rPr>
              <w:t>продукту, м.п..</w:t>
            </w:r>
          </w:p>
          <w:p w:rsidR="00D45EB5" w:rsidRPr="00D45EB5" w:rsidRDefault="00D45EB5" w:rsidP="00B25348">
            <w:pPr>
              <w:autoSpaceDE w:val="0"/>
              <w:autoSpaceDN w:val="0"/>
              <w:adjustRightInd w:val="0"/>
              <w:rPr>
                <w:rFonts w:ascii="Times New Roman" w:hAnsi="Times New Roman" w:cs="Times New Roman"/>
                <w:sz w:val="18"/>
                <w:szCs w:val="18"/>
                <w:lang w:eastAsia="uk-UA"/>
              </w:rPr>
            </w:pPr>
          </w:p>
        </w:tc>
        <w:tc>
          <w:tcPr>
            <w:tcW w:w="1262"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165</w:t>
            </w:r>
          </w:p>
        </w:tc>
        <w:tc>
          <w:tcPr>
            <w:tcW w:w="2338" w:type="dxa"/>
            <w:vMerge/>
            <w:vAlign w:val="center"/>
          </w:tcPr>
          <w:p w:rsidR="00D45EB5" w:rsidRPr="00D45EB5" w:rsidRDefault="00D45EB5" w:rsidP="00B25348">
            <w:pPr>
              <w:autoSpaceDE w:val="0"/>
              <w:autoSpaceDN w:val="0"/>
              <w:adjustRightInd w:val="0"/>
              <w:jc w:val="center"/>
              <w:rPr>
                <w:rFonts w:ascii="Times New Roman" w:hAnsi="Times New Roman" w:cs="Times New Roman"/>
                <w:color w:val="FF0000"/>
                <w:lang w:eastAsia="uk-UA"/>
              </w:rPr>
            </w:pPr>
          </w:p>
        </w:tc>
        <w:tc>
          <w:tcPr>
            <w:tcW w:w="2160" w:type="dxa"/>
            <w:vMerge/>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p>
        </w:tc>
        <w:tc>
          <w:tcPr>
            <w:tcW w:w="1587" w:type="dxa"/>
            <w:vMerge/>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p>
        </w:tc>
        <w:tc>
          <w:tcPr>
            <w:tcW w:w="1984" w:type="dxa"/>
            <w:vMerge/>
          </w:tcPr>
          <w:p w:rsidR="00D45EB5" w:rsidRPr="00D45EB5" w:rsidRDefault="00D45EB5" w:rsidP="00B25348">
            <w:pPr>
              <w:autoSpaceDE w:val="0"/>
              <w:autoSpaceDN w:val="0"/>
              <w:adjustRightInd w:val="0"/>
              <w:rPr>
                <w:rFonts w:ascii="Times New Roman" w:hAnsi="Times New Roman" w:cs="Times New Roman"/>
                <w:lang w:eastAsia="uk-UA"/>
              </w:rPr>
            </w:pPr>
          </w:p>
        </w:tc>
      </w:tr>
      <w:tr w:rsidR="00D45EB5" w:rsidRPr="0085396A" w:rsidTr="00B25348">
        <w:trPr>
          <w:cantSplit/>
          <w:trHeight w:val="450"/>
          <w:jc w:val="center"/>
        </w:trPr>
        <w:tc>
          <w:tcPr>
            <w:tcW w:w="448" w:type="dxa"/>
            <w:vMerge/>
          </w:tcPr>
          <w:p w:rsidR="00D45EB5" w:rsidRPr="00D45EB5" w:rsidRDefault="00D45EB5" w:rsidP="00B25348">
            <w:pPr>
              <w:autoSpaceDE w:val="0"/>
              <w:autoSpaceDN w:val="0"/>
              <w:adjustRightInd w:val="0"/>
              <w:jc w:val="center"/>
              <w:rPr>
                <w:rFonts w:ascii="Times New Roman" w:hAnsi="Times New Roman" w:cs="Times New Roman"/>
                <w:b/>
                <w:lang w:eastAsia="uk-UA"/>
              </w:rPr>
            </w:pPr>
          </w:p>
        </w:tc>
        <w:tc>
          <w:tcPr>
            <w:tcW w:w="2116" w:type="dxa"/>
            <w:vMerge/>
          </w:tcPr>
          <w:p w:rsidR="00D45EB5" w:rsidRPr="00D45EB5" w:rsidRDefault="00D45EB5" w:rsidP="00B25348">
            <w:pPr>
              <w:autoSpaceDE w:val="0"/>
              <w:autoSpaceDN w:val="0"/>
              <w:adjustRightInd w:val="0"/>
              <w:rPr>
                <w:rFonts w:ascii="Times New Roman" w:hAnsi="Times New Roman" w:cs="Times New Roman"/>
                <w:lang w:eastAsia="uk-UA"/>
              </w:rPr>
            </w:pPr>
          </w:p>
        </w:tc>
        <w:tc>
          <w:tcPr>
            <w:tcW w:w="2135" w:type="dxa"/>
            <w:vMerge/>
          </w:tcPr>
          <w:p w:rsidR="00D45EB5" w:rsidRPr="00D45EB5" w:rsidRDefault="00D45EB5" w:rsidP="00B25348">
            <w:pPr>
              <w:autoSpaceDE w:val="0"/>
              <w:autoSpaceDN w:val="0"/>
              <w:adjustRightInd w:val="0"/>
              <w:rPr>
                <w:rFonts w:ascii="Times New Roman" w:hAnsi="Times New Roman" w:cs="Times New Roman"/>
                <w:i/>
                <w:lang w:eastAsia="uk-UA"/>
              </w:rPr>
            </w:pPr>
          </w:p>
        </w:tc>
        <w:tc>
          <w:tcPr>
            <w:tcW w:w="1433" w:type="dxa"/>
            <w:shd w:val="clear" w:color="auto" w:fill="auto"/>
          </w:tcPr>
          <w:p w:rsidR="00D45EB5" w:rsidRPr="00D45EB5" w:rsidRDefault="00D45EB5" w:rsidP="00B25348">
            <w:pPr>
              <w:autoSpaceDE w:val="0"/>
              <w:autoSpaceDN w:val="0"/>
              <w:adjustRightInd w:val="0"/>
              <w:rPr>
                <w:rFonts w:ascii="Times New Roman" w:hAnsi="Times New Roman" w:cs="Times New Roman"/>
                <w:sz w:val="18"/>
                <w:szCs w:val="18"/>
                <w:lang w:eastAsia="uk-UA"/>
              </w:rPr>
            </w:pPr>
            <w:r w:rsidRPr="00D45EB5">
              <w:rPr>
                <w:rFonts w:ascii="Times New Roman" w:hAnsi="Times New Roman" w:cs="Times New Roman"/>
                <w:sz w:val="18"/>
                <w:szCs w:val="18"/>
                <w:lang w:eastAsia="uk-UA"/>
              </w:rPr>
              <w:t>ефективності,</w:t>
            </w:r>
          </w:p>
          <w:p w:rsidR="00D45EB5" w:rsidRPr="00D45EB5" w:rsidRDefault="00D45EB5" w:rsidP="00B25348">
            <w:pPr>
              <w:autoSpaceDE w:val="0"/>
              <w:autoSpaceDN w:val="0"/>
              <w:adjustRightInd w:val="0"/>
              <w:rPr>
                <w:rFonts w:ascii="Times New Roman" w:hAnsi="Times New Roman" w:cs="Times New Roman"/>
                <w:sz w:val="18"/>
                <w:szCs w:val="18"/>
                <w:lang w:eastAsia="uk-UA"/>
              </w:rPr>
            </w:pPr>
            <w:r w:rsidRPr="00D45EB5">
              <w:rPr>
                <w:rFonts w:ascii="Times New Roman" w:hAnsi="Times New Roman" w:cs="Times New Roman"/>
                <w:sz w:val="18"/>
                <w:szCs w:val="18"/>
                <w:lang w:eastAsia="uk-UA"/>
              </w:rPr>
              <w:t xml:space="preserve">тис.грн/шт. </w:t>
            </w:r>
          </w:p>
          <w:p w:rsidR="00D45EB5" w:rsidRPr="00D45EB5" w:rsidRDefault="00D45EB5" w:rsidP="00B25348">
            <w:pPr>
              <w:autoSpaceDE w:val="0"/>
              <w:autoSpaceDN w:val="0"/>
              <w:adjustRightInd w:val="0"/>
              <w:rPr>
                <w:rFonts w:ascii="Times New Roman" w:hAnsi="Times New Roman" w:cs="Times New Roman"/>
                <w:sz w:val="18"/>
                <w:szCs w:val="18"/>
                <w:lang w:eastAsia="uk-UA"/>
              </w:rPr>
            </w:pPr>
          </w:p>
        </w:tc>
        <w:tc>
          <w:tcPr>
            <w:tcW w:w="1262"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1.15</w:t>
            </w:r>
          </w:p>
        </w:tc>
        <w:tc>
          <w:tcPr>
            <w:tcW w:w="2338" w:type="dxa"/>
            <w:vMerge/>
            <w:vAlign w:val="center"/>
          </w:tcPr>
          <w:p w:rsidR="00D45EB5" w:rsidRPr="00D45EB5" w:rsidRDefault="00D45EB5" w:rsidP="00B25348">
            <w:pPr>
              <w:autoSpaceDE w:val="0"/>
              <w:autoSpaceDN w:val="0"/>
              <w:adjustRightInd w:val="0"/>
              <w:jc w:val="center"/>
              <w:rPr>
                <w:rFonts w:ascii="Times New Roman" w:hAnsi="Times New Roman" w:cs="Times New Roman"/>
                <w:color w:val="FF0000"/>
                <w:lang w:eastAsia="uk-UA"/>
              </w:rPr>
            </w:pPr>
          </w:p>
        </w:tc>
        <w:tc>
          <w:tcPr>
            <w:tcW w:w="2160" w:type="dxa"/>
            <w:vMerge/>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p>
        </w:tc>
        <w:tc>
          <w:tcPr>
            <w:tcW w:w="1587" w:type="dxa"/>
            <w:vMerge/>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p>
        </w:tc>
        <w:tc>
          <w:tcPr>
            <w:tcW w:w="1984" w:type="dxa"/>
            <w:vMerge/>
          </w:tcPr>
          <w:p w:rsidR="00D45EB5" w:rsidRPr="00D45EB5" w:rsidRDefault="00D45EB5" w:rsidP="00B25348">
            <w:pPr>
              <w:autoSpaceDE w:val="0"/>
              <w:autoSpaceDN w:val="0"/>
              <w:adjustRightInd w:val="0"/>
              <w:rPr>
                <w:rFonts w:ascii="Times New Roman" w:hAnsi="Times New Roman" w:cs="Times New Roman"/>
                <w:lang w:eastAsia="uk-UA"/>
              </w:rPr>
            </w:pPr>
          </w:p>
        </w:tc>
      </w:tr>
      <w:tr w:rsidR="00D45EB5" w:rsidRPr="0085396A" w:rsidTr="00D45EB5">
        <w:trPr>
          <w:cantSplit/>
          <w:trHeight w:val="651"/>
          <w:jc w:val="center"/>
        </w:trPr>
        <w:tc>
          <w:tcPr>
            <w:tcW w:w="448" w:type="dxa"/>
            <w:vMerge/>
          </w:tcPr>
          <w:p w:rsidR="00D45EB5" w:rsidRPr="00D45EB5" w:rsidRDefault="00D45EB5" w:rsidP="00B25348">
            <w:pPr>
              <w:autoSpaceDE w:val="0"/>
              <w:autoSpaceDN w:val="0"/>
              <w:adjustRightInd w:val="0"/>
              <w:jc w:val="center"/>
              <w:rPr>
                <w:rFonts w:ascii="Times New Roman" w:hAnsi="Times New Roman" w:cs="Times New Roman"/>
                <w:b/>
                <w:lang w:eastAsia="uk-UA"/>
              </w:rPr>
            </w:pPr>
          </w:p>
        </w:tc>
        <w:tc>
          <w:tcPr>
            <w:tcW w:w="2116" w:type="dxa"/>
            <w:vMerge/>
          </w:tcPr>
          <w:p w:rsidR="00D45EB5" w:rsidRPr="00D45EB5" w:rsidRDefault="00D45EB5" w:rsidP="00B25348">
            <w:pPr>
              <w:autoSpaceDE w:val="0"/>
              <w:autoSpaceDN w:val="0"/>
              <w:adjustRightInd w:val="0"/>
              <w:rPr>
                <w:rFonts w:ascii="Times New Roman" w:hAnsi="Times New Roman" w:cs="Times New Roman"/>
                <w:lang w:eastAsia="uk-UA"/>
              </w:rPr>
            </w:pPr>
          </w:p>
        </w:tc>
        <w:tc>
          <w:tcPr>
            <w:tcW w:w="2135" w:type="dxa"/>
            <w:vMerge/>
          </w:tcPr>
          <w:p w:rsidR="00D45EB5" w:rsidRPr="00D45EB5" w:rsidRDefault="00D45EB5" w:rsidP="00B25348">
            <w:pPr>
              <w:autoSpaceDE w:val="0"/>
              <w:autoSpaceDN w:val="0"/>
              <w:adjustRightInd w:val="0"/>
              <w:rPr>
                <w:rFonts w:ascii="Times New Roman" w:hAnsi="Times New Roman" w:cs="Times New Roman"/>
                <w:i/>
                <w:lang w:eastAsia="uk-UA"/>
              </w:rPr>
            </w:pPr>
          </w:p>
        </w:tc>
        <w:tc>
          <w:tcPr>
            <w:tcW w:w="1433" w:type="dxa"/>
            <w:shd w:val="clear" w:color="auto" w:fill="auto"/>
          </w:tcPr>
          <w:p w:rsidR="00D45EB5" w:rsidRPr="00D45EB5" w:rsidRDefault="00D45EB5" w:rsidP="00B25348">
            <w:pPr>
              <w:autoSpaceDE w:val="0"/>
              <w:autoSpaceDN w:val="0"/>
              <w:adjustRightInd w:val="0"/>
              <w:rPr>
                <w:rFonts w:ascii="Times New Roman" w:hAnsi="Times New Roman" w:cs="Times New Roman"/>
                <w:sz w:val="18"/>
                <w:szCs w:val="18"/>
                <w:lang w:eastAsia="uk-UA"/>
              </w:rPr>
            </w:pPr>
            <w:r w:rsidRPr="00D45EB5">
              <w:rPr>
                <w:rFonts w:ascii="Times New Roman" w:hAnsi="Times New Roman" w:cs="Times New Roman"/>
                <w:sz w:val="18"/>
                <w:szCs w:val="18"/>
                <w:lang w:eastAsia="uk-UA"/>
              </w:rPr>
              <w:t xml:space="preserve"> якості, %</w:t>
            </w:r>
          </w:p>
          <w:p w:rsidR="00D45EB5" w:rsidRPr="00D45EB5" w:rsidRDefault="00D45EB5" w:rsidP="00B25348">
            <w:pPr>
              <w:autoSpaceDE w:val="0"/>
              <w:autoSpaceDN w:val="0"/>
              <w:adjustRightInd w:val="0"/>
              <w:rPr>
                <w:rFonts w:ascii="Times New Roman" w:hAnsi="Times New Roman" w:cs="Times New Roman"/>
                <w:sz w:val="18"/>
                <w:szCs w:val="18"/>
                <w:lang w:eastAsia="uk-UA"/>
              </w:rPr>
            </w:pPr>
          </w:p>
        </w:tc>
        <w:tc>
          <w:tcPr>
            <w:tcW w:w="1262"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r w:rsidRPr="00D45EB5">
              <w:rPr>
                <w:rFonts w:ascii="Times New Roman" w:hAnsi="Times New Roman" w:cs="Times New Roman"/>
                <w:lang w:eastAsia="uk-UA"/>
              </w:rPr>
              <w:t>100</w:t>
            </w:r>
          </w:p>
        </w:tc>
        <w:tc>
          <w:tcPr>
            <w:tcW w:w="2338" w:type="dxa"/>
            <w:vMerge/>
            <w:vAlign w:val="center"/>
          </w:tcPr>
          <w:p w:rsidR="00D45EB5" w:rsidRPr="00D45EB5" w:rsidRDefault="00D45EB5" w:rsidP="00B25348">
            <w:pPr>
              <w:autoSpaceDE w:val="0"/>
              <w:autoSpaceDN w:val="0"/>
              <w:adjustRightInd w:val="0"/>
              <w:jc w:val="center"/>
              <w:rPr>
                <w:rFonts w:ascii="Times New Roman" w:hAnsi="Times New Roman" w:cs="Times New Roman"/>
                <w:color w:val="FF0000"/>
                <w:lang w:eastAsia="uk-UA"/>
              </w:rPr>
            </w:pPr>
          </w:p>
        </w:tc>
        <w:tc>
          <w:tcPr>
            <w:tcW w:w="2160" w:type="dxa"/>
            <w:vMerge/>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p>
        </w:tc>
        <w:tc>
          <w:tcPr>
            <w:tcW w:w="1587" w:type="dxa"/>
            <w:vMerge/>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lang w:eastAsia="uk-UA"/>
              </w:rPr>
            </w:pPr>
          </w:p>
        </w:tc>
        <w:tc>
          <w:tcPr>
            <w:tcW w:w="1984" w:type="dxa"/>
            <w:vMerge/>
          </w:tcPr>
          <w:p w:rsidR="00D45EB5" w:rsidRPr="00D45EB5" w:rsidRDefault="00D45EB5" w:rsidP="00B25348">
            <w:pPr>
              <w:autoSpaceDE w:val="0"/>
              <w:autoSpaceDN w:val="0"/>
              <w:adjustRightInd w:val="0"/>
              <w:rPr>
                <w:rFonts w:ascii="Times New Roman" w:hAnsi="Times New Roman" w:cs="Times New Roman"/>
                <w:lang w:eastAsia="uk-UA"/>
              </w:rPr>
            </w:pPr>
          </w:p>
        </w:tc>
      </w:tr>
      <w:tr w:rsidR="00D45EB5" w:rsidRPr="009774BD" w:rsidTr="00B25348">
        <w:trPr>
          <w:cantSplit/>
          <w:trHeight w:val="960"/>
          <w:jc w:val="center"/>
        </w:trPr>
        <w:tc>
          <w:tcPr>
            <w:tcW w:w="448" w:type="dxa"/>
          </w:tcPr>
          <w:p w:rsidR="00D45EB5" w:rsidRPr="00D45EB5" w:rsidRDefault="00D45EB5" w:rsidP="00B25348">
            <w:pPr>
              <w:autoSpaceDE w:val="0"/>
              <w:autoSpaceDN w:val="0"/>
              <w:adjustRightInd w:val="0"/>
              <w:jc w:val="center"/>
              <w:rPr>
                <w:rFonts w:ascii="Times New Roman" w:hAnsi="Times New Roman" w:cs="Times New Roman"/>
                <w:b/>
                <w:color w:val="FF0000"/>
                <w:lang w:eastAsia="uk-UA"/>
              </w:rPr>
            </w:pPr>
          </w:p>
        </w:tc>
        <w:tc>
          <w:tcPr>
            <w:tcW w:w="2116" w:type="dxa"/>
          </w:tcPr>
          <w:p w:rsidR="00D45EB5" w:rsidRPr="00D45EB5" w:rsidRDefault="00D45EB5" w:rsidP="00B25348">
            <w:pPr>
              <w:autoSpaceDE w:val="0"/>
              <w:autoSpaceDN w:val="0"/>
              <w:adjustRightInd w:val="0"/>
              <w:rPr>
                <w:rFonts w:ascii="Times New Roman" w:hAnsi="Times New Roman" w:cs="Times New Roman"/>
                <w:color w:val="FF0000"/>
                <w:lang w:eastAsia="uk-UA"/>
              </w:rPr>
            </w:pPr>
            <w:r w:rsidRPr="00D45EB5">
              <w:rPr>
                <w:rFonts w:ascii="Times New Roman" w:hAnsi="Times New Roman" w:cs="Times New Roman"/>
                <w:color w:val="FF0000"/>
                <w:lang w:eastAsia="uk-UA"/>
              </w:rPr>
              <w:t>Завдання 2</w:t>
            </w:r>
          </w:p>
        </w:tc>
        <w:tc>
          <w:tcPr>
            <w:tcW w:w="2135" w:type="dxa"/>
          </w:tcPr>
          <w:p w:rsidR="00D45EB5" w:rsidRPr="00D45EB5" w:rsidRDefault="00D45EB5" w:rsidP="00B25348">
            <w:pPr>
              <w:autoSpaceDE w:val="0"/>
              <w:autoSpaceDN w:val="0"/>
              <w:adjustRightInd w:val="0"/>
              <w:rPr>
                <w:rFonts w:ascii="Times New Roman" w:hAnsi="Times New Roman" w:cs="Times New Roman"/>
                <w:i/>
                <w:color w:val="FF0000"/>
                <w:lang w:eastAsia="uk-UA"/>
              </w:rPr>
            </w:pPr>
            <w:r w:rsidRPr="00D45EB5">
              <w:rPr>
                <w:rFonts w:ascii="Times New Roman" w:hAnsi="Times New Roman" w:cs="Times New Roman"/>
                <w:i/>
                <w:color w:val="FF0000"/>
                <w:lang w:eastAsia="uk-UA"/>
              </w:rPr>
              <w:t>Захід 1</w:t>
            </w:r>
          </w:p>
          <w:p w:rsidR="00D45EB5" w:rsidRPr="00D45EB5" w:rsidRDefault="00D45EB5" w:rsidP="00B25348">
            <w:pPr>
              <w:autoSpaceDE w:val="0"/>
              <w:autoSpaceDN w:val="0"/>
              <w:adjustRightInd w:val="0"/>
              <w:rPr>
                <w:rFonts w:ascii="Times New Roman" w:hAnsi="Times New Roman" w:cs="Times New Roman"/>
                <w:i/>
                <w:color w:val="FF0000"/>
                <w:lang w:eastAsia="uk-UA"/>
              </w:rPr>
            </w:pPr>
            <w:r w:rsidRPr="00D45EB5">
              <w:rPr>
                <w:rFonts w:ascii="Times New Roman" w:hAnsi="Times New Roman" w:cs="Times New Roman"/>
                <w:i/>
                <w:color w:val="FF0000"/>
                <w:lang w:eastAsia="uk-UA"/>
              </w:rPr>
              <w:t>Реконструкція мережі зовнішнього освітлення по вул. Лесі Українки 25, 25-А, 27, пр. Шевченка, 44</w:t>
            </w:r>
          </w:p>
        </w:tc>
        <w:tc>
          <w:tcPr>
            <w:tcW w:w="1433" w:type="dxa"/>
            <w:shd w:val="clear" w:color="auto" w:fill="auto"/>
          </w:tcPr>
          <w:p w:rsidR="00D45EB5" w:rsidRPr="00D45EB5" w:rsidRDefault="00D45EB5" w:rsidP="00B25348">
            <w:pPr>
              <w:autoSpaceDE w:val="0"/>
              <w:autoSpaceDN w:val="0"/>
              <w:adjustRightInd w:val="0"/>
              <w:rPr>
                <w:rFonts w:ascii="Times New Roman" w:hAnsi="Times New Roman" w:cs="Times New Roman"/>
                <w:color w:val="FF0000"/>
                <w:sz w:val="18"/>
                <w:szCs w:val="18"/>
                <w:lang w:eastAsia="uk-UA"/>
              </w:rPr>
            </w:pPr>
          </w:p>
        </w:tc>
        <w:tc>
          <w:tcPr>
            <w:tcW w:w="1262"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color w:val="FF0000"/>
                <w:lang w:eastAsia="uk-UA"/>
              </w:rPr>
            </w:pPr>
          </w:p>
        </w:tc>
        <w:tc>
          <w:tcPr>
            <w:tcW w:w="2338" w:type="dxa"/>
            <w:vAlign w:val="center"/>
          </w:tcPr>
          <w:p w:rsidR="00D45EB5" w:rsidRPr="00D45EB5" w:rsidRDefault="00D45EB5" w:rsidP="00B25348">
            <w:pPr>
              <w:autoSpaceDE w:val="0"/>
              <w:autoSpaceDN w:val="0"/>
              <w:adjustRightInd w:val="0"/>
              <w:jc w:val="center"/>
              <w:rPr>
                <w:rFonts w:ascii="Times New Roman" w:hAnsi="Times New Roman" w:cs="Times New Roman"/>
                <w:color w:val="FF0000"/>
                <w:lang w:eastAsia="uk-UA"/>
              </w:rPr>
            </w:pPr>
          </w:p>
        </w:tc>
        <w:tc>
          <w:tcPr>
            <w:tcW w:w="2160"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color w:val="FF0000"/>
                <w:lang w:eastAsia="uk-UA"/>
              </w:rPr>
            </w:pPr>
            <w:r w:rsidRPr="00D45EB5">
              <w:rPr>
                <w:rFonts w:ascii="Times New Roman" w:hAnsi="Times New Roman" w:cs="Times New Roman"/>
                <w:color w:val="FF0000"/>
                <w:lang w:eastAsia="uk-UA"/>
              </w:rPr>
              <w:t>Місцевий бюджет</w:t>
            </w:r>
          </w:p>
        </w:tc>
        <w:tc>
          <w:tcPr>
            <w:tcW w:w="1587" w:type="dxa"/>
            <w:shd w:val="clear" w:color="auto" w:fill="auto"/>
            <w:vAlign w:val="center"/>
          </w:tcPr>
          <w:p w:rsidR="00D45EB5" w:rsidRPr="00D45EB5" w:rsidRDefault="00D45EB5" w:rsidP="00B25348">
            <w:pPr>
              <w:autoSpaceDE w:val="0"/>
              <w:autoSpaceDN w:val="0"/>
              <w:adjustRightInd w:val="0"/>
              <w:jc w:val="center"/>
              <w:rPr>
                <w:rFonts w:ascii="Times New Roman" w:hAnsi="Times New Roman" w:cs="Times New Roman"/>
                <w:color w:val="FF0000"/>
                <w:lang w:eastAsia="uk-UA"/>
              </w:rPr>
            </w:pPr>
            <w:r w:rsidRPr="00D45EB5">
              <w:rPr>
                <w:rFonts w:ascii="Times New Roman" w:hAnsi="Times New Roman" w:cs="Times New Roman"/>
                <w:color w:val="FF0000"/>
                <w:lang w:eastAsia="uk-UA"/>
              </w:rPr>
              <w:t>300,00</w:t>
            </w:r>
          </w:p>
        </w:tc>
        <w:tc>
          <w:tcPr>
            <w:tcW w:w="1984" w:type="dxa"/>
          </w:tcPr>
          <w:p w:rsidR="00D45EB5" w:rsidRPr="00D45EB5" w:rsidRDefault="00D45EB5" w:rsidP="00B25348">
            <w:pPr>
              <w:autoSpaceDE w:val="0"/>
              <w:autoSpaceDN w:val="0"/>
              <w:adjustRightInd w:val="0"/>
              <w:rPr>
                <w:rFonts w:ascii="Times New Roman" w:hAnsi="Times New Roman" w:cs="Times New Roman"/>
                <w:color w:val="FF0000"/>
                <w:lang w:eastAsia="uk-UA"/>
              </w:rPr>
            </w:pPr>
          </w:p>
        </w:tc>
      </w:tr>
    </w:tbl>
    <w:p w:rsidR="002457C8" w:rsidRPr="002457C8" w:rsidRDefault="002457C8" w:rsidP="002457C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D45EB5" w:rsidRPr="002A5E53" w:rsidRDefault="00D45EB5" w:rsidP="00D45EB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2A5E53">
        <w:rPr>
          <w:rFonts w:ascii="Times New Roman" w:hAnsi="Times New Roman"/>
          <w:b/>
          <w:sz w:val="24"/>
          <w:szCs w:val="24"/>
          <w:lang w:eastAsia="uk-UA"/>
        </w:rPr>
        <w:t xml:space="preserve">ПРОЕКТ </w:t>
      </w:r>
      <w:r w:rsidRPr="002A5E53">
        <w:rPr>
          <w:rFonts w:ascii="Times New Roman" w:hAnsi="Times New Roman"/>
          <w:b/>
          <w:sz w:val="24"/>
          <w:szCs w:val="24"/>
          <w:lang w:val="uk-UA" w:eastAsia="uk-UA"/>
        </w:rPr>
        <w:t>902</w:t>
      </w:r>
    </w:p>
    <w:p w:rsidR="00D45EB5" w:rsidRDefault="00D45EB5" w:rsidP="00D45EB5">
      <w:pPr>
        <w:autoSpaceDE w:val="0"/>
        <w:autoSpaceDN w:val="0"/>
        <w:adjustRightInd w:val="0"/>
        <w:jc w:val="center"/>
        <w:rPr>
          <w:rFonts w:ascii="Times New Roman" w:hAnsi="Times New Roman" w:cs="Times New Roman"/>
          <w:sz w:val="24"/>
          <w:szCs w:val="24"/>
          <w:lang w:eastAsia="uk-UA"/>
        </w:rPr>
      </w:pPr>
      <w:r w:rsidRPr="00D45EB5">
        <w:rPr>
          <w:rFonts w:ascii="Times New Roman" w:hAnsi="Times New Roman" w:cs="Times New Roman"/>
          <w:sz w:val="24"/>
          <w:szCs w:val="24"/>
          <w:lang w:eastAsia="uk-UA"/>
        </w:rPr>
        <w:t>ПРОГРАМ</w:t>
      </w:r>
      <w:r>
        <w:rPr>
          <w:rFonts w:ascii="Times New Roman" w:hAnsi="Times New Roman" w:cs="Times New Roman"/>
          <w:sz w:val="24"/>
          <w:szCs w:val="24"/>
          <w:lang w:eastAsia="uk-UA"/>
        </w:rPr>
        <w:t xml:space="preserve">А </w:t>
      </w:r>
      <w:r w:rsidRPr="00D45EB5">
        <w:rPr>
          <w:rFonts w:ascii="Times New Roman" w:hAnsi="Times New Roman" w:cs="Times New Roman"/>
          <w:sz w:val="24"/>
          <w:szCs w:val="24"/>
          <w:lang w:eastAsia="uk-UA"/>
        </w:rPr>
        <w:t>БЛАГОУСТРОЮ М. НОВИЙ РОЗДІЛ НА 2019 ТА ПРОГНОЗ НА 2020-2021 РОКИ</w:t>
      </w:r>
    </w:p>
    <w:p w:rsidR="00D45EB5" w:rsidRPr="00D45EB5" w:rsidRDefault="00D45EB5" w:rsidP="00D45EB5">
      <w:pPr>
        <w:autoSpaceDE w:val="0"/>
        <w:autoSpaceDN w:val="0"/>
        <w:adjustRightInd w:val="0"/>
        <w:rPr>
          <w:rFonts w:ascii="Times New Roman" w:hAnsi="Times New Roman" w:cs="Times New Roman"/>
          <w:b/>
          <w:color w:val="FF0000"/>
          <w:sz w:val="24"/>
          <w:szCs w:val="24"/>
          <w:lang w:eastAsia="uk-UA"/>
        </w:rPr>
      </w:pPr>
      <w:r>
        <w:rPr>
          <w:rFonts w:ascii="Times New Roman" w:hAnsi="Times New Roman" w:cs="Times New Roman"/>
          <w:b/>
          <w:color w:val="FF0000"/>
          <w:sz w:val="24"/>
          <w:szCs w:val="24"/>
          <w:lang w:eastAsia="uk-UA"/>
        </w:rPr>
        <w:t xml:space="preserve">Червоним – пропозиції комунальної комісії, </w:t>
      </w:r>
      <w:r>
        <w:rPr>
          <w:rFonts w:ascii="Times New Roman" w:hAnsi="Times New Roman" w:cs="Times New Roman"/>
          <w:b/>
          <w:color w:val="00B050"/>
          <w:sz w:val="24"/>
          <w:szCs w:val="24"/>
          <w:lang w:eastAsia="uk-UA"/>
        </w:rPr>
        <w:t>з</w:t>
      </w:r>
      <w:r w:rsidRPr="002A5E53">
        <w:rPr>
          <w:rFonts w:ascii="Times New Roman" w:hAnsi="Times New Roman" w:cs="Times New Roman"/>
          <w:b/>
          <w:color w:val="00B050"/>
          <w:sz w:val="24"/>
          <w:szCs w:val="24"/>
          <w:lang w:eastAsia="uk-UA"/>
        </w:rPr>
        <w:t>елен</w:t>
      </w:r>
      <w:r>
        <w:rPr>
          <w:rFonts w:ascii="Times New Roman" w:hAnsi="Times New Roman" w:cs="Times New Roman"/>
          <w:b/>
          <w:color w:val="00B050"/>
          <w:sz w:val="24"/>
          <w:szCs w:val="24"/>
          <w:lang w:eastAsia="uk-UA"/>
        </w:rPr>
        <w:t>им</w:t>
      </w:r>
      <w:r w:rsidRPr="002A5E53">
        <w:rPr>
          <w:rFonts w:ascii="Times New Roman" w:hAnsi="Times New Roman" w:cs="Times New Roman"/>
          <w:b/>
          <w:color w:val="00B050"/>
          <w:sz w:val="24"/>
          <w:szCs w:val="24"/>
          <w:lang w:eastAsia="uk-UA"/>
        </w:rPr>
        <w:t xml:space="preserve"> </w:t>
      </w:r>
      <w:r>
        <w:rPr>
          <w:rFonts w:ascii="Times New Roman" w:hAnsi="Times New Roman" w:cs="Times New Roman"/>
          <w:b/>
          <w:color w:val="00B050"/>
          <w:sz w:val="24"/>
          <w:szCs w:val="24"/>
          <w:lang w:eastAsia="uk-UA"/>
        </w:rPr>
        <w:t>–</w:t>
      </w:r>
      <w:r w:rsidRPr="002A5E53">
        <w:rPr>
          <w:rFonts w:ascii="Times New Roman" w:hAnsi="Times New Roman" w:cs="Times New Roman"/>
          <w:b/>
          <w:color w:val="00B050"/>
          <w:sz w:val="24"/>
          <w:szCs w:val="24"/>
          <w:lang w:eastAsia="uk-UA"/>
        </w:rPr>
        <w:t xml:space="preserve"> бюджетн</w:t>
      </w:r>
      <w:r>
        <w:rPr>
          <w:rFonts w:ascii="Times New Roman" w:hAnsi="Times New Roman" w:cs="Times New Roman"/>
          <w:b/>
          <w:color w:val="00B050"/>
          <w:sz w:val="24"/>
          <w:szCs w:val="24"/>
          <w:lang w:eastAsia="uk-UA"/>
        </w:rPr>
        <w:t>ої комісії</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119"/>
        <w:gridCol w:w="2127"/>
        <w:gridCol w:w="2551"/>
        <w:gridCol w:w="1559"/>
        <w:gridCol w:w="1418"/>
        <w:gridCol w:w="2551"/>
      </w:tblGrid>
      <w:tr w:rsidR="00D45EB5" w:rsidRPr="002A5E53" w:rsidTr="00D45EB5">
        <w:trPr>
          <w:cantSplit/>
          <w:trHeight w:hRule="exact" w:val="397"/>
        </w:trPr>
        <w:tc>
          <w:tcPr>
            <w:tcW w:w="1951" w:type="dxa"/>
            <w:vMerge w:val="restart"/>
          </w:tcPr>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i/>
                <w:sz w:val="24"/>
                <w:szCs w:val="24"/>
                <w:lang w:eastAsia="uk-UA"/>
              </w:rPr>
              <w:t xml:space="preserve">Завдання 1 </w:t>
            </w:r>
          </w:p>
          <w:p w:rsidR="00D45EB5" w:rsidRPr="002A5E53" w:rsidRDefault="00D45EB5" w:rsidP="00B25348">
            <w:pPr>
              <w:autoSpaceDE w:val="0"/>
              <w:autoSpaceDN w:val="0"/>
              <w:adjustRightInd w:val="0"/>
              <w:rPr>
                <w:rFonts w:ascii="Times New Roman" w:hAnsi="Times New Roman" w:cs="Times New Roman"/>
                <w:b/>
                <w:sz w:val="24"/>
                <w:szCs w:val="24"/>
                <w:lang w:eastAsia="uk-UA"/>
              </w:rPr>
            </w:pPr>
            <w:r w:rsidRPr="002A5E53">
              <w:rPr>
                <w:rFonts w:ascii="Times New Roman" w:hAnsi="Times New Roman" w:cs="Times New Roman"/>
                <w:b/>
                <w:sz w:val="24"/>
                <w:szCs w:val="24"/>
                <w:lang w:eastAsia="uk-UA"/>
              </w:rPr>
              <w:t>Благоустрій міста Новий Розділ</w:t>
            </w:r>
          </w:p>
        </w:tc>
        <w:tc>
          <w:tcPr>
            <w:tcW w:w="3119" w:type="dxa"/>
            <w:vMerge w:val="restart"/>
          </w:tcPr>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i/>
                <w:sz w:val="24"/>
                <w:szCs w:val="24"/>
                <w:lang w:eastAsia="uk-UA"/>
              </w:rPr>
              <w:t>Захід 1.</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Озеленення території</w:t>
            </w: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затрат, тис.грн.</w:t>
            </w:r>
          </w:p>
        </w:tc>
        <w:tc>
          <w:tcPr>
            <w:tcW w:w="2551" w:type="dxa"/>
            <w:shd w:val="clear" w:color="auto" w:fill="auto"/>
            <w:vAlign w:val="center"/>
          </w:tcPr>
          <w:p w:rsidR="00D45EB5" w:rsidRPr="002A5E53" w:rsidRDefault="00D45EB5" w:rsidP="00B25348">
            <w:pPr>
              <w:tabs>
                <w:tab w:val="center" w:pos="432"/>
              </w:tabs>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250,0</w:t>
            </w:r>
          </w:p>
        </w:tc>
        <w:tc>
          <w:tcPr>
            <w:tcW w:w="1559" w:type="dxa"/>
            <w:vMerge w:val="restart"/>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Виконавчий комітет</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restart"/>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Міський бюджет</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val="restart"/>
            <w:tcBorders>
              <w:right w:val="single" w:sz="4" w:space="0" w:color="auto"/>
            </w:tcBorders>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250,0</w:t>
            </w:r>
          </w:p>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color w:val="FF0000"/>
                <w:sz w:val="24"/>
                <w:szCs w:val="24"/>
                <w:lang w:eastAsia="uk-UA"/>
              </w:rPr>
              <w:t>Комунальна комісія - 350</w:t>
            </w:r>
          </w:p>
        </w:tc>
      </w:tr>
      <w:tr w:rsidR="00D45EB5" w:rsidRPr="002A5E53" w:rsidTr="00D45EB5">
        <w:trPr>
          <w:cantSplit/>
          <w:trHeight w:hRule="exact" w:val="397"/>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продукту, м</w:t>
            </w:r>
            <w:r w:rsidRPr="002A5E53">
              <w:rPr>
                <w:rFonts w:ascii="Times New Roman" w:hAnsi="Times New Roman" w:cs="Times New Roman"/>
                <w:sz w:val="24"/>
                <w:szCs w:val="24"/>
                <w:vertAlign w:val="superscript"/>
                <w:lang w:eastAsia="uk-UA"/>
              </w:rPr>
              <w:t>2</w:t>
            </w:r>
          </w:p>
        </w:tc>
        <w:tc>
          <w:tcPr>
            <w:tcW w:w="2551" w:type="dxa"/>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2300</w:t>
            </w:r>
          </w:p>
        </w:tc>
        <w:tc>
          <w:tcPr>
            <w:tcW w:w="1559" w:type="dxa"/>
            <w:vMerge/>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397"/>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ефективності,</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тис.грн/м</w:t>
            </w:r>
            <w:r w:rsidRPr="002A5E53">
              <w:rPr>
                <w:rFonts w:ascii="Times New Roman" w:hAnsi="Times New Roman" w:cs="Times New Roman"/>
                <w:sz w:val="24"/>
                <w:szCs w:val="24"/>
                <w:vertAlign w:val="superscript"/>
                <w:lang w:eastAsia="uk-UA"/>
              </w:rPr>
              <w:t>2</w:t>
            </w:r>
          </w:p>
        </w:tc>
        <w:tc>
          <w:tcPr>
            <w:tcW w:w="2551" w:type="dxa"/>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0,11</w:t>
            </w:r>
          </w:p>
        </w:tc>
        <w:tc>
          <w:tcPr>
            <w:tcW w:w="1559" w:type="dxa"/>
            <w:vMerge/>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1158"/>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якості, %</w:t>
            </w:r>
          </w:p>
        </w:tc>
        <w:tc>
          <w:tcPr>
            <w:tcW w:w="2551"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Приведення зовнішнього вигляду міста до привабливого та естетичного вигляду</w:t>
            </w:r>
          </w:p>
        </w:tc>
        <w:tc>
          <w:tcPr>
            <w:tcW w:w="1559" w:type="dxa"/>
            <w:vMerge/>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397"/>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val="restart"/>
          </w:tcPr>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i/>
                <w:sz w:val="24"/>
                <w:szCs w:val="24"/>
                <w:lang w:eastAsia="uk-UA"/>
              </w:rPr>
              <w:t>Захід 2.</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Благоустрій території</w:t>
            </w: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затрат, тис.грн.</w:t>
            </w:r>
          </w:p>
        </w:tc>
        <w:tc>
          <w:tcPr>
            <w:tcW w:w="2551" w:type="dxa"/>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350,0</w:t>
            </w:r>
          </w:p>
        </w:tc>
        <w:tc>
          <w:tcPr>
            <w:tcW w:w="1559" w:type="dxa"/>
            <w:vMerge w:val="restart"/>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Виконавчий комітет</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restart"/>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lastRenderedPageBreak/>
              <w:t>Міський бюджет</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val="restart"/>
            <w:tcBorders>
              <w:right w:val="single" w:sz="4" w:space="0" w:color="auto"/>
            </w:tcBorders>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lastRenderedPageBreak/>
              <w:t>350,0</w:t>
            </w:r>
          </w:p>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color w:val="FF0000"/>
                <w:sz w:val="24"/>
                <w:szCs w:val="24"/>
                <w:lang w:eastAsia="uk-UA"/>
              </w:rPr>
              <w:t xml:space="preserve">Комунальна комісія - </w:t>
            </w:r>
            <w:r w:rsidRPr="002A5E53">
              <w:rPr>
                <w:rFonts w:ascii="Times New Roman" w:hAnsi="Times New Roman" w:cs="Times New Roman"/>
                <w:color w:val="FF0000"/>
                <w:sz w:val="24"/>
                <w:szCs w:val="24"/>
                <w:lang w:eastAsia="uk-UA"/>
              </w:rPr>
              <w:lastRenderedPageBreak/>
              <w:t>450</w:t>
            </w:r>
          </w:p>
        </w:tc>
      </w:tr>
      <w:tr w:rsidR="00D45EB5" w:rsidRPr="002A5E53" w:rsidTr="00D45EB5">
        <w:trPr>
          <w:cantSplit/>
          <w:trHeight w:hRule="exact" w:val="397"/>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продукту, м</w:t>
            </w:r>
            <w:r w:rsidRPr="002A5E53">
              <w:rPr>
                <w:rFonts w:ascii="Times New Roman" w:hAnsi="Times New Roman" w:cs="Times New Roman"/>
                <w:sz w:val="24"/>
                <w:szCs w:val="24"/>
                <w:vertAlign w:val="superscript"/>
                <w:lang w:eastAsia="uk-UA"/>
              </w:rPr>
              <w:t>2</w:t>
            </w:r>
          </w:p>
        </w:tc>
        <w:tc>
          <w:tcPr>
            <w:tcW w:w="2551" w:type="dxa"/>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279420,05</w:t>
            </w:r>
          </w:p>
        </w:tc>
        <w:tc>
          <w:tcPr>
            <w:tcW w:w="1559" w:type="dxa"/>
            <w:vMerge/>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397"/>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ефективності,</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тис.грн/ м</w:t>
            </w:r>
            <w:r w:rsidRPr="002A5E53">
              <w:rPr>
                <w:rFonts w:ascii="Times New Roman" w:hAnsi="Times New Roman" w:cs="Times New Roman"/>
                <w:sz w:val="24"/>
                <w:szCs w:val="24"/>
                <w:vertAlign w:val="superscript"/>
                <w:lang w:eastAsia="uk-UA"/>
              </w:rPr>
              <w:t>2</w:t>
            </w:r>
          </w:p>
        </w:tc>
        <w:tc>
          <w:tcPr>
            <w:tcW w:w="2551" w:type="dxa"/>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0,0013</w:t>
            </w:r>
          </w:p>
        </w:tc>
        <w:tc>
          <w:tcPr>
            <w:tcW w:w="1559" w:type="dxa"/>
            <w:vMerge/>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1347"/>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якості, %</w:t>
            </w:r>
          </w:p>
        </w:tc>
        <w:tc>
          <w:tcPr>
            <w:tcW w:w="2551"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Утримання території міста  в належному санітарному  стані. 70% від території міста</w:t>
            </w:r>
          </w:p>
        </w:tc>
        <w:tc>
          <w:tcPr>
            <w:tcW w:w="1559" w:type="dxa"/>
            <w:vMerge/>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296"/>
        </w:trPr>
        <w:tc>
          <w:tcPr>
            <w:tcW w:w="1951" w:type="dxa"/>
            <w:vMerge w:val="restart"/>
          </w:tcPr>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i/>
                <w:sz w:val="24"/>
                <w:szCs w:val="24"/>
                <w:lang w:eastAsia="uk-UA"/>
              </w:rPr>
              <w:t>Завдання 2</w:t>
            </w:r>
          </w:p>
          <w:p w:rsidR="00D45EB5" w:rsidRPr="002A5E53" w:rsidRDefault="00D45EB5" w:rsidP="00B25348">
            <w:pPr>
              <w:autoSpaceDE w:val="0"/>
              <w:autoSpaceDN w:val="0"/>
              <w:adjustRightInd w:val="0"/>
              <w:rPr>
                <w:rFonts w:ascii="Times New Roman" w:hAnsi="Times New Roman" w:cs="Times New Roman"/>
                <w:b/>
                <w:sz w:val="24"/>
                <w:szCs w:val="24"/>
                <w:lang w:eastAsia="uk-UA"/>
              </w:rPr>
            </w:pPr>
            <w:r w:rsidRPr="002A5E53">
              <w:rPr>
                <w:rFonts w:ascii="Times New Roman" w:hAnsi="Times New Roman" w:cs="Times New Roman"/>
                <w:b/>
                <w:sz w:val="24"/>
                <w:szCs w:val="24"/>
                <w:lang w:eastAsia="uk-UA"/>
              </w:rPr>
              <w:t>Утримання центральних територій та</w:t>
            </w:r>
          </w:p>
          <w:p w:rsidR="00D45EB5" w:rsidRPr="002A5E53" w:rsidRDefault="00D45EB5" w:rsidP="00B25348">
            <w:pPr>
              <w:autoSpaceDE w:val="0"/>
              <w:autoSpaceDN w:val="0"/>
              <w:adjustRightInd w:val="0"/>
              <w:rPr>
                <w:rFonts w:ascii="Times New Roman" w:hAnsi="Times New Roman" w:cs="Times New Roman"/>
                <w:b/>
                <w:sz w:val="24"/>
                <w:szCs w:val="24"/>
                <w:lang w:eastAsia="uk-UA"/>
              </w:rPr>
            </w:pPr>
            <w:r w:rsidRPr="002A5E53">
              <w:rPr>
                <w:rFonts w:ascii="Times New Roman" w:hAnsi="Times New Roman" w:cs="Times New Roman"/>
                <w:b/>
                <w:sz w:val="24"/>
                <w:szCs w:val="24"/>
                <w:lang w:eastAsia="uk-UA"/>
              </w:rPr>
              <w:t>тротуарів</w:t>
            </w:r>
          </w:p>
        </w:tc>
        <w:tc>
          <w:tcPr>
            <w:tcW w:w="3119" w:type="dxa"/>
            <w:vMerge w:val="restart"/>
          </w:tcPr>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i/>
                <w:sz w:val="24"/>
                <w:szCs w:val="24"/>
                <w:lang w:eastAsia="uk-UA"/>
              </w:rPr>
              <w:t>Захід 1</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Прибирання в зимовий та літній період</w:t>
            </w: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затрат, тис.грн</w:t>
            </w:r>
          </w:p>
        </w:tc>
        <w:tc>
          <w:tcPr>
            <w:tcW w:w="2551" w:type="dxa"/>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1100,0</w:t>
            </w:r>
          </w:p>
        </w:tc>
        <w:tc>
          <w:tcPr>
            <w:tcW w:w="1559" w:type="dxa"/>
            <w:vMerge w:val="restart"/>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Виконавчий комітет</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restart"/>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Міський бюджет</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val="restart"/>
            <w:tcBorders>
              <w:right w:val="single" w:sz="4" w:space="0" w:color="auto"/>
            </w:tcBorders>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1050</w:t>
            </w:r>
          </w:p>
        </w:tc>
      </w:tr>
      <w:tr w:rsidR="00D45EB5" w:rsidRPr="002A5E53" w:rsidTr="00D45EB5">
        <w:trPr>
          <w:cantSplit/>
          <w:trHeight w:hRule="exact" w:val="327"/>
        </w:trPr>
        <w:tc>
          <w:tcPr>
            <w:tcW w:w="1951" w:type="dxa"/>
            <w:vMerge/>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3119" w:type="dxa"/>
            <w:vMerge/>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продукту, м</w:t>
            </w:r>
            <w:r w:rsidRPr="002A5E53">
              <w:rPr>
                <w:rFonts w:ascii="Times New Roman" w:hAnsi="Times New Roman" w:cs="Times New Roman"/>
                <w:sz w:val="24"/>
                <w:szCs w:val="24"/>
                <w:vertAlign w:val="superscript"/>
                <w:lang w:eastAsia="uk-UA"/>
              </w:rPr>
              <w:t>2</w:t>
            </w:r>
          </w:p>
        </w:tc>
        <w:tc>
          <w:tcPr>
            <w:tcW w:w="2551" w:type="dxa"/>
            <w:vMerge w:val="restart"/>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261000</w:t>
            </w:r>
          </w:p>
        </w:tc>
        <w:tc>
          <w:tcPr>
            <w:tcW w:w="1559" w:type="dxa"/>
            <w:vMerge/>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20"/>
        </w:trPr>
        <w:tc>
          <w:tcPr>
            <w:tcW w:w="1951" w:type="dxa"/>
            <w:vMerge/>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3119" w:type="dxa"/>
            <w:vMerge/>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ефективності,</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тис.грн/ м</w:t>
            </w:r>
            <w:r w:rsidRPr="002A5E53">
              <w:rPr>
                <w:rFonts w:ascii="Times New Roman" w:hAnsi="Times New Roman" w:cs="Times New Roman"/>
                <w:sz w:val="24"/>
                <w:szCs w:val="24"/>
                <w:vertAlign w:val="superscript"/>
                <w:lang w:eastAsia="uk-UA"/>
              </w:rPr>
              <w:t>2</w:t>
            </w:r>
          </w:p>
        </w:tc>
        <w:tc>
          <w:tcPr>
            <w:tcW w:w="2551" w:type="dxa"/>
            <w:vMerge/>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c>
          <w:tcPr>
            <w:tcW w:w="1559" w:type="dxa"/>
            <w:vMerge/>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544"/>
        </w:trPr>
        <w:tc>
          <w:tcPr>
            <w:tcW w:w="1951" w:type="dxa"/>
            <w:vMerge/>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3119" w:type="dxa"/>
            <w:vMerge/>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ефективності,</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тис.грн/ м</w:t>
            </w:r>
            <w:r w:rsidRPr="002A5E53">
              <w:rPr>
                <w:rFonts w:ascii="Times New Roman" w:hAnsi="Times New Roman" w:cs="Times New Roman"/>
                <w:sz w:val="24"/>
                <w:szCs w:val="24"/>
                <w:vertAlign w:val="superscript"/>
                <w:lang w:eastAsia="uk-UA"/>
              </w:rPr>
              <w:t>2</w:t>
            </w:r>
          </w:p>
        </w:tc>
        <w:tc>
          <w:tcPr>
            <w:tcW w:w="2551" w:type="dxa"/>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0,004</w:t>
            </w:r>
          </w:p>
        </w:tc>
        <w:tc>
          <w:tcPr>
            <w:tcW w:w="1559" w:type="dxa"/>
            <w:vMerge/>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2641"/>
        </w:trPr>
        <w:tc>
          <w:tcPr>
            <w:tcW w:w="1951" w:type="dxa"/>
            <w:vMerge/>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3119" w:type="dxa"/>
            <w:vMerge/>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якості, %</w:t>
            </w:r>
          </w:p>
        </w:tc>
        <w:tc>
          <w:tcPr>
            <w:tcW w:w="2551"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Утримання центральних територій  в належному санітарному стані, забезпечення умов безпечного проживання населення міста.</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 xml:space="preserve">70% від потреб міста </w:t>
            </w:r>
          </w:p>
        </w:tc>
        <w:tc>
          <w:tcPr>
            <w:tcW w:w="1559" w:type="dxa"/>
            <w:vMerge/>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205"/>
        </w:trPr>
        <w:tc>
          <w:tcPr>
            <w:tcW w:w="1951" w:type="dxa"/>
            <w:vMerge w:val="restart"/>
          </w:tcPr>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i/>
                <w:sz w:val="24"/>
                <w:szCs w:val="24"/>
                <w:lang w:eastAsia="uk-UA"/>
              </w:rPr>
              <w:t>Завдання 3</w:t>
            </w:r>
          </w:p>
          <w:p w:rsidR="00D45EB5" w:rsidRPr="002A5E53" w:rsidRDefault="00D45EB5" w:rsidP="00B25348">
            <w:pPr>
              <w:autoSpaceDE w:val="0"/>
              <w:autoSpaceDN w:val="0"/>
              <w:adjustRightInd w:val="0"/>
              <w:rPr>
                <w:rFonts w:ascii="Times New Roman" w:hAnsi="Times New Roman" w:cs="Times New Roman"/>
                <w:b/>
                <w:sz w:val="24"/>
                <w:szCs w:val="24"/>
                <w:lang w:eastAsia="uk-UA"/>
              </w:rPr>
            </w:pPr>
            <w:r w:rsidRPr="002A5E53">
              <w:rPr>
                <w:rFonts w:ascii="Times New Roman" w:hAnsi="Times New Roman" w:cs="Times New Roman"/>
                <w:b/>
                <w:sz w:val="24"/>
                <w:szCs w:val="24"/>
                <w:lang w:eastAsia="uk-UA"/>
              </w:rPr>
              <w:t>Утримання території об’єктів благоустрою</w:t>
            </w:r>
          </w:p>
        </w:tc>
        <w:tc>
          <w:tcPr>
            <w:tcW w:w="3119" w:type="dxa"/>
            <w:vMerge w:val="restart"/>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Захід 1.</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Утримання міського кладовища</w:t>
            </w: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затрат, тис.грн</w:t>
            </w:r>
          </w:p>
        </w:tc>
        <w:tc>
          <w:tcPr>
            <w:tcW w:w="2551" w:type="dxa"/>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90,0</w:t>
            </w:r>
          </w:p>
        </w:tc>
        <w:tc>
          <w:tcPr>
            <w:tcW w:w="1559" w:type="dxa"/>
            <w:vMerge w:val="restart"/>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Виконавчий комітет</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restart"/>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Міський бюджет</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val="restart"/>
            <w:tcBorders>
              <w:right w:val="single" w:sz="4" w:space="0" w:color="auto"/>
            </w:tcBorders>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90,0</w:t>
            </w:r>
          </w:p>
        </w:tc>
      </w:tr>
      <w:tr w:rsidR="00D45EB5" w:rsidRPr="002A5E53" w:rsidTr="00D45EB5">
        <w:trPr>
          <w:cantSplit/>
          <w:trHeight w:hRule="exact" w:val="279"/>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продукту, м</w:t>
            </w:r>
            <w:r w:rsidRPr="002A5E53">
              <w:rPr>
                <w:rFonts w:ascii="Times New Roman" w:hAnsi="Times New Roman" w:cs="Times New Roman"/>
                <w:sz w:val="24"/>
                <w:szCs w:val="24"/>
                <w:vertAlign w:val="superscript"/>
                <w:lang w:eastAsia="uk-UA"/>
              </w:rPr>
              <w:t>2</w:t>
            </w:r>
          </w:p>
        </w:tc>
        <w:tc>
          <w:tcPr>
            <w:tcW w:w="2551" w:type="dxa"/>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46000</w:t>
            </w:r>
          </w:p>
        </w:tc>
        <w:tc>
          <w:tcPr>
            <w:tcW w:w="1559" w:type="dxa"/>
            <w:vMerge/>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411"/>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ефективності,</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тис.грн/ м</w:t>
            </w:r>
            <w:r w:rsidRPr="002A5E53">
              <w:rPr>
                <w:rFonts w:ascii="Times New Roman" w:hAnsi="Times New Roman" w:cs="Times New Roman"/>
                <w:sz w:val="24"/>
                <w:szCs w:val="24"/>
                <w:vertAlign w:val="superscript"/>
                <w:lang w:eastAsia="uk-UA"/>
              </w:rPr>
              <w:t>2</w:t>
            </w:r>
          </w:p>
        </w:tc>
        <w:tc>
          <w:tcPr>
            <w:tcW w:w="2551" w:type="dxa"/>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0,002</w:t>
            </w:r>
          </w:p>
        </w:tc>
        <w:tc>
          <w:tcPr>
            <w:tcW w:w="1559" w:type="dxa"/>
            <w:vMerge/>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val="978"/>
        </w:trPr>
        <w:tc>
          <w:tcPr>
            <w:tcW w:w="1951" w:type="dxa"/>
            <w:vMerge/>
            <w:tcBorders>
              <w:bottom w:val="single" w:sz="4" w:space="0" w:color="auto"/>
            </w:tcBorders>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tcBorders>
              <w:bottom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127" w:type="dxa"/>
            <w:tcBorders>
              <w:bottom w:val="single" w:sz="4" w:space="0" w:color="auto"/>
            </w:tcBorders>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якості, %</w:t>
            </w:r>
          </w:p>
        </w:tc>
        <w:tc>
          <w:tcPr>
            <w:tcW w:w="2551" w:type="dxa"/>
            <w:tcBorders>
              <w:bottom w:val="single" w:sz="4" w:space="0" w:color="auto"/>
            </w:tcBorders>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rPr>
              <w:t>Утримання в належному санітарному стані міського кладовища</w:t>
            </w:r>
          </w:p>
        </w:tc>
        <w:tc>
          <w:tcPr>
            <w:tcW w:w="1559" w:type="dxa"/>
            <w:vMerge/>
            <w:tcBorders>
              <w:bottom w:val="single" w:sz="4" w:space="0" w:color="auto"/>
            </w:tcBorders>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tcBorders>
              <w:bottom w:val="single" w:sz="4" w:space="0" w:color="auto"/>
            </w:tcBorders>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bottom w:val="single" w:sz="4" w:space="0" w:color="auto"/>
              <w:right w:val="single" w:sz="4" w:space="0" w:color="auto"/>
            </w:tcBorders>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289"/>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val="restart"/>
          </w:tcPr>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i/>
                <w:sz w:val="24"/>
                <w:szCs w:val="24"/>
                <w:lang w:eastAsia="uk-UA"/>
              </w:rPr>
              <w:t>Захід 2.</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Забезпечення  вуличного освітлення міста</w:t>
            </w: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затрат, тис.грн</w:t>
            </w:r>
          </w:p>
        </w:tc>
        <w:tc>
          <w:tcPr>
            <w:tcW w:w="2551" w:type="dxa"/>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600,0</w:t>
            </w:r>
          </w:p>
        </w:tc>
        <w:tc>
          <w:tcPr>
            <w:tcW w:w="1559" w:type="dxa"/>
            <w:vMerge w:val="restart"/>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Виконавчий комітет</w:t>
            </w:r>
          </w:p>
        </w:tc>
        <w:tc>
          <w:tcPr>
            <w:tcW w:w="1418" w:type="dxa"/>
            <w:vMerge w:val="restart"/>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Міський бюджет</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val="restart"/>
            <w:tcBorders>
              <w:right w:val="single" w:sz="4" w:space="0" w:color="auto"/>
            </w:tcBorders>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600,0</w:t>
            </w:r>
          </w:p>
          <w:p w:rsidR="00D45EB5" w:rsidRPr="002A5E53" w:rsidRDefault="00D45EB5" w:rsidP="00B25348">
            <w:pPr>
              <w:autoSpaceDE w:val="0"/>
              <w:autoSpaceDN w:val="0"/>
              <w:adjustRightInd w:val="0"/>
              <w:jc w:val="center"/>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Комунальна комісія - 900</w:t>
            </w:r>
          </w:p>
        </w:tc>
      </w:tr>
      <w:tr w:rsidR="00D45EB5" w:rsidRPr="002A5E53" w:rsidTr="00D45EB5">
        <w:trPr>
          <w:cantSplit/>
          <w:trHeight w:hRule="exact" w:val="280"/>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продукту, км</w:t>
            </w:r>
          </w:p>
        </w:tc>
        <w:tc>
          <w:tcPr>
            <w:tcW w:w="2551" w:type="dxa"/>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36</w:t>
            </w: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425"/>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ефективності,</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тис.грн/ км</w:t>
            </w:r>
          </w:p>
        </w:tc>
        <w:tc>
          <w:tcPr>
            <w:tcW w:w="2551" w:type="dxa"/>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13,9</w:t>
            </w: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B25348">
        <w:trPr>
          <w:cantSplit/>
          <w:trHeight w:hRule="exact" w:val="1427"/>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якості, %</w:t>
            </w:r>
          </w:p>
        </w:tc>
        <w:tc>
          <w:tcPr>
            <w:tcW w:w="2551"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Забезпечення зручність та безпеку проживання населенню міста.</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100% від потреб міста</w:t>
            </w: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val="279"/>
        </w:trPr>
        <w:tc>
          <w:tcPr>
            <w:tcW w:w="1951"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i/>
                <w:sz w:val="24"/>
                <w:szCs w:val="24"/>
                <w:lang w:eastAsia="uk-UA"/>
              </w:rPr>
              <w:t>Завдання 4</w:t>
            </w:r>
          </w:p>
          <w:p w:rsidR="00D45EB5" w:rsidRPr="002A5E53" w:rsidRDefault="00D45EB5" w:rsidP="00B25348">
            <w:pPr>
              <w:autoSpaceDE w:val="0"/>
              <w:autoSpaceDN w:val="0"/>
              <w:adjustRightInd w:val="0"/>
              <w:rPr>
                <w:rFonts w:ascii="Times New Roman" w:hAnsi="Times New Roman" w:cs="Times New Roman"/>
                <w:b/>
                <w:sz w:val="24"/>
                <w:szCs w:val="24"/>
                <w:lang w:eastAsia="uk-UA"/>
              </w:rPr>
            </w:pPr>
            <w:r w:rsidRPr="002A5E53">
              <w:rPr>
                <w:rFonts w:ascii="Times New Roman" w:hAnsi="Times New Roman" w:cs="Times New Roman"/>
                <w:b/>
                <w:sz w:val="24"/>
                <w:szCs w:val="24"/>
                <w:lang w:eastAsia="uk-UA"/>
              </w:rPr>
              <w:t>Поховання громадян</w:t>
            </w:r>
          </w:p>
        </w:tc>
        <w:tc>
          <w:tcPr>
            <w:tcW w:w="3119" w:type="dxa"/>
            <w:vMerge w:val="restart"/>
            <w:tcBorders>
              <w:right w:val="single" w:sz="4" w:space="0" w:color="auto"/>
            </w:tcBorders>
            <w:shd w:val="clear" w:color="auto" w:fill="auto"/>
          </w:tcPr>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i/>
                <w:sz w:val="24"/>
                <w:szCs w:val="24"/>
                <w:lang w:eastAsia="uk-UA"/>
              </w:rPr>
              <w:t>Захід 1</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Поховання одиноких громадян</w:t>
            </w:r>
          </w:p>
        </w:tc>
        <w:tc>
          <w:tcPr>
            <w:tcW w:w="2127" w:type="dxa"/>
            <w:tcBorders>
              <w:bottom w:val="single" w:sz="4" w:space="0" w:color="auto"/>
              <w:right w:val="single" w:sz="4" w:space="0" w:color="auto"/>
            </w:tcBorders>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затрат, тис.грн</w:t>
            </w:r>
          </w:p>
        </w:tc>
        <w:tc>
          <w:tcPr>
            <w:tcW w:w="2551" w:type="dxa"/>
            <w:tcBorders>
              <w:right w:val="single" w:sz="4" w:space="0" w:color="auto"/>
            </w:tcBorders>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10,0</w:t>
            </w:r>
          </w:p>
        </w:tc>
        <w:tc>
          <w:tcPr>
            <w:tcW w:w="1559" w:type="dxa"/>
            <w:vMerge w:val="restart"/>
            <w:tcBorders>
              <w:right w:val="single" w:sz="4" w:space="0" w:color="auto"/>
            </w:tcBorders>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Виконавчий комітет</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restart"/>
            <w:tcBorders>
              <w:right w:val="single" w:sz="4" w:space="0" w:color="auto"/>
            </w:tcBorders>
            <w:shd w:val="clear" w:color="auto" w:fill="auto"/>
          </w:tcPr>
          <w:p w:rsidR="00D45EB5" w:rsidRPr="002A5E53" w:rsidRDefault="00D45EB5" w:rsidP="00B25348">
            <w:pPr>
              <w:autoSpaceDE w:val="0"/>
              <w:autoSpaceDN w:val="0"/>
              <w:adjustRightInd w:val="0"/>
              <w:ind w:right="-108"/>
              <w:rPr>
                <w:rFonts w:ascii="Times New Roman" w:hAnsi="Times New Roman" w:cs="Times New Roman"/>
                <w:sz w:val="24"/>
                <w:szCs w:val="24"/>
                <w:lang w:eastAsia="uk-UA"/>
              </w:rPr>
            </w:pPr>
            <w:r w:rsidRPr="002A5E53">
              <w:rPr>
                <w:rFonts w:ascii="Times New Roman" w:hAnsi="Times New Roman" w:cs="Times New Roman"/>
                <w:sz w:val="24"/>
                <w:szCs w:val="24"/>
                <w:lang w:eastAsia="uk-UA"/>
              </w:rPr>
              <w:t>Місцевий бюджет</w:t>
            </w:r>
          </w:p>
        </w:tc>
        <w:tc>
          <w:tcPr>
            <w:tcW w:w="2551" w:type="dxa"/>
            <w:vMerge w:val="restart"/>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10,0</w:t>
            </w:r>
          </w:p>
        </w:tc>
      </w:tr>
      <w:tr w:rsidR="00D45EB5" w:rsidRPr="002A5E53" w:rsidTr="00D45EB5">
        <w:trPr>
          <w:cantSplit/>
          <w:trHeight w:val="277"/>
        </w:trPr>
        <w:tc>
          <w:tcPr>
            <w:tcW w:w="1951" w:type="dxa"/>
            <w:vMerge/>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311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2127"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продукту, м</w:t>
            </w:r>
            <w:r w:rsidRPr="002A5E53">
              <w:rPr>
                <w:rFonts w:ascii="Times New Roman" w:hAnsi="Times New Roman" w:cs="Times New Roman"/>
                <w:sz w:val="24"/>
                <w:szCs w:val="24"/>
                <w:vertAlign w:val="superscript"/>
                <w:lang w:eastAsia="uk-UA"/>
              </w:rPr>
              <w:t>2</w:t>
            </w:r>
          </w:p>
        </w:tc>
        <w:tc>
          <w:tcPr>
            <w:tcW w:w="2551" w:type="dxa"/>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4</w:t>
            </w:r>
          </w:p>
        </w:tc>
        <w:tc>
          <w:tcPr>
            <w:tcW w:w="155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tcBorders>
              <w:right w:val="single" w:sz="4" w:space="0" w:color="auto"/>
            </w:tcBorders>
          </w:tcPr>
          <w:p w:rsidR="00D45EB5" w:rsidRPr="002A5E53" w:rsidRDefault="00D45EB5" w:rsidP="00B25348">
            <w:pPr>
              <w:autoSpaceDE w:val="0"/>
              <w:autoSpaceDN w:val="0"/>
              <w:adjustRightInd w:val="0"/>
              <w:ind w:right="-108"/>
              <w:rPr>
                <w:rFonts w:ascii="Times New Roman" w:hAnsi="Times New Roman" w:cs="Times New Roman"/>
                <w:sz w:val="24"/>
                <w:szCs w:val="24"/>
                <w:lang w:eastAsia="uk-UA"/>
              </w:rPr>
            </w:pPr>
          </w:p>
        </w:tc>
        <w:tc>
          <w:tcPr>
            <w:tcW w:w="2551" w:type="dxa"/>
            <w:vMerge/>
            <w:tcBorders>
              <w:right w:val="single" w:sz="4" w:space="0" w:color="auto"/>
            </w:tcBorders>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val="277"/>
        </w:trPr>
        <w:tc>
          <w:tcPr>
            <w:tcW w:w="1951" w:type="dxa"/>
            <w:vMerge/>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311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2127"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ефективності,</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тис.грн/ м</w:t>
            </w:r>
            <w:r w:rsidRPr="002A5E53">
              <w:rPr>
                <w:rFonts w:ascii="Times New Roman" w:hAnsi="Times New Roman" w:cs="Times New Roman"/>
                <w:sz w:val="24"/>
                <w:szCs w:val="24"/>
                <w:vertAlign w:val="superscript"/>
                <w:lang w:eastAsia="uk-UA"/>
              </w:rPr>
              <w:t>2</w:t>
            </w:r>
          </w:p>
        </w:tc>
        <w:tc>
          <w:tcPr>
            <w:tcW w:w="2551" w:type="dxa"/>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2,25</w:t>
            </w:r>
          </w:p>
        </w:tc>
        <w:tc>
          <w:tcPr>
            <w:tcW w:w="155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tcBorders>
              <w:right w:val="single" w:sz="4" w:space="0" w:color="auto"/>
            </w:tcBorders>
          </w:tcPr>
          <w:p w:rsidR="00D45EB5" w:rsidRPr="002A5E53" w:rsidRDefault="00D45EB5" w:rsidP="00B25348">
            <w:pPr>
              <w:autoSpaceDE w:val="0"/>
              <w:autoSpaceDN w:val="0"/>
              <w:adjustRightInd w:val="0"/>
              <w:ind w:right="-108"/>
              <w:rPr>
                <w:rFonts w:ascii="Times New Roman" w:hAnsi="Times New Roman" w:cs="Times New Roman"/>
                <w:sz w:val="24"/>
                <w:szCs w:val="24"/>
                <w:lang w:eastAsia="uk-UA"/>
              </w:rPr>
            </w:pPr>
          </w:p>
        </w:tc>
        <w:tc>
          <w:tcPr>
            <w:tcW w:w="2551" w:type="dxa"/>
            <w:vMerge/>
            <w:tcBorders>
              <w:right w:val="single" w:sz="4" w:space="0" w:color="auto"/>
            </w:tcBorders>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val="277"/>
        </w:trPr>
        <w:tc>
          <w:tcPr>
            <w:tcW w:w="1951" w:type="dxa"/>
            <w:vMerge/>
            <w:tcBorders>
              <w:bottom w:val="single" w:sz="4" w:space="0" w:color="auto"/>
            </w:tcBorders>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3119" w:type="dxa"/>
            <w:vMerge/>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2127"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якості, %</w:t>
            </w:r>
          </w:p>
        </w:tc>
        <w:tc>
          <w:tcPr>
            <w:tcW w:w="2551"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від потреб міста</w:t>
            </w:r>
          </w:p>
        </w:tc>
        <w:tc>
          <w:tcPr>
            <w:tcW w:w="1559" w:type="dxa"/>
            <w:vMerge/>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tcBorders>
              <w:bottom w:val="single" w:sz="4" w:space="0" w:color="auto"/>
              <w:right w:val="single" w:sz="4" w:space="0" w:color="auto"/>
            </w:tcBorders>
          </w:tcPr>
          <w:p w:rsidR="00D45EB5" w:rsidRPr="002A5E53" w:rsidRDefault="00D45EB5" w:rsidP="00B25348">
            <w:pPr>
              <w:autoSpaceDE w:val="0"/>
              <w:autoSpaceDN w:val="0"/>
              <w:adjustRightInd w:val="0"/>
              <w:ind w:right="-108"/>
              <w:rPr>
                <w:rFonts w:ascii="Times New Roman" w:hAnsi="Times New Roman" w:cs="Times New Roman"/>
                <w:sz w:val="24"/>
                <w:szCs w:val="24"/>
                <w:lang w:eastAsia="uk-UA"/>
              </w:rPr>
            </w:pPr>
          </w:p>
        </w:tc>
        <w:tc>
          <w:tcPr>
            <w:tcW w:w="2551" w:type="dxa"/>
            <w:vMerge/>
            <w:tcBorders>
              <w:bottom w:val="single" w:sz="4" w:space="0" w:color="auto"/>
              <w:right w:val="single" w:sz="4" w:space="0" w:color="auto"/>
            </w:tcBorders>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val="357"/>
        </w:trPr>
        <w:tc>
          <w:tcPr>
            <w:tcW w:w="1951" w:type="dxa"/>
            <w:vMerge w:val="restart"/>
          </w:tcPr>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i/>
                <w:sz w:val="24"/>
                <w:szCs w:val="24"/>
                <w:lang w:eastAsia="uk-UA"/>
              </w:rPr>
              <w:t>Завдання 5</w:t>
            </w:r>
          </w:p>
          <w:p w:rsidR="00D45EB5" w:rsidRPr="002A5E53" w:rsidRDefault="00D45EB5" w:rsidP="00B25348">
            <w:pPr>
              <w:autoSpaceDE w:val="0"/>
              <w:autoSpaceDN w:val="0"/>
              <w:adjustRightInd w:val="0"/>
              <w:rPr>
                <w:rFonts w:ascii="Times New Roman" w:hAnsi="Times New Roman" w:cs="Times New Roman"/>
                <w:b/>
                <w:sz w:val="24"/>
                <w:szCs w:val="24"/>
                <w:lang w:eastAsia="uk-UA"/>
              </w:rPr>
            </w:pPr>
            <w:r w:rsidRPr="002A5E53">
              <w:rPr>
                <w:rFonts w:ascii="Times New Roman" w:hAnsi="Times New Roman" w:cs="Times New Roman"/>
                <w:b/>
                <w:sz w:val="24"/>
                <w:szCs w:val="24"/>
                <w:lang w:eastAsia="uk-UA"/>
              </w:rPr>
              <w:t>Ремонт та утримання вулиць та доріг комунальної власності</w:t>
            </w:r>
          </w:p>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3119" w:type="dxa"/>
            <w:vMerge w:val="restart"/>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i/>
                <w:sz w:val="24"/>
                <w:szCs w:val="24"/>
                <w:lang w:eastAsia="uk-UA"/>
              </w:rPr>
              <w:t>Захід 1</w:t>
            </w:r>
          </w:p>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sz w:val="24"/>
                <w:szCs w:val="24"/>
                <w:lang w:eastAsia="uk-UA"/>
              </w:rPr>
              <w:t>Виготовлення технічних паспортів вулиць (доріг) Малехівська, Довбуша, Ул. Кравченко, Зелена, Барвінського, Коновальця, Шевченка</w:t>
            </w:r>
          </w:p>
        </w:tc>
        <w:tc>
          <w:tcPr>
            <w:tcW w:w="2127"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Затрат, тис.грн</w:t>
            </w:r>
          </w:p>
        </w:tc>
        <w:tc>
          <w:tcPr>
            <w:tcW w:w="2551"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50,0</w:t>
            </w:r>
          </w:p>
        </w:tc>
        <w:tc>
          <w:tcPr>
            <w:tcW w:w="1559" w:type="dxa"/>
            <w:vMerge w:val="restart"/>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Виконавчий комітет</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restart"/>
            <w:tcBorders>
              <w:right w:val="single" w:sz="4" w:space="0" w:color="auto"/>
            </w:tcBorders>
          </w:tcPr>
          <w:p w:rsidR="00D45EB5" w:rsidRPr="002A5E53" w:rsidRDefault="00D45EB5" w:rsidP="00B25348">
            <w:pPr>
              <w:autoSpaceDE w:val="0"/>
              <w:autoSpaceDN w:val="0"/>
              <w:adjustRightInd w:val="0"/>
              <w:ind w:right="-108"/>
              <w:rPr>
                <w:rFonts w:ascii="Times New Roman" w:hAnsi="Times New Roman" w:cs="Times New Roman"/>
                <w:sz w:val="24"/>
                <w:szCs w:val="24"/>
                <w:lang w:eastAsia="uk-UA"/>
              </w:rPr>
            </w:pPr>
            <w:r w:rsidRPr="002A5E53">
              <w:rPr>
                <w:rFonts w:ascii="Times New Roman" w:hAnsi="Times New Roman" w:cs="Times New Roman"/>
                <w:sz w:val="24"/>
                <w:szCs w:val="24"/>
                <w:lang w:eastAsia="uk-UA"/>
              </w:rPr>
              <w:t>Місцевий бюджет</w:t>
            </w:r>
          </w:p>
        </w:tc>
        <w:tc>
          <w:tcPr>
            <w:tcW w:w="2551" w:type="dxa"/>
            <w:vMerge w:val="restart"/>
            <w:tcBorders>
              <w:right w:val="single" w:sz="4" w:space="0" w:color="auto"/>
            </w:tcBorders>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50,0</w:t>
            </w:r>
          </w:p>
        </w:tc>
      </w:tr>
      <w:tr w:rsidR="00D45EB5" w:rsidRPr="002A5E53" w:rsidTr="00D45EB5">
        <w:trPr>
          <w:cantSplit/>
          <w:trHeight w:val="465"/>
        </w:trPr>
        <w:tc>
          <w:tcPr>
            <w:tcW w:w="1951" w:type="dxa"/>
            <w:vMerge/>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311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2127"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Продукту, вулиць</w:t>
            </w:r>
          </w:p>
        </w:tc>
        <w:tc>
          <w:tcPr>
            <w:tcW w:w="2551"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7</w:t>
            </w:r>
          </w:p>
        </w:tc>
        <w:tc>
          <w:tcPr>
            <w:tcW w:w="155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tcBorders>
              <w:right w:val="single" w:sz="4" w:space="0" w:color="auto"/>
            </w:tcBorders>
          </w:tcPr>
          <w:p w:rsidR="00D45EB5" w:rsidRPr="002A5E53" w:rsidRDefault="00D45EB5" w:rsidP="00B25348">
            <w:pPr>
              <w:autoSpaceDE w:val="0"/>
              <w:autoSpaceDN w:val="0"/>
              <w:adjustRightInd w:val="0"/>
              <w:ind w:right="-108"/>
              <w:rPr>
                <w:rFonts w:ascii="Times New Roman" w:hAnsi="Times New Roman" w:cs="Times New Roman"/>
                <w:sz w:val="24"/>
                <w:szCs w:val="24"/>
                <w:lang w:eastAsia="uk-UA"/>
              </w:rPr>
            </w:pPr>
          </w:p>
        </w:tc>
        <w:tc>
          <w:tcPr>
            <w:tcW w:w="2551" w:type="dxa"/>
            <w:vMerge/>
            <w:tcBorders>
              <w:right w:val="single" w:sz="4" w:space="0" w:color="auto"/>
            </w:tcBorders>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val="405"/>
        </w:trPr>
        <w:tc>
          <w:tcPr>
            <w:tcW w:w="1951" w:type="dxa"/>
            <w:vMerge/>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311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2127"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Ефективність</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Тис.грн./вулиця</w:t>
            </w:r>
          </w:p>
        </w:tc>
        <w:tc>
          <w:tcPr>
            <w:tcW w:w="2551"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7,14</w:t>
            </w:r>
          </w:p>
        </w:tc>
        <w:tc>
          <w:tcPr>
            <w:tcW w:w="155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tcBorders>
              <w:right w:val="single" w:sz="4" w:space="0" w:color="auto"/>
            </w:tcBorders>
          </w:tcPr>
          <w:p w:rsidR="00D45EB5" w:rsidRPr="002A5E53" w:rsidRDefault="00D45EB5" w:rsidP="00B25348">
            <w:pPr>
              <w:autoSpaceDE w:val="0"/>
              <w:autoSpaceDN w:val="0"/>
              <w:adjustRightInd w:val="0"/>
              <w:ind w:right="-108"/>
              <w:rPr>
                <w:rFonts w:ascii="Times New Roman" w:hAnsi="Times New Roman" w:cs="Times New Roman"/>
                <w:sz w:val="24"/>
                <w:szCs w:val="24"/>
                <w:lang w:eastAsia="uk-UA"/>
              </w:rPr>
            </w:pPr>
          </w:p>
        </w:tc>
        <w:tc>
          <w:tcPr>
            <w:tcW w:w="2551" w:type="dxa"/>
            <w:vMerge/>
            <w:tcBorders>
              <w:right w:val="single" w:sz="4" w:space="0" w:color="auto"/>
            </w:tcBorders>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val="510"/>
        </w:trPr>
        <w:tc>
          <w:tcPr>
            <w:tcW w:w="1951" w:type="dxa"/>
            <w:vMerge/>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311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2127"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Якість %</w:t>
            </w:r>
          </w:p>
        </w:tc>
        <w:tc>
          <w:tcPr>
            <w:tcW w:w="2551"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100</w:t>
            </w:r>
          </w:p>
        </w:tc>
        <w:tc>
          <w:tcPr>
            <w:tcW w:w="155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tcBorders>
              <w:right w:val="single" w:sz="4" w:space="0" w:color="auto"/>
            </w:tcBorders>
          </w:tcPr>
          <w:p w:rsidR="00D45EB5" w:rsidRPr="002A5E53" w:rsidRDefault="00D45EB5" w:rsidP="00B25348">
            <w:pPr>
              <w:autoSpaceDE w:val="0"/>
              <w:autoSpaceDN w:val="0"/>
              <w:adjustRightInd w:val="0"/>
              <w:ind w:right="-108"/>
              <w:rPr>
                <w:rFonts w:ascii="Times New Roman" w:hAnsi="Times New Roman" w:cs="Times New Roman"/>
                <w:sz w:val="24"/>
                <w:szCs w:val="24"/>
                <w:lang w:eastAsia="uk-UA"/>
              </w:rPr>
            </w:pPr>
          </w:p>
        </w:tc>
        <w:tc>
          <w:tcPr>
            <w:tcW w:w="2551" w:type="dxa"/>
            <w:vMerge/>
            <w:tcBorders>
              <w:right w:val="single" w:sz="4" w:space="0" w:color="auto"/>
            </w:tcBorders>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val="366"/>
        </w:trPr>
        <w:tc>
          <w:tcPr>
            <w:tcW w:w="1951" w:type="dxa"/>
            <w:vMerge/>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3119" w:type="dxa"/>
            <w:vMerge w:val="restart"/>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i/>
                <w:sz w:val="24"/>
                <w:szCs w:val="24"/>
                <w:lang w:eastAsia="uk-UA"/>
              </w:rPr>
              <w:t>Захід 2</w:t>
            </w:r>
            <w:r w:rsidRPr="002A5E53">
              <w:rPr>
                <w:rFonts w:ascii="Times New Roman" w:hAnsi="Times New Roman" w:cs="Times New Roman"/>
                <w:sz w:val="24"/>
                <w:szCs w:val="24"/>
                <w:lang w:eastAsia="uk-UA"/>
              </w:rPr>
              <w:t xml:space="preserve"> Поточний ремонт доріг</w:t>
            </w:r>
          </w:p>
        </w:tc>
        <w:tc>
          <w:tcPr>
            <w:tcW w:w="2127"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Затрат, тис.грн</w:t>
            </w:r>
          </w:p>
        </w:tc>
        <w:tc>
          <w:tcPr>
            <w:tcW w:w="2551"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1000,0</w:t>
            </w:r>
          </w:p>
        </w:tc>
        <w:tc>
          <w:tcPr>
            <w:tcW w:w="1559" w:type="dxa"/>
            <w:vMerge w:val="restart"/>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Виконавчий комітет</w:t>
            </w:r>
          </w:p>
        </w:tc>
        <w:tc>
          <w:tcPr>
            <w:tcW w:w="1418" w:type="dxa"/>
            <w:vMerge w:val="restart"/>
            <w:tcBorders>
              <w:right w:val="single" w:sz="4" w:space="0" w:color="auto"/>
            </w:tcBorders>
          </w:tcPr>
          <w:p w:rsidR="00D45EB5" w:rsidRPr="002A5E53" w:rsidRDefault="00D45EB5" w:rsidP="00B25348">
            <w:pPr>
              <w:autoSpaceDE w:val="0"/>
              <w:autoSpaceDN w:val="0"/>
              <w:adjustRightInd w:val="0"/>
              <w:ind w:right="-108"/>
              <w:rPr>
                <w:rFonts w:ascii="Times New Roman" w:hAnsi="Times New Roman" w:cs="Times New Roman"/>
                <w:sz w:val="24"/>
                <w:szCs w:val="24"/>
                <w:lang w:eastAsia="uk-UA"/>
              </w:rPr>
            </w:pPr>
            <w:r w:rsidRPr="002A5E53">
              <w:rPr>
                <w:rFonts w:ascii="Times New Roman" w:hAnsi="Times New Roman" w:cs="Times New Roman"/>
                <w:sz w:val="24"/>
                <w:szCs w:val="24"/>
                <w:lang w:eastAsia="uk-UA"/>
              </w:rPr>
              <w:t>Місцевий бюджет</w:t>
            </w:r>
          </w:p>
        </w:tc>
        <w:tc>
          <w:tcPr>
            <w:tcW w:w="2551" w:type="dxa"/>
            <w:vMerge w:val="restart"/>
            <w:tcBorders>
              <w:right w:val="single" w:sz="4" w:space="0" w:color="auto"/>
            </w:tcBorders>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910,0</w:t>
            </w:r>
          </w:p>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color w:val="FF0000"/>
                <w:sz w:val="24"/>
                <w:szCs w:val="24"/>
                <w:lang w:eastAsia="uk-UA"/>
              </w:rPr>
              <w:t>Комунальна комісія – 1000,0</w:t>
            </w:r>
          </w:p>
        </w:tc>
      </w:tr>
      <w:tr w:rsidR="00D45EB5" w:rsidRPr="002A5E53" w:rsidTr="00D45EB5">
        <w:trPr>
          <w:cantSplit/>
          <w:trHeight w:val="420"/>
        </w:trPr>
        <w:tc>
          <w:tcPr>
            <w:tcW w:w="1951" w:type="dxa"/>
            <w:vMerge/>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311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2127"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Продукту, вулиць</w:t>
            </w:r>
          </w:p>
        </w:tc>
        <w:tc>
          <w:tcPr>
            <w:tcW w:w="2551" w:type="dxa"/>
            <w:tcBorders>
              <w:bottom w:val="single" w:sz="4" w:space="0" w:color="auto"/>
              <w:right w:val="single" w:sz="4" w:space="0" w:color="auto"/>
            </w:tcBorders>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2000,0</w:t>
            </w:r>
          </w:p>
        </w:tc>
        <w:tc>
          <w:tcPr>
            <w:tcW w:w="155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tcBorders>
              <w:right w:val="single" w:sz="4" w:space="0" w:color="auto"/>
            </w:tcBorders>
          </w:tcPr>
          <w:p w:rsidR="00D45EB5" w:rsidRPr="002A5E53" w:rsidRDefault="00D45EB5" w:rsidP="00B25348">
            <w:pPr>
              <w:autoSpaceDE w:val="0"/>
              <w:autoSpaceDN w:val="0"/>
              <w:adjustRightInd w:val="0"/>
              <w:ind w:right="-108"/>
              <w:rPr>
                <w:rFonts w:ascii="Times New Roman" w:hAnsi="Times New Roman" w:cs="Times New Roman"/>
                <w:sz w:val="24"/>
                <w:szCs w:val="24"/>
                <w:lang w:eastAsia="uk-UA"/>
              </w:rPr>
            </w:pPr>
          </w:p>
        </w:tc>
        <w:tc>
          <w:tcPr>
            <w:tcW w:w="2551" w:type="dxa"/>
            <w:vMerge/>
            <w:tcBorders>
              <w:right w:val="single" w:sz="4" w:space="0" w:color="auto"/>
            </w:tcBorders>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val="450"/>
        </w:trPr>
        <w:tc>
          <w:tcPr>
            <w:tcW w:w="1951" w:type="dxa"/>
            <w:vMerge/>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311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2127"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Ефективність</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Тис.грн./вулиця</w:t>
            </w:r>
          </w:p>
        </w:tc>
        <w:tc>
          <w:tcPr>
            <w:tcW w:w="2551" w:type="dxa"/>
            <w:tcBorders>
              <w:bottom w:val="single" w:sz="4" w:space="0" w:color="auto"/>
              <w:right w:val="single" w:sz="4" w:space="0" w:color="auto"/>
            </w:tcBorders>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0,5</w:t>
            </w:r>
          </w:p>
        </w:tc>
        <w:tc>
          <w:tcPr>
            <w:tcW w:w="155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tcBorders>
              <w:right w:val="single" w:sz="4" w:space="0" w:color="auto"/>
            </w:tcBorders>
          </w:tcPr>
          <w:p w:rsidR="00D45EB5" w:rsidRPr="002A5E53" w:rsidRDefault="00D45EB5" w:rsidP="00B25348">
            <w:pPr>
              <w:autoSpaceDE w:val="0"/>
              <w:autoSpaceDN w:val="0"/>
              <w:adjustRightInd w:val="0"/>
              <w:ind w:right="-108"/>
              <w:rPr>
                <w:rFonts w:ascii="Times New Roman" w:hAnsi="Times New Roman" w:cs="Times New Roman"/>
                <w:sz w:val="24"/>
                <w:szCs w:val="24"/>
                <w:lang w:eastAsia="uk-UA"/>
              </w:rPr>
            </w:pPr>
          </w:p>
        </w:tc>
        <w:tc>
          <w:tcPr>
            <w:tcW w:w="2551" w:type="dxa"/>
            <w:vMerge/>
            <w:tcBorders>
              <w:right w:val="single" w:sz="4" w:space="0" w:color="auto"/>
            </w:tcBorders>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val="435"/>
        </w:trPr>
        <w:tc>
          <w:tcPr>
            <w:tcW w:w="1951" w:type="dxa"/>
            <w:vMerge/>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311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2127" w:type="dxa"/>
            <w:tcBorders>
              <w:bottom w:val="single" w:sz="4" w:space="0" w:color="auto"/>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Якість %</w:t>
            </w:r>
          </w:p>
        </w:tc>
        <w:tc>
          <w:tcPr>
            <w:tcW w:w="2551" w:type="dxa"/>
            <w:tcBorders>
              <w:bottom w:val="single" w:sz="4" w:space="0" w:color="auto"/>
              <w:right w:val="single" w:sz="4" w:space="0" w:color="auto"/>
            </w:tcBorders>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1000</w:t>
            </w:r>
          </w:p>
        </w:tc>
        <w:tc>
          <w:tcPr>
            <w:tcW w:w="1559" w:type="dxa"/>
            <w:vMerge/>
            <w:tcBorders>
              <w:right w:val="single" w:sz="4" w:space="0" w:color="auto"/>
            </w:tcBorders>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tcBorders>
              <w:right w:val="single" w:sz="4" w:space="0" w:color="auto"/>
            </w:tcBorders>
          </w:tcPr>
          <w:p w:rsidR="00D45EB5" w:rsidRPr="002A5E53" w:rsidRDefault="00D45EB5" w:rsidP="00B25348">
            <w:pPr>
              <w:autoSpaceDE w:val="0"/>
              <w:autoSpaceDN w:val="0"/>
              <w:adjustRightInd w:val="0"/>
              <w:ind w:right="-108"/>
              <w:rPr>
                <w:rFonts w:ascii="Times New Roman" w:hAnsi="Times New Roman" w:cs="Times New Roman"/>
                <w:sz w:val="24"/>
                <w:szCs w:val="24"/>
                <w:lang w:eastAsia="uk-UA"/>
              </w:rPr>
            </w:pPr>
          </w:p>
        </w:tc>
        <w:tc>
          <w:tcPr>
            <w:tcW w:w="2551" w:type="dxa"/>
            <w:vMerge/>
            <w:tcBorders>
              <w:right w:val="single" w:sz="4" w:space="0" w:color="auto"/>
            </w:tcBorders>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402"/>
        </w:trPr>
        <w:tc>
          <w:tcPr>
            <w:tcW w:w="1951" w:type="dxa"/>
            <w:vMerge w:val="restart"/>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Захід 4 Капітальний ремонт доріг комунальної власності:</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sz w:val="24"/>
                <w:szCs w:val="24"/>
                <w:lang w:eastAsia="uk-UA"/>
              </w:rPr>
              <w:t xml:space="preserve"> пр. Шевченка</w:t>
            </w: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Затрат,тис. грн..</w:t>
            </w:r>
          </w:p>
        </w:tc>
        <w:tc>
          <w:tcPr>
            <w:tcW w:w="2551" w:type="dxa"/>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2700,0</w:t>
            </w:r>
          </w:p>
        </w:tc>
        <w:tc>
          <w:tcPr>
            <w:tcW w:w="155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 xml:space="preserve">Виконавчий комітет </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ДП «Благоустрій»</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p w:rsidR="00D45EB5" w:rsidRPr="002A5E53" w:rsidRDefault="00D45EB5" w:rsidP="00B25348">
            <w:pPr>
              <w:autoSpaceDE w:val="0"/>
              <w:autoSpaceDN w:val="0"/>
              <w:adjustRightInd w:val="0"/>
              <w:rPr>
                <w:rFonts w:ascii="Times New Roman" w:hAnsi="Times New Roman" w:cs="Times New Roman"/>
                <w:sz w:val="24"/>
                <w:szCs w:val="24"/>
                <w:lang w:eastAsia="uk-UA"/>
              </w:rPr>
            </w:pP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Місцевий бюджет</w:t>
            </w:r>
          </w:p>
        </w:tc>
        <w:tc>
          <w:tcPr>
            <w:tcW w:w="2551" w:type="dxa"/>
            <w:vMerge w:val="restart"/>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b/>
                <w:sz w:val="24"/>
                <w:szCs w:val="24"/>
                <w:lang w:eastAsia="uk-UA"/>
              </w:rPr>
            </w:pPr>
            <w:r w:rsidRPr="002A5E53">
              <w:rPr>
                <w:rFonts w:ascii="Times New Roman" w:hAnsi="Times New Roman" w:cs="Times New Roman"/>
                <w:b/>
                <w:sz w:val="24"/>
                <w:szCs w:val="24"/>
                <w:lang w:eastAsia="uk-UA"/>
              </w:rPr>
              <w:t>1000,0</w:t>
            </w:r>
          </w:p>
        </w:tc>
      </w:tr>
      <w:tr w:rsidR="00D45EB5" w:rsidRPr="002A5E53" w:rsidTr="00B25348">
        <w:trPr>
          <w:cantSplit/>
          <w:trHeight w:hRule="exact" w:val="775"/>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Продукту, м.кв</w:t>
            </w:r>
          </w:p>
        </w:tc>
        <w:tc>
          <w:tcPr>
            <w:tcW w:w="2551" w:type="dxa"/>
            <w:shd w:val="clear" w:color="auto" w:fill="auto"/>
            <w:vAlign w:val="center"/>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3400,0</w:t>
            </w: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b/>
                <w:sz w:val="24"/>
                <w:szCs w:val="24"/>
                <w:lang w:eastAsia="uk-UA"/>
              </w:rPr>
            </w:pPr>
          </w:p>
        </w:tc>
      </w:tr>
      <w:tr w:rsidR="00D45EB5" w:rsidRPr="002A5E53" w:rsidTr="00D45EB5">
        <w:trPr>
          <w:cantSplit/>
          <w:trHeight w:hRule="exact" w:val="1471"/>
        </w:trPr>
        <w:tc>
          <w:tcPr>
            <w:tcW w:w="1951" w:type="dxa"/>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Капітальний ремонт дороги по вул. Малехівська</w:t>
            </w: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559"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Інші джерела</w:t>
            </w:r>
          </w:p>
        </w:tc>
        <w:tc>
          <w:tcPr>
            <w:tcW w:w="2551" w:type="dxa"/>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b/>
                <w:sz w:val="24"/>
                <w:szCs w:val="24"/>
                <w:lang w:eastAsia="uk-UA"/>
              </w:rPr>
            </w:pPr>
            <w:r w:rsidRPr="002A5E53">
              <w:rPr>
                <w:rFonts w:ascii="Times New Roman" w:hAnsi="Times New Roman" w:cs="Times New Roman"/>
                <w:b/>
                <w:color w:val="FF0000"/>
                <w:sz w:val="24"/>
                <w:szCs w:val="24"/>
                <w:lang w:eastAsia="uk-UA"/>
              </w:rPr>
              <w:t>600,00</w:t>
            </w:r>
          </w:p>
        </w:tc>
      </w:tr>
      <w:tr w:rsidR="00D45EB5" w:rsidRPr="002A5E53" w:rsidTr="00B25348">
        <w:trPr>
          <w:cantSplit/>
          <w:trHeight w:hRule="exact" w:val="9507"/>
        </w:trPr>
        <w:tc>
          <w:tcPr>
            <w:tcW w:w="1951" w:type="dxa"/>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shd w:val="clear" w:color="auto" w:fill="auto"/>
          </w:tcPr>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i/>
                <w:sz w:val="24"/>
                <w:szCs w:val="24"/>
                <w:lang w:eastAsia="uk-UA"/>
              </w:rPr>
              <w:t xml:space="preserve">Захід 4            </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i/>
                <w:sz w:val="24"/>
                <w:szCs w:val="24"/>
                <w:lang w:eastAsia="uk-UA"/>
              </w:rPr>
              <w:t>В</w:t>
            </w:r>
            <w:r w:rsidRPr="002A5E53">
              <w:rPr>
                <w:rFonts w:ascii="Times New Roman" w:hAnsi="Times New Roman" w:cs="Times New Roman"/>
                <w:sz w:val="24"/>
                <w:szCs w:val="24"/>
                <w:lang w:eastAsia="uk-UA"/>
              </w:rPr>
              <w:t>иготовлення проектно-кошторисної документації</w:t>
            </w:r>
          </w:p>
          <w:p w:rsidR="00D45EB5" w:rsidRDefault="00D45EB5" w:rsidP="00B25348">
            <w:pPr>
              <w:autoSpaceDE w:val="0"/>
              <w:autoSpaceDN w:val="0"/>
              <w:adjustRightInd w:val="0"/>
              <w:jc w:val="both"/>
              <w:rPr>
                <w:rFonts w:ascii="Times New Roman" w:hAnsi="Times New Roman" w:cs="Times New Roman"/>
                <w:sz w:val="24"/>
                <w:szCs w:val="24"/>
              </w:rPr>
            </w:pPr>
            <w:r w:rsidRPr="002A5E53">
              <w:rPr>
                <w:rFonts w:ascii="Times New Roman" w:hAnsi="Times New Roman" w:cs="Times New Roman"/>
                <w:sz w:val="24"/>
                <w:szCs w:val="24"/>
                <w:lang w:eastAsia="uk-UA"/>
              </w:rPr>
              <w:t xml:space="preserve">на капітальний  ремонт </w:t>
            </w:r>
            <w:r w:rsidRPr="002A5E53">
              <w:rPr>
                <w:rFonts w:ascii="Times New Roman" w:hAnsi="Times New Roman" w:cs="Times New Roman"/>
                <w:sz w:val="24"/>
                <w:szCs w:val="24"/>
              </w:rPr>
              <w:t>тротуарів</w:t>
            </w:r>
          </w:p>
          <w:p w:rsidR="00B25348" w:rsidRPr="002A5E53" w:rsidRDefault="00B25348" w:rsidP="00B25348">
            <w:pPr>
              <w:autoSpaceDE w:val="0"/>
              <w:autoSpaceDN w:val="0"/>
              <w:adjustRightInd w:val="0"/>
              <w:jc w:val="both"/>
              <w:rPr>
                <w:rFonts w:ascii="Times New Roman" w:hAnsi="Times New Roman" w:cs="Times New Roman"/>
                <w:sz w:val="24"/>
                <w:szCs w:val="24"/>
              </w:rPr>
            </w:pPr>
          </w:p>
          <w:p w:rsidR="00D45EB5" w:rsidRPr="002A5E53" w:rsidRDefault="00D45EB5" w:rsidP="00B25348">
            <w:pPr>
              <w:autoSpaceDE w:val="0"/>
              <w:autoSpaceDN w:val="0"/>
              <w:adjustRightInd w:val="0"/>
              <w:jc w:val="both"/>
              <w:rPr>
                <w:rFonts w:ascii="Times New Roman" w:hAnsi="Times New Roman" w:cs="Times New Roman"/>
                <w:sz w:val="24"/>
                <w:szCs w:val="24"/>
              </w:rPr>
            </w:pPr>
            <w:r w:rsidRPr="002A5E53">
              <w:rPr>
                <w:rFonts w:ascii="Times New Roman" w:hAnsi="Times New Roman" w:cs="Times New Roman"/>
                <w:sz w:val="24"/>
                <w:szCs w:val="24"/>
              </w:rPr>
              <w:t xml:space="preserve"> по </w:t>
            </w:r>
          </w:p>
          <w:p w:rsidR="00D45EB5" w:rsidRPr="002A5E53" w:rsidRDefault="00D45EB5" w:rsidP="00B25348">
            <w:pPr>
              <w:autoSpaceDE w:val="0"/>
              <w:autoSpaceDN w:val="0"/>
              <w:adjustRightInd w:val="0"/>
              <w:jc w:val="both"/>
              <w:rPr>
                <w:rFonts w:ascii="Times New Roman" w:hAnsi="Times New Roman" w:cs="Times New Roman"/>
                <w:sz w:val="24"/>
                <w:szCs w:val="24"/>
              </w:rPr>
            </w:pPr>
            <w:r w:rsidRPr="002A5E53">
              <w:rPr>
                <w:rFonts w:ascii="Times New Roman" w:hAnsi="Times New Roman" w:cs="Times New Roman"/>
                <w:sz w:val="24"/>
                <w:szCs w:val="24"/>
              </w:rPr>
              <w:t xml:space="preserve">- пр. Шевченка, 28 в сторону центру міста,  </w:t>
            </w:r>
          </w:p>
          <w:p w:rsidR="00D45EB5" w:rsidRPr="002A5E53" w:rsidRDefault="00D45EB5" w:rsidP="00B25348">
            <w:pPr>
              <w:autoSpaceDE w:val="0"/>
              <w:autoSpaceDN w:val="0"/>
              <w:adjustRightInd w:val="0"/>
              <w:jc w:val="both"/>
              <w:rPr>
                <w:rFonts w:ascii="Times New Roman" w:hAnsi="Times New Roman" w:cs="Times New Roman"/>
                <w:color w:val="00B050"/>
                <w:sz w:val="24"/>
                <w:szCs w:val="24"/>
              </w:rPr>
            </w:pPr>
            <w:r w:rsidRPr="002A5E53">
              <w:rPr>
                <w:rFonts w:ascii="Times New Roman" w:hAnsi="Times New Roman" w:cs="Times New Roman"/>
                <w:color w:val="00B050"/>
                <w:sz w:val="24"/>
                <w:szCs w:val="24"/>
              </w:rPr>
              <w:t>- пр. Шевченка, 28 від кінотеатру «Україна» до сходів та сходи до пр. Шевченка, 26</w:t>
            </w:r>
          </w:p>
          <w:p w:rsidR="00D45EB5" w:rsidRPr="002A5E53" w:rsidRDefault="00D45EB5" w:rsidP="00B25348">
            <w:pPr>
              <w:autoSpaceDE w:val="0"/>
              <w:autoSpaceDN w:val="0"/>
              <w:adjustRightInd w:val="0"/>
              <w:jc w:val="both"/>
              <w:rPr>
                <w:rFonts w:ascii="Times New Roman" w:hAnsi="Times New Roman" w:cs="Times New Roman"/>
                <w:sz w:val="24"/>
                <w:szCs w:val="24"/>
              </w:rPr>
            </w:pPr>
            <w:r w:rsidRPr="002A5E53">
              <w:rPr>
                <w:rFonts w:ascii="Times New Roman" w:hAnsi="Times New Roman" w:cs="Times New Roman"/>
                <w:sz w:val="24"/>
                <w:szCs w:val="24"/>
              </w:rPr>
              <w:t>- вул. Яворницького (від вул. Грушевської, до вул. Ходорівської)</w:t>
            </w:r>
          </w:p>
          <w:p w:rsidR="00D45EB5" w:rsidRPr="002A5E53" w:rsidRDefault="00D45EB5" w:rsidP="00B25348">
            <w:pPr>
              <w:autoSpaceDE w:val="0"/>
              <w:autoSpaceDN w:val="0"/>
              <w:adjustRightInd w:val="0"/>
              <w:jc w:val="both"/>
              <w:rPr>
                <w:rFonts w:ascii="Times New Roman" w:hAnsi="Times New Roman" w:cs="Times New Roman"/>
                <w:sz w:val="24"/>
                <w:szCs w:val="24"/>
              </w:rPr>
            </w:pPr>
            <w:r w:rsidRPr="002A5E53">
              <w:rPr>
                <w:rFonts w:ascii="Times New Roman" w:hAnsi="Times New Roman" w:cs="Times New Roman"/>
                <w:sz w:val="24"/>
                <w:szCs w:val="24"/>
              </w:rPr>
              <w:t xml:space="preserve">- вул. Винниченка від вул. Яворницького до лікарні) </w:t>
            </w:r>
          </w:p>
          <w:p w:rsidR="00D45EB5" w:rsidRPr="002A5E53" w:rsidRDefault="00D45EB5" w:rsidP="00B25348">
            <w:pPr>
              <w:autoSpaceDE w:val="0"/>
              <w:autoSpaceDN w:val="0"/>
              <w:adjustRightInd w:val="0"/>
              <w:jc w:val="both"/>
              <w:rPr>
                <w:rFonts w:ascii="Times New Roman" w:hAnsi="Times New Roman" w:cs="Times New Roman"/>
                <w:sz w:val="24"/>
                <w:szCs w:val="24"/>
              </w:rPr>
            </w:pPr>
            <w:r w:rsidRPr="002A5E53">
              <w:rPr>
                <w:rFonts w:ascii="Times New Roman" w:hAnsi="Times New Roman" w:cs="Times New Roman"/>
                <w:sz w:val="24"/>
                <w:szCs w:val="24"/>
              </w:rPr>
              <w:t xml:space="preserve">- вул.Л. Українки, 19,21 </w:t>
            </w:r>
          </w:p>
          <w:p w:rsidR="00D45EB5" w:rsidRPr="002A5E53" w:rsidRDefault="00D45EB5" w:rsidP="00B25348">
            <w:pPr>
              <w:autoSpaceDE w:val="0"/>
              <w:autoSpaceDN w:val="0"/>
              <w:adjustRightInd w:val="0"/>
              <w:jc w:val="both"/>
              <w:rPr>
                <w:rFonts w:ascii="Times New Roman" w:hAnsi="Times New Roman" w:cs="Times New Roman"/>
                <w:sz w:val="24"/>
                <w:szCs w:val="24"/>
              </w:rPr>
            </w:pPr>
            <w:r w:rsidRPr="002A5E53">
              <w:rPr>
                <w:rFonts w:ascii="Times New Roman" w:hAnsi="Times New Roman" w:cs="Times New Roman"/>
                <w:sz w:val="24"/>
                <w:szCs w:val="24"/>
              </w:rPr>
              <w:t xml:space="preserve">- бул. Довженка (від бул. Довженка, 12 до вул. Сагайдачного), </w:t>
            </w:r>
          </w:p>
          <w:p w:rsidR="00D45EB5" w:rsidRPr="002A5E53" w:rsidRDefault="00D45EB5" w:rsidP="00B25348">
            <w:pPr>
              <w:autoSpaceDE w:val="0"/>
              <w:autoSpaceDN w:val="0"/>
              <w:adjustRightInd w:val="0"/>
              <w:jc w:val="both"/>
              <w:rPr>
                <w:rFonts w:ascii="Times New Roman" w:hAnsi="Times New Roman" w:cs="Times New Roman"/>
                <w:color w:val="00B050"/>
                <w:sz w:val="24"/>
                <w:szCs w:val="24"/>
              </w:rPr>
            </w:pPr>
            <w:r w:rsidRPr="002A5E53">
              <w:rPr>
                <w:rFonts w:ascii="Times New Roman" w:hAnsi="Times New Roman" w:cs="Times New Roman"/>
                <w:color w:val="00B050"/>
                <w:sz w:val="24"/>
                <w:szCs w:val="24"/>
              </w:rPr>
              <w:t>- від вул. Бандери 3 до б. Довженка 8</w:t>
            </w:r>
          </w:p>
          <w:p w:rsidR="00D45EB5" w:rsidRPr="002A5E53" w:rsidRDefault="00D45EB5" w:rsidP="00B25348">
            <w:pPr>
              <w:autoSpaceDE w:val="0"/>
              <w:autoSpaceDN w:val="0"/>
              <w:adjustRightInd w:val="0"/>
              <w:jc w:val="both"/>
              <w:rPr>
                <w:rFonts w:ascii="Times New Roman" w:hAnsi="Times New Roman" w:cs="Times New Roman"/>
                <w:color w:val="FF0000"/>
                <w:sz w:val="24"/>
                <w:szCs w:val="24"/>
              </w:rPr>
            </w:pPr>
            <w:r w:rsidRPr="002A5E53">
              <w:rPr>
                <w:rFonts w:ascii="Times New Roman" w:hAnsi="Times New Roman" w:cs="Times New Roman"/>
                <w:color w:val="FF0000"/>
                <w:sz w:val="24"/>
                <w:szCs w:val="24"/>
              </w:rPr>
              <w:t>- від б. Довженка, 10 до вул. Бандери, 3</w:t>
            </w:r>
          </w:p>
          <w:p w:rsidR="00D45EB5" w:rsidRPr="002A5E53" w:rsidRDefault="00D45EB5" w:rsidP="00B25348">
            <w:pPr>
              <w:autoSpaceDE w:val="0"/>
              <w:autoSpaceDN w:val="0"/>
              <w:adjustRightInd w:val="0"/>
              <w:jc w:val="both"/>
              <w:rPr>
                <w:rFonts w:ascii="Times New Roman" w:hAnsi="Times New Roman" w:cs="Times New Roman"/>
                <w:color w:val="FF0000"/>
                <w:sz w:val="24"/>
                <w:szCs w:val="24"/>
              </w:rPr>
            </w:pPr>
            <w:r w:rsidRPr="002A5E53">
              <w:rPr>
                <w:rFonts w:ascii="Times New Roman" w:hAnsi="Times New Roman" w:cs="Times New Roman"/>
                <w:color w:val="FF0000"/>
                <w:sz w:val="24"/>
                <w:szCs w:val="24"/>
              </w:rPr>
              <w:t>- від вул. Бандери, 3 до пр. Шевченка, 32-А (від СШ № 4 до ДНЗ № 9)</w:t>
            </w:r>
          </w:p>
          <w:p w:rsidR="00D45EB5" w:rsidRDefault="00D45EB5" w:rsidP="00B25348">
            <w:pPr>
              <w:autoSpaceDE w:val="0"/>
              <w:autoSpaceDN w:val="0"/>
              <w:adjustRightInd w:val="0"/>
              <w:jc w:val="both"/>
              <w:rPr>
                <w:rFonts w:ascii="Times New Roman" w:hAnsi="Times New Roman" w:cs="Times New Roman"/>
                <w:sz w:val="24"/>
                <w:szCs w:val="24"/>
              </w:rPr>
            </w:pPr>
            <w:r w:rsidRPr="002A5E53">
              <w:rPr>
                <w:rFonts w:ascii="Times New Roman" w:hAnsi="Times New Roman" w:cs="Times New Roman"/>
                <w:sz w:val="24"/>
                <w:szCs w:val="24"/>
              </w:rPr>
              <w:t xml:space="preserve">- пр..Шевченка, від ТЦ «Барвінок» до пр. Шевченка, 33, </w:t>
            </w:r>
            <w:r w:rsidRPr="002A5E53">
              <w:rPr>
                <w:rFonts w:ascii="Times New Roman" w:hAnsi="Times New Roman" w:cs="Times New Roman"/>
                <w:color w:val="00B050"/>
                <w:sz w:val="24"/>
                <w:szCs w:val="24"/>
              </w:rPr>
              <w:t>31</w:t>
            </w:r>
            <w:r w:rsidRPr="002A5E53">
              <w:rPr>
                <w:rFonts w:ascii="Times New Roman" w:hAnsi="Times New Roman" w:cs="Times New Roman"/>
                <w:sz w:val="24"/>
                <w:szCs w:val="24"/>
              </w:rPr>
              <w:t xml:space="preserve">)  </w:t>
            </w:r>
          </w:p>
          <w:p w:rsidR="00D45EB5" w:rsidRPr="002A5E53" w:rsidRDefault="00D45EB5" w:rsidP="00B25348">
            <w:pPr>
              <w:autoSpaceDE w:val="0"/>
              <w:autoSpaceDN w:val="0"/>
              <w:adjustRightInd w:val="0"/>
              <w:jc w:val="both"/>
              <w:rPr>
                <w:rFonts w:ascii="Times New Roman" w:hAnsi="Times New Roman" w:cs="Times New Roman"/>
                <w:color w:val="FF0000"/>
                <w:sz w:val="24"/>
                <w:szCs w:val="24"/>
              </w:rPr>
            </w:pPr>
            <w:r w:rsidRPr="002A5E53">
              <w:rPr>
                <w:rFonts w:ascii="Times New Roman" w:hAnsi="Times New Roman" w:cs="Times New Roman"/>
                <w:sz w:val="24"/>
                <w:szCs w:val="24"/>
              </w:rPr>
              <w:t xml:space="preserve">- </w:t>
            </w:r>
            <w:r w:rsidRPr="002A5E53">
              <w:rPr>
                <w:rFonts w:ascii="Times New Roman" w:hAnsi="Times New Roman" w:cs="Times New Roman"/>
                <w:color w:val="FF0000"/>
                <w:sz w:val="24"/>
                <w:szCs w:val="24"/>
              </w:rPr>
              <w:t>вул. Стуса, 2-А</w:t>
            </w:r>
          </w:p>
          <w:p w:rsidR="00D45EB5" w:rsidRPr="002A5E53" w:rsidRDefault="00D45EB5" w:rsidP="00B25348">
            <w:pPr>
              <w:autoSpaceDE w:val="0"/>
              <w:autoSpaceDN w:val="0"/>
              <w:adjustRightInd w:val="0"/>
              <w:jc w:val="both"/>
              <w:rPr>
                <w:rFonts w:ascii="Times New Roman" w:hAnsi="Times New Roman" w:cs="Times New Roman"/>
                <w:color w:val="FF0000"/>
                <w:sz w:val="24"/>
                <w:szCs w:val="24"/>
              </w:rPr>
            </w:pPr>
            <w:r w:rsidRPr="002A5E53">
              <w:rPr>
                <w:rFonts w:ascii="Times New Roman" w:hAnsi="Times New Roman" w:cs="Times New Roman"/>
                <w:color w:val="FF0000"/>
                <w:sz w:val="24"/>
                <w:szCs w:val="24"/>
              </w:rPr>
              <w:t>- пр. Шевченка, 38-44</w:t>
            </w:r>
          </w:p>
          <w:p w:rsidR="00D45EB5" w:rsidRPr="002A5E53" w:rsidRDefault="00D45EB5" w:rsidP="00B25348">
            <w:pPr>
              <w:autoSpaceDE w:val="0"/>
              <w:autoSpaceDN w:val="0"/>
              <w:adjustRightInd w:val="0"/>
              <w:jc w:val="both"/>
              <w:rPr>
                <w:rFonts w:ascii="Times New Roman" w:hAnsi="Times New Roman" w:cs="Times New Roman"/>
                <w:color w:val="FF0000"/>
                <w:sz w:val="24"/>
                <w:szCs w:val="24"/>
              </w:rPr>
            </w:pPr>
          </w:p>
          <w:p w:rsidR="00D45EB5" w:rsidRPr="002A5E53" w:rsidRDefault="00D45EB5" w:rsidP="00B25348">
            <w:pPr>
              <w:autoSpaceDE w:val="0"/>
              <w:autoSpaceDN w:val="0"/>
              <w:adjustRightInd w:val="0"/>
              <w:jc w:val="both"/>
              <w:rPr>
                <w:rFonts w:ascii="Times New Roman" w:hAnsi="Times New Roman" w:cs="Times New Roman"/>
                <w:i/>
                <w:sz w:val="24"/>
                <w:szCs w:val="24"/>
                <w:lang w:eastAsia="uk-UA"/>
              </w:rPr>
            </w:pPr>
          </w:p>
        </w:tc>
        <w:tc>
          <w:tcPr>
            <w:tcW w:w="2127" w:type="dxa"/>
            <w:shd w:val="clear" w:color="auto" w:fill="auto"/>
          </w:tcPr>
          <w:p w:rsidR="00D45EB5" w:rsidRPr="002A5E53" w:rsidRDefault="00D45EB5" w:rsidP="00B25348">
            <w:pPr>
              <w:autoSpaceDE w:val="0"/>
              <w:autoSpaceDN w:val="0"/>
              <w:adjustRightInd w:val="0"/>
              <w:jc w:val="both"/>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затрат, тис.грн</w:t>
            </w:r>
          </w:p>
        </w:tc>
        <w:tc>
          <w:tcPr>
            <w:tcW w:w="2551"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100,0</w:t>
            </w:r>
          </w:p>
        </w:tc>
        <w:tc>
          <w:tcPr>
            <w:tcW w:w="1559"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 xml:space="preserve">Виконавчий комітет </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ДП «Благоустрій»</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p w:rsidR="00D45EB5" w:rsidRPr="002A5E53" w:rsidRDefault="00D45EB5" w:rsidP="00B25348">
            <w:pPr>
              <w:autoSpaceDE w:val="0"/>
              <w:autoSpaceDN w:val="0"/>
              <w:adjustRightInd w:val="0"/>
              <w:rPr>
                <w:rFonts w:ascii="Times New Roman" w:hAnsi="Times New Roman" w:cs="Times New Roman"/>
                <w:sz w:val="24"/>
                <w:szCs w:val="24"/>
                <w:lang w:eastAsia="uk-UA"/>
              </w:rPr>
            </w:pP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Місцевий бюджет</w:t>
            </w:r>
          </w:p>
        </w:tc>
        <w:tc>
          <w:tcPr>
            <w:tcW w:w="2551" w:type="dxa"/>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100,00</w:t>
            </w:r>
          </w:p>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color w:val="FF0000"/>
                <w:sz w:val="24"/>
                <w:szCs w:val="24"/>
                <w:lang w:eastAsia="uk-UA"/>
              </w:rPr>
              <w:t>Комунальна комісія - 200</w:t>
            </w:r>
          </w:p>
        </w:tc>
      </w:tr>
      <w:tr w:rsidR="00D45EB5" w:rsidRPr="002A5E53" w:rsidTr="00D45EB5">
        <w:trPr>
          <w:cantSplit/>
          <w:trHeight w:hRule="exact" w:val="425"/>
        </w:trPr>
        <w:tc>
          <w:tcPr>
            <w:tcW w:w="1951" w:type="dxa"/>
            <w:vMerge w:val="restart"/>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i/>
                <w:sz w:val="24"/>
                <w:szCs w:val="24"/>
                <w:lang w:eastAsia="uk-UA"/>
              </w:rPr>
              <w:t>Захід 5</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Капітальний ремонт тротуарів по вул. Героя України Степана Бандери</w:t>
            </w:r>
            <w:r w:rsidR="00B25348">
              <w:rPr>
                <w:rFonts w:ascii="Times New Roman" w:hAnsi="Times New Roman" w:cs="Times New Roman"/>
                <w:sz w:val="24"/>
                <w:szCs w:val="24"/>
                <w:lang w:eastAsia="uk-UA"/>
              </w:rPr>
              <w:t xml:space="preserve">  (від бул. Довженка</w:t>
            </w:r>
            <w:r w:rsidRPr="002A5E53">
              <w:rPr>
                <w:rFonts w:ascii="Times New Roman" w:hAnsi="Times New Roman" w:cs="Times New Roman"/>
                <w:sz w:val="24"/>
                <w:szCs w:val="24"/>
                <w:lang w:eastAsia="uk-UA"/>
              </w:rPr>
              <w:t>)</w:t>
            </w:r>
            <w:r w:rsidR="00B25348" w:rsidRPr="002A5E53">
              <w:rPr>
                <w:rFonts w:ascii="Times New Roman" w:hAnsi="Times New Roman" w:cs="Times New Roman"/>
                <w:color w:val="FF0000"/>
                <w:sz w:val="24"/>
                <w:szCs w:val="24"/>
                <w:lang w:eastAsia="uk-UA"/>
              </w:rPr>
              <w:t xml:space="preserve"> </w:t>
            </w: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затрат, тис.грн</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400.0</w:t>
            </w:r>
          </w:p>
        </w:tc>
        <w:tc>
          <w:tcPr>
            <w:tcW w:w="155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 xml:space="preserve">Виконавчий комітет </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ДП «Благоустрій»</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Місцевий бюджет</w:t>
            </w:r>
          </w:p>
        </w:tc>
        <w:tc>
          <w:tcPr>
            <w:tcW w:w="2551" w:type="dxa"/>
            <w:vMerge w:val="restart"/>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700,0</w:t>
            </w:r>
          </w:p>
        </w:tc>
      </w:tr>
      <w:tr w:rsidR="00D45EB5" w:rsidRPr="002A5E53" w:rsidTr="00D45EB5">
        <w:trPr>
          <w:cantSplit/>
          <w:trHeight w:hRule="exact" w:val="223"/>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p>
        </w:tc>
        <w:tc>
          <w:tcPr>
            <w:tcW w:w="2127"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продукту, м</w:t>
            </w:r>
            <w:r w:rsidRPr="002A5E53">
              <w:rPr>
                <w:rFonts w:ascii="Times New Roman" w:hAnsi="Times New Roman" w:cs="Times New Roman"/>
                <w:sz w:val="24"/>
                <w:szCs w:val="24"/>
                <w:vertAlign w:val="superscript"/>
                <w:lang w:eastAsia="uk-UA"/>
              </w:rPr>
              <w:t>2</w:t>
            </w:r>
          </w:p>
        </w:tc>
        <w:tc>
          <w:tcPr>
            <w:tcW w:w="2551" w:type="dxa"/>
            <w:vMerge w:val="restart"/>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363,0</w:t>
            </w: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192"/>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p>
        </w:tc>
        <w:tc>
          <w:tcPr>
            <w:tcW w:w="2127"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sz w:val="24"/>
                <w:szCs w:val="24"/>
                <w:lang w:eastAsia="uk-UA"/>
              </w:rPr>
              <w:t>Інші джерела</w:t>
            </w:r>
            <w:r w:rsidRPr="002A5E53">
              <w:rPr>
                <w:rFonts w:ascii="Times New Roman" w:hAnsi="Times New Roman" w:cs="Times New Roman"/>
                <w:color w:val="FF0000"/>
                <w:sz w:val="24"/>
                <w:szCs w:val="24"/>
                <w:lang w:eastAsia="uk-UA"/>
              </w:rPr>
              <w:t xml:space="preserve"> </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val="restart"/>
            <w:tcBorders>
              <w:right w:val="single" w:sz="4" w:space="0" w:color="auto"/>
            </w:tcBorders>
            <w:shd w:val="clear" w:color="auto" w:fill="auto"/>
          </w:tcPr>
          <w:p w:rsidR="00B25348" w:rsidRDefault="00D45EB5"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sz w:val="24"/>
                <w:szCs w:val="24"/>
                <w:lang w:eastAsia="uk-UA"/>
              </w:rPr>
              <w:t>735,0</w:t>
            </w:r>
          </w:p>
          <w:p w:rsidR="00B25348" w:rsidRDefault="00B25348" w:rsidP="00B25348">
            <w:pPr>
              <w:autoSpaceDE w:val="0"/>
              <w:autoSpaceDN w:val="0"/>
              <w:adjustRightInd w:val="0"/>
              <w:jc w:val="center"/>
              <w:rPr>
                <w:rFonts w:ascii="Times New Roman" w:hAnsi="Times New Roman" w:cs="Times New Roman"/>
                <w:sz w:val="24"/>
                <w:szCs w:val="24"/>
                <w:lang w:eastAsia="uk-UA"/>
              </w:rPr>
            </w:pPr>
            <w:r w:rsidRPr="002A5E53">
              <w:rPr>
                <w:rFonts w:ascii="Times New Roman" w:hAnsi="Times New Roman" w:cs="Times New Roman"/>
                <w:color w:val="FF0000"/>
                <w:sz w:val="24"/>
                <w:szCs w:val="24"/>
                <w:lang w:eastAsia="uk-UA"/>
              </w:rPr>
              <w:t>Бандери 3 – маг. «Рукавичка» з МБ 400 тис, ін -735</w:t>
            </w:r>
          </w:p>
          <w:p w:rsidR="00B25348" w:rsidRPr="002A5E53" w:rsidRDefault="00B25348" w:rsidP="00B25348">
            <w:pPr>
              <w:autoSpaceDE w:val="0"/>
              <w:autoSpaceDN w:val="0"/>
              <w:adjustRightInd w:val="0"/>
              <w:rPr>
                <w:rFonts w:ascii="Times New Roman" w:hAnsi="Times New Roman" w:cs="Times New Roman"/>
                <w:color w:val="FF0000"/>
                <w:sz w:val="24"/>
                <w:szCs w:val="24"/>
                <w:lang w:eastAsia="uk-UA"/>
              </w:rPr>
            </w:pPr>
          </w:p>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431"/>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ефективності,</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тис.грн/ м2</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якості, %</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1,1</w:t>
            </w: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B25348">
        <w:trPr>
          <w:cantSplit/>
          <w:trHeight w:hRule="exact" w:val="565"/>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якості, %</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30</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465"/>
        </w:trPr>
        <w:tc>
          <w:tcPr>
            <w:tcW w:w="1951" w:type="dxa"/>
            <w:vMerge w:val="restart"/>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i/>
                <w:sz w:val="24"/>
                <w:szCs w:val="24"/>
                <w:lang w:eastAsia="uk-UA"/>
              </w:rPr>
              <w:t xml:space="preserve">Захід </w:t>
            </w:r>
          </w:p>
          <w:p w:rsidR="00D45EB5" w:rsidRPr="002A5E53" w:rsidRDefault="00D45EB5" w:rsidP="00B25348">
            <w:pPr>
              <w:autoSpaceDE w:val="0"/>
              <w:autoSpaceDN w:val="0"/>
              <w:adjustRightInd w:val="0"/>
              <w:rPr>
                <w:rFonts w:ascii="Times New Roman" w:hAnsi="Times New Roman" w:cs="Times New Roman"/>
                <w:i/>
                <w:sz w:val="24"/>
                <w:szCs w:val="24"/>
                <w:lang w:eastAsia="uk-UA"/>
              </w:rPr>
            </w:pPr>
            <w:r w:rsidRPr="002A5E53">
              <w:rPr>
                <w:rFonts w:ascii="Times New Roman" w:hAnsi="Times New Roman" w:cs="Times New Roman"/>
                <w:sz w:val="24"/>
                <w:szCs w:val="24"/>
                <w:lang w:eastAsia="uk-UA"/>
              </w:rPr>
              <w:t>Капітальний ремонт тротуарів по вул. Яворницького</w:t>
            </w:r>
            <w:r w:rsidRPr="002A5E53">
              <w:rPr>
                <w:rFonts w:ascii="Times New Roman" w:hAnsi="Times New Roman" w:cs="Times New Roman"/>
                <w:sz w:val="24"/>
                <w:szCs w:val="24"/>
              </w:rPr>
              <w:t xml:space="preserve"> (від вул. Грушевського </w:t>
            </w:r>
            <w:r w:rsidRPr="002A5E53">
              <w:rPr>
                <w:rFonts w:ascii="Times New Roman" w:hAnsi="Times New Roman" w:cs="Times New Roman"/>
                <w:color w:val="FF0000"/>
                <w:sz w:val="24"/>
                <w:szCs w:val="24"/>
              </w:rPr>
              <w:t xml:space="preserve">36 </w:t>
            </w:r>
            <w:r w:rsidRPr="002A5E53">
              <w:rPr>
                <w:rFonts w:ascii="Times New Roman" w:hAnsi="Times New Roman" w:cs="Times New Roman"/>
                <w:sz w:val="24"/>
                <w:szCs w:val="24"/>
              </w:rPr>
              <w:t>до вул.. Ходорівська)</w:t>
            </w: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затрат, тис.грн</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0,6</w:t>
            </w:r>
          </w:p>
        </w:tc>
        <w:tc>
          <w:tcPr>
            <w:tcW w:w="155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 xml:space="preserve">Виконавчий комітет </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ДП «Благоустрій»</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p w:rsidR="00D45EB5" w:rsidRPr="002A5E53" w:rsidRDefault="00D45EB5" w:rsidP="00B25348">
            <w:pPr>
              <w:autoSpaceDE w:val="0"/>
              <w:autoSpaceDN w:val="0"/>
              <w:adjustRightInd w:val="0"/>
              <w:rPr>
                <w:rFonts w:ascii="Times New Roman" w:hAnsi="Times New Roman" w:cs="Times New Roman"/>
                <w:sz w:val="24"/>
                <w:szCs w:val="24"/>
                <w:lang w:eastAsia="uk-UA"/>
              </w:rPr>
            </w:pPr>
          </w:p>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Інші джерела</w:t>
            </w:r>
          </w:p>
          <w:p w:rsidR="00D45EB5" w:rsidRPr="002A5E53" w:rsidRDefault="00D45EB5" w:rsidP="00B25348">
            <w:pPr>
              <w:autoSpaceDE w:val="0"/>
              <w:autoSpaceDN w:val="0"/>
              <w:adjustRightInd w:val="0"/>
              <w:rPr>
                <w:rFonts w:ascii="Times New Roman" w:hAnsi="Times New Roman" w:cs="Times New Roman"/>
                <w:color w:val="00B050"/>
                <w:sz w:val="24"/>
                <w:szCs w:val="24"/>
                <w:lang w:eastAsia="uk-UA"/>
              </w:rPr>
            </w:pPr>
            <w:r w:rsidRPr="002A5E53">
              <w:rPr>
                <w:rFonts w:ascii="Times New Roman" w:hAnsi="Times New Roman" w:cs="Times New Roman"/>
                <w:color w:val="00B050"/>
                <w:sz w:val="24"/>
                <w:szCs w:val="24"/>
                <w:lang w:eastAsia="uk-UA"/>
              </w:rPr>
              <w:t>Міський бюджет – 500 тис., інші джерела – 100 тис.</w:t>
            </w:r>
          </w:p>
        </w:tc>
        <w:tc>
          <w:tcPr>
            <w:tcW w:w="2551" w:type="dxa"/>
            <w:vMerge w:val="restart"/>
            <w:tcBorders>
              <w:right w:val="single" w:sz="4" w:space="0" w:color="auto"/>
            </w:tcBorders>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 xml:space="preserve">     600,0</w:t>
            </w:r>
          </w:p>
          <w:p w:rsidR="00D45EB5" w:rsidRPr="002A5E53" w:rsidRDefault="00D45EB5" w:rsidP="00B25348">
            <w:pPr>
              <w:autoSpaceDE w:val="0"/>
              <w:autoSpaceDN w:val="0"/>
              <w:adjustRightInd w:val="0"/>
              <w:rPr>
                <w:rFonts w:ascii="Times New Roman" w:hAnsi="Times New Roman" w:cs="Times New Roman"/>
                <w:sz w:val="24"/>
                <w:szCs w:val="24"/>
                <w:lang w:eastAsia="uk-UA"/>
              </w:rPr>
            </w:pP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Міський бюджет – 200, інші - 400</w:t>
            </w:r>
          </w:p>
        </w:tc>
      </w:tr>
      <w:tr w:rsidR="00D45EB5" w:rsidRPr="002A5E53" w:rsidTr="00D45EB5">
        <w:trPr>
          <w:cantSplit/>
          <w:trHeight w:hRule="exact" w:val="560"/>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продукту, м</w:t>
            </w:r>
            <w:r w:rsidRPr="002A5E53">
              <w:rPr>
                <w:rFonts w:ascii="Times New Roman" w:hAnsi="Times New Roman" w:cs="Times New Roman"/>
                <w:sz w:val="24"/>
                <w:szCs w:val="24"/>
                <w:vertAlign w:val="superscript"/>
                <w:lang w:eastAsia="uk-UA"/>
              </w:rPr>
              <w:t>2</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600,0</w:t>
            </w: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575"/>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ефективності,</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тис.грн/ м2</w:t>
            </w:r>
          </w:p>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якості, %</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1,0</w:t>
            </w: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val="645"/>
        </w:trPr>
        <w:tc>
          <w:tcPr>
            <w:tcW w:w="1951" w:type="dxa"/>
            <w:vMerge/>
          </w:tcPr>
          <w:p w:rsidR="00D45EB5" w:rsidRPr="002A5E53" w:rsidRDefault="00D45EB5" w:rsidP="00B25348">
            <w:pPr>
              <w:autoSpaceDE w:val="0"/>
              <w:autoSpaceDN w:val="0"/>
              <w:adjustRightInd w:val="0"/>
              <w:rPr>
                <w:rFonts w:ascii="Times New Roman" w:hAnsi="Times New Roman" w:cs="Times New Roman"/>
                <w:b/>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якості, %</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sz w:val="24"/>
                <w:szCs w:val="24"/>
                <w:lang w:eastAsia="uk-UA"/>
              </w:rPr>
            </w:pPr>
            <w:r w:rsidRPr="002A5E53">
              <w:rPr>
                <w:rFonts w:ascii="Times New Roman" w:hAnsi="Times New Roman" w:cs="Times New Roman"/>
                <w:sz w:val="24"/>
                <w:szCs w:val="24"/>
                <w:lang w:eastAsia="uk-UA"/>
              </w:rPr>
              <w:t>100</w:t>
            </w: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sz w:val="24"/>
                <w:szCs w:val="24"/>
                <w:lang w:eastAsia="uk-UA"/>
              </w:rPr>
            </w:pPr>
          </w:p>
        </w:tc>
      </w:tr>
      <w:tr w:rsidR="00D45EB5" w:rsidRPr="002A5E53" w:rsidTr="00D45EB5">
        <w:trPr>
          <w:cantSplit/>
          <w:trHeight w:hRule="exact" w:val="465"/>
        </w:trPr>
        <w:tc>
          <w:tcPr>
            <w:tcW w:w="1951" w:type="dxa"/>
            <w:vMerge w:val="restart"/>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r w:rsidRPr="002A5E53">
              <w:rPr>
                <w:rFonts w:ascii="Times New Roman" w:hAnsi="Times New Roman" w:cs="Times New Roman"/>
                <w:i/>
                <w:color w:val="FF0000"/>
                <w:sz w:val="24"/>
                <w:szCs w:val="24"/>
                <w:lang w:eastAsia="uk-UA"/>
              </w:rPr>
              <w:t xml:space="preserve">Захід </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Капітальний ремонт тротуарів біля буд. № 6 по б. Довженка</w:t>
            </w:r>
          </w:p>
          <w:p w:rsidR="00D45EB5" w:rsidRPr="002A5E53" w:rsidRDefault="00D45EB5" w:rsidP="00B25348">
            <w:pPr>
              <w:autoSpaceDE w:val="0"/>
              <w:autoSpaceDN w:val="0"/>
              <w:adjustRightInd w:val="0"/>
              <w:rPr>
                <w:rFonts w:ascii="Times New Roman" w:hAnsi="Times New Roman" w:cs="Times New Roman"/>
                <w:i/>
                <w:color w:val="00B050"/>
                <w:sz w:val="24"/>
                <w:szCs w:val="24"/>
                <w:lang w:eastAsia="uk-UA"/>
              </w:rPr>
            </w:pPr>
            <w:r w:rsidRPr="002A5E53">
              <w:rPr>
                <w:rFonts w:ascii="Times New Roman" w:hAnsi="Times New Roman" w:cs="Times New Roman"/>
                <w:color w:val="00B050"/>
                <w:sz w:val="24"/>
                <w:szCs w:val="24"/>
                <w:lang w:eastAsia="uk-UA"/>
              </w:rPr>
              <w:t>Влаштування заїзду та стоянки автомобілів</w:t>
            </w: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затрат, тис.грн</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 xml:space="preserve">Виконавчий комітет </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ДП «Благоустрій»</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Міський бюджет</w:t>
            </w:r>
          </w:p>
        </w:tc>
        <w:tc>
          <w:tcPr>
            <w:tcW w:w="2551" w:type="dxa"/>
            <w:vMerge w:val="restart"/>
            <w:tcBorders>
              <w:right w:val="single" w:sz="4" w:space="0" w:color="auto"/>
            </w:tcBorders>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 xml:space="preserve">     180,0</w:t>
            </w:r>
          </w:p>
        </w:tc>
      </w:tr>
      <w:tr w:rsidR="00D45EB5" w:rsidRPr="002A5E53" w:rsidTr="00D45EB5">
        <w:trPr>
          <w:cantSplit/>
          <w:trHeight w:hRule="exact" w:val="560"/>
        </w:trPr>
        <w:tc>
          <w:tcPr>
            <w:tcW w:w="1951" w:type="dxa"/>
            <w:vMerge/>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продукту, м</w:t>
            </w:r>
            <w:r w:rsidRPr="002A5E53">
              <w:rPr>
                <w:rFonts w:ascii="Times New Roman" w:hAnsi="Times New Roman" w:cs="Times New Roman"/>
                <w:color w:val="FF0000"/>
                <w:sz w:val="24"/>
                <w:szCs w:val="24"/>
                <w:vertAlign w:val="superscript"/>
                <w:lang w:eastAsia="uk-UA"/>
              </w:rPr>
              <w:t>2</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color w:val="FF0000"/>
                <w:sz w:val="24"/>
                <w:szCs w:val="24"/>
                <w:lang w:eastAsia="uk-UA"/>
              </w:rPr>
            </w:pPr>
          </w:p>
        </w:tc>
      </w:tr>
      <w:tr w:rsidR="00D45EB5" w:rsidRPr="002A5E53" w:rsidTr="00D45EB5">
        <w:trPr>
          <w:cantSplit/>
          <w:trHeight w:hRule="exact" w:val="575"/>
        </w:trPr>
        <w:tc>
          <w:tcPr>
            <w:tcW w:w="1951" w:type="dxa"/>
            <w:vMerge/>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ефективності,</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тис.грн/ м2</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якості, %</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color w:val="FF0000"/>
                <w:sz w:val="24"/>
                <w:szCs w:val="24"/>
                <w:lang w:eastAsia="uk-UA"/>
              </w:rPr>
            </w:pPr>
          </w:p>
        </w:tc>
      </w:tr>
      <w:tr w:rsidR="00D45EB5" w:rsidRPr="002A5E53" w:rsidTr="00D45EB5">
        <w:trPr>
          <w:cantSplit/>
          <w:trHeight w:hRule="exact" w:val="465"/>
        </w:trPr>
        <w:tc>
          <w:tcPr>
            <w:tcW w:w="1951" w:type="dxa"/>
            <w:vMerge w:val="restart"/>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r w:rsidRPr="002A5E53">
              <w:rPr>
                <w:rFonts w:ascii="Times New Roman" w:hAnsi="Times New Roman" w:cs="Times New Roman"/>
                <w:i/>
                <w:color w:val="FF0000"/>
                <w:sz w:val="24"/>
                <w:szCs w:val="24"/>
                <w:lang w:eastAsia="uk-UA"/>
              </w:rPr>
              <w:t xml:space="preserve">Захід </w:t>
            </w:r>
          </w:p>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r w:rsidRPr="002A5E53">
              <w:rPr>
                <w:rFonts w:ascii="Times New Roman" w:hAnsi="Times New Roman" w:cs="Times New Roman"/>
                <w:color w:val="FF0000"/>
                <w:sz w:val="24"/>
                <w:szCs w:val="24"/>
                <w:lang w:eastAsia="uk-UA"/>
              </w:rPr>
              <w:t>Капітальний ремонт тротуарів по вул. Довженка 8 – Бандери 3</w:t>
            </w: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затрат, тис.грн</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 xml:space="preserve">Виконавчий комітет </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ДП «Благоустрій»</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2551" w:type="dxa"/>
            <w:vMerge w:val="restart"/>
            <w:tcBorders>
              <w:right w:val="single" w:sz="4" w:space="0" w:color="auto"/>
            </w:tcBorders>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 xml:space="preserve">     550,0</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p w:rsidR="00D45EB5" w:rsidRPr="002A5E53" w:rsidRDefault="00D45EB5" w:rsidP="00B25348">
            <w:pPr>
              <w:autoSpaceDE w:val="0"/>
              <w:autoSpaceDN w:val="0"/>
              <w:adjustRightInd w:val="0"/>
              <w:rPr>
                <w:rFonts w:ascii="Times New Roman" w:hAnsi="Times New Roman" w:cs="Times New Roman"/>
                <w:color w:val="00B050"/>
                <w:sz w:val="24"/>
                <w:szCs w:val="24"/>
                <w:lang w:eastAsia="uk-UA"/>
              </w:rPr>
            </w:pPr>
            <w:r w:rsidRPr="002A5E53">
              <w:rPr>
                <w:rFonts w:ascii="Times New Roman" w:hAnsi="Times New Roman" w:cs="Times New Roman"/>
                <w:color w:val="00B050"/>
                <w:sz w:val="24"/>
                <w:szCs w:val="24"/>
                <w:lang w:eastAsia="uk-UA"/>
              </w:rPr>
              <w:t>350,0</w:t>
            </w:r>
          </w:p>
        </w:tc>
      </w:tr>
      <w:tr w:rsidR="00D45EB5" w:rsidRPr="002A5E53" w:rsidTr="00D45EB5">
        <w:trPr>
          <w:cantSplit/>
          <w:trHeight w:hRule="exact" w:val="560"/>
        </w:trPr>
        <w:tc>
          <w:tcPr>
            <w:tcW w:w="1951" w:type="dxa"/>
            <w:vMerge/>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продукту, м</w:t>
            </w:r>
            <w:r w:rsidRPr="002A5E53">
              <w:rPr>
                <w:rFonts w:ascii="Times New Roman" w:hAnsi="Times New Roman" w:cs="Times New Roman"/>
                <w:color w:val="FF0000"/>
                <w:sz w:val="24"/>
                <w:szCs w:val="24"/>
                <w:vertAlign w:val="superscript"/>
                <w:lang w:eastAsia="uk-UA"/>
              </w:rPr>
              <w:t>2</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color w:val="FF0000"/>
                <w:sz w:val="24"/>
                <w:szCs w:val="24"/>
                <w:lang w:eastAsia="uk-UA"/>
              </w:rPr>
            </w:pPr>
          </w:p>
        </w:tc>
      </w:tr>
      <w:tr w:rsidR="00D45EB5" w:rsidRPr="002A5E53" w:rsidTr="00D45EB5">
        <w:trPr>
          <w:cantSplit/>
          <w:trHeight w:hRule="exact" w:val="575"/>
        </w:trPr>
        <w:tc>
          <w:tcPr>
            <w:tcW w:w="1951" w:type="dxa"/>
            <w:vMerge/>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ефективності,</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тис.грн/ м2</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якості, %</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color w:val="FF0000"/>
                <w:sz w:val="24"/>
                <w:szCs w:val="24"/>
                <w:lang w:eastAsia="uk-UA"/>
              </w:rPr>
            </w:pPr>
          </w:p>
        </w:tc>
      </w:tr>
      <w:tr w:rsidR="00D45EB5" w:rsidRPr="002A5E53" w:rsidTr="00D45EB5">
        <w:trPr>
          <w:cantSplit/>
          <w:trHeight w:hRule="exact" w:val="465"/>
        </w:trPr>
        <w:tc>
          <w:tcPr>
            <w:tcW w:w="1951" w:type="dxa"/>
            <w:vMerge w:val="restart"/>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r w:rsidRPr="002A5E53">
              <w:rPr>
                <w:rFonts w:ascii="Times New Roman" w:hAnsi="Times New Roman" w:cs="Times New Roman"/>
                <w:i/>
                <w:color w:val="FF0000"/>
                <w:sz w:val="24"/>
                <w:szCs w:val="24"/>
                <w:lang w:eastAsia="uk-UA"/>
              </w:rPr>
              <w:t xml:space="preserve">Захід </w:t>
            </w:r>
          </w:p>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r w:rsidRPr="002A5E53">
              <w:rPr>
                <w:rFonts w:ascii="Times New Roman" w:hAnsi="Times New Roman" w:cs="Times New Roman"/>
                <w:color w:val="FF0000"/>
                <w:sz w:val="24"/>
                <w:szCs w:val="24"/>
                <w:lang w:eastAsia="uk-UA"/>
              </w:rPr>
              <w:t>Капітальний ремонт тротуарів від кінотеатру до сходів по пр. Шевченка 28</w:t>
            </w: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затрат, тис.грн</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 xml:space="preserve">Виконавчий комітет </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ДП «Благоустрій»</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Міський бюджет</w:t>
            </w:r>
          </w:p>
        </w:tc>
        <w:tc>
          <w:tcPr>
            <w:tcW w:w="2551" w:type="dxa"/>
            <w:vMerge w:val="restart"/>
            <w:tcBorders>
              <w:right w:val="single" w:sz="4" w:space="0" w:color="auto"/>
            </w:tcBorders>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 xml:space="preserve">     200,0</w:t>
            </w:r>
          </w:p>
        </w:tc>
      </w:tr>
      <w:tr w:rsidR="00D45EB5" w:rsidRPr="002A5E53" w:rsidTr="00D45EB5">
        <w:trPr>
          <w:cantSplit/>
          <w:trHeight w:hRule="exact" w:val="560"/>
        </w:trPr>
        <w:tc>
          <w:tcPr>
            <w:tcW w:w="1951" w:type="dxa"/>
            <w:vMerge/>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продукту, м</w:t>
            </w:r>
            <w:r w:rsidRPr="002A5E53">
              <w:rPr>
                <w:rFonts w:ascii="Times New Roman" w:hAnsi="Times New Roman" w:cs="Times New Roman"/>
                <w:color w:val="FF0000"/>
                <w:sz w:val="24"/>
                <w:szCs w:val="24"/>
                <w:vertAlign w:val="superscript"/>
                <w:lang w:eastAsia="uk-UA"/>
              </w:rPr>
              <w:t>2</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color w:val="FF0000"/>
                <w:sz w:val="24"/>
                <w:szCs w:val="24"/>
                <w:lang w:eastAsia="uk-UA"/>
              </w:rPr>
            </w:pPr>
          </w:p>
        </w:tc>
      </w:tr>
      <w:tr w:rsidR="00D45EB5" w:rsidRPr="002A5E53" w:rsidTr="00D45EB5">
        <w:trPr>
          <w:cantSplit/>
          <w:trHeight w:hRule="exact" w:val="575"/>
        </w:trPr>
        <w:tc>
          <w:tcPr>
            <w:tcW w:w="1951" w:type="dxa"/>
            <w:vMerge/>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ефективності,</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тис.грн/ м2</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якості, %</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color w:val="FF0000"/>
                <w:sz w:val="24"/>
                <w:szCs w:val="24"/>
                <w:lang w:eastAsia="uk-UA"/>
              </w:rPr>
            </w:pPr>
          </w:p>
        </w:tc>
      </w:tr>
      <w:tr w:rsidR="00D45EB5" w:rsidRPr="002A5E53" w:rsidTr="00D45EB5">
        <w:trPr>
          <w:cantSplit/>
          <w:trHeight w:hRule="exact" w:val="465"/>
        </w:trPr>
        <w:tc>
          <w:tcPr>
            <w:tcW w:w="1951" w:type="dxa"/>
            <w:vMerge w:val="restart"/>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r w:rsidRPr="002A5E53">
              <w:rPr>
                <w:rFonts w:ascii="Times New Roman" w:hAnsi="Times New Roman" w:cs="Times New Roman"/>
                <w:i/>
                <w:color w:val="FF0000"/>
                <w:sz w:val="24"/>
                <w:szCs w:val="24"/>
                <w:lang w:eastAsia="uk-UA"/>
              </w:rPr>
              <w:t xml:space="preserve">Захід </w:t>
            </w:r>
          </w:p>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r w:rsidRPr="002A5E53">
              <w:rPr>
                <w:rFonts w:ascii="Times New Roman" w:hAnsi="Times New Roman" w:cs="Times New Roman"/>
                <w:color w:val="FF0000"/>
                <w:sz w:val="24"/>
                <w:szCs w:val="24"/>
                <w:lang w:eastAsia="uk-UA"/>
              </w:rPr>
              <w:lastRenderedPageBreak/>
              <w:t>Капітальний ремонт тротуарів по вул. Лесі Українки 19, 21 позаду ДНЗ «Малятко»</w:t>
            </w: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lastRenderedPageBreak/>
              <w:t>затрат, тис.грн</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 xml:space="preserve">Виконавчий </w:t>
            </w:r>
            <w:r w:rsidRPr="002A5E53">
              <w:rPr>
                <w:rFonts w:ascii="Times New Roman" w:hAnsi="Times New Roman" w:cs="Times New Roman"/>
                <w:color w:val="FF0000"/>
                <w:sz w:val="24"/>
                <w:szCs w:val="24"/>
                <w:lang w:eastAsia="uk-UA"/>
              </w:rPr>
              <w:lastRenderedPageBreak/>
              <w:t xml:space="preserve">комітет </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ДП «Благоустрій»</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lastRenderedPageBreak/>
              <w:t xml:space="preserve">Місцевий </w:t>
            </w:r>
            <w:r w:rsidRPr="002A5E53">
              <w:rPr>
                <w:rFonts w:ascii="Times New Roman" w:hAnsi="Times New Roman" w:cs="Times New Roman"/>
                <w:color w:val="FF0000"/>
                <w:sz w:val="24"/>
                <w:szCs w:val="24"/>
                <w:lang w:eastAsia="uk-UA"/>
              </w:rPr>
              <w:lastRenderedPageBreak/>
              <w:t>бюджет</w:t>
            </w:r>
          </w:p>
        </w:tc>
        <w:tc>
          <w:tcPr>
            <w:tcW w:w="2551" w:type="dxa"/>
            <w:vMerge w:val="restart"/>
            <w:tcBorders>
              <w:right w:val="single" w:sz="4" w:space="0" w:color="auto"/>
            </w:tcBorders>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lastRenderedPageBreak/>
              <w:t xml:space="preserve">     220</w:t>
            </w:r>
          </w:p>
        </w:tc>
      </w:tr>
      <w:tr w:rsidR="00D45EB5" w:rsidRPr="002A5E53" w:rsidTr="00D45EB5">
        <w:trPr>
          <w:cantSplit/>
          <w:trHeight w:hRule="exact" w:val="560"/>
        </w:trPr>
        <w:tc>
          <w:tcPr>
            <w:tcW w:w="1951" w:type="dxa"/>
            <w:vMerge/>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продукту, м</w:t>
            </w:r>
            <w:r w:rsidRPr="002A5E53">
              <w:rPr>
                <w:rFonts w:ascii="Times New Roman" w:hAnsi="Times New Roman" w:cs="Times New Roman"/>
                <w:color w:val="FF0000"/>
                <w:sz w:val="24"/>
                <w:szCs w:val="24"/>
                <w:vertAlign w:val="superscript"/>
                <w:lang w:eastAsia="uk-UA"/>
              </w:rPr>
              <w:t>2</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color w:val="FF0000"/>
                <w:sz w:val="24"/>
                <w:szCs w:val="24"/>
                <w:lang w:eastAsia="uk-UA"/>
              </w:rPr>
            </w:pPr>
          </w:p>
        </w:tc>
      </w:tr>
      <w:tr w:rsidR="00D45EB5" w:rsidRPr="002A5E53" w:rsidTr="00D45EB5">
        <w:trPr>
          <w:cantSplit/>
          <w:trHeight w:hRule="exact" w:val="575"/>
        </w:trPr>
        <w:tc>
          <w:tcPr>
            <w:tcW w:w="1951" w:type="dxa"/>
            <w:vMerge/>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ефективності,</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тис.грн/ м2</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якості, %</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color w:val="FF0000"/>
                <w:sz w:val="24"/>
                <w:szCs w:val="24"/>
                <w:lang w:eastAsia="uk-UA"/>
              </w:rPr>
            </w:pPr>
          </w:p>
        </w:tc>
      </w:tr>
      <w:tr w:rsidR="00D45EB5" w:rsidRPr="002A5E53" w:rsidTr="00D45EB5">
        <w:trPr>
          <w:cantSplit/>
          <w:trHeight w:hRule="exact" w:val="465"/>
        </w:trPr>
        <w:tc>
          <w:tcPr>
            <w:tcW w:w="1951" w:type="dxa"/>
            <w:vMerge w:val="restart"/>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r w:rsidRPr="002A5E53">
              <w:rPr>
                <w:rFonts w:ascii="Times New Roman" w:hAnsi="Times New Roman" w:cs="Times New Roman"/>
                <w:i/>
                <w:color w:val="FF0000"/>
                <w:sz w:val="24"/>
                <w:szCs w:val="24"/>
                <w:lang w:eastAsia="uk-UA"/>
              </w:rPr>
              <w:t xml:space="preserve">Захід </w:t>
            </w:r>
          </w:p>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r w:rsidRPr="002A5E53">
              <w:rPr>
                <w:rFonts w:ascii="Times New Roman" w:hAnsi="Times New Roman" w:cs="Times New Roman"/>
                <w:color w:val="FF0000"/>
                <w:sz w:val="24"/>
                <w:szCs w:val="24"/>
                <w:lang w:eastAsia="uk-UA"/>
              </w:rPr>
              <w:t>Капітальний ремонт тротуарів від ЗШ № 3 попри Шевченка 28-А до дороги по б. Довженка з влаштуванням водовідведення</w:t>
            </w: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затрат, тис.грн</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 xml:space="preserve">Виконавчий комітет </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ДП «Благоустрій»</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val="restart"/>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Міський бюджет</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Інші джерела</w:t>
            </w:r>
          </w:p>
        </w:tc>
        <w:tc>
          <w:tcPr>
            <w:tcW w:w="2551" w:type="dxa"/>
            <w:vMerge w:val="restart"/>
            <w:tcBorders>
              <w:right w:val="single" w:sz="4" w:space="0" w:color="auto"/>
            </w:tcBorders>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 xml:space="preserve">     550,0</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400,0</w:t>
            </w:r>
          </w:p>
        </w:tc>
      </w:tr>
      <w:tr w:rsidR="00D45EB5" w:rsidRPr="002A5E53" w:rsidTr="00D45EB5">
        <w:trPr>
          <w:cantSplit/>
          <w:trHeight w:hRule="exact" w:val="560"/>
        </w:trPr>
        <w:tc>
          <w:tcPr>
            <w:tcW w:w="1951" w:type="dxa"/>
            <w:vMerge/>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продукту, м</w:t>
            </w:r>
            <w:r w:rsidRPr="002A5E53">
              <w:rPr>
                <w:rFonts w:ascii="Times New Roman" w:hAnsi="Times New Roman" w:cs="Times New Roman"/>
                <w:color w:val="FF0000"/>
                <w:sz w:val="24"/>
                <w:szCs w:val="24"/>
                <w:vertAlign w:val="superscript"/>
                <w:lang w:eastAsia="uk-UA"/>
              </w:rPr>
              <w:t>2</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color w:val="FF0000"/>
                <w:sz w:val="24"/>
                <w:szCs w:val="24"/>
                <w:lang w:eastAsia="uk-UA"/>
              </w:rPr>
            </w:pPr>
          </w:p>
        </w:tc>
      </w:tr>
      <w:tr w:rsidR="00D45EB5" w:rsidRPr="002A5E53" w:rsidTr="00D45EB5">
        <w:trPr>
          <w:cantSplit/>
          <w:trHeight w:hRule="exact" w:val="575"/>
        </w:trPr>
        <w:tc>
          <w:tcPr>
            <w:tcW w:w="1951" w:type="dxa"/>
            <w:vMerge/>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ефективності,</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тис.грн/ м2</w:t>
            </w:r>
          </w:p>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якості, %</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color w:val="FF0000"/>
                <w:sz w:val="24"/>
                <w:szCs w:val="24"/>
                <w:lang w:eastAsia="uk-UA"/>
              </w:rPr>
            </w:pPr>
          </w:p>
        </w:tc>
      </w:tr>
      <w:tr w:rsidR="00D45EB5" w:rsidRPr="002A5E53" w:rsidTr="00D45EB5">
        <w:trPr>
          <w:cantSplit/>
          <w:trHeight w:val="645"/>
        </w:trPr>
        <w:tc>
          <w:tcPr>
            <w:tcW w:w="1951" w:type="dxa"/>
            <w:vMerge/>
          </w:tcPr>
          <w:p w:rsidR="00D45EB5" w:rsidRPr="002A5E53" w:rsidRDefault="00D45EB5" w:rsidP="00B25348">
            <w:pPr>
              <w:autoSpaceDE w:val="0"/>
              <w:autoSpaceDN w:val="0"/>
              <w:adjustRightInd w:val="0"/>
              <w:rPr>
                <w:rFonts w:ascii="Times New Roman" w:hAnsi="Times New Roman" w:cs="Times New Roman"/>
                <w:b/>
                <w:color w:val="FF0000"/>
                <w:sz w:val="24"/>
                <w:szCs w:val="24"/>
                <w:lang w:eastAsia="uk-UA"/>
              </w:rPr>
            </w:pPr>
          </w:p>
        </w:tc>
        <w:tc>
          <w:tcPr>
            <w:tcW w:w="3119" w:type="dxa"/>
            <w:vMerge/>
            <w:shd w:val="clear" w:color="auto" w:fill="auto"/>
          </w:tcPr>
          <w:p w:rsidR="00D45EB5" w:rsidRPr="002A5E53" w:rsidRDefault="00D45EB5" w:rsidP="00B25348">
            <w:pPr>
              <w:autoSpaceDE w:val="0"/>
              <w:autoSpaceDN w:val="0"/>
              <w:adjustRightInd w:val="0"/>
              <w:rPr>
                <w:rFonts w:ascii="Times New Roman" w:hAnsi="Times New Roman" w:cs="Times New Roman"/>
                <w:i/>
                <w:color w:val="FF0000"/>
                <w:sz w:val="24"/>
                <w:szCs w:val="24"/>
                <w:lang w:eastAsia="uk-UA"/>
              </w:rPr>
            </w:pPr>
          </w:p>
        </w:tc>
        <w:tc>
          <w:tcPr>
            <w:tcW w:w="2127" w:type="dxa"/>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r w:rsidRPr="002A5E53">
              <w:rPr>
                <w:rFonts w:ascii="Times New Roman" w:hAnsi="Times New Roman" w:cs="Times New Roman"/>
                <w:color w:val="FF0000"/>
                <w:sz w:val="24"/>
                <w:szCs w:val="24"/>
                <w:lang w:eastAsia="uk-UA"/>
              </w:rPr>
              <w:t>якості, %</w:t>
            </w:r>
          </w:p>
        </w:tc>
        <w:tc>
          <w:tcPr>
            <w:tcW w:w="2551" w:type="dxa"/>
            <w:shd w:val="clear" w:color="auto" w:fill="auto"/>
            <w:vAlign w:val="center"/>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559"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1418" w:type="dxa"/>
            <w:vMerge/>
            <w:shd w:val="clear" w:color="auto" w:fill="auto"/>
          </w:tcPr>
          <w:p w:rsidR="00D45EB5" w:rsidRPr="002A5E53" w:rsidRDefault="00D45EB5" w:rsidP="00B25348">
            <w:pPr>
              <w:autoSpaceDE w:val="0"/>
              <w:autoSpaceDN w:val="0"/>
              <w:adjustRightInd w:val="0"/>
              <w:rPr>
                <w:rFonts w:ascii="Times New Roman" w:hAnsi="Times New Roman" w:cs="Times New Roman"/>
                <w:color w:val="FF0000"/>
                <w:sz w:val="24"/>
                <w:szCs w:val="24"/>
                <w:lang w:eastAsia="uk-UA"/>
              </w:rPr>
            </w:pPr>
          </w:p>
        </w:tc>
        <w:tc>
          <w:tcPr>
            <w:tcW w:w="2551" w:type="dxa"/>
            <w:vMerge/>
            <w:tcBorders>
              <w:right w:val="single" w:sz="4" w:space="0" w:color="auto"/>
            </w:tcBorders>
            <w:shd w:val="clear" w:color="auto" w:fill="auto"/>
          </w:tcPr>
          <w:p w:rsidR="00D45EB5" w:rsidRPr="002A5E53" w:rsidRDefault="00D45EB5" w:rsidP="00B25348">
            <w:pPr>
              <w:autoSpaceDE w:val="0"/>
              <w:autoSpaceDN w:val="0"/>
              <w:adjustRightInd w:val="0"/>
              <w:jc w:val="center"/>
              <w:rPr>
                <w:rFonts w:ascii="Times New Roman" w:hAnsi="Times New Roman" w:cs="Times New Roman"/>
                <w:color w:val="FF0000"/>
                <w:sz w:val="24"/>
                <w:szCs w:val="24"/>
                <w:lang w:eastAsia="uk-UA"/>
              </w:rPr>
            </w:pPr>
          </w:p>
        </w:tc>
      </w:tr>
    </w:tbl>
    <w:p w:rsidR="00D45EB5" w:rsidRPr="002A5E53" w:rsidRDefault="00D45EB5" w:rsidP="00D45EB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B25348">
      <w:pPr>
        <w:rPr>
          <w:rFonts w:ascii="Times New Roman" w:hAnsi="Times New Roman" w:cs="Times New Roman"/>
          <w:sz w:val="24"/>
          <w:szCs w:val="24"/>
        </w:rPr>
        <w:sectPr w:rsidR="00B25348" w:rsidSect="002457C8">
          <w:pgSz w:w="16838" w:h="11906" w:orient="landscape"/>
          <w:pgMar w:top="1134" w:right="1134" w:bottom="851" w:left="1134" w:header="709" w:footer="709" w:gutter="0"/>
          <w:cols w:space="708"/>
          <w:docGrid w:linePitch="360"/>
        </w:sectPr>
      </w:pPr>
    </w:p>
    <w:p w:rsidR="00B25348" w:rsidRPr="00B25348" w:rsidRDefault="00B25348" w:rsidP="00B2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sz w:val="24"/>
          <w:szCs w:val="24"/>
          <w:lang w:eastAsia="uk-UA"/>
        </w:rPr>
      </w:pPr>
      <w:r w:rsidRPr="00B25348">
        <w:rPr>
          <w:rFonts w:ascii="Times New Roman" w:hAnsi="Times New Roman"/>
          <w:b/>
          <w:sz w:val="24"/>
          <w:szCs w:val="24"/>
          <w:lang w:eastAsia="uk-UA"/>
        </w:rPr>
        <w:lastRenderedPageBreak/>
        <w:t>ПРОЕКТ 840</w:t>
      </w:r>
    </w:p>
    <w:p w:rsidR="00B25348" w:rsidRPr="007441C2" w:rsidRDefault="00B25348" w:rsidP="00B25348">
      <w:pPr>
        <w:rPr>
          <w:rFonts w:ascii="Times New Roman" w:hAnsi="Times New Roman" w:cs="Times New Roman"/>
          <w:sz w:val="24"/>
          <w:szCs w:val="24"/>
        </w:rPr>
      </w:pPr>
      <w:r w:rsidRPr="007441C2">
        <w:rPr>
          <w:rFonts w:ascii="Times New Roman" w:hAnsi="Times New Roman" w:cs="Times New Roman"/>
          <w:sz w:val="24"/>
          <w:szCs w:val="24"/>
        </w:rPr>
        <w:t xml:space="preserve">Про виконання міських цільових </w:t>
      </w:r>
    </w:p>
    <w:p w:rsidR="00B25348" w:rsidRPr="007441C2" w:rsidRDefault="00B25348" w:rsidP="00B25348">
      <w:pPr>
        <w:rPr>
          <w:rFonts w:ascii="Times New Roman" w:hAnsi="Times New Roman" w:cs="Times New Roman"/>
          <w:sz w:val="24"/>
          <w:szCs w:val="24"/>
        </w:rPr>
      </w:pPr>
      <w:r w:rsidRPr="007441C2">
        <w:rPr>
          <w:rFonts w:ascii="Times New Roman" w:hAnsi="Times New Roman" w:cs="Times New Roman"/>
          <w:sz w:val="24"/>
          <w:szCs w:val="24"/>
        </w:rPr>
        <w:t>програм у 2018 році</w:t>
      </w:r>
    </w:p>
    <w:p w:rsidR="00B25348" w:rsidRPr="007441C2" w:rsidRDefault="00B25348" w:rsidP="00B2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 xml:space="preserve">       </w:t>
      </w:r>
    </w:p>
    <w:p w:rsidR="00B25348" w:rsidRPr="007441C2" w:rsidRDefault="00B25348" w:rsidP="00B2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cs="Times New Roman"/>
          <w:sz w:val="24"/>
          <w:szCs w:val="24"/>
        </w:rPr>
      </w:pPr>
      <w:r w:rsidRPr="007441C2">
        <w:rPr>
          <w:rFonts w:ascii="Times New Roman" w:hAnsi="Times New Roman" w:cs="Times New Roman"/>
          <w:sz w:val="24"/>
          <w:szCs w:val="24"/>
        </w:rPr>
        <w:t xml:space="preserve">Заслухавши та обговоривши інформацію представників розпорядників бюджетних коштів про проведення заходів міських цільових програм у 2018 році, відповідно до ст. 26  Закону України «Про місцеве самоврядування в Україні», __ сесія Новороздільської міської ради VІІ демократичного скликання </w:t>
      </w:r>
    </w:p>
    <w:p w:rsidR="00B25348" w:rsidRPr="007441C2" w:rsidRDefault="00B25348" w:rsidP="00B2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7441C2">
        <w:rPr>
          <w:rFonts w:ascii="Times New Roman" w:hAnsi="Times New Roman" w:cs="Times New Roman"/>
          <w:sz w:val="24"/>
          <w:szCs w:val="24"/>
        </w:rPr>
        <w:t>В И Р І Ш И ЛА:</w:t>
      </w:r>
    </w:p>
    <w:p w:rsidR="00B25348" w:rsidRPr="007441C2" w:rsidRDefault="00B25348" w:rsidP="00B2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7441C2">
        <w:rPr>
          <w:rFonts w:ascii="Times New Roman" w:hAnsi="Times New Roman" w:cs="Times New Roman"/>
          <w:sz w:val="24"/>
          <w:szCs w:val="24"/>
        </w:rPr>
        <w:t>1. Взяти до відома інформацію головних розпорядників коштів про виконання міських цільових програм у 2018 році, зокрема:</w:t>
      </w:r>
    </w:p>
    <w:p w:rsidR="00B25348" w:rsidRPr="007441C2" w:rsidRDefault="00B25348" w:rsidP="00B2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1.1. Програма розвитку житлово-комунального господарства;</w:t>
      </w:r>
    </w:p>
    <w:p w:rsidR="00B25348" w:rsidRPr="007441C2" w:rsidRDefault="00B25348" w:rsidP="00B2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1.2. Програма підтримки будинків ОСББ;</w:t>
      </w:r>
    </w:p>
    <w:p w:rsidR="00B25348" w:rsidRPr="007441C2" w:rsidRDefault="00B25348" w:rsidP="00B2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1.3. Програма благоустрою;</w:t>
      </w:r>
    </w:p>
    <w:p w:rsidR="00B25348" w:rsidRPr="007441C2" w:rsidRDefault="00B25348" w:rsidP="00B2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1.4. Програма регулювання чисельності безпритульних тварин;</w:t>
      </w:r>
    </w:p>
    <w:p w:rsidR="00B25348" w:rsidRPr="007441C2" w:rsidRDefault="00B25348" w:rsidP="00B2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1.5. Програма  оренди майна територіальної громади міста Новий Розділ;</w:t>
      </w:r>
    </w:p>
    <w:p w:rsidR="00B25348" w:rsidRPr="007441C2" w:rsidRDefault="00B25348" w:rsidP="00B2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1.6. Програма приватизації майна комунальної власності Новороздільської міської  ради;</w:t>
      </w:r>
    </w:p>
    <w:p w:rsidR="00B25348" w:rsidRPr="007441C2" w:rsidRDefault="00B25348" w:rsidP="00B2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1.7. Екологічна програма;</w:t>
      </w:r>
    </w:p>
    <w:p w:rsidR="00B25348" w:rsidRPr="007441C2" w:rsidRDefault="00B25348" w:rsidP="00B2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1.8. Програма енергозбереження для населення;</w:t>
      </w:r>
    </w:p>
    <w:p w:rsidR="00B25348" w:rsidRPr="007441C2" w:rsidRDefault="00B25348" w:rsidP="00B2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1.9. Програма розроблення містобудівної документації м. Новий Розділ;</w:t>
      </w:r>
    </w:p>
    <w:p w:rsidR="00B25348" w:rsidRPr="007441C2" w:rsidRDefault="00B25348" w:rsidP="00B2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1.10. Програма розвитку земельних відносин в місті Новий Розділ;</w:t>
      </w:r>
    </w:p>
    <w:p w:rsidR="00B25348" w:rsidRPr="007441C2" w:rsidRDefault="00B25348" w:rsidP="00B2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1.11. Програма розвитку освіти</w:t>
      </w:r>
      <w:r w:rsidRPr="007441C2">
        <w:rPr>
          <w:rFonts w:ascii="Times New Roman" w:hAnsi="Times New Roman" w:cs="Times New Roman"/>
          <w:sz w:val="24"/>
          <w:szCs w:val="24"/>
          <w:lang w:eastAsia="uk-UA"/>
        </w:rPr>
        <w:t>;</w:t>
      </w:r>
    </w:p>
    <w:p w:rsidR="00B25348" w:rsidRPr="007441C2" w:rsidRDefault="00B25348" w:rsidP="00B2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lang w:eastAsia="uk-UA"/>
        </w:rPr>
        <w:t xml:space="preserve">1.12. </w:t>
      </w:r>
      <w:r w:rsidRPr="007441C2">
        <w:rPr>
          <w:rFonts w:ascii="Times New Roman" w:hAnsi="Times New Roman" w:cs="Times New Roman"/>
          <w:sz w:val="24"/>
          <w:szCs w:val="24"/>
        </w:rPr>
        <w:t>Програма «Молодь Розділля»</w:t>
      </w:r>
      <w:r w:rsidRPr="007441C2">
        <w:rPr>
          <w:rFonts w:ascii="Times New Roman" w:hAnsi="Times New Roman" w:cs="Times New Roman"/>
          <w:sz w:val="24"/>
          <w:szCs w:val="24"/>
          <w:lang w:eastAsia="uk-UA"/>
        </w:rPr>
        <w:t>;</w:t>
      </w:r>
    </w:p>
    <w:p w:rsidR="00B25348" w:rsidRPr="007441C2" w:rsidRDefault="00B25348" w:rsidP="00B2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7441C2">
        <w:rPr>
          <w:rFonts w:ascii="Times New Roman" w:hAnsi="Times New Roman" w:cs="Times New Roman"/>
          <w:sz w:val="24"/>
          <w:szCs w:val="24"/>
        </w:rPr>
        <w:t>1.13. Програма розвитку культури</w:t>
      </w:r>
      <w:r w:rsidRPr="007441C2">
        <w:rPr>
          <w:rFonts w:ascii="Times New Roman" w:hAnsi="Times New Roman" w:cs="Times New Roman"/>
          <w:sz w:val="24"/>
          <w:szCs w:val="24"/>
          <w:lang w:eastAsia="uk-UA"/>
        </w:rPr>
        <w:t>;</w:t>
      </w:r>
    </w:p>
    <w:p w:rsidR="00B25348" w:rsidRPr="007441C2" w:rsidRDefault="00B25348" w:rsidP="00B2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7441C2">
        <w:rPr>
          <w:rFonts w:ascii="Times New Roman" w:hAnsi="Times New Roman" w:cs="Times New Roman"/>
          <w:sz w:val="24"/>
          <w:szCs w:val="24"/>
          <w:lang w:eastAsia="uk-UA"/>
        </w:rPr>
        <w:t xml:space="preserve">1.14. Програма </w:t>
      </w:r>
      <w:r w:rsidRPr="007441C2">
        <w:rPr>
          <w:rStyle w:val="a7"/>
          <w:rFonts w:ascii="Times New Roman" w:hAnsi="Times New Roman" w:cs="Times New Roman"/>
          <w:b w:val="0"/>
          <w:sz w:val="24"/>
          <w:szCs w:val="24"/>
        </w:rPr>
        <w:t>поповнення бібліотечних фондів;</w:t>
      </w:r>
    </w:p>
    <w:p w:rsidR="00B25348" w:rsidRPr="007441C2" w:rsidRDefault="00B25348" w:rsidP="00B2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1.15. Програма розвитку фізичної культури і спорту;</w:t>
      </w:r>
    </w:p>
    <w:p w:rsidR="00B25348" w:rsidRPr="007441C2" w:rsidRDefault="00B25348" w:rsidP="00B2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1.16. Програма підтримки комунальних ЗМІ;</w:t>
      </w:r>
    </w:p>
    <w:p w:rsidR="00B25348" w:rsidRPr="007441C2" w:rsidRDefault="00B25348" w:rsidP="00B2534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Style w:val="a7"/>
          <w:b w:val="0"/>
          <w:lang w:val="uk-UA"/>
        </w:rPr>
      </w:pPr>
      <w:r w:rsidRPr="007441C2">
        <w:rPr>
          <w:lang w:val="uk-UA"/>
        </w:rPr>
        <w:t xml:space="preserve">1.17. </w:t>
      </w:r>
      <w:r w:rsidRPr="007441C2">
        <w:rPr>
          <w:rStyle w:val="a7"/>
          <w:b w:val="0"/>
        </w:rPr>
        <w:t>Програм</w:t>
      </w:r>
      <w:r w:rsidRPr="007441C2">
        <w:rPr>
          <w:rStyle w:val="a7"/>
          <w:b w:val="0"/>
          <w:lang w:val="uk-UA"/>
        </w:rPr>
        <w:t>а</w:t>
      </w:r>
      <w:r w:rsidRPr="007441C2">
        <w:rPr>
          <w:rStyle w:val="a7"/>
          <w:b w:val="0"/>
        </w:rPr>
        <w:t xml:space="preserve"> </w:t>
      </w:r>
      <w:r w:rsidRPr="007441C2">
        <w:rPr>
          <w:rStyle w:val="a7"/>
          <w:b w:val="0"/>
          <w:lang w:val="uk-UA"/>
        </w:rPr>
        <w:t>соціального захисту населення міста Новий Розділ;</w:t>
      </w:r>
    </w:p>
    <w:p w:rsidR="00B25348" w:rsidRPr="007441C2" w:rsidRDefault="00B25348" w:rsidP="00B2534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Style w:val="a7"/>
          <w:b w:val="0"/>
          <w:lang w:val="uk-UA"/>
        </w:rPr>
      </w:pPr>
      <w:r w:rsidRPr="007441C2">
        <w:rPr>
          <w:rStyle w:val="a7"/>
          <w:b w:val="0"/>
          <w:lang w:val="uk-UA"/>
        </w:rPr>
        <w:t>1.18. Міську комплексна програма підтримки учасників антитерористичної операції та членів їх сімей;</w:t>
      </w:r>
    </w:p>
    <w:p w:rsidR="00B25348" w:rsidRPr="007441C2" w:rsidRDefault="00B25348" w:rsidP="00B2534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lang w:val="uk-UA"/>
        </w:rPr>
      </w:pPr>
      <w:r w:rsidRPr="007441C2">
        <w:rPr>
          <w:lang w:val="uk-UA"/>
        </w:rPr>
        <w:t xml:space="preserve">1.19. Програма </w:t>
      </w:r>
      <w:r w:rsidRPr="007441C2">
        <w:rPr>
          <w:bCs/>
          <w:lang w:val="uk-UA"/>
        </w:rPr>
        <w:t>здійснення капітального ремонту житла, що перебуває у власності/користування дітей-сиріт та дітей, позбавлених батьківського піклування, та осіб з їх числа</w:t>
      </w:r>
      <w:r w:rsidRPr="007441C2">
        <w:rPr>
          <w:lang w:val="uk-UA"/>
        </w:rPr>
        <w:t>;</w:t>
      </w:r>
    </w:p>
    <w:p w:rsidR="00B25348" w:rsidRPr="007441C2" w:rsidRDefault="00B25348" w:rsidP="00B2534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lang w:val="uk-UA"/>
        </w:rPr>
      </w:pPr>
      <w:r w:rsidRPr="007441C2">
        <w:rPr>
          <w:lang w:val="uk-UA"/>
        </w:rPr>
        <w:t xml:space="preserve">1.20. </w:t>
      </w:r>
      <w:r w:rsidRPr="007441C2">
        <w:t>Програм</w:t>
      </w:r>
      <w:r w:rsidRPr="007441C2">
        <w:rPr>
          <w:lang w:val="uk-UA"/>
        </w:rPr>
        <w:t>а</w:t>
      </w:r>
      <w:r w:rsidRPr="007441C2">
        <w:t xml:space="preserve"> </w:t>
      </w:r>
      <w:r w:rsidRPr="007441C2">
        <w:rPr>
          <w:bCs/>
        </w:rPr>
        <w:t>забезпечення житлом дітей-сиріт та дітей, позбавлених батьківського піклування, та осіб з їх числа</w:t>
      </w:r>
      <w:r w:rsidRPr="007441C2">
        <w:rPr>
          <w:bCs/>
          <w:lang w:val="uk-UA"/>
        </w:rPr>
        <w:t>;</w:t>
      </w:r>
    </w:p>
    <w:p w:rsidR="00B25348" w:rsidRPr="007441C2" w:rsidRDefault="00B25348" w:rsidP="00B2534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lang w:val="uk-UA"/>
        </w:rPr>
      </w:pPr>
      <w:r w:rsidRPr="007441C2">
        <w:rPr>
          <w:lang w:val="uk-UA" w:eastAsia="uk-UA"/>
        </w:rPr>
        <w:t xml:space="preserve">1.21. </w:t>
      </w:r>
      <w:r w:rsidRPr="007441C2">
        <w:rPr>
          <w:rStyle w:val="a7"/>
          <w:b w:val="0"/>
          <w:lang w:val="uk-UA"/>
        </w:rPr>
        <w:t>Програма захисту населення і територій від надзвичайних ситуацій техногенного та природного характеру</w:t>
      </w:r>
      <w:r w:rsidRPr="007441C2">
        <w:rPr>
          <w:lang w:val="uk-UA"/>
        </w:rPr>
        <w:t>;</w:t>
      </w:r>
    </w:p>
    <w:p w:rsidR="00B25348" w:rsidRPr="007441C2" w:rsidRDefault="00B25348" w:rsidP="00B2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color w:val="000000" w:themeColor="text1"/>
          <w:sz w:val="24"/>
          <w:szCs w:val="24"/>
        </w:rPr>
        <w:t xml:space="preserve">1.22. </w:t>
      </w:r>
      <w:r w:rsidRPr="007441C2">
        <w:rPr>
          <w:rFonts w:ascii="Times New Roman" w:hAnsi="Times New Roman" w:cs="Times New Roman"/>
          <w:sz w:val="24"/>
          <w:szCs w:val="24"/>
          <w:lang w:eastAsia="uk-UA"/>
        </w:rPr>
        <w:t xml:space="preserve">Програма </w:t>
      </w:r>
      <w:r w:rsidRPr="007441C2">
        <w:rPr>
          <w:rFonts w:ascii="Times New Roman" w:hAnsi="Times New Roman" w:cs="Times New Roman"/>
          <w:sz w:val="24"/>
          <w:szCs w:val="24"/>
        </w:rPr>
        <w:t>впровадження системи відеоспостереження для охорони публічного порядку і профілактики злочинності;</w:t>
      </w:r>
    </w:p>
    <w:p w:rsidR="00B25348" w:rsidRPr="007441C2" w:rsidRDefault="00B25348" w:rsidP="00B2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 xml:space="preserve">1.23. Програма </w:t>
      </w:r>
      <w:r w:rsidRPr="007441C2">
        <w:rPr>
          <w:rStyle w:val="a7"/>
          <w:rFonts w:ascii="Times New Roman" w:hAnsi="Times New Roman" w:cs="Times New Roman"/>
          <w:b w:val="0"/>
          <w:sz w:val="24"/>
          <w:szCs w:val="24"/>
        </w:rPr>
        <w:t xml:space="preserve">щодо </w:t>
      </w:r>
      <w:r w:rsidRPr="007441C2">
        <w:rPr>
          <w:rFonts w:ascii="Times New Roman" w:hAnsi="Times New Roman" w:cs="Times New Roman"/>
          <w:sz w:val="24"/>
          <w:szCs w:val="24"/>
        </w:rPr>
        <w:t>захисту працівників, споруд і території Новороздільської міської лікарні від надзвичайних ситуацій техногенного та природного характеру;</w:t>
      </w:r>
    </w:p>
    <w:p w:rsidR="00B25348" w:rsidRPr="007441C2" w:rsidRDefault="00B25348" w:rsidP="00B253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441C2">
        <w:rPr>
          <w:rFonts w:ascii="Times New Roman" w:hAnsi="Times New Roman" w:cs="Times New Roman"/>
          <w:sz w:val="24"/>
          <w:szCs w:val="24"/>
        </w:rPr>
        <w:t xml:space="preserve">1.24. </w:t>
      </w:r>
      <w:r w:rsidRPr="007441C2">
        <w:rPr>
          <w:rStyle w:val="a7"/>
          <w:rFonts w:ascii="Times New Roman" w:hAnsi="Times New Roman" w:cs="Times New Roman"/>
          <w:b w:val="0"/>
          <w:sz w:val="24"/>
          <w:szCs w:val="24"/>
        </w:rPr>
        <w:t>Програма розвитку спортивної інфраструктури м. Новий Розділ.</w:t>
      </w:r>
    </w:p>
    <w:p w:rsidR="00B25348" w:rsidRPr="007441C2" w:rsidRDefault="00B25348" w:rsidP="00B25348">
      <w:pPr>
        <w:jc w:val="both"/>
        <w:rPr>
          <w:rFonts w:ascii="Times New Roman" w:hAnsi="Times New Roman" w:cs="Times New Roman"/>
          <w:sz w:val="24"/>
          <w:szCs w:val="24"/>
        </w:rPr>
      </w:pPr>
      <w:r w:rsidRPr="007441C2">
        <w:rPr>
          <w:rFonts w:ascii="Times New Roman" w:hAnsi="Times New Roman" w:cs="Times New Roman"/>
          <w:sz w:val="24"/>
          <w:szCs w:val="24"/>
        </w:rPr>
        <w:t>2. Визнати зазначені програми ефективними та передбачити кошти для їх фінансування на наступний бюджетний період.</w:t>
      </w:r>
    </w:p>
    <w:p w:rsidR="00B25348" w:rsidRDefault="00B25348" w:rsidP="00B2534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B25348" w:rsidRDefault="00B25348"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sz w:val="24"/>
          <w:szCs w:val="24"/>
          <w:lang w:val="uk-UA" w:eastAsia="uk-UA"/>
        </w:rPr>
      </w:pPr>
    </w:p>
    <w:p w:rsidR="00B25348" w:rsidRDefault="00B25348"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sz w:val="24"/>
          <w:szCs w:val="24"/>
          <w:lang w:val="uk-UA" w:eastAsia="uk-UA"/>
        </w:rPr>
      </w:pPr>
    </w:p>
    <w:p w:rsidR="00B25348" w:rsidRDefault="00B25348"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sz w:val="24"/>
          <w:szCs w:val="24"/>
          <w:lang w:val="uk-UA" w:eastAsia="uk-UA"/>
        </w:rPr>
      </w:pPr>
    </w:p>
    <w:p w:rsidR="00B25348" w:rsidRDefault="00B25348"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sz w:val="24"/>
          <w:szCs w:val="24"/>
          <w:lang w:val="uk-UA" w:eastAsia="uk-UA"/>
        </w:rPr>
      </w:pPr>
    </w:p>
    <w:p w:rsidR="00B25348" w:rsidRDefault="00B25348"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sz w:val="24"/>
          <w:szCs w:val="24"/>
          <w:lang w:val="uk-UA" w:eastAsia="uk-UA"/>
        </w:rPr>
      </w:pPr>
    </w:p>
    <w:p w:rsidR="00B25348" w:rsidRDefault="00B25348"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sz w:val="24"/>
          <w:szCs w:val="24"/>
          <w:lang w:val="uk-UA" w:eastAsia="uk-UA"/>
        </w:rPr>
      </w:pPr>
    </w:p>
    <w:p w:rsidR="00B25348" w:rsidRDefault="00B25348"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sz w:val="24"/>
          <w:szCs w:val="24"/>
          <w:lang w:val="uk-UA" w:eastAsia="uk-UA"/>
        </w:rPr>
      </w:pPr>
    </w:p>
    <w:p w:rsidR="00B25348" w:rsidRDefault="00B25348"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sz w:val="24"/>
          <w:szCs w:val="24"/>
          <w:lang w:val="uk-UA" w:eastAsia="uk-UA"/>
        </w:rPr>
      </w:pPr>
    </w:p>
    <w:p w:rsidR="00333BB7" w:rsidRPr="008C3903" w:rsidRDefault="00333BB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8C3903">
        <w:rPr>
          <w:rFonts w:ascii="Times New Roman" w:hAnsi="Times New Roman"/>
          <w:b/>
          <w:sz w:val="24"/>
          <w:szCs w:val="24"/>
          <w:lang w:val="uk-UA" w:eastAsia="uk-UA"/>
        </w:rPr>
        <w:lastRenderedPageBreak/>
        <w:t>ПРОЕКТ 841</w:t>
      </w:r>
    </w:p>
    <w:p w:rsidR="008C3903"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міський бюджет на 2019 рік</w:t>
      </w:r>
      <w:r w:rsidR="008C3903">
        <w:rPr>
          <w:rFonts w:ascii="Times New Roman" w:hAnsi="Times New Roman" w:cs="Times New Roman"/>
          <w:sz w:val="24"/>
          <w:szCs w:val="24"/>
        </w:rPr>
        <w:t xml:space="preserve"> </w:t>
      </w:r>
    </w:p>
    <w:p w:rsidR="00220C67" w:rsidRPr="008C3903" w:rsidRDefault="008C3903" w:rsidP="00220C67">
      <w:pPr>
        <w:jc w:val="both"/>
        <w:rPr>
          <w:rFonts w:ascii="Times New Roman" w:hAnsi="Times New Roman" w:cs="Times New Roman"/>
          <w:color w:val="FF0000"/>
          <w:sz w:val="24"/>
          <w:szCs w:val="24"/>
        </w:rPr>
      </w:pPr>
      <w:r>
        <w:rPr>
          <w:rFonts w:ascii="Times New Roman" w:hAnsi="Times New Roman" w:cs="Times New Roman"/>
          <w:color w:val="FF0000"/>
          <w:sz w:val="24"/>
          <w:szCs w:val="24"/>
        </w:rPr>
        <w:t>БЮДЖЕТНА КОМІСІЯ ЗАПРОПОНУВАЛА ЗМІНИ, АЛЕ НЕ ПОДАЛА ПРОЕКТ РІШЕННЯ</w:t>
      </w:r>
    </w:p>
    <w:p w:rsidR="00220C67" w:rsidRPr="00B25348" w:rsidRDefault="00220C67" w:rsidP="00220C67">
      <w:pPr>
        <w:pStyle w:val="af6"/>
        <w:tabs>
          <w:tab w:val="left" w:pos="8100"/>
        </w:tabs>
        <w:spacing w:after="0"/>
        <w:ind w:firstLine="709"/>
        <w:rPr>
          <w:rFonts w:ascii="Times New Roman" w:hAnsi="Times New Roman" w:cs="Times New Roman"/>
          <w:sz w:val="24"/>
          <w:szCs w:val="24"/>
        </w:rPr>
      </w:pPr>
      <w:r w:rsidRPr="00B25348">
        <w:rPr>
          <w:rFonts w:ascii="Times New Roman" w:hAnsi="Times New Roman" w:cs="Times New Roman"/>
          <w:sz w:val="24"/>
          <w:szCs w:val="24"/>
        </w:rPr>
        <w:t xml:space="preserve">            </w:t>
      </w:r>
    </w:p>
    <w:p w:rsidR="00220C67" w:rsidRPr="00B25348" w:rsidRDefault="00220C67" w:rsidP="00220C67">
      <w:pPr>
        <w:ind w:firstLine="709"/>
        <w:jc w:val="both"/>
        <w:rPr>
          <w:rFonts w:ascii="Times New Roman" w:hAnsi="Times New Roman" w:cs="Times New Roman"/>
          <w:sz w:val="24"/>
          <w:szCs w:val="24"/>
        </w:rPr>
      </w:pPr>
      <w:r w:rsidRPr="00B25348">
        <w:rPr>
          <w:rFonts w:ascii="Times New Roman" w:hAnsi="Times New Roman" w:cs="Times New Roman"/>
          <w:sz w:val="24"/>
          <w:szCs w:val="24"/>
        </w:rPr>
        <w:t xml:space="preserve">Відповідно до статей 75, 76, 77  Бюджетного кодексу України,  п. 23 ч. 1 ст. 26 Закону України  «Про місцеве самоврядування в Україні», ХІV сесія VІІ демократичного скликання  Новороздільської міської ради </w:t>
      </w:r>
    </w:p>
    <w:p w:rsidR="00220C67" w:rsidRPr="00B25348" w:rsidRDefault="00220C67" w:rsidP="00220C67">
      <w:pPr>
        <w:ind w:firstLine="709"/>
        <w:jc w:val="both"/>
        <w:rPr>
          <w:rFonts w:ascii="Times New Roman" w:hAnsi="Times New Roman" w:cs="Times New Roman"/>
          <w:sz w:val="24"/>
          <w:szCs w:val="24"/>
        </w:rPr>
      </w:pPr>
      <w:r w:rsidRPr="00B25348">
        <w:rPr>
          <w:rFonts w:ascii="Times New Roman" w:hAnsi="Times New Roman" w:cs="Times New Roman"/>
          <w:sz w:val="24"/>
          <w:szCs w:val="24"/>
        </w:rPr>
        <w:t>В И Р І Ш И Л А :</w:t>
      </w:r>
    </w:p>
    <w:p w:rsidR="00220C67" w:rsidRPr="00B25348" w:rsidRDefault="00220C67" w:rsidP="00220C67">
      <w:pPr>
        <w:pStyle w:val="a4"/>
        <w:numPr>
          <w:ilvl w:val="0"/>
          <w:numId w:val="35"/>
        </w:numPr>
        <w:ind w:left="0" w:firstLine="567"/>
        <w:jc w:val="both"/>
        <w:rPr>
          <w:rFonts w:ascii="Times New Roman" w:hAnsi="Times New Roman"/>
          <w:sz w:val="24"/>
          <w:szCs w:val="24"/>
        </w:rPr>
      </w:pPr>
      <w:r w:rsidRPr="00B25348">
        <w:rPr>
          <w:rFonts w:ascii="Times New Roman" w:hAnsi="Times New Roman"/>
          <w:sz w:val="24"/>
          <w:szCs w:val="24"/>
        </w:rPr>
        <w:t>Визначити на 2019рік:</w:t>
      </w:r>
    </w:p>
    <w:p w:rsidR="00220C67" w:rsidRPr="00B25348" w:rsidRDefault="00220C67" w:rsidP="00220C67">
      <w:pPr>
        <w:ind w:firstLine="567"/>
        <w:jc w:val="both"/>
        <w:rPr>
          <w:rFonts w:ascii="Times New Roman" w:hAnsi="Times New Roman" w:cs="Times New Roman"/>
          <w:sz w:val="24"/>
          <w:szCs w:val="24"/>
        </w:rPr>
      </w:pPr>
      <w:r w:rsidRPr="00B25348">
        <w:rPr>
          <w:rFonts w:ascii="Times New Roman" w:hAnsi="Times New Roman" w:cs="Times New Roman"/>
          <w:sz w:val="24"/>
          <w:szCs w:val="24"/>
        </w:rPr>
        <w:t xml:space="preserve">1.1  </w:t>
      </w:r>
      <w:r w:rsidRPr="00B25348">
        <w:rPr>
          <w:rFonts w:ascii="Times New Roman" w:hAnsi="Times New Roman" w:cs="Times New Roman"/>
          <w:bCs/>
          <w:sz w:val="24"/>
          <w:szCs w:val="24"/>
        </w:rPr>
        <w:t>доходи</w:t>
      </w:r>
      <w:r w:rsidRPr="00B25348">
        <w:rPr>
          <w:rFonts w:ascii="Times New Roman" w:hAnsi="Times New Roman" w:cs="Times New Roman"/>
          <w:sz w:val="24"/>
          <w:szCs w:val="24"/>
        </w:rPr>
        <w:t xml:space="preserve"> міського бюджету у сумі 242244 400,0  гривень, в тому числі </w:t>
      </w:r>
      <w:r w:rsidRPr="00B25348">
        <w:rPr>
          <w:rFonts w:ascii="Times New Roman" w:hAnsi="Times New Roman" w:cs="Times New Roman"/>
          <w:bCs/>
          <w:sz w:val="24"/>
          <w:szCs w:val="24"/>
        </w:rPr>
        <w:t>доходи загального фонду міського бюджету</w:t>
      </w:r>
      <w:r w:rsidRPr="00B25348">
        <w:rPr>
          <w:rFonts w:ascii="Times New Roman" w:hAnsi="Times New Roman" w:cs="Times New Roman"/>
          <w:sz w:val="24"/>
          <w:szCs w:val="24"/>
        </w:rPr>
        <w:t xml:space="preserve"> </w:t>
      </w:r>
      <w:r w:rsidRPr="00B25348">
        <w:rPr>
          <w:rFonts w:ascii="Times New Roman" w:hAnsi="Times New Roman" w:cs="Times New Roman"/>
          <w:color w:val="000000"/>
          <w:sz w:val="24"/>
          <w:szCs w:val="24"/>
        </w:rPr>
        <w:t>239 806 600,0</w:t>
      </w:r>
      <w:r w:rsidRPr="00B25348">
        <w:rPr>
          <w:rFonts w:ascii="Times New Roman" w:hAnsi="Times New Roman" w:cs="Times New Roman"/>
          <w:sz w:val="24"/>
          <w:szCs w:val="24"/>
        </w:rPr>
        <w:t xml:space="preserve"> гривень, доходи спеціального фонду </w:t>
      </w:r>
      <w:r w:rsidRPr="00B25348">
        <w:rPr>
          <w:rFonts w:ascii="Times New Roman" w:hAnsi="Times New Roman" w:cs="Times New Roman"/>
          <w:bCs/>
          <w:sz w:val="24"/>
          <w:szCs w:val="24"/>
        </w:rPr>
        <w:t>міського</w:t>
      </w:r>
      <w:r w:rsidRPr="00B25348">
        <w:rPr>
          <w:rFonts w:ascii="Times New Roman" w:hAnsi="Times New Roman" w:cs="Times New Roman"/>
          <w:sz w:val="24"/>
          <w:szCs w:val="24"/>
        </w:rPr>
        <w:t xml:space="preserve"> бюджету </w:t>
      </w:r>
      <w:r w:rsidRPr="00B25348">
        <w:rPr>
          <w:rFonts w:ascii="Times New Roman" w:hAnsi="Times New Roman" w:cs="Times New Roman"/>
          <w:color w:val="000000"/>
          <w:sz w:val="24"/>
          <w:szCs w:val="24"/>
        </w:rPr>
        <w:t>2 437 800,0</w:t>
      </w:r>
      <w:r w:rsidRPr="00B25348">
        <w:rPr>
          <w:rFonts w:ascii="Times New Roman" w:hAnsi="Times New Roman" w:cs="Times New Roman"/>
          <w:sz w:val="24"/>
          <w:szCs w:val="24"/>
        </w:rPr>
        <w:t xml:space="preserve"> гривень, у тому числі бюджету розвитку  10900,0 гривень згідно з додатком № 1 цього рішення;</w:t>
      </w:r>
    </w:p>
    <w:p w:rsidR="00220C67" w:rsidRPr="00B25348" w:rsidRDefault="00220C67" w:rsidP="00220C67">
      <w:pPr>
        <w:ind w:firstLine="567"/>
        <w:jc w:val="both"/>
        <w:rPr>
          <w:rFonts w:ascii="Times New Roman" w:hAnsi="Times New Roman" w:cs="Times New Roman"/>
          <w:sz w:val="24"/>
          <w:szCs w:val="24"/>
        </w:rPr>
      </w:pPr>
      <w:r w:rsidRPr="00B25348">
        <w:rPr>
          <w:rFonts w:ascii="Times New Roman" w:hAnsi="Times New Roman" w:cs="Times New Roman"/>
          <w:bCs/>
          <w:sz w:val="24"/>
          <w:szCs w:val="24"/>
        </w:rPr>
        <w:t>1.2  видатки</w:t>
      </w:r>
      <w:r w:rsidRPr="00B25348">
        <w:rPr>
          <w:rFonts w:ascii="Times New Roman" w:hAnsi="Times New Roman" w:cs="Times New Roman"/>
          <w:sz w:val="24"/>
          <w:szCs w:val="24"/>
        </w:rPr>
        <w:t xml:space="preserve"> </w:t>
      </w:r>
      <w:r w:rsidRPr="00B25348">
        <w:rPr>
          <w:rFonts w:ascii="Times New Roman" w:hAnsi="Times New Roman" w:cs="Times New Roman"/>
          <w:bCs/>
          <w:sz w:val="24"/>
          <w:szCs w:val="24"/>
        </w:rPr>
        <w:t>міського</w:t>
      </w:r>
      <w:r w:rsidRPr="00B25348">
        <w:rPr>
          <w:rFonts w:ascii="Times New Roman" w:hAnsi="Times New Roman" w:cs="Times New Roman"/>
          <w:sz w:val="24"/>
          <w:szCs w:val="24"/>
        </w:rPr>
        <w:t xml:space="preserve"> бюджету у сумі 242 244 400,0  гривень  в тому числі </w:t>
      </w:r>
      <w:r w:rsidRPr="00B25348">
        <w:rPr>
          <w:rFonts w:ascii="Times New Roman" w:hAnsi="Times New Roman" w:cs="Times New Roman"/>
          <w:bCs/>
          <w:sz w:val="24"/>
          <w:szCs w:val="24"/>
        </w:rPr>
        <w:t>видатки загального фонду міського бюджету</w:t>
      </w:r>
      <w:r w:rsidRPr="00B25348">
        <w:rPr>
          <w:rFonts w:ascii="Times New Roman" w:hAnsi="Times New Roman" w:cs="Times New Roman"/>
          <w:sz w:val="24"/>
          <w:szCs w:val="24"/>
        </w:rPr>
        <w:t xml:space="preserve"> 235105600 гривень, видатки спеціального фонду </w:t>
      </w:r>
      <w:r w:rsidRPr="00B25348">
        <w:rPr>
          <w:rFonts w:ascii="Times New Roman" w:hAnsi="Times New Roman" w:cs="Times New Roman"/>
          <w:bCs/>
          <w:sz w:val="24"/>
          <w:szCs w:val="24"/>
        </w:rPr>
        <w:t>міського</w:t>
      </w:r>
      <w:r w:rsidRPr="00B25348">
        <w:rPr>
          <w:rFonts w:ascii="Times New Roman" w:hAnsi="Times New Roman" w:cs="Times New Roman"/>
          <w:sz w:val="24"/>
          <w:szCs w:val="24"/>
        </w:rPr>
        <w:t xml:space="preserve"> бюджету 7138 800,0 гривень, у тому числі бюджету розвитку  4 711 900,0 гривень.</w:t>
      </w:r>
    </w:p>
    <w:p w:rsidR="00220C67" w:rsidRPr="00B25348" w:rsidRDefault="00220C67" w:rsidP="00220C67">
      <w:pPr>
        <w:ind w:firstLine="540"/>
        <w:jc w:val="both"/>
        <w:rPr>
          <w:rFonts w:ascii="Times New Roman" w:hAnsi="Times New Roman" w:cs="Times New Roman"/>
          <w:sz w:val="24"/>
          <w:szCs w:val="24"/>
        </w:rPr>
      </w:pPr>
      <w:r w:rsidRPr="00B25348">
        <w:rPr>
          <w:rFonts w:ascii="Times New Roman" w:hAnsi="Times New Roman" w:cs="Times New Roman"/>
          <w:sz w:val="24"/>
          <w:szCs w:val="24"/>
        </w:rPr>
        <w:t>1.3   профіцит загального фонду міського бюджету в сумі  4 711 900,0 гривень згідно з додатком 2 до цього рішення;</w:t>
      </w:r>
    </w:p>
    <w:p w:rsidR="00220C67" w:rsidRPr="00B25348" w:rsidRDefault="00220C67" w:rsidP="00220C67">
      <w:pPr>
        <w:ind w:firstLine="567"/>
        <w:jc w:val="both"/>
        <w:rPr>
          <w:rFonts w:ascii="Times New Roman" w:hAnsi="Times New Roman" w:cs="Times New Roman"/>
          <w:sz w:val="24"/>
          <w:szCs w:val="24"/>
        </w:rPr>
      </w:pPr>
      <w:r w:rsidRPr="00B25348">
        <w:rPr>
          <w:rFonts w:ascii="Times New Roman" w:hAnsi="Times New Roman" w:cs="Times New Roman"/>
          <w:sz w:val="24"/>
          <w:szCs w:val="24"/>
        </w:rPr>
        <w:t>1.4   дефіцит спеціального фонду міського бюджету в сумі 4 711 900</w:t>
      </w:r>
      <w:r w:rsidRPr="00B25348">
        <w:rPr>
          <w:rFonts w:ascii="Times New Roman" w:hAnsi="Times New Roman" w:cs="Times New Roman"/>
          <w:color w:val="000000"/>
          <w:sz w:val="24"/>
          <w:szCs w:val="24"/>
        </w:rPr>
        <w:t>,0</w:t>
      </w:r>
      <w:r w:rsidRPr="00B25348">
        <w:rPr>
          <w:rFonts w:ascii="Times New Roman" w:hAnsi="Times New Roman" w:cs="Times New Roman"/>
          <w:sz w:val="24"/>
          <w:szCs w:val="24"/>
        </w:rPr>
        <w:t xml:space="preserve">  гривень.</w:t>
      </w:r>
    </w:p>
    <w:p w:rsidR="00220C67" w:rsidRPr="00B25348" w:rsidRDefault="00220C67" w:rsidP="00220C67">
      <w:pPr>
        <w:ind w:firstLine="567"/>
        <w:jc w:val="both"/>
        <w:rPr>
          <w:rFonts w:ascii="Times New Roman" w:hAnsi="Times New Roman" w:cs="Times New Roman"/>
          <w:bCs/>
          <w:sz w:val="24"/>
          <w:szCs w:val="24"/>
        </w:rPr>
      </w:pPr>
      <w:r w:rsidRPr="00B25348">
        <w:rPr>
          <w:rFonts w:ascii="Times New Roman" w:hAnsi="Times New Roman" w:cs="Times New Roman"/>
          <w:bCs/>
          <w:sz w:val="24"/>
          <w:szCs w:val="24"/>
        </w:rPr>
        <w:t>2. Затвердити бюджетні призначення головним розпорядникам коштів міського бюджету на 2019 рік у розрізі відповідальних виконавців за бюджетними програмами, згідно з додатком № 3 до цього рішення.</w:t>
      </w:r>
    </w:p>
    <w:p w:rsidR="00220C67" w:rsidRPr="00B25348" w:rsidRDefault="00220C67" w:rsidP="00220C67">
      <w:pPr>
        <w:ind w:firstLine="567"/>
        <w:jc w:val="both"/>
        <w:rPr>
          <w:rFonts w:ascii="Times New Roman" w:hAnsi="Times New Roman" w:cs="Times New Roman"/>
          <w:sz w:val="24"/>
          <w:szCs w:val="24"/>
        </w:rPr>
      </w:pPr>
      <w:r w:rsidRPr="00B25348">
        <w:rPr>
          <w:rFonts w:ascii="Times New Roman" w:hAnsi="Times New Roman" w:cs="Times New Roman"/>
          <w:bCs/>
          <w:sz w:val="24"/>
          <w:szCs w:val="24"/>
        </w:rPr>
        <w:t>3.</w:t>
      </w:r>
      <w:r w:rsidRPr="00B25348">
        <w:rPr>
          <w:rFonts w:ascii="Times New Roman" w:hAnsi="Times New Roman" w:cs="Times New Roman"/>
          <w:sz w:val="24"/>
          <w:szCs w:val="24"/>
        </w:rPr>
        <w:t xml:space="preserve">  Визначити </w:t>
      </w:r>
      <w:r w:rsidRPr="00B25348">
        <w:rPr>
          <w:rFonts w:ascii="Times New Roman" w:hAnsi="Times New Roman" w:cs="Times New Roman"/>
          <w:bCs/>
          <w:sz w:val="24"/>
          <w:szCs w:val="24"/>
        </w:rPr>
        <w:t>оборотний касовий залишок</w:t>
      </w:r>
      <w:r w:rsidRPr="00B25348">
        <w:rPr>
          <w:rFonts w:ascii="Times New Roman" w:hAnsi="Times New Roman" w:cs="Times New Roman"/>
          <w:sz w:val="24"/>
          <w:szCs w:val="24"/>
        </w:rPr>
        <w:t xml:space="preserve"> бюджетних коштів </w:t>
      </w:r>
      <w:r w:rsidRPr="00B25348">
        <w:rPr>
          <w:rFonts w:ascii="Times New Roman" w:hAnsi="Times New Roman" w:cs="Times New Roman"/>
          <w:bCs/>
          <w:sz w:val="24"/>
          <w:szCs w:val="24"/>
        </w:rPr>
        <w:t>міського</w:t>
      </w:r>
      <w:r w:rsidRPr="00B25348">
        <w:rPr>
          <w:rFonts w:ascii="Times New Roman" w:hAnsi="Times New Roman" w:cs="Times New Roman"/>
          <w:sz w:val="24"/>
          <w:szCs w:val="24"/>
        </w:rPr>
        <w:t xml:space="preserve"> бюджету  у сумі 2 000000,0 тис. гривень,що становить  0,85 відсотка видатків загального фонду міського бюджету ,визначених у пункті 1.2 цього рішення </w:t>
      </w:r>
      <w:r w:rsidRPr="00B25348">
        <w:rPr>
          <w:rFonts w:ascii="Times New Roman" w:hAnsi="Times New Roman" w:cs="Times New Roman"/>
          <w:bCs/>
          <w:sz w:val="24"/>
          <w:szCs w:val="24"/>
        </w:rPr>
        <w:t xml:space="preserve">згідно з </w:t>
      </w:r>
      <w:hyperlink r:id="rId15" w:anchor="n107" w:history="1">
        <w:r w:rsidRPr="00B25348">
          <w:rPr>
            <w:rFonts w:ascii="Times New Roman" w:hAnsi="Times New Roman" w:cs="Times New Roman"/>
            <w:bCs/>
            <w:sz w:val="24"/>
            <w:szCs w:val="24"/>
          </w:rPr>
          <w:t>додатком № 2</w:t>
        </w:r>
      </w:hyperlink>
      <w:r w:rsidRPr="00B25348">
        <w:rPr>
          <w:rFonts w:ascii="Times New Roman" w:hAnsi="Times New Roman" w:cs="Times New Roman"/>
          <w:sz w:val="24"/>
          <w:szCs w:val="24"/>
        </w:rPr>
        <w:t xml:space="preserve"> до цього рішення.</w:t>
      </w:r>
    </w:p>
    <w:p w:rsidR="00220C67" w:rsidRPr="00B25348" w:rsidRDefault="00220C67" w:rsidP="00220C67">
      <w:pPr>
        <w:ind w:firstLine="567"/>
        <w:jc w:val="both"/>
        <w:rPr>
          <w:rFonts w:ascii="Times New Roman" w:hAnsi="Times New Roman" w:cs="Times New Roman"/>
          <w:sz w:val="24"/>
          <w:szCs w:val="24"/>
        </w:rPr>
      </w:pPr>
      <w:r w:rsidRPr="00B25348">
        <w:rPr>
          <w:rFonts w:ascii="Times New Roman" w:hAnsi="Times New Roman" w:cs="Times New Roman"/>
          <w:bCs/>
          <w:sz w:val="24"/>
          <w:szCs w:val="24"/>
        </w:rPr>
        <w:t xml:space="preserve"> 4.</w:t>
      </w:r>
      <w:r w:rsidRPr="00B25348">
        <w:rPr>
          <w:rFonts w:ascii="Times New Roman" w:hAnsi="Times New Roman" w:cs="Times New Roman"/>
          <w:sz w:val="24"/>
          <w:szCs w:val="24"/>
        </w:rPr>
        <w:t xml:space="preserve">  Затвердити </w:t>
      </w:r>
      <w:r w:rsidRPr="00B25348">
        <w:rPr>
          <w:rFonts w:ascii="Times New Roman" w:hAnsi="Times New Roman" w:cs="Times New Roman"/>
          <w:bCs/>
          <w:sz w:val="24"/>
          <w:szCs w:val="24"/>
        </w:rPr>
        <w:t xml:space="preserve"> </w:t>
      </w:r>
      <w:r w:rsidRPr="00B25348">
        <w:rPr>
          <w:rFonts w:ascii="Times New Roman" w:hAnsi="Times New Roman" w:cs="Times New Roman"/>
          <w:sz w:val="24"/>
          <w:szCs w:val="24"/>
        </w:rPr>
        <w:t xml:space="preserve">на 2019 рік  </w:t>
      </w:r>
      <w:r w:rsidRPr="00B25348">
        <w:rPr>
          <w:rFonts w:ascii="Times New Roman" w:hAnsi="Times New Roman" w:cs="Times New Roman"/>
          <w:bCs/>
          <w:sz w:val="24"/>
          <w:szCs w:val="24"/>
        </w:rPr>
        <w:t>резервний  фонд</w:t>
      </w:r>
      <w:r w:rsidRPr="00B25348">
        <w:rPr>
          <w:rFonts w:ascii="Times New Roman" w:hAnsi="Times New Roman" w:cs="Times New Roman"/>
          <w:sz w:val="24"/>
          <w:szCs w:val="24"/>
        </w:rPr>
        <w:t xml:space="preserve"> </w:t>
      </w:r>
      <w:r w:rsidRPr="00B25348">
        <w:rPr>
          <w:rFonts w:ascii="Times New Roman" w:hAnsi="Times New Roman" w:cs="Times New Roman"/>
          <w:bCs/>
          <w:sz w:val="24"/>
          <w:szCs w:val="24"/>
        </w:rPr>
        <w:t>міського</w:t>
      </w:r>
      <w:r w:rsidRPr="00B25348">
        <w:rPr>
          <w:rFonts w:ascii="Times New Roman" w:hAnsi="Times New Roman" w:cs="Times New Roman"/>
          <w:sz w:val="24"/>
          <w:szCs w:val="24"/>
        </w:rPr>
        <w:t xml:space="preserve"> бюджету у сумі 50 000,0 гривень, ,що становить  0,02 відсотка видатків загального фонду міського бюджету, визначених у пункті 1.2 цього рішення.</w:t>
      </w:r>
    </w:p>
    <w:p w:rsidR="00220C67" w:rsidRPr="00B25348" w:rsidRDefault="00220C67" w:rsidP="00220C67">
      <w:pPr>
        <w:ind w:firstLine="567"/>
        <w:jc w:val="both"/>
        <w:rPr>
          <w:rFonts w:ascii="Times New Roman" w:hAnsi="Times New Roman" w:cs="Times New Roman"/>
          <w:bCs/>
          <w:sz w:val="24"/>
          <w:szCs w:val="24"/>
        </w:rPr>
      </w:pPr>
      <w:r w:rsidRPr="00B25348">
        <w:rPr>
          <w:rFonts w:ascii="Times New Roman" w:hAnsi="Times New Roman" w:cs="Times New Roman"/>
          <w:sz w:val="24"/>
          <w:szCs w:val="24"/>
        </w:rPr>
        <w:t>5. Затвердити на 2019 рік міжбюджетні трансферти з міського бюджету згідно з додатком №4 д</w:t>
      </w:r>
      <w:r w:rsidRPr="00B25348">
        <w:rPr>
          <w:rFonts w:ascii="Times New Roman" w:hAnsi="Times New Roman" w:cs="Times New Roman"/>
          <w:bCs/>
          <w:sz w:val="24"/>
          <w:szCs w:val="24"/>
        </w:rPr>
        <w:t>о цього рішення</w:t>
      </w:r>
    </w:p>
    <w:p w:rsidR="00220C67" w:rsidRPr="00B25348" w:rsidRDefault="00220C67" w:rsidP="00220C67">
      <w:pPr>
        <w:ind w:firstLine="567"/>
        <w:jc w:val="both"/>
        <w:rPr>
          <w:rFonts w:ascii="Times New Roman" w:hAnsi="Times New Roman" w:cs="Times New Roman"/>
          <w:bCs/>
          <w:sz w:val="24"/>
          <w:szCs w:val="24"/>
        </w:rPr>
      </w:pPr>
      <w:r w:rsidRPr="00B25348">
        <w:rPr>
          <w:rFonts w:ascii="Times New Roman" w:hAnsi="Times New Roman" w:cs="Times New Roman"/>
          <w:sz w:val="24"/>
          <w:szCs w:val="24"/>
        </w:rPr>
        <w:t>6.   Затвердити на 2019 рік розподіл видатків бюджету розвитку на здійснення заходів щодо будівництва, реконструкції та реставрації об’єктів виробничої,комунікаційної та соціальної інфраструктури за об’єктами згідно з додатком №5 до</w:t>
      </w:r>
      <w:r w:rsidRPr="00B25348">
        <w:rPr>
          <w:rFonts w:ascii="Times New Roman" w:hAnsi="Times New Roman" w:cs="Times New Roman"/>
          <w:bCs/>
          <w:sz w:val="24"/>
          <w:szCs w:val="24"/>
        </w:rPr>
        <w:t xml:space="preserve"> цього рішення.</w:t>
      </w:r>
    </w:p>
    <w:p w:rsidR="00220C67" w:rsidRPr="00B25348" w:rsidRDefault="00220C67" w:rsidP="00220C67">
      <w:pPr>
        <w:ind w:firstLine="567"/>
        <w:jc w:val="both"/>
        <w:rPr>
          <w:rFonts w:ascii="Times New Roman" w:hAnsi="Times New Roman" w:cs="Times New Roman"/>
          <w:bCs/>
          <w:sz w:val="24"/>
          <w:szCs w:val="24"/>
        </w:rPr>
      </w:pPr>
      <w:r w:rsidRPr="00B25348">
        <w:rPr>
          <w:rFonts w:ascii="Times New Roman" w:hAnsi="Times New Roman" w:cs="Times New Roman"/>
          <w:bCs/>
          <w:sz w:val="24"/>
          <w:szCs w:val="24"/>
        </w:rPr>
        <w:t>7.</w:t>
      </w:r>
      <w:r w:rsidRPr="00B25348">
        <w:rPr>
          <w:rFonts w:ascii="Times New Roman" w:hAnsi="Times New Roman" w:cs="Times New Roman"/>
          <w:sz w:val="24"/>
          <w:szCs w:val="24"/>
        </w:rPr>
        <w:t xml:space="preserve"> Затвердити на 2019 рік розподіл витрат міського бюджету</w:t>
      </w:r>
      <w:r w:rsidRPr="00B25348">
        <w:rPr>
          <w:rFonts w:ascii="Times New Roman" w:hAnsi="Times New Roman" w:cs="Times New Roman"/>
          <w:bCs/>
          <w:sz w:val="24"/>
          <w:szCs w:val="24"/>
        </w:rPr>
        <w:t xml:space="preserve"> на реалізацію місцевих (регіональних) програм  згідно з </w:t>
      </w:r>
      <w:hyperlink r:id="rId16" w:anchor="n107" w:history="1">
        <w:r w:rsidRPr="00B25348">
          <w:rPr>
            <w:rFonts w:ascii="Times New Roman" w:hAnsi="Times New Roman" w:cs="Times New Roman"/>
            <w:bCs/>
            <w:sz w:val="24"/>
            <w:szCs w:val="24"/>
          </w:rPr>
          <w:t>додатком № 6</w:t>
        </w:r>
      </w:hyperlink>
      <w:r w:rsidRPr="00B25348">
        <w:rPr>
          <w:rFonts w:ascii="Times New Roman" w:hAnsi="Times New Roman" w:cs="Times New Roman"/>
          <w:bCs/>
          <w:sz w:val="24"/>
          <w:szCs w:val="24"/>
        </w:rPr>
        <w:t xml:space="preserve"> до цього рішення.</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          8</w:t>
      </w:r>
      <w:r w:rsidRPr="00B25348">
        <w:rPr>
          <w:rFonts w:ascii="Times New Roman" w:hAnsi="Times New Roman" w:cs="Times New Roman"/>
          <w:bCs/>
          <w:sz w:val="24"/>
          <w:szCs w:val="24"/>
        </w:rPr>
        <w:t>.</w:t>
      </w:r>
      <w:r w:rsidRPr="00B25348">
        <w:rPr>
          <w:rFonts w:ascii="Times New Roman" w:hAnsi="Times New Roman" w:cs="Times New Roman"/>
          <w:sz w:val="24"/>
          <w:szCs w:val="24"/>
        </w:rPr>
        <w:t xml:space="preserve"> Затвердити граничні обсяги споживання енергоносіїв у фізичних розмірах для головних розпорядників коштів міського бюджету згідно з додатком 7 до цього рішення. </w:t>
      </w:r>
    </w:p>
    <w:p w:rsidR="00220C67" w:rsidRPr="00B25348" w:rsidRDefault="00220C67" w:rsidP="00220C67">
      <w:pPr>
        <w:pStyle w:val="a4"/>
        <w:autoSpaceDE/>
        <w:autoSpaceDN/>
        <w:ind w:firstLine="567"/>
        <w:jc w:val="both"/>
        <w:rPr>
          <w:rFonts w:ascii="Times New Roman" w:hAnsi="Times New Roman"/>
          <w:color w:val="FF0000"/>
          <w:sz w:val="24"/>
          <w:szCs w:val="24"/>
        </w:rPr>
      </w:pPr>
      <w:r w:rsidRPr="00B25348">
        <w:rPr>
          <w:rFonts w:ascii="Times New Roman" w:hAnsi="Times New Roman"/>
          <w:bCs/>
          <w:sz w:val="24"/>
          <w:szCs w:val="24"/>
        </w:rPr>
        <w:t xml:space="preserve"> 9.</w:t>
      </w:r>
      <w:r w:rsidRPr="00B25348">
        <w:rPr>
          <w:rFonts w:ascii="Times New Roman" w:hAnsi="Times New Roman"/>
          <w:sz w:val="24"/>
          <w:szCs w:val="24"/>
        </w:rPr>
        <w:t xml:space="preserve"> Визначити,що на 2019 рік відповіднодо статті 55 Бюджетного кодексу України</w:t>
      </w:r>
      <w:r w:rsidRPr="00B25348">
        <w:rPr>
          <w:rFonts w:ascii="Times New Roman" w:hAnsi="Times New Roman"/>
          <w:bCs/>
          <w:sz w:val="24"/>
          <w:szCs w:val="24"/>
        </w:rPr>
        <w:t xml:space="preserve"> захищеними видатками міського</w:t>
      </w:r>
      <w:r w:rsidRPr="00B25348">
        <w:rPr>
          <w:rFonts w:ascii="Times New Roman" w:hAnsi="Times New Roman"/>
          <w:sz w:val="24"/>
          <w:szCs w:val="24"/>
        </w:rPr>
        <w:t xml:space="preserve"> бюджету</w:t>
      </w:r>
      <w:r w:rsidRPr="00B25348">
        <w:rPr>
          <w:rFonts w:ascii="Times New Roman" w:hAnsi="Times New Roman"/>
          <w:bCs/>
          <w:sz w:val="24"/>
          <w:szCs w:val="24"/>
        </w:rPr>
        <w:t xml:space="preserve">  видатки загального фонду</w:t>
      </w:r>
      <w:r w:rsidRPr="00B25348">
        <w:rPr>
          <w:rFonts w:ascii="Times New Roman" w:hAnsi="Times New Roman"/>
          <w:sz w:val="24"/>
          <w:szCs w:val="24"/>
        </w:rPr>
        <w:t xml:space="preserve"> на :</w:t>
      </w:r>
    </w:p>
    <w:p w:rsidR="00220C67" w:rsidRPr="00B25348" w:rsidRDefault="00220C67" w:rsidP="00220C67">
      <w:pPr>
        <w:ind w:firstLine="720"/>
        <w:jc w:val="both"/>
        <w:rPr>
          <w:rFonts w:ascii="Times New Roman" w:hAnsi="Times New Roman" w:cs="Times New Roman"/>
          <w:sz w:val="24"/>
          <w:szCs w:val="24"/>
        </w:rPr>
      </w:pPr>
      <w:r w:rsidRPr="00B25348">
        <w:rPr>
          <w:rFonts w:ascii="Times New Roman" w:hAnsi="Times New Roman" w:cs="Times New Roman"/>
          <w:sz w:val="24"/>
          <w:szCs w:val="24"/>
        </w:rPr>
        <w:t>-  оплату праці працівників бюджетних установ;</w:t>
      </w:r>
    </w:p>
    <w:p w:rsidR="00220C67" w:rsidRPr="00B25348" w:rsidRDefault="00220C67" w:rsidP="00220C67">
      <w:pPr>
        <w:ind w:firstLine="720"/>
        <w:jc w:val="both"/>
        <w:rPr>
          <w:rFonts w:ascii="Times New Roman" w:hAnsi="Times New Roman" w:cs="Times New Roman"/>
          <w:sz w:val="24"/>
          <w:szCs w:val="24"/>
        </w:rPr>
      </w:pPr>
      <w:r w:rsidRPr="00B25348">
        <w:rPr>
          <w:rFonts w:ascii="Times New Roman" w:hAnsi="Times New Roman" w:cs="Times New Roman"/>
          <w:sz w:val="24"/>
          <w:szCs w:val="24"/>
        </w:rPr>
        <w:t>-  нарахування на заробітну  плату;</w:t>
      </w:r>
    </w:p>
    <w:p w:rsidR="00220C67" w:rsidRPr="00B25348" w:rsidRDefault="00220C67" w:rsidP="00220C67">
      <w:pPr>
        <w:ind w:firstLine="720"/>
        <w:jc w:val="both"/>
        <w:rPr>
          <w:rFonts w:ascii="Times New Roman" w:hAnsi="Times New Roman" w:cs="Times New Roman"/>
          <w:sz w:val="24"/>
          <w:szCs w:val="24"/>
        </w:rPr>
      </w:pPr>
      <w:r w:rsidRPr="00B25348">
        <w:rPr>
          <w:rFonts w:ascii="Times New Roman" w:hAnsi="Times New Roman" w:cs="Times New Roman"/>
          <w:sz w:val="24"/>
          <w:szCs w:val="24"/>
        </w:rPr>
        <w:t>-  придбання медикаментів та перев’язувальних матеріалів ;</w:t>
      </w:r>
    </w:p>
    <w:p w:rsidR="00220C67" w:rsidRPr="00B25348" w:rsidRDefault="00220C67" w:rsidP="00220C67">
      <w:pPr>
        <w:ind w:firstLine="720"/>
        <w:jc w:val="both"/>
        <w:rPr>
          <w:rFonts w:ascii="Times New Roman" w:hAnsi="Times New Roman" w:cs="Times New Roman"/>
          <w:sz w:val="24"/>
          <w:szCs w:val="24"/>
        </w:rPr>
      </w:pPr>
      <w:r w:rsidRPr="00B25348">
        <w:rPr>
          <w:rFonts w:ascii="Times New Roman" w:hAnsi="Times New Roman" w:cs="Times New Roman"/>
          <w:sz w:val="24"/>
          <w:szCs w:val="24"/>
        </w:rPr>
        <w:t>-  забезпечення продуктами  харчування;</w:t>
      </w:r>
    </w:p>
    <w:p w:rsidR="00220C67" w:rsidRPr="00B25348" w:rsidRDefault="00220C67" w:rsidP="00220C67">
      <w:pPr>
        <w:ind w:firstLine="720"/>
        <w:jc w:val="both"/>
        <w:rPr>
          <w:rFonts w:ascii="Times New Roman" w:hAnsi="Times New Roman" w:cs="Times New Roman"/>
          <w:sz w:val="24"/>
          <w:szCs w:val="24"/>
        </w:rPr>
      </w:pPr>
      <w:r w:rsidRPr="00B25348">
        <w:rPr>
          <w:rFonts w:ascii="Times New Roman" w:hAnsi="Times New Roman" w:cs="Times New Roman"/>
          <w:sz w:val="24"/>
          <w:szCs w:val="24"/>
        </w:rPr>
        <w:t>-  оплата комунальних послуг та енергоносіїв;</w:t>
      </w:r>
    </w:p>
    <w:p w:rsidR="00220C67" w:rsidRPr="00B25348" w:rsidRDefault="00220C67" w:rsidP="00220C67">
      <w:pPr>
        <w:ind w:firstLine="720"/>
        <w:jc w:val="both"/>
        <w:rPr>
          <w:rFonts w:ascii="Times New Roman" w:hAnsi="Times New Roman" w:cs="Times New Roman"/>
          <w:sz w:val="24"/>
          <w:szCs w:val="24"/>
        </w:rPr>
      </w:pPr>
      <w:r w:rsidRPr="00B25348">
        <w:rPr>
          <w:rFonts w:ascii="Times New Roman" w:hAnsi="Times New Roman" w:cs="Times New Roman"/>
          <w:sz w:val="24"/>
          <w:szCs w:val="24"/>
        </w:rPr>
        <w:t>-   поточні трансферти населенню.</w:t>
      </w:r>
    </w:p>
    <w:p w:rsidR="00220C67" w:rsidRPr="00B25348" w:rsidRDefault="00220C67" w:rsidP="008C3903">
      <w:pPr>
        <w:ind w:hanging="357"/>
        <w:jc w:val="both"/>
        <w:rPr>
          <w:rFonts w:ascii="Times New Roman" w:hAnsi="Times New Roman" w:cs="Times New Roman"/>
          <w:color w:val="000000"/>
          <w:sz w:val="24"/>
          <w:szCs w:val="24"/>
        </w:rPr>
      </w:pPr>
      <w:r w:rsidRPr="00B25348">
        <w:rPr>
          <w:rFonts w:ascii="Times New Roman" w:hAnsi="Times New Roman" w:cs="Times New Roman"/>
          <w:sz w:val="24"/>
          <w:szCs w:val="24"/>
        </w:rPr>
        <w:t xml:space="preserve">       </w:t>
      </w:r>
      <w:r w:rsidRPr="00B25348">
        <w:rPr>
          <w:rFonts w:ascii="Times New Roman" w:hAnsi="Times New Roman" w:cs="Times New Roman"/>
          <w:color w:val="000000"/>
          <w:sz w:val="24"/>
          <w:szCs w:val="24"/>
        </w:rPr>
        <w:t xml:space="preserve">  </w:t>
      </w:r>
      <w:r w:rsidRPr="00B25348">
        <w:rPr>
          <w:rFonts w:ascii="Times New Roman" w:hAnsi="Times New Roman" w:cs="Times New Roman"/>
          <w:color w:val="000000"/>
          <w:sz w:val="24"/>
          <w:szCs w:val="24"/>
        </w:rPr>
        <w:tab/>
      </w:r>
      <w:r w:rsidRPr="00B25348">
        <w:rPr>
          <w:rFonts w:ascii="Times New Roman" w:hAnsi="Times New Roman" w:cs="Times New Roman"/>
          <w:color w:val="000000"/>
          <w:sz w:val="24"/>
          <w:szCs w:val="24"/>
        </w:rPr>
        <w:tab/>
        <w:t>10.   Взяти до відома, що відповідно до вимог Бюджетного кодексу України:</w:t>
      </w:r>
    </w:p>
    <w:p w:rsidR="00220C67" w:rsidRPr="00B25348" w:rsidRDefault="00220C67" w:rsidP="00220C67">
      <w:pPr>
        <w:jc w:val="both"/>
        <w:rPr>
          <w:rFonts w:ascii="Times New Roman" w:hAnsi="Times New Roman" w:cs="Times New Roman"/>
          <w:color w:val="000000"/>
          <w:sz w:val="24"/>
          <w:szCs w:val="24"/>
        </w:rPr>
      </w:pPr>
      <w:r w:rsidRPr="00B25348">
        <w:rPr>
          <w:rFonts w:ascii="Times New Roman" w:hAnsi="Times New Roman" w:cs="Times New Roman"/>
          <w:color w:val="000000"/>
          <w:sz w:val="24"/>
          <w:szCs w:val="24"/>
        </w:rPr>
        <w:t xml:space="preserve"> </w:t>
      </w:r>
      <w:r w:rsidRPr="00B25348">
        <w:rPr>
          <w:rFonts w:ascii="Times New Roman" w:hAnsi="Times New Roman" w:cs="Times New Roman"/>
          <w:color w:val="000000"/>
          <w:sz w:val="24"/>
          <w:szCs w:val="24"/>
        </w:rPr>
        <w:tab/>
        <w:t>10.1. У межах загального обсягу бюджетних призначень за кодом програмної класифікації видатків та кредитування місцевих бюджетів окремо за загальним та спеціальним фондами бюджету місцевий фінансовий орган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p>
    <w:p w:rsidR="00220C67" w:rsidRPr="00B25348" w:rsidRDefault="00220C67" w:rsidP="00220C67">
      <w:pPr>
        <w:jc w:val="both"/>
        <w:rPr>
          <w:rFonts w:ascii="Times New Roman" w:hAnsi="Times New Roman" w:cs="Times New Roman"/>
          <w:color w:val="000000"/>
          <w:sz w:val="24"/>
          <w:szCs w:val="24"/>
        </w:rPr>
      </w:pPr>
      <w:r w:rsidRPr="00B25348">
        <w:rPr>
          <w:rFonts w:ascii="Times New Roman" w:hAnsi="Times New Roman" w:cs="Times New Roman"/>
          <w:color w:val="000000"/>
          <w:sz w:val="24"/>
          <w:szCs w:val="24"/>
        </w:rPr>
        <w:lastRenderedPageBreak/>
        <w:t xml:space="preserve"> </w:t>
      </w:r>
      <w:r w:rsidRPr="00B25348">
        <w:rPr>
          <w:rFonts w:ascii="Times New Roman" w:hAnsi="Times New Roman" w:cs="Times New Roman"/>
          <w:color w:val="000000"/>
          <w:sz w:val="24"/>
          <w:szCs w:val="24"/>
        </w:rPr>
        <w:tab/>
        <w:t xml:space="preserve">10.2. У межах загального обсягу бюджетних призначень головного розпорядника бюджетних коштів перерозподіл видатків за кодами програмної  класифікації видатків та кредитування місцевих бюджетів, а також збільшення видатків розвитку за рахунок зменшення інших видатків (окремо за загальним та спеціальним фондами бюджету) здійснюється  за рішенням виконавчого органу міської ради погодженим з бюджетною комісією міської ради. </w:t>
      </w:r>
    </w:p>
    <w:p w:rsidR="00220C67" w:rsidRPr="00B25348" w:rsidRDefault="00220C67" w:rsidP="00220C67">
      <w:pPr>
        <w:jc w:val="both"/>
        <w:rPr>
          <w:rFonts w:ascii="Times New Roman" w:hAnsi="Times New Roman" w:cs="Times New Roman"/>
          <w:color w:val="000000"/>
          <w:sz w:val="24"/>
          <w:szCs w:val="24"/>
        </w:rPr>
      </w:pPr>
      <w:r w:rsidRPr="00B25348">
        <w:rPr>
          <w:rFonts w:ascii="Times New Roman" w:hAnsi="Times New Roman" w:cs="Times New Roman"/>
          <w:color w:val="000000"/>
          <w:sz w:val="24"/>
          <w:szCs w:val="24"/>
        </w:rPr>
        <w:t xml:space="preserve">          10.3. Забороняється без внесення змін до рішення про місцевий бюджет збільшення бюджетних призначень за загальним та спеціальним фондами місцевого бюджету на:</w:t>
      </w:r>
    </w:p>
    <w:p w:rsidR="00220C67" w:rsidRPr="00B25348" w:rsidRDefault="00220C67" w:rsidP="00220C67">
      <w:pPr>
        <w:jc w:val="both"/>
        <w:rPr>
          <w:rFonts w:ascii="Times New Roman" w:hAnsi="Times New Roman" w:cs="Times New Roman"/>
          <w:color w:val="000000"/>
          <w:sz w:val="24"/>
          <w:szCs w:val="24"/>
        </w:rPr>
      </w:pPr>
      <w:r w:rsidRPr="00B25348">
        <w:rPr>
          <w:rFonts w:ascii="Times New Roman" w:hAnsi="Times New Roman" w:cs="Times New Roman"/>
          <w:color w:val="000000"/>
          <w:sz w:val="24"/>
          <w:szCs w:val="24"/>
        </w:rPr>
        <w:t xml:space="preserve">      - оплату праці працівників бюджетних установ за рахунок зменшення інших видатків;</w:t>
      </w:r>
    </w:p>
    <w:p w:rsidR="00220C67" w:rsidRPr="00B25348" w:rsidRDefault="00220C67" w:rsidP="00220C67">
      <w:pPr>
        <w:jc w:val="both"/>
        <w:rPr>
          <w:rFonts w:ascii="Times New Roman" w:hAnsi="Times New Roman" w:cs="Times New Roman"/>
          <w:color w:val="000000"/>
          <w:sz w:val="24"/>
          <w:szCs w:val="24"/>
        </w:rPr>
      </w:pPr>
      <w:r w:rsidRPr="00B25348">
        <w:rPr>
          <w:rFonts w:ascii="Times New Roman" w:hAnsi="Times New Roman" w:cs="Times New Roman"/>
          <w:color w:val="000000"/>
          <w:sz w:val="24"/>
          <w:szCs w:val="24"/>
        </w:rPr>
        <w:t xml:space="preserve">      -  видатки, пов’язані з функціонуванням органів місцевого самоврядування, за рахунок зменшення видатків за іншими кодами тимчасової класифікації видатків та кредитування.</w:t>
      </w:r>
    </w:p>
    <w:p w:rsidR="00220C67" w:rsidRPr="00B25348" w:rsidRDefault="00220C67" w:rsidP="00220C67">
      <w:pPr>
        <w:jc w:val="both"/>
        <w:rPr>
          <w:rFonts w:ascii="Times New Roman" w:hAnsi="Times New Roman" w:cs="Times New Roman"/>
          <w:color w:val="000000"/>
          <w:sz w:val="24"/>
          <w:szCs w:val="24"/>
        </w:rPr>
      </w:pPr>
      <w:r w:rsidRPr="00B25348">
        <w:rPr>
          <w:rFonts w:ascii="Times New Roman" w:hAnsi="Times New Roman" w:cs="Times New Roman"/>
          <w:color w:val="000000"/>
          <w:sz w:val="24"/>
          <w:szCs w:val="24"/>
        </w:rPr>
        <w:t xml:space="preserve">      </w:t>
      </w:r>
      <w:r w:rsidRPr="00B25348">
        <w:rPr>
          <w:rFonts w:ascii="Times New Roman" w:hAnsi="Times New Roman" w:cs="Times New Roman"/>
          <w:color w:val="000000"/>
          <w:sz w:val="24"/>
          <w:szCs w:val="24"/>
        </w:rPr>
        <w:tab/>
        <w:t>11.  Відповідно до статей 43 та 73 Бюджетного кодексу України, надати право начальнику фінансового управління Новороздільської міської ради отримувати у порядку визначеному Кабінетом Міністрів України позики на покриття тимчасових касових розривів міського бюджету, пов’язаних із забезпеченням захищених видатків загального фонду, у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220C67" w:rsidRPr="00B25348" w:rsidRDefault="00220C67" w:rsidP="00220C67">
      <w:pPr>
        <w:jc w:val="both"/>
        <w:rPr>
          <w:rFonts w:ascii="Times New Roman" w:hAnsi="Times New Roman" w:cs="Times New Roman"/>
          <w:color w:val="000000"/>
          <w:sz w:val="24"/>
          <w:szCs w:val="24"/>
        </w:rPr>
      </w:pPr>
      <w:r w:rsidRPr="00B25348">
        <w:rPr>
          <w:rFonts w:ascii="Times New Roman" w:hAnsi="Times New Roman" w:cs="Times New Roman"/>
          <w:color w:val="000000"/>
          <w:sz w:val="24"/>
          <w:szCs w:val="24"/>
        </w:rPr>
        <w:t>Урахувати,що у разі розміщення коштів міського бюджету на депозитах та обслуговування коштів міського бюджету у частині бюджету розвитку в установі банку державного сектора обсяги тимчасових касових розривів за загальним фондом міського бюджету не покриваються за рахунок коштів єдиного казначейського рахунку.</w:t>
      </w:r>
    </w:p>
    <w:p w:rsidR="00220C67" w:rsidRPr="00B25348" w:rsidRDefault="00220C67" w:rsidP="00220C67">
      <w:pPr>
        <w:ind w:firstLine="360"/>
        <w:jc w:val="both"/>
        <w:rPr>
          <w:rFonts w:ascii="Times New Roman" w:hAnsi="Times New Roman" w:cs="Times New Roman"/>
          <w:color w:val="000000"/>
          <w:sz w:val="24"/>
          <w:szCs w:val="24"/>
        </w:rPr>
      </w:pPr>
      <w:r w:rsidRPr="00B25348">
        <w:rPr>
          <w:rFonts w:ascii="Times New Roman" w:hAnsi="Times New Roman" w:cs="Times New Roman"/>
          <w:color w:val="000000"/>
          <w:sz w:val="24"/>
          <w:szCs w:val="24"/>
        </w:rPr>
        <w:t xml:space="preserve"> </w:t>
      </w:r>
      <w:r w:rsidRPr="00B25348">
        <w:rPr>
          <w:rFonts w:ascii="Times New Roman" w:hAnsi="Times New Roman" w:cs="Times New Roman"/>
          <w:color w:val="000000"/>
          <w:sz w:val="24"/>
          <w:szCs w:val="24"/>
        </w:rPr>
        <w:tab/>
        <w:t>12. Керуючись статтею 16 Бюджетного кодексу України надати право начальнику фінансового управління  Новороздільської міської ради в межах поточного бюджетного періоду здійснювати на конкурсних засадах  розміщення тимчасово вільних коштів міського на  депозитах, з подальшим поверненням таких коштів до кінця поточного бюджетного періоду.</w:t>
      </w:r>
    </w:p>
    <w:p w:rsidR="00220C67" w:rsidRPr="00B25348" w:rsidRDefault="00220C67" w:rsidP="00220C67">
      <w:pPr>
        <w:ind w:firstLine="360"/>
        <w:jc w:val="both"/>
        <w:rPr>
          <w:rFonts w:ascii="Times New Roman" w:hAnsi="Times New Roman" w:cs="Times New Roman"/>
          <w:color w:val="000000"/>
          <w:sz w:val="24"/>
          <w:szCs w:val="24"/>
        </w:rPr>
      </w:pPr>
      <w:r w:rsidRPr="00B25348">
        <w:rPr>
          <w:rFonts w:ascii="Times New Roman" w:hAnsi="Times New Roman" w:cs="Times New Roman"/>
          <w:color w:val="000000"/>
          <w:sz w:val="24"/>
          <w:szCs w:val="24"/>
        </w:rPr>
        <w:t>Порядок здійснення таких операцій визначено Постановою Кабінету Міністріва України від 12.01.2011 р№6 «Про затвердження Порядку розміщення тимчасово вільних коштів місцевих бюджетів на вкладних (депозитних) рахунках у банках»,з урахуванням внесених змін.</w:t>
      </w:r>
    </w:p>
    <w:p w:rsidR="00220C67" w:rsidRPr="00B25348" w:rsidRDefault="00220C67" w:rsidP="00220C67">
      <w:pPr>
        <w:ind w:firstLine="360"/>
        <w:jc w:val="both"/>
        <w:rPr>
          <w:rFonts w:ascii="Times New Roman" w:hAnsi="Times New Roman" w:cs="Times New Roman"/>
          <w:sz w:val="24"/>
          <w:szCs w:val="24"/>
        </w:rPr>
      </w:pPr>
      <w:r w:rsidRPr="00B25348">
        <w:rPr>
          <w:rFonts w:ascii="Times New Roman" w:hAnsi="Times New Roman" w:cs="Times New Roman"/>
          <w:color w:val="000000"/>
          <w:sz w:val="24"/>
          <w:szCs w:val="24"/>
        </w:rPr>
        <w:t>Відсотки за користування тимчасово вільними коштами міського бюджету, розміщеними на депозитних рахунках у банківських установах, спрямовувати на проведення видатків міського бюджету.</w:t>
      </w:r>
      <w:r w:rsidRPr="00B25348">
        <w:rPr>
          <w:rFonts w:ascii="Times New Roman" w:hAnsi="Times New Roman" w:cs="Times New Roman"/>
          <w:sz w:val="24"/>
          <w:szCs w:val="24"/>
        </w:rPr>
        <w:t xml:space="preserve"> </w:t>
      </w:r>
    </w:p>
    <w:p w:rsidR="00220C67" w:rsidRPr="00B25348" w:rsidRDefault="00220C67" w:rsidP="00220C67">
      <w:pPr>
        <w:ind w:hanging="360"/>
        <w:jc w:val="both"/>
        <w:rPr>
          <w:rFonts w:ascii="Times New Roman" w:hAnsi="Times New Roman" w:cs="Times New Roman"/>
          <w:sz w:val="24"/>
          <w:szCs w:val="24"/>
        </w:rPr>
      </w:pPr>
      <w:r w:rsidRPr="00B25348">
        <w:rPr>
          <w:rFonts w:ascii="Times New Roman" w:hAnsi="Times New Roman" w:cs="Times New Roman"/>
          <w:sz w:val="24"/>
          <w:szCs w:val="24"/>
        </w:rPr>
        <w:t xml:space="preserve">       </w:t>
      </w:r>
      <w:r w:rsidRPr="00B25348">
        <w:rPr>
          <w:rFonts w:ascii="Times New Roman" w:hAnsi="Times New Roman" w:cs="Times New Roman"/>
          <w:sz w:val="24"/>
          <w:szCs w:val="24"/>
        </w:rPr>
        <w:tab/>
        <w:t xml:space="preserve">13. Керуючись статтями 20,28,51,77 Бюджетного кодексу України,зобов’язати розпорядників коштів міського бюджету: </w:t>
      </w:r>
    </w:p>
    <w:p w:rsidR="00220C67" w:rsidRPr="00B25348" w:rsidRDefault="00220C67" w:rsidP="00220C67">
      <w:pPr>
        <w:ind w:hanging="360"/>
        <w:jc w:val="both"/>
        <w:rPr>
          <w:rFonts w:ascii="Times New Roman" w:hAnsi="Times New Roman" w:cs="Times New Roman"/>
          <w:sz w:val="24"/>
          <w:szCs w:val="24"/>
        </w:rPr>
      </w:pPr>
      <w:r w:rsidRPr="00B25348">
        <w:rPr>
          <w:rFonts w:ascii="Times New Roman" w:hAnsi="Times New Roman" w:cs="Times New Roman"/>
          <w:sz w:val="24"/>
          <w:szCs w:val="24"/>
        </w:rPr>
        <w:t xml:space="preserve">                  13.1.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закладами. </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             13.2. Затвердити ліміти споживання енергоносіїв у натуральних показниках для кожної бюджетної установи (закладу) виходячи з обсягів відповідних бюджетних асигнувань.</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              13.3. Забезпечити укладання угод по кожному виду енергоносіїв у межах установлених лімітів.</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              13.4. При виконанні  міського бюджету забезпечити у повному обсязі проведення розрахунків за електричну енергію,теплову енергію,водопостачання та водовідведення,природний газ та послуги зв’язку,які споживаються бюджетними установами та закладами,не допускаючи будь-якої простроченої заборгованості з їх оплати.</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              13.5. На виконання вимог наказу Міністерства фінансів України від 26.08.2014 р№836 «Про деякі питання затвердження програмно-цільового методу складання та виконання місцевих бюджетів», за реєстрованого в Міністерстві юстиції України 10.09.2014 за №1103/25880(зі змінами),забезпечити розробку проектів паспортів бюджетних програм і надати їх на затвердження протягом  30 днів після набрання чинності цим рішенням..</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lastRenderedPageBreak/>
        <w:t xml:space="preserve">               13.6. Забезпечити доступності інформації про бюджет відповідно до законодавства,а саме:</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ab/>
        <w:t>- здіснення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рішенням,відповідно до вимог та за формою, встановленими Міністерством фінансів України, до 15.03.2019 р.;</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ab/>
        <w:t>- оприлюднення паспортів бюджетних програм у триденний строк з дня затвердження таких документів.</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       </w:t>
      </w:r>
      <w:r w:rsidRPr="00B25348">
        <w:rPr>
          <w:rFonts w:ascii="Times New Roman" w:hAnsi="Times New Roman" w:cs="Times New Roman"/>
          <w:color w:val="000000"/>
          <w:sz w:val="24"/>
          <w:szCs w:val="24"/>
        </w:rPr>
        <w:t xml:space="preserve"> 14</w:t>
      </w:r>
      <w:r w:rsidRPr="00B25348">
        <w:rPr>
          <w:rFonts w:ascii="Times New Roman" w:hAnsi="Times New Roman" w:cs="Times New Roman"/>
          <w:sz w:val="24"/>
          <w:szCs w:val="24"/>
        </w:rPr>
        <w:t>.   Фінансовому управлінню міської ради :</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      </w:t>
      </w:r>
      <w:r w:rsidRPr="00B25348">
        <w:rPr>
          <w:rFonts w:ascii="Times New Roman" w:hAnsi="Times New Roman" w:cs="Times New Roman"/>
          <w:sz w:val="24"/>
          <w:szCs w:val="24"/>
        </w:rPr>
        <w:tab/>
        <w:t xml:space="preserve"> - видатки, пов’язані з утриманням бюджетних установ, фінансувати за відсутності  заборгованості із заробітної плати, а також за спожиті комунальні послуги та енергоносії.</w:t>
      </w:r>
    </w:p>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 xml:space="preserve">       </w:t>
      </w:r>
      <w:r w:rsidRPr="00B25348">
        <w:rPr>
          <w:rFonts w:ascii="Times New Roman" w:hAnsi="Times New Roman" w:cs="Times New Roman"/>
          <w:bCs/>
          <w:sz w:val="24"/>
          <w:szCs w:val="24"/>
        </w:rPr>
        <w:tab/>
        <w:t>- кошти на інші видатки виділяти лише за наявності забезпечення реальних надходжень бюджету;</w:t>
      </w:r>
    </w:p>
    <w:p w:rsidR="00220C67" w:rsidRPr="00B25348" w:rsidRDefault="00220C67" w:rsidP="00220C67">
      <w:pPr>
        <w:ind w:firstLine="360"/>
        <w:jc w:val="both"/>
        <w:rPr>
          <w:rFonts w:ascii="Times New Roman" w:hAnsi="Times New Roman" w:cs="Times New Roman"/>
          <w:bCs/>
          <w:sz w:val="24"/>
          <w:szCs w:val="24"/>
        </w:rPr>
      </w:pPr>
      <w:r w:rsidRPr="00B25348">
        <w:rPr>
          <w:rFonts w:ascii="Times New Roman" w:hAnsi="Times New Roman" w:cs="Times New Roman"/>
          <w:bCs/>
          <w:sz w:val="24"/>
          <w:szCs w:val="24"/>
        </w:rPr>
        <w:t xml:space="preserve">      - кошти з міського бюджету виділяти в межах зареєстрованих розпорядниками коштів бюджетних зобов’язань в органах державного казначейства на підставі замовлень головних розпорядників коштів;</w:t>
      </w:r>
    </w:p>
    <w:p w:rsidR="00220C67" w:rsidRPr="00B25348" w:rsidRDefault="00220C67" w:rsidP="00220C67">
      <w:pPr>
        <w:ind w:firstLine="360"/>
        <w:jc w:val="both"/>
        <w:rPr>
          <w:rFonts w:ascii="Times New Roman" w:hAnsi="Times New Roman" w:cs="Times New Roman"/>
          <w:bCs/>
          <w:sz w:val="24"/>
          <w:szCs w:val="24"/>
        </w:rPr>
      </w:pPr>
      <w:r w:rsidRPr="00B25348">
        <w:rPr>
          <w:rFonts w:ascii="Times New Roman" w:hAnsi="Times New Roman" w:cs="Times New Roman"/>
          <w:bCs/>
          <w:sz w:val="24"/>
          <w:szCs w:val="24"/>
        </w:rPr>
        <w:t xml:space="preserve">     - у разі  внесення Міністерством фінансів України змін та доповнень до бюджетної класифікації, у частині присвоєння окремим трансфертам, доходам і видаткам найменувань та кодів класифікації, враховувати під час складання і виконання розпису міського бюджету на 2019 рік.</w:t>
      </w:r>
    </w:p>
    <w:p w:rsidR="00220C67" w:rsidRPr="00B25348" w:rsidRDefault="00220C67" w:rsidP="00220C67">
      <w:pPr>
        <w:ind w:firstLine="360"/>
        <w:jc w:val="both"/>
        <w:rPr>
          <w:rFonts w:ascii="Times New Roman" w:hAnsi="Times New Roman" w:cs="Times New Roman"/>
          <w:bCs/>
          <w:sz w:val="24"/>
          <w:szCs w:val="24"/>
        </w:rPr>
      </w:pPr>
      <w:r w:rsidRPr="00B25348">
        <w:rPr>
          <w:rFonts w:ascii="Times New Roman" w:hAnsi="Times New Roman" w:cs="Times New Roman"/>
          <w:color w:val="000000"/>
          <w:sz w:val="24"/>
          <w:szCs w:val="24"/>
        </w:rPr>
        <w:t xml:space="preserve">   15.</w:t>
      </w:r>
      <w:r w:rsidRPr="00B25348">
        <w:rPr>
          <w:rFonts w:ascii="Times New Roman" w:hAnsi="Times New Roman" w:cs="Times New Roman"/>
          <w:bCs/>
          <w:sz w:val="24"/>
          <w:szCs w:val="24"/>
        </w:rPr>
        <w:t xml:space="preserve"> Делегувати повноваження міському голові в міжсесійний період вносити зміни по доходах і видатках міського бюджету на 2019 рік при одержанні субвенції з державного, обласного,  інших місцевих бюджетів  з наступним затвердженням внесених змін на сесії міської ради.</w:t>
      </w:r>
    </w:p>
    <w:p w:rsidR="00220C67" w:rsidRPr="00B25348" w:rsidRDefault="00220C67" w:rsidP="00220C67">
      <w:pPr>
        <w:ind w:firstLine="360"/>
        <w:jc w:val="both"/>
        <w:rPr>
          <w:rFonts w:ascii="Times New Roman" w:hAnsi="Times New Roman" w:cs="Times New Roman"/>
          <w:bCs/>
          <w:sz w:val="24"/>
          <w:szCs w:val="24"/>
        </w:rPr>
      </w:pPr>
      <w:r w:rsidRPr="00B25348">
        <w:rPr>
          <w:rFonts w:ascii="Times New Roman" w:hAnsi="Times New Roman" w:cs="Times New Roman"/>
          <w:bCs/>
          <w:sz w:val="24"/>
          <w:szCs w:val="24"/>
        </w:rPr>
        <w:t xml:space="preserve">   </w:t>
      </w:r>
      <w:r w:rsidRPr="00B25348">
        <w:rPr>
          <w:rFonts w:ascii="Times New Roman" w:hAnsi="Times New Roman" w:cs="Times New Roman"/>
          <w:color w:val="000000"/>
          <w:sz w:val="24"/>
          <w:szCs w:val="24"/>
        </w:rPr>
        <w:t>16.</w:t>
      </w:r>
      <w:r w:rsidRPr="00B25348">
        <w:rPr>
          <w:rFonts w:ascii="Times New Roman" w:hAnsi="Times New Roman" w:cs="Times New Roman"/>
          <w:bCs/>
          <w:sz w:val="24"/>
          <w:szCs w:val="24"/>
        </w:rPr>
        <w:t xml:space="preserve">  Погодити, що до доходів загального фонду місцевих бюджетів належать доходи, визначені статтями 64 Бюджетного кодексу України, та трансферти, визначені статтями 97, 102, 103², 103</w:t>
      </w:r>
      <w:r w:rsidRPr="00B25348">
        <w:rPr>
          <w:rStyle w:val="rvts37"/>
          <w:rFonts w:ascii="Times New Roman" w:hAnsi="Times New Roman" w:cs="Times New Roman"/>
          <w:bCs/>
          <w:color w:val="000000"/>
          <w:sz w:val="24"/>
          <w:szCs w:val="24"/>
          <w:shd w:val="clear" w:color="auto" w:fill="FFFFFF"/>
          <w:vertAlign w:val="superscript"/>
        </w:rPr>
        <w:t>4</w:t>
      </w:r>
      <w:r w:rsidRPr="00B25348">
        <w:rPr>
          <w:rFonts w:ascii="Times New Roman" w:hAnsi="Times New Roman" w:cs="Times New Roman"/>
          <w:bCs/>
          <w:sz w:val="24"/>
          <w:szCs w:val="24"/>
        </w:rPr>
        <w:t xml:space="preserve"> Бюджетного кодексу України (крім субвенцій, визначених статтею 691 та частиною першою статті 71 Бюджетного кодексу України), а також такі надходження відповідно до Закону України "Про Державний бюджет України 2019 рік" та збереження протягом 2019-2020 років норми щодо зарахування 13,44% акцизного податку з пального до місцевих бюджетів.</w:t>
      </w:r>
    </w:p>
    <w:p w:rsidR="00220C67" w:rsidRPr="00B25348" w:rsidRDefault="00220C67" w:rsidP="00220C67">
      <w:pPr>
        <w:ind w:firstLine="360"/>
        <w:jc w:val="both"/>
        <w:rPr>
          <w:rFonts w:ascii="Times New Roman" w:hAnsi="Times New Roman" w:cs="Times New Roman"/>
          <w:sz w:val="24"/>
          <w:szCs w:val="24"/>
        </w:rPr>
      </w:pPr>
      <w:bookmarkStart w:id="1" w:name="n40"/>
      <w:bookmarkStart w:id="2" w:name="n41"/>
      <w:bookmarkStart w:id="3" w:name="n42"/>
      <w:bookmarkEnd w:id="1"/>
      <w:bookmarkEnd w:id="2"/>
      <w:bookmarkEnd w:id="3"/>
      <w:r w:rsidRPr="00B25348">
        <w:rPr>
          <w:rFonts w:ascii="Times New Roman" w:hAnsi="Times New Roman" w:cs="Times New Roman"/>
          <w:bCs/>
          <w:sz w:val="24"/>
          <w:szCs w:val="24"/>
        </w:rPr>
        <w:t xml:space="preserve">    </w:t>
      </w:r>
      <w:r w:rsidRPr="00B25348">
        <w:rPr>
          <w:rFonts w:ascii="Times New Roman" w:hAnsi="Times New Roman" w:cs="Times New Roman"/>
          <w:color w:val="000000"/>
          <w:sz w:val="24"/>
          <w:szCs w:val="24"/>
        </w:rPr>
        <w:t>17</w:t>
      </w:r>
      <w:r w:rsidRPr="00B25348">
        <w:rPr>
          <w:rFonts w:ascii="Times New Roman" w:hAnsi="Times New Roman" w:cs="Times New Roman"/>
          <w:bCs/>
          <w:sz w:val="24"/>
          <w:szCs w:val="24"/>
        </w:rPr>
        <w:t xml:space="preserve">. Погодити, що джерелами формування спеціального фонду міського бюджету України на 2019 рік у частині доходів є надходження, визначені у ст. 69¹, 71 </w:t>
      </w:r>
      <w:hyperlink r:id="rId17" w:tgtFrame="_blank" w:history="1">
        <w:r w:rsidRPr="00B25348">
          <w:rPr>
            <w:rFonts w:ascii="Times New Roman" w:hAnsi="Times New Roman" w:cs="Times New Roman"/>
            <w:bCs/>
            <w:sz w:val="24"/>
            <w:szCs w:val="24"/>
          </w:rPr>
          <w:t>Бюджетного кодексу України</w:t>
        </w:r>
      </w:hyperlink>
      <w:r w:rsidRPr="00B25348">
        <w:rPr>
          <w:rFonts w:ascii="Times New Roman" w:hAnsi="Times New Roman" w:cs="Times New Roman"/>
          <w:sz w:val="24"/>
          <w:szCs w:val="24"/>
        </w:rPr>
        <w:t>.</w:t>
      </w:r>
    </w:p>
    <w:p w:rsidR="00220C67" w:rsidRPr="00B25348" w:rsidRDefault="00220C67" w:rsidP="00220C67">
      <w:pPr>
        <w:pStyle w:val="a4"/>
        <w:ind w:hanging="357"/>
        <w:jc w:val="both"/>
        <w:rPr>
          <w:rFonts w:ascii="Times New Roman" w:hAnsi="Times New Roman"/>
          <w:sz w:val="24"/>
          <w:szCs w:val="24"/>
          <w:lang w:eastAsia="uk-UA"/>
        </w:rPr>
      </w:pPr>
      <w:r w:rsidRPr="00B25348">
        <w:rPr>
          <w:rFonts w:ascii="Times New Roman" w:hAnsi="Times New Roman"/>
          <w:sz w:val="24"/>
          <w:szCs w:val="24"/>
        </w:rPr>
        <w:t xml:space="preserve">    </w:t>
      </w:r>
      <w:r w:rsidRPr="00B25348">
        <w:rPr>
          <w:rFonts w:ascii="Times New Roman" w:hAnsi="Times New Roman"/>
          <w:sz w:val="24"/>
          <w:szCs w:val="24"/>
        </w:rPr>
        <w:tab/>
      </w:r>
      <w:r w:rsidRPr="00B25348">
        <w:rPr>
          <w:rFonts w:ascii="Times New Roman" w:hAnsi="Times New Roman"/>
          <w:sz w:val="24"/>
          <w:szCs w:val="24"/>
        </w:rPr>
        <w:tab/>
      </w:r>
      <w:r w:rsidRPr="00B25348">
        <w:rPr>
          <w:rFonts w:ascii="Times New Roman" w:hAnsi="Times New Roman"/>
          <w:color w:val="000000"/>
          <w:sz w:val="24"/>
          <w:szCs w:val="24"/>
        </w:rPr>
        <w:t>18.</w:t>
      </w:r>
      <w:r w:rsidRPr="00B25348">
        <w:rPr>
          <w:rFonts w:ascii="Times New Roman" w:hAnsi="Times New Roman"/>
          <w:sz w:val="24"/>
          <w:szCs w:val="24"/>
        </w:rPr>
        <w:t xml:space="preserve">   </w:t>
      </w:r>
      <w:r w:rsidRPr="00B25348">
        <w:rPr>
          <w:rFonts w:ascii="Times New Roman" w:hAnsi="Times New Roman"/>
          <w:sz w:val="24"/>
          <w:szCs w:val="24"/>
          <w:lang w:eastAsia="uk-UA"/>
        </w:rPr>
        <w:t>Додатки № 1-7 до цього рішення є його невід’ємною частиною.</w:t>
      </w:r>
    </w:p>
    <w:p w:rsidR="00220C67" w:rsidRPr="00B25348" w:rsidRDefault="00220C67" w:rsidP="00220C67">
      <w:pPr>
        <w:ind w:firstLine="567"/>
        <w:jc w:val="both"/>
        <w:rPr>
          <w:rFonts w:ascii="Times New Roman" w:hAnsi="Times New Roman" w:cs="Times New Roman"/>
          <w:bCs/>
          <w:sz w:val="24"/>
          <w:szCs w:val="24"/>
        </w:rPr>
      </w:pP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МІСЬКИЙ  ГОЛОВА</w:t>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t xml:space="preserve">                        А.Р. Мелешко</w:t>
      </w:r>
    </w:p>
    <w:p w:rsidR="008C3903" w:rsidRDefault="008C3903"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sz w:val="24"/>
          <w:szCs w:val="24"/>
          <w:lang w:val="uk-UA" w:eastAsia="uk-UA"/>
        </w:rPr>
      </w:pPr>
    </w:p>
    <w:p w:rsidR="00333BB7" w:rsidRPr="008C3903" w:rsidRDefault="00220C6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8C3903">
        <w:rPr>
          <w:rFonts w:ascii="Times New Roman" w:hAnsi="Times New Roman"/>
          <w:b/>
          <w:sz w:val="24"/>
          <w:szCs w:val="24"/>
          <w:lang w:val="uk-UA" w:eastAsia="uk-UA"/>
        </w:rPr>
        <w:t>ПРОЕКТ 846</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 xml:space="preserve">Про внесення змін до Регламенту </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Новороздільської міської ради</w:t>
      </w:r>
    </w:p>
    <w:p w:rsidR="00220C67" w:rsidRPr="00B25348" w:rsidRDefault="00220C67" w:rsidP="00220C67">
      <w:pPr>
        <w:rPr>
          <w:rFonts w:ascii="Times New Roman" w:hAnsi="Times New Roman" w:cs="Times New Roman"/>
          <w:sz w:val="24"/>
          <w:szCs w:val="24"/>
        </w:rPr>
      </w:pPr>
    </w:p>
    <w:p w:rsidR="00220C67" w:rsidRPr="00B25348" w:rsidRDefault="00220C67" w:rsidP="00220C67">
      <w:pPr>
        <w:ind w:firstLine="709"/>
        <w:jc w:val="both"/>
        <w:rPr>
          <w:rFonts w:ascii="Times New Roman" w:hAnsi="Times New Roman" w:cs="Times New Roman"/>
          <w:sz w:val="24"/>
          <w:szCs w:val="24"/>
        </w:rPr>
      </w:pPr>
      <w:r w:rsidRPr="00B25348">
        <w:rPr>
          <w:rFonts w:ascii="Times New Roman" w:hAnsi="Times New Roman" w:cs="Times New Roman"/>
          <w:sz w:val="24"/>
          <w:szCs w:val="24"/>
        </w:rPr>
        <w:t xml:space="preserve">Враховуючи придбання програмного комплексу «Єдина система поіменного голосування», заслухавши та обговоривши інформацію секретаря ради про особливості роботи вказаної системи, керуючись п. 1 ч. 1 ст. 26 Закону України «Про місцеве самоврядування в Україні», ___ сесія Новороздільської міської ради </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 xml:space="preserve">ІІ демократичного скликання </w:t>
      </w:r>
    </w:p>
    <w:p w:rsidR="00220C67" w:rsidRPr="00B25348" w:rsidRDefault="00220C67" w:rsidP="00220C67">
      <w:pPr>
        <w:jc w:val="both"/>
        <w:rPr>
          <w:rFonts w:ascii="Times New Roman" w:hAnsi="Times New Roman" w:cs="Times New Roman"/>
          <w:sz w:val="24"/>
          <w:szCs w:val="24"/>
        </w:rPr>
      </w:pP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ВИРІШИЛА:</w:t>
      </w:r>
    </w:p>
    <w:p w:rsidR="00220C67" w:rsidRPr="00B25348" w:rsidRDefault="00220C67" w:rsidP="00220C67">
      <w:pPr>
        <w:rPr>
          <w:rFonts w:ascii="Times New Roman" w:hAnsi="Times New Roman" w:cs="Times New Roman"/>
          <w:sz w:val="24"/>
          <w:szCs w:val="24"/>
        </w:rPr>
      </w:pPr>
    </w:p>
    <w:p w:rsidR="00220C67" w:rsidRPr="00B25348" w:rsidRDefault="00220C67" w:rsidP="00220C67">
      <w:pPr>
        <w:pStyle w:val="a6"/>
        <w:numPr>
          <w:ilvl w:val="0"/>
          <w:numId w:val="36"/>
        </w:numPr>
        <w:jc w:val="both"/>
        <w:rPr>
          <w:rFonts w:ascii="Times New Roman" w:hAnsi="Times New Roman"/>
          <w:sz w:val="24"/>
          <w:szCs w:val="24"/>
          <w:lang w:val="uk-UA"/>
        </w:rPr>
      </w:pPr>
      <w:r w:rsidRPr="00B25348">
        <w:rPr>
          <w:rFonts w:ascii="Times New Roman" w:hAnsi="Times New Roman"/>
          <w:sz w:val="24"/>
          <w:szCs w:val="24"/>
        </w:rPr>
        <w:t xml:space="preserve">Внести зміни до Регламенту </w:t>
      </w:r>
      <w:r w:rsidRPr="00B25348">
        <w:rPr>
          <w:rFonts w:ascii="Times New Roman" w:hAnsi="Times New Roman"/>
          <w:sz w:val="24"/>
          <w:szCs w:val="24"/>
          <w:lang w:val="uk-UA"/>
        </w:rPr>
        <w:t xml:space="preserve">Новороздільської міської </w:t>
      </w:r>
      <w:r w:rsidRPr="00B25348">
        <w:rPr>
          <w:rFonts w:ascii="Times New Roman" w:hAnsi="Times New Roman"/>
          <w:sz w:val="24"/>
          <w:szCs w:val="24"/>
        </w:rPr>
        <w:t xml:space="preserve">ради, </w:t>
      </w:r>
      <w:r w:rsidRPr="00B25348">
        <w:rPr>
          <w:rFonts w:ascii="Times New Roman" w:hAnsi="Times New Roman"/>
          <w:sz w:val="24"/>
          <w:szCs w:val="24"/>
          <w:lang w:val="uk-UA"/>
        </w:rPr>
        <w:t>затвердженого рішенням № 71 від 26.02.2016 року, а саме:</w:t>
      </w:r>
    </w:p>
    <w:p w:rsidR="00220C67" w:rsidRPr="00B25348" w:rsidRDefault="00220C67" w:rsidP="00220C67">
      <w:pPr>
        <w:pStyle w:val="a6"/>
        <w:numPr>
          <w:ilvl w:val="1"/>
          <w:numId w:val="36"/>
        </w:numPr>
        <w:jc w:val="both"/>
        <w:rPr>
          <w:rFonts w:ascii="Times New Roman" w:hAnsi="Times New Roman"/>
          <w:sz w:val="24"/>
          <w:szCs w:val="24"/>
          <w:lang w:val="uk-UA"/>
        </w:rPr>
      </w:pPr>
      <w:r w:rsidRPr="00B25348">
        <w:rPr>
          <w:rFonts w:ascii="Times New Roman" w:hAnsi="Times New Roman"/>
          <w:sz w:val="24"/>
          <w:szCs w:val="24"/>
          <w:lang w:val="uk-UA"/>
        </w:rPr>
        <w:t xml:space="preserve"> Частину першу статті 27 після слова «створюється» доповнити словами «при потребі».</w:t>
      </w:r>
    </w:p>
    <w:p w:rsidR="00220C67" w:rsidRPr="00B25348" w:rsidRDefault="00220C67" w:rsidP="00220C67">
      <w:pPr>
        <w:pStyle w:val="a6"/>
        <w:numPr>
          <w:ilvl w:val="1"/>
          <w:numId w:val="36"/>
        </w:numPr>
        <w:jc w:val="both"/>
        <w:rPr>
          <w:rFonts w:ascii="Times New Roman" w:hAnsi="Times New Roman"/>
          <w:sz w:val="24"/>
          <w:szCs w:val="24"/>
          <w:lang w:val="uk-UA"/>
        </w:rPr>
      </w:pPr>
      <w:r w:rsidRPr="00B25348">
        <w:rPr>
          <w:rFonts w:ascii="Times New Roman" w:hAnsi="Times New Roman"/>
          <w:sz w:val="24"/>
          <w:szCs w:val="24"/>
          <w:lang w:val="uk-UA"/>
        </w:rPr>
        <w:lastRenderedPageBreak/>
        <w:t xml:space="preserve"> Частину 2 статті 43 доповнити новим реченням такого змісту: «Одночасно з реєстрацією депутати і міський голова отримують пульт для голосування за номером, що відповідає його номеру у списку реєстрації (в алфавітному порядку за першою літерою прізвища)». </w:t>
      </w:r>
    </w:p>
    <w:p w:rsidR="00220C67" w:rsidRPr="00B25348" w:rsidRDefault="00220C67" w:rsidP="00220C67">
      <w:pPr>
        <w:pStyle w:val="a6"/>
        <w:numPr>
          <w:ilvl w:val="1"/>
          <w:numId w:val="36"/>
        </w:numPr>
        <w:jc w:val="both"/>
        <w:rPr>
          <w:rFonts w:ascii="Times New Roman" w:hAnsi="Times New Roman"/>
          <w:sz w:val="24"/>
          <w:szCs w:val="24"/>
          <w:lang w:val="uk-UA"/>
        </w:rPr>
      </w:pPr>
      <w:r w:rsidRPr="00B25348">
        <w:rPr>
          <w:rFonts w:ascii="Times New Roman" w:hAnsi="Times New Roman"/>
          <w:sz w:val="24"/>
          <w:szCs w:val="24"/>
          <w:lang w:val="uk-UA"/>
        </w:rPr>
        <w:t xml:space="preserve"> У статті 44:</w:t>
      </w:r>
    </w:p>
    <w:p w:rsidR="00220C67" w:rsidRPr="00B25348" w:rsidRDefault="00220C67" w:rsidP="00220C67">
      <w:pPr>
        <w:pStyle w:val="a6"/>
        <w:numPr>
          <w:ilvl w:val="2"/>
          <w:numId w:val="36"/>
        </w:numPr>
        <w:jc w:val="both"/>
        <w:rPr>
          <w:rFonts w:ascii="Times New Roman" w:hAnsi="Times New Roman"/>
          <w:sz w:val="24"/>
          <w:szCs w:val="24"/>
          <w:lang w:val="uk-UA"/>
        </w:rPr>
      </w:pPr>
      <w:r w:rsidRPr="00B25348">
        <w:rPr>
          <w:rFonts w:ascii="Times New Roman" w:hAnsi="Times New Roman"/>
          <w:sz w:val="24"/>
          <w:szCs w:val="24"/>
          <w:lang w:val="uk-UA"/>
        </w:rPr>
        <w:t>Доповнити статтю новою частиною 2 наступного змісту:</w:t>
      </w:r>
    </w:p>
    <w:p w:rsidR="00220C67" w:rsidRPr="00B25348" w:rsidRDefault="00220C67" w:rsidP="00220C67">
      <w:pPr>
        <w:pStyle w:val="a6"/>
        <w:ind w:left="1860"/>
        <w:jc w:val="both"/>
        <w:rPr>
          <w:rFonts w:ascii="Times New Roman" w:hAnsi="Times New Roman"/>
          <w:sz w:val="24"/>
          <w:szCs w:val="24"/>
          <w:lang w:val="uk-UA"/>
        </w:rPr>
      </w:pPr>
      <w:r w:rsidRPr="00B25348">
        <w:rPr>
          <w:rFonts w:ascii="Times New Roman" w:hAnsi="Times New Roman"/>
          <w:sz w:val="24"/>
          <w:szCs w:val="24"/>
          <w:lang w:val="uk-UA"/>
        </w:rPr>
        <w:t>«Після відкриття пленарного засідання проводиться реєстрація депутатів у програмному комплексі «Єдина система поіменного голосування» шляхом натискання будь-якої кнопки на пульті для голосування».</w:t>
      </w:r>
    </w:p>
    <w:p w:rsidR="00220C67" w:rsidRPr="00B25348" w:rsidRDefault="00220C67" w:rsidP="00220C67">
      <w:pPr>
        <w:pStyle w:val="a6"/>
        <w:numPr>
          <w:ilvl w:val="2"/>
          <w:numId w:val="36"/>
        </w:numPr>
        <w:jc w:val="both"/>
        <w:rPr>
          <w:rFonts w:ascii="Times New Roman" w:hAnsi="Times New Roman"/>
          <w:sz w:val="24"/>
          <w:szCs w:val="24"/>
          <w:lang w:val="uk-UA"/>
        </w:rPr>
      </w:pPr>
      <w:r w:rsidRPr="00B25348">
        <w:rPr>
          <w:rFonts w:ascii="Times New Roman" w:hAnsi="Times New Roman"/>
          <w:sz w:val="24"/>
          <w:szCs w:val="24"/>
          <w:lang w:val="uk-UA"/>
        </w:rPr>
        <w:t>У зв</w:t>
      </w:r>
      <w:r w:rsidRPr="00B25348">
        <w:rPr>
          <w:rFonts w:ascii="Times New Roman" w:hAnsi="Times New Roman"/>
          <w:sz w:val="24"/>
          <w:szCs w:val="24"/>
        </w:rPr>
        <w:t>’</w:t>
      </w:r>
      <w:r w:rsidRPr="00B25348">
        <w:rPr>
          <w:rFonts w:ascii="Times New Roman" w:hAnsi="Times New Roman"/>
          <w:sz w:val="24"/>
          <w:szCs w:val="24"/>
          <w:lang w:val="uk-UA"/>
        </w:rPr>
        <w:t>язку з цим частини 2-5 вважати частинами 3-6.</w:t>
      </w:r>
    </w:p>
    <w:p w:rsidR="00220C67" w:rsidRPr="00B25348" w:rsidRDefault="00220C67" w:rsidP="00220C67">
      <w:pPr>
        <w:pStyle w:val="a6"/>
        <w:numPr>
          <w:ilvl w:val="1"/>
          <w:numId w:val="36"/>
        </w:numPr>
        <w:jc w:val="both"/>
        <w:rPr>
          <w:rFonts w:ascii="Times New Roman" w:hAnsi="Times New Roman"/>
          <w:sz w:val="24"/>
          <w:szCs w:val="24"/>
          <w:lang w:val="uk-UA"/>
        </w:rPr>
      </w:pPr>
      <w:r w:rsidRPr="00B25348">
        <w:rPr>
          <w:rFonts w:ascii="Times New Roman" w:hAnsi="Times New Roman"/>
          <w:sz w:val="24"/>
          <w:szCs w:val="24"/>
          <w:lang w:val="uk-UA"/>
        </w:rPr>
        <w:t xml:space="preserve"> У статті 61: </w:t>
      </w:r>
    </w:p>
    <w:p w:rsidR="00220C67" w:rsidRPr="00B25348" w:rsidRDefault="00220C67" w:rsidP="00220C67">
      <w:pPr>
        <w:pStyle w:val="a6"/>
        <w:numPr>
          <w:ilvl w:val="2"/>
          <w:numId w:val="36"/>
        </w:numPr>
        <w:jc w:val="both"/>
        <w:rPr>
          <w:rFonts w:ascii="Times New Roman" w:hAnsi="Times New Roman"/>
          <w:sz w:val="24"/>
          <w:szCs w:val="24"/>
          <w:lang w:val="uk-UA"/>
        </w:rPr>
      </w:pPr>
      <w:r w:rsidRPr="00B25348">
        <w:rPr>
          <w:rFonts w:ascii="Times New Roman" w:hAnsi="Times New Roman"/>
          <w:sz w:val="24"/>
          <w:szCs w:val="24"/>
          <w:lang w:val="uk-UA"/>
        </w:rPr>
        <w:t xml:space="preserve">Доповнити новою частиною 1 наступного змісту: </w:t>
      </w:r>
    </w:p>
    <w:p w:rsidR="00220C67" w:rsidRPr="00B25348" w:rsidRDefault="00220C67" w:rsidP="00220C67">
      <w:pPr>
        <w:pStyle w:val="a6"/>
        <w:ind w:left="1860"/>
        <w:jc w:val="both"/>
        <w:rPr>
          <w:rFonts w:ascii="Times New Roman" w:hAnsi="Times New Roman"/>
          <w:sz w:val="24"/>
          <w:szCs w:val="24"/>
          <w:lang w:val="uk-UA"/>
        </w:rPr>
      </w:pPr>
      <w:r w:rsidRPr="00B25348">
        <w:rPr>
          <w:rFonts w:ascii="Times New Roman" w:hAnsi="Times New Roman"/>
          <w:sz w:val="24"/>
          <w:szCs w:val="24"/>
          <w:lang w:val="uk-UA"/>
        </w:rPr>
        <w:t>«1. У разі наявності пропозицій і поправок до проекту рішення, головуючий першочергово ставить на голосування пропозицію взяти проект рішення за основу».</w:t>
      </w:r>
    </w:p>
    <w:p w:rsidR="00220C67" w:rsidRPr="00B25348" w:rsidRDefault="00220C67" w:rsidP="00220C67">
      <w:pPr>
        <w:pStyle w:val="a6"/>
        <w:numPr>
          <w:ilvl w:val="2"/>
          <w:numId w:val="36"/>
        </w:numPr>
        <w:jc w:val="both"/>
        <w:rPr>
          <w:rFonts w:ascii="Times New Roman" w:hAnsi="Times New Roman"/>
          <w:sz w:val="24"/>
          <w:szCs w:val="24"/>
          <w:lang w:val="uk-UA"/>
        </w:rPr>
      </w:pPr>
      <w:r w:rsidRPr="00B25348">
        <w:rPr>
          <w:rFonts w:ascii="Times New Roman" w:hAnsi="Times New Roman"/>
          <w:sz w:val="24"/>
          <w:szCs w:val="24"/>
          <w:lang w:val="uk-UA"/>
        </w:rPr>
        <w:t>У зв</w:t>
      </w:r>
      <w:r w:rsidRPr="00B25348">
        <w:rPr>
          <w:rFonts w:ascii="Times New Roman" w:hAnsi="Times New Roman"/>
          <w:sz w:val="24"/>
          <w:szCs w:val="24"/>
        </w:rPr>
        <w:t>’</w:t>
      </w:r>
      <w:r w:rsidRPr="00B25348">
        <w:rPr>
          <w:rFonts w:ascii="Times New Roman" w:hAnsi="Times New Roman"/>
          <w:sz w:val="24"/>
          <w:szCs w:val="24"/>
          <w:lang w:val="uk-UA"/>
        </w:rPr>
        <w:t>язку з цим частини 1-4 вважати частинами 2-5.</w:t>
      </w:r>
    </w:p>
    <w:p w:rsidR="00220C67" w:rsidRPr="00B25348" w:rsidRDefault="00220C67" w:rsidP="00220C67">
      <w:pPr>
        <w:pStyle w:val="a6"/>
        <w:numPr>
          <w:ilvl w:val="1"/>
          <w:numId w:val="36"/>
        </w:numPr>
        <w:jc w:val="both"/>
        <w:rPr>
          <w:rFonts w:ascii="Times New Roman" w:hAnsi="Times New Roman"/>
          <w:sz w:val="24"/>
          <w:szCs w:val="24"/>
          <w:lang w:val="uk-UA"/>
        </w:rPr>
      </w:pPr>
      <w:r w:rsidRPr="00B25348">
        <w:rPr>
          <w:rFonts w:ascii="Times New Roman" w:hAnsi="Times New Roman"/>
          <w:sz w:val="24"/>
          <w:szCs w:val="24"/>
          <w:lang w:val="uk-UA"/>
        </w:rPr>
        <w:t xml:space="preserve">У статті 63 </w:t>
      </w:r>
    </w:p>
    <w:p w:rsidR="00220C67" w:rsidRPr="00B25348" w:rsidRDefault="00220C67" w:rsidP="00220C67">
      <w:pPr>
        <w:pStyle w:val="a6"/>
        <w:numPr>
          <w:ilvl w:val="2"/>
          <w:numId w:val="36"/>
        </w:numPr>
        <w:jc w:val="both"/>
        <w:rPr>
          <w:rFonts w:ascii="Times New Roman" w:hAnsi="Times New Roman"/>
          <w:sz w:val="24"/>
          <w:szCs w:val="24"/>
          <w:lang w:val="uk-UA"/>
        </w:rPr>
      </w:pPr>
      <w:r w:rsidRPr="00B25348">
        <w:rPr>
          <w:rFonts w:ascii="Times New Roman" w:hAnsi="Times New Roman"/>
          <w:sz w:val="24"/>
          <w:szCs w:val="24"/>
          <w:lang w:val="uk-UA"/>
        </w:rPr>
        <w:t>Доповнити статтю новою частиною 2 такого змісту:</w:t>
      </w:r>
    </w:p>
    <w:p w:rsidR="00220C67" w:rsidRPr="00B25348" w:rsidRDefault="00220C67" w:rsidP="00220C67">
      <w:pPr>
        <w:pStyle w:val="a6"/>
        <w:ind w:left="1860"/>
        <w:jc w:val="both"/>
        <w:rPr>
          <w:rFonts w:ascii="Times New Roman" w:hAnsi="Times New Roman"/>
          <w:sz w:val="24"/>
          <w:szCs w:val="24"/>
          <w:lang w:val="uk-UA"/>
        </w:rPr>
      </w:pPr>
      <w:r w:rsidRPr="00B25348">
        <w:rPr>
          <w:rFonts w:ascii="Times New Roman" w:hAnsi="Times New Roman"/>
          <w:sz w:val="24"/>
          <w:szCs w:val="24"/>
          <w:lang w:val="uk-UA"/>
        </w:rPr>
        <w:t>«2. Поіменне голосування проводиться із застосуванням програмного комплексу «Єдина система поіменного голосування» шляхом натискання кожним депутатом на кнопку «за», «проти» чи «утримався». Результати голосування виводяться на екран (7 секунд відображаються результати голосування поіменно, 5 секунд відображаються результати голосування по фракціях). Кожен може перевірити чи правильно зараховано його голос у програмному комплексі «Єдина система поіменного голосування». У разі заперечення депутатом результату зарахування його голосу, негайно проводиться повторне голосування без обговорення. Секретар ради озвучує кількість голосів «за», «проти» і «утримався». Результати голосування експортуються з програмного комплексу «Єдина система поіменного голосування», роздруковуються і долучаються до протоколу сесії».</w:t>
      </w:r>
    </w:p>
    <w:p w:rsidR="00220C67" w:rsidRPr="00B25348" w:rsidRDefault="00220C67" w:rsidP="00220C67">
      <w:pPr>
        <w:pStyle w:val="a6"/>
        <w:numPr>
          <w:ilvl w:val="2"/>
          <w:numId w:val="36"/>
        </w:numPr>
        <w:jc w:val="both"/>
        <w:rPr>
          <w:rFonts w:ascii="Times New Roman" w:hAnsi="Times New Roman"/>
          <w:sz w:val="24"/>
          <w:szCs w:val="24"/>
          <w:lang w:val="uk-UA"/>
        </w:rPr>
      </w:pPr>
      <w:r w:rsidRPr="00B25348">
        <w:rPr>
          <w:rFonts w:ascii="Times New Roman" w:hAnsi="Times New Roman"/>
          <w:sz w:val="24"/>
          <w:szCs w:val="24"/>
          <w:lang w:val="uk-UA"/>
        </w:rPr>
        <w:t>У зв</w:t>
      </w:r>
      <w:r w:rsidRPr="00B25348">
        <w:rPr>
          <w:rFonts w:ascii="Times New Roman" w:hAnsi="Times New Roman"/>
          <w:sz w:val="24"/>
          <w:szCs w:val="24"/>
        </w:rPr>
        <w:t>’</w:t>
      </w:r>
      <w:r w:rsidRPr="00B25348">
        <w:rPr>
          <w:rFonts w:ascii="Times New Roman" w:hAnsi="Times New Roman"/>
          <w:sz w:val="24"/>
          <w:szCs w:val="24"/>
          <w:lang w:val="uk-UA"/>
        </w:rPr>
        <w:t>язку з цим частини 2-9 вважати частинами 3-10.</w:t>
      </w:r>
    </w:p>
    <w:p w:rsidR="00220C67" w:rsidRPr="00B25348" w:rsidRDefault="00220C67" w:rsidP="00220C67">
      <w:pPr>
        <w:pStyle w:val="a6"/>
        <w:numPr>
          <w:ilvl w:val="2"/>
          <w:numId w:val="36"/>
        </w:numPr>
        <w:jc w:val="both"/>
        <w:rPr>
          <w:rFonts w:ascii="Times New Roman" w:hAnsi="Times New Roman"/>
          <w:sz w:val="24"/>
          <w:szCs w:val="24"/>
          <w:lang w:val="uk-UA"/>
        </w:rPr>
      </w:pPr>
      <w:r w:rsidRPr="00B25348">
        <w:rPr>
          <w:rFonts w:ascii="Times New Roman" w:hAnsi="Times New Roman"/>
          <w:sz w:val="24"/>
          <w:szCs w:val="24"/>
          <w:lang w:val="uk-UA"/>
        </w:rPr>
        <w:t>Перше речення частини 3 викласти у новій редакції: «У випадку неможливості застосування програмного комплексу «Єдина система поіменного голосування», поіменне голосування проводиться шляхом зачитування головою лічильної комісії прізвищ депутатів, зареєстрованих на засіданні».</w:t>
      </w:r>
    </w:p>
    <w:p w:rsidR="00220C67" w:rsidRPr="00B25348" w:rsidRDefault="00220C67" w:rsidP="00220C67">
      <w:pPr>
        <w:pStyle w:val="a6"/>
        <w:numPr>
          <w:ilvl w:val="1"/>
          <w:numId w:val="36"/>
        </w:numPr>
        <w:jc w:val="both"/>
        <w:rPr>
          <w:rFonts w:ascii="Times New Roman" w:hAnsi="Times New Roman"/>
          <w:sz w:val="24"/>
          <w:szCs w:val="24"/>
          <w:lang w:val="uk-UA"/>
        </w:rPr>
      </w:pPr>
      <w:r w:rsidRPr="00B25348">
        <w:rPr>
          <w:rFonts w:ascii="Times New Roman" w:hAnsi="Times New Roman"/>
          <w:sz w:val="24"/>
          <w:szCs w:val="24"/>
          <w:lang w:val="uk-UA"/>
        </w:rPr>
        <w:t xml:space="preserve"> Статтю 72 доповнити новою частиною наступного змісту: </w:t>
      </w:r>
    </w:p>
    <w:p w:rsidR="00220C67" w:rsidRPr="00B25348" w:rsidRDefault="00220C67" w:rsidP="00220C67">
      <w:pPr>
        <w:pStyle w:val="a6"/>
        <w:ind w:left="1140"/>
        <w:jc w:val="both"/>
        <w:rPr>
          <w:rFonts w:ascii="Times New Roman" w:hAnsi="Times New Roman"/>
          <w:sz w:val="24"/>
          <w:szCs w:val="24"/>
          <w:lang w:val="uk-UA"/>
        </w:rPr>
      </w:pPr>
      <w:r w:rsidRPr="00B25348">
        <w:rPr>
          <w:rFonts w:ascii="Times New Roman" w:hAnsi="Times New Roman"/>
          <w:sz w:val="24"/>
          <w:szCs w:val="24"/>
          <w:lang w:val="uk-UA"/>
        </w:rPr>
        <w:t>«6. Депутат зобов</w:t>
      </w:r>
      <w:r w:rsidRPr="00B25348">
        <w:rPr>
          <w:rFonts w:ascii="Times New Roman" w:hAnsi="Times New Roman"/>
          <w:sz w:val="24"/>
          <w:szCs w:val="24"/>
        </w:rPr>
        <w:t>’</w:t>
      </w:r>
      <w:r w:rsidRPr="00B25348">
        <w:rPr>
          <w:rFonts w:ascii="Times New Roman" w:hAnsi="Times New Roman"/>
          <w:sz w:val="24"/>
          <w:szCs w:val="24"/>
          <w:lang w:val="uk-UA"/>
        </w:rPr>
        <w:t>язаний голосувати особисто. Не допускається передача депутатом пульта для голосування з його порядковим номером іншому депутату. Покидаючи приміщення, де проводиться пленарне засідання, депутат зобов</w:t>
      </w:r>
      <w:r w:rsidRPr="00B25348">
        <w:rPr>
          <w:rFonts w:ascii="Times New Roman" w:hAnsi="Times New Roman"/>
          <w:sz w:val="24"/>
          <w:szCs w:val="24"/>
        </w:rPr>
        <w:t>’</w:t>
      </w:r>
      <w:r w:rsidRPr="00B25348">
        <w:rPr>
          <w:rFonts w:ascii="Times New Roman" w:hAnsi="Times New Roman"/>
          <w:sz w:val="24"/>
          <w:szCs w:val="24"/>
          <w:lang w:val="uk-UA"/>
        </w:rPr>
        <w:t>язаний передати пульт для голосування секретарю ради, після чого можливе проведення повторної реєстрації (за пропозицією головуючого чи будь-кого з депутатів)».</w:t>
      </w:r>
    </w:p>
    <w:p w:rsidR="00220C67" w:rsidRPr="00B25348" w:rsidRDefault="00220C67" w:rsidP="00220C67">
      <w:pPr>
        <w:ind w:left="709" w:hanging="283"/>
        <w:jc w:val="both"/>
        <w:rPr>
          <w:rFonts w:ascii="Times New Roman" w:hAnsi="Times New Roman" w:cs="Times New Roman"/>
          <w:sz w:val="24"/>
          <w:szCs w:val="24"/>
        </w:rPr>
      </w:pPr>
    </w:p>
    <w:p w:rsidR="00220C67" w:rsidRPr="00B25348" w:rsidRDefault="00220C67" w:rsidP="00220C67">
      <w:pPr>
        <w:ind w:left="709" w:hanging="283"/>
        <w:jc w:val="both"/>
        <w:rPr>
          <w:rFonts w:ascii="Times New Roman" w:hAnsi="Times New Roman" w:cs="Times New Roman"/>
          <w:sz w:val="24"/>
          <w:szCs w:val="24"/>
        </w:rPr>
      </w:pPr>
    </w:p>
    <w:p w:rsidR="00220C67" w:rsidRPr="00B25348" w:rsidRDefault="00220C67" w:rsidP="00220C67">
      <w:pPr>
        <w:pStyle w:val="a6"/>
        <w:numPr>
          <w:ilvl w:val="0"/>
          <w:numId w:val="36"/>
        </w:numPr>
        <w:jc w:val="both"/>
        <w:rPr>
          <w:rFonts w:ascii="Times New Roman" w:hAnsi="Times New Roman"/>
          <w:sz w:val="24"/>
          <w:szCs w:val="24"/>
        </w:rPr>
      </w:pPr>
      <w:r w:rsidRPr="00B25348">
        <w:rPr>
          <w:rFonts w:ascii="Times New Roman" w:hAnsi="Times New Roman"/>
          <w:sz w:val="24"/>
          <w:szCs w:val="24"/>
        </w:rPr>
        <w:t>Контроль за виконаням рішення покласти на постійну комісію з питань Статуту територіальної громади міста Новий Розділ</w:t>
      </w:r>
      <w:r w:rsidRPr="00B25348">
        <w:rPr>
          <w:rFonts w:ascii="Times New Roman" w:hAnsi="Times New Roman"/>
          <w:sz w:val="24"/>
          <w:szCs w:val="24"/>
          <w:lang w:val="uk-UA"/>
        </w:rPr>
        <w:t>,</w:t>
      </w:r>
      <w:r w:rsidRPr="00B25348">
        <w:rPr>
          <w:rFonts w:ascii="Times New Roman" w:hAnsi="Times New Roman"/>
          <w:sz w:val="24"/>
          <w:szCs w:val="24"/>
        </w:rPr>
        <w:t xml:space="preserve"> регламенту</w:t>
      </w:r>
      <w:r w:rsidRPr="00B25348">
        <w:rPr>
          <w:rFonts w:ascii="Times New Roman" w:hAnsi="Times New Roman"/>
          <w:sz w:val="24"/>
          <w:szCs w:val="24"/>
          <w:lang w:val="uk-UA"/>
        </w:rPr>
        <w:t>,</w:t>
      </w:r>
      <w:r w:rsidRPr="00B25348">
        <w:rPr>
          <w:rFonts w:ascii="Times New Roman" w:hAnsi="Times New Roman"/>
          <w:sz w:val="24"/>
          <w:szCs w:val="24"/>
        </w:rPr>
        <w:t xml:space="preserve"> депутатської етики, законності та правопорядку.</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 xml:space="preserve">       </w:t>
      </w:r>
    </w:p>
    <w:p w:rsidR="00220C67" w:rsidRPr="00B25348" w:rsidRDefault="00220C67" w:rsidP="00220C67">
      <w:pPr>
        <w:ind w:firstLine="540"/>
        <w:rPr>
          <w:rFonts w:ascii="Times New Roman" w:hAnsi="Times New Roman" w:cs="Times New Roman"/>
          <w:sz w:val="24"/>
          <w:szCs w:val="24"/>
        </w:rPr>
      </w:pPr>
    </w:p>
    <w:p w:rsidR="00220C67" w:rsidRPr="00B25348" w:rsidRDefault="00220C67" w:rsidP="00220C67">
      <w:pPr>
        <w:ind w:firstLine="540"/>
        <w:rPr>
          <w:rFonts w:ascii="Times New Roman" w:hAnsi="Times New Roman" w:cs="Times New Roman"/>
          <w:sz w:val="24"/>
          <w:szCs w:val="24"/>
        </w:rPr>
      </w:pPr>
    </w:p>
    <w:p w:rsidR="00220C67" w:rsidRPr="00B25348" w:rsidRDefault="00220C67" w:rsidP="00220C67">
      <w:pPr>
        <w:ind w:firstLine="540"/>
        <w:rPr>
          <w:rFonts w:ascii="Times New Roman" w:hAnsi="Times New Roman" w:cs="Times New Roman"/>
          <w:sz w:val="24"/>
          <w:szCs w:val="24"/>
        </w:rPr>
      </w:pPr>
    </w:p>
    <w:p w:rsidR="00220C67" w:rsidRPr="00B25348" w:rsidRDefault="00220C67" w:rsidP="00220C67">
      <w:pPr>
        <w:spacing w:line="360" w:lineRule="auto"/>
        <w:rPr>
          <w:rFonts w:ascii="Times New Roman" w:hAnsi="Times New Roman" w:cs="Times New Roman"/>
          <w:sz w:val="24"/>
          <w:szCs w:val="24"/>
        </w:rPr>
      </w:pPr>
      <w:r w:rsidRPr="00B25348">
        <w:rPr>
          <w:rFonts w:ascii="Times New Roman" w:hAnsi="Times New Roman" w:cs="Times New Roman"/>
          <w:sz w:val="24"/>
          <w:szCs w:val="24"/>
        </w:rPr>
        <w:t>МІСЬКИЙ  ГОЛОВА</w:t>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t xml:space="preserve">  </w:t>
      </w:r>
      <w:r w:rsidRPr="00B25348">
        <w:rPr>
          <w:rFonts w:ascii="Times New Roman" w:hAnsi="Times New Roman" w:cs="Times New Roman"/>
          <w:sz w:val="24"/>
          <w:szCs w:val="24"/>
        </w:rPr>
        <w:tab/>
      </w:r>
      <w:r w:rsidRPr="00B25348">
        <w:rPr>
          <w:rFonts w:ascii="Times New Roman" w:hAnsi="Times New Roman" w:cs="Times New Roman"/>
          <w:sz w:val="24"/>
          <w:szCs w:val="24"/>
        </w:rPr>
        <w:tab/>
        <w:t xml:space="preserve">             </w:t>
      </w:r>
      <w:r w:rsidRPr="00B25348">
        <w:rPr>
          <w:rFonts w:ascii="Times New Roman" w:hAnsi="Times New Roman" w:cs="Times New Roman"/>
          <w:sz w:val="24"/>
          <w:szCs w:val="24"/>
        </w:rPr>
        <w:tab/>
        <w:t xml:space="preserve">  А.Р. МЕЛЕШКО</w:t>
      </w:r>
    </w:p>
    <w:p w:rsidR="00220C67" w:rsidRPr="008C3903" w:rsidRDefault="00220C6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8C3903">
        <w:rPr>
          <w:rFonts w:ascii="Times New Roman" w:hAnsi="Times New Roman"/>
          <w:b/>
          <w:sz w:val="24"/>
          <w:szCs w:val="24"/>
          <w:lang w:val="uk-UA" w:eastAsia="uk-UA"/>
        </w:rPr>
        <w:lastRenderedPageBreak/>
        <w:t>ПРОЕКТ 837</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 xml:space="preserve">Про виконання рішень Новороздільської міської ради </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lang w:val="en-US"/>
        </w:rPr>
        <w:t>V</w:t>
      </w:r>
      <w:r w:rsidRPr="00B25348">
        <w:rPr>
          <w:rFonts w:ascii="Times New Roman" w:hAnsi="Times New Roman" w:cs="Times New Roman"/>
          <w:sz w:val="24"/>
          <w:szCs w:val="24"/>
        </w:rPr>
        <w:t>ІІ демократичного скликання</w:t>
      </w:r>
    </w:p>
    <w:p w:rsidR="00220C67" w:rsidRPr="00B25348" w:rsidRDefault="00220C67" w:rsidP="00220C67">
      <w:pPr>
        <w:rPr>
          <w:rFonts w:ascii="Times New Roman" w:hAnsi="Times New Roman" w:cs="Times New Roman"/>
          <w:sz w:val="24"/>
          <w:szCs w:val="24"/>
        </w:rPr>
      </w:pPr>
    </w:p>
    <w:p w:rsidR="00220C67" w:rsidRPr="00B25348" w:rsidRDefault="00220C67" w:rsidP="00220C67">
      <w:pPr>
        <w:ind w:firstLine="540"/>
        <w:jc w:val="both"/>
        <w:rPr>
          <w:rFonts w:ascii="Times New Roman" w:hAnsi="Times New Roman" w:cs="Times New Roman"/>
          <w:sz w:val="24"/>
          <w:szCs w:val="24"/>
        </w:rPr>
      </w:pPr>
      <w:r w:rsidRPr="00B25348">
        <w:rPr>
          <w:rFonts w:ascii="Times New Roman" w:hAnsi="Times New Roman" w:cs="Times New Roman"/>
          <w:sz w:val="24"/>
          <w:szCs w:val="24"/>
        </w:rPr>
        <w:t xml:space="preserve">Заслухавши інформацію секретаря ради Кравець І.Д. про те, що за період з 08.12.2015 року по 20.12.2018 року прийняла 851 рішення (в тому числі 330 рішень у 2018 році) та про хід їх виконання, відповідно до п. 11. ч. 1 ст. 26 Закону України «Про місцеве самоврядування в Україні», ХХХХІ сесія Новороздільської міської ради VІІ  демократичного скликання </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В И Р І Ш И Л А:</w:t>
      </w:r>
    </w:p>
    <w:p w:rsidR="00220C67" w:rsidRPr="00B25348" w:rsidRDefault="00220C67" w:rsidP="00220C67">
      <w:pPr>
        <w:ind w:firstLine="540"/>
        <w:jc w:val="both"/>
        <w:rPr>
          <w:rFonts w:ascii="Times New Roman" w:hAnsi="Times New Roman" w:cs="Times New Roman"/>
          <w:sz w:val="24"/>
          <w:szCs w:val="24"/>
        </w:rPr>
      </w:pPr>
      <w:r w:rsidRPr="00B25348">
        <w:rPr>
          <w:rFonts w:ascii="Times New Roman" w:hAnsi="Times New Roman" w:cs="Times New Roman"/>
          <w:sz w:val="24"/>
          <w:szCs w:val="24"/>
        </w:rPr>
        <w:t xml:space="preserve">1. Інформацію секретаря ради про виконання рішень Новороздільської міської ради </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ІІ демократичного скликання станом на 20.12.2018 року взяти до відома.</w:t>
      </w:r>
    </w:p>
    <w:p w:rsidR="00220C67" w:rsidRDefault="00220C67" w:rsidP="00220C67">
      <w:pPr>
        <w:ind w:firstLine="540"/>
        <w:jc w:val="both"/>
        <w:rPr>
          <w:rFonts w:ascii="Times New Roman" w:hAnsi="Times New Roman" w:cs="Times New Roman"/>
          <w:sz w:val="24"/>
          <w:szCs w:val="24"/>
        </w:rPr>
      </w:pPr>
      <w:r w:rsidRPr="00B25348">
        <w:rPr>
          <w:rFonts w:ascii="Times New Roman" w:hAnsi="Times New Roman" w:cs="Times New Roman"/>
          <w:sz w:val="24"/>
          <w:szCs w:val="24"/>
        </w:rPr>
        <w:t>2. Вважати такими, що виконані, та зняти з контролю рішення Новороздільської міської ради згідно з додатком.</w:t>
      </w:r>
    </w:p>
    <w:p w:rsidR="008C3903" w:rsidRPr="00B25348" w:rsidRDefault="008C3903" w:rsidP="00220C67">
      <w:pPr>
        <w:ind w:firstLine="540"/>
        <w:jc w:val="both"/>
        <w:rPr>
          <w:rFonts w:ascii="Times New Roman" w:hAnsi="Times New Roman" w:cs="Times New Roman"/>
          <w:sz w:val="24"/>
          <w:szCs w:val="24"/>
        </w:rPr>
      </w:pPr>
    </w:p>
    <w:p w:rsidR="00220C67" w:rsidRPr="00B25348" w:rsidRDefault="00220C67" w:rsidP="00220C67">
      <w:pPr>
        <w:ind w:firstLine="709"/>
        <w:jc w:val="center"/>
        <w:rPr>
          <w:rFonts w:ascii="Times New Roman" w:hAnsi="Times New Roman" w:cs="Times New Roman"/>
          <w:bCs/>
          <w:sz w:val="24"/>
          <w:szCs w:val="24"/>
        </w:rPr>
      </w:pPr>
      <w:r w:rsidRPr="00B25348">
        <w:rPr>
          <w:rFonts w:ascii="Times New Roman" w:hAnsi="Times New Roman" w:cs="Times New Roman"/>
          <w:bCs/>
          <w:sz w:val="24"/>
          <w:szCs w:val="24"/>
        </w:rPr>
        <w:t>Перелік рішень Новороздільської міської ради, які знімаються з контролю</w:t>
      </w:r>
    </w:p>
    <w:tbl>
      <w:tblPr>
        <w:tblStyle w:val="a3"/>
        <w:tblW w:w="10921" w:type="dxa"/>
        <w:tblInd w:w="-743" w:type="dxa"/>
        <w:tblLook w:val="04A0" w:firstRow="1" w:lastRow="0" w:firstColumn="1" w:lastColumn="0" w:noHBand="0" w:noVBand="1"/>
      </w:tblPr>
      <w:tblGrid>
        <w:gridCol w:w="549"/>
        <w:gridCol w:w="7689"/>
        <w:gridCol w:w="1383"/>
        <w:gridCol w:w="1300"/>
      </w:tblGrid>
      <w:tr w:rsidR="00220C67" w:rsidRPr="00B25348" w:rsidTr="00220C67">
        <w:tc>
          <w:tcPr>
            <w:tcW w:w="549"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 xml:space="preserve"> № з/п</w:t>
            </w:r>
          </w:p>
        </w:tc>
        <w:tc>
          <w:tcPr>
            <w:tcW w:w="7689"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Назва рішення</w:t>
            </w:r>
          </w:p>
        </w:tc>
        <w:tc>
          <w:tcPr>
            <w:tcW w:w="1383"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номер  рішення</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дата прийняття</w:t>
            </w:r>
          </w:p>
        </w:tc>
      </w:tr>
      <w:tr w:rsidR="00220C67" w:rsidRPr="00B25348" w:rsidTr="00220C67">
        <w:tc>
          <w:tcPr>
            <w:tcW w:w="549" w:type="dxa"/>
          </w:tcPr>
          <w:p w:rsidR="00220C67" w:rsidRPr="00B25348" w:rsidRDefault="00220C67" w:rsidP="00220C67">
            <w:pPr>
              <w:pStyle w:val="a6"/>
              <w:numPr>
                <w:ilvl w:val="0"/>
                <w:numId w:val="37"/>
              </w:numPr>
              <w:ind w:left="0" w:firstLine="0"/>
              <w:rPr>
                <w:rFonts w:ascii="Times New Roman" w:hAnsi="Times New Roman"/>
                <w:strike/>
                <w:color w:val="FF0000"/>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trike/>
                <w:color w:val="FF0000"/>
                <w:sz w:val="24"/>
                <w:szCs w:val="24"/>
              </w:rPr>
            </w:pPr>
            <w:r w:rsidRPr="00B25348">
              <w:rPr>
                <w:rFonts w:ascii="Times New Roman" w:hAnsi="Times New Roman" w:cs="Times New Roman"/>
                <w:strike/>
                <w:color w:val="FF0000"/>
                <w:sz w:val="24"/>
                <w:szCs w:val="24"/>
              </w:rPr>
              <w:t>Про організацію конкурсу для визначення виконавця послуг з вивезення побутових відходів на території м. Новий Розділ</w:t>
            </w:r>
          </w:p>
        </w:tc>
        <w:tc>
          <w:tcPr>
            <w:tcW w:w="1383" w:type="dxa"/>
            <w:vAlign w:val="center"/>
          </w:tcPr>
          <w:p w:rsidR="00220C67" w:rsidRPr="00B25348" w:rsidRDefault="00220C67" w:rsidP="00220C67">
            <w:pPr>
              <w:jc w:val="center"/>
              <w:rPr>
                <w:rFonts w:ascii="Times New Roman" w:hAnsi="Times New Roman" w:cs="Times New Roman"/>
                <w:strike/>
                <w:color w:val="FF0000"/>
                <w:sz w:val="24"/>
                <w:szCs w:val="24"/>
              </w:rPr>
            </w:pPr>
            <w:r w:rsidRPr="00B25348">
              <w:rPr>
                <w:rFonts w:ascii="Times New Roman" w:hAnsi="Times New Roman" w:cs="Times New Roman"/>
                <w:strike/>
                <w:color w:val="FF0000"/>
                <w:sz w:val="24"/>
                <w:szCs w:val="24"/>
              </w:rPr>
              <w:t>84</w:t>
            </w:r>
          </w:p>
        </w:tc>
        <w:tc>
          <w:tcPr>
            <w:tcW w:w="1300" w:type="dxa"/>
            <w:vAlign w:val="center"/>
          </w:tcPr>
          <w:p w:rsidR="00220C67" w:rsidRPr="00B25348" w:rsidRDefault="00220C67" w:rsidP="00220C67">
            <w:pPr>
              <w:jc w:val="center"/>
              <w:rPr>
                <w:rFonts w:ascii="Times New Roman" w:hAnsi="Times New Roman" w:cs="Times New Roman"/>
                <w:strike/>
                <w:color w:val="FF0000"/>
                <w:sz w:val="24"/>
                <w:szCs w:val="24"/>
              </w:rPr>
            </w:pPr>
            <w:r w:rsidRPr="00B25348">
              <w:rPr>
                <w:rFonts w:ascii="Times New Roman" w:hAnsi="Times New Roman" w:cs="Times New Roman"/>
                <w:strike/>
                <w:color w:val="FF0000"/>
                <w:sz w:val="24"/>
                <w:szCs w:val="24"/>
              </w:rPr>
              <w:t>21.04.2016</w:t>
            </w:r>
          </w:p>
        </w:tc>
      </w:tr>
      <w:tr w:rsidR="00220C67" w:rsidRPr="00B25348" w:rsidTr="00220C67">
        <w:tc>
          <w:tcPr>
            <w:tcW w:w="549" w:type="dxa"/>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eastAsia="uk-UA"/>
              </w:rPr>
              <w:t xml:space="preserve">Про надання дозволу на виготовлення технічної документації із землеустрою щодо встановлення меж земельної ділянки для обслуговування гаражу № 481, бокс № 9 по вул. Довбуша Василюку </w:t>
            </w:r>
          </w:p>
        </w:tc>
        <w:tc>
          <w:tcPr>
            <w:tcW w:w="1383"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163</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23.08.2016</w:t>
            </w:r>
          </w:p>
        </w:tc>
      </w:tr>
      <w:tr w:rsidR="00220C67" w:rsidRPr="00B25348" w:rsidTr="00220C67">
        <w:tc>
          <w:tcPr>
            <w:tcW w:w="549" w:type="dxa"/>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рішення  Новорозділської міської  ради від 28.04.2016  №103 «Про реформування газети  «Вісник Розділля» та КП «Редакція газети «Вісник Роздiлля»</w:t>
            </w:r>
          </w:p>
        </w:tc>
        <w:tc>
          <w:tcPr>
            <w:tcW w:w="1383"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212</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28.11.2016</w:t>
            </w:r>
          </w:p>
        </w:tc>
      </w:tr>
      <w:tr w:rsidR="00220C67" w:rsidRPr="00B25348" w:rsidTr="00220C67">
        <w:tc>
          <w:tcPr>
            <w:tcW w:w="549" w:type="dxa"/>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статуту комунальної установи «Басейн «Дністер»</w:t>
            </w:r>
          </w:p>
        </w:tc>
        <w:tc>
          <w:tcPr>
            <w:tcW w:w="1383"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220</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22.12.2016</w:t>
            </w:r>
          </w:p>
        </w:tc>
      </w:tr>
      <w:tr w:rsidR="00220C67" w:rsidRPr="00B25348" w:rsidTr="00220C67">
        <w:tc>
          <w:tcPr>
            <w:tcW w:w="549" w:type="dxa"/>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rPr>
              <w:t>Про міський бюджет на 2017 рік</w:t>
            </w:r>
          </w:p>
        </w:tc>
        <w:tc>
          <w:tcPr>
            <w:tcW w:w="1383"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247</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24.12.2016</w:t>
            </w:r>
          </w:p>
        </w:tc>
      </w:tr>
      <w:tr w:rsidR="00220C67" w:rsidRPr="00B25348" w:rsidTr="00220C67">
        <w:tc>
          <w:tcPr>
            <w:tcW w:w="549" w:type="dxa"/>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рішення сесії Новороздільської міської ради від 24.12.2016 р. № 247</w:t>
            </w:r>
          </w:p>
        </w:tc>
        <w:tc>
          <w:tcPr>
            <w:tcW w:w="1383"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256</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20.01.2017</w:t>
            </w:r>
          </w:p>
        </w:tc>
      </w:tr>
      <w:tr w:rsidR="00220C67" w:rsidRPr="00B25348" w:rsidTr="00220C67">
        <w:tc>
          <w:tcPr>
            <w:tcW w:w="549" w:type="dxa"/>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rPr>
              <w:t>Про затвердження Плану діяльності з підготовки проектів регуляторних актів Новроздільської міської ради на 2017 р.</w:t>
            </w:r>
          </w:p>
        </w:tc>
        <w:tc>
          <w:tcPr>
            <w:tcW w:w="1383"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264</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20.01.2017</w:t>
            </w:r>
          </w:p>
        </w:tc>
      </w:tr>
      <w:tr w:rsidR="00220C67" w:rsidRPr="00B25348" w:rsidTr="00220C67">
        <w:tc>
          <w:tcPr>
            <w:tcW w:w="549" w:type="dxa"/>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eastAsia="uk-UA"/>
              </w:rPr>
              <w:t>Про надання дозволу на виготовлення технічної документації із землеустрою  щодо встановлення меж земельної ділянки в натурі (на місцевості) для обслуговування гаражу № 848, бокс № 3 по вул. Довбуша Мельнику В.Г.</w:t>
            </w:r>
          </w:p>
        </w:tc>
        <w:tc>
          <w:tcPr>
            <w:tcW w:w="1383"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283</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20.01.2017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показників міського бюджету на 2017 р.</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296</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17.03.2017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показників міського бюджету на 2017 р.</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297</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17.03.2017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показників міського бюджету на 2017 р.</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298</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17.03.2017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для обслуговування індивідуального гаражу №221 бокс №12  по вул.Довбуша в м.Новий Розділ з метою надання безоплатно у власність Шалавилу Михайлу Петровичу</w:t>
            </w:r>
          </w:p>
        </w:tc>
        <w:tc>
          <w:tcPr>
            <w:tcW w:w="1383"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323</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06.04.2017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показників міського бюджету на 2017 р.</w:t>
            </w:r>
          </w:p>
        </w:tc>
        <w:tc>
          <w:tcPr>
            <w:tcW w:w="1383"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330</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06.04.2017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для обслуговування індивідуального гаражу № 110 бокс №13 по вул. Довбуша в м. Новий Розділ з метою надання безоплатно у власність Горбач М.П.</w:t>
            </w:r>
          </w:p>
        </w:tc>
        <w:tc>
          <w:tcPr>
            <w:tcW w:w="1383"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343</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28.04.2017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Про внесення змін до показників міського бюджету на 2017 рік</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346</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17.05.2017</w:t>
            </w:r>
          </w:p>
        </w:tc>
      </w:tr>
      <w:tr w:rsidR="00220C67" w:rsidRPr="00B25348" w:rsidTr="00220C67">
        <w:tc>
          <w:tcPr>
            <w:tcW w:w="549" w:type="dxa"/>
            <w:shd w:val="clear" w:color="auto" w:fill="auto"/>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auto"/>
            <w:vAlign w:val="center"/>
          </w:tcPr>
          <w:p w:rsidR="00220C67" w:rsidRPr="00B25348" w:rsidRDefault="00220C67" w:rsidP="00220C67">
            <w:pPr>
              <w:jc w:val="both"/>
              <w:rPr>
                <w:rFonts w:ascii="Times New Roman" w:eastAsia="Calibri" w:hAnsi="Times New Roman" w:cs="Times New Roman"/>
                <w:sz w:val="24"/>
                <w:szCs w:val="24"/>
                <w:lang w:eastAsia="uk-UA"/>
              </w:rPr>
            </w:pPr>
            <w:r w:rsidRPr="00B25348">
              <w:rPr>
                <w:rFonts w:ascii="Times New Roman" w:hAnsi="Times New Roman" w:cs="Times New Roman"/>
                <w:sz w:val="24"/>
                <w:szCs w:val="24"/>
              </w:rPr>
              <w:t>Про внесення змін до показників міського бюджету на 2017 рік</w:t>
            </w:r>
          </w:p>
        </w:tc>
        <w:tc>
          <w:tcPr>
            <w:tcW w:w="1383" w:type="dxa"/>
            <w:shd w:val="clear" w:color="auto" w:fill="auto"/>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347</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17.05.2017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показників міського бюджету на 2017 рік</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348</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17.05.2017</w:t>
            </w:r>
          </w:p>
        </w:tc>
      </w:tr>
      <w:tr w:rsidR="00220C67" w:rsidRPr="00B25348" w:rsidTr="00220C67">
        <w:tc>
          <w:tcPr>
            <w:tcW w:w="549" w:type="dxa"/>
            <w:shd w:val="clear" w:color="auto" w:fill="auto"/>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auto"/>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Про внесення змін до показників міського бюджету на 2017 р. </w:t>
            </w:r>
          </w:p>
        </w:tc>
        <w:tc>
          <w:tcPr>
            <w:tcW w:w="1383" w:type="dxa"/>
            <w:shd w:val="clear" w:color="auto" w:fill="auto"/>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352</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15.06.2017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Про внесення змін до показників міського бюджету на 2017 р.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353</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15.06.2017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Про внесення змін до показників міського бюджету на 2017 р.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354</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15.06.2017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 xml:space="preserve">Про надання дозволу на виготовлення проекту землеустрою щодо відведення земельної ділянки для обслуговування будівель та споруд Новороздільської ЗОШ </w:t>
            </w:r>
            <w:r w:rsidRPr="00B25348">
              <w:rPr>
                <w:rFonts w:ascii="Times New Roman" w:hAnsi="Times New Roman" w:cs="Times New Roman"/>
                <w:sz w:val="24"/>
                <w:szCs w:val="24"/>
                <w:lang w:val="en-US" w:eastAsia="uk-UA"/>
              </w:rPr>
              <w:t>I</w:t>
            </w:r>
            <w:r w:rsidRPr="00B25348">
              <w:rPr>
                <w:rFonts w:ascii="Times New Roman" w:hAnsi="Times New Roman" w:cs="Times New Roman"/>
                <w:sz w:val="24"/>
                <w:szCs w:val="24"/>
                <w:lang w:eastAsia="uk-UA"/>
              </w:rPr>
              <w:t>-</w:t>
            </w:r>
            <w:r w:rsidRPr="00B25348">
              <w:rPr>
                <w:rFonts w:ascii="Times New Roman" w:hAnsi="Times New Roman" w:cs="Times New Roman"/>
                <w:sz w:val="24"/>
                <w:szCs w:val="24"/>
                <w:lang w:val="en-US" w:eastAsia="uk-UA"/>
              </w:rPr>
              <w:t>III</w:t>
            </w:r>
            <w:r w:rsidRPr="00B25348">
              <w:rPr>
                <w:rFonts w:ascii="Times New Roman" w:hAnsi="Times New Roman" w:cs="Times New Roman"/>
                <w:sz w:val="24"/>
                <w:szCs w:val="24"/>
                <w:lang w:eastAsia="uk-UA"/>
              </w:rPr>
              <w:t xml:space="preserve"> ступеня № 5 по пр.Шевченка, 35 в м. Новий Розділ</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356</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15.06.2017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 xml:space="preserve">Про надання дозволу на виготовлення проекту землеустрою щодо відведення земельної ділянки для обслуговування будівлі Новороздільського НВК ім. Володимира Труша по вул.Чорновола, 5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357</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15.06.2017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надання дозволу на розроблення детального плану території по вул.</w:t>
            </w:r>
            <w:r w:rsidRPr="00B25348">
              <w:rPr>
                <w:rFonts w:ascii="Times New Roman" w:hAnsi="Times New Roman" w:cs="Times New Roman"/>
                <w:bCs/>
                <w:sz w:val="24"/>
                <w:szCs w:val="24"/>
              </w:rPr>
              <w:t xml:space="preserve"> Шашкевича для розміщення спортивного майданчику </w:t>
            </w:r>
            <w:r w:rsidRPr="00B25348">
              <w:rPr>
                <w:rFonts w:ascii="Times New Roman" w:hAnsi="Times New Roman" w:cs="Times New Roman"/>
                <w:sz w:val="24"/>
                <w:szCs w:val="24"/>
              </w:rPr>
              <w:t>Новороздільської ДЮСШ</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358</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15.06.2017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надання дозволу на розроблення детального плану території по вул.</w:t>
            </w:r>
            <w:r w:rsidRPr="00B25348">
              <w:rPr>
                <w:rFonts w:ascii="Times New Roman" w:hAnsi="Times New Roman" w:cs="Times New Roman"/>
                <w:bCs/>
                <w:sz w:val="24"/>
                <w:szCs w:val="24"/>
              </w:rPr>
              <w:t xml:space="preserve"> Грушевського для обслуговування </w:t>
            </w:r>
            <w:r w:rsidRPr="00B25348">
              <w:rPr>
                <w:rFonts w:ascii="Times New Roman" w:hAnsi="Times New Roman" w:cs="Times New Roman"/>
                <w:bCs/>
                <w:color w:val="000000"/>
                <w:sz w:val="24"/>
                <w:szCs w:val="24"/>
              </w:rPr>
              <w:t>цілісного комплексу стадіону «Галичина»</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359</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15.06.2017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tabs>
                <w:tab w:val="left" w:pos="2130"/>
              </w:tabs>
              <w:jc w:val="both"/>
              <w:rPr>
                <w:rFonts w:ascii="Times New Roman" w:hAnsi="Times New Roman" w:cs="Times New Roman"/>
                <w:sz w:val="24"/>
                <w:szCs w:val="24"/>
              </w:rPr>
            </w:pPr>
            <w:r w:rsidRPr="00B25348">
              <w:rPr>
                <w:rFonts w:ascii="Times New Roman" w:hAnsi="Times New Roman" w:cs="Times New Roman"/>
                <w:sz w:val="24"/>
                <w:szCs w:val="24"/>
              </w:rPr>
              <w:t>Про надання дозволу на розроблення детального плану частини території з метою розміщення майстерні по  ремонту автомобілів та магазину з продажу автозапчастин для автомобілів у власних будівлях по вул. Ходорівській, 8-И в м. Новий Розділ</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360</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15.06.2017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по вул. Малехівській, 8-А та прилеглу до неї земельну ділянку для ведення садівництва з метою надання безоплатно у власність Савчин Степанії Миколаївній</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362</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15.06.2017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надання дозволу на виготовлення технічної документації із землеустрою  щодо встановлення меж земельної ділянкив натурі (на місцевості) для будівництва та обслуговування житлового будинку, господарських будівель і споруд по вул. Малехівській, 4 в м. Новий Розділ та для ведення особистого селянського господарства по вул. Малехівській в м. Новий Розділ з метою надання у власні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363</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15.06.2017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в рішення № 725 від 30.01.2015 року «Про встановлення пільги щодо сплати земельного податку»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 xml:space="preserve">376 </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11.07.2017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для обслуговування індивідуального гаражу № 329 бокс № 10 по вул. Довбуша в м. Новий Розділ з метою надання безоплатно у власність Овчару Анатолію Миколайовичу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387</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11.07.2017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визначення переліку земельних ділянок для підготовки лотів для продажу права оренди земельної ділянки на земельних торгах у формі аукціону та надання дозволу на виготовлення детального плану території</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393</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11.07.2017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eastAsia="uk-UA"/>
              </w:rPr>
            </w:pPr>
            <w:r w:rsidRPr="00B25348">
              <w:rPr>
                <w:rFonts w:ascii="Times New Roman" w:hAnsi="Times New Roman" w:cs="Times New Roman"/>
                <w:color w:val="000000" w:themeColor="text1"/>
                <w:sz w:val="24"/>
                <w:szCs w:val="24"/>
              </w:rPr>
              <w:t>Про внесення змін до показників міського бюджету на 2017 р.</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color w:val="000000" w:themeColor="text1"/>
                <w:sz w:val="24"/>
                <w:szCs w:val="24"/>
              </w:rPr>
            </w:pPr>
            <w:r w:rsidRPr="00B25348">
              <w:rPr>
                <w:rFonts w:ascii="Times New Roman" w:hAnsi="Times New Roman" w:cs="Times New Roman"/>
                <w:sz w:val="24"/>
                <w:szCs w:val="24"/>
              </w:rPr>
              <w:t>398</w:t>
            </w:r>
          </w:p>
        </w:tc>
        <w:tc>
          <w:tcPr>
            <w:tcW w:w="1300" w:type="dxa"/>
            <w:shd w:val="clear" w:color="auto" w:fill="FFFFFF" w:themeFill="background1"/>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27.07.2017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показників міського бюджету на 2017 р.</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401</w:t>
            </w:r>
          </w:p>
        </w:tc>
        <w:tc>
          <w:tcPr>
            <w:tcW w:w="1300" w:type="dxa"/>
            <w:shd w:val="clear" w:color="auto" w:fill="FFFFFF" w:themeFill="background1"/>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27.07.2017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tabs>
                <w:tab w:val="left" w:pos="2130"/>
              </w:tabs>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затвердження детального плану території та надання дозволу на виготовлення проекту землеустрою щодо відведення земельної ділянки для виробництва металевих виробів у власній будівліпо вул. Промисловій, 4-З у м. Новий Розділ ТзОВ НВФ «Господар»</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407</w:t>
            </w:r>
          </w:p>
        </w:tc>
        <w:tc>
          <w:tcPr>
            <w:tcW w:w="1300" w:type="dxa"/>
            <w:shd w:val="clear" w:color="auto" w:fill="FFFFFF" w:themeFill="background1"/>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27.07.2017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 xml:space="preserve">Про надання дозволу на виготовлення проекту землеустрою щодо відведення земельної ділянки для обслуговування будівлі Новороздільської спеціалізованої школи </w:t>
            </w:r>
            <w:r w:rsidRPr="00B25348">
              <w:rPr>
                <w:rFonts w:ascii="Times New Roman" w:hAnsi="Times New Roman" w:cs="Times New Roman"/>
                <w:sz w:val="24"/>
                <w:szCs w:val="24"/>
                <w:lang w:val="en-US" w:eastAsia="uk-UA"/>
              </w:rPr>
              <w:t>I</w:t>
            </w:r>
            <w:r w:rsidRPr="00B25348">
              <w:rPr>
                <w:rFonts w:ascii="Times New Roman" w:hAnsi="Times New Roman" w:cs="Times New Roman"/>
                <w:sz w:val="24"/>
                <w:szCs w:val="24"/>
                <w:lang w:eastAsia="uk-UA"/>
              </w:rPr>
              <w:t>-</w:t>
            </w:r>
            <w:r w:rsidRPr="00B25348">
              <w:rPr>
                <w:rFonts w:ascii="Times New Roman" w:hAnsi="Times New Roman" w:cs="Times New Roman"/>
                <w:sz w:val="24"/>
                <w:szCs w:val="24"/>
                <w:lang w:val="en-US" w:eastAsia="uk-UA"/>
              </w:rPr>
              <w:t>III</w:t>
            </w:r>
            <w:r w:rsidRPr="00B25348">
              <w:rPr>
                <w:rFonts w:ascii="Times New Roman" w:hAnsi="Times New Roman" w:cs="Times New Roman"/>
                <w:sz w:val="24"/>
                <w:szCs w:val="24"/>
                <w:lang w:eastAsia="uk-UA"/>
              </w:rPr>
              <w:t xml:space="preserve"> ступенів № 4 по вул. С.Бандери, 5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408</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27.07.2017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магазину по вул.С.Бандери,2 в м.Н.Розділ ТзОВ «Струмок»</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409</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27.07.2017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внесення змін до показників міського бюджету на 2017 р.</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421</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07.09.2017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внесення змін до показників міського бюджету на 2017 р.</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422</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07.09.2017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по вул. Коновальця, 50 в м. Новий Розділ з метою надання у власність Гарасимів Григорію Павловичу</w:t>
            </w:r>
          </w:p>
        </w:tc>
        <w:tc>
          <w:tcPr>
            <w:tcW w:w="1383" w:type="dxa"/>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428</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07.09.2017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надання дозволу на виготовлення технічної документації із землеустрою  щодо встановлення меж земельної ділянкив натурі (на місцевості) для будівництва і обслуговування житлового будинку, господарських будівель і споруд по вул. Шевченка, 19 в м. Новий Розділ з метою надання у власність Кропивці Віктору Яковичу</w:t>
            </w:r>
          </w:p>
        </w:tc>
        <w:tc>
          <w:tcPr>
            <w:tcW w:w="1383" w:type="dxa"/>
            <w:shd w:val="clear" w:color="auto" w:fill="FFFFFF" w:themeFill="background1"/>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429</w:t>
            </w:r>
          </w:p>
        </w:tc>
        <w:tc>
          <w:tcPr>
            <w:tcW w:w="1300" w:type="dxa"/>
            <w:shd w:val="clear" w:color="auto" w:fill="FFFFFF" w:themeFill="background1"/>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07.09.2017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lang w:eastAsia="uk-UA"/>
              </w:rPr>
              <w:t>Про внесення змін до показників міського бюджету на 2017 р.</w:t>
            </w:r>
          </w:p>
        </w:tc>
        <w:tc>
          <w:tcPr>
            <w:tcW w:w="1383" w:type="dxa"/>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435</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20.09.2017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lang w:eastAsia="uk-UA"/>
              </w:rPr>
              <w:t>Про внесення змін до показників міського бюджету на 2017 р.</w:t>
            </w:r>
          </w:p>
        </w:tc>
        <w:tc>
          <w:tcPr>
            <w:tcW w:w="1383" w:type="dxa"/>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444</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19.10.2017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Плану діяльності з підготовки проектів регуляторних актів Новороздільської міської ради на 2017 рік</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448</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19.10.2017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надання дозволу на виготовлення технічної документації із землеустрою щодо об'єднання земельних ділянок по вул. Чорновола в м. Новий Розділ</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453</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19.10.2017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eastAsia="Calibri" w:hAnsi="Times New Roman" w:cs="Times New Roman"/>
                <w:sz w:val="24"/>
                <w:szCs w:val="24"/>
              </w:rPr>
            </w:pPr>
            <w:r w:rsidRPr="00B25348">
              <w:rPr>
                <w:rFonts w:ascii="Times New Roman" w:eastAsia="Calibri" w:hAnsi="Times New Roman" w:cs="Times New Roman"/>
                <w:sz w:val="24"/>
                <w:szCs w:val="24"/>
              </w:rPr>
              <w:t>Про співфінансування інвестиційних програм і проектів регіонального розвитку, що можуть реалізуватись за рахунок коштів Державного фонду регіонального розвитку в 2018 році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459</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09.11.2017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визначення переліку земельних ділянок для підготовки лотів для продажу права оренди земельної ділянки на земельних торгах у формі аукціону та надання дозволу на виготовлення детального плану території</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461</w:t>
            </w:r>
          </w:p>
        </w:tc>
        <w:tc>
          <w:tcPr>
            <w:tcW w:w="1300" w:type="dxa"/>
            <w:shd w:val="clear" w:color="auto" w:fill="FFFFFF" w:themeFill="background1"/>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09.11.2017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показників міського бюджету на 2017 рік</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462</w:t>
            </w:r>
          </w:p>
        </w:tc>
        <w:tc>
          <w:tcPr>
            <w:tcW w:w="1300" w:type="dxa"/>
            <w:shd w:val="clear" w:color="auto" w:fill="FFFFFF" w:themeFill="background1"/>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09.11.2017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показників міського бюджету на 2017 рік</w:t>
            </w:r>
          </w:p>
        </w:tc>
        <w:tc>
          <w:tcPr>
            <w:tcW w:w="1383" w:type="dxa"/>
            <w:shd w:val="clear" w:color="auto" w:fill="FFFFFF" w:themeFill="background1"/>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468</w:t>
            </w:r>
          </w:p>
        </w:tc>
        <w:tc>
          <w:tcPr>
            <w:tcW w:w="1300" w:type="dxa"/>
            <w:shd w:val="clear" w:color="auto" w:fill="FFFFFF" w:themeFill="background1"/>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30.11.2017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в рішення № 429 від 07.09.2017р.</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473</w:t>
            </w:r>
          </w:p>
        </w:tc>
        <w:tc>
          <w:tcPr>
            <w:tcW w:w="1300" w:type="dxa"/>
            <w:shd w:val="clear" w:color="auto" w:fill="FFFFFF" w:themeFill="background1"/>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30.11.2017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eastAsia="uk-UA"/>
              </w:rPr>
              <w:t>Про внесення змін в рішення № 343 від 28.04.2017 р.</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474</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30.11.2017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rPr>
              <w:t>Про надання дозволу на зміну конфігурації земельної ділянки без зміни площі та цільового призначення на перехресті вулиць  пр.Шевченка та В.Стуса в м.Новий Розділ</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476</w:t>
            </w:r>
          </w:p>
        </w:tc>
        <w:tc>
          <w:tcPr>
            <w:tcW w:w="1300" w:type="dxa"/>
            <w:shd w:val="clear" w:color="auto" w:fill="FFFFFF" w:themeFill="background1"/>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30.11.2017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затвердження проекту землеустрою щодо відведення земельної ділянки та надання дозволу на проведення експертної грошової оцінки землі (Цюрі С.М.)</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478</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30.11.2017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затвердження проекту землеустрою щодо відведення земельної ділянки та надання дозволу на проведення експертної грошової оцінки землі (Цюрі А.С.)</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479</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30.11.2017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tabs>
                <w:tab w:val="left" w:pos="2130"/>
              </w:tabs>
              <w:jc w:val="both"/>
              <w:rPr>
                <w:rFonts w:ascii="Times New Roman" w:hAnsi="Times New Roman" w:cs="Times New Roman"/>
                <w:sz w:val="24"/>
                <w:szCs w:val="24"/>
              </w:rPr>
            </w:pPr>
            <w:r w:rsidRPr="00B25348">
              <w:rPr>
                <w:rFonts w:ascii="Times New Roman" w:hAnsi="Times New Roman" w:cs="Times New Roman"/>
                <w:sz w:val="24"/>
                <w:szCs w:val="24"/>
              </w:rPr>
              <w:t xml:space="preserve">Про надання дозволу на розроблення детального плану території  </w:t>
            </w:r>
          </w:p>
          <w:p w:rsidR="00220C67" w:rsidRPr="00B25348" w:rsidRDefault="00220C67" w:rsidP="00220C67">
            <w:pPr>
              <w:tabs>
                <w:tab w:val="left" w:pos="540"/>
              </w:tabs>
              <w:jc w:val="both"/>
              <w:rPr>
                <w:rFonts w:ascii="Times New Roman" w:hAnsi="Times New Roman" w:cs="Times New Roman"/>
                <w:sz w:val="24"/>
                <w:szCs w:val="24"/>
              </w:rPr>
            </w:pPr>
            <w:r w:rsidRPr="00B25348">
              <w:rPr>
                <w:rFonts w:ascii="Times New Roman" w:hAnsi="Times New Roman" w:cs="Times New Roman"/>
                <w:sz w:val="24"/>
                <w:szCs w:val="24"/>
              </w:rPr>
              <w:t>по вул.І.Франка,4а в м.Новий Розділ</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480</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30.11.2017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затвердження звіту про експертну грошовуоцінку земельної ділянки по вул.Ходорівській,4Х тапродаж її у власність Кучабському Ігору Мироновичу</w:t>
            </w:r>
          </w:p>
        </w:tc>
        <w:tc>
          <w:tcPr>
            <w:tcW w:w="1383"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482</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30.11.2017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eastAsia="uk-UA"/>
              </w:rPr>
              <w:t xml:space="preserve">Про  внесення змін до </w:t>
            </w:r>
            <w:r w:rsidRPr="00B25348">
              <w:rPr>
                <w:rFonts w:ascii="Times New Roman" w:eastAsia="Calibri" w:hAnsi="Times New Roman" w:cs="Times New Roman"/>
                <w:color w:val="000000"/>
                <w:sz w:val="24"/>
                <w:szCs w:val="24"/>
                <w:lang w:eastAsia="uk-UA"/>
              </w:rPr>
              <w:t xml:space="preserve">Програми </w:t>
            </w:r>
            <w:r w:rsidRPr="00B25348">
              <w:rPr>
                <w:rFonts w:ascii="Times New Roman" w:hAnsi="Times New Roman" w:cs="Times New Roman"/>
                <w:sz w:val="24"/>
                <w:szCs w:val="24"/>
              </w:rPr>
              <w:t>розвитку житлово-комунального  господарства м. Новий Розділ на 2017 р. та прогноз на 2018-2019  р.р.</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484</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 xml:space="preserve">Про внесення змін до  Програми благоустрою м. Новий Розділ на 2017 </w:t>
            </w:r>
            <w:r w:rsidRPr="00B25348">
              <w:rPr>
                <w:rFonts w:ascii="Times New Roman" w:hAnsi="Times New Roman" w:cs="Times New Roman"/>
                <w:sz w:val="24"/>
                <w:szCs w:val="24"/>
                <w:lang w:eastAsia="uk-UA"/>
              </w:rPr>
              <w:lastRenderedPageBreak/>
              <w:t>та прогноз на 2018-2019 рр</w:t>
            </w:r>
            <w:r w:rsidRPr="00B25348">
              <w:rPr>
                <w:rFonts w:ascii="Times New Roman" w:eastAsia="Calibri" w:hAnsi="Times New Roman" w:cs="Times New Roman"/>
                <w:color w:val="000000"/>
                <w:sz w:val="24"/>
                <w:szCs w:val="24"/>
                <w:lang w:eastAsia="uk-UA"/>
              </w:rPr>
              <w:t>.</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lastRenderedPageBreak/>
              <w:t>485</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 xml:space="preserve">Про внесення змін до  Екологічної програми м. Новий Розділ на 2017 та прогноз на 2018-2019 рр </w:t>
            </w:r>
            <w:r w:rsidRPr="00B25348">
              <w:rPr>
                <w:rFonts w:ascii="Times New Roman" w:eastAsia="Calibri" w:hAnsi="Times New Roman" w:cs="Times New Roman"/>
                <w:color w:val="000000"/>
                <w:sz w:val="24"/>
                <w:szCs w:val="24"/>
                <w:lang w:eastAsia="uk-UA"/>
              </w:rPr>
              <w:t>.</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486</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color w:val="000000" w:themeColor="text1"/>
                <w:sz w:val="24"/>
                <w:szCs w:val="24"/>
                <w:lang w:eastAsia="uk-UA"/>
              </w:rPr>
              <w:t>Програма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2017 р. та прогноз на 2018-2019 рр.</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487</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показників міського бюджету на 2017 рік</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488</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показників міського бюджету на 2017 рік</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489</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jc w:val="both"/>
              <w:rPr>
                <w:rFonts w:ascii="Times New Roman" w:eastAsia="Calibri" w:hAnsi="Times New Roman" w:cs="Times New Roman"/>
                <w:bCs/>
                <w:sz w:val="24"/>
                <w:szCs w:val="24"/>
              </w:rPr>
            </w:pPr>
            <w:r w:rsidRPr="00B25348">
              <w:rPr>
                <w:rFonts w:ascii="Times New Roman" w:eastAsia="Calibri" w:hAnsi="Times New Roman" w:cs="Times New Roman"/>
                <w:bCs/>
                <w:sz w:val="24"/>
                <w:szCs w:val="24"/>
              </w:rPr>
              <w:t>Про встановлення розміру кошторисної заробітної плати, який враховується при визначенні вартості будівництва об’єктів на 2018 рік</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491</w:t>
            </w:r>
          </w:p>
        </w:tc>
        <w:tc>
          <w:tcPr>
            <w:tcW w:w="1300" w:type="dxa"/>
            <w:shd w:val="clear" w:color="auto" w:fill="FFFFFF" w:themeFill="background1"/>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eastAsia="Calibri" w:hAnsi="Times New Roman" w:cs="Times New Roman"/>
                <w:bCs/>
                <w:sz w:val="24"/>
                <w:szCs w:val="24"/>
              </w:rPr>
            </w:pPr>
            <w:r w:rsidRPr="00B25348">
              <w:rPr>
                <w:rFonts w:ascii="Times New Roman" w:hAnsi="Times New Roman" w:cs="Times New Roman"/>
                <w:sz w:val="24"/>
                <w:szCs w:val="24"/>
              </w:rPr>
              <w:t>Про надання пільг з оренди майна територіальної громади м. Новий Розділ на 2018р. громадським організаціям,  які на меті не мають отримання прибутку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492</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eastAsia="uk-UA"/>
              </w:rPr>
              <w:t xml:space="preserve">Про  внесення змін до </w:t>
            </w:r>
            <w:r w:rsidRPr="00B25348">
              <w:rPr>
                <w:rFonts w:ascii="Times New Roman" w:eastAsia="Calibri" w:hAnsi="Times New Roman" w:cs="Times New Roman"/>
                <w:color w:val="000000"/>
                <w:sz w:val="24"/>
                <w:szCs w:val="24"/>
                <w:lang w:eastAsia="uk-UA"/>
              </w:rPr>
              <w:t xml:space="preserve">Програми </w:t>
            </w:r>
            <w:r w:rsidRPr="00B25348">
              <w:rPr>
                <w:rFonts w:ascii="Times New Roman" w:hAnsi="Times New Roman" w:cs="Times New Roman"/>
                <w:sz w:val="24"/>
                <w:szCs w:val="24"/>
              </w:rPr>
              <w:t>розвитку житлово-комунального  господарства м. Новий Розділ на 2017 р. та прогноз на 2018-2019  р.р.</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484</w:t>
            </w:r>
          </w:p>
        </w:tc>
        <w:tc>
          <w:tcPr>
            <w:tcW w:w="1300" w:type="dxa"/>
            <w:shd w:val="clear" w:color="auto" w:fill="FFFFFF" w:themeFill="background1"/>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Fonts w:ascii="Times New Roman" w:hAnsi="Times New Roman" w:cs="Times New Roman"/>
                <w:sz w:val="24"/>
                <w:szCs w:val="24"/>
              </w:rPr>
              <w:t xml:space="preserve">Програма розвитку житлово-комунального господарства </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493</w:t>
            </w:r>
          </w:p>
        </w:tc>
        <w:tc>
          <w:tcPr>
            <w:tcW w:w="1300" w:type="dxa"/>
            <w:shd w:val="clear" w:color="auto" w:fill="FFFFFF" w:themeFill="background1"/>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Fonts w:ascii="Times New Roman" w:hAnsi="Times New Roman" w:cs="Times New Roman"/>
                <w:sz w:val="24"/>
                <w:szCs w:val="24"/>
              </w:rPr>
              <w:t xml:space="preserve">Програма підтримки будинків ОСББ </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494</w:t>
            </w:r>
          </w:p>
        </w:tc>
        <w:tc>
          <w:tcPr>
            <w:tcW w:w="1300" w:type="dxa"/>
            <w:shd w:val="clear" w:color="auto" w:fill="FFFFFF" w:themeFill="background1"/>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Fonts w:ascii="Times New Roman" w:hAnsi="Times New Roman" w:cs="Times New Roman"/>
                <w:sz w:val="24"/>
                <w:szCs w:val="24"/>
              </w:rPr>
              <w:t>Програма благоустрою</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495</w:t>
            </w:r>
          </w:p>
        </w:tc>
        <w:tc>
          <w:tcPr>
            <w:tcW w:w="1300" w:type="dxa"/>
            <w:shd w:val="clear" w:color="auto" w:fill="FFFFFF" w:themeFill="background1"/>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Fonts w:ascii="Times New Roman" w:hAnsi="Times New Roman" w:cs="Times New Roman"/>
                <w:sz w:val="24"/>
                <w:szCs w:val="24"/>
              </w:rPr>
              <w:t xml:space="preserve">Програма регулювання чисельності безпритульних тварин </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496</w:t>
            </w:r>
          </w:p>
        </w:tc>
        <w:tc>
          <w:tcPr>
            <w:tcW w:w="1300" w:type="dxa"/>
            <w:shd w:val="clear" w:color="auto" w:fill="FFFFFF" w:themeFill="background1"/>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Fonts w:ascii="Times New Roman" w:hAnsi="Times New Roman" w:cs="Times New Roman"/>
                <w:sz w:val="24"/>
                <w:szCs w:val="24"/>
              </w:rPr>
              <w:t>Програма  оренди майна територіальної громади міста</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497</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Fonts w:ascii="Times New Roman" w:hAnsi="Times New Roman" w:cs="Times New Roman"/>
                <w:sz w:val="24"/>
                <w:szCs w:val="24"/>
              </w:rPr>
              <w:t>Програма приватизації майна комунальної власності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498</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Fonts w:ascii="Times New Roman" w:hAnsi="Times New Roman" w:cs="Times New Roman"/>
                <w:sz w:val="24"/>
                <w:szCs w:val="24"/>
              </w:rPr>
              <w:t xml:space="preserve">Екологічна програма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499</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Fonts w:ascii="Times New Roman" w:hAnsi="Times New Roman" w:cs="Times New Roman"/>
                <w:sz w:val="24"/>
                <w:szCs w:val="24"/>
              </w:rPr>
              <w:t xml:space="preserve">Програма енергозбереження для населення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500</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Fonts w:ascii="Times New Roman" w:hAnsi="Times New Roman" w:cs="Times New Roman"/>
                <w:sz w:val="24"/>
                <w:szCs w:val="24"/>
              </w:rPr>
              <w:t>Програма розвитку земельних відносин</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501</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Fonts w:ascii="Times New Roman" w:hAnsi="Times New Roman" w:cs="Times New Roman"/>
                <w:sz w:val="24"/>
                <w:szCs w:val="24"/>
              </w:rPr>
              <w:t>Програма розроблення містобудівної документації</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502</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Fonts w:ascii="Times New Roman" w:hAnsi="Times New Roman" w:cs="Times New Roman"/>
                <w:sz w:val="24"/>
                <w:szCs w:val="24"/>
              </w:rPr>
              <w:t>Програма розвитку освіти</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503</w:t>
            </w:r>
          </w:p>
        </w:tc>
        <w:tc>
          <w:tcPr>
            <w:tcW w:w="1300" w:type="dxa"/>
            <w:shd w:val="clear" w:color="auto" w:fill="FFFFFF" w:themeFill="background1"/>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Fonts w:ascii="Times New Roman" w:hAnsi="Times New Roman" w:cs="Times New Roman"/>
                <w:sz w:val="24"/>
                <w:szCs w:val="24"/>
              </w:rPr>
              <w:t>Програма «Молодь Розділля»</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504</w:t>
            </w:r>
          </w:p>
        </w:tc>
        <w:tc>
          <w:tcPr>
            <w:tcW w:w="1300" w:type="dxa"/>
            <w:shd w:val="clear" w:color="auto" w:fill="FFFFFF" w:themeFill="background1"/>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Fonts w:ascii="Times New Roman" w:hAnsi="Times New Roman" w:cs="Times New Roman"/>
                <w:sz w:val="24"/>
                <w:szCs w:val="24"/>
              </w:rPr>
              <w:t>Програма розвитку культури</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505</w:t>
            </w:r>
          </w:p>
        </w:tc>
        <w:tc>
          <w:tcPr>
            <w:tcW w:w="1300" w:type="dxa"/>
            <w:shd w:val="clear" w:color="auto" w:fill="FFFFFF" w:themeFill="background1"/>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jc w:val="both"/>
              <w:rPr>
                <w:rFonts w:ascii="Times New Roman" w:hAnsi="Times New Roman" w:cs="Times New Roman"/>
                <w:sz w:val="24"/>
                <w:szCs w:val="24"/>
              </w:rPr>
            </w:pPr>
            <w:r w:rsidRPr="00B25348">
              <w:rPr>
                <w:rFonts w:ascii="Times New Roman" w:hAnsi="Times New Roman" w:cs="Times New Roman"/>
                <w:sz w:val="24"/>
                <w:szCs w:val="24"/>
              </w:rPr>
              <w:t xml:space="preserve">Програма поповнення бібліотечних фондів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506</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Fonts w:ascii="Times New Roman" w:hAnsi="Times New Roman" w:cs="Times New Roman"/>
                <w:sz w:val="24"/>
                <w:szCs w:val="24"/>
              </w:rPr>
              <w:t>Програма підтримки комунальних ЗМІ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507</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Fonts w:ascii="Times New Roman" w:hAnsi="Times New Roman" w:cs="Times New Roman"/>
                <w:sz w:val="24"/>
                <w:szCs w:val="24"/>
              </w:rPr>
              <w:t xml:space="preserve">Програма розвитку фізичної культури і спорту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508</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Style w:val="a7"/>
                <w:rFonts w:ascii="Times New Roman" w:hAnsi="Times New Roman" w:cs="Times New Roman"/>
                <w:b w:val="0"/>
                <w:sz w:val="24"/>
                <w:szCs w:val="24"/>
              </w:rPr>
              <w:t xml:space="preserve">Програма соціального захисту населення міста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509</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jc w:val="both"/>
              <w:rPr>
                <w:rFonts w:ascii="Times New Roman" w:hAnsi="Times New Roman" w:cs="Times New Roman"/>
                <w:sz w:val="24"/>
                <w:szCs w:val="24"/>
              </w:rPr>
            </w:pPr>
            <w:r w:rsidRPr="00B25348">
              <w:rPr>
                <w:rFonts w:ascii="Times New Roman" w:hAnsi="Times New Roman" w:cs="Times New Roman"/>
                <w:sz w:val="24"/>
                <w:szCs w:val="24"/>
              </w:rPr>
              <w:t xml:space="preserve">Міська комплексна програма підтримки учасників АТО та членів їх сімей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510</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jc w:val="both"/>
              <w:rPr>
                <w:rFonts w:ascii="Times New Roman" w:hAnsi="Times New Roman" w:cs="Times New Roman"/>
                <w:sz w:val="24"/>
                <w:szCs w:val="24"/>
              </w:rPr>
            </w:pPr>
            <w:r w:rsidRPr="00B25348">
              <w:rPr>
                <w:rFonts w:ascii="Times New Roman" w:hAnsi="Times New Roman" w:cs="Times New Roman"/>
                <w:sz w:val="24"/>
                <w:szCs w:val="24"/>
              </w:rPr>
              <w:t>Програма забезпечення житлом дітей-сиріт та дітей, позбавлених піклування, та осіб з їх числа</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511</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jc w:val="both"/>
              <w:rPr>
                <w:rFonts w:ascii="Times New Roman" w:hAnsi="Times New Roman" w:cs="Times New Roman"/>
                <w:sz w:val="24"/>
                <w:szCs w:val="24"/>
              </w:rPr>
            </w:pPr>
            <w:r w:rsidRPr="00B25348">
              <w:rPr>
                <w:rFonts w:ascii="Times New Roman" w:hAnsi="Times New Roman" w:cs="Times New Roman"/>
                <w:sz w:val="24"/>
                <w:szCs w:val="24"/>
              </w:rPr>
              <w:t>Програма здійснення капітального ремонту житла, що перебуває у власності/користуванні дітей-сиріт та дітей, позбавлених піклування, та осіб з їх числа</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512</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25348">
              <w:rPr>
                <w:rStyle w:val="a7"/>
                <w:rFonts w:ascii="Times New Roman" w:hAnsi="Times New Roman" w:cs="Times New Roman"/>
                <w:b w:val="0"/>
                <w:sz w:val="24"/>
                <w:szCs w:val="24"/>
              </w:rPr>
              <w:t>Програма захисту населення і територій від надзвичайних ситуацій техногенного та природного характеру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513</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jc w:val="both"/>
              <w:rPr>
                <w:rStyle w:val="a7"/>
                <w:rFonts w:ascii="Times New Roman" w:hAnsi="Times New Roman" w:cs="Times New Roman"/>
                <w:b w:val="0"/>
                <w:bCs w:val="0"/>
                <w:sz w:val="24"/>
                <w:szCs w:val="24"/>
              </w:rPr>
            </w:pPr>
            <w:r w:rsidRPr="00B25348">
              <w:rPr>
                <w:rFonts w:ascii="Times New Roman" w:hAnsi="Times New Roman" w:cs="Times New Roman"/>
                <w:sz w:val="24"/>
                <w:szCs w:val="24"/>
              </w:rPr>
              <w:t>Програма впровадження системи відеоспостереження для охорони публічного порядку і профілактики злочинності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514</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Програма щодо захисту працівників, споруд і території  новороздільської міської лікарні від надзвичайних ситуацій техногенного та природного характеру </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515</w:t>
            </w:r>
          </w:p>
        </w:tc>
        <w:tc>
          <w:tcPr>
            <w:tcW w:w="1300" w:type="dxa"/>
            <w:shd w:val="clear" w:color="auto" w:fill="FFFFFF" w:themeFill="background1"/>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Плану роботи Новороздільської міської ради на 2018 рік</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520</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21.12.2017</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Style3"/>
              <w:widowControl/>
              <w:jc w:val="both"/>
            </w:pPr>
            <w:r w:rsidRPr="00B25348">
              <w:t>Про здійснення державної регуляторної політики в м. Новий Розділ за 2017 рік</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524</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Плану діяльності з підготовки проектів  регуляторних   актів   Новороздільської міської ради на 2018 р.</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525</w:t>
            </w:r>
          </w:p>
        </w:tc>
        <w:tc>
          <w:tcPr>
            <w:tcW w:w="1300" w:type="dxa"/>
            <w:shd w:val="clear" w:color="auto" w:fill="FFFFFF" w:themeFill="background1"/>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shd w:val="clear" w:color="auto" w:fill="FFFFFF" w:themeFill="background1"/>
            <w:vAlign w:val="center"/>
          </w:tcPr>
          <w:p w:rsidR="00220C67" w:rsidRPr="00B25348" w:rsidRDefault="00220C67" w:rsidP="00220C67">
            <w:pPr>
              <w:pStyle w:val="a6"/>
              <w:numPr>
                <w:ilvl w:val="0"/>
                <w:numId w:val="37"/>
              </w:numPr>
              <w:ind w:left="0" w:firstLine="0"/>
              <w:rPr>
                <w:rFonts w:ascii="Times New Roman" w:hAnsi="Times New Roman"/>
                <w:sz w:val="24"/>
                <w:szCs w:val="24"/>
                <w:lang w:val="uk-UA"/>
              </w:rPr>
            </w:pPr>
          </w:p>
        </w:tc>
        <w:tc>
          <w:tcPr>
            <w:tcW w:w="7689" w:type="dxa"/>
            <w:shd w:val="clear" w:color="auto" w:fill="FFFFFF" w:themeFill="background1"/>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детального плану території та надання дозволу на виготовлення проекту землеустрою щодо відведення земельної ділянки для будівництва та обслуговування інших будівель громадської забудови по пр. Шевченка (для продажу права оренди земельної ділянки на земельних торгах у формі аукціону)</w:t>
            </w:r>
          </w:p>
        </w:tc>
        <w:tc>
          <w:tcPr>
            <w:tcW w:w="1383" w:type="dxa"/>
            <w:shd w:val="clear" w:color="auto" w:fill="FFFFFF" w:themeFill="background1"/>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528</w:t>
            </w:r>
          </w:p>
        </w:tc>
        <w:tc>
          <w:tcPr>
            <w:tcW w:w="1300" w:type="dxa"/>
            <w:shd w:val="clear" w:color="auto" w:fill="FFFFFF" w:themeFill="background1"/>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Про затвердження детального плану території та надання дозволу на виготовлення проекту землеустрою щодо відведення земельної ділянки по вул. Гірнича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529</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детального плану території з метою розміщення майстерні по ремонту автомобілів та магазину з продажу автозапчастин для автомобілів у власних будівлях, що розташована за адресою: Львівська обл., м. Новий Розділ, вул. Ходорівська, 8-И та надання дозволу на виготовлення проекту землеустрою, щодо відведення вищезазначеної земельної ділянки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531</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Балакірєву Р.Г.</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533</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val="uk-UA"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Абдуразакову Т.У.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534</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Іваненку А.Б.</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535</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Верещинському Л.Д.</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538</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Галаю Ф.Ф,</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539</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Федишину Б.Б.</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540</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Хомину Т.Я.</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545</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Мацієвському Б.Є.</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546</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Татчину Д.Р.</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548</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Гомону Т.С.</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549</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Зайцеву В.О.</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551</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val="uk-UA"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Хом</w:t>
            </w:r>
            <w:r w:rsidRPr="00B25348">
              <w:rPr>
                <w:rFonts w:ascii="Times New Roman" w:hAnsi="Times New Roman" w:cs="Times New Roman"/>
                <w:b w:val="0"/>
                <w:sz w:val="24"/>
                <w:szCs w:val="24"/>
                <w:lang w:eastAsia="uk-UA"/>
              </w:rPr>
              <w:t>’</w:t>
            </w:r>
            <w:r w:rsidRPr="00B25348">
              <w:rPr>
                <w:rFonts w:ascii="Times New Roman" w:hAnsi="Times New Roman" w:cs="Times New Roman"/>
                <w:b w:val="0"/>
                <w:sz w:val="24"/>
                <w:szCs w:val="24"/>
                <w:lang w:val="uk-UA" w:eastAsia="uk-UA"/>
              </w:rPr>
              <w:t>яку Р.В.</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552</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Кекісу А.М.</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554</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Гулію Р.Й.</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561</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Павлюку І.М.</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564</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Височану Р.І.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566</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Пшику М.М.</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568</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Пашку М.Б.</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572</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Кризі В.Й,</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574</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Почверуку С.О.</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577</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Волосацькому В.М.</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579</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Фацієвичу В.І,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581</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Охапському І.І,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586</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Корецькому Р.В,</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587</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Сурняку В.В.</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589</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val="uk-UA" w:eastAsia="uk-UA"/>
              </w:rPr>
            </w:pPr>
            <w:r w:rsidRPr="00B25348">
              <w:rPr>
                <w:rFonts w:ascii="Times New Roman" w:hAnsi="Times New Roman" w:cs="Times New Roman"/>
                <w:b w:val="0"/>
                <w:sz w:val="24"/>
                <w:szCs w:val="24"/>
                <w:lang w:val="uk-UA"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 Білозіру Ю.Ю.</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593</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Молодовцю І.З.</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600</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Трухиму Р.М.</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603</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val="uk-UA"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Мамонов І.Г.</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605</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val="uk-UA"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П</w:t>
            </w:r>
            <w:r w:rsidRPr="00B25348">
              <w:rPr>
                <w:rFonts w:ascii="Times New Roman" w:hAnsi="Times New Roman" w:cs="Times New Roman"/>
                <w:b w:val="0"/>
                <w:sz w:val="24"/>
                <w:szCs w:val="24"/>
                <w:lang w:eastAsia="uk-UA"/>
              </w:rPr>
              <w:t>‘</w:t>
            </w:r>
            <w:r w:rsidRPr="00B25348">
              <w:rPr>
                <w:rFonts w:ascii="Times New Roman" w:hAnsi="Times New Roman" w:cs="Times New Roman"/>
                <w:b w:val="0"/>
                <w:sz w:val="24"/>
                <w:szCs w:val="24"/>
                <w:lang w:val="uk-UA" w:eastAsia="uk-UA"/>
              </w:rPr>
              <w:t>єху Я.Я.</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609</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Бендасу Л.М.</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611</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Костур Ю.П.</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612</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1"/>
              <w:tabs>
                <w:tab w:val="left" w:pos="0"/>
              </w:tabs>
              <w:spacing w:before="0"/>
              <w:jc w:val="both"/>
              <w:rPr>
                <w:rFonts w:ascii="Times New Roman" w:hAnsi="Times New Roman" w:cs="Times New Roman"/>
                <w:b w:val="0"/>
                <w:sz w:val="24"/>
                <w:szCs w:val="24"/>
                <w:lang w:eastAsia="uk-UA"/>
              </w:rPr>
            </w:pPr>
            <w:r w:rsidRPr="00B25348">
              <w:rPr>
                <w:rFonts w:ascii="Times New Roman" w:hAnsi="Times New Roman" w:cs="Times New Roman"/>
                <w:b w:val="0"/>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w:t>
            </w:r>
            <w:r w:rsidRPr="00B25348">
              <w:rPr>
                <w:rFonts w:ascii="Times New Roman" w:hAnsi="Times New Roman" w:cs="Times New Roman"/>
                <w:b w:val="0"/>
                <w:sz w:val="24"/>
                <w:szCs w:val="24"/>
                <w:lang w:val="uk-UA" w:eastAsia="uk-UA"/>
              </w:rPr>
              <w:t xml:space="preserve"> Ванярху Ю.М.</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614</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проекту землеустрою та надання дозволу на укладення договору оренди земельної ділянки по вул. Промислова,4-З в м. Новий Розділ ТзОВ НВФ «Господар»</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616</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проекту землеустрою щодо відведення земельної ділянки у власність для будівництва індивідуального гаражу по вул. Довбуша № 329 бокс № 10 в м. Новий Розділ землекористувачу Овчару Анатолію Миколайовичу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617</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технічної документації із землеустрою по вул. Чорновола, в м. Новий Розділ для облаштування зони відпочинку та любительського риборозведення Кос Р.І.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618</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з метою надання у власність для  обслуговування індивідуального гаражу по вул. Довбуша № 481 бокс № 9 в м. Новий Розділ землекористувачу Василюку Володимиру Юстиновичу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619</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Пряма, 13 в м. Новий Розділ та для ведення особистого селянського господарства по вул. Пряма,13 в м. Новий Розділ та надання їх у власність Савчин Степанії Миколаївні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620</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Котляревського, 55 в м. Новий Розділ та для ведення особистого селянського господарства по вул. Котляревського, 55  в м. Новий Розділ та надання їх у власність Броневич Оксані Василівні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621</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Малехівська, 4 в м. Новий Розділ та двох </w:t>
            </w:r>
            <w:r w:rsidRPr="00B25348">
              <w:rPr>
                <w:rFonts w:ascii="Times New Roman" w:hAnsi="Times New Roman" w:cs="Times New Roman"/>
                <w:sz w:val="24"/>
                <w:szCs w:val="24"/>
              </w:rPr>
              <w:lastRenderedPageBreak/>
              <w:t>ділянок для ведення особистого селянського господарства по вул. Малехівська, в м. Новий Розділ та надання їх у власність Фабін Юлії Михайлівні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lastRenderedPageBreak/>
              <w:t>622</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Style w:val="FontStyle13"/>
                <w:rFonts w:ascii="Times New Roman" w:hAnsi="Times New Roman" w:cs="Times New Roman"/>
                <w:b w:val="0"/>
                <w:bCs w:val="0"/>
              </w:rPr>
            </w:pPr>
            <w:r w:rsidRPr="00B25348">
              <w:rPr>
                <w:rFonts w:ascii="Times New Roman" w:hAnsi="Times New Roman" w:cs="Times New Roman"/>
                <w:sz w:val="24"/>
                <w:szCs w:val="24"/>
              </w:rPr>
              <w:t>Про затвердження проекту землеустрою щодо відведення земельної ділянки у власність для будівництва та обслуговування індивідуального гаражу по вул. Ходорівська в м. Новий Розділ землекористувачу Стадник Галині Євгенівні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623</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акту обстеження меж суміжних земельних ділянок та погодження межі земельної ділянки по вул. Котляревського, 6 в м. Новий Розділ</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624</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прийняття в комунальну власність територіальної громади міста Новий Розділ об’єкта житлового фонду по б. Довженка, 6 та передачу його КП «Розділжитлосервіс»</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626</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затвердження переліку об’єктів майна територіальної громади м. Новий Розділ, що може бути надано  в оренду у 2018 році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628</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підсумки виконання бюджету міста Новий Розділ за 2017 рік</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632</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06.03.2018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spacing w:line="216" w:lineRule="auto"/>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екологічної програми міста Новий Розділ на 2018 рік та прогноз на 2018-2019 роки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633</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06.03.2018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закупівлю необхідного обладнання та організацію роботи по видачі міським ЦНАПом українських та закордонних паспортів</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648</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06.03.2018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Касперському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653</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06.03.2018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Демчишину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654</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06.03.2018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технічної документації із землеустрою щодо об’єднання земельних ділянок по вул. Чорновола, в м. Новий Розділ для облаштування зони відпочинку та любительського риборозведення ФОП Кос Р.І.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655</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06.03.2018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Пряма, 13 в м. Новий Розділ та для  ведення особистого селянського господарства по вул. Пряма в м. Новий Розділ та надання їх у власність Савчин Степанії Миколаївні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656</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06.03.2018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Котляревського, 55 в м. Новий Розділ та для ведення особистого селянського господарства по вул. Котляревського  в м. Новий Розділ та надання їх у власність Броневич Оксані Василівні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657</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06.03.2018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по вул. Малехівська, 4 в м. Новий Розділ та двох ділянок для ведення особистого селянського господарства по вул. Малехівська в м. Новий Розділ та надання їх у власність Фабін Юлії Михайлівні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658</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06.03.2018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технічної документації із землеустрою та надання дозволу на укладення договору оренди земельної ділянки на перехресті пр. Т.Шевченка та вул. В.Стуса в м. Новий Розділ ТзОВ «Грім»</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659</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06.03.2018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2130"/>
              </w:tabs>
              <w:jc w:val="both"/>
              <w:rPr>
                <w:rFonts w:ascii="Times New Roman" w:hAnsi="Times New Roman" w:cs="Times New Roman"/>
                <w:sz w:val="24"/>
                <w:szCs w:val="24"/>
              </w:rPr>
            </w:pPr>
            <w:r w:rsidRPr="00B25348">
              <w:rPr>
                <w:rFonts w:ascii="Times New Roman" w:hAnsi="Times New Roman" w:cs="Times New Roman"/>
                <w:sz w:val="24"/>
                <w:szCs w:val="24"/>
              </w:rPr>
              <w:t>Про  припинення права постійного користування земельною ділянкою по вул. Л. Українки релігійною громадою Української Греко-Католицької Церкви парафії Різдва Пресвятої Богородиці та надання земельної ділянки по вул. Л. Українки в постійне користування релігійній громаді Української Греко-Католицької Церкви парафії святого  священномученика Йосафата Кунцевича, архиєпископа Полоцького у  м. Новий Розділ</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661</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06.03.2018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розгляд електронної петиції «Визнання території Розділля – зоною надзвичайної екологічної ситуації»</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662</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19.04.2018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 xml:space="preserve">Про внесення змін до  Програми благоустрою м. Новий Розділ на 2018 та прогноз на 2019-2020 рр </w:t>
            </w:r>
            <w:r w:rsidRPr="00B25348">
              <w:rPr>
                <w:rFonts w:ascii="Times New Roman" w:eastAsia="Calibri" w:hAnsi="Times New Roman" w:cs="Times New Roman"/>
                <w:color w:val="000000"/>
                <w:sz w:val="24"/>
                <w:szCs w:val="24"/>
                <w:lang w:eastAsia="uk-UA"/>
              </w:rPr>
              <w:t>.</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663</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19.04.2018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підсумки виконання міського бюджету за І квартал 2018 року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666</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af2"/>
              <w:spacing w:before="0" w:beforeAutospacing="0" w:after="0" w:afterAutospacing="0"/>
              <w:jc w:val="both"/>
            </w:pPr>
            <w:r w:rsidRPr="00B25348">
              <w:t>Про затвердження співфінансування поданих проектів місцевого розвитку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668</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eastAsia="Calibri" w:hAnsi="Times New Roman" w:cs="Times New Roman"/>
                <w:bCs/>
                <w:sz w:val="24"/>
                <w:szCs w:val="24"/>
              </w:rPr>
            </w:pPr>
            <w:r w:rsidRPr="00B25348">
              <w:rPr>
                <w:rFonts w:ascii="Times New Roman" w:eastAsia="Calibri" w:hAnsi="Times New Roman" w:cs="Times New Roman"/>
                <w:bCs/>
                <w:sz w:val="24"/>
                <w:szCs w:val="24"/>
              </w:rPr>
              <w:t>Про  встановлення  розміру кошторисної заробітної плати, який враховується при  визначенні вартості будівництва об’єктів на 2018 рік</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669</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af2"/>
              <w:spacing w:before="0" w:beforeAutospacing="0" w:after="0" w:afterAutospacing="0" w:line="0" w:lineRule="atLeast"/>
              <w:jc w:val="both"/>
              <w:rPr>
                <w:bCs/>
              </w:rPr>
            </w:pPr>
            <w:r w:rsidRPr="00B25348">
              <w:rPr>
                <w:rStyle w:val="a7"/>
                <w:b w:val="0"/>
              </w:rPr>
              <w:t>Про ліквідацію психолого-медико-педагогічної консультації</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672</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на 2018 рік складу конкурсної комісії з питань відчуження за конкурсом об’єктів приватизації  Новороздільської міської ради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673</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 Саф’янику А.М.</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676</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 Василишину О.І,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677</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 Недельському М.С.</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680</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для будівництва індивідуального гаражу по вулиці Барвінського Стахіву М.Я,</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682</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Про затвердження детального плану території та надання дозволу на виготовлення проекту землеустрою щодо відведення земельної ділянки </w:t>
            </w:r>
            <w:r w:rsidRPr="00B25348">
              <w:rPr>
                <w:rFonts w:ascii="Times New Roman" w:hAnsi="Times New Roman" w:cs="Times New Roman"/>
                <w:bCs/>
                <w:sz w:val="24"/>
                <w:szCs w:val="24"/>
              </w:rPr>
              <w:t xml:space="preserve">для розміщення спортивного майданчику </w:t>
            </w:r>
            <w:r w:rsidRPr="00B25348">
              <w:rPr>
                <w:rFonts w:ascii="Times New Roman" w:hAnsi="Times New Roman" w:cs="Times New Roman"/>
                <w:sz w:val="24"/>
                <w:szCs w:val="24"/>
              </w:rPr>
              <w:t>по вул.</w:t>
            </w:r>
            <w:r w:rsidRPr="00B25348">
              <w:rPr>
                <w:rFonts w:ascii="Times New Roman" w:hAnsi="Times New Roman" w:cs="Times New Roman"/>
                <w:bCs/>
                <w:sz w:val="24"/>
                <w:szCs w:val="24"/>
              </w:rPr>
              <w:t xml:space="preserve"> Шашкевича</w:t>
            </w:r>
            <w:r w:rsidRPr="00B25348">
              <w:rPr>
                <w:rFonts w:ascii="Times New Roman" w:hAnsi="Times New Roman" w:cs="Times New Roman"/>
                <w:color w:val="000000"/>
                <w:sz w:val="24"/>
                <w:szCs w:val="24"/>
              </w:rPr>
              <w:t xml:space="preserve"> у м. Новий Розділ</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684</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(присадибна ділянка) по вул. Коновальця, 50 та надання її у власність Гарасиміву Григорію Павловичу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686</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технічної документації із землеустрою щодо встановлення меж земельних ділянок для будівництва і обслуговування житлового будинку, господарських будівель і споруд (присадибна ділянка) по вул. Шевченка, 19 та для ведення особистого селянського господарства по вул. Шевченка та надання їх у власність Кропивці Віктору Яковичу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687</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з метою надання у власність для  обслуговування індивідуального гаражу по вул. Довбуша №848 бокс №3 </w:t>
            </w:r>
            <w:r w:rsidRPr="00B25348">
              <w:rPr>
                <w:rFonts w:ascii="Times New Roman" w:hAnsi="Times New Roman" w:cs="Times New Roman"/>
                <w:sz w:val="24"/>
                <w:szCs w:val="24"/>
              </w:rPr>
              <w:lastRenderedPageBreak/>
              <w:t>землекористувачу Мельнику Василю Григоровичу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lastRenderedPageBreak/>
              <w:t>688</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проекту  землеустрою щодо відведення земельної ділянки та надання дозволу на укладення договору оренди земельної ділянки вул. Ходорівська,8-И в м. Новий Розділ Андрійчику В.О.</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689</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bCs/>
                <w:color w:val="000000"/>
                <w:sz w:val="24"/>
                <w:szCs w:val="24"/>
                <w:lang w:eastAsia="uk-UA"/>
              </w:rPr>
            </w:pPr>
            <w:r w:rsidRPr="00B25348">
              <w:rPr>
                <w:rFonts w:ascii="Times New Roman" w:hAnsi="Times New Roman" w:cs="Times New Roman"/>
                <w:bCs/>
                <w:color w:val="000000"/>
                <w:sz w:val="24"/>
                <w:szCs w:val="24"/>
                <w:lang w:eastAsia="uk-UA"/>
              </w:rPr>
              <w:t>Про надання дозволу ДЮСШ на зміну конфігурації земельної ділянки без зміни площі та цільового призначення вул. Ів. Франка, 8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690</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затвердження звіту про експертну грошову оцінку земельної ділянки по пр. Шевченка, 9-В, корпус № 3 та продаж її у власність  Цюрі Степанії Михайлівні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691</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затвердження звіту про експертну грошову оцінку земельної ділянки по пр. Шевченка, 9-В, корпус 2 та продаж її у власність Цюрі Андрію Степановичу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692</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затвердження звіту про експертну грошову оцінку земельної ділянки по вул. Гірнича та продаж її у власність ТзОВ «ОДВ-ЕЛЕКТРИК»</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693</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23.04.2018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внесення змін до  Програми благоустрою м. Новий Розділ на 2018 та прогноз на 2019-2020 рр</w:t>
            </w:r>
            <w:r w:rsidRPr="00B25348">
              <w:rPr>
                <w:rFonts w:ascii="Times New Roman" w:eastAsia="Calibri" w:hAnsi="Times New Roman" w:cs="Times New Roman"/>
                <w:color w:val="000000"/>
                <w:sz w:val="24"/>
                <w:szCs w:val="24"/>
                <w:lang w:eastAsia="uk-UA"/>
              </w:rPr>
              <w:t>.</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695</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внесення змін до програм</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696</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Style w:val="a7"/>
                <w:rFonts w:ascii="Times New Roman" w:hAnsi="Times New Roman" w:cs="Times New Roman"/>
                <w:b w:val="0"/>
                <w:bCs w:val="0"/>
                <w:sz w:val="24"/>
                <w:szCs w:val="24"/>
              </w:rPr>
            </w:pPr>
            <w:r w:rsidRPr="00B25348">
              <w:rPr>
                <w:rFonts w:ascii="Times New Roman" w:hAnsi="Times New Roman" w:cs="Times New Roman"/>
                <w:sz w:val="24"/>
                <w:szCs w:val="24"/>
              </w:rPr>
              <w:t>«Про припинення шляхом перетворення Комунального закладу «Новороздільська міська лікарня»  в комунальне некомерційне підприємство «Новороздільська міська лікарня» Новороздільської міської ради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700</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у власність для будівництва та обслуговування індивідуального житлового будинку вул. Пряма, 27 та для ведення особистого селянського господарства вул. Пряма Вашків Галині Михайлівні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702</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у власність для будівництва та обслуговування індивідуального житлового будинку вул. Зелена, 8 Ткач Надія Володимирівна</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705</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надання дозволу на виготовлення проекту землеустрою щодо відведення земельної ділянки у власність для будівництва та обслуговування індивідуального житлового будинку вул. Наддністрянська, 9 та для ведення особистого селянського господарства вул. Наддністрянська Рудник Ганні Петрівні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706</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Про внесення змін до рішення від 25.01.2018 року за № 623 «Про затвердження проекту землеустрою щодо </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відведення земельної ділянки у власність для будівництва та обслуговування індивідуального гаражу по вул. Ходорівська в м. Новий Розділ землекористувачу Стадник Галині Євгенівні»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707</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color w:val="000000"/>
                <w:sz w:val="24"/>
                <w:szCs w:val="24"/>
                <w:lang w:eastAsia="uk-UA"/>
              </w:rPr>
            </w:pPr>
            <w:r w:rsidRPr="00B25348">
              <w:rPr>
                <w:rFonts w:ascii="Times New Roman" w:hAnsi="Times New Roman" w:cs="Times New Roman"/>
                <w:color w:val="000000"/>
                <w:sz w:val="24"/>
                <w:szCs w:val="24"/>
                <w:lang w:eastAsia="uk-UA"/>
              </w:rPr>
              <w:t>Про внесення змін до рішення № 479 від 30.11.2017 року «Про затвердження проекту землеустрою  щодо відведення земельної ділянки та надання  дозволу на проведення експертної грошової оцінки землі»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708</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color w:val="000000"/>
                <w:sz w:val="24"/>
                <w:szCs w:val="24"/>
                <w:lang w:eastAsia="uk-UA"/>
              </w:rPr>
            </w:pPr>
            <w:r w:rsidRPr="00B25348">
              <w:rPr>
                <w:rFonts w:ascii="Times New Roman" w:hAnsi="Times New Roman" w:cs="Times New Roman"/>
                <w:color w:val="000000"/>
                <w:sz w:val="24"/>
                <w:szCs w:val="24"/>
                <w:lang w:eastAsia="uk-UA"/>
              </w:rPr>
              <w:t>Про внесення змін до рішення № 478 від 30.11.2017 року «Про затвердження проекту землеустрою  щодо відведення земельної ділянки та надання  дозволу на проведення експертної грошової оцінки землі»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709</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Про затвердження проекту  землеустрою щодо відведення земельної ділянки для обслуговування будівель закладів освіти Новороздільській загальноосвітній школі І-ІІІ ступенів № 5 проспект Т.Шевченка, 35 в м. Новий Розділ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710</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Про затвердження проекту  землеустрою щодо відведення земельної ділянкидля обслуговування будівель закладів освіти Новороздільській спеціалізованій школі І-ІІІ ступенів № 4 вул. Героя України Степана Бандери, 5 в м. Новий Розділ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711</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Про затвердження проекту  землеустрою щодо відведення земельної ділянки для обслуговування будівель закладів освіти Новороздільського НВК ім. Труша вул. В.Чорновола, 5, в м. Новий Розділ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712</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color w:val="000000"/>
                <w:sz w:val="24"/>
                <w:szCs w:val="24"/>
                <w:lang w:eastAsia="uk-UA"/>
              </w:rPr>
            </w:pPr>
            <w:r w:rsidRPr="00B25348">
              <w:rPr>
                <w:rFonts w:ascii="Times New Roman" w:hAnsi="Times New Roman" w:cs="Times New Roman"/>
                <w:color w:val="000000"/>
                <w:sz w:val="24"/>
                <w:szCs w:val="24"/>
                <w:lang w:eastAsia="uk-UA"/>
              </w:rPr>
              <w:t xml:space="preserve">Про затвердження технічної документації із землеустрою ДЮСШ зі зміною конфігурації земельної ділянки </w:t>
            </w:r>
            <w:r w:rsidRPr="00B25348">
              <w:rPr>
                <w:rFonts w:ascii="Times New Roman" w:hAnsi="Times New Roman" w:cs="Times New Roman"/>
                <w:bCs/>
                <w:color w:val="000000"/>
                <w:sz w:val="24"/>
                <w:szCs w:val="24"/>
                <w:lang w:eastAsia="uk-UA"/>
              </w:rPr>
              <w:t>по вул. Ів. Франка, 8 в м. Новий Розділ</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713</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проекту землеустрою щодо відведення земельної ділянки для будівництва та обслуговування інших будівель громадської забудови та продаж права оренди на неї  на земельних торгах у формі аукціону по проспекту Шевченка</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714</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уточнення площі земельної ділянки по вул. Котляревського, 6 для будівництва та обслуговування житлового будинку, господарських будівель і споруд Стефури О.М.</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715</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затвердження звіту про експертну грошову оцінку земельної ділянки по пр. Шевченка, 9-В, 3 та продаж її у власність  Цюрі Степанії Михайлівні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716</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затвердження звіту про експертну грошову оцінку земельної ділянки по пр. Шевченка, 9-В, 2 та продаж її у власність Цюрі Андрію Степановичу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717</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25.05.2018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rvps73"/>
              <w:shd w:val="clear" w:color="auto" w:fill="FFFFFF"/>
              <w:spacing w:before="0" w:beforeAutospacing="0" w:after="0" w:afterAutospacing="0"/>
              <w:jc w:val="both"/>
              <w:rPr>
                <w:lang w:val="uk-UA"/>
              </w:rPr>
            </w:pPr>
            <w:r w:rsidRPr="00B25348">
              <w:t>Про затвердження технічної документації із землеустрою щодо встановлення меж земельної ділянки та надання її у власність для обслуговування індивідуального гаражу по вул. Довбуша, гараж № 110, бокс № 13 в м. Новий Розділ землекористувачу Горбач Марії Петрівні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720</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08.06.2018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rvps73"/>
              <w:shd w:val="clear" w:color="auto" w:fill="FFFFFF"/>
              <w:spacing w:before="0" w:beforeAutospacing="0" w:after="0" w:afterAutospacing="0"/>
              <w:jc w:val="both"/>
              <w:rPr>
                <w:lang w:val="uk-UA"/>
              </w:rPr>
            </w:pPr>
            <w:r w:rsidRPr="00B25348">
              <w:rPr>
                <w:lang w:val="uk-UA"/>
              </w:rPr>
              <w:t>Про внесення зміни в рішення  міської ради від 23.09.2010 р.№ 994 «Про затвердження проекту  землеустрою щодо відведення земельної ділянки  для обслуговування власної будівлі АЗС ПП «ВР – Розділ» та надання її в оренду»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721</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08.06.2018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надання дозволу на виготовлення технічної документації із землеустрою щодо встановлення ( відновлення) меж земельної ділянки для будівництва та обслуговування індивідуального житлового будинку вул. Наддністрянська, 9 та для ведення особистого селянського господарства вул. Наддністрянська Рудник Ганні Петрівні</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727</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20.06.2018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проекту землеустрою щодо відведення земельної ділянки для  будівництва індивідуального гаражу по вул. Довбуша № 221 бокс № 12 в м. Новий Розділ землекористувачу Шалавило Михайлу Петровичу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731</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20.06.2018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spacing w:line="216" w:lineRule="auto"/>
              <w:jc w:val="both"/>
              <w:rPr>
                <w:rFonts w:ascii="Times New Roman" w:hAnsi="Times New Roman" w:cs="Times New Roman"/>
                <w:sz w:val="24"/>
                <w:szCs w:val="24"/>
                <w:lang w:eastAsia="uk-UA"/>
              </w:rPr>
            </w:pPr>
            <w:r w:rsidRPr="00B25348">
              <w:rPr>
                <w:rFonts w:ascii="Times New Roman" w:hAnsi="Times New Roman" w:cs="Times New Roman"/>
                <w:sz w:val="24"/>
                <w:szCs w:val="24"/>
              </w:rPr>
              <w:t>Про затвердження «</w:t>
            </w:r>
            <w:r w:rsidRPr="00B25348">
              <w:rPr>
                <w:rStyle w:val="a7"/>
                <w:rFonts w:ascii="Times New Roman" w:hAnsi="Times New Roman" w:cs="Times New Roman"/>
                <w:b w:val="0"/>
                <w:sz w:val="24"/>
                <w:szCs w:val="24"/>
              </w:rPr>
              <w:t xml:space="preserve">Програми </w:t>
            </w:r>
            <w:r w:rsidRPr="00B25348">
              <w:rPr>
                <w:rFonts w:ascii="Times New Roman" w:hAnsi="Times New Roman" w:cs="Times New Roman"/>
                <w:sz w:val="24"/>
                <w:szCs w:val="24"/>
                <w:lang w:eastAsia="uk-UA"/>
              </w:rPr>
              <w:t xml:space="preserve">розвитку спортивної інфраструктури м. Новий Розділ </w:t>
            </w:r>
            <w:r w:rsidRPr="00B25348">
              <w:rPr>
                <w:rStyle w:val="a7"/>
                <w:rFonts w:ascii="Times New Roman" w:hAnsi="Times New Roman" w:cs="Times New Roman"/>
                <w:b w:val="0"/>
                <w:sz w:val="24"/>
                <w:szCs w:val="24"/>
              </w:rPr>
              <w:t>на 2018 рік</w:t>
            </w:r>
            <w:r w:rsidRPr="00B25348">
              <w:rPr>
                <w:rFonts w:ascii="Times New Roman" w:hAnsi="Times New Roman" w:cs="Times New Roman"/>
                <w:sz w:val="24"/>
                <w:szCs w:val="24"/>
              </w:rPr>
              <w:t xml:space="preserve"> </w:t>
            </w:r>
            <w:r w:rsidRPr="00B25348">
              <w:rPr>
                <w:rStyle w:val="a7"/>
                <w:rFonts w:ascii="Times New Roman" w:hAnsi="Times New Roman" w:cs="Times New Roman"/>
                <w:b w:val="0"/>
                <w:sz w:val="24"/>
                <w:szCs w:val="24"/>
              </w:rPr>
              <w:t>та прогноз на 2019-2020 роки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737</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26.07.2018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lang w:eastAsia="uk-UA"/>
              </w:rPr>
            </w:pPr>
            <w:r w:rsidRPr="00B25348">
              <w:rPr>
                <w:rFonts w:ascii="Times New Roman" w:hAnsi="Times New Roman" w:cs="Times New Roman"/>
                <w:bCs/>
                <w:sz w:val="24"/>
                <w:szCs w:val="24"/>
                <w:lang w:eastAsia="uk-UA"/>
              </w:rPr>
              <w:t>Про внесення змін до  Програми підтримки комунальних засобів масової інформації на 2018 р. та прогноз на 2019-2020 рр</w:t>
            </w:r>
            <w:r w:rsidRPr="00B25348">
              <w:rPr>
                <w:rFonts w:ascii="Times New Roman" w:hAnsi="Times New Roman" w:cs="Times New Roman"/>
                <w:bCs/>
                <w:color w:val="000000"/>
                <w:sz w:val="24"/>
                <w:szCs w:val="24"/>
                <w:lang w:eastAsia="uk-UA"/>
              </w:rPr>
              <w:t>.</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738</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26.07.2018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bCs/>
                <w:color w:val="000000"/>
                <w:sz w:val="24"/>
                <w:szCs w:val="24"/>
              </w:rPr>
            </w:pPr>
            <w:r w:rsidRPr="00B25348">
              <w:rPr>
                <w:rFonts w:ascii="Times New Roman" w:hAnsi="Times New Roman" w:cs="Times New Roman"/>
                <w:bCs/>
                <w:color w:val="000000"/>
                <w:sz w:val="24"/>
                <w:szCs w:val="24"/>
              </w:rPr>
              <w:t>Про внесення змін до  міських цільових програм</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739</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26.07.2018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spacing w:line="216" w:lineRule="auto"/>
              <w:jc w:val="both"/>
              <w:rPr>
                <w:rFonts w:ascii="Times New Roman" w:hAnsi="Times New Roman" w:cs="Times New Roman"/>
                <w:bCs/>
                <w:sz w:val="24"/>
                <w:szCs w:val="24"/>
              </w:rPr>
            </w:pPr>
            <w:r w:rsidRPr="00B25348">
              <w:rPr>
                <w:rFonts w:ascii="Times New Roman" w:hAnsi="Times New Roman" w:cs="Times New Roman"/>
                <w:sz w:val="24"/>
                <w:szCs w:val="24"/>
              </w:rPr>
              <w:t xml:space="preserve">Про внесення змін до міської комплексної </w:t>
            </w:r>
            <w:r w:rsidRPr="00B25348">
              <w:rPr>
                <w:rStyle w:val="a7"/>
                <w:rFonts w:ascii="Times New Roman" w:hAnsi="Times New Roman" w:cs="Times New Roman"/>
                <w:b w:val="0"/>
                <w:sz w:val="24"/>
                <w:szCs w:val="24"/>
              </w:rPr>
              <w:t>програми підтримки учасників антитерористичної операції та членів їх сімей на 2018 рік</w:t>
            </w:r>
            <w:r w:rsidRPr="00B25348">
              <w:rPr>
                <w:rFonts w:ascii="Times New Roman" w:hAnsi="Times New Roman" w:cs="Times New Roman"/>
                <w:sz w:val="24"/>
                <w:szCs w:val="24"/>
              </w:rPr>
              <w:t xml:space="preserve"> </w:t>
            </w:r>
            <w:r w:rsidRPr="00B25348">
              <w:rPr>
                <w:rStyle w:val="a7"/>
                <w:rFonts w:ascii="Times New Roman" w:hAnsi="Times New Roman" w:cs="Times New Roman"/>
                <w:b w:val="0"/>
                <w:sz w:val="24"/>
                <w:szCs w:val="24"/>
              </w:rPr>
              <w:t>та прогноз на 2019-2019 роки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740</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26.07.2018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spacing w:line="216" w:lineRule="auto"/>
              <w:jc w:val="both"/>
              <w:rPr>
                <w:rFonts w:ascii="Times New Roman" w:hAnsi="Times New Roman" w:cs="Times New Roman"/>
                <w:sz w:val="24"/>
                <w:szCs w:val="24"/>
              </w:rPr>
            </w:pPr>
            <w:r w:rsidRPr="00B25348">
              <w:rPr>
                <w:rFonts w:ascii="Times New Roman" w:hAnsi="Times New Roman" w:cs="Times New Roman"/>
                <w:sz w:val="24"/>
                <w:szCs w:val="24"/>
              </w:rPr>
              <w:t xml:space="preserve">Про  внесення змін до програми розвитку освіти міста Нового Роздолу на 2018 рік та прогноз на 2019-2020 роки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741</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26.07.2018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color w:val="000000" w:themeColor="text1"/>
                <w:sz w:val="24"/>
                <w:szCs w:val="24"/>
              </w:rPr>
            </w:pPr>
            <w:r w:rsidRPr="00B25348">
              <w:rPr>
                <w:rFonts w:ascii="Times New Roman" w:hAnsi="Times New Roman" w:cs="Times New Roman"/>
                <w:color w:val="000000" w:themeColor="text1"/>
                <w:sz w:val="24"/>
                <w:szCs w:val="24"/>
              </w:rPr>
              <w:t xml:space="preserve">Про  затвердження проекту землеустрою щодо відведення земельної ділянки для  розміщення та експлуатації основних, підсобних і </w:t>
            </w:r>
            <w:r w:rsidRPr="00B25348">
              <w:rPr>
                <w:rFonts w:ascii="Times New Roman" w:hAnsi="Times New Roman" w:cs="Times New Roman"/>
                <w:color w:val="000000" w:themeColor="text1"/>
                <w:sz w:val="24"/>
                <w:szCs w:val="24"/>
              </w:rPr>
              <w:lastRenderedPageBreak/>
              <w:t>допоміжних будівель  та споруд будівельних організацій та підприємств та продаж права оренди на неї  на земельних торгах у формі аукціону по вул. Гірнича,10 в м. Новий Розділ</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lastRenderedPageBreak/>
              <w:t>744</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26.07.2018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2130"/>
              </w:tabs>
              <w:jc w:val="both"/>
              <w:rPr>
                <w:rFonts w:ascii="Times New Roman" w:hAnsi="Times New Roman" w:cs="Times New Roman"/>
                <w:sz w:val="24"/>
                <w:szCs w:val="24"/>
              </w:rPr>
            </w:pPr>
            <w:r w:rsidRPr="00B25348">
              <w:rPr>
                <w:rFonts w:ascii="Times New Roman" w:hAnsi="Times New Roman" w:cs="Times New Roman"/>
                <w:sz w:val="24"/>
                <w:szCs w:val="24"/>
              </w:rPr>
              <w:t>Про надання дозволу на розроблення детального плану території  для будівництва та обслуговування станції технічного обслуговування автомобілів у власній будівлі по вул. Ходорівська, 7 в м. Новий Розділ</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746</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26.07.2018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color w:val="000000" w:themeColor="text1"/>
                <w:sz w:val="24"/>
                <w:szCs w:val="24"/>
              </w:rPr>
            </w:pPr>
            <w:r w:rsidRPr="00B25348">
              <w:rPr>
                <w:rFonts w:ascii="Times New Roman" w:hAnsi="Times New Roman" w:cs="Times New Roman"/>
                <w:color w:val="000000" w:themeColor="text1"/>
                <w:sz w:val="24"/>
                <w:szCs w:val="24"/>
              </w:rPr>
              <w:t>Про внесення змін до програми благоустрою міста Новий Розділ на 2018 рік та прогноз на 2019-2020 роки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749</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26.07.2018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eastAsia="uk-UA"/>
              </w:rPr>
              <w:t xml:space="preserve">Про  внесення змін до </w:t>
            </w:r>
            <w:r w:rsidRPr="00B25348">
              <w:rPr>
                <w:rFonts w:ascii="Times New Roman" w:eastAsia="Calibri" w:hAnsi="Times New Roman" w:cs="Times New Roman"/>
                <w:color w:val="000000"/>
                <w:sz w:val="24"/>
                <w:szCs w:val="24"/>
                <w:lang w:eastAsia="uk-UA"/>
              </w:rPr>
              <w:t xml:space="preserve">Програми </w:t>
            </w:r>
            <w:r w:rsidRPr="00B25348">
              <w:rPr>
                <w:rFonts w:ascii="Times New Roman" w:hAnsi="Times New Roman" w:cs="Times New Roman"/>
                <w:sz w:val="24"/>
                <w:szCs w:val="24"/>
              </w:rPr>
              <w:t>підтримки будинків ОСББ на території м. Новий Розділ на 2018 р. та прогноз на 2019-2020 роки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750</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26.07.2018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2130"/>
              </w:tabs>
              <w:jc w:val="both"/>
              <w:rPr>
                <w:rFonts w:ascii="Times New Roman" w:hAnsi="Times New Roman" w:cs="Times New Roman"/>
                <w:sz w:val="24"/>
                <w:szCs w:val="24"/>
              </w:rPr>
            </w:pPr>
            <w:r w:rsidRPr="00B25348">
              <w:rPr>
                <w:rFonts w:ascii="Times New Roman" w:hAnsi="Times New Roman" w:cs="Times New Roman"/>
                <w:sz w:val="24"/>
                <w:szCs w:val="24"/>
              </w:rPr>
              <w:t xml:space="preserve">Про затвердження детального плану території  для будівництва та обслуговування станції технічного обслуговування автомобілів по вул. Ходорівська, 7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752</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26.07.2018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Про внесення змін до програми щодо захисту населення і територій від надзвичайних ситуацій техногенного та природного характеру в м. Новий Розділ на 2018 рік та прогноз на 2019-2020 роки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755</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26.07.2018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2130"/>
              </w:tabs>
              <w:jc w:val="both"/>
              <w:rPr>
                <w:rFonts w:ascii="Times New Roman" w:hAnsi="Times New Roman" w:cs="Times New Roman"/>
                <w:color w:val="000000"/>
                <w:sz w:val="24"/>
                <w:szCs w:val="24"/>
              </w:rPr>
            </w:pPr>
            <w:r w:rsidRPr="00B25348">
              <w:rPr>
                <w:rFonts w:ascii="Times New Roman" w:hAnsi="Times New Roman" w:cs="Times New Roman"/>
                <w:sz w:val="24"/>
                <w:szCs w:val="24"/>
              </w:rPr>
              <w:t xml:space="preserve">Про затвердження детального плану </w:t>
            </w:r>
            <w:r w:rsidRPr="00B25348">
              <w:rPr>
                <w:rFonts w:ascii="Times New Roman" w:hAnsi="Times New Roman" w:cs="Times New Roman"/>
                <w:color w:val="000000"/>
                <w:sz w:val="24"/>
                <w:szCs w:val="24"/>
              </w:rPr>
              <w:t xml:space="preserve">території для обслуговування будівлі ательє «Юність» та надання дозволу на виготовлення проекту землеустрою щодо встановлення меж земельної ділянки по вул. Франка, 4-А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757</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26.07.2018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по вул. У.Кравченко, 74-А землекористувачу Крижанівській Т.Є.</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758</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26.07.2018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pStyle w:val="af2"/>
              <w:spacing w:before="0" w:beforeAutospacing="0" w:after="0" w:afterAutospacing="0"/>
              <w:jc w:val="both"/>
            </w:pPr>
            <w:r w:rsidRPr="00B25348">
              <w:t xml:space="preserve">Про оголошення конкурсу на зайняття вакантної посади головного </w:t>
            </w:r>
          </w:p>
          <w:p w:rsidR="00220C67" w:rsidRPr="00B25348" w:rsidRDefault="00220C67" w:rsidP="00220C67">
            <w:pPr>
              <w:pStyle w:val="Style3"/>
              <w:widowControl/>
              <w:jc w:val="both"/>
              <w:rPr>
                <w:rFonts w:eastAsia="Times New Roman"/>
                <w:lang w:val="uk-UA"/>
              </w:rPr>
            </w:pPr>
            <w:r w:rsidRPr="00B25348">
              <w:rPr>
                <w:lang w:val="uk-UA"/>
              </w:rPr>
              <w:t>лікаря КНП «Новороздільська міська лікарня»</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759</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18.09.2018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spacing w:before="100" w:beforeAutospacing="1" w:after="100" w:afterAutospacing="1"/>
              <w:contextualSpacing/>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програми здійснення                                                          капітального ремонту житла, що перебуває у власності/користуванні дітей-сиріт та дітей, позбавлених батьківського піклування та осіб з їх числа на 2018 рік та прогноз на 2019-2020 роки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760</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18.09.2018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Про утворення </w:t>
            </w:r>
            <w:r w:rsidRPr="00B25348">
              <w:rPr>
                <w:rFonts w:ascii="Times New Roman" w:hAnsi="Times New Roman" w:cs="Times New Roman"/>
                <w:color w:val="000000"/>
                <w:sz w:val="24"/>
                <w:szCs w:val="24"/>
              </w:rPr>
              <w:t xml:space="preserve">конкурсної комісії </w:t>
            </w:r>
            <w:r w:rsidRPr="00B25348">
              <w:rPr>
                <w:rFonts w:ascii="Times New Roman" w:hAnsi="Times New Roman" w:cs="Times New Roman"/>
                <w:sz w:val="24"/>
                <w:szCs w:val="24"/>
              </w:rPr>
              <w:t>для проведення конкурсного відбору на заміщення вакантної посади головного лікаря Комунального некомерційного підприємства «Новороздільська міська лікарня» Новороздільської міської ради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761</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09.10.2018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Style w:val="FontStyle11"/>
                <w:b w:val="0"/>
                <w:sz w:val="24"/>
                <w:szCs w:val="24"/>
                <w:lang w:eastAsia="uk-UA"/>
              </w:rPr>
              <w:t>Про звернення щодо</w:t>
            </w:r>
            <w:r w:rsidRPr="00B25348">
              <w:rPr>
                <w:rFonts w:ascii="Times New Roman" w:hAnsi="Times New Roman" w:cs="Times New Roman"/>
                <w:color w:val="000000"/>
                <w:sz w:val="24"/>
                <w:szCs w:val="24"/>
                <w:lang w:eastAsia="uk-UA"/>
              </w:rPr>
              <w:t xml:space="preserve"> недопущення зриву опалювального сезону 2018/2019 років в м. Новий Розділ</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765</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24.10.2018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shd w:val="clear" w:color="auto" w:fill="FFFFFF"/>
              <w:spacing w:line="216" w:lineRule="auto"/>
              <w:jc w:val="both"/>
              <w:rPr>
                <w:rFonts w:ascii="Times New Roman" w:hAnsi="Times New Roman" w:cs="Times New Roman"/>
                <w:bCs/>
                <w:sz w:val="24"/>
                <w:szCs w:val="24"/>
              </w:rPr>
            </w:pPr>
            <w:r w:rsidRPr="00B25348">
              <w:rPr>
                <w:rFonts w:ascii="Times New Roman" w:hAnsi="Times New Roman" w:cs="Times New Roman"/>
                <w:sz w:val="24"/>
                <w:szCs w:val="24"/>
              </w:rPr>
              <w:t>Про затвердження  внесення змін до міської комплексної Програми підтримки учасників антитерористичної операції та членів їх сімей на 2018 рік та прогноз на 2019-2020 роки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770</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25.10.2018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eastAsia="uk-UA"/>
              </w:rPr>
              <w:t xml:space="preserve">Про  внесення змін до </w:t>
            </w:r>
            <w:r w:rsidRPr="00B25348">
              <w:rPr>
                <w:rFonts w:ascii="Times New Roman" w:eastAsia="Calibri" w:hAnsi="Times New Roman" w:cs="Times New Roman"/>
                <w:color w:val="000000"/>
                <w:sz w:val="24"/>
                <w:szCs w:val="24"/>
                <w:lang w:eastAsia="uk-UA"/>
              </w:rPr>
              <w:t xml:space="preserve">Програми </w:t>
            </w:r>
            <w:r w:rsidRPr="00B25348">
              <w:rPr>
                <w:rFonts w:ascii="Times New Roman" w:hAnsi="Times New Roman" w:cs="Times New Roman"/>
                <w:sz w:val="24"/>
                <w:szCs w:val="24"/>
              </w:rPr>
              <w:t xml:space="preserve"> підтримки будинків ОСББ на території м. Новий Розділ на 2018 р. та прогноз на 2019-2020 роки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771</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25.10.2018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внесення змін до  Програми розвитку земельних відносин в м. Новий Розділ на 2018 рік та прогноз на 2019-2020 роки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772</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25.10.2018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затвердження звіту про експертну грошову оцінку земельної ділянки по вул. Промислова, 7-Д, та продаж її у власність  Решетнику Івану Мирославовичу</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776</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25.10.2018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Про припинення шляхом розірвання договору оренди земельної ділянки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777</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25.10.2018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припинення договору оренди земельної ділянки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778</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25.10.2018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для  </w:t>
            </w:r>
            <w:r w:rsidRPr="00B25348">
              <w:rPr>
                <w:rFonts w:ascii="Times New Roman" w:hAnsi="Times New Roman" w:cs="Times New Roman"/>
                <w:sz w:val="24"/>
                <w:szCs w:val="24"/>
              </w:rPr>
              <w:lastRenderedPageBreak/>
              <w:t>ведення особистого селянського господарства, по вул. Наддністрянська в м. Новий Розділ землекористувачу Рудник Г.П.</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lastRenderedPageBreak/>
              <w:t>780</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25.10.2018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bCs/>
                <w:sz w:val="24"/>
                <w:szCs w:val="24"/>
                <w:lang w:eastAsia="uk-UA"/>
              </w:rPr>
              <w:t>Про призначення головного</w:t>
            </w:r>
            <w:r w:rsidRPr="00B25348">
              <w:rPr>
                <w:rFonts w:ascii="Times New Roman" w:hAnsi="Times New Roman" w:cs="Times New Roman"/>
                <w:sz w:val="24"/>
                <w:szCs w:val="24"/>
                <w:lang w:eastAsia="uk-UA"/>
              </w:rPr>
              <w:t xml:space="preserve"> </w:t>
            </w:r>
            <w:r w:rsidRPr="00B25348">
              <w:rPr>
                <w:rFonts w:ascii="Times New Roman" w:hAnsi="Times New Roman" w:cs="Times New Roman"/>
                <w:bCs/>
                <w:sz w:val="24"/>
                <w:szCs w:val="24"/>
                <w:lang w:eastAsia="uk-UA"/>
              </w:rPr>
              <w:t xml:space="preserve">лікаря </w:t>
            </w:r>
            <w:r w:rsidRPr="00B25348">
              <w:rPr>
                <w:rFonts w:ascii="Times New Roman" w:hAnsi="Times New Roman" w:cs="Times New Roman"/>
                <w:sz w:val="24"/>
                <w:szCs w:val="24"/>
              </w:rPr>
              <w:t>КНП «Новороздільська міська лікарня»</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824</w:t>
            </w:r>
          </w:p>
        </w:tc>
        <w:tc>
          <w:tcPr>
            <w:tcW w:w="1300" w:type="dxa"/>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22.11.2018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eastAsia="uk-UA"/>
              </w:rPr>
              <w:t xml:space="preserve">Про внесення змін до  Програми </w:t>
            </w:r>
            <w:r w:rsidRPr="00B25348">
              <w:rPr>
                <w:rFonts w:ascii="Times New Roman" w:hAnsi="Times New Roman" w:cs="Times New Roman"/>
                <w:sz w:val="24"/>
                <w:szCs w:val="24"/>
              </w:rPr>
              <w:t>розвитку житлово-комунального  господарства м. Новий Розділ на 2018 р. та прогноз на 2019-2020 роки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828</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22.11.2018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eastAsia="uk-UA"/>
              </w:rPr>
              <w:t xml:space="preserve">Про  внесення змін до </w:t>
            </w:r>
            <w:r w:rsidRPr="00B25348">
              <w:rPr>
                <w:rFonts w:ascii="Times New Roman" w:eastAsia="Calibri" w:hAnsi="Times New Roman" w:cs="Times New Roman"/>
                <w:color w:val="000000"/>
                <w:sz w:val="24"/>
                <w:szCs w:val="24"/>
                <w:lang w:eastAsia="uk-UA"/>
              </w:rPr>
              <w:t xml:space="preserve">Програми </w:t>
            </w:r>
            <w:r w:rsidRPr="00B25348">
              <w:rPr>
                <w:rFonts w:ascii="Times New Roman" w:hAnsi="Times New Roman" w:cs="Times New Roman"/>
                <w:sz w:val="24"/>
                <w:szCs w:val="24"/>
              </w:rPr>
              <w:t>підтримки будинків ОСББ на території м. Новий Розділ на 2018 р. та прогноз на 2019-2020 роки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829</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22.11.2018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 xml:space="preserve">Про внесення змін до  Програми благоустрою м. Новий Розділ на 2018 та прогноз на 2019-2020 рр </w:t>
            </w:r>
            <w:r w:rsidRPr="00B25348">
              <w:rPr>
                <w:rFonts w:ascii="Times New Roman" w:eastAsia="Calibri" w:hAnsi="Times New Roman" w:cs="Times New Roman"/>
                <w:color w:val="000000"/>
                <w:sz w:val="24"/>
                <w:szCs w:val="24"/>
                <w:lang w:eastAsia="uk-UA"/>
              </w:rPr>
              <w:t>.</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830</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22.11.2018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внесення змін до  Програми оренди майна територіальної  громади міста Новий Розділ на 2018 р. та прогноз на 2019-2020 роки  та до Програми приватизації майна територіальної громади міста Новий Розділ на 2018 та прогноз на 2019-2020 роки</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831</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22.11.2018</w:t>
            </w:r>
          </w:p>
        </w:tc>
      </w:tr>
      <w:tr w:rsidR="00220C67" w:rsidRPr="00B25348" w:rsidTr="00220C67">
        <w:tc>
          <w:tcPr>
            <w:tcW w:w="549" w:type="dxa"/>
          </w:tcPr>
          <w:p w:rsidR="00220C67" w:rsidRPr="00B25348" w:rsidRDefault="00220C67" w:rsidP="00220C67">
            <w:pPr>
              <w:pStyle w:val="a6"/>
              <w:numPr>
                <w:ilvl w:val="0"/>
                <w:numId w:val="37"/>
              </w:numPr>
              <w:ind w:left="0" w:firstLine="0"/>
              <w:jc w:val="both"/>
              <w:rPr>
                <w:rFonts w:ascii="Times New Roman" w:hAnsi="Times New Roman"/>
                <w:sz w:val="24"/>
                <w:szCs w:val="24"/>
                <w:lang w:val="uk-UA"/>
              </w:rPr>
            </w:pPr>
          </w:p>
        </w:tc>
        <w:tc>
          <w:tcPr>
            <w:tcW w:w="7689" w:type="dxa"/>
            <w:vAlign w:val="center"/>
          </w:tcPr>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 xml:space="preserve">Про внесення змін до Програми щодо захисту населення і територій від надзвичайних ситуацій техногенного та природного характеру </w:t>
            </w:r>
            <w:r w:rsidRPr="00B25348">
              <w:rPr>
                <w:rFonts w:ascii="Times New Roman" w:hAnsi="Times New Roman" w:cs="Times New Roman"/>
                <w:sz w:val="24"/>
                <w:szCs w:val="24"/>
              </w:rPr>
              <w:t xml:space="preserve">в місті Новий Розділ на 2018 рік, прогноз на 2019-2020 роки </w:t>
            </w:r>
          </w:p>
        </w:tc>
        <w:tc>
          <w:tcPr>
            <w:tcW w:w="1383" w:type="dxa"/>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832</w:t>
            </w:r>
          </w:p>
        </w:tc>
        <w:tc>
          <w:tcPr>
            <w:tcW w:w="1300" w:type="dxa"/>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22.11.2018</w:t>
            </w:r>
          </w:p>
        </w:tc>
      </w:tr>
    </w:tbl>
    <w:p w:rsidR="008C3903" w:rsidRDefault="008C3903"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sz w:val="24"/>
          <w:szCs w:val="24"/>
          <w:lang w:val="uk-UA" w:eastAsia="uk-UA"/>
        </w:rPr>
      </w:pPr>
    </w:p>
    <w:p w:rsidR="00220C67" w:rsidRPr="008C3903" w:rsidRDefault="00220C6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8C3903">
        <w:rPr>
          <w:rFonts w:ascii="Times New Roman" w:hAnsi="Times New Roman"/>
          <w:b/>
          <w:sz w:val="24"/>
          <w:szCs w:val="24"/>
          <w:lang w:val="uk-UA" w:eastAsia="uk-UA"/>
        </w:rPr>
        <w:t>ПРОЕКТ 838</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 xml:space="preserve">Про роботу постійних комісій </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 xml:space="preserve">Новороздільської міської ради </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у 2018 році</w:t>
      </w:r>
    </w:p>
    <w:p w:rsidR="00220C67" w:rsidRPr="00B25348" w:rsidRDefault="00220C67" w:rsidP="00220C67">
      <w:pPr>
        <w:rPr>
          <w:rFonts w:ascii="Times New Roman" w:hAnsi="Times New Roman" w:cs="Times New Roman"/>
          <w:sz w:val="24"/>
          <w:szCs w:val="24"/>
        </w:rPr>
      </w:pPr>
    </w:p>
    <w:p w:rsidR="00220C67" w:rsidRPr="00B25348" w:rsidRDefault="00220C67" w:rsidP="00220C67">
      <w:pPr>
        <w:ind w:firstLine="540"/>
        <w:jc w:val="both"/>
        <w:rPr>
          <w:rFonts w:ascii="Times New Roman" w:hAnsi="Times New Roman" w:cs="Times New Roman"/>
          <w:sz w:val="24"/>
          <w:szCs w:val="24"/>
        </w:rPr>
      </w:pPr>
      <w:r w:rsidRPr="00B25348">
        <w:rPr>
          <w:rFonts w:ascii="Times New Roman" w:hAnsi="Times New Roman" w:cs="Times New Roman"/>
          <w:sz w:val="24"/>
          <w:szCs w:val="24"/>
        </w:rPr>
        <w:t xml:space="preserve">Заслухавши інформацію секретаря ради Кравець І.Д. про роботу постійних депутатських комісій у 2018 році, відповідно до п. 11. ч. 1 ст. 26 Закону України «Про місцеве самоврядування в Україні», ХХХХІ сесія Новороздільської міської ради VІІ  демократичного скликання </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В И Р І Ш И Л А:</w:t>
      </w:r>
    </w:p>
    <w:p w:rsidR="00220C67" w:rsidRPr="00B25348" w:rsidRDefault="00220C67" w:rsidP="00220C67">
      <w:pPr>
        <w:ind w:firstLine="540"/>
        <w:jc w:val="both"/>
        <w:rPr>
          <w:rFonts w:ascii="Times New Roman" w:hAnsi="Times New Roman" w:cs="Times New Roman"/>
          <w:sz w:val="24"/>
          <w:szCs w:val="24"/>
        </w:rPr>
      </w:pPr>
      <w:r w:rsidRPr="00B25348">
        <w:rPr>
          <w:rFonts w:ascii="Times New Roman" w:hAnsi="Times New Roman" w:cs="Times New Roman"/>
          <w:sz w:val="24"/>
          <w:szCs w:val="24"/>
        </w:rPr>
        <w:t>1. Інформацію секретаря ради про роботу постійних депутатських комісій у 2018 році (станом на 05 грудня 2018 року) взяти до відома.</w:t>
      </w:r>
    </w:p>
    <w:p w:rsidR="00220C67" w:rsidRPr="00B25348" w:rsidRDefault="00220C67" w:rsidP="00220C67">
      <w:pPr>
        <w:ind w:firstLine="540"/>
        <w:jc w:val="both"/>
        <w:rPr>
          <w:rFonts w:ascii="Times New Roman" w:hAnsi="Times New Roman" w:cs="Times New Roman"/>
          <w:sz w:val="24"/>
          <w:szCs w:val="24"/>
        </w:rPr>
      </w:pPr>
      <w:r w:rsidRPr="00B25348">
        <w:rPr>
          <w:rFonts w:ascii="Times New Roman" w:hAnsi="Times New Roman" w:cs="Times New Roman"/>
          <w:sz w:val="24"/>
          <w:szCs w:val="24"/>
        </w:rPr>
        <w:t>2. Головам постійних комісій подати секретарю ради належним чином оформлені протоколи засідань комісій, якщо такі не були подані, та в подальшому організовувати роботу комісій відповідно до Положення про постійні комісії Новороздільської міської ради, затвердженого рішенням № 13 від 11.12.2015 року, та Регламенту Новороздільської міської ради, затвердженого рішенням № 71 від 26.02.2016 року.</w:t>
      </w:r>
    </w:p>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p>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B25348">
        <w:rPr>
          <w:rFonts w:ascii="Times New Roman" w:hAnsi="Times New Roman" w:cs="Times New Roman"/>
          <w:sz w:val="24"/>
          <w:szCs w:val="24"/>
          <w:lang w:eastAsia="uk-UA"/>
        </w:rPr>
        <w:t>МІСЬКИЙ   ГОЛОВА</w:t>
      </w:r>
      <w:r w:rsidRPr="00B25348">
        <w:rPr>
          <w:rFonts w:ascii="Times New Roman" w:hAnsi="Times New Roman" w:cs="Times New Roman"/>
          <w:sz w:val="24"/>
          <w:szCs w:val="24"/>
          <w:lang w:eastAsia="uk-UA"/>
        </w:rPr>
        <w:tab/>
      </w:r>
      <w:r w:rsidRPr="00B25348">
        <w:rPr>
          <w:rFonts w:ascii="Times New Roman" w:hAnsi="Times New Roman" w:cs="Times New Roman"/>
          <w:sz w:val="24"/>
          <w:szCs w:val="24"/>
          <w:lang w:eastAsia="uk-UA"/>
        </w:rPr>
        <w:tab/>
      </w:r>
      <w:r w:rsidRPr="00B25348">
        <w:rPr>
          <w:rFonts w:ascii="Times New Roman" w:hAnsi="Times New Roman" w:cs="Times New Roman"/>
          <w:sz w:val="24"/>
          <w:szCs w:val="24"/>
          <w:lang w:eastAsia="uk-UA"/>
        </w:rPr>
        <w:tab/>
      </w:r>
      <w:r w:rsidRPr="00B25348">
        <w:rPr>
          <w:rFonts w:ascii="Times New Roman" w:hAnsi="Times New Roman" w:cs="Times New Roman"/>
          <w:sz w:val="24"/>
          <w:szCs w:val="24"/>
          <w:lang w:eastAsia="uk-UA"/>
        </w:rPr>
        <w:tab/>
        <w:t xml:space="preserve">                А.Р. МЕЛЕШКО</w:t>
      </w:r>
    </w:p>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p>
    <w:p w:rsidR="00220C67" w:rsidRPr="00B25348" w:rsidRDefault="00220C67" w:rsidP="00220C67">
      <w:pPr>
        <w:ind w:firstLine="709"/>
        <w:jc w:val="both"/>
        <w:rPr>
          <w:rFonts w:ascii="Times New Roman" w:hAnsi="Times New Roman" w:cs="Times New Roman"/>
          <w:bCs/>
          <w:sz w:val="24"/>
          <w:szCs w:val="24"/>
        </w:rPr>
      </w:pPr>
      <w:r w:rsidRPr="00B25348">
        <w:rPr>
          <w:rFonts w:ascii="Times New Roman" w:hAnsi="Times New Roman" w:cs="Times New Roman"/>
          <w:bCs/>
          <w:sz w:val="24"/>
          <w:szCs w:val="24"/>
        </w:rPr>
        <w:t xml:space="preserve">Згідно з протоколами, станом на 05.12.2018 року, у 2018 році відбулося </w:t>
      </w:r>
      <w:r w:rsidRPr="00B25348">
        <w:rPr>
          <w:rFonts w:ascii="Times New Roman" w:hAnsi="Times New Roman" w:cs="Times New Roman"/>
          <w:bCs/>
          <w:sz w:val="24"/>
          <w:szCs w:val="24"/>
          <w:shd w:val="clear" w:color="auto" w:fill="FFFFFF" w:themeFill="background1"/>
        </w:rPr>
        <w:t>59</w:t>
      </w:r>
      <w:r w:rsidRPr="00B25348">
        <w:rPr>
          <w:rFonts w:ascii="Times New Roman" w:hAnsi="Times New Roman" w:cs="Times New Roman"/>
          <w:bCs/>
          <w:sz w:val="24"/>
          <w:szCs w:val="24"/>
          <w:shd w:val="clear" w:color="auto" w:fill="FFFF00"/>
        </w:rPr>
        <w:t xml:space="preserve"> </w:t>
      </w:r>
      <w:r w:rsidRPr="00B25348">
        <w:rPr>
          <w:rFonts w:ascii="Times New Roman" w:hAnsi="Times New Roman" w:cs="Times New Roman"/>
          <w:bCs/>
          <w:sz w:val="24"/>
          <w:szCs w:val="24"/>
        </w:rPr>
        <w:t>засідань постійних депутатських комісій, а саме:</w:t>
      </w:r>
    </w:p>
    <w:tbl>
      <w:tblPr>
        <w:tblStyle w:val="a3"/>
        <w:tblW w:w="9995" w:type="dxa"/>
        <w:tblInd w:w="108" w:type="dxa"/>
        <w:tblLook w:val="04A0" w:firstRow="1" w:lastRow="0" w:firstColumn="1" w:lastColumn="0" w:noHBand="0" w:noVBand="1"/>
      </w:tblPr>
      <w:tblGrid>
        <w:gridCol w:w="3828"/>
        <w:gridCol w:w="1913"/>
        <w:gridCol w:w="2127"/>
        <w:gridCol w:w="2127"/>
      </w:tblGrid>
      <w:tr w:rsidR="00220C67" w:rsidRPr="00B25348" w:rsidTr="00220C67">
        <w:tc>
          <w:tcPr>
            <w:tcW w:w="3828" w:type="dxa"/>
            <w:vAlign w:val="center"/>
          </w:tcPr>
          <w:p w:rsidR="00220C67" w:rsidRPr="00B25348" w:rsidRDefault="00220C67" w:rsidP="00220C67">
            <w:pPr>
              <w:jc w:val="center"/>
              <w:rPr>
                <w:rFonts w:ascii="Times New Roman" w:hAnsi="Times New Roman" w:cs="Times New Roman"/>
                <w:bCs/>
                <w:sz w:val="24"/>
                <w:szCs w:val="24"/>
              </w:rPr>
            </w:pPr>
            <w:r w:rsidRPr="00B25348">
              <w:rPr>
                <w:rFonts w:ascii="Times New Roman" w:hAnsi="Times New Roman" w:cs="Times New Roman"/>
                <w:bCs/>
                <w:sz w:val="24"/>
                <w:szCs w:val="24"/>
              </w:rPr>
              <w:t>назва комісії</w:t>
            </w:r>
          </w:p>
        </w:tc>
        <w:tc>
          <w:tcPr>
            <w:tcW w:w="1913" w:type="dxa"/>
            <w:vAlign w:val="center"/>
          </w:tcPr>
          <w:p w:rsidR="00220C67" w:rsidRPr="00B25348" w:rsidRDefault="00220C67" w:rsidP="00220C67">
            <w:pPr>
              <w:jc w:val="center"/>
              <w:rPr>
                <w:rFonts w:ascii="Times New Roman" w:hAnsi="Times New Roman" w:cs="Times New Roman"/>
                <w:bCs/>
                <w:sz w:val="24"/>
                <w:szCs w:val="24"/>
              </w:rPr>
            </w:pPr>
            <w:r w:rsidRPr="00B25348">
              <w:rPr>
                <w:rFonts w:ascii="Times New Roman" w:hAnsi="Times New Roman" w:cs="Times New Roman"/>
                <w:bCs/>
                <w:sz w:val="24"/>
                <w:szCs w:val="24"/>
              </w:rPr>
              <w:t>кількість засідань</w:t>
            </w:r>
          </w:p>
          <w:p w:rsidR="00220C67" w:rsidRPr="00B25348" w:rsidRDefault="00220C67" w:rsidP="00220C67">
            <w:pPr>
              <w:jc w:val="center"/>
              <w:rPr>
                <w:rFonts w:ascii="Times New Roman" w:hAnsi="Times New Roman" w:cs="Times New Roman"/>
                <w:bCs/>
                <w:sz w:val="24"/>
                <w:szCs w:val="24"/>
              </w:rPr>
            </w:pPr>
            <w:r w:rsidRPr="00B25348">
              <w:rPr>
                <w:rFonts w:ascii="Times New Roman" w:hAnsi="Times New Roman" w:cs="Times New Roman"/>
                <w:bCs/>
                <w:sz w:val="24"/>
                <w:szCs w:val="24"/>
              </w:rPr>
              <w:t>у 2018 році</w:t>
            </w:r>
          </w:p>
        </w:tc>
        <w:tc>
          <w:tcPr>
            <w:tcW w:w="2127" w:type="dxa"/>
            <w:vAlign w:val="center"/>
          </w:tcPr>
          <w:p w:rsidR="00220C67" w:rsidRPr="00B25348" w:rsidRDefault="00220C67" w:rsidP="00220C67">
            <w:pPr>
              <w:jc w:val="center"/>
              <w:rPr>
                <w:rFonts w:ascii="Times New Roman" w:hAnsi="Times New Roman" w:cs="Times New Roman"/>
                <w:bCs/>
                <w:sz w:val="24"/>
                <w:szCs w:val="24"/>
              </w:rPr>
            </w:pPr>
            <w:r w:rsidRPr="00B25348">
              <w:rPr>
                <w:rFonts w:ascii="Times New Roman" w:hAnsi="Times New Roman" w:cs="Times New Roman"/>
                <w:bCs/>
                <w:sz w:val="24"/>
                <w:szCs w:val="24"/>
              </w:rPr>
              <w:t>кількість розглянутих питань</w:t>
            </w:r>
          </w:p>
        </w:tc>
        <w:tc>
          <w:tcPr>
            <w:tcW w:w="2127" w:type="dxa"/>
          </w:tcPr>
          <w:p w:rsidR="00220C67" w:rsidRPr="00B25348" w:rsidRDefault="00220C67" w:rsidP="00220C67">
            <w:pPr>
              <w:jc w:val="center"/>
              <w:rPr>
                <w:rFonts w:ascii="Times New Roman" w:hAnsi="Times New Roman" w:cs="Times New Roman"/>
                <w:bCs/>
                <w:sz w:val="24"/>
                <w:szCs w:val="24"/>
              </w:rPr>
            </w:pPr>
            <w:r w:rsidRPr="00B25348">
              <w:rPr>
                <w:rFonts w:ascii="Times New Roman" w:hAnsi="Times New Roman" w:cs="Times New Roman"/>
                <w:bCs/>
                <w:sz w:val="24"/>
                <w:szCs w:val="24"/>
              </w:rPr>
              <w:t>загальна кількість засідань</w:t>
            </w:r>
          </w:p>
        </w:tc>
      </w:tr>
      <w:tr w:rsidR="00220C67" w:rsidRPr="00B25348" w:rsidTr="00220C67">
        <w:tc>
          <w:tcPr>
            <w:tcW w:w="3828"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sz w:val="24"/>
                <w:szCs w:val="24"/>
              </w:rPr>
              <w:t>Постійна комісія з питань Статуту територіальної громади міста Новий Розділ, регламенту, депутатської етики, законності та правопорядку</w:t>
            </w:r>
          </w:p>
        </w:tc>
        <w:tc>
          <w:tcPr>
            <w:tcW w:w="1913"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9</w:t>
            </w:r>
          </w:p>
        </w:tc>
        <w:tc>
          <w:tcPr>
            <w:tcW w:w="2127"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41</w:t>
            </w:r>
          </w:p>
        </w:tc>
        <w:tc>
          <w:tcPr>
            <w:tcW w:w="2127"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22</w:t>
            </w:r>
          </w:p>
        </w:tc>
      </w:tr>
      <w:tr w:rsidR="00220C67" w:rsidRPr="00B25348" w:rsidTr="00220C67">
        <w:tc>
          <w:tcPr>
            <w:tcW w:w="3828"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color w:val="000000" w:themeColor="text1"/>
                <w:sz w:val="24"/>
                <w:szCs w:val="24"/>
              </w:rPr>
              <w:t>Постійна комісія з питань планування, бюджету, фінансів та регуляторної політики</w:t>
            </w:r>
          </w:p>
        </w:tc>
        <w:tc>
          <w:tcPr>
            <w:tcW w:w="1913"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17</w:t>
            </w:r>
          </w:p>
        </w:tc>
        <w:tc>
          <w:tcPr>
            <w:tcW w:w="2127"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100</w:t>
            </w:r>
          </w:p>
        </w:tc>
        <w:tc>
          <w:tcPr>
            <w:tcW w:w="2127"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50</w:t>
            </w:r>
          </w:p>
        </w:tc>
      </w:tr>
      <w:tr w:rsidR="00220C67" w:rsidRPr="00B25348" w:rsidTr="00220C67">
        <w:tc>
          <w:tcPr>
            <w:tcW w:w="3828"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color w:val="000000" w:themeColor="text1"/>
                <w:sz w:val="24"/>
                <w:szCs w:val="24"/>
              </w:rPr>
              <w:lastRenderedPageBreak/>
              <w:t>Постійна комісія з питань комунальної власності</w:t>
            </w:r>
          </w:p>
        </w:tc>
        <w:tc>
          <w:tcPr>
            <w:tcW w:w="1913"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22</w:t>
            </w:r>
          </w:p>
        </w:tc>
        <w:tc>
          <w:tcPr>
            <w:tcW w:w="2127"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149</w:t>
            </w:r>
          </w:p>
        </w:tc>
        <w:tc>
          <w:tcPr>
            <w:tcW w:w="2127"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66</w:t>
            </w:r>
          </w:p>
        </w:tc>
      </w:tr>
      <w:tr w:rsidR="00220C67" w:rsidRPr="00B25348" w:rsidTr="00220C67">
        <w:tc>
          <w:tcPr>
            <w:tcW w:w="3828"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color w:val="000000" w:themeColor="text1"/>
                <w:sz w:val="24"/>
                <w:szCs w:val="24"/>
              </w:rPr>
              <w:t>Постійна комісія з питань  промисловості, підприємництва, інвестицій та охорони навколишнього природного середовища</w:t>
            </w:r>
          </w:p>
        </w:tc>
        <w:tc>
          <w:tcPr>
            <w:tcW w:w="1913"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5</w:t>
            </w:r>
          </w:p>
        </w:tc>
        <w:tc>
          <w:tcPr>
            <w:tcW w:w="2127"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19</w:t>
            </w:r>
          </w:p>
        </w:tc>
        <w:tc>
          <w:tcPr>
            <w:tcW w:w="2127"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32</w:t>
            </w:r>
          </w:p>
        </w:tc>
      </w:tr>
      <w:tr w:rsidR="00220C67" w:rsidRPr="00B25348" w:rsidTr="00220C67">
        <w:tc>
          <w:tcPr>
            <w:tcW w:w="3828"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color w:val="000000" w:themeColor="text1"/>
                <w:sz w:val="24"/>
                <w:szCs w:val="24"/>
              </w:rPr>
              <w:t>Постійна комісія з питань гуманітарної  політики</w:t>
            </w:r>
          </w:p>
        </w:tc>
        <w:tc>
          <w:tcPr>
            <w:tcW w:w="1913"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6</w:t>
            </w:r>
          </w:p>
        </w:tc>
        <w:tc>
          <w:tcPr>
            <w:tcW w:w="2127"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29</w:t>
            </w:r>
          </w:p>
        </w:tc>
        <w:tc>
          <w:tcPr>
            <w:tcW w:w="2127" w:type="dxa"/>
          </w:tcPr>
          <w:p w:rsidR="00220C67" w:rsidRPr="00B25348" w:rsidRDefault="00220C67" w:rsidP="00220C67">
            <w:pPr>
              <w:jc w:val="both"/>
              <w:rPr>
                <w:rFonts w:ascii="Times New Roman" w:hAnsi="Times New Roman" w:cs="Times New Roman"/>
                <w:bCs/>
                <w:sz w:val="24"/>
                <w:szCs w:val="24"/>
              </w:rPr>
            </w:pPr>
            <w:r w:rsidRPr="00B25348">
              <w:rPr>
                <w:rFonts w:ascii="Times New Roman" w:hAnsi="Times New Roman" w:cs="Times New Roman"/>
                <w:bCs/>
                <w:sz w:val="24"/>
                <w:szCs w:val="24"/>
              </w:rPr>
              <w:t>18</w:t>
            </w:r>
          </w:p>
        </w:tc>
      </w:tr>
    </w:tbl>
    <w:p w:rsidR="00220C67" w:rsidRPr="00B25348" w:rsidRDefault="00220C67" w:rsidP="00220C67">
      <w:pPr>
        <w:ind w:firstLine="709"/>
        <w:jc w:val="both"/>
        <w:rPr>
          <w:rFonts w:ascii="Times New Roman" w:hAnsi="Times New Roman" w:cs="Times New Roman"/>
          <w:bCs/>
          <w:sz w:val="24"/>
          <w:szCs w:val="24"/>
        </w:rPr>
      </w:pPr>
    </w:p>
    <w:p w:rsidR="008C3903" w:rsidRDefault="008C3903"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8C3903" w:rsidRDefault="008C3903"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p>
    <w:p w:rsidR="00220C67" w:rsidRPr="008C3903" w:rsidRDefault="00220C6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8C3903">
        <w:rPr>
          <w:rFonts w:ascii="Times New Roman" w:hAnsi="Times New Roman"/>
          <w:b/>
          <w:sz w:val="24"/>
          <w:szCs w:val="24"/>
          <w:lang w:val="uk-UA" w:eastAsia="uk-UA"/>
        </w:rPr>
        <w:t>ПРОЕКТ 861</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Плану діяльності з підготовки</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проектів регуляторних актів Новороздільської </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міської ради на 2019 рік</w:t>
      </w:r>
    </w:p>
    <w:p w:rsidR="00220C67" w:rsidRPr="00B25348" w:rsidRDefault="00220C67" w:rsidP="00220C67">
      <w:pPr>
        <w:ind w:firstLine="567"/>
        <w:jc w:val="both"/>
        <w:rPr>
          <w:rFonts w:ascii="Times New Roman" w:hAnsi="Times New Roman" w:cs="Times New Roman"/>
          <w:sz w:val="24"/>
          <w:szCs w:val="24"/>
        </w:rPr>
      </w:pPr>
    </w:p>
    <w:p w:rsidR="00220C67" w:rsidRPr="00B25348" w:rsidRDefault="00220C67" w:rsidP="00220C67">
      <w:pPr>
        <w:ind w:firstLine="567"/>
        <w:jc w:val="both"/>
        <w:rPr>
          <w:rFonts w:ascii="Times New Roman" w:hAnsi="Times New Roman" w:cs="Times New Roman"/>
          <w:sz w:val="24"/>
          <w:szCs w:val="24"/>
        </w:rPr>
      </w:pPr>
      <w:r w:rsidRPr="00B25348">
        <w:rPr>
          <w:rFonts w:ascii="Times New Roman" w:hAnsi="Times New Roman" w:cs="Times New Roman"/>
          <w:sz w:val="24"/>
          <w:szCs w:val="24"/>
        </w:rPr>
        <w:t>Відповідно до ст. 7, ст. 13 Закону України «Про засади державної регуляторної політики у сфері господарської діяльності», враховуючи пропозиції відділів та управлінь виконавчого комітету, депутатських комісій ради, п. 7 ч. 1 ст. 26, ч. 1 ст. 54, ст. 59 Закону України “Про місцеве самоврядування в Україні”,     сесія         демократичного скликання  Новороздільської міської ради</w:t>
      </w:r>
    </w:p>
    <w:p w:rsidR="00220C67" w:rsidRPr="00B25348" w:rsidRDefault="00220C67" w:rsidP="00220C67">
      <w:pPr>
        <w:ind w:firstLine="567"/>
        <w:rPr>
          <w:rFonts w:ascii="Times New Roman" w:hAnsi="Times New Roman" w:cs="Times New Roman"/>
          <w:sz w:val="24"/>
          <w:szCs w:val="24"/>
        </w:rPr>
      </w:pPr>
      <w:r w:rsidRPr="00B25348">
        <w:rPr>
          <w:rFonts w:ascii="Times New Roman" w:hAnsi="Times New Roman" w:cs="Times New Roman"/>
          <w:sz w:val="24"/>
          <w:szCs w:val="24"/>
        </w:rPr>
        <w:t>ВИРІШИЛА:</w:t>
      </w:r>
    </w:p>
    <w:p w:rsidR="00220C67" w:rsidRPr="00B25348" w:rsidRDefault="00220C67" w:rsidP="00220C67">
      <w:pPr>
        <w:ind w:firstLine="567"/>
        <w:jc w:val="both"/>
        <w:rPr>
          <w:rFonts w:ascii="Times New Roman" w:hAnsi="Times New Roman" w:cs="Times New Roman"/>
          <w:sz w:val="24"/>
          <w:szCs w:val="24"/>
        </w:rPr>
      </w:pPr>
      <w:r w:rsidRPr="00B25348">
        <w:rPr>
          <w:rFonts w:ascii="Times New Roman" w:hAnsi="Times New Roman" w:cs="Times New Roman"/>
          <w:sz w:val="24"/>
          <w:szCs w:val="24"/>
        </w:rPr>
        <w:t>1. Затвердити План діяльності з підготовки проектів регуляторних актів Новороздільської міської ради на 2019 рік згідно додатку.</w:t>
      </w:r>
    </w:p>
    <w:p w:rsidR="00220C67" w:rsidRPr="00B25348" w:rsidRDefault="00220C67" w:rsidP="00220C67">
      <w:pPr>
        <w:ind w:firstLine="567"/>
        <w:jc w:val="both"/>
        <w:rPr>
          <w:rFonts w:ascii="Times New Roman" w:hAnsi="Times New Roman" w:cs="Times New Roman"/>
          <w:sz w:val="24"/>
          <w:szCs w:val="24"/>
        </w:rPr>
      </w:pPr>
      <w:r w:rsidRPr="00B25348">
        <w:rPr>
          <w:rFonts w:ascii="Times New Roman" w:hAnsi="Times New Roman" w:cs="Times New Roman"/>
          <w:sz w:val="24"/>
          <w:szCs w:val="24"/>
        </w:rPr>
        <w:t>2. Опублікувати План діяльності з підготовки проектів регуляторних актів Новороздільської міської ради на 2019 рік в міській газеті «Вісник Розділля» в десятиденний строк після затвердження.</w:t>
      </w:r>
    </w:p>
    <w:p w:rsidR="00220C67" w:rsidRPr="00B25348" w:rsidRDefault="00220C67" w:rsidP="00220C67">
      <w:pPr>
        <w:autoSpaceDE w:val="0"/>
        <w:autoSpaceDN w:val="0"/>
        <w:adjustRightInd w:val="0"/>
        <w:spacing w:line="200" w:lineRule="atLeast"/>
        <w:ind w:firstLine="567"/>
        <w:jc w:val="both"/>
        <w:rPr>
          <w:rFonts w:ascii="Times New Roman" w:hAnsi="Times New Roman" w:cs="Times New Roman"/>
          <w:sz w:val="24"/>
          <w:szCs w:val="24"/>
        </w:rPr>
      </w:pPr>
      <w:r w:rsidRPr="00B25348">
        <w:rPr>
          <w:rFonts w:ascii="Times New Roman" w:hAnsi="Times New Roman" w:cs="Times New Roman"/>
          <w:sz w:val="24"/>
          <w:szCs w:val="24"/>
        </w:rPr>
        <w:t>3. Контроль за виконанням даного рішення покласти на постійну комісію з питань планування, бюджету, фінансів та регуляторної політики (гол. Волчанський М.В.).</w:t>
      </w:r>
    </w:p>
    <w:p w:rsidR="00220C67" w:rsidRPr="00B25348" w:rsidRDefault="00220C67" w:rsidP="00220C67">
      <w:pPr>
        <w:ind w:firstLine="567"/>
        <w:jc w:val="both"/>
        <w:rPr>
          <w:rFonts w:ascii="Times New Roman" w:hAnsi="Times New Roman" w:cs="Times New Roman"/>
          <w:sz w:val="24"/>
          <w:szCs w:val="24"/>
        </w:rPr>
      </w:pP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МІСЬКИЙ ГОЛОВА</w:t>
      </w:r>
      <w:r w:rsidRPr="00B25348">
        <w:rPr>
          <w:rFonts w:ascii="Times New Roman" w:hAnsi="Times New Roman" w:cs="Times New Roman"/>
          <w:sz w:val="24"/>
          <w:szCs w:val="24"/>
        </w:rPr>
        <w:tab/>
      </w:r>
      <w:r w:rsidRPr="00B25348">
        <w:rPr>
          <w:rFonts w:ascii="Times New Roman" w:hAnsi="Times New Roman" w:cs="Times New Roman"/>
          <w:sz w:val="24"/>
          <w:szCs w:val="24"/>
        </w:rPr>
        <w:tab/>
        <w:t xml:space="preserve">                     </w:t>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t>А.Р. МЕЛЕШКО</w:t>
      </w:r>
    </w:p>
    <w:p w:rsidR="00220C67" w:rsidRPr="00B25348" w:rsidRDefault="00220C67" w:rsidP="00220C67">
      <w:pPr>
        <w:jc w:val="right"/>
        <w:rPr>
          <w:rFonts w:ascii="Times New Roman" w:eastAsia="Times New Roman" w:hAnsi="Times New Roman" w:cs="Times New Roman"/>
          <w:sz w:val="24"/>
          <w:szCs w:val="24"/>
          <w:lang w:eastAsia="ru-RU"/>
        </w:rPr>
        <w:sectPr w:rsidR="00220C67" w:rsidRPr="00B25348" w:rsidSect="00220C67">
          <w:pgSz w:w="11906" w:h="16838"/>
          <w:pgMar w:top="1134" w:right="851" w:bottom="1134" w:left="1134" w:header="709" w:footer="709" w:gutter="0"/>
          <w:cols w:space="708"/>
          <w:docGrid w:linePitch="360"/>
        </w:sectPr>
      </w:pPr>
    </w:p>
    <w:p w:rsidR="00220C67" w:rsidRPr="00B25348" w:rsidRDefault="00220C67" w:rsidP="00220C67">
      <w:pPr>
        <w:jc w:val="center"/>
        <w:rPr>
          <w:rFonts w:ascii="Times New Roman" w:eastAsia="Times New Roman" w:hAnsi="Times New Roman" w:cs="Times New Roman"/>
          <w:color w:val="000000"/>
          <w:sz w:val="24"/>
          <w:szCs w:val="24"/>
          <w:lang w:eastAsia="ru-RU"/>
        </w:rPr>
      </w:pPr>
      <w:r w:rsidRPr="00B25348">
        <w:rPr>
          <w:rFonts w:ascii="Times New Roman" w:eastAsia="Times New Roman" w:hAnsi="Times New Roman" w:cs="Times New Roman"/>
          <w:sz w:val="24"/>
          <w:szCs w:val="24"/>
          <w:lang w:eastAsia="ru-RU"/>
        </w:rPr>
        <w:lastRenderedPageBreak/>
        <w:t>План діяльності з підготовки проектів регуляторних актів Новороздільської міської ради на 2019 рік</w:t>
      </w:r>
    </w:p>
    <w:p w:rsidR="00220C67" w:rsidRPr="00B25348" w:rsidRDefault="00220C67" w:rsidP="00220C67">
      <w:pPr>
        <w:rPr>
          <w:rFonts w:ascii="Times New Roman" w:hAnsi="Times New Roman" w:cs="Times New Roman"/>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1985"/>
        <w:gridCol w:w="2268"/>
        <w:gridCol w:w="2551"/>
        <w:gridCol w:w="2552"/>
      </w:tblGrid>
      <w:tr w:rsidR="00220C67" w:rsidRPr="00B25348" w:rsidTr="00220C67">
        <w:tc>
          <w:tcPr>
            <w:tcW w:w="567"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 н/п</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Вид і назва проекту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Ціль прийняття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Термін підготовки проекту</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Назва структурного підрозділу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Спосіб оприлюднення</w:t>
            </w:r>
          </w:p>
        </w:tc>
      </w:tr>
      <w:tr w:rsidR="00220C67" w:rsidRPr="00B25348" w:rsidTr="00220C67">
        <w:tc>
          <w:tcPr>
            <w:tcW w:w="567"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 xml:space="preserve">Про внесення змін до рішення від 11.07.2017р. ХХІ сесії </w:t>
            </w:r>
            <w:r w:rsidRPr="00B25348">
              <w:rPr>
                <w:rFonts w:ascii="Times New Roman" w:eastAsia="Times New Roman" w:hAnsi="Times New Roman" w:cs="Times New Roman"/>
                <w:sz w:val="24"/>
                <w:szCs w:val="24"/>
                <w:lang w:val="en-US" w:eastAsia="ru-RU"/>
              </w:rPr>
              <w:t>V</w:t>
            </w:r>
            <w:r w:rsidRPr="00B25348">
              <w:rPr>
                <w:rFonts w:ascii="Times New Roman" w:eastAsia="Times New Roman" w:hAnsi="Times New Roman" w:cs="Times New Roman"/>
                <w:sz w:val="24"/>
                <w:szCs w:val="24"/>
                <w:lang w:eastAsia="ru-RU"/>
              </w:rPr>
              <w:t>ІІ демократичного скликання №375 «Про місцеві податки і збори на території міста Новий Розділ»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Надходження коштів до бюджету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до 15.07.2019р</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Профільна депутатська комісія, фінансове управління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Опублікування в місцевій газеті «Вісник Розділля» та/або на офіційному веб-сайті</w:t>
            </w:r>
          </w:p>
        </w:tc>
      </w:tr>
      <w:tr w:rsidR="00220C67" w:rsidRPr="00B25348" w:rsidTr="00220C67">
        <w:tc>
          <w:tcPr>
            <w:tcW w:w="567"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trike/>
                <w:color w:val="FF0000"/>
                <w:sz w:val="24"/>
                <w:szCs w:val="24"/>
                <w:lang w:eastAsia="ru-RU"/>
              </w:rPr>
            </w:pPr>
            <w:r w:rsidRPr="00B25348">
              <w:rPr>
                <w:rFonts w:ascii="Times New Roman" w:eastAsia="Times New Roman" w:hAnsi="Times New Roman" w:cs="Times New Roman"/>
                <w:strike/>
                <w:color w:val="FF0000"/>
                <w:sz w:val="24"/>
                <w:szCs w:val="24"/>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trike/>
                <w:color w:val="FF0000"/>
                <w:sz w:val="24"/>
                <w:szCs w:val="24"/>
                <w:lang w:eastAsia="ru-RU"/>
              </w:rPr>
            </w:pPr>
            <w:r w:rsidRPr="00B25348">
              <w:rPr>
                <w:rFonts w:ascii="Times New Roman" w:eastAsia="Times New Roman" w:hAnsi="Times New Roman" w:cs="Times New Roman"/>
                <w:strike/>
                <w:color w:val="FF0000"/>
                <w:sz w:val="24"/>
                <w:szCs w:val="24"/>
                <w:lang w:eastAsia="ru-RU"/>
              </w:rPr>
              <w:t>Про внесення змін до рішення Новороздільської міської ради від 27.12.2012р. № 328 «Про пайову участь замовників будівництва у створення та розвитку інженерно-транспортної та соціальної інфраструктури міста Новий Розділ»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trike/>
                <w:color w:val="FF0000"/>
                <w:sz w:val="24"/>
                <w:szCs w:val="24"/>
                <w:lang w:eastAsia="ru-RU"/>
              </w:rPr>
            </w:pPr>
            <w:r w:rsidRPr="00B25348">
              <w:rPr>
                <w:rFonts w:ascii="Times New Roman" w:eastAsia="Times New Roman" w:hAnsi="Times New Roman" w:cs="Times New Roman"/>
                <w:strike/>
                <w:color w:val="FF0000"/>
                <w:sz w:val="24"/>
                <w:szCs w:val="24"/>
                <w:lang w:eastAsia="ru-RU"/>
              </w:rPr>
              <w:t>Надходження коштів до бюджету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trike/>
                <w:color w:val="FF0000"/>
                <w:sz w:val="24"/>
                <w:szCs w:val="24"/>
                <w:lang w:eastAsia="ru-RU"/>
              </w:rPr>
            </w:pPr>
            <w:r w:rsidRPr="00B25348">
              <w:rPr>
                <w:rFonts w:ascii="Times New Roman" w:eastAsia="Times New Roman" w:hAnsi="Times New Roman" w:cs="Times New Roman"/>
                <w:strike/>
                <w:color w:val="FF0000"/>
                <w:sz w:val="24"/>
                <w:szCs w:val="24"/>
                <w:lang w:eastAsia="ru-RU"/>
              </w:rPr>
              <w:t>ІІ квартал</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trike/>
                <w:color w:val="FF0000"/>
                <w:sz w:val="24"/>
                <w:szCs w:val="24"/>
                <w:lang w:eastAsia="ru-RU"/>
              </w:rPr>
            </w:pPr>
            <w:r w:rsidRPr="00B25348">
              <w:rPr>
                <w:rFonts w:ascii="Times New Roman" w:eastAsia="Times New Roman" w:hAnsi="Times New Roman" w:cs="Times New Roman"/>
                <w:strike/>
                <w:color w:val="FF0000"/>
                <w:sz w:val="24"/>
                <w:szCs w:val="24"/>
                <w:lang w:eastAsia="ru-RU"/>
              </w:rPr>
              <w:t>Відділ економіки та інвестицій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trike/>
                <w:color w:val="FF0000"/>
                <w:sz w:val="24"/>
                <w:szCs w:val="24"/>
                <w:lang w:eastAsia="ru-RU"/>
              </w:rPr>
            </w:pPr>
            <w:r w:rsidRPr="00B25348">
              <w:rPr>
                <w:rFonts w:ascii="Times New Roman" w:eastAsia="Times New Roman" w:hAnsi="Times New Roman" w:cs="Times New Roman"/>
                <w:strike/>
                <w:color w:val="FF0000"/>
                <w:sz w:val="24"/>
                <w:szCs w:val="24"/>
                <w:lang w:eastAsia="ru-RU"/>
              </w:rPr>
              <w:t>Опублікування в місцевій газеті «Вісник Розділля» та/або на офіційному веб-сайті</w:t>
            </w:r>
          </w:p>
        </w:tc>
      </w:tr>
      <w:tr w:rsidR="00220C67" w:rsidRPr="00B25348" w:rsidTr="00220C67">
        <w:tc>
          <w:tcPr>
            <w:tcW w:w="567"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3</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Про внесення змін до рішення Новороздільської міської ради від 07.06.2011р. № 96 «Про затвердження порядку компенсації шкоди, завданої внаслідок порушення законодавства у сфері благоустрою»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Привести до норм чинного законодавства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ІІ квартал</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Відділ КМ та приватизації, Відділ містобудування та  архітектури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Опублікування в місцевій газеті «Вісник Розділля» та/або на офіційному веб-сайті</w:t>
            </w:r>
          </w:p>
        </w:tc>
      </w:tr>
      <w:tr w:rsidR="00220C67" w:rsidRPr="00B25348" w:rsidTr="00220C67">
        <w:tc>
          <w:tcPr>
            <w:tcW w:w="567"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4</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Про внесення змін до рішення Новороздільської міської ради від 15.02.2013р. № 358 «Про внесення змін та доповнень до Правил благоустрою та забезпечення чистоти і порядку в м. Новий Розділ"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Привести до норм чинного законодавства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ІІ квартал</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Відділ КМ та приватизації, Відділ містобудування та  архітектури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z w:val="24"/>
                <w:szCs w:val="24"/>
                <w:lang w:eastAsia="ru-RU"/>
              </w:rPr>
            </w:pPr>
            <w:r w:rsidRPr="00B25348">
              <w:rPr>
                <w:rFonts w:ascii="Times New Roman" w:eastAsia="Times New Roman" w:hAnsi="Times New Roman" w:cs="Times New Roman"/>
                <w:sz w:val="24"/>
                <w:szCs w:val="24"/>
                <w:lang w:eastAsia="ru-RU"/>
              </w:rPr>
              <w:t>Опублікування в місцевій газеті «Вісник Розділля» та/або на офіційному веб-сайті</w:t>
            </w:r>
          </w:p>
        </w:tc>
      </w:tr>
      <w:tr w:rsidR="00220C67" w:rsidRPr="00B25348" w:rsidTr="00220C67">
        <w:tc>
          <w:tcPr>
            <w:tcW w:w="567"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trike/>
                <w:color w:val="FF0000"/>
                <w:sz w:val="24"/>
                <w:szCs w:val="24"/>
                <w:lang w:eastAsia="ru-RU"/>
              </w:rPr>
            </w:pPr>
            <w:r w:rsidRPr="00B25348">
              <w:rPr>
                <w:rFonts w:ascii="Times New Roman" w:eastAsia="Times New Roman" w:hAnsi="Times New Roman" w:cs="Times New Roman"/>
                <w:strike/>
                <w:color w:val="FF0000"/>
                <w:sz w:val="24"/>
                <w:szCs w:val="24"/>
                <w:lang w:eastAsia="ru-RU"/>
              </w:rPr>
              <w:t>5</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trike/>
                <w:color w:val="FF0000"/>
                <w:sz w:val="24"/>
                <w:szCs w:val="24"/>
                <w:lang w:eastAsia="ru-RU"/>
              </w:rPr>
            </w:pPr>
            <w:r w:rsidRPr="00B25348">
              <w:rPr>
                <w:rFonts w:ascii="Times New Roman" w:eastAsia="Times New Roman" w:hAnsi="Times New Roman" w:cs="Times New Roman"/>
                <w:strike/>
                <w:color w:val="FF0000"/>
                <w:sz w:val="24"/>
                <w:szCs w:val="24"/>
                <w:lang w:eastAsia="ru-RU"/>
              </w:rPr>
              <w:t>Про встановлення обмеження продажу пива (крім безалкогольного), алкогольних, слабоалкогольних напоїв, вин столових в м. Новий Розділ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trike/>
                <w:color w:val="FF0000"/>
                <w:sz w:val="24"/>
                <w:szCs w:val="24"/>
                <w:lang w:eastAsia="ru-RU"/>
              </w:rPr>
            </w:pPr>
            <w:r w:rsidRPr="00B25348">
              <w:rPr>
                <w:rFonts w:ascii="Times New Roman" w:eastAsia="Times New Roman" w:hAnsi="Times New Roman" w:cs="Times New Roman"/>
                <w:strike/>
                <w:color w:val="FF0000"/>
                <w:sz w:val="24"/>
                <w:szCs w:val="24"/>
                <w:lang w:eastAsia="ru-RU"/>
              </w:rPr>
              <w:t>Збереження та зміцнення здоров’я населення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trike/>
                <w:color w:val="FF0000"/>
                <w:sz w:val="24"/>
                <w:szCs w:val="24"/>
                <w:lang w:eastAsia="ru-RU"/>
              </w:rPr>
            </w:pPr>
            <w:r w:rsidRPr="00B25348">
              <w:rPr>
                <w:rFonts w:ascii="Times New Roman" w:eastAsia="Times New Roman" w:hAnsi="Times New Roman" w:cs="Times New Roman"/>
                <w:strike/>
                <w:color w:val="FF0000"/>
                <w:sz w:val="24"/>
                <w:szCs w:val="24"/>
                <w:lang w:eastAsia="ru-RU"/>
              </w:rPr>
              <w:t>ІІІ квартал</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trike/>
                <w:color w:val="FF0000"/>
                <w:sz w:val="24"/>
                <w:szCs w:val="24"/>
                <w:lang w:eastAsia="ru-RU"/>
              </w:rPr>
            </w:pPr>
            <w:r w:rsidRPr="00B25348">
              <w:rPr>
                <w:rFonts w:ascii="Times New Roman" w:eastAsia="Times New Roman" w:hAnsi="Times New Roman" w:cs="Times New Roman"/>
                <w:strike/>
                <w:color w:val="FF0000"/>
                <w:sz w:val="24"/>
                <w:szCs w:val="24"/>
                <w:lang w:eastAsia="ru-RU"/>
              </w:rPr>
              <w:t>Відділ економіки та інвестицій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20C67" w:rsidRPr="00B25348" w:rsidRDefault="00220C67" w:rsidP="00220C67">
            <w:pPr>
              <w:widowControl w:val="0"/>
              <w:autoSpaceDE w:val="0"/>
              <w:autoSpaceDN w:val="0"/>
              <w:adjustRightInd w:val="0"/>
              <w:jc w:val="center"/>
              <w:rPr>
                <w:rFonts w:ascii="Times New Roman" w:eastAsia="Times New Roman" w:hAnsi="Times New Roman" w:cs="Times New Roman"/>
                <w:strike/>
                <w:color w:val="FF0000"/>
                <w:sz w:val="24"/>
                <w:szCs w:val="24"/>
                <w:lang w:eastAsia="ru-RU"/>
              </w:rPr>
            </w:pPr>
            <w:r w:rsidRPr="00B25348">
              <w:rPr>
                <w:rFonts w:ascii="Times New Roman" w:eastAsia="Times New Roman" w:hAnsi="Times New Roman" w:cs="Times New Roman"/>
                <w:strike/>
                <w:color w:val="FF0000"/>
                <w:sz w:val="24"/>
                <w:szCs w:val="24"/>
                <w:lang w:eastAsia="ru-RU"/>
              </w:rPr>
              <w:t>Опублікування в місцевій газеті «Вісник Розділля» та/або на офіційному веб-сайті</w:t>
            </w:r>
          </w:p>
        </w:tc>
      </w:tr>
    </w:tbl>
    <w:p w:rsidR="008C3903" w:rsidRPr="008C3903" w:rsidRDefault="008C3903" w:rsidP="008C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eastAsia="uk-UA"/>
        </w:rPr>
        <w:sectPr w:rsidR="008C3903" w:rsidRPr="008C3903" w:rsidSect="008C3903">
          <w:pgSz w:w="16834" w:h="11909" w:orient="landscape"/>
          <w:pgMar w:top="1259" w:right="357" w:bottom="748" w:left="720" w:header="709" w:footer="709" w:gutter="0"/>
          <w:cols w:space="708"/>
          <w:docGrid w:linePitch="360"/>
        </w:sectPr>
      </w:pPr>
    </w:p>
    <w:p w:rsidR="00220C67" w:rsidRPr="008C3903" w:rsidRDefault="00220C6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8C3903">
        <w:rPr>
          <w:rFonts w:ascii="Times New Roman" w:hAnsi="Times New Roman"/>
          <w:b/>
          <w:sz w:val="24"/>
          <w:szCs w:val="24"/>
          <w:lang w:val="uk-UA" w:eastAsia="uk-UA"/>
        </w:rPr>
        <w:lastRenderedPageBreak/>
        <w:t>ПРОЕКТ 836</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Про затвердження Плану роботи</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Новороздільської міської ради на 2019 рік</w:t>
      </w:r>
    </w:p>
    <w:p w:rsidR="00220C67" w:rsidRPr="00B25348" w:rsidRDefault="00220C67" w:rsidP="00220C67">
      <w:pPr>
        <w:rPr>
          <w:rFonts w:ascii="Times New Roman" w:hAnsi="Times New Roman" w:cs="Times New Roman"/>
          <w:sz w:val="24"/>
          <w:szCs w:val="24"/>
        </w:rPr>
      </w:pPr>
    </w:p>
    <w:p w:rsidR="00220C67" w:rsidRPr="00B25348" w:rsidRDefault="00220C67" w:rsidP="00220C67">
      <w:pPr>
        <w:ind w:firstLine="540"/>
        <w:jc w:val="both"/>
        <w:rPr>
          <w:rFonts w:ascii="Times New Roman" w:hAnsi="Times New Roman" w:cs="Times New Roman"/>
          <w:sz w:val="24"/>
          <w:szCs w:val="24"/>
        </w:rPr>
      </w:pPr>
      <w:r w:rsidRPr="00B25348">
        <w:rPr>
          <w:rFonts w:ascii="Times New Roman" w:hAnsi="Times New Roman" w:cs="Times New Roman"/>
          <w:sz w:val="24"/>
          <w:szCs w:val="24"/>
        </w:rPr>
        <w:t>Розглянувши проект Плану роботи Новороздільської міської ради на 2019 рік, відповідно до ст. 3 Регламенту Новороздільської міської ради, затвердженого рішенням І</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 xml:space="preserve"> сесії </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 xml:space="preserve">ІІ демократичного скликання Новороздільської міської ради № 71 від 26.02.2016 року, п. 7 ч. 1 ст. 26 Закону України «Про місцеве самоврядування в Україні», ___________ сесія Новороздільської міської ради VІІ  демократичного скликання </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В И Р І Ш И Л А:</w:t>
      </w:r>
    </w:p>
    <w:p w:rsidR="00220C67" w:rsidRPr="00B25348" w:rsidRDefault="00220C67" w:rsidP="00220C67">
      <w:pPr>
        <w:ind w:firstLine="540"/>
        <w:jc w:val="both"/>
        <w:rPr>
          <w:rFonts w:ascii="Times New Roman" w:hAnsi="Times New Roman" w:cs="Times New Roman"/>
          <w:sz w:val="24"/>
          <w:szCs w:val="24"/>
        </w:rPr>
      </w:pPr>
      <w:r w:rsidRPr="00B25348">
        <w:rPr>
          <w:rFonts w:ascii="Times New Roman" w:hAnsi="Times New Roman" w:cs="Times New Roman"/>
          <w:sz w:val="24"/>
          <w:szCs w:val="24"/>
        </w:rPr>
        <w:t>1 Затвердити План роботи Новороздільської міської ради на 2019 рік згідно з додатком.</w:t>
      </w:r>
    </w:p>
    <w:p w:rsidR="00220C67" w:rsidRPr="00B25348" w:rsidRDefault="00220C67" w:rsidP="00220C67">
      <w:pPr>
        <w:ind w:firstLine="540"/>
        <w:rPr>
          <w:rFonts w:ascii="Times New Roman" w:hAnsi="Times New Roman" w:cs="Times New Roman"/>
          <w:sz w:val="24"/>
          <w:szCs w:val="24"/>
        </w:rPr>
      </w:pPr>
      <w:r w:rsidRPr="00B25348">
        <w:rPr>
          <w:rFonts w:ascii="Times New Roman" w:hAnsi="Times New Roman" w:cs="Times New Roman"/>
          <w:sz w:val="24"/>
          <w:szCs w:val="24"/>
        </w:rPr>
        <w:t>2. Контроль за виконанням рішення покласти на секретаря ради.</w:t>
      </w:r>
    </w:p>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p>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B25348">
        <w:rPr>
          <w:rFonts w:ascii="Times New Roman" w:hAnsi="Times New Roman" w:cs="Times New Roman"/>
          <w:sz w:val="24"/>
          <w:szCs w:val="24"/>
          <w:lang w:eastAsia="uk-UA"/>
        </w:rPr>
        <w:t>МІСЬКИЙ   ГОЛОВА</w:t>
      </w:r>
      <w:r w:rsidRPr="00B25348">
        <w:rPr>
          <w:rFonts w:ascii="Times New Roman" w:hAnsi="Times New Roman" w:cs="Times New Roman"/>
          <w:sz w:val="24"/>
          <w:szCs w:val="24"/>
          <w:lang w:eastAsia="uk-UA"/>
        </w:rPr>
        <w:tab/>
      </w:r>
      <w:r w:rsidRPr="00B25348">
        <w:rPr>
          <w:rFonts w:ascii="Times New Roman" w:hAnsi="Times New Roman" w:cs="Times New Roman"/>
          <w:sz w:val="24"/>
          <w:szCs w:val="24"/>
          <w:lang w:eastAsia="uk-UA"/>
        </w:rPr>
        <w:tab/>
      </w:r>
      <w:r w:rsidRPr="00B25348">
        <w:rPr>
          <w:rFonts w:ascii="Times New Roman" w:hAnsi="Times New Roman" w:cs="Times New Roman"/>
          <w:sz w:val="24"/>
          <w:szCs w:val="24"/>
          <w:lang w:eastAsia="uk-UA"/>
        </w:rPr>
        <w:tab/>
      </w:r>
      <w:r w:rsidRPr="00B25348">
        <w:rPr>
          <w:rFonts w:ascii="Times New Roman" w:hAnsi="Times New Roman" w:cs="Times New Roman"/>
          <w:sz w:val="24"/>
          <w:szCs w:val="24"/>
          <w:lang w:eastAsia="uk-UA"/>
        </w:rPr>
        <w:tab/>
        <w:t xml:space="preserve">                А.Р. МЕЛЕШКО</w:t>
      </w:r>
    </w:p>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p>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ПЛАН РОБОТИ</w:t>
      </w:r>
    </w:p>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Новороздільської міської ради на 2019 рік</w:t>
      </w:r>
    </w:p>
    <w:p w:rsidR="00220C67" w:rsidRPr="00B25348" w:rsidRDefault="00220C67" w:rsidP="00220C67">
      <w:pPr>
        <w:widowControl w:val="0"/>
        <w:numPr>
          <w:ilvl w:val="0"/>
          <w:numId w:val="38"/>
        </w:numPr>
        <w:jc w:val="center"/>
        <w:rPr>
          <w:rFonts w:ascii="Times New Roman" w:hAnsi="Times New Roman" w:cs="Times New Roman"/>
          <w:sz w:val="24"/>
          <w:szCs w:val="24"/>
        </w:rPr>
      </w:pPr>
      <w:r w:rsidRPr="00B25348">
        <w:rPr>
          <w:rFonts w:ascii="Times New Roman" w:hAnsi="Times New Roman" w:cs="Times New Roman"/>
          <w:sz w:val="24"/>
          <w:szCs w:val="24"/>
        </w:rPr>
        <w:t>Перелік питань для розгляду на чергових сесіях міської ради</w:t>
      </w:r>
    </w:p>
    <w:tbl>
      <w:tblPr>
        <w:tblW w:w="103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422"/>
        <w:gridCol w:w="1701"/>
        <w:gridCol w:w="3600"/>
      </w:tblGrid>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 п/п</w:t>
            </w: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назва питання</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термін розгляду</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 xml:space="preserve">відповідальний за </w:t>
            </w:r>
          </w:p>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підготовку питання</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Плану діяльності з підготовки проектів регуляторних актів міської ради на 2019 рік</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при потребі</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виконавчий комітет, комісія з питань планування, бюджету, фінансів та регуляторної політики</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підсумки виконання міського бюджету за 2018 рік</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І квартал </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виконавчий комітет, комісія з питань планування, бюджету, фінансів та регуляторної політики</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роботу ради у 2018 році</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val="en-US"/>
              </w:rPr>
              <w:t>I</w:t>
            </w:r>
            <w:r w:rsidRPr="00B25348">
              <w:rPr>
                <w:rFonts w:ascii="Times New Roman" w:hAnsi="Times New Roman" w:cs="Times New Roman"/>
                <w:sz w:val="24"/>
                <w:szCs w:val="24"/>
              </w:rPr>
              <w:t xml:space="preserve"> квартал</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секретар ради, постійні комісії</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роботу виконавчого комітету у 2018 році</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І квартал</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міський голова</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По внесення змін до показників міського бюджету на 2019 рік</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при потребі</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виконавчий комітет, комісія з питань планування, бюджету, фінансів та регуляторної політики</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розпоряджень міського голови щодо внесення змін до міського бюджету</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при потребі</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виконавчий комітет, комісія з питань планування, бюджету, фінансів та регуляторної політики</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заслуховування звітів начальників відділів і управлінь Новороздільської міської ради</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за пропозицією профільної комісії</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постійні комісії ради</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хід виконання міського бюджету за 2019 рік</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ІІ, ІІІ, І</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 xml:space="preserve"> квартали</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виконавчий комітет</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заслуховування звітів заступників міського голови про поточну діяльність підприємств комунальної власності та з майновою часткою, що належить територіальній громаді</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ІІ, І</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 xml:space="preserve"> квартали</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заступники міського голови, виконавчий комітет, комісія з питань комунальної власності</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Про стан фізичного та військово-патріотичного виховання в </w:t>
            </w:r>
            <w:r w:rsidRPr="00B25348">
              <w:rPr>
                <w:rFonts w:ascii="Times New Roman" w:hAnsi="Times New Roman" w:cs="Times New Roman"/>
                <w:sz w:val="24"/>
                <w:szCs w:val="24"/>
              </w:rPr>
              <w:lastRenderedPageBreak/>
              <w:t>загальноосвітніх навчальних закладах у 2018/2019 навчальному році</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lastRenderedPageBreak/>
              <w:t xml:space="preserve">ІІ квартал </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виконавчий комітет, комісія з питань гуманітарної політики</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роботу виконавчого комітету за І півріччя 2019 року</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ІІІ квартал</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міський голова</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Земельні питання</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при потребі</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виконавчий комітет, комісія з питань комунальної власності</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діяльність поліції щодо охорони громадського порядку на території міста</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val="en-US"/>
              </w:rPr>
              <w:t>IV</w:t>
            </w:r>
            <w:r w:rsidRPr="00B25348">
              <w:rPr>
                <w:rFonts w:ascii="Times New Roman" w:hAnsi="Times New Roman" w:cs="Times New Roman"/>
                <w:sz w:val="24"/>
                <w:szCs w:val="24"/>
              </w:rPr>
              <w:t xml:space="preserve"> квартал</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представник поліції, комісія з питань Статуту територіальної громади міста Новий Розділ, регламенту, депутатської етики, законності та правопорядку</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прийняття рішень, що носять регуляторний характер</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згідно із затвердженим Планом діяльності з підготовки регуляторних актів </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виконавчий комітет, комісія з питань планування, бюджету, фінансів та регуляторної політики</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звільнення від сплати земельного податку громадських організацій на 2020 рік</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val="en-US"/>
              </w:rPr>
              <w:t>IV</w:t>
            </w:r>
            <w:r w:rsidRPr="00B25348">
              <w:rPr>
                <w:rFonts w:ascii="Times New Roman" w:hAnsi="Times New Roman" w:cs="Times New Roman"/>
                <w:sz w:val="24"/>
                <w:szCs w:val="24"/>
              </w:rPr>
              <w:t xml:space="preserve"> квартал </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виконавчий комітет, комісія з питань планування, бюджету і фінансів та регуляторної політики</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надання пільг з оренди нерухомого майна на 2020 рік</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val="en-US"/>
              </w:rPr>
              <w:t>IV</w:t>
            </w:r>
            <w:r w:rsidRPr="00B25348">
              <w:rPr>
                <w:rFonts w:ascii="Times New Roman" w:hAnsi="Times New Roman" w:cs="Times New Roman"/>
                <w:sz w:val="24"/>
                <w:szCs w:val="24"/>
              </w:rPr>
              <w:t xml:space="preserve"> квартал</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виконавчий комітет, комісія з питань планування, бюджету і фінансів та регуляторної політики</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Про затвердження Плану діяльності з підготовки проектів регуляторних актів міської ради на 2020 рік </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val="en-US"/>
              </w:rPr>
              <w:t>IV</w:t>
            </w:r>
            <w:r w:rsidRPr="00B25348">
              <w:rPr>
                <w:rFonts w:ascii="Times New Roman" w:hAnsi="Times New Roman" w:cs="Times New Roman"/>
                <w:sz w:val="24"/>
                <w:szCs w:val="24"/>
              </w:rPr>
              <w:t xml:space="preserve"> квартал</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виконавчий комітет,  комісія з питань планування, бюджету, фінансів та регуляторної політики</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плану роботи ради на 2020 рік</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val="en-US"/>
              </w:rPr>
              <w:t>IV</w:t>
            </w:r>
            <w:r w:rsidRPr="00B25348">
              <w:rPr>
                <w:rFonts w:ascii="Times New Roman" w:hAnsi="Times New Roman" w:cs="Times New Roman"/>
                <w:sz w:val="24"/>
                <w:szCs w:val="24"/>
              </w:rPr>
              <w:t xml:space="preserve"> квартал</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секретар ради, постійні комісії</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виконання рішень ради</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lang w:val="en-US"/>
              </w:rPr>
            </w:pPr>
            <w:r w:rsidRPr="00B25348">
              <w:rPr>
                <w:rFonts w:ascii="Times New Roman" w:hAnsi="Times New Roman" w:cs="Times New Roman"/>
                <w:sz w:val="24"/>
                <w:szCs w:val="24"/>
                <w:lang w:val="en-US"/>
              </w:rPr>
              <w:t>IV</w:t>
            </w:r>
            <w:r w:rsidRPr="00B25348">
              <w:rPr>
                <w:rFonts w:ascii="Times New Roman" w:hAnsi="Times New Roman" w:cs="Times New Roman"/>
                <w:sz w:val="24"/>
                <w:szCs w:val="24"/>
              </w:rPr>
              <w:t xml:space="preserve"> квартал</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секретар ради, постійні комісії</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Про затвердження міського бюджету на 2020 рік </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val="en-US"/>
              </w:rPr>
              <w:t>IV</w:t>
            </w:r>
            <w:r w:rsidRPr="00B25348">
              <w:rPr>
                <w:rFonts w:ascii="Times New Roman" w:hAnsi="Times New Roman" w:cs="Times New Roman"/>
                <w:sz w:val="24"/>
                <w:szCs w:val="24"/>
              </w:rPr>
              <w:t xml:space="preserve"> квартал</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виконавчий комітет, комісія з питань планування, бюджету, фінансів та регуляторної політики</w:t>
            </w:r>
          </w:p>
        </w:tc>
      </w:tr>
      <w:tr w:rsidR="00220C67" w:rsidRPr="00B25348" w:rsidTr="00220C67">
        <w:tc>
          <w:tcPr>
            <w:tcW w:w="64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widowControl w:val="0"/>
              <w:numPr>
                <w:ilvl w:val="0"/>
                <w:numId w:val="39"/>
              </w:numPr>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виконання доручень виборців, що були включені радою в перелік доручень, що підлягають виконанню</w:t>
            </w:r>
          </w:p>
        </w:tc>
        <w:tc>
          <w:tcPr>
            <w:tcW w:w="170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val="en-US"/>
              </w:rPr>
              <w:t>IV</w:t>
            </w:r>
            <w:r w:rsidRPr="00B25348">
              <w:rPr>
                <w:rFonts w:ascii="Times New Roman" w:hAnsi="Times New Roman" w:cs="Times New Roman"/>
                <w:sz w:val="24"/>
                <w:szCs w:val="24"/>
              </w:rPr>
              <w:t xml:space="preserve"> квартал</w:t>
            </w:r>
          </w:p>
        </w:tc>
        <w:tc>
          <w:tcPr>
            <w:tcW w:w="3600"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виконавчий комітет, голови постійних комісій</w:t>
            </w:r>
          </w:p>
        </w:tc>
      </w:tr>
    </w:tbl>
    <w:p w:rsidR="00220C67" w:rsidRPr="00B25348" w:rsidRDefault="00220C67" w:rsidP="00220C67">
      <w:pPr>
        <w:pStyle w:val="a6"/>
        <w:numPr>
          <w:ilvl w:val="0"/>
          <w:numId w:val="40"/>
        </w:numPr>
        <w:jc w:val="center"/>
        <w:rPr>
          <w:rFonts w:ascii="Times New Roman" w:hAnsi="Times New Roman"/>
          <w:sz w:val="24"/>
          <w:szCs w:val="24"/>
        </w:rPr>
      </w:pPr>
      <w:r w:rsidRPr="00B25348">
        <w:rPr>
          <w:rFonts w:ascii="Times New Roman" w:hAnsi="Times New Roman"/>
          <w:sz w:val="24"/>
          <w:szCs w:val="24"/>
        </w:rPr>
        <w:t>Графік проведення чергових сесій міської ради</w:t>
      </w: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791"/>
        <w:gridCol w:w="2126"/>
        <w:gridCol w:w="4961"/>
      </w:tblGrid>
      <w:tr w:rsidR="00220C67" w:rsidRPr="00B25348" w:rsidTr="00220C67">
        <w:tc>
          <w:tcPr>
            <w:tcW w:w="57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 п/п</w:t>
            </w:r>
          </w:p>
        </w:tc>
        <w:tc>
          <w:tcPr>
            <w:tcW w:w="279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Орієнтовна дата проведення сесії</w:t>
            </w:r>
          </w:p>
        </w:tc>
        <w:tc>
          <w:tcPr>
            <w:tcW w:w="2126"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Час проведення</w:t>
            </w:r>
          </w:p>
        </w:tc>
        <w:tc>
          <w:tcPr>
            <w:tcW w:w="4961"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Місце проведення</w:t>
            </w:r>
          </w:p>
        </w:tc>
      </w:tr>
      <w:tr w:rsidR="00220C67" w:rsidRPr="00B25348" w:rsidTr="00220C67">
        <w:tc>
          <w:tcPr>
            <w:tcW w:w="578"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pStyle w:val="a6"/>
              <w:numPr>
                <w:ilvl w:val="0"/>
                <w:numId w:val="42"/>
              </w:numPr>
              <w:ind w:left="0" w:firstLine="0"/>
              <w:rPr>
                <w:rFonts w:ascii="Times New Roman" w:hAnsi="Times New Roman"/>
                <w:sz w:val="24"/>
                <w:szCs w:val="24"/>
                <w:lang w:val="uk-UA"/>
              </w:rPr>
            </w:pPr>
          </w:p>
        </w:tc>
        <w:tc>
          <w:tcPr>
            <w:tcW w:w="279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24 січня 2019</w:t>
            </w:r>
          </w:p>
        </w:tc>
        <w:tc>
          <w:tcPr>
            <w:tcW w:w="2126"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10</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- 18</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сесійна зала МБК «Молодість»</w:t>
            </w:r>
          </w:p>
        </w:tc>
      </w:tr>
      <w:tr w:rsidR="00220C67" w:rsidRPr="00B25348" w:rsidTr="00220C67">
        <w:tc>
          <w:tcPr>
            <w:tcW w:w="578"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pStyle w:val="a6"/>
              <w:numPr>
                <w:ilvl w:val="0"/>
                <w:numId w:val="42"/>
              </w:numPr>
              <w:ind w:left="0" w:firstLine="0"/>
              <w:rPr>
                <w:rFonts w:ascii="Times New Roman" w:hAnsi="Times New Roman"/>
                <w:sz w:val="24"/>
                <w:szCs w:val="24"/>
              </w:rPr>
            </w:pPr>
          </w:p>
        </w:tc>
        <w:tc>
          <w:tcPr>
            <w:tcW w:w="279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22 лютого 2019</w:t>
            </w:r>
          </w:p>
        </w:tc>
        <w:tc>
          <w:tcPr>
            <w:tcW w:w="2126"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10</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- 18</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сесійна зала МБК «Молодість»</w:t>
            </w:r>
          </w:p>
        </w:tc>
      </w:tr>
      <w:tr w:rsidR="00220C67" w:rsidRPr="00B25348" w:rsidTr="00220C67">
        <w:tc>
          <w:tcPr>
            <w:tcW w:w="578"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pStyle w:val="a6"/>
              <w:numPr>
                <w:ilvl w:val="0"/>
                <w:numId w:val="42"/>
              </w:numPr>
              <w:ind w:left="0" w:firstLine="0"/>
              <w:rPr>
                <w:rFonts w:ascii="Times New Roman" w:hAnsi="Times New Roman"/>
                <w:sz w:val="24"/>
                <w:szCs w:val="24"/>
                <w:lang w:val="uk-UA"/>
              </w:rPr>
            </w:pPr>
          </w:p>
        </w:tc>
        <w:tc>
          <w:tcPr>
            <w:tcW w:w="279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22 березня 2019</w:t>
            </w:r>
          </w:p>
        </w:tc>
        <w:tc>
          <w:tcPr>
            <w:tcW w:w="2126"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10</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- 18</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сесійна зала МБК «Молодість»</w:t>
            </w:r>
          </w:p>
        </w:tc>
      </w:tr>
      <w:tr w:rsidR="00220C67" w:rsidRPr="00B25348" w:rsidTr="00220C67">
        <w:tc>
          <w:tcPr>
            <w:tcW w:w="578"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pStyle w:val="a6"/>
              <w:numPr>
                <w:ilvl w:val="0"/>
                <w:numId w:val="42"/>
              </w:numPr>
              <w:ind w:left="0" w:firstLine="0"/>
              <w:rPr>
                <w:rFonts w:ascii="Times New Roman" w:hAnsi="Times New Roman"/>
                <w:sz w:val="24"/>
                <w:szCs w:val="24"/>
                <w:lang w:val="uk-UA"/>
              </w:rPr>
            </w:pPr>
          </w:p>
        </w:tc>
        <w:tc>
          <w:tcPr>
            <w:tcW w:w="279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 квітня 2019</w:t>
            </w:r>
          </w:p>
        </w:tc>
        <w:tc>
          <w:tcPr>
            <w:tcW w:w="2126"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10</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- 18</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сесійна зала МБК «Молодість»</w:t>
            </w:r>
          </w:p>
        </w:tc>
      </w:tr>
      <w:tr w:rsidR="00220C67" w:rsidRPr="00B25348" w:rsidTr="00220C67">
        <w:tc>
          <w:tcPr>
            <w:tcW w:w="578"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pStyle w:val="a6"/>
              <w:numPr>
                <w:ilvl w:val="0"/>
                <w:numId w:val="42"/>
              </w:numPr>
              <w:ind w:left="0" w:firstLine="0"/>
              <w:rPr>
                <w:rFonts w:ascii="Times New Roman" w:hAnsi="Times New Roman"/>
                <w:sz w:val="24"/>
                <w:szCs w:val="24"/>
                <w:lang w:val="uk-UA"/>
              </w:rPr>
            </w:pPr>
          </w:p>
        </w:tc>
        <w:tc>
          <w:tcPr>
            <w:tcW w:w="279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24 травня 2019</w:t>
            </w:r>
          </w:p>
        </w:tc>
        <w:tc>
          <w:tcPr>
            <w:tcW w:w="2126"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10</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- 18</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сесійна зала МБК «Молодість»</w:t>
            </w:r>
          </w:p>
        </w:tc>
      </w:tr>
      <w:tr w:rsidR="00220C67" w:rsidRPr="00B25348" w:rsidTr="00220C67">
        <w:tc>
          <w:tcPr>
            <w:tcW w:w="578"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pStyle w:val="a6"/>
              <w:numPr>
                <w:ilvl w:val="0"/>
                <w:numId w:val="42"/>
              </w:numPr>
              <w:ind w:left="0" w:firstLine="0"/>
              <w:rPr>
                <w:rFonts w:ascii="Times New Roman" w:hAnsi="Times New Roman"/>
                <w:sz w:val="24"/>
                <w:szCs w:val="24"/>
                <w:lang w:val="uk-UA"/>
              </w:rPr>
            </w:pPr>
          </w:p>
        </w:tc>
        <w:tc>
          <w:tcPr>
            <w:tcW w:w="279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20 червня 2019</w:t>
            </w:r>
          </w:p>
        </w:tc>
        <w:tc>
          <w:tcPr>
            <w:tcW w:w="2126"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10</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- 18</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сесійна зала МБК «Молодість»</w:t>
            </w:r>
          </w:p>
        </w:tc>
      </w:tr>
      <w:tr w:rsidR="00220C67" w:rsidRPr="00B25348" w:rsidTr="00220C67">
        <w:tc>
          <w:tcPr>
            <w:tcW w:w="578"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pStyle w:val="a6"/>
              <w:numPr>
                <w:ilvl w:val="0"/>
                <w:numId w:val="42"/>
              </w:numPr>
              <w:ind w:left="0" w:firstLine="0"/>
              <w:rPr>
                <w:rFonts w:ascii="Times New Roman" w:hAnsi="Times New Roman"/>
                <w:sz w:val="24"/>
                <w:szCs w:val="24"/>
                <w:lang w:val="uk-UA"/>
              </w:rPr>
            </w:pPr>
          </w:p>
        </w:tc>
        <w:tc>
          <w:tcPr>
            <w:tcW w:w="279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25 липня 2019</w:t>
            </w:r>
          </w:p>
        </w:tc>
        <w:tc>
          <w:tcPr>
            <w:tcW w:w="2126"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10</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- 18</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сесійна зала МБК «Молодість»</w:t>
            </w:r>
          </w:p>
        </w:tc>
      </w:tr>
      <w:tr w:rsidR="00220C67" w:rsidRPr="00B25348" w:rsidTr="00220C67">
        <w:tc>
          <w:tcPr>
            <w:tcW w:w="578"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pStyle w:val="a6"/>
              <w:numPr>
                <w:ilvl w:val="0"/>
                <w:numId w:val="42"/>
              </w:numPr>
              <w:ind w:left="0" w:firstLine="0"/>
              <w:rPr>
                <w:rFonts w:ascii="Times New Roman" w:hAnsi="Times New Roman"/>
                <w:sz w:val="24"/>
                <w:szCs w:val="24"/>
                <w:lang w:val="uk-UA"/>
              </w:rPr>
            </w:pPr>
          </w:p>
        </w:tc>
        <w:tc>
          <w:tcPr>
            <w:tcW w:w="279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23 серпня 2019</w:t>
            </w:r>
          </w:p>
        </w:tc>
        <w:tc>
          <w:tcPr>
            <w:tcW w:w="2126"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10</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- 18</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сесійна зала МБК «Молодість»</w:t>
            </w:r>
          </w:p>
        </w:tc>
      </w:tr>
      <w:tr w:rsidR="00220C67" w:rsidRPr="00B25348" w:rsidTr="00220C67">
        <w:tc>
          <w:tcPr>
            <w:tcW w:w="578"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pStyle w:val="a6"/>
              <w:numPr>
                <w:ilvl w:val="0"/>
                <w:numId w:val="42"/>
              </w:numPr>
              <w:ind w:left="0" w:firstLine="0"/>
              <w:rPr>
                <w:rFonts w:ascii="Times New Roman" w:hAnsi="Times New Roman"/>
                <w:sz w:val="24"/>
                <w:szCs w:val="24"/>
                <w:lang w:val="uk-UA"/>
              </w:rPr>
            </w:pPr>
          </w:p>
        </w:tc>
        <w:tc>
          <w:tcPr>
            <w:tcW w:w="279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26 вересня 2019</w:t>
            </w:r>
          </w:p>
        </w:tc>
        <w:tc>
          <w:tcPr>
            <w:tcW w:w="2126"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10</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- 18</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сесійна зала МБК «Молодість»</w:t>
            </w:r>
          </w:p>
        </w:tc>
      </w:tr>
      <w:tr w:rsidR="00220C67" w:rsidRPr="00B25348" w:rsidTr="00220C67">
        <w:tc>
          <w:tcPr>
            <w:tcW w:w="578"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pStyle w:val="a6"/>
              <w:numPr>
                <w:ilvl w:val="0"/>
                <w:numId w:val="42"/>
              </w:numPr>
              <w:ind w:left="0" w:firstLine="0"/>
              <w:rPr>
                <w:rFonts w:ascii="Times New Roman" w:hAnsi="Times New Roman"/>
                <w:sz w:val="24"/>
                <w:szCs w:val="24"/>
                <w:lang w:val="uk-UA"/>
              </w:rPr>
            </w:pPr>
          </w:p>
        </w:tc>
        <w:tc>
          <w:tcPr>
            <w:tcW w:w="279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 xml:space="preserve">24 жовтня 2019 </w:t>
            </w:r>
          </w:p>
        </w:tc>
        <w:tc>
          <w:tcPr>
            <w:tcW w:w="2126"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10</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- 18</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сесійна зала МБК «Молодість»</w:t>
            </w:r>
          </w:p>
        </w:tc>
      </w:tr>
      <w:tr w:rsidR="00220C67" w:rsidRPr="00B25348" w:rsidTr="00220C67">
        <w:tc>
          <w:tcPr>
            <w:tcW w:w="578"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pStyle w:val="a6"/>
              <w:numPr>
                <w:ilvl w:val="0"/>
                <w:numId w:val="42"/>
              </w:numPr>
              <w:ind w:left="0" w:firstLine="0"/>
              <w:rPr>
                <w:rFonts w:ascii="Times New Roman" w:hAnsi="Times New Roman"/>
                <w:sz w:val="24"/>
                <w:szCs w:val="24"/>
                <w:lang w:val="uk-UA"/>
              </w:rPr>
            </w:pPr>
          </w:p>
        </w:tc>
        <w:tc>
          <w:tcPr>
            <w:tcW w:w="279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21 листопада 2019</w:t>
            </w:r>
          </w:p>
        </w:tc>
        <w:tc>
          <w:tcPr>
            <w:tcW w:w="2126"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10</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- 18</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сесійна зала МБК «Молодість»</w:t>
            </w:r>
          </w:p>
        </w:tc>
      </w:tr>
      <w:tr w:rsidR="00220C67" w:rsidRPr="00B25348" w:rsidTr="00220C67">
        <w:tc>
          <w:tcPr>
            <w:tcW w:w="578"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pStyle w:val="a6"/>
              <w:numPr>
                <w:ilvl w:val="0"/>
                <w:numId w:val="42"/>
              </w:numPr>
              <w:ind w:left="0" w:firstLine="0"/>
              <w:rPr>
                <w:rFonts w:ascii="Times New Roman" w:hAnsi="Times New Roman"/>
                <w:sz w:val="24"/>
                <w:szCs w:val="24"/>
                <w:lang w:val="uk-UA"/>
              </w:rPr>
            </w:pPr>
          </w:p>
        </w:tc>
        <w:tc>
          <w:tcPr>
            <w:tcW w:w="279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17 грудня 2019</w:t>
            </w:r>
          </w:p>
        </w:tc>
        <w:tc>
          <w:tcPr>
            <w:tcW w:w="2126"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10</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- 18</w:t>
            </w:r>
            <w:r w:rsidRPr="00B25348">
              <w:rPr>
                <w:rFonts w:ascii="Times New Roman" w:hAnsi="Times New Roman" w:cs="Times New Roman"/>
                <w:sz w:val="24"/>
                <w:szCs w:val="24"/>
                <w:vertAlign w:val="superscript"/>
              </w:rPr>
              <w:t>00</w:t>
            </w:r>
            <w:r w:rsidRPr="00B25348">
              <w:rPr>
                <w:rFonts w:ascii="Times New Roman" w:hAnsi="Times New Roman" w:cs="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сесійна зала МБК «Молодість»</w:t>
            </w:r>
          </w:p>
        </w:tc>
      </w:tr>
    </w:tbl>
    <w:p w:rsidR="00220C67" w:rsidRPr="00B25348" w:rsidRDefault="00220C67" w:rsidP="00220C67">
      <w:pPr>
        <w:ind w:firstLine="709"/>
        <w:jc w:val="both"/>
        <w:rPr>
          <w:rFonts w:ascii="Times New Roman" w:hAnsi="Times New Roman" w:cs="Times New Roman"/>
          <w:sz w:val="24"/>
          <w:szCs w:val="24"/>
        </w:rPr>
      </w:pPr>
      <w:r w:rsidRPr="00B25348">
        <w:rPr>
          <w:rFonts w:ascii="Times New Roman" w:hAnsi="Times New Roman" w:cs="Times New Roman"/>
          <w:sz w:val="24"/>
          <w:szCs w:val="24"/>
        </w:rPr>
        <w:t>Сесія скликається також для розгляду електронної петиції, що набрала необхідну кількість підписів, протягом строку, встановленого для її розгляду.</w:t>
      </w:r>
    </w:p>
    <w:p w:rsidR="00220C67" w:rsidRPr="00B25348" w:rsidRDefault="00220C67" w:rsidP="00220C67">
      <w:pPr>
        <w:pStyle w:val="a6"/>
        <w:numPr>
          <w:ilvl w:val="0"/>
          <w:numId w:val="40"/>
        </w:numPr>
        <w:rPr>
          <w:rFonts w:ascii="Times New Roman" w:hAnsi="Times New Roman"/>
          <w:sz w:val="24"/>
          <w:szCs w:val="24"/>
        </w:rPr>
      </w:pPr>
      <w:r w:rsidRPr="00B25348">
        <w:rPr>
          <w:rFonts w:ascii="Times New Roman" w:hAnsi="Times New Roman"/>
          <w:sz w:val="24"/>
          <w:szCs w:val="24"/>
        </w:rPr>
        <w:t>Перелік питань для розгляду на засіданнях постійних комісій ради</w:t>
      </w:r>
    </w:p>
    <w:tbl>
      <w:tblPr>
        <w:tblW w:w="105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24"/>
        <w:gridCol w:w="5222"/>
        <w:gridCol w:w="1985"/>
      </w:tblGrid>
      <w:tr w:rsidR="00220C67" w:rsidRPr="00B25348" w:rsidTr="00220C67">
        <w:tc>
          <w:tcPr>
            <w:tcW w:w="567"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 п/п</w:t>
            </w:r>
          </w:p>
        </w:tc>
        <w:tc>
          <w:tcPr>
            <w:tcW w:w="2824"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Назва комісії</w:t>
            </w: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ind w:right="-2088"/>
              <w:rPr>
                <w:rFonts w:ascii="Times New Roman" w:hAnsi="Times New Roman" w:cs="Times New Roman"/>
                <w:sz w:val="24"/>
                <w:szCs w:val="24"/>
              </w:rPr>
            </w:pPr>
            <w:r w:rsidRPr="00B25348">
              <w:rPr>
                <w:rFonts w:ascii="Times New Roman" w:hAnsi="Times New Roman" w:cs="Times New Roman"/>
                <w:sz w:val="24"/>
                <w:szCs w:val="24"/>
              </w:rPr>
              <w:t>Порядок денний</w:t>
            </w:r>
          </w:p>
        </w:tc>
        <w:tc>
          <w:tcPr>
            <w:tcW w:w="1985"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Дата розгляду</w:t>
            </w:r>
          </w:p>
        </w:tc>
      </w:tr>
      <w:tr w:rsidR="00220C67" w:rsidRPr="00B25348" w:rsidTr="00220C67">
        <w:trPr>
          <w:trHeight w:val="671"/>
        </w:trPr>
        <w:tc>
          <w:tcPr>
            <w:tcW w:w="567" w:type="dxa"/>
            <w:vMerge w:val="restart"/>
            <w:tcBorders>
              <w:top w:val="single" w:sz="4" w:space="0" w:color="auto"/>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1</w:t>
            </w:r>
          </w:p>
        </w:tc>
        <w:tc>
          <w:tcPr>
            <w:tcW w:w="2824" w:type="dxa"/>
            <w:vMerge w:val="restart"/>
            <w:tcBorders>
              <w:top w:val="single" w:sz="4" w:space="0" w:color="auto"/>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з питань Статуту територіальної громади міста Новий Розділ, регламенту, депутатської етики, законності та правопорядку</w:t>
            </w: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розгляд звернень</w:t>
            </w:r>
          </w:p>
        </w:tc>
        <w:tc>
          <w:tcPr>
            <w:tcW w:w="1985"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по мірі надходження</w:t>
            </w:r>
          </w:p>
        </w:tc>
      </w:tr>
      <w:tr w:rsidR="00220C67" w:rsidRPr="00B25348" w:rsidTr="00220C67">
        <w:trPr>
          <w:trHeight w:val="531"/>
        </w:trPr>
        <w:tc>
          <w:tcPr>
            <w:tcW w:w="567"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контроль щодо додержання в закладах торгівлі вимог законодавства про обмеження продажу алкогольних та тютюнових виробів особам, які не досягли 18 років</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ІІ, І</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 xml:space="preserve"> квартали</w:t>
            </w:r>
          </w:p>
        </w:tc>
      </w:tr>
      <w:tr w:rsidR="00220C67" w:rsidRPr="00B25348" w:rsidTr="00220C67">
        <w:trPr>
          <w:trHeight w:val="531"/>
        </w:trPr>
        <w:tc>
          <w:tcPr>
            <w:tcW w:w="567" w:type="dxa"/>
            <w:vMerge w:val="restart"/>
            <w:tcBorders>
              <w:top w:val="single" w:sz="4" w:space="0" w:color="auto"/>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2</w:t>
            </w:r>
          </w:p>
        </w:tc>
        <w:tc>
          <w:tcPr>
            <w:tcW w:w="2824" w:type="dxa"/>
            <w:vMerge w:val="restart"/>
            <w:tcBorders>
              <w:top w:val="single" w:sz="4" w:space="0" w:color="auto"/>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з питань планування, бюджету, фінансів та регуляторної політики</w:t>
            </w: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розгляд звернень</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по мірі надходження</w:t>
            </w:r>
          </w:p>
        </w:tc>
      </w:tr>
      <w:tr w:rsidR="00220C67" w:rsidRPr="00B25348" w:rsidTr="00220C67">
        <w:trPr>
          <w:trHeight w:val="531"/>
        </w:trPr>
        <w:tc>
          <w:tcPr>
            <w:tcW w:w="567"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розгляд проектів рішень щодо затвердження розпоряджень міського голови</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по мірі надходження</w:t>
            </w:r>
          </w:p>
        </w:tc>
      </w:tr>
      <w:tr w:rsidR="00220C67" w:rsidRPr="00B25348" w:rsidTr="00220C67">
        <w:trPr>
          <w:trHeight w:val="531"/>
        </w:trPr>
        <w:tc>
          <w:tcPr>
            <w:tcW w:w="567"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використання коштів на фінансування загальноміських програм</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ІІІ квартал</w:t>
            </w:r>
          </w:p>
        </w:tc>
      </w:tr>
      <w:tr w:rsidR="00220C67" w:rsidRPr="00B25348" w:rsidTr="00220C67">
        <w:trPr>
          <w:trHeight w:val="274"/>
        </w:trPr>
        <w:tc>
          <w:tcPr>
            <w:tcW w:w="567"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розгляд рішень виконавчого комітету щодо перерозподілу коштів в межах одного головного розпорядника коштів</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при потребі</w:t>
            </w:r>
          </w:p>
          <w:p w:rsidR="00220C67" w:rsidRPr="00B25348" w:rsidRDefault="00220C67" w:rsidP="00220C67">
            <w:pPr>
              <w:rPr>
                <w:rFonts w:ascii="Times New Roman" w:hAnsi="Times New Roman" w:cs="Times New Roman"/>
                <w:sz w:val="24"/>
                <w:szCs w:val="24"/>
              </w:rPr>
            </w:pPr>
          </w:p>
        </w:tc>
      </w:tr>
      <w:tr w:rsidR="00220C67" w:rsidRPr="00B25348" w:rsidTr="00220C67">
        <w:trPr>
          <w:trHeight w:val="531"/>
        </w:trPr>
        <w:tc>
          <w:tcPr>
            <w:tcW w:w="567"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розгляд плану підготовки регуляторних актів на 2020 рік</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І</w:t>
            </w:r>
            <w:r w:rsidRPr="00B25348">
              <w:rPr>
                <w:rFonts w:ascii="Times New Roman" w:hAnsi="Times New Roman" w:cs="Times New Roman"/>
                <w:sz w:val="24"/>
                <w:szCs w:val="24"/>
                <w:lang w:val="en-US"/>
              </w:rPr>
              <w:t xml:space="preserve">V </w:t>
            </w:r>
            <w:r w:rsidRPr="00B25348">
              <w:rPr>
                <w:rFonts w:ascii="Times New Roman" w:hAnsi="Times New Roman" w:cs="Times New Roman"/>
                <w:sz w:val="24"/>
                <w:szCs w:val="24"/>
              </w:rPr>
              <w:t>квартал</w:t>
            </w:r>
          </w:p>
        </w:tc>
      </w:tr>
      <w:tr w:rsidR="00220C67" w:rsidRPr="00B25348" w:rsidTr="00220C67">
        <w:trPr>
          <w:trHeight w:val="531"/>
        </w:trPr>
        <w:tc>
          <w:tcPr>
            <w:tcW w:w="567"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хід виконання бюджету у 2019 році</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ІІ, ІІІ, І</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 xml:space="preserve"> квартал</w:t>
            </w:r>
          </w:p>
        </w:tc>
      </w:tr>
      <w:tr w:rsidR="00220C67" w:rsidRPr="00B25348" w:rsidTr="00220C67">
        <w:trPr>
          <w:trHeight w:val="531"/>
        </w:trPr>
        <w:tc>
          <w:tcPr>
            <w:tcW w:w="567"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внесення змін до бюджету на 2019 рік</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при потребі</w:t>
            </w:r>
          </w:p>
          <w:p w:rsidR="00220C67" w:rsidRPr="00B25348" w:rsidRDefault="00220C67" w:rsidP="00220C67">
            <w:pPr>
              <w:rPr>
                <w:rFonts w:ascii="Times New Roman" w:hAnsi="Times New Roman" w:cs="Times New Roman"/>
                <w:sz w:val="24"/>
                <w:szCs w:val="24"/>
              </w:rPr>
            </w:pPr>
          </w:p>
        </w:tc>
      </w:tr>
      <w:tr w:rsidR="00220C67" w:rsidRPr="00B25348" w:rsidTr="00220C67">
        <w:trPr>
          <w:trHeight w:val="531"/>
        </w:trPr>
        <w:tc>
          <w:tcPr>
            <w:tcW w:w="567" w:type="dxa"/>
            <w:vMerge/>
            <w:tcBorders>
              <w:left w:val="single" w:sz="4" w:space="0" w:color="auto"/>
              <w:bottom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bottom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розгляд проекту міського бюджету на 2020 рік</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І</w:t>
            </w:r>
            <w:r w:rsidRPr="00B25348">
              <w:rPr>
                <w:rFonts w:ascii="Times New Roman" w:hAnsi="Times New Roman" w:cs="Times New Roman"/>
                <w:sz w:val="24"/>
                <w:szCs w:val="24"/>
                <w:lang w:val="en-US"/>
              </w:rPr>
              <w:t xml:space="preserve">V </w:t>
            </w:r>
            <w:r w:rsidRPr="00B25348">
              <w:rPr>
                <w:rFonts w:ascii="Times New Roman" w:hAnsi="Times New Roman" w:cs="Times New Roman"/>
                <w:sz w:val="24"/>
                <w:szCs w:val="24"/>
              </w:rPr>
              <w:t>квартал</w:t>
            </w:r>
          </w:p>
        </w:tc>
      </w:tr>
      <w:tr w:rsidR="00220C67" w:rsidRPr="00B25348" w:rsidTr="00220C67">
        <w:trPr>
          <w:trHeight w:val="531"/>
        </w:trPr>
        <w:tc>
          <w:tcPr>
            <w:tcW w:w="567" w:type="dxa"/>
            <w:vMerge w:val="restart"/>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3</w:t>
            </w:r>
          </w:p>
        </w:tc>
        <w:tc>
          <w:tcPr>
            <w:tcW w:w="2824" w:type="dxa"/>
            <w:vMerge w:val="restart"/>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з питань комунального майна</w:t>
            </w: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розгляд звернень</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по мірі надходження</w:t>
            </w:r>
          </w:p>
        </w:tc>
      </w:tr>
      <w:tr w:rsidR="00220C67" w:rsidRPr="00B25348" w:rsidTr="00220C67">
        <w:trPr>
          <w:trHeight w:val="531"/>
        </w:trPr>
        <w:tc>
          <w:tcPr>
            <w:tcW w:w="567"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заслуховування звітів заступників міського голови про поточну діяльність підприємств комунальної власності та з майновою часткою, що належить територіальній громаді</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ІІ, І</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 xml:space="preserve"> квартали</w:t>
            </w:r>
          </w:p>
        </w:tc>
      </w:tr>
      <w:tr w:rsidR="00220C67" w:rsidRPr="00B25348" w:rsidTr="00220C67">
        <w:trPr>
          <w:trHeight w:val="531"/>
        </w:trPr>
        <w:tc>
          <w:tcPr>
            <w:tcW w:w="567"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хід виконання Програми оренди комунального майна на 2019 рік</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ІІІ квартал</w:t>
            </w:r>
          </w:p>
        </w:tc>
      </w:tr>
      <w:tr w:rsidR="00220C67" w:rsidRPr="00B25348" w:rsidTr="00220C67">
        <w:trPr>
          <w:trHeight w:val="531"/>
        </w:trPr>
        <w:tc>
          <w:tcPr>
            <w:tcW w:w="567"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хід виконання Програми приватизації комунального майна на 2019 рік</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ІІІ квартал</w:t>
            </w:r>
          </w:p>
        </w:tc>
      </w:tr>
      <w:tr w:rsidR="00220C67" w:rsidRPr="00B25348" w:rsidTr="00220C67">
        <w:trPr>
          <w:trHeight w:val="531"/>
        </w:trPr>
        <w:tc>
          <w:tcPr>
            <w:tcW w:w="567" w:type="dxa"/>
            <w:vMerge/>
            <w:tcBorders>
              <w:left w:val="single" w:sz="4" w:space="0" w:color="auto"/>
              <w:bottom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bottom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розгляд проекту міського бюджету на 2020 рік</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І</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 xml:space="preserve"> квартал</w:t>
            </w:r>
          </w:p>
        </w:tc>
      </w:tr>
      <w:tr w:rsidR="00220C67" w:rsidRPr="00B25348" w:rsidTr="00220C67">
        <w:trPr>
          <w:trHeight w:val="531"/>
        </w:trPr>
        <w:tc>
          <w:tcPr>
            <w:tcW w:w="567" w:type="dxa"/>
            <w:vMerge w:val="restart"/>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4</w:t>
            </w:r>
          </w:p>
        </w:tc>
        <w:tc>
          <w:tcPr>
            <w:tcW w:w="2824" w:type="dxa"/>
            <w:vMerge w:val="restart"/>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з питань промисловості, підприємництва, інвестицій та охорони навколишнього природного середовища</w:t>
            </w: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розгляд звернень</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по мірі надходження</w:t>
            </w:r>
          </w:p>
        </w:tc>
      </w:tr>
      <w:tr w:rsidR="00220C67" w:rsidRPr="00B25348" w:rsidTr="00220C67">
        <w:trPr>
          <w:trHeight w:val="531"/>
        </w:trPr>
        <w:tc>
          <w:tcPr>
            <w:tcW w:w="567"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заслуховування звітів заступників міського голови про поточну діяльність підприємств комунальної власності та з майновою часткою, що належить територіальній громаді</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ІІ, І</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 xml:space="preserve"> квартали</w:t>
            </w:r>
          </w:p>
        </w:tc>
      </w:tr>
      <w:tr w:rsidR="00220C67" w:rsidRPr="00B25348" w:rsidTr="00220C67">
        <w:trPr>
          <w:trHeight w:val="531"/>
        </w:trPr>
        <w:tc>
          <w:tcPr>
            <w:tcW w:w="567"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розгляд проектів міських цільових програм на 2020 рік</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І</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 xml:space="preserve"> квартал</w:t>
            </w:r>
          </w:p>
          <w:p w:rsidR="00220C67" w:rsidRPr="00B25348" w:rsidRDefault="00220C67" w:rsidP="00220C67">
            <w:pPr>
              <w:rPr>
                <w:rFonts w:ascii="Times New Roman" w:hAnsi="Times New Roman" w:cs="Times New Roman"/>
                <w:sz w:val="24"/>
                <w:szCs w:val="24"/>
              </w:rPr>
            </w:pPr>
          </w:p>
        </w:tc>
      </w:tr>
      <w:tr w:rsidR="00220C67" w:rsidRPr="00B25348" w:rsidTr="00220C67">
        <w:trPr>
          <w:trHeight w:val="531"/>
        </w:trPr>
        <w:tc>
          <w:tcPr>
            <w:tcW w:w="567" w:type="dxa"/>
            <w:vMerge/>
            <w:tcBorders>
              <w:left w:val="single" w:sz="4" w:space="0" w:color="auto"/>
              <w:bottom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bottom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розгляд проекту міського бюджету на 2020 рік</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І</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 xml:space="preserve"> квартал</w:t>
            </w:r>
          </w:p>
          <w:p w:rsidR="00220C67" w:rsidRPr="00B25348" w:rsidRDefault="00220C67" w:rsidP="00220C67">
            <w:pPr>
              <w:rPr>
                <w:rFonts w:ascii="Times New Roman" w:hAnsi="Times New Roman" w:cs="Times New Roman"/>
                <w:sz w:val="24"/>
                <w:szCs w:val="24"/>
              </w:rPr>
            </w:pPr>
          </w:p>
        </w:tc>
      </w:tr>
      <w:tr w:rsidR="00220C67" w:rsidRPr="00B25348" w:rsidTr="00220C67">
        <w:trPr>
          <w:trHeight w:val="531"/>
        </w:trPr>
        <w:tc>
          <w:tcPr>
            <w:tcW w:w="567" w:type="dxa"/>
            <w:vMerge w:val="restart"/>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5</w:t>
            </w:r>
          </w:p>
        </w:tc>
        <w:tc>
          <w:tcPr>
            <w:tcW w:w="2824" w:type="dxa"/>
            <w:vMerge w:val="restart"/>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з питань гуманітарної політики</w:t>
            </w: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розгляд звернень</w:t>
            </w:r>
          </w:p>
        </w:tc>
        <w:tc>
          <w:tcPr>
            <w:tcW w:w="1985" w:type="dxa"/>
            <w:tcBorders>
              <w:top w:val="single" w:sz="4" w:space="0" w:color="auto"/>
              <w:left w:val="single" w:sz="4" w:space="0" w:color="auto"/>
              <w:bottom w:val="nil"/>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по мірі надходження</w:t>
            </w:r>
          </w:p>
        </w:tc>
      </w:tr>
      <w:tr w:rsidR="00220C67" w:rsidRPr="00B25348" w:rsidTr="00220C67">
        <w:trPr>
          <w:trHeight w:val="531"/>
        </w:trPr>
        <w:tc>
          <w:tcPr>
            <w:tcW w:w="567"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хід виконання затверджених міських програм у сфері гуманітарної політики на 2019 рік</w:t>
            </w:r>
          </w:p>
        </w:tc>
        <w:tc>
          <w:tcPr>
            <w:tcW w:w="1985"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ІІІ квартал</w:t>
            </w:r>
          </w:p>
          <w:p w:rsidR="00220C67" w:rsidRPr="00B25348" w:rsidRDefault="00220C67" w:rsidP="00220C67">
            <w:pPr>
              <w:rPr>
                <w:rFonts w:ascii="Times New Roman" w:hAnsi="Times New Roman" w:cs="Times New Roman"/>
                <w:sz w:val="24"/>
                <w:szCs w:val="24"/>
              </w:rPr>
            </w:pPr>
          </w:p>
        </w:tc>
      </w:tr>
      <w:tr w:rsidR="00220C67" w:rsidRPr="00B25348" w:rsidTr="00220C67">
        <w:trPr>
          <w:trHeight w:val="531"/>
        </w:trPr>
        <w:tc>
          <w:tcPr>
            <w:tcW w:w="567"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розгляд проектів міських цільових програм на 2020 рік</w:t>
            </w:r>
          </w:p>
        </w:tc>
        <w:tc>
          <w:tcPr>
            <w:tcW w:w="1985"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І</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 xml:space="preserve"> квартал</w:t>
            </w:r>
          </w:p>
          <w:p w:rsidR="00220C67" w:rsidRPr="00B25348" w:rsidRDefault="00220C67" w:rsidP="00220C67">
            <w:pPr>
              <w:rPr>
                <w:rFonts w:ascii="Times New Roman" w:hAnsi="Times New Roman" w:cs="Times New Roman"/>
                <w:sz w:val="24"/>
                <w:szCs w:val="24"/>
              </w:rPr>
            </w:pPr>
          </w:p>
        </w:tc>
      </w:tr>
      <w:tr w:rsidR="00220C67" w:rsidRPr="00B25348" w:rsidTr="00220C67">
        <w:trPr>
          <w:trHeight w:val="531"/>
        </w:trPr>
        <w:tc>
          <w:tcPr>
            <w:tcW w:w="567" w:type="dxa"/>
            <w:vMerge/>
            <w:tcBorders>
              <w:left w:val="single" w:sz="4" w:space="0" w:color="auto"/>
              <w:bottom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2824" w:type="dxa"/>
            <w:vMerge/>
            <w:tcBorders>
              <w:left w:val="single" w:sz="4" w:space="0" w:color="auto"/>
              <w:bottom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p>
        </w:tc>
        <w:tc>
          <w:tcPr>
            <w:tcW w:w="5222"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Про розгляд проекту міського бюджету на 2020 рік</w:t>
            </w:r>
          </w:p>
        </w:tc>
        <w:tc>
          <w:tcPr>
            <w:tcW w:w="1985"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І</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 xml:space="preserve"> квартал</w:t>
            </w:r>
          </w:p>
        </w:tc>
      </w:tr>
    </w:tbl>
    <w:p w:rsidR="00220C67" w:rsidRPr="00B25348" w:rsidRDefault="00220C67" w:rsidP="00220C67">
      <w:pPr>
        <w:pStyle w:val="a6"/>
        <w:numPr>
          <w:ilvl w:val="0"/>
          <w:numId w:val="40"/>
        </w:numPr>
        <w:jc w:val="center"/>
        <w:rPr>
          <w:rFonts w:ascii="Times New Roman" w:hAnsi="Times New Roman"/>
          <w:sz w:val="24"/>
          <w:szCs w:val="24"/>
        </w:rPr>
      </w:pPr>
      <w:r w:rsidRPr="00B25348">
        <w:rPr>
          <w:rFonts w:ascii="Times New Roman" w:hAnsi="Times New Roman"/>
          <w:sz w:val="24"/>
          <w:szCs w:val="24"/>
        </w:rPr>
        <w:t>Графік навчання голів та членів постійних депутатських комісій</w:t>
      </w:r>
    </w:p>
    <w:tbl>
      <w:tblPr>
        <w:tblW w:w="109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97"/>
        <w:gridCol w:w="1617"/>
        <w:gridCol w:w="2738"/>
        <w:gridCol w:w="2299"/>
      </w:tblGrid>
      <w:tr w:rsidR="00220C67" w:rsidRPr="00B25348" w:rsidTr="00220C67">
        <w:tc>
          <w:tcPr>
            <w:tcW w:w="56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 п/п</w:t>
            </w:r>
          </w:p>
        </w:tc>
        <w:tc>
          <w:tcPr>
            <w:tcW w:w="3697"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Тема навчання</w:t>
            </w:r>
          </w:p>
        </w:tc>
        <w:tc>
          <w:tcPr>
            <w:tcW w:w="1617"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Дата проведення</w:t>
            </w:r>
          </w:p>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навчання</w:t>
            </w:r>
          </w:p>
        </w:tc>
        <w:tc>
          <w:tcPr>
            <w:tcW w:w="2738"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Назва комісії-учасника навчання</w:t>
            </w:r>
          </w:p>
        </w:tc>
        <w:tc>
          <w:tcPr>
            <w:tcW w:w="2299"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Хто проводить навчання</w:t>
            </w:r>
          </w:p>
        </w:tc>
      </w:tr>
      <w:tr w:rsidR="00220C67" w:rsidRPr="00B25348" w:rsidTr="00220C67">
        <w:tc>
          <w:tcPr>
            <w:tcW w:w="568" w:type="dxa"/>
            <w:vMerge w:val="restart"/>
            <w:tcBorders>
              <w:top w:val="single" w:sz="4" w:space="0" w:color="auto"/>
              <w:left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1</w:t>
            </w:r>
          </w:p>
        </w:tc>
        <w:tc>
          <w:tcPr>
            <w:tcW w:w="3697"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Права та обов’язки депутата міської ради</w:t>
            </w:r>
          </w:p>
        </w:tc>
        <w:tc>
          <w:tcPr>
            <w:tcW w:w="1617" w:type="dxa"/>
            <w:vMerge w:val="restart"/>
            <w:tcBorders>
              <w:top w:val="single" w:sz="4" w:space="0" w:color="auto"/>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лютий</w:t>
            </w:r>
          </w:p>
        </w:tc>
        <w:tc>
          <w:tcPr>
            <w:tcW w:w="2738" w:type="dxa"/>
            <w:vMerge w:val="restart"/>
            <w:tcBorders>
              <w:top w:val="single" w:sz="4" w:space="0" w:color="auto"/>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з питань Статуту територіальної громади міста Новий Розділ, регламенту, депутатської етики, законності та правопорядку</w:t>
            </w:r>
          </w:p>
        </w:tc>
        <w:tc>
          <w:tcPr>
            <w:tcW w:w="2299" w:type="dxa"/>
            <w:vMerge w:val="restart"/>
            <w:tcBorders>
              <w:top w:val="single" w:sz="4" w:space="0" w:color="auto"/>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юридичний відділ, служба персоналу</w:t>
            </w:r>
          </w:p>
        </w:tc>
      </w:tr>
      <w:tr w:rsidR="00220C67" w:rsidRPr="00B25348" w:rsidTr="00220C67">
        <w:tc>
          <w:tcPr>
            <w:tcW w:w="568" w:type="dxa"/>
            <w:vMerge/>
            <w:tcBorders>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p>
        </w:tc>
        <w:tc>
          <w:tcPr>
            <w:tcW w:w="3697"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Основи антикорупційного законодавства, електронне декларування</w:t>
            </w:r>
          </w:p>
        </w:tc>
        <w:tc>
          <w:tcPr>
            <w:tcW w:w="1617" w:type="dxa"/>
            <w:vMerge/>
            <w:tcBorders>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p>
        </w:tc>
        <w:tc>
          <w:tcPr>
            <w:tcW w:w="2738" w:type="dxa"/>
            <w:vMerge/>
            <w:tcBorders>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p>
        </w:tc>
        <w:tc>
          <w:tcPr>
            <w:tcW w:w="2299" w:type="dxa"/>
            <w:vMerge/>
            <w:tcBorders>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p>
        </w:tc>
      </w:tr>
      <w:tr w:rsidR="00220C67" w:rsidRPr="00B25348" w:rsidTr="00220C67">
        <w:trPr>
          <w:trHeight w:val="690"/>
        </w:trPr>
        <w:tc>
          <w:tcPr>
            <w:tcW w:w="568" w:type="dxa"/>
            <w:vMerge w:val="restart"/>
            <w:tcBorders>
              <w:top w:val="single" w:sz="4" w:space="0" w:color="auto"/>
              <w:left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2</w:t>
            </w:r>
          </w:p>
        </w:tc>
        <w:tc>
          <w:tcPr>
            <w:tcW w:w="3697" w:type="dxa"/>
            <w:tcBorders>
              <w:top w:val="single" w:sz="4" w:space="0" w:color="auto"/>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Реформа житлово-комунального господарства</w:t>
            </w:r>
          </w:p>
        </w:tc>
        <w:tc>
          <w:tcPr>
            <w:tcW w:w="1617" w:type="dxa"/>
            <w:vMerge w:val="restart"/>
            <w:tcBorders>
              <w:top w:val="single" w:sz="4" w:space="0" w:color="auto"/>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березень</w:t>
            </w:r>
          </w:p>
        </w:tc>
        <w:tc>
          <w:tcPr>
            <w:tcW w:w="2738" w:type="dxa"/>
            <w:vMerge w:val="restart"/>
            <w:tcBorders>
              <w:top w:val="single" w:sz="4" w:space="0" w:color="auto"/>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з питань комунальної власності</w:t>
            </w:r>
          </w:p>
        </w:tc>
        <w:tc>
          <w:tcPr>
            <w:tcW w:w="2299" w:type="dxa"/>
            <w:vMerge w:val="restart"/>
            <w:tcBorders>
              <w:top w:val="single" w:sz="4" w:space="0" w:color="auto"/>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відділ комунального майна та приватизації, юридичний відділ</w:t>
            </w:r>
          </w:p>
        </w:tc>
      </w:tr>
      <w:tr w:rsidR="00220C67" w:rsidRPr="00B25348" w:rsidTr="00220C67">
        <w:trPr>
          <w:trHeight w:val="690"/>
        </w:trPr>
        <w:tc>
          <w:tcPr>
            <w:tcW w:w="568" w:type="dxa"/>
            <w:vMerge/>
            <w:tcBorders>
              <w:left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p>
        </w:tc>
        <w:tc>
          <w:tcPr>
            <w:tcW w:w="3697" w:type="dxa"/>
            <w:tcBorders>
              <w:top w:val="single" w:sz="4" w:space="0" w:color="auto"/>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Застосування норм чинного законодавства при підготовці та прийнятті рішень з питань врегулювання земельних відносин</w:t>
            </w:r>
          </w:p>
        </w:tc>
        <w:tc>
          <w:tcPr>
            <w:tcW w:w="1617" w:type="dxa"/>
            <w:vMerge/>
            <w:tcBorders>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p>
        </w:tc>
        <w:tc>
          <w:tcPr>
            <w:tcW w:w="2738" w:type="dxa"/>
            <w:vMerge/>
            <w:tcBorders>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p>
        </w:tc>
        <w:tc>
          <w:tcPr>
            <w:tcW w:w="2299" w:type="dxa"/>
            <w:vMerge/>
            <w:tcBorders>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p>
        </w:tc>
      </w:tr>
      <w:tr w:rsidR="00220C67" w:rsidRPr="00B25348" w:rsidTr="00220C67">
        <w:tc>
          <w:tcPr>
            <w:tcW w:w="568" w:type="dxa"/>
            <w:vMerge w:val="restart"/>
            <w:tcBorders>
              <w:left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3</w:t>
            </w:r>
          </w:p>
        </w:tc>
        <w:tc>
          <w:tcPr>
            <w:tcW w:w="3697"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Про розгляд змін до законодавства у сфері бюджетних правовідносин </w:t>
            </w:r>
          </w:p>
        </w:tc>
        <w:tc>
          <w:tcPr>
            <w:tcW w:w="1617" w:type="dxa"/>
            <w:vMerge w:val="restart"/>
            <w:tcBorders>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квітень</w:t>
            </w:r>
          </w:p>
        </w:tc>
        <w:tc>
          <w:tcPr>
            <w:tcW w:w="2738" w:type="dxa"/>
            <w:vMerge w:val="restart"/>
            <w:tcBorders>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з питань планування, бюджету, фінансів та регуляторної політики</w:t>
            </w:r>
          </w:p>
        </w:tc>
        <w:tc>
          <w:tcPr>
            <w:tcW w:w="2299" w:type="dxa"/>
            <w:tcBorders>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фінансове управління</w:t>
            </w:r>
          </w:p>
        </w:tc>
      </w:tr>
      <w:tr w:rsidR="00220C67" w:rsidRPr="00B25348" w:rsidTr="00220C67">
        <w:tc>
          <w:tcPr>
            <w:tcW w:w="568" w:type="dxa"/>
            <w:vMerge/>
            <w:tcBorders>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p>
        </w:tc>
        <w:tc>
          <w:tcPr>
            <w:tcW w:w="3697"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Основи регуляторної політики</w:t>
            </w:r>
          </w:p>
        </w:tc>
        <w:tc>
          <w:tcPr>
            <w:tcW w:w="1617" w:type="dxa"/>
            <w:vMerge/>
            <w:tcBorders>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p>
        </w:tc>
        <w:tc>
          <w:tcPr>
            <w:tcW w:w="2738" w:type="dxa"/>
            <w:vMerge/>
            <w:tcBorders>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p>
        </w:tc>
        <w:tc>
          <w:tcPr>
            <w:tcW w:w="2299" w:type="dxa"/>
            <w:tcBorders>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відділ економіки та інвестицій</w:t>
            </w:r>
          </w:p>
        </w:tc>
      </w:tr>
      <w:tr w:rsidR="00220C67" w:rsidRPr="00B25348" w:rsidTr="00220C67">
        <w:tc>
          <w:tcPr>
            <w:tcW w:w="568" w:type="dxa"/>
            <w:tcBorders>
              <w:left w:val="single" w:sz="4" w:space="0" w:color="auto"/>
              <w:bottom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4</w:t>
            </w:r>
          </w:p>
        </w:tc>
        <w:tc>
          <w:tcPr>
            <w:tcW w:w="3697"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Основи проектного менеджменту</w:t>
            </w:r>
          </w:p>
        </w:tc>
        <w:tc>
          <w:tcPr>
            <w:tcW w:w="1617" w:type="dxa"/>
            <w:tcBorders>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березень</w:t>
            </w:r>
          </w:p>
        </w:tc>
        <w:tc>
          <w:tcPr>
            <w:tcW w:w="2738" w:type="dxa"/>
            <w:tcBorders>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з питань промисловості, підприємництва, інвестицій та охорони навколишнього природного середовища</w:t>
            </w:r>
          </w:p>
        </w:tc>
        <w:tc>
          <w:tcPr>
            <w:tcW w:w="2299" w:type="dxa"/>
            <w:tcBorders>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відділ економіки та інвестицій</w:t>
            </w:r>
          </w:p>
        </w:tc>
      </w:tr>
      <w:tr w:rsidR="00220C67" w:rsidRPr="00B25348" w:rsidTr="00220C67">
        <w:trPr>
          <w:trHeight w:val="562"/>
        </w:trPr>
        <w:tc>
          <w:tcPr>
            <w:tcW w:w="568" w:type="dxa"/>
            <w:vMerge w:val="restart"/>
            <w:tcBorders>
              <w:top w:val="single" w:sz="4" w:space="0" w:color="auto"/>
              <w:left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5</w:t>
            </w:r>
          </w:p>
        </w:tc>
        <w:tc>
          <w:tcPr>
            <w:tcW w:w="3697"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Управління медичною галуззю в умовах реформування</w:t>
            </w:r>
          </w:p>
        </w:tc>
        <w:tc>
          <w:tcPr>
            <w:tcW w:w="1617" w:type="dxa"/>
            <w:vMerge w:val="restart"/>
            <w:tcBorders>
              <w:top w:val="single" w:sz="4" w:space="0" w:color="auto"/>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квітень</w:t>
            </w:r>
          </w:p>
        </w:tc>
        <w:tc>
          <w:tcPr>
            <w:tcW w:w="2738" w:type="dxa"/>
            <w:vMerge w:val="restart"/>
            <w:tcBorders>
              <w:top w:val="single" w:sz="4" w:space="0" w:color="auto"/>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з питань гуманітарної політики</w:t>
            </w:r>
          </w:p>
        </w:tc>
        <w:tc>
          <w:tcPr>
            <w:tcW w:w="2299" w:type="dxa"/>
            <w:tcBorders>
              <w:top w:val="single" w:sz="4" w:space="0" w:color="auto"/>
              <w:left w:val="single" w:sz="4" w:space="0" w:color="auto"/>
              <w:bottom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КНП «Новороздільська міська лікарня»</w:t>
            </w:r>
          </w:p>
        </w:tc>
      </w:tr>
      <w:tr w:rsidR="00220C67" w:rsidRPr="00B25348" w:rsidTr="00220C67">
        <w:trPr>
          <w:trHeight w:val="562"/>
        </w:trPr>
        <w:tc>
          <w:tcPr>
            <w:tcW w:w="568" w:type="dxa"/>
            <w:vMerge/>
            <w:tcBorders>
              <w:left w:val="single" w:sz="4" w:space="0" w:color="auto"/>
              <w:right w:val="single" w:sz="4" w:space="0" w:color="auto"/>
            </w:tcBorders>
            <w:vAlign w:val="center"/>
          </w:tcPr>
          <w:p w:rsidR="00220C67" w:rsidRPr="00B25348" w:rsidRDefault="00220C67" w:rsidP="00220C67">
            <w:pPr>
              <w:jc w:val="center"/>
              <w:rPr>
                <w:rFonts w:ascii="Times New Roman" w:hAnsi="Times New Roman" w:cs="Times New Roman"/>
                <w:sz w:val="24"/>
                <w:szCs w:val="24"/>
              </w:rPr>
            </w:pPr>
          </w:p>
        </w:tc>
        <w:tc>
          <w:tcPr>
            <w:tcW w:w="3697" w:type="dxa"/>
            <w:tcBorders>
              <w:top w:val="single" w:sz="4" w:space="0" w:color="auto"/>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Вплив реформування освітньої галузі на навчальні заклади міста</w:t>
            </w:r>
          </w:p>
        </w:tc>
        <w:tc>
          <w:tcPr>
            <w:tcW w:w="1617" w:type="dxa"/>
            <w:vMerge/>
            <w:tcBorders>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p>
        </w:tc>
        <w:tc>
          <w:tcPr>
            <w:tcW w:w="2738" w:type="dxa"/>
            <w:vMerge/>
            <w:tcBorders>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p>
        </w:tc>
        <w:tc>
          <w:tcPr>
            <w:tcW w:w="2299" w:type="dxa"/>
            <w:tcBorders>
              <w:top w:val="single" w:sz="4" w:space="0" w:color="auto"/>
              <w:left w:val="single" w:sz="4" w:space="0" w:color="auto"/>
              <w:right w:val="single" w:sz="4" w:space="0" w:color="auto"/>
            </w:tcBorders>
            <w:vAlign w:val="center"/>
          </w:tcPr>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відділ освіти</w:t>
            </w:r>
          </w:p>
        </w:tc>
      </w:tr>
    </w:tbl>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Місце проведення навчання голів та членів постійних комісій – кабінет № 24 по вул. Грушевського, 24. Про час і дату проведення навчання секретар ради повідомляє шляхом надсилання інформації на адреси електронних скриньок. </w:t>
      </w:r>
    </w:p>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5. План контролю за виконанням власних рішень</w:t>
      </w:r>
    </w:p>
    <w:p w:rsidR="00220C67" w:rsidRPr="00B25348" w:rsidRDefault="00220C67" w:rsidP="00220C67">
      <w:pPr>
        <w:numPr>
          <w:ilvl w:val="0"/>
          <w:numId w:val="41"/>
        </w:numPr>
        <w:jc w:val="both"/>
        <w:rPr>
          <w:rFonts w:ascii="Times New Roman" w:hAnsi="Times New Roman" w:cs="Times New Roman"/>
          <w:sz w:val="24"/>
          <w:szCs w:val="24"/>
        </w:rPr>
      </w:pPr>
      <w:r w:rsidRPr="00B25348">
        <w:rPr>
          <w:rFonts w:ascii="Times New Roman" w:hAnsi="Times New Roman" w:cs="Times New Roman"/>
          <w:sz w:val="24"/>
          <w:szCs w:val="24"/>
        </w:rPr>
        <w:t xml:space="preserve">Контроль за виконанням рішень ради здійснює постійна комісія, на яку покладено здійснення такого контролю відповідним рішенням ради. </w:t>
      </w:r>
    </w:p>
    <w:p w:rsidR="00220C67" w:rsidRPr="00B25348" w:rsidRDefault="00220C67" w:rsidP="00220C67">
      <w:pPr>
        <w:ind w:left="360" w:firstLine="348"/>
        <w:rPr>
          <w:rFonts w:ascii="Times New Roman" w:hAnsi="Times New Roman" w:cs="Times New Roman"/>
          <w:sz w:val="24"/>
          <w:szCs w:val="24"/>
        </w:rPr>
      </w:pPr>
      <w:r w:rsidRPr="00B25348">
        <w:rPr>
          <w:rFonts w:ascii="Times New Roman" w:hAnsi="Times New Roman" w:cs="Times New Roman"/>
          <w:sz w:val="24"/>
          <w:szCs w:val="24"/>
        </w:rPr>
        <w:t>Термін здійснення контролю – постійно в межах терміну дії рішення.</w:t>
      </w:r>
    </w:p>
    <w:p w:rsidR="00220C67" w:rsidRPr="00B25348" w:rsidRDefault="00220C67" w:rsidP="00220C67">
      <w:pPr>
        <w:numPr>
          <w:ilvl w:val="0"/>
          <w:numId w:val="41"/>
        </w:numPr>
        <w:jc w:val="both"/>
        <w:rPr>
          <w:rFonts w:ascii="Times New Roman" w:hAnsi="Times New Roman" w:cs="Times New Roman"/>
          <w:sz w:val="24"/>
          <w:szCs w:val="24"/>
        </w:rPr>
      </w:pPr>
      <w:r w:rsidRPr="00B25348">
        <w:rPr>
          <w:rFonts w:ascii="Times New Roman" w:hAnsi="Times New Roman" w:cs="Times New Roman"/>
          <w:sz w:val="24"/>
          <w:szCs w:val="24"/>
        </w:rPr>
        <w:lastRenderedPageBreak/>
        <w:t>Інформація щодо виконання рішень ради подається секретарю ради головою відповідної комісії.</w:t>
      </w:r>
    </w:p>
    <w:p w:rsidR="00220C67" w:rsidRPr="00B25348" w:rsidRDefault="00220C67" w:rsidP="00220C67">
      <w:pPr>
        <w:numPr>
          <w:ilvl w:val="0"/>
          <w:numId w:val="41"/>
        </w:numPr>
        <w:jc w:val="both"/>
        <w:rPr>
          <w:rFonts w:ascii="Times New Roman" w:hAnsi="Times New Roman" w:cs="Times New Roman"/>
          <w:sz w:val="24"/>
          <w:szCs w:val="24"/>
        </w:rPr>
      </w:pPr>
      <w:r w:rsidRPr="00B25348">
        <w:rPr>
          <w:rFonts w:ascii="Times New Roman" w:hAnsi="Times New Roman" w:cs="Times New Roman"/>
          <w:sz w:val="24"/>
          <w:szCs w:val="24"/>
        </w:rPr>
        <w:t>Термін подання та заслуховування інформації про виконання рішень ради – І</w:t>
      </w:r>
      <w:r w:rsidRPr="00B25348">
        <w:rPr>
          <w:rFonts w:ascii="Times New Roman" w:hAnsi="Times New Roman" w:cs="Times New Roman"/>
          <w:sz w:val="24"/>
          <w:szCs w:val="24"/>
          <w:lang w:val="en-US"/>
        </w:rPr>
        <w:t>V</w:t>
      </w:r>
      <w:r w:rsidRPr="00B25348">
        <w:rPr>
          <w:rFonts w:ascii="Times New Roman" w:hAnsi="Times New Roman" w:cs="Times New Roman"/>
          <w:sz w:val="24"/>
          <w:szCs w:val="24"/>
        </w:rPr>
        <w:t xml:space="preserve"> квартал.</w:t>
      </w:r>
    </w:p>
    <w:p w:rsidR="00220C67" w:rsidRPr="00B25348" w:rsidRDefault="00220C67" w:rsidP="00220C67">
      <w:pPr>
        <w:jc w:val="center"/>
        <w:rPr>
          <w:rFonts w:ascii="Times New Roman" w:hAnsi="Times New Roman" w:cs="Times New Roman"/>
          <w:sz w:val="24"/>
          <w:szCs w:val="24"/>
        </w:rPr>
      </w:pPr>
      <w:r w:rsidRPr="00B25348">
        <w:rPr>
          <w:rFonts w:ascii="Times New Roman" w:hAnsi="Times New Roman" w:cs="Times New Roman"/>
          <w:sz w:val="24"/>
          <w:szCs w:val="24"/>
        </w:rPr>
        <w:t>6. Перелік питань для розгляду на засіданнях виконавчого комітету</w:t>
      </w:r>
    </w:p>
    <w:p w:rsidR="00220C67" w:rsidRPr="00B25348" w:rsidRDefault="00220C67" w:rsidP="00220C67">
      <w:pPr>
        <w:ind w:firstLine="709"/>
        <w:jc w:val="both"/>
        <w:rPr>
          <w:rFonts w:ascii="Times New Roman" w:hAnsi="Times New Roman" w:cs="Times New Roman"/>
          <w:bCs/>
          <w:sz w:val="24"/>
          <w:szCs w:val="24"/>
        </w:rPr>
      </w:pPr>
      <w:r w:rsidRPr="00B25348">
        <w:rPr>
          <w:rFonts w:ascii="Times New Roman" w:hAnsi="Times New Roman" w:cs="Times New Roman"/>
          <w:bCs/>
          <w:sz w:val="24"/>
          <w:szCs w:val="24"/>
        </w:rPr>
        <w:t>Перелік питань для розгляду на засіданнях виконавчого комітету затверджується рішенням виконавчого комітету і надсилається депутатам на електронні адреси протягом 15 робочих днів з моменту затвердження.</w:t>
      </w:r>
    </w:p>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p>
    <w:p w:rsidR="00220C67" w:rsidRPr="00B25348" w:rsidRDefault="00220C67" w:rsidP="0022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uk-UA"/>
        </w:rPr>
      </w:pPr>
      <w:r w:rsidRPr="00B25348">
        <w:rPr>
          <w:rFonts w:ascii="Times New Roman" w:hAnsi="Times New Roman" w:cs="Times New Roman"/>
          <w:sz w:val="24"/>
          <w:szCs w:val="24"/>
          <w:lang w:eastAsia="uk-UA"/>
        </w:rPr>
        <w:t>МІСЬКИЙ   ГОЛОВА</w:t>
      </w:r>
      <w:r w:rsidRPr="00B25348">
        <w:rPr>
          <w:rFonts w:ascii="Times New Roman" w:hAnsi="Times New Roman" w:cs="Times New Roman"/>
          <w:sz w:val="24"/>
          <w:szCs w:val="24"/>
          <w:lang w:eastAsia="uk-UA"/>
        </w:rPr>
        <w:tab/>
      </w:r>
      <w:r w:rsidRPr="00B25348">
        <w:rPr>
          <w:rFonts w:ascii="Times New Roman" w:hAnsi="Times New Roman" w:cs="Times New Roman"/>
          <w:sz w:val="24"/>
          <w:szCs w:val="24"/>
          <w:lang w:eastAsia="uk-UA"/>
        </w:rPr>
        <w:tab/>
      </w:r>
      <w:r w:rsidRPr="00B25348">
        <w:rPr>
          <w:rFonts w:ascii="Times New Roman" w:hAnsi="Times New Roman" w:cs="Times New Roman"/>
          <w:sz w:val="24"/>
          <w:szCs w:val="24"/>
          <w:lang w:eastAsia="uk-UA"/>
        </w:rPr>
        <w:tab/>
      </w:r>
      <w:r w:rsidRPr="00B25348">
        <w:rPr>
          <w:rFonts w:ascii="Times New Roman" w:hAnsi="Times New Roman" w:cs="Times New Roman"/>
          <w:sz w:val="24"/>
          <w:szCs w:val="24"/>
          <w:lang w:eastAsia="uk-UA"/>
        </w:rPr>
        <w:tab/>
        <w:t xml:space="preserve">                А.Р. МЕЛЕШКО</w:t>
      </w:r>
    </w:p>
    <w:p w:rsidR="00220C67" w:rsidRPr="00B25348" w:rsidRDefault="00220C67" w:rsidP="00220C67">
      <w:pPr>
        <w:jc w:val="both"/>
        <w:rPr>
          <w:rFonts w:ascii="Times New Roman" w:hAnsi="Times New Roman" w:cs="Times New Roman"/>
          <w:sz w:val="24"/>
          <w:szCs w:val="24"/>
        </w:rPr>
      </w:pPr>
    </w:p>
    <w:p w:rsidR="00220C67" w:rsidRPr="008C3903" w:rsidRDefault="00220C6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8C3903">
        <w:rPr>
          <w:rFonts w:ascii="Times New Roman" w:hAnsi="Times New Roman"/>
          <w:b/>
          <w:sz w:val="24"/>
          <w:szCs w:val="24"/>
          <w:lang w:val="uk-UA" w:eastAsia="uk-UA"/>
        </w:rPr>
        <w:t>ПРОЕКТ 854</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Про присвоєння назви вулиці</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на території садівничого товариства «Пролісок»</w:t>
      </w:r>
    </w:p>
    <w:p w:rsidR="00220C67" w:rsidRPr="00B25348" w:rsidRDefault="00220C67" w:rsidP="00220C67">
      <w:pPr>
        <w:rPr>
          <w:rFonts w:ascii="Times New Roman" w:hAnsi="Times New Roman" w:cs="Times New Roman"/>
          <w:sz w:val="24"/>
          <w:szCs w:val="24"/>
        </w:rPr>
      </w:pPr>
    </w:p>
    <w:p w:rsidR="00220C67" w:rsidRPr="00B25348" w:rsidRDefault="00220C67" w:rsidP="00220C67">
      <w:pPr>
        <w:ind w:firstLine="708"/>
        <w:jc w:val="both"/>
        <w:rPr>
          <w:rFonts w:ascii="Times New Roman" w:hAnsi="Times New Roman" w:cs="Times New Roman"/>
          <w:sz w:val="24"/>
          <w:szCs w:val="24"/>
        </w:rPr>
      </w:pPr>
      <w:r w:rsidRPr="00B25348">
        <w:rPr>
          <w:rFonts w:ascii="Times New Roman" w:hAnsi="Times New Roman" w:cs="Times New Roman"/>
          <w:sz w:val="24"/>
          <w:szCs w:val="24"/>
        </w:rPr>
        <w:t>Взявши до уваги звернення голови садівничого товариства «Пролісок» Лукачук Ірени Володимирівни про необхідність присвоєння назви вулиці, що проходить територією товариства, врахувавши витяг з протоколу загальних зборів членів садівничого товариства від 18.05.18,   відповідно до п.41 ч.1 ст.26, ст.59 Закону України «Про місцеве самоврядування»,    сесія                           демократичного скликання  Новороздільської міської ради</w:t>
      </w:r>
    </w:p>
    <w:p w:rsidR="00220C67" w:rsidRPr="00B25348" w:rsidRDefault="00220C67" w:rsidP="00220C67">
      <w:pPr>
        <w:pStyle w:val="vyr"/>
        <w:ind w:firstLine="0"/>
        <w:jc w:val="left"/>
        <w:rPr>
          <w:rFonts w:ascii="Times New Roman" w:hAnsi="Times New Roman"/>
          <w:szCs w:val="24"/>
          <w:lang w:val="uk-UA"/>
        </w:rPr>
      </w:pPr>
      <w:r w:rsidRPr="00B25348">
        <w:rPr>
          <w:rFonts w:ascii="Times New Roman" w:hAnsi="Times New Roman"/>
          <w:szCs w:val="24"/>
          <w:lang w:val="uk-UA"/>
        </w:rPr>
        <w:t>В И Р І Ш И Л А:</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ab/>
        <w:t>1.  Присвоїти  назву вулиці, що проходить територією садівничого товариства «Пролісок» за межами населеного пункту на території Новороздільської міської ради, - вул. Сонячна (план-схема додається).</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ab/>
        <w:t>2. Дане рішення оприлюднити в газеті «Вісник Розділля» та на офіційному сайті Новороздільської міської ради.</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ab/>
        <w:t>3. Відділу містобудування та архітектури (начальник Мельник І.П.) направити клопотання до Львівської філії ДП «Національні  інформаційні системи»  Мінюсту України для внесення до словника іменованих об’єктів Д</w:t>
      </w:r>
      <w:r w:rsidRPr="00B25348">
        <w:rPr>
          <w:rFonts w:ascii="Times New Roman" w:hAnsi="Times New Roman" w:cs="Times New Roman"/>
          <w:color w:val="000000"/>
          <w:sz w:val="24"/>
          <w:szCs w:val="24"/>
          <w:shd w:val="clear" w:color="auto" w:fill="FFFFFF"/>
        </w:rPr>
        <w:t>ержавного реєстру речових прав на нерухоме майно</w:t>
      </w:r>
      <w:r w:rsidRPr="00B25348">
        <w:rPr>
          <w:rFonts w:ascii="Times New Roman" w:hAnsi="Times New Roman" w:cs="Times New Roman"/>
          <w:sz w:val="24"/>
          <w:szCs w:val="24"/>
        </w:rPr>
        <w:t xml:space="preserve"> відомостей про вулицю на території садівничого товариства.</w:t>
      </w:r>
    </w:p>
    <w:p w:rsidR="00220C67" w:rsidRPr="00B25348" w:rsidRDefault="00220C67" w:rsidP="00220C67">
      <w:pPr>
        <w:ind w:firstLine="708"/>
        <w:jc w:val="both"/>
        <w:rPr>
          <w:rFonts w:ascii="Times New Roman" w:hAnsi="Times New Roman" w:cs="Times New Roman"/>
          <w:sz w:val="24"/>
          <w:szCs w:val="24"/>
        </w:rPr>
      </w:pPr>
      <w:r w:rsidRPr="00B25348">
        <w:rPr>
          <w:rFonts w:ascii="Times New Roman" w:hAnsi="Times New Roman" w:cs="Times New Roman"/>
          <w:sz w:val="24"/>
          <w:szCs w:val="24"/>
        </w:rPr>
        <w:t>4.  Контроль за виконанням даного рішення покласти на комісію з питань комунальної власності (голова Степанов М.М.).</w:t>
      </w:r>
    </w:p>
    <w:p w:rsidR="00220C67" w:rsidRPr="00B25348" w:rsidRDefault="00220C67" w:rsidP="00220C67">
      <w:pPr>
        <w:rPr>
          <w:rFonts w:ascii="Times New Roman" w:hAnsi="Times New Roman" w:cs="Times New Roman"/>
          <w:sz w:val="24"/>
          <w:szCs w:val="24"/>
        </w:rPr>
      </w:pPr>
    </w:p>
    <w:p w:rsidR="00220C67" w:rsidRPr="00B25348" w:rsidRDefault="00220C67" w:rsidP="00220C67">
      <w:pPr>
        <w:jc w:val="both"/>
        <w:rPr>
          <w:rFonts w:ascii="Times New Roman" w:hAnsi="Times New Roman" w:cs="Times New Roman"/>
          <w:sz w:val="24"/>
          <w:szCs w:val="24"/>
        </w:rPr>
      </w:pP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sz w:val="24"/>
          <w:szCs w:val="24"/>
        </w:rPr>
        <w:t>МІСЬКИЙ  ГОЛОВА</w:t>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t xml:space="preserve">                                      Андрій МЕЛЕШКО</w:t>
      </w:r>
    </w:p>
    <w:p w:rsidR="00220C67" w:rsidRPr="00B25348" w:rsidRDefault="00220C67" w:rsidP="00220C67">
      <w:pPr>
        <w:rPr>
          <w:rFonts w:ascii="Times New Roman" w:hAnsi="Times New Roman" w:cs="Times New Roman"/>
          <w:sz w:val="24"/>
          <w:szCs w:val="24"/>
        </w:rPr>
      </w:pPr>
    </w:p>
    <w:p w:rsidR="00220C67" w:rsidRPr="00B25348" w:rsidRDefault="00220C67" w:rsidP="008C3903">
      <w:pPr>
        <w:tabs>
          <w:tab w:val="left" w:pos="2130"/>
        </w:tabs>
        <w:jc w:val="right"/>
        <w:rPr>
          <w:rFonts w:ascii="Times New Roman" w:hAnsi="Times New Roman" w:cs="Times New Roman"/>
          <w:sz w:val="24"/>
          <w:szCs w:val="24"/>
        </w:rPr>
      </w:pPr>
      <w:r w:rsidRPr="008C3903">
        <w:rPr>
          <w:rFonts w:ascii="Times New Roman" w:hAnsi="Times New Roman" w:cs="Times New Roman"/>
          <w:b/>
          <w:sz w:val="24"/>
          <w:szCs w:val="24"/>
          <w:lang w:eastAsia="uk-UA"/>
        </w:rPr>
        <w:t>ПРОЕКТ 853</w:t>
      </w:r>
      <w:r w:rsidRPr="008C3903">
        <w:rPr>
          <w:rFonts w:ascii="Times New Roman" w:hAnsi="Times New Roman" w:cs="Times New Roman"/>
          <w:b/>
          <w:sz w:val="24"/>
          <w:szCs w:val="24"/>
          <w:lang w:eastAsia="uk-UA"/>
        </w:rPr>
        <w:br/>
      </w:r>
      <w:r w:rsidRPr="00B25348">
        <w:rPr>
          <w:rFonts w:ascii="Times New Roman" w:hAnsi="Times New Roman" w:cs="Times New Roman"/>
          <w:sz w:val="24"/>
          <w:szCs w:val="24"/>
        </w:rPr>
        <w:t xml:space="preserve">Про надання дозволу на розроблення </w:t>
      </w:r>
    </w:p>
    <w:p w:rsidR="00220C67" w:rsidRPr="00B25348" w:rsidRDefault="00220C67" w:rsidP="00220C67">
      <w:pPr>
        <w:tabs>
          <w:tab w:val="left" w:pos="2130"/>
        </w:tabs>
        <w:jc w:val="both"/>
        <w:rPr>
          <w:rFonts w:ascii="Times New Roman" w:hAnsi="Times New Roman" w:cs="Times New Roman"/>
          <w:sz w:val="24"/>
          <w:szCs w:val="24"/>
        </w:rPr>
      </w:pPr>
      <w:r w:rsidRPr="00B25348">
        <w:rPr>
          <w:rFonts w:ascii="Times New Roman" w:hAnsi="Times New Roman" w:cs="Times New Roman"/>
          <w:sz w:val="24"/>
          <w:szCs w:val="24"/>
        </w:rPr>
        <w:t xml:space="preserve">детального плану території  з метою розміщення </w:t>
      </w:r>
    </w:p>
    <w:p w:rsidR="00220C67" w:rsidRPr="00B25348" w:rsidRDefault="00220C67" w:rsidP="00220C67">
      <w:pPr>
        <w:tabs>
          <w:tab w:val="left" w:pos="2130"/>
        </w:tabs>
        <w:jc w:val="both"/>
        <w:rPr>
          <w:rFonts w:ascii="Times New Roman" w:hAnsi="Times New Roman" w:cs="Times New Roman"/>
          <w:sz w:val="24"/>
          <w:szCs w:val="24"/>
        </w:rPr>
      </w:pPr>
      <w:r w:rsidRPr="00B25348">
        <w:rPr>
          <w:rFonts w:ascii="Times New Roman" w:hAnsi="Times New Roman" w:cs="Times New Roman"/>
          <w:sz w:val="24"/>
          <w:szCs w:val="24"/>
        </w:rPr>
        <w:t xml:space="preserve">виробничо-торгово-сервісного центру у </w:t>
      </w:r>
    </w:p>
    <w:p w:rsidR="00220C67" w:rsidRPr="00B25348" w:rsidRDefault="00220C67" w:rsidP="00220C67">
      <w:pPr>
        <w:tabs>
          <w:tab w:val="left" w:pos="2130"/>
        </w:tabs>
        <w:jc w:val="both"/>
        <w:rPr>
          <w:rFonts w:ascii="Times New Roman" w:hAnsi="Times New Roman" w:cs="Times New Roman"/>
          <w:sz w:val="24"/>
          <w:szCs w:val="24"/>
        </w:rPr>
      </w:pPr>
      <w:r w:rsidRPr="00B25348">
        <w:rPr>
          <w:rFonts w:ascii="Times New Roman" w:hAnsi="Times New Roman" w:cs="Times New Roman"/>
          <w:sz w:val="24"/>
          <w:szCs w:val="24"/>
        </w:rPr>
        <w:t>власних будівлях по вул. Ходорівська, 8-Д, 8-Ж</w:t>
      </w:r>
    </w:p>
    <w:p w:rsidR="00220C67" w:rsidRPr="00B25348" w:rsidRDefault="00220C67" w:rsidP="00220C67">
      <w:pPr>
        <w:tabs>
          <w:tab w:val="left" w:pos="2130"/>
        </w:tabs>
        <w:jc w:val="both"/>
        <w:rPr>
          <w:rFonts w:ascii="Times New Roman" w:hAnsi="Times New Roman" w:cs="Times New Roman"/>
          <w:sz w:val="24"/>
          <w:szCs w:val="24"/>
        </w:rPr>
      </w:pPr>
      <w:r w:rsidRPr="00B25348">
        <w:rPr>
          <w:rFonts w:ascii="Times New Roman" w:hAnsi="Times New Roman" w:cs="Times New Roman"/>
          <w:sz w:val="24"/>
          <w:szCs w:val="24"/>
        </w:rPr>
        <w:t>в м.Новий Розділ</w:t>
      </w:r>
    </w:p>
    <w:p w:rsidR="00220C67" w:rsidRPr="00B25348" w:rsidRDefault="00220C67" w:rsidP="00220C67">
      <w:pPr>
        <w:tabs>
          <w:tab w:val="left" w:pos="540"/>
        </w:tabs>
        <w:jc w:val="both"/>
        <w:rPr>
          <w:rFonts w:ascii="Times New Roman" w:hAnsi="Times New Roman" w:cs="Times New Roman"/>
          <w:sz w:val="24"/>
          <w:szCs w:val="24"/>
        </w:rPr>
      </w:pPr>
    </w:p>
    <w:p w:rsidR="00220C67" w:rsidRPr="00B25348" w:rsidRDefault="00220C67" w:rsidP="00220C67">
      <w:pPr>
        <w:tabs>
          <w:tab w:val="left" w:pos="2130"/>
        </w:tabs>
        <w:jc w:val="both"/>
        <w:rPr>
          <w:rFonts w:ascii="Times New Roman" w:hAnsi="Times New Roman" w:cs="Times New Roman"/>
          <w:sz w:val="24"/>
          <w:szCs w:val="24"/>
        </w:rPr>
      </w:pPr>
      <w:r w:rsidRPr="00B25348">
        <w:rPr>
          <w:rFonts w:ascii="Times New Roman" w:hAnsi="Times New Roman" w:cs="Times New Roman"/>
          <w:sz w:val="24"/>
          <w:szCs w:val="24"/>
        </w:rPr>
        <w:t xml:space="preserve">               Розглянувши звернення Путаса Я.Л. про надання дозволу на виготовлення детального плану території з метою розміщення виробничо-торгово-сервісного центру у власних будівлях по вул. Ходорівська, 8-Д та 8-Ж в м.Новий Розділ з метою удосконалення планувальної організації і розвитку частини території населеного пункту, відповідно до ст.10, 19 Закону України «Про регулювання містобудівної діяльності», ст.12 Закону України «Про основи містобудування», Земельного кодексу України, наказу Міністерства регіонального розвитку, будівництва та житлово-комунального господарства України від 16.11.2011 р. № 290 «Про затвердження Порядку розроблення містобудівної документації»,  п.34, п.42 ч.1 ст. 26 Закону України "Про місцеве самоврядування в Україні", ____ сесія _</w:t>
      </w:r>
      <w:r w:rsidRPr="00B25348">
        <w:rPr>
          <w:rFonts w:ascii="Times New Roman" w:hAnsi="Times New Roman" w:cs="Times New Roman"/>
          <w:sz w:val="24"/>
          <w:szCs w:val="24"/>
          <w:u w:val="single"/>
          <w:lang w:val="en-US"/>
        </w:rPr>
        <w:t>VII</w:t>
      </w:r>
      <w:r w:rsidRPr="00B25348">
        <w:rPr>
          <w:rFonts w:ascii="Times New Roman" w:hAnsi="Times New Roman" w:cs="Times New Roman"/>
          <w:sz w:val="24"/>
          <w:szCs w:val="24"/>
        </w:rPr>
        <w:t>_ демократичного скликання Новороздільської міської ради</w:t>
      </w:r>
    </w:p>
    <w:p w:rsidR="00220C67" w:rsidRPr="00B25348" w:rsidRDefault="00220C67" w:rsidP="00220C67">
      <w:pPr>
        <w:tabs>
          <w:tab w:val="left" w:pos="2130"/>
        </w:tabs>
        <w:jc w:val="both"/>
        <w:rPr>
          <w:rFonts w:ascii="Times New Roman" w:hAnsi="Times New Roman" w:cs="Times New Roman"/>
          <w:sz w:val="24"/>
          <w:szCs w:val="24"/>
        </w:rPr>
      </w:pPr>
      <w:r w:rsidRPr="00B25348">
        <w:rPr>
          <w:rFonts w:ascii="Times New Roman" w:hAnsi="Times New Roman" w:cs="Times New Roman"/>
          <w:sz w:val="24"/>
          <w:szCs w:val="24"/>
        </w:rPr>
        <w:lastRenderedPageBreak/>
        <w:t>В И Р І Ш И Л А:</w:t>
      </w:r>
    </w:p>
    <w:p w:rsidR="00220C67" w:rsidRPr="00B25348" w:rsidRDefault="00220C67" w:rsidP="00220C67">
      <w:pPr>
        <w:pStyle w:val="a6"/>
        <w:numPr>
          <w:ilvl w:val="0"/>
          <w:numId w:val="43"/>
        </w:numPr>
        <w:tabs>
          <w:tab w:val="left" w:pos="-142"/>
          <w:tab w:val="left" w:pos="851"/>
        </w:tabs>
        <w:spacing w:after="200"/>
        <w:jc w:val="both"/>
        <w:rPr>
          <w:rFonts w:ascii="Times New Roman" w:hAnsi="Times New Roman"/>
          <w:sz w:val="24"/>
          <w:szCs w:val="24"/>
          <w:lang w:val="uk-UA"/>
        </w:rPr>
      </w:pPr>
      <w:r w:rsidRPr="00B25348">
        <w:rPr>
          <w:rFonts w:ascii="Times New Roman" w:hAnsi="Times New Roman"/>
          <w:sz w:val="24"/>
          <w:szCs w:val="24"/>
          <w:lang w:val="uk-UA"/>
        </w:rPr>
        <w:t xml:space="preserve">Дати дозвіл на розроблення детального плану території з метою розміщення виробничо-торгово-сервісного центру у власних будівлях по вул. Ходорівська, 8-Д та 8-Ж в м.Новий Розділ. </w:t>
      </w:r>
    </w:p>
    <w:p w:rsidR="00220C67" w:rsidRPr="00B25348" w:rsidRDefault="00220C67" w:rsidP="00220C67">
      <w:pPr>
        <w:pStyle w:val="a6"/>
        <w:numPr>
          <w:ilvl w:val="0"/>
          <w:numId w:val="43"/>
        </w:numPr>
        <w:tabs>
          <w:tab w:val="left" w:pos="-142"/>
          <w:tab w:val="left" w:pos="851"/>
        </w:tabs>
        <w:spacing w:after="200"/>
        <w:jc w:val="both"/>
        <w:rPr>
          <w:rFonts w:ascii="Times New Roman" w:hAnsi="Times New Roman"/>
          <w:sz w:val="24"/>
          <w:szCs w:val="24"/>
          <w:lang w:val="uk-UA"/>
        </w:rPr>
      </w:pPr>
      <w:r w:rsidRPr="00B25348">
        <w:rPr>
          <w:rFonts w:ascii="Times New Roman" w:eastAsia="Calibri" w:hAnsi="Times New Roman"/>
          <w:sz w:val="24"/>
          <w:szCs w:val="24"/>
          <w:lang w:val="uk-UA" w:eastAsia="en-US"/>
        </w:rPr>
        <w:t>Визначити замовником містобудівної документації, вказаної в п.1 виконавчий комітет Новороздільської міської ради.</w:t>
      </w:r>
    </w:p>
    <w:p w:rsidR="00220C67" w:rsidRPr="00B25348" w:rsidRDefault="00220C67" w:rsidP="00220C67">
      <w:pPr>
        <w:pStyle w:val="a6"/>
        <w:numPr>
          <w:ilvl w:val="0"/>
          <w:numId w:val="43"/>
        </w:numPr>
        <w:tabs>
          <w:tab w:val="left" w:pos="-142"/>
          <w:tab w:val="left" w:pos="851"/>
        </w:tabs>
        <w:spacing w:after="200"/>
        <w:jc w:val="both"/>
        <w:rPr>
          <w:rFonts w:ascii="Times New Roman" w:hAnsi="Times New Roman"/>
          <w:sz w:val="24"/>
          <w:szCs w:val="24"/>
          <w:lang w:val="uk-UA"/>
        </w:rPr>
      </w:pPr>
      <w:r w:rsidRPr="00B25348">
        <w:rPr>
          <w:rFonts w:ascii="Times New Roman" w:hAnsi="Times New Roman"/>
          <w:bCs/>
          <w:sz w:val="24"/>
          <w:szCs w:val="24"/>
          <w:lang w:val="uk-UA"/>
        </w:rPr>
        <w:t xml:space="preserve">Фінансування робіт з розроблення містобудівної документації (детальний план) здійснити  за рахунок заявника.                                                                                         </w:t>
      </w:r>
    </w:p>
    <w:p w:rsidR="00220C67" w:rsidRPr="00B25348" w:rsidRDefault="00220C67" w:rsidP="00220C67">
      <w:pPr>
        <w:pStyle w:val="a6"/>
        <w:numPr>
          <w:ilvl w:val="0"/>
          <w:numId w:val="43"/>
        </w:numPr>
        <w:tabs>
          <w:tab w:val="left" w:pos="-142"/>
          <w:tab w:val="left" w:pos="851"/>
        </w:tabs>
        <w:spacing w:after="200"/>
        <w:jc w:val="both"/>
        <w:rPr>
          <w:rFonts w:ascii="Times New Roman" w:hAnsi="Times New Roman"/>
          <w:sz w:val="24"/>
          <w:szCs w:val="24"/>
          <w:lang w:val="uk-UA"/>
        </w:rPr>
      </w:pPr>
      <w:r w:rsidRPr="00B25348">
        <w:rPr>
          <w:rFonts w:ascii="Times New Roman" w:hAnsi="Times New Roman"/>
          <w:sz w:val="24"/>
          <w:szCs w:val="24"/>
        </w:rPr>
        <w:t xml:space="preserve">Містобудівну документацію винести на громадське обговорення та на </w:t>
      </w:r>
      <w:r w:rsidRPr="00B25348">
        <w:rPr>
          <w:rFonts w:ascii="Times New Roman" w:hAnsi="Times New Roman"/>
          <w:sz w:val="24"/>
          <w:szCs w:val="24"/>
          <w:lang w:val="uk-UA"/>
        </w:rPr>
        <w:t xml:space="preserve">розгляд </w:t>
      </w:r>
      <w:r w:rsidRPr="00B25348">
        <w:rPr>
          <w:rFonts w:ascii="Times New Roman" w:hAnsi="Times New Roman"/>
          <w:sz w:val="24"/>
          <w:szCs w:val="24"/>
        </w:rPr>
        <w:t>сесі</w:t>
      </w:r>
      <w:r w:rsidRPr="00B25348">
        <w:rPr>
          <w:rFonts w:ascii="Times New Roman" w:hAnsi="Times New Roman"/>
          <w:sz w:val="24"/>
          <w:szCs w:val="24"/>
          <w:lang w:val="uk-UA"/>
        </w:rPr>
        <w:t>ї</w:t>
      </w:r>
      <w:r w:rsidRPr="00B25348">
        <w:rPr>
          <w:rFonts w:ascii="Times New Roman" w:hAnsi="Times New Roman"/>
          <w:sz w:val="24"/>
          <w:szCs w:val="24"/>
        </w:rPr>
        <w:t xml:space="preserve"> міської ради.          </w:t>
      </w:r>
    </w:p>
    <w:p w:rsidR="00220C67" w:rsidRPr="00B25348" w:rsidRDefault="00220C67" w:rsidP="00220C67">
      <w:pPr>
        <w:pStyle w:val="a6"/>
        <w:numPr>
          <w:ilvl w:val="0"/>
          <w:numId w:val="43"/>
        </w:numPr>
        <w:tabs>
          <w:tab w:val="left" w:pos="-142"/>
          <w:tab w:val="left" w:pos="851"/>
        </w:tabs>
        <w:spacing w:after="200"/>
        <w:jc w:val="both"/>
        <w:rPr>
          <w:rFonts w:ascii="Times New Roman" w:hAnsi="Times New Roman"/>
          <w:sz w:val="24"/>
          <w:szCs w:val="24"/>
          <w:lang w:val="uk-UA"/>
        </w:rPr>
      </w:pPr>
      <w:r w:rsidRPr="00B25348">
        <w:rPr>
          <w:rFonts w:ascii="Times New Roman" w:hAnsi="Times New Roman"/>
          <w:sz w:val="24"/>
          <w:szCs w:val="24"/>
        </w:rPr>
        <w:t xml:space="preserve">Дане рішення опублікувати  у міській газеті «Вісник Розділля». </w:t>
      </w:r>
    </w:p>
    <w:p w:rsidR="00220C67" w:rsidRPr="00B25348" w:rsidRDefault="00220C67" w:rsidP="00220C67">
      <w:pPr>
        <w:pStyle w:val="a6"/>
        <w:numPr>
          <w:ilvl w:val="0"/>
          <w:numId w:val="43"/>
        </w:numPr>
        <w:tabs>
          <w:tab w:val="left" w:pos="-142"/>
          <w:tab w:val="left" w:pos="851"/>
        </w:tabs>
        <w:spacing w:after="200"/>
        <w:jc w:val="both"/>
        <w:rPr>
          <w:rFonts w:ascii="Times New Roman" w:hAnsi="Times New Roman"/>
          <w:sz w:val="24"/>
          <w:szCs w:val="24"/>
          <w:lang w:val="uk-UA"/>
        </w:rPr>
      </w:pPr>
      <w:r w:rsidRPr="00B25348">
        <w:rPr>
          <w:rFonts w:ascii="Times New Roman" w:hAnsi="Times New Roman"/>
          <w:sz w:val="24"/>
          <w:szCs w:val="24"/>
          <w:lang w:val="uk-UA" w:eastAsia="uk-UA"/>
        </w:rPr>
        <w:t xml:space="preserve">Контроль за виконанням даного рішення покласти на </w:t>
      </w:r>
      <w:r w:rsidRPr="00B25348">
        <w:rPr>
          <w:rFonts w:ascii="Times New Roman" w:hAnsi="Times New Roman"/>
          <w:sz w:val="24"/>
          <w:szCs w:val="24"/>
          <w:lang w:eastAsia="en-US"/>
        </w:rPr>
        <w:t xml:space="preserve">постійну комісію з питань </w:t>
      </w:r>
      <w:r w:rsidRPr="00B25348">
        <w:rPr>
          <w:rFonts w:ascii="Times New Roman" w:hAnsi="Times New Roman"/>
          <w:sz w:val="24"/>
          <w:szCs w:val="24"/>
          <w:lang w:val="uk-UA" w:eastAsia="en-US"/>
        </w:rPr>
        <w:t xml:space="preserve">комунальної власності </w:t>
      </w:r>
      <w:r w:rsidRPr="00B25348">
        <w:rPr>
          <w:rFonts w:ascii="Times New Roman" w:hAnsi="Times New Roman"/>
          <w:sz w:val="24"/>
          <w:szCs w:val="24"/>
          <w:lang w:eastAsia="en-US"/>
        </w:rPr>
        <w:t xml:space="preserve">(голова </w:t>
      </w:r>
      <w:r w:rsidRPr="00B25348">
        <w:rPr>
          <w:rFonts w:ascii="Times New Roman" w:hAnsi="Times New Roman"/>
          <w:sz w:val="24"/>
          <w:szCs w:val="24"/>
          <w:lang w:val="uk-UA" w:eastAsia="en-US"/>
        </w:rPr>
        <w:t>Степанов М</w:t>
      </w:r>
      <w:r w:rsidRPr="00B25348">
        <w:rPr>
          <w:rFonts w:ascii="Times New Roman" w:hAnsi="Times New Roman"/>
          <w:sz w:val="24"/>
          <w:szCs w:val="24"/>
          <w:lang w:eastAsia="en-US"/>
        </w:rPr>
        <w:t>.</w:t>
      </w:r>
      <w:r w:rsidRPr="00B25348">
        <w:rPr>
          <w:rFonts w:ascii="Times New Roman" w:hAnsi="Times New Roman"/>
          <w:sz w:val="24"/>
          <w:szCs w:val="24"/>
          <w:lang w:val="uk-UA" w:eastAsia="en-US"/>
        </w:rPr>
        <w:t xml:space="preserve"> М.).</w:t>
      </w:r>
    </w:p>
    <w:p w:rsidR="00220C67" w:rsidRPr="00B25348" w:rsidRDefault="00220C67" w:rsidP="00220C67">
      <w:pPr>
        <w:shd w:val="clear" w:color="auto" w:fill="FFFFFF"/>
        <w:spacing w:line="269" w:lineRule="exact"/>
        <w:rPr>
          <w:rFonts w:ascii="Times New Roman" w:hAnsi="Times New Roman" w:cs="Times New Roman"/>
          <w:sz w:val="24"/>
          <w:szCs w:val="24"/>
        </w:rPr>
      </w:pPr>
      <w:r w:rsidRPr="00B25348">
        <w:rPr>
          <w:rFonts w:ascii="Times New Roman" w:hAnsi="Times New Roman" w:cs="Times New Roman"/>
          <w:sz w:val="24"/>
          <w:szCs w:val="24"/>
        </w:rPr>
        <w:t>МІСЬКИЙ ГОЛОВА</w:t>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t xml:space="preserve">                     </w:t>
      </w:r>
      <w:r w:rsidRPr="00B25348">
        <w:rPr>
          <w:rFonts w:ascii="Times New Roman" w:hAnsi="Times New Roman" w:cs="Times New Roman"/>
          <w:sz w:val="24"/>
          <w:szCs w:val="24"/>
        </w:rPr>
        <w:tab/>
        <w:t>А.Р. МЕЛЕШКО</w:t>
      </w:r>
    </w:p>
    <w:p w:rsidR="008C3903" w:rsidRDefault="008C3903"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sz w:val="24"/>
          <w:szCs w:val="24"/>
          <w:lang w:val="uk-UA" w:eastAsia="uk-UA"/>
        </w:rPr>
      </w:pPr>
    </w:p>
    <w:p w:rsidR="00220C67" w:rsidRPr="008C3903" w:rsidRDefault="00220C6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8C3903">
        <w:rPr>
          <w:rFonts w:ascii="Times New Roman" w:hAnsi="Times New Roman"/>
          <w:b/>
          <w:sz w:val="24"/>
          <w:szCs w:val="24"/>
          <w:lang w:val="uk-UA" w:eastAsia="uk-UA"/>
        </w:rPr>
        <w:t>ПРОЕКТ 893</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bCs/>
          <w:color w:val="000000"/>
          <w:sz w:val="24"/>
          <w:szCs w:val="24"/>
          <w:lang w:eastAsia="uk-UA"/>
        </w:rPr>
        <w:t xml:space="preserve">Про </w:t>
      </w:r>
      <w:r w:rsidR="008C3903">
        <w:rPr>
          <w:rFonts w:ascii="Times New Roman" w:hAnsi="Times New Roman" w:cs="Times New Roman"/>
          <w:bCs/>
          <w:color w:val="000000"/>
          <w:sz w:val="24"/>
          <w:szCs w:val="24"/>
          <w:lang w:eastAsia="uk-UA"/>
        </w:rPr>
        <w:t xml:space="preserve">надання дозволу на виготовлення </w:t>
      </w:r>
      <w:r w:rsidRPr="00B25348">
        <w:rPr>
          <w:rFonts w:ascii="Times New Roman" w:hAnsi="Times New Roman" w:cs="Times New Roman"/>
          <w:bCs/>
          <w:color w:val="000000"/>
          <w:sz w:val="24"/>
          <w:szCs w:val="24"/>
          <w:lang w:eastAsia="uk-UA"/>
        </w:rPr>
        <w:t>технічної документації із землеустрою  </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bCs/>
          <w:color w:val="000000"/>
          <w:sz w:val="24"/>
          <w:szCs w:val="24"/>
          <w:lang w:eastAsia="uk-UA"/>
        </w:rPr>
        <w:t>щодо встановлення меж земельної ділянки</w:t>
      </w:r>
      <w:r w:rsidR="008C3903">
        <w:rPr>
          <w:rFonts w:ascii="Times New Roman" w:hAnsi="Times New Roman" w:cs="Times New Roman"/>
          <w:sz w:val="24"/>
          <w:szCs w:val="24"/>
        </w:rPr>
        <w:t xml:space="preserve"> </w:t>
      </w:r>
      <w:r w:rsidRPr="00B25348">
        <w:rPr>
          <w:rFonts w:ascii="Times New Roman" w:hAnsi="Times New Roman" w:cs="Times New Roman"/>
          <w:bCs/>
          <w:color w:val="000000"/>
          <w:sz w:val="24"/>
          <w:szCs w:val="24"/>
          <w:lang w:eastAsia="uk-UA"/>
        </w:rPr>
        <w:t>в натурі (на місцевості) для будівництва та </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bCs/>
          <w:color w:val="000000"/>
          <w:sz w:val="24"/>
          <w:szCs w:val="24"/>
          <w:lang w:eastAsia="uk-UA"/>
        </w:rPr>
        <w:t>обслуговування житлового будинку, </w:t>
      </w:r>
      <w:r w:rsidR="008C3903">
        <w:rPr>
          <w:rFonts w:ascii="Times New Roman" w:hAnsi="Times New Roman" w:cs="Times New Roman"/>
          <w:sz w:val="24"/>
          <w:szCs w:val="24"/>
        </w:rPr>
        <w:t xml:space="preserve"> </w:t>
      </w:r>
      <w:r w:rsidRPr="00B25348">
        <w:rPr>
          <w:rFonts w:ascii="Times New Roman" w:hAnsi="Times New Roman" w:cs="Times New Roman"/>
          <w:bCs/>
          <w:color w:val="000000"/>
          <w:sz w:val="24"/>
          <w:szCs w:val="24"/>
          <w:lang w:eastAsia="uk-UA"/>
        </w:rPr>
        <w:t>господарських будівель і споруд</w:t>
      </w:r>
    </w:p>
    <w:p w:rsidR="00220C67" w:rsidRPr="008C3903" w:rsidRDefault="00220C67" w:rsidP="00220C67">
      <w:pPr>
        <w:rPr>
          <w:rFonts w:ascii="Times New Roman" w:hAnsi="Times New Roman" w:cs="Times New Roman"/>
          <w:bCs/>
          <w:color w:val="000000"/>
          <w:sz w:val="24"/>
          <w:szCs w:val="24"/>
          <w:lang w:eastAsia="uk-UA"/>
        </w:rPr>
      </w:pPr>
      <w:r w:rsidRPr="00B25348">
        <w:rPr>
          <w:rFonts w:ascii="Times New Roman" w:hAnsi="Times New Roman" w:cs="Times New Roman"/>
          <w:bCs/>
          <w:color w:val="000000"/>
          <w:sz w:val="24"/>
          <w:szCs w:val="24"/>
          <w:lang w:eastAsia="uk-UA"/>
        </w:rPr>
        <w:t>по вул. Малехі</w:t>
      </w:r>
      <w:r w:rsidR="008C3903">
        <w:rPr>
          <w:rFonts w:ascii="Times New Roman" w:hAnsi="Times New Roman" w:cs="Times New Roman"/>
          <w:bCs/>
          <w:color w:val="000000"/>
          <w:sz w:val="24"/>
          <w:szCs w:val="24"/>
          <w:lang w:eastAsia="uk-UA"/>
        </w:rPr>
        <w:t>вській, 49  та прилеглої до неї</w:t>
      </w:r>
      <w:r w:rsidRPr="00B25348">
        <w:rPr>
          <w:rFonts w:ascii="Times New Roman" w:hAnsi="Times New Roman" w:cs="Times New Roman"/>
          <w:bCs/>
          <w:color w:val="000000"/>
          <w:sz w:val="24"/>
          <w:szCs w:val="24"/>
          <w:lang w:eastAsia="uk-UA"/>
        </w:rPr>
        <w:t xml:space="preserve"> земельної ділянки для ведення садівництва з метою надання у власність Коку Івану Миколайовичу</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 </w:t>
      </w:r>
    </w:p>
    <w:p w:rsidR="00220C67" w:rsidRPr="00B25348" w:rsidRDefault="00220C67" w:rsidP="00220C67">
      <w:pPr>
        <w:tabs>
          <w:tab w:val="left" w:pos="540"/>
        </w:tabs>
        <w:jc w:val="both"/>
        <w:rPr>
          <w:rFonts w:ascii="Times New Roman" w:hAnsi="Times New Roman" w:cs="Times New Roman"/>
          <w:sz w:val="24"/>
          <w:szCs w:val="24"/>
        </w:rPr>
      </w:pPr>
      <w:r w:rsidRPr="00B25348">
        <w:rPr>
          <w:rFonts w:ascii="Times New Roman" w:hAnsi="Times New Roman" w:cs="Times New Roman"/>
          <w:sz w:val="24"/>
          <w:szCs w:val="24"/>
        </w:rPr>
        <w:tab/>
        <w:t xml:space="preserve">Розглянувши заяву Кока Івана Миколайовича про надання дозволу на виготовлення технічної документації із землеустрою щодо встановлення меж земельної ділянки для будівництва та обслуговування житлового будинку, господарських будівель і споруд по вул. Малехівській, 49  в  м. Новий Розділ та прилеглої до  неї земельної ділянки для ведення садівництва, відповідно до ст. ст. 12, 40, 81, 116, 118, 121 Земельного кодексу України,  п. 34 ч. 1 ст. 26 Закону України “Про місцеве самоврядування в Україні”, ____ сесія VІІ демократичного скликання Новороздільської міської ради </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В И Р І Ш И Л А :</w:t>
      </w:r>
    </w:p>
    <w:p w:rsidR="00220C67" w:rsidRPr="00B25348" w:rsidRDefault="00220C67" w:rsidP="00220C67">
      <w:pPr>
        <w:tabs>
          <w:tab w:val="left" w:pos="540"/>
        </w:tabs>
        <w:jc w:val="both"/>
        <w:rPr>
          <w:rFonts w:ascii="Times New Roman" w:hAnsi="Times New Roman" w:cs="Times New Roman"/>
          <w:sz w:val="24"/>
          <w:szCs w:val="24"/>
        </w:rPr>
      </w:pPr>
      <w:r w:rsidRPr="00B25348">
        <w:rPr>
          <w:rFonts w:ascii="Times New Roman" w:hAnsi="Times New Roman" w:cs="Times New Roman"/>
          <w:sz w:val="24"/>
          <w:szCs w:val="24"/>
        </w:rPr>
        <w:tab/>
        <w:t xml:space="preserve"> 1.</w:t>
      </w:r>
      <w:r w:rsidRPr="00B25348">
        <w:rPr>
          <w:rFonts w:ascii="Times New Roman" w:hAnsi="Times New Roman" w:cs="Times New Roman"/>
          <w:sz w:val="24"/>
          <w:szCs w:val="24"/>
        </w:rPr>
        <w:tab/>
        <w:t>Надати дозвіл Коку Івану Миколайовичу на виготовлення технічної документації із землеустрою щодо встановлення меж земельної ділянки в натурі (на місцевості) орієнтовною площею 0,10 га для будівництва та обслуговування житлового будинку, господарських будівель і споруд по вул. Малехівська, 49 в м. Новий Розділ та прилеглої до неї земельної ділянки орієнтованою площею 0,03 га для ведення садівництва .</w:t>
      </w:r>
    </w:p>
    <w:p w:rsidR="00220C67" w:rsidRPr="00B25348" w:rsidRDefault="00220C67" w:rsidP="00220C67">
      <w:pPr>
        <w:tabs>
          <w:tab w:val="left" w:pos="720"/>
        </w:tabs>
        <w:jc w:val="both"/>
        <w:rPr>
          <w:rFonts w:ascii="Times New Roman" w:hAnsi="Times New Roman" w:cs="Times New Roman"/>
          <w:sz w:val="24"/>
          <w:szCs w:val="24"/>
        </w:rPr>
      </w:pPr>
      <w:r w:rsidRPr="00B25348">
        <w:rPr>
          <w:rFonts w:ascii="Times New Roman" w:hAnsi="Times New Roman" w:cs="Times New Roman"/>
          <w:sz w:val="24"/>
          <w:szCs w:val="24"/>
        </w:rPr>
        <w:tab/>
        <w:t>2.</w:t>
      </w:r>
      <w:r w:rsidRPr="00B25348">
        <w:rPr>
          <w:rFonts w:ascii="Times New Roman" w:hAnsi="Times New Roman" w:cs="Times New Roman"/>
          <w:sz w:val="24"/>
          <w:szCs w:val="24"/>
        </w:rPr>
        <w:tab/>
        <w:t>Розроблену і погоджену технічну документацію із землеустрою, зазначену в п. 1 даного рішення, подати на затвердження.</w:t>
      </w:r>
    </w:p>
    <w:p w:rsidR="00220C67" w:rsidRPr="00B25348" w:rsidRDefault="00220C67" w:rsidP="00220C67">
      <w:pPr>
        <w:tabs>
          <w:tab w:val="left" w:pos="720"/>
        </w:tabs>
        <w:jc w:val="both"/>
        <w:rPr>
          <w:rFonts w:ascii="Times New Roman" w:hAnsi="Times New Roman" w:cs="Times New Roman"/>
          <w:sz w:val="24"/>
          <w:szCs w:val="24"/>
        </w:rPr>
      </w:pPr>
      <w:r w:rsidRPr="00B25348">
        <w:rPr>
          <w:rFonts w:ascii="Times New Roman" w:hAnsi="Times New Roman" w:cs="Times New Roman"/>
          <w:sz w:val="24"/>
          <w:szCs w:val="24"/>
        </w:rPr>
        <w:t>3.</w:t>
      </w:r>
      <w:r w:rsidRPr="00B25348">
        <w:rPr>
          <w:rFonts w:ascii="Times New Roman" w:hAnsi="Times New Roman" w:cs="Times New Roman"/>
          <w:sz w:val="24"/>
          <w:szCs w:val="24"/>
        </w:rPr>
        <w:tab/>
        <w:t>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220C67" w:rsidRPr="00B25348" w:rsidRDefault="00220C67" w:rsidP="00220C67">
      <w:pPr>
        <w:tabs>
          <w:tab w:val="left" w:pos="720"/>
        </w:tabs>
        <w:jc w:val="both"/>
        <w:rPr>
          <w:rFonts w:ascii="Times New Roman" w:hAnsi="Times New Roman" w:cs="Times New Roman"/>
          <w:sz w:val="24"/>
          <w:szCs w:val="24"/>
        </w:rPr>
      </w:pPr>
    </w:p>
    <w:p w:rsidR="00220C67" w:rsidRPr="00B25348" w:rsidRDefault="00220C67" w:rsidP="00220C67">
      <w:pPr>
        <w:tabs>
          <w:tab w:val="left" w:pos="720"/>
        </w:tabs>
        <w:jc w:val="both"/>
        <w:rPr>
          <w:rFonts w:ascii="Times New Roman" w:hAnsi="Times New Roman" w:cs="Times New Roman"/>
          <w:sz w:val="24"/>
          <w:szCs w:val="24"/>
        </w:rPr>
      </w:pPr>
      <w:r w:rsidRPr="00B25348">
        <w:rPr>
          <w:rFonts w:ascii="Times New Roman" w:hAnsi="Times New Roman" w:cs="Times New Roman"/>
          <w:sz w:val="24"/>
          <w:szCs w:val="24"/>
        </w:rPr>
        <w:t>МІСЬКИЙ ГОЛОВА</w:t>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t xml:space="preserve">                    </w:t>
      </w:r>
      <w:r w:rsidRPr="00B25348">
        <w:rPr>
          <w:rFonts w:ascii="Times New Roman" w:hAnsi="Times New Roman" w:cs="Times New Roman"/>
          <w:sz w:val="24"/>
          <w:szCs w:val="24"/>
        </w:rPr>
        <w:tab/>
        <w:t>А.Р. МЕЛЕШКО</w:t>
      </w:r>
    </w:p>
    <w:p w:rsidR="00220C67" w:rsidRPr="00B25348" w:rsidRDefault="00220C67" w:rsidP="00220C67">
      <w:pPr>
        <w:rPr>
          <w:rFonts w:ascii="Times New Roman" w:hAnsi="Times New Roman" w:cs="Times New Roman"/>
          <w:sz w:val="24"/>
          <w:szCs w:val="24"/>
        </w:rPr>
      </w:pPr>
    </w:p>
    <w:p w:rsidR="00220C67" w:rsidRPr="008C3903" w:rsidRDefault="00220C6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8C3903">
        <w:rPr>
          <w:rFonts w:ascii="Times New Roman" w:hAnsi="Times New Roman"/>
          <w:b/>
          <w:sz w:val="24"/>
          <w:szCs w:val="24"/>
          <w:lang w:val="uk-UA" w:eastAsia="uk-UA"/>
        </w:rPr>
        <w:t>ПРОЕКТ 900</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bCs/>
          <w:color w:val="000000"/>
          <w:sz w:val="24"/>
          <w:szCs w:val="24"/>
          <w:lang w:eastAsia="uk-UA"/>
        </w:rPr>
        <w:t>Про надання дозволу на виготовлення технічної документації із землеустрою  </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bCs/>
          <w:color w:val="000000"/>
          <w:sz w:val="24"/>
          <w:szCs w:val="24"/>
          <w:lang w:eastAsia="uk-UA"/>
        </w:rPr>
        <w:t>щодо встановлення меж земельної ділянки</w:t>
      </w:r>
      <w:r w:rsidR="008C3903">
        <w:rPr>
          <w:rFonts w:ascii="Times New Roman" w:hAnsi="Times New Roman" w:cs="Times New Roman"/>
          <w:sz w:val="24"/>
          <w:szCs w:val="24"/>
        </w:rPr>
        <w:t xml:space="preserve"> </w:t>
      </w:r>
      <w:r w:rsidRPr="00B25348">
        <w:rPr>
          <w:rFonts w:ascii="Times New Roman" w:hAnsi="Times New Roman" w:cs="Times New Roman"/>
          <w:bCs/>
          <w:color w:val="000000"/>
          <w:sz w:val="24"/>
          <w:szCs w:val="24"/>
          <w:lang w:eastAsia="uk-UA"/>
        </w:rPr>
        <w:t>в натурі (на місцевості) для будівництва та </w:t>
      </w:r>
    </w:p>
    <w:p w:rsidR="00220C67" w:rsidRPr="00B25348" w:rsidRDefault="00220C67" w:rsidP="00220C67">
      <w:pPr>
        <w:rPr>
          <w:rFonts w:ascii="Times New Roman" w:hAnsi="Times New Roman" w:cs="Times New Roman"/>
          <w:sz w:val="24"/>
          <w:szCs w:val="24"/>
        </w:rPr>
      </w:pPr>
      <w:r w:rsidRPr="00B25348">
        <w:rPr>
          <w:rFonts w:ascii="Times New Roman" w:hAnsi="Times New Roman" w:cs="Times New Roman"/>
          <w:bCs/>
          <w:color w:val="000000"/>
          <w:sz w:val="24"/>
          <w:szCs w:val="24"/>
          <w:lang w:eastAsia="uk-UA"/>
        </w:rPr>
        <w:t>обслуговування житлового будинку, господарських будівель і споруд</w:t>
      </w:r>
    </w:p>
    <w:p w:rsidR="00220C67" w:rsidRPr="008C3903" w:rsidRDefault="00220C67" w:rsidP="00220C67">
      <w:pPr>
        <w:rPr>
          <w:rFonts w:ascii="Times New Roman" w:hAnsi="Times New Roman" w:cs="Times New Roman"/>
          <w:sz w:val="24"/>
          <w:szCs w:val="24"/>
        </w:rPr>
      </w:pPr>
      <w:r w:rsidRPr="00B25348">
        <w:rPr>
          <w:rFonts w:ascii="Times New Roman" w:hAnsi="Times New Roman" w:cs="Times New Roman"/>
          <w:bCs/>
          <w:color w:val="000000"/>
          <w:sz w:val="24"/>
          <w:szCs w:val="24"/>
          <w:lang w:eastAsia="uk-UA"/>
        </w:rPr>
        <w:t>по вул. Шевченка, 20 з метою надання у власність Шумській Ользі Іванівні</w:t>
      </w:r>
    </w:p>
    <w:p w:rsidR="00220C67" w:rsidRPr="00B25348" w:rsidRDefault="00220C67" w:rsidP="00220C67">
      <w:pPr>
        <w:rPr>
          <w:rFonts w:ascii="Times New Roman" w:hAnsi="Times New Roman" w:cs="Times New Roman"/>
          <w:sz w:val="24"/>
          <w:szCs w:val="24"/>
        </w:rPr>
      </w:pPr>
    </w:p>
    <w:p w:rsidR="00220C67" w:rsidRPr="00B25348" w:rsidRDefault="00220C67" w:rsidP="00220C67">
      <w:pPr>
        <w:ind w:firstLine="708"/>
        <w:jc w:val="both"/>
        <w:rPr>
          <w:rFonts w:ascii="Times New Roman" w:hAnsi="Times New Roman" w:cs="Times New Roman"/>
          <w:color w:val="000000"/>
          <w:sz w:val="24"/>
          <w:szCs w:val="24"/>
          <w:lang w:eastAsia="uk-UA"/>
        </w:rPr>
      </w:pPr>
      <w:r w:rsidRPr="00B25348">
        <w:rPr>
          <w:rFonts w:ascii="Times New Roman" w:hAnsi="Times New Roman" w:cs="Times New Roman"/>
          <w:color w:val="000000"/>
          <w:sz w:val="24"/>
          <w:szCs w:val="24"/>
          <w:lang w:eastAsia="uk-UA"/>
        </w:rPr>
        <w:t xml:space="preserve">Розглянувши заяву гр. Шумської Ольги Іванівни про надання дозволу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по вул. Шевченка, 20 в м. Новий Розділ, відповідно до ст. ст. 12, 120, 121 Земельного </w:t>
      </w:r>
      <w:r w:rsidRPr="00B25348">
        <w:rPr>
          <w:rFonts w:ascii="Times New Roman" w:hAnsi="Times New Roman" w:cs="Times New Roman"/>
          <w:color w:val="000000"/>
          <w:sz w:val="24"/>
          <w:szCs w:val="24"/>
          <w:lang w:eastAsia="uk-UA"/>
        </w:rPr>
        <w:lastRenderedPageBreak/>
        <w:t>кодексу України, ст. 55 Закону України „Про землеустрій” та п. 34 ч. 1 ст. 26 Закону України “Про місцеве самоврядування в Україні”, ______ сесія VІІ демократичного скликання</w:t>
      </w:r>
    </w:p>
    <w:p w:rsidR="00220C67" w:rsidRPr="00B25348" w:rsidRDefault="00220C67" w:rsidP="00220C67">
      <w:pPr>
        <w:rPr>
          <w:rFonts w:ascii="Times New Roman" w:hAnsi="Times New Roman" w:cs="Times New Roman"/>
          <w:color w:val="000000"/>
          <w:sz w:val="24"/>
          <w:szCs w:val="24"/>
          <w:lang w:eastAsia="uk-UA"/>
        </w:rPr>
      </w:pPr>
      <w:r w:rsidRPr="00B25348">
        <w:rPr>
          <w:rFonts w:ascii="Times New Roman" w:hAnsi="Times New Roman" w:cs="Times New Roman"/>
          <w:color w:val="000000"/>
          <w:sz w:val="24"/>
          <w:szCs w:val="24"/>
          <w:lang w:eastAsia="uk-UA"/>
        </w:rPr>
        <w:t>ВИРІШИЛА:</w:t>
      </w:r>
    </w:p>
    <w:p w:rsidR="00220C67" w:rsidRPr="00B25348" w:rsidRDefault="00220C67" w:rsidP="00220C67">
      <w:pPr>
        <w:numPr>
          <w:ilvl w:val="0"/>
          <w:numId w:val="44"/>
        </w:numPr>
        <w:spacing w:after="200" w:line="276" w:lineRule="auto"/>
        <w:ind w:left="0" w:firstLine="709"/>
        <w:contextualSpacing/>
        <w:jc w:val="both"/>
        <w:rPr>
          <w:rFonts w:ascii="Times New Roman" w:hAnsi="Times New Roman" w:cs="Times New Roman"/>
          <w:color w:val="000000"/>
          <w:sz w:val="24"/>
          <w:szCs w:val="24"/>
          <w:lang w:eastAsia="uk-UA"/>
        </w:rPr>
      </w:pPr>
      <w:r w:rsidRPr="00B25348">
        <w:rPr>
          <w:rFonts w:ascii="Times New Roman" w:hAnsi="Times New Roman" w:cs="Times New Roman"/>
          <w:color w:val="000000"/>
          <w:sz w:val="24"/>
          <w:szCs w:val="24"/>
          <w:lang w:eastAsia="uk-UA"/>
        </w:rPr>
        <w:t>Надати дозвіл Шумській Ользі Іванівні на виготовлення технічної документації із землеустрою щодо встановлення меж земельної ділянки в натурі (на місцевості) орієнтовною площею 0,08 га для будівництва та обслуговування житлового будинку, господарських будівель і споруд по вул. Шевченка, 20 в м. Новий Розділ. </w:t>
      </w:r>
    </w:p>
    <w:p w:rsidR="00220C67" w:rsidRPr="00B25348" w:rsidRDefault="00220C67" w:rsidP="00220C67">
      <w:pPr>
        <w:numPr>
          <w:ilvl w:val="0"/>
          <w:numId w:val="44"/>
        </w:numPr>
        <w:spacing w:after="200" w:line="276" w:lineRule="auto"/>
        <w:ind w:left="0" w:firstLine="709"/>
        <w:contextualSpacing/>
        <w:jc w:val="both"/>
        <w:rPr>
          <w:rFonts w:ascii="Times New Roman" w:hAnsi="Times New Roman" w:cs="Times New Roman"/>
          <w:sz w:val="24"/>
          <w:szCs w:val="24"/>
        </w:rPr>
      </w:pPr>
      <w:r w:rsidRPr="00B25348">
        <w:rPr>
          <w:rFonts w:ascii="Times New Roman" w:hAnsi="Times New Roman" w:cs="Times New Roman"/>
          <w:color w:val="000000"/>
          <w:sz w:val="24"/>
          <w:szCs w:val="24"/>
          <w:lang w:eastAsia="uk-UA"/>
        </w:rPr>
        <w:t>Розроблену і погоджену технічну документацію із землеустрою, зазначену в п. 1 даного рішення, подати на затвердження.</w:t>
      </w:r>
    </w:p>
    <w:p w:rsidR="00220C67" w:rsidRPr="00B25348" w:rsidRDefault="00220C67" w:rsidP="00220C67">
      <w:pPr>
        <w:numPr>
          <w:ilvl w:val="0"/>
          <w:numId w:val="44"/>
        </w:numPr>
        <w:spacing w:after="200" w:line="276" w:lineRule="auto"/>
        <w:ind w:left="0" w:firstLine="709"/>
        <w:contextualSpacing/>
        <w:jc w:val="both"/>
        <w:rPr>
          <w:rFonts w:ascii="Times New Roman" w:hAnsi="Times New Roman" w:cs="Times New Roman"/>
          <w:sz w:val="24"/>
          <w:szCs w:val="24"/>
        </w:rPr>
      </w:pPr>
      <w:r w:rsidRPr="00B25348">
        <w:rPr>
          <w:rFonts w:ascii="Times New Roman" w:hAnsi="Times New Roman" w:cs="Times New Roman"/>
          <w:color w:val="000000"/>
          <w:sz w:val="24"/>
          <w:szCs w:val="24"/>
          <w:lang w:eastAsia="uk-UA"/>
        </w:rPr>
        <w:t>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220C67" w:rsidRPr="00B25348" w:rsidRDefault="00220C67" w:rsidP="00220C67">
      <w:pPr>
        <w:shd w:val="clear" w:color="auto" w:fill="FFFFFF"/>
        <w:spacing w:line="269" w:lineRule="exact"/>
        <w:rPr>
          <w:rFonts w:ascii="Times New Roman" w:hAnsi="Times New Roman" w:cs="Times New Roman"/>
          <w:sz w:val="24"/>
          <w:szCs w:val="24"/>
        </w:rPr>
      </w:pPr>
      <w:r w:rsidRPr="00B25348">
        <w:rPr>
          <w:rFonts w:ascii="Times New Roman" w:hAnsi="Times New Roman" w:cs="Times New Roman"/>
          <w:sz w:val="24"/>
          <w:szCs w:val="24"/>
        </w:rPr>
        <w:t>МІСЬКИЙ ГОЛОВА</w:t>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t xml:space="preserve">                    </w:t>
      </w:r>
      <w:r w:rsidRPr="00B25348">
        <w:rPr>
          <w:rFonts w:ascii="Times New Roman" w:hAnsi="Times New Roman" w:cs="Times New Roman"/>
          <w:sz w:val="24"/>
          <w:szCs w:val="24"/>
        </w:rPr>
        <w:tab/>
        <w:t>А.Р. МЕЛЕШКО</w:t>
      </w:r>
    </w:p>
    <w:p w:rsidR="008C3903" w:rsidRDefault="008C3903"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sz w:val="24"/>
          <w:szCs w:val="24"/>
          <w:lang w:val="uk-UA" w:eastAsia="uk-UA"/>
        </w:rPr>
      </w:pPr>
    </w:p>
    <w:p w:rsidR="00220C67" w:rsidRPr="008C3903" w:rsidRDefault="00220C6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8C3903">
        <w:rPr>
          <w:rFonts w:ascii="Times New Roman" w:hAnsi="Times New Roman"/>
          <w:b/>
          <w:sz w:val="24"/>
          <w:szCs w:val="24"/>
          <w:lang w:val="uk-UA" w:eastAsia="uk-UA"/>
        </w:rPr>
        <w:t>ПРОЕКТ 901</w:t>
      </w:r>
    </w:p>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Про надання дозволу на виготовлення</w:t>
      </w:r>
    </w:p>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 xml:space="preserve">технічної документації  щодо встановлення </w:t>
      </w:r>
    </w:p>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 xml:space="preserve">меж земельної ділянки в натурі (на місцевості) </w:t>
      </w:r>
    </w:p>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для обслуговування  Новороздільської дитячої</w:t>
      </w:r>
    </w:p>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школи мистецтв ім. О. Рудницького Львівської області</w:t>
      </w:r>
    </w:p>
    <w:p w:rsidR="00220C67" w:rsidRPr="00B25348" w:rsidRDefault="00220C67" w:rsidP="00220C67">
      <w:pPr>
        <w:jc w:val="both"/>
        <w:rPr>
          <w:rFonts w:ascii="Times New Roman" w:hAnsi="Times New Roman" w:cs="Times New Roman"/>
          <w:sz w:val="24"/>
          <w:szCs w:val="24"/>
          <w:lang w:eastAsia="uk-UA"/>
        </w:rPr>
      </w:pPr>
    </w:p>
    <w:p w:rsidR="00220C67" w:rsidRPr="00B25348" w:rsidRDefault="00220C67" w:rsidP="00220C67">
      <w:pPr>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 xml:space="preserve">         Розглянувши клопотання директора Новороздільської дитячої школи мистецтв ім. О. Рудницького Львівської області про надання дозволу на виготовлення технічної документації щодо встановлення меж земельної ділянки в натурі (на місцевості) для обслуговування будівлі Новороздільської дитячої школи мистецтв ім.. О. Рудницького Львівської області, ст. 25 Закону України „Про землеустрій” та п.34 ч.1 ст.26 Закону України “Про місцеве самоврядування в Україні”, _____ сесія _____ демократичного скликання Новороздільської міської ради  </w:t>
      </w:r>
    </w:p>
    <w:p w:rsidR="00220C67" w:rsidRPr="00B25348" w:rsidRDefault="00220C67" w:rsidP="00220C67">
      <w:pPr>
        <w:ind w:firstLine="708"/>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В И Р І Ш И Л А :</w:t>
      </w:r>
    </w:p>
    <w:p w:rsidR="00220C67" w:rsidRPr="00B25348" w:rsidRDefault="00220C67" w:rsidP="00220C67">
      <w:pPr>
        <w:ind w:firstLine="708"/>
        <w:jc w:val="both"/>
        <w:rPr>
          <w:rFonts w:ascii="Times New Roman" w:hAnsi="Times New Roman" w:cs="Times New Roman"/>
          <w:sz w:val="24"/>
          <w:szCs w:val="24"/>
          <w:lang w:eastAsia="uk-UA"/>
        </w:rPr>
      </w:pPr>
      <w:r w:rsidRPr="00B25348">
        <w:rPr>
          <w:rFonts w:ascii="Times New Roman" w:hAnsi="Times New Roman" w:cs="Times New Roman"/>
          <w:sz w:val="24"/>
          <w:szCs w:val="24"/>
          <w:lang w:eastAsia="uk-UA"/>
        </w:rPr>
        <w:t xml:space="preserve">1. Надати дозвіл Новороздільській дитячій школі мистецтв ім. О. Рудницького Львівської області на виготовлення технічної документації щодо встановлення меж земельної ділянки в натурі (на місцевості) для обслуговування будівлі по вул.. Барвінського, 3 в м. Новий Розділ орієнтовною площею 0,40 га з метою оформлення права постійного користування земельною ділянкою. </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lang w:eastAsia="uk-UA"/>
        </w:rPr>
        <w:t xml:space="preserve">          2. Розроблену і погоджену технічну документацію щодо встановлення меж </w:t>
      </w:r>
      <w:r w:rsidRPr="00B25348">
        <w:rPr>
          <w:rFonts w:ascii="Times New Roman" w:hAnsi="Times New Roman" w:cs="Times New Roman"/>
          <w:sz w:val="24"/>
          <w:szCs w:val="24"/>
        </w:rPr>
        <w:t>земельної ділянки, зазначену в п.1 даного рішення, подати на затвердження сесії міської  ради.</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          3.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220C67" w:rsidRPr="00B25348" w:rsidRDefault="00220C67" w:rsidP="00220C67">
      <w:pPr>
        <w:jc w:val="both"/>
        <w:rPr>
          <w:rFonts w:ascii="Times New Roman" w:hAnsi="Times New Roman" w:cs="Times New Roman"/>
          <w:sz w:val="24"/>
          <w:szCs w:val="24"/>
        </w:rPr>
      </w:pPr>
    </w:p>
    <w:p w:rsidR="00220C67" w:rsidRPr="00B25348" w:rsidRDefault="00220C67" w:rsidP="00220C67">
      <w:pPr>
        <w:shd w:val="clear" w:color="auto" w:fill="FFFFFF"/>
        <w:spacing w:line="269" w:lineRule="exact"/>
        <w:rPr>
          <w:rFonts w:ascii="Times New Roman" w:hAnsi="Times New Roman" w:cs="Times New Roman"/>
          <w:sz w:val="24"/>
          <w:szCs w:val="24"/>
        </w:rPr>
      </w:pPr>
      <w:r w:rsidRPr="00B25348">
        <w:rPr>
          <w:rFonts w:ascii="Times New Roman" w:hAnsi="Times New Roman" w:cs="Times New Roman"/>
          <w:sz w:val="24"/>
          <w:szCs w:val="24"/>
        </w:rPr>
        <w:t>МІСЬКИЙ ГОЛОВА</w:t>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t xml:space="preserve">                        </w:t>
      </w:r>
      <w:r w:rsidRPr="00B25348">
        <w:rPr>
          <w:rFonts w:ascii="Times New Roman" w:hAnsi="Times New Roman" w:cs="Times New Roman"/>
          <w:sz w:val="24"/>
          <w:szCs w:val="24"/>
        </w:rPr>
        <w:tab/>
        <w:t>А.Р. МЕЛЕШКО</w:t>
      </w:r>
    </w:p>
    <w:p w:rsidR="00220C67" w:rsidRPr="00B25348" w:rsidRDefault="00220C67" w:rsidP="00220C67">
      <w:pPr>
        <w:shd w:val="clear" w:color="auto" w:fill="FFFFFF"/>
        <w:spacing w:line="269" w:lineRule="exact"/>
        <w:rPr>
          <w:rFonts w:ascii="Times New Roman" w:hAnsi="Times New Roman" w:cs="Times New Roman"/>
          <w:sz w:val="24"/>
          <w:szCs w:val="24"/>
        </w:rPr>
      </w:pPr>
    </w:p>
    <w:p w:rsidR="00220C67" w:rsidRPr="008C3903" w:rsidRDefault="00220C6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8C3903">
        <w:rPr>
          <w:rFonts w:ascii="Times New Roman" w:hAnsi="Times New Roman"/>
          <w:b/>
          <w:sz w:val="24"/>
          <w:szCs w:val="24"/>
          <w:lang w:val="uk-UA" w:eastAsia="uk-UA"/>
        </w:rPr>
        <w:t>ПРОЕКТИ 870-892</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проекту землеустрою щодо</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відведення земельної ділянки у власність</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для  будівництва індивідуального гаражу №234</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по вул. Барвінського,  м. Новий Розділ</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bCs/>
          <w:color w:val="000000"/>
          <w:sz w:val="24"/>
          <w:szCs w:val="24"/>
          <w:lang w:eastAsia="uk-UA"/>
        </w:rPr>
        <w:t>та надання її у власність Гриньківу Михайлу Олексійовичу</w:t>
      </w:r>
    </w:p>
    <w:p w:rsidR="00220C67" w:rsidRPr="00B25348" w:rsidRDefault="00220C67" w:rsidP="00220C67">
      <w:pPr>
        <w:tabs>
          <w:tab w:val="left" w:pos="3614"/>
        </w:tabs>
        <w:jc w:val="both"/>
        <w:rPr>
          <w:rFonts w:ascii="Times New Roman" w:hAnsi="Times New Roman" w:cs="Times New Roman"/>
          <w:sz w:val="24"/>
          <w:szCs w:val="24"/>
        </w:rPr>
      </w:pPr>
    </w:p>
    <w:p w:rsidR="00220C67" w:rsidRPr="00B25348" w:rsidRDefault="00220C67" w:rsidP="00220C67">
      <w:pPr>
        <w:tabs>
          <w:tab w:val="left" w:pos="540"/>
        </w:tabs>
        <w:jc w:val="both"/>
        <w:rPr>
          <w:rFonts w:ascii="Times New Roman" w:hAnsi="Times New Roman" w:cs="Times New Roman"/>
          <w:sz w:val="24"/>
          <w:szCs w:val="24"/>
        </w:rPr>
      </w:pPr>
      <w:r w:rsidRPr="00B25348">
        <w:rPr>
          <w:rFonts w:ascii="Times New Roman" w:hAnsi="Times New Roman" w:cs="Times New Roman"/>
          <w:sz w:val="24"/>
          <w:szCs w:val="24"/>
        </w:rPr>
        <w:tab/>
        <w:t xml:space="preserve">Розглянувши заяву Гриньківа Михайла Олексійовича про затвердження проекту землеустрою щодо відведення земельної ділянки у власність для  будівництва індивідуального гаражу № 234 по вул. Барвінського в м. Новий Розділ, відповідно до ст. 12, 118, 121 Земельного Кодексу України, Закону України «Про державну реєстрацію речових прав на нерухоме майно </w:t>
      </w:r>
      <w:r w:rsidRPr="00B25348">
        <w:rPr>
          <w:rFonts w:ascii="Times New Roman" w:hAnsi="Times New Roman" w:cs="Times New Roman"/>
          <w:sz w:val="24"/>
          <w:szCs w:val="24"/>
        </w:rPr>
        <w:lastRenderedPageBreak/>
        <w:t xml:space="preserve">та їх обтяжень»,  п. 34 ч. 1 ст. 26 Закону України “Про місцеве самоврядування в Україні”, ____ сесія ____ демократичного скликання Новороздільської міської ради </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В И Р І Ш И Л А:</w:t>
      </w:r>
    </w:p>
    <w:p w:rsidR="00220C67" w:rsidRPr="00B25348" w:rsidRDefault="00220C67" w:rsidP="00220C67">
      <w:pPr>
        <w:tabs>
          <w:tab w:val="left" w:pos="540"/>
        </w:tabs>
        <w:jc w:val="both"/>
        <w:rPr>
          <w:rFonts w:ascii="Times New Roman" w:hAnsi="Times New Roman" w:cs="Times New Roman"/>
          <w:sz w:val="24"/>
          <w:szCs w:val="24"/>
        </w:rPr>
      </w:pPr>
      <w:r w:rsidRPr="00B25348">
        <w:rPr>
          <w:rFonts w:ascii="Times New Roman" w:hAnsi="Times New Roman" w:cs="Times New Roman"/>
          <w:sz w:val="24"/>
          <w:szCs w:val="24"/>
        </w:rPr>
        <w:tab/>
        <w:t>1. Затвердити проект землеустрою щодо відведення земельної ділянки у власність для будівництва індивідуального гаражу № 234 по вул. Барвінського,  м. Новий Розділ  площею 0,0035га, кадастровий номер 4610800000:01:008:0107.</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       2. Надати Гриньківу Михайлу Олексійовичу безоплатно у власність земельну ділянку площею 0,0035га для будівництва індивідуального гаражу № 234 по вул. Барвінського, м. Новий Розділ, кадастровий номер 4610800000:01:008:0107.</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            3. Гриньківу Михайлу Олексійовичу:</w:t>
      </w:r>
    </w:p>
    <w:p w:rsidR="00220C67" w:rsidRPr="00B25348" w:rsidRDefault="00220C67" w:rsidP="00220C67">
      <w:pPr>
        <w:tabs>
          <w:tab w:val="left" w:pos="3240"/>
        </w:tabs>
        <w:ind w:left="-142"/>
        <w:jc w:val="both"/>
        <w:rPr>
          <w:rFonts w:ascii="Times New Roman" w:hAnsi="Times New Roman" w:cs="Times New Roman"/>
          <w:sz w:val="24"/>
          <w:szCs w:val="24"/>
        </w:rPr>
      </w:pPr>
      <w:r w:rsidRPr="00B25348">
        <w:rPr>
          <w:rFonts w:ascii="Times New Roman" w:hAnsi="Times New Roman" w:cs="Times New Roman"/>
          <w:sz w:val="24"/>
          <w:szCs w:val="24"/>
        </w:rPr>
        <w:t xml:space="preserve">            3.1. провести реєстрацію речових прав на земельну ділянку вказану у пункті другому цього рішення у встановленому законодавством порядку;</w:t>
      </w:r>
    </w:p>
    <w:p w:rsidR="00220C67" w:rsidRPr="00B25348" w:rsidRDefault="00220C67" w:rsidP="00220C67">
      <w:pPr>
        <w:tabs>
          <w:tab w:val="left" w:pos="3240"/>
        </w:tabs>
        <w:ind w:left="-142"/>
        <w:jc w:val="both"/>
        <w:rPr>
          <w:rFonts w:ascii="Times New Roman" w:hAnsi="Times New Roman" w:cs="Times New Roman"/>
          <w:sz w:val="24"/>
          <w:szCs w:val="24"/>
        </w:rPr>
      </w:pPr>
      <w:r w:rsidRPr="00B25348">
        <w:rPr>
          <w:rFonts w:ascii="Times New Roman" w:hAnsi="Times New Roman" w:cs="Times New Roman"/>
          <w:sz w:val="24"/>
          <w:szCs w:val="24"/>
        </w:rPr>
        <w:t xml:space="preserve">           3.2. використовувати земельну ділянку за цільовим призначенням та дотримуватись  вимог статті 91 Земельного Кодексу України.</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         4.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220C67" w:rsidRPr="00B25348" w:rsidRDefault="00220C67" w:rsidP="00220C67">
      <w:pPr>
        <w:pStyle w:val="11"/>
        <w:ind w:firstLine="708"/>
        <w:jc w:val="both"/>
        <w:rPr>
          <w:rFonts w:ascii="Times New Roman" w:hAnsi="Times New Roman"/>
          <w:sz w:val="24"/>
          <w:szCs w:val="24"/>
          <w:lang w:val="uk-UA"/>
        </w:rPr>
      </w:pPr>
    </w:p>
    <w:p w:rsidR="00220C67" w:rsidRPr="00B25348" w:rsidRDefault="00220C67" w:rsidP="00220C67">
      <w:pPr>
        <w:shd w:val="clear" w:color="auto" w:fill="FFFFFF"/>
        <w:spacing w:line="269" w:lineRule="exact"/>
        <w:rPr>
          <w:rFonts w:ascii="Times New Roman" w:hAnsi="Times New Roman" w:cs="Times New Roman"/>
          <w:sz w:val="24"/>
          <w:szCs w:val="24"/>
        </w:rPr>
      </w:pPr>
      <w:r w:rsidRPr="00B25348">
        <w:rPr>
          <w:rFonts w:ascii="Times New Roman" w:hAnsi="Times New Roman" w:cs="Times New Roman"/>
          <w:sz w:val="24"/>
          <w:szCs w:val="24"/>
        </w:rPr>
        <w:t>МІСЬКИЙ ГОЛОВА</w:t>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t xml:space="preserve">                    </w:t>
      </w:r>
      <w:r w:rsidRPr="00B25348">
        <w:rPr>
          <w:rFonts w:ascii="Times New Roman" w:hAnsi="Times New Roman" w:cs="Times New Roman"/>
          <w:sz w:val="24"/>
          <w:szCs w:val="24"/>
        </w:rPr>
        <w:tab/>
        <w:t>А.Р. МЕЛЕШКО</w:t>
      </w:r>
    </w:p>
    <w:p w:rsidR="00220C67" w:rsidRPr="00B25348" w:rsidRDefault="00220C67" w:rsidP="00220C67">
      <w:pPr>
        <w:shd w:val="clear" w:color="auto" w:fill="FFFFFF"/>
        <w:spacing w:line="269" w:lineRule="exact"/>
        <w:rPr>
          <w:rFonts w:ascii="Times New Roman" w:hAnsi="Times New Roman" w:cs="Times New Roman"/>
          <w:sz w:val="24"/>
          <w:szCs w:val="24"/>
        </w:rPr>
      </w:pPr>
    </w:p>
    <w:p w:rsidR="00220C67" w:rsidRPr="008C3903" w:rsidRDefault="00220C6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8C3903">
        <w:rPr>
          <w:rFonts w:ascii="Times New Roman" w:hAnsi="Times New Roman"/>
          <w:b/>
          <w:sz w:val="24"/>
          <w:szCs w:val="24"/>
          <w:lang w:val="uk-UA" w:eastAsia="uk-UA"/>
        </w:rPr>
        <w:t>ПРОЕКТ 898</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технічної документації</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Із землеустрою щодо встановлення меж </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земельної ділянки  в натурі (на місцевості) </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для  будівництва та обслуговування </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індивідуального гаражу №817, бокс №3</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по вул. Довбуша,  м. Новий Розділ</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bCs/>
          <w:color w:val="000000"/>
          <w:sz w:val="24"/>
          <w:szCs w:val="24"/>
          <w:lang w:eastAsia="uk-UA"/>
        </w:rPr>
        <w:t>та надання її у власність Горіну Володимиру-Ярославу Йосифовичу</w:t>
      </w:r>
    </w:p>
    <w:p w:rsidR="00220C67" w:rsidRPr="00B25348" w:rsidRDefault="00220C67" w:rsidP="00220C67">
      <w:pPr>
        <w:tabs>
          <w:tab w:val="left" w:pos="3614"/>
        </w:tabs>
        <w:jc w:val="both"/>
        <w:rPr>
          <w:rFonts w:ascii="Times New Roman" w:hAnsi="Times New Roman" w:cs="Times New Roman"/>
          <w:sz w:val="24"/>
          <w:szCs w:val="24"/>
        </w:rPr>
      </w:pPr>
    </w:p>
    <w:p w:rsidR="00220C67" w:rsidRPr="00B25348" w:rsidRDefault="00220C67" w:rsidP="00220C67">
      <w:pPr>
        <w:tabs>
          <w:tab w:val="left" w:pos="540"/>
        </w:tabs>
        <w:jc w:val="both"/>
        <w:rPr>
          <w:rFonts w:ascii="Times New Roman" w:hAnsi="Times New Roman" w:cs="Times New Roman"/>
          <w:sz w:val="24"/>
          <w:szCs w:val="24"/>
        </w:rPr>
      </w:pPr>
      <w:r w:rsidRPr="00B25348">
        <w:rPr>
          <w:rFonts w:ascii="Times New Roman" w:hAnsi="Times New Roman" w:cs="Times New Roman"/>
          <w:sz w:val="24"/>
          <w:szCs w:val="24"/>
        </w:rPr>
        <w:tab/>
        <w:t xml:space="preserve">Розглянувши заяву Горіна Володимира – Ярослава Йосифовича 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індивідуального гаражу №817, бокс №3 по вул.. Довбуша в м. Новий Розділ,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 ____ сесія ____ демократичного скликання Новороздільської міської ради </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В И Р І Ш И Л А:</w:t>
      </w:r>
    </w:p>
    <w:p w:rsidR="00220C67" w:rsidRPr="00B25348" w:rsidRDefault="00220C67" w:rsidP="00220C67">
      <w:pPr>
        <w:tabs>
          <w:tab w:val="left" w:pos="540"/>
        </w:tabs>
        <w:jc w:val="both"/>
        <w:rPr>
          <w:rFonts w:ascii="Times New Roman" w:hAnsi="Times New Roman" w:cs="Times New Roman"/>
          <w:sz w:val="24"/>
          <w:szCs w:val="24"/>
        </w:rPr>
      </w:pPr>
      <w:r w:rsidRPr="00B25348">
        <w:rPr>
          <w:rFonts w:ascii="Times New Roman" w:hAnsi="Times New Roman" w:cs="Times New Roman"/>
          <w:sz w:val="24"/>
          <w:szCs w:val="24"/>
        </w:rPr>
        <w:tab/>
        <w:t>1. Затвердити технічну документацію із землеустрою щодо встановлення меж земельної ділянки в натурі (на місцевості)  для будівництва та обслуговування індивідуального гаражу № 817, бокс №3 по вул. Довбуша,  м. Новий Розділ  площею 0,0023га, кадастровий номер 4610800000:01:007:0359.</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       2. Надати Горіну Володимиру-Ярославу Йосифовичу безоплатно у власність земельну ділянку площею 0,0023га для будівництва та обслуговування  індивідуального гаражу № 817, бокс №3 по вул. Довбуша, м. Новий Розділ, кадастровий номер 4610800000:01:007:0359</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            3. Горіну Володимиру-Ярославу Йосифовичу:</w:t>
      </w:r>
    </w:p>
    <w:p w:rsidR="00220C67" w:rsidRPr="00B25348" w:rsidRDefault="00220C67" w:rsidP="00220C67">
      <w:pPr>
        <w:tabs>
          <w:tab w:val="left" w:pos="3240"/>
        </w:tabs>
        <w:ind w:left="-142"/>
        <w:jc w:val="both"/>
        <w:rPr>
          <w:rFonts w:ascii="Times New Roman" w:hAnsi="Times New Roman" w:cs="Times New Roman"/>
          <w:sz w:val="24"/>
          <w:szCs w:val="24"/>
        </w:rPr>
      </w:pPr>
      <w:r w:rsidRPr="00B25348">
        <w:rPr>
          <w:rFonts w:ascii="Times New Roman" w:hAnsi="Times New Roman" w:cs="Times New Roman"/>
          <w:sz w:val="24"/>
          <w:szCs w:val="24"/>
        </w:rPr>
        <w:t xml:space="preserve">            3.1. провести реєстрацію речових прав на земельну ділянку вказану у пункті другому цього рішення у встановленому законодавством порядку;</w:t>
      </w:r>
    </w:p>
    <w:p w:rsidR="00220C67" w:rsidRPr="00B25348" w:rsidRDefault="00220C67" w:rsidP="00220C67">
      <w:pPr>
        <w:tabs>
          <w:tab w:val="left" w:pos="3240"/>
        </w:tabs>
        <w:ind w:left="-142"/>
        <w:jc w:val="both"/>
        <w:rPr>
          <w:rFonts w:ascii="Times New Roman" w:hAnsi="Times New Roman" w:cs="Times New Roman"/>
          <w:sz w:val="24"/>
          <w:szCs w:val="24"/>
        </w:rPr>
      </w:pPr>
      <w:r w:rsidRPr="00B25348">
        <w:rPr>
          <w:rFonts w:ascii="Times New Roman" w:hAnsi="Times New Roman" w:cs="Times New Roman"/>
          <w:sz w:val="24"/>
          <w:szCs w:val="24"/>
        </w:rPr>
        <w:t xml:space="preserve">           3.2. використовувати земельну ділянку за цільовим призначенням та дотримуватись  вимог статті 91 Земельного Кодексу України.</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         4.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220C67" w:rsidRPr="00B25348" w:rsidRDefault="00220C67" w:rsidP="00220C67">
      <w:pPr>
        <w:pStyle w:val="11"/>
        <w:ind w:firstLine="708"/>
        <w:jc w:val="both"/>
        <w:rPr>
          <w:rFonts w:ascii="Times New Roman" w:hAnsi="Times New Roman"/>
          <w:sz w:val="24"/>
          <w:szCs w:val="24"/>
          <w:lang w:val="uk-UA"/>
        </w:rPr>
      </w:pPr>
    </w:p>
    <w:p w:rsidR="00220C67" w:rsidRPr="00B25348" w:rsidRDefault="00220C67" w:rsidP="00220C67">
      <w:pPr>
        <w:pStyle w:val="11"/>
        <w:ind w:firstLine="708"/>
        <w:jc w:val="both"/>
        <w:rPr>
          <w:rFonts w:ascii="Times New Roman" w:hAnsi="Times New Roman"/>
          <w:sz w:val="24"/>
          <w:szCs w:val="24"/>
          <w:lang w:val="uk-UA"/>
        </w:rPr>
      </w:pPr>
    </w:p>
    <w:p w:rsidR="00220C67" w:rsidRPr="00B25348" w:rsidRDefault="00220C67" w:rsidP="00220C67">
      <w:pPr>
        <w:shd w:val="clear" w:color="auto" w:fill="FFFFFF"/>
        <w:spacing w:line="269" w:lineRule="exact"/>
        <w:rPr>
          <w:rFonts w:ascii="Times New Roman" w:hAnsi="Times New Roman" w:cs="Times New Roman"/>
          <w:sz w:val="24"/>
          <w:szCs w:val="24"/>
        </w:rPr>
      </w:pPr>
      <w:r w:rsidRPr="00B25348">
        <w:rPr>
          <w:rFonts w:ascii="Times New Roman" w:hAnsi="Times New Roman" w:cs="Times New Roman"/>
          <w:sz w:val="24"/>
          <w:szCs w:val="24"/>
        </w:rPr>
        <w:t>МІСЬКИЙ ГОЛОВА</w:t>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t xml:space="preserve">                    </w:t>
      </w:r>
      <w:r w:rsidRPr="00B25348">
        <w:rPr>
          <w:rFonts w:ascii="Times New Roman" w:hAnsi="Times New Roman" w:cs="Times New Roman"/>
          <w:sz w:val="24"/>
          <w:szCs w:val="24"/>
        </w:rPr>
        <w:tab/>
        <w:t>А.Р. МЕЛЕШКО</w:t>
      </w:r>
    </w:p>
    <w:p w:rsidR="00220C67" w:rsidRPr="008C3903" w:rsidRDefault="00220C6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rFonts w:ascii="Times New Roman" w:hAnsi="Times New Roman"/>
          <w:b/>
          <w:sz w:val="24"/>
          <w:szCs w:val="24"/>
          <w:lang w:val="uk-UA" w:eastAsia="uk-UA"/>
        </w:rPr>
      </w:pPr>
      <w:r w:rsidRPr="008C3903">
        <w:rPr>
          <w:rFonts w:ascii="Times New Roman" w:hAnsi="Times New Roman"/>
          <w:b/>
          <w:sz w:val="24"/>
          <w:szCs w:val="24"/>
          <w:lang w:val="uk-UA" w:eastAsia="uk-UA"/>
        </w:rPr>
        <w:lastRenderedPageBreak/>
        <w:t>ПРОЕКТ 899</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Про затвердження технічної документації</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Із землеустрою щодо встановлення меж </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земельної ділянки  в натурі (на місцевості) </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для  будівництва та обслуговування </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житлового будинку та господарських будівель і споруд </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по вул. Шевченка, 10 м. Новий Розділ</w:t>
      </w:r>
    </w:p>
    <w:p w:rsidR="00220C67" w:rsidRDefault="00220C67" w:rsidP="00220C67">
      <w:pPr>
        <w:tabs>
          <w:tab w:val="left" w:pos="3614"/>
        </w:tabs>
        <w:jc w:val="both"/>
        <w:rPr>
          <w:rFonts w:ascii="Times New Roman" w:hAnsi="Times New Roman" w:cs="Times New Roman"/>
          <w:bCs/>
          <w:color w:val="000000"/>
          <w:sz w:val="24"/>
          <w:szCs w:val="24"/>
          <w:lang w:eastAsia="uk-UA"/>
        </w:rPr>
      </w:pPr>
      <w:r w:rsidRPr="00B25348">
        <w:rPr>
          <w:rFonts w:ascii="Times New Roman" w:hAnsi="Times New Roman" w:cs="Times New Roman"/>
          <w:bCs/>
          <w:color w:val="000000"/>
          <w:sz w:val="24"/>
          <w:szCs w:val="24"/>
          <w:lang w:eastAsia="uk-UA"/>
        </w:rPr>
        <w:t>та надання її у власність Міхальцову С. В.</w:t>
      </w:r>
    </w:p>
    <w:p w:rsidR="008C3903" w:rsidRPr="00B25348" w:rsidRDefault="008C3903" w:rsidP="00220C67">
      <w:pPr>
        <w:tabs>
          <w:tab w:val="left" w:pos="3614"/>
        </w:tabs>
        <w:jc w:val="both"/>
        <w:rPr>
          <w:rFonts w:ascii="Times New Roman" w:hAnsi="Times New Roman" w:cs="Times New Roman"/>
          <w:sz w:val="24"/>
          <w:szCs w:val="24"/>
        </w:rPr>
      </w:pPr>
    </w:p>
    <w:p w:rsidR="00220C67" w:rsidRPr="00B25348" w:rsidRDefault="00220C67" w:rsidP="00220C67">
      <w:pPr>
        <w:tabs>
          <w:tab w:val="left" w:pos="540"/>
        </w:tabs>
        <w:jc w:val="both"/>
        <w:rPr>
          <w:rFonts w:ascii="Times New Roman" w:hAnsi="Times New Roman" w:cs="Times New Roman"/>
          <w:sz w:val="24"/>
          <w:szCs w:val="24"/>
        </w:rPr>
      </w:pPr>
      <w:r w:rsidRPr="00B25348">
        <w:rPr>
          <w:rFonts w:ascii="Times New Roman" w:hAnsi="Times New Roman" w:cs="Times New Roman"/>
          <w:sz w:val="24"/>
          <w:szCs w:val="24"/>
        </w:rPr>
        <w:tab/>
        <w:t xml:space="preserve">Розглянувши заяву Міхальцова Сергія Володимировича 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та господарських будівель  і споруд по вул. Шевченка,10  в м. Новий Розділ,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 ____ сесія ____ демократичного скликання Новороздільської міської ради </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В И Р І Ш И Л А:</w:t>
      </w:r>
    </w:p>
    <w:p w:rsidR="00220C67" w:rsidRPr="00B25348" w:rsidRDefault="00220C67" w:rsidP="00220C67">
      <w:pPr>
        <w:tabs>
          <w:tab w:val="left" w:pos="540"/>
        </w:tabs>
        <w:jc w:val="both"/>
        <w:rPr>
          <w:rFonts w:ascii="Times New Roman" w:hAnsi="Times New Roman" w:cs="Times New Roman"/>
          <w:sz w:val="24"/>
          <w:szCs w:val="24"/>
        </w:rPr>
      </w:pPr>
      <w:r w:rsidRPr="00B25348">
        <w:rPr>
          <w:rFonts w:ascii="Times New Roman" w:hAnsi="Times New Roman" w:cs="Times New Roman"/>
          <w:sz w:val="24"/>
          <w:szCs w:val="24"/>
        </w:rPr>
        <w:tab/>
        <w:t>1. Затвердити технічну документацію із землеустрою щодо встановлення меж земельної ділянки в натурі (на місцевості)  для будівництва та обслуговування житлового будинку та господарських будівель  і споруд по вул. Шевченка, 10  м. Новий Розділ  площею 0,10 га, кадастровий номер 4610800000:01:007:0360.</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        2. Надати Міхальцову Сергію Володимировичу безоплатно у власність земельну ділянку площею 0,10га для будівництва та обслуговування житлового будинку та господарських будівель і споруд по вул. Шевченка,10  м. Новий Розділ, кадастровий номер 4610800000:01:007:0360</w:t>
      </w:r>
    </w:p>
    <w:p w:rsidR="00220C67" w:rsidRPr="00B25348" w:rsidRDefault="00220C67" w:rsidP="00220C67">
      <w:pPr>
        <w:tabs>
          <w:tab w:val="left" w:pos="3614"/>
        </w:tabs>
        <w:jc w:val="both"/>
        <w:rPr>
          <w:rFonts w:ascii="Times New Roman" w:hAnsi="Times New Roman" w:cs="Times New Roman"/>
          <w:sz w:val="24"/>
          <w:szCs w:val="24"/>
        </w:rPr>
      </w:pPr>
      <w:r w:rsidRPr="00B25348">
        <w:rPr>
          <w:rFonts w:ascii="Times New Roman" w:hAnsi="Times New Roman" w:cs="Times New Roman"/>
          <w:sz w:val="24"/>
          <w:szCs w:val="24"/>
        </w:rPr>
        <w:t xml:space="preserve">         3. Міхальцову Сергію Володимировичу:</w:t>
      </w:r>
    </w:p>
    <w:p w:rsidR="00220C67" w:rsidRPr="00B25348" w:rsidRDefault="00220C67" w:rsidP="00220C67">
      <w:pPr>
        <w:tabs>
          <w:tab w:val="left" w:pos="3240"/>
        </w:tabs>
        <w:ind w:left="-142"/>
        <w:jc w:val="both"/>
        <w:rPr>
          <w:rFonts w:ascii="Times New Roman" w:hAnsi="Times New Roman" w:cs="Times New Roman"/>
          <w:sz w:val="24"/>
          <w:szCs w:val="24"/>
        </w:rPr>
      </w:pPr>
      <w:r w:rsidRPr="00B25348">
        <w:rPr>
          <w:rFonts w:ascii="Times New Roman" w:hAnsi="Times New Roman" w:cs="Times New Roman"/>
          <w:sz w:val="24"/>
          <w:szCs w:val="24"/>
        </w:rPr>
        <w:t xml:space="preserve">           3.1. провести реєстрацію речових прав на земельну ділянку вказану у пункті другому цього рішення у встановленому законодавством порядку;</w:t>
      </w:r>
    </w:p>
    <w:p w:rsidR="00220C67" w:rsidRPr="00B25348" w:rsidRDefault="00220C67" w:rsidP="00220C67">
      <w:pPr>
        <w:tabs>
          <w:tab w:val="left" w:pos="3240"/>
        </w:tabs>
        <w:ind w:left="-142"/>
        <w:jc w:val="both"/>
        <w:rPr>
          <w:rFonts w:ascii="Times New Roman" w:hAnsi="Times New Roman" w:cs="Times New Roman"/>
          <w:sz w:val="24"/>
          <w:szCs w:val="24"/>
        </w:rPr>
      </w:pPr>
      <w:r w:rsidRPr="00B25348">
        <w:rPr>
          <w:rFonts w:ascii="Times New Roman" w:hAnsi="Times New Roman" w:cs="Times New Roman"/>
          <w:sz w:val="24"/>
          <w:szCs w:val="24"/>
        </w:rPr>
        <w:t xml:space="preserve">           3.2. використовувати земельну ділянку за цільовим призначенням та дотримуватись  вимог статті 91 Земельного Кодексу України.</w:t>
      </w:r>
    </w:p>
    <w:p w:rsidR="00220C67" w:rsidRPr="00B25348" w:rsidRDefault="00220C67" w:rsidP="00220C67">
      <w:pPr>
        <w:jc w:val="both"/>
        <w:rPr>
          <w:rFonts w:ascii="Times New Roman" w:hAnsi="Times New Roman" w:cs="Times New Roman"/>
          <w:sz w:val="24"/>
          <w:szCs w:val="24"/>
        </w:rPr>
      </w:pPr>
      <w:r w:rsidRPr="00B25348">
        <w:rPr>
          <w:rFonts w:ascii="Times New Roman" w:hAnsi="Times New Roman" w:cs="Times New Roman"/>
          <w:sz w:val="24"/>
          <w:szCs w:val="24"/>
        </w:rPr>
        <w:t xml:space="preserve">         4.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220C67" w:rsidRPr="00B25348" w:rsidRDefault="00220C67" w:rsidP="00220C67">
      <w:pPr>
        <w:pStyle w:val="11"/>
        <w:jc w:val="both"/>
        <w:rPr>
          <w:rFonts w:ascii="Times New Roman" w:hAnsi="Times New Roman"/>
          <w:sz w:val="24"/>
          <w:szCs w:val="24"/>
          <w:lang w:val="uk-UA"/>
        </w:rPr>
      </w:pPr>
    </w:p>
    <w:p w:rsidR="00220C67" w:rsidRPr="00B25348" w:rsidRDefault="00220C67" w:rsidP="00220C67">
      <w:pPr>
        <w:pStyle w:val="11"/>
        <w:ind w:firstLine="708"/>
        <w:jc w:val="both"/>
        <w:rPr>
          <w:rFonts w:ascii="Times New Roman" w:hAnsi="Times New Roman"/>
          <w:sz w:val="24"/>
          <w:szCs w:val="24"/>
          <w:lang w:val="uk-UA"/>
        </w:rPr>
      </w:pPr>
    </w:p>
    <w:p w:rsidR="00220C67" w:rsidRPr="00B25348" w:rsidRDefault="00220C67" w:rsidP="00220C67">
      <w:pPr>
        <w:pStyle w:val="11"/>
        <w:ind w:firstLine="708"/>
        <w:jc w:val="both"/>
        <w:rPr>
          <w:rFonts w:ascii="Times New Roman" w:hAnsi="Times New Roman"/>
          <w:sz w:val="24"/>
          <w:szCs w:val="24"/>
          <w:lang w:val="uk-UA"/>
        </w:rPr>
      </w:pPr>
    </w:p>
    <w:p w:rsidR="00220C67" w:rsidRPr="00B25348" w:rsidRDefault="00220C67" w:rsidP="00220C67">
      <w:pPr>
        <w:shd w:val="clear" w:color="auto" w:fill="FFFFFF"/>
        <w:spacing w:line="269" w:lineRule="exact"/>
        <w:rPr>
          <w:rFonts w:ascii="Times New Roman" w:hAnsi="Times New Roman" w:cs="Times New Roman"/>
          <w:sz w:val="24"/>
          <w:szCs w:val="24"/>
        </w:rPr>
      </w:pPr>
      <w:r w:rsidRPr="00B25348">
        <w:rPr>
          <w:rFonts w:ascii="Times New Roman" w:hAnsi="Times New Roman" w:cs="Times New Roman"/>
          <w:sz w:val="24"/>
          <w:szCs w:val="24"/>
        </w:rPr>
        <w:t>МІСЬКИЙ ГОЛОВА</w:t>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r>
      <w:r w:rsidRPr="00B25348">
        <w:rPr>
          <w:rFonts w:ascii="Times New Roman" w:hAnsi="Times New Roman" w:cs="Times New Roman"/>
          <w:sz w:val="24"/>
          <w:szCs w:val="24"/>
        </w:rPr>
        <w:tab/>
        <w:t xml:space="preserve">                    </w:t>
      </w:r>
      <w:r w:rsidRPr="00B25348">
        <w:rPr>
          <w:rFonts w:ascii="Times New Roman" w:hAnsi="Times New Roman" w:cs="Times New Roman"/>
          <w:sz w:val="24"/>
          <w:szCs w:val="24"/>
        </w:rPr>
        <w:tab/>
        <w:t>А.Р. МЕЛЕШКО</w:t>
      </w:r>
    </w:p>
    <w:p w:rsidR="00220C67" w:rsidRDefault="00220C67" w:rsidP="00220C67"/>
    <w:p w:rsidR="00220C67" w:rsidRPr="00333BB7" w:rsidRDefault="00220C67" w:rsidP="00C1482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b/>
          <w:sz w:val="24"/>
          <w:szCs w:val="24"/>
          <w:lang w:val="uk-UA" w:eastAsia="uk-UA"/>
        </w:rPr>
      </w:pPr>
    </w:p>
    <w:p w:rsidR="002A36C0" w:rsidRDefault="002A36C0" w:rsidP="00035A3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b/>
          <w:sz w:val="24"/>
          <w:szCs w:val="24"/>
          <w:lang w:val="uk-UA" w:eastAsia="uk-UA"/>
        </w:rPr>
      </w:pPr>
    </w:p>
    <w:p w:rsidR="00035A39" w:rsidRPr="00B878DC" w:rsidRDefault="00035A39" w:rsidP="00B878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rPr>
          <w:b/>
          <w:sz w:val="24"/>
          <w:szCs w:val="24"/>
          <w:lang w:val="uk-UA" w:eastAsia="uk-UA"/>
        </w:rPr>
      </w:pPr>
    </w:p>
    <w:p w:rsidR="00C34242" w:rsidRPr="00C34242" w:rsidRDefault="00C34242" w:rsidP="004A1033">
      <w:pPr>
        <w:shd w:val="clear" w:color="auto" w:fill="FFFFFF"/>
        <w:jc w:val="both"/>
        <w:rPr>
          <w:rFonts w:ascii="Times New Roman" w:hAnsi="Times New Roman" w:cs="Times New Roman"/>
          <w:b/>
          <w:sz w:val="24"/>
          <w:szCs w:val="24"/>
        </w:rPr>
      </w:pPr>
    </w:p>
    <w:sectPr w:rsidR="00C34242" w:rsidRPr="00C34242" w:rsidSect="00503321">
      <w:pgSz w:w="11909" w:h="16834"/>
      <w:pgMar w:top="357" w:right="748" w:bottom="720"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890" w:rsidRDefault="002D1890" w:rsidP="00981E67">
      <w:r>
        <w:separator/>
      </w:r>
    </w:p>
  </w:endnote>
  <w:endnote w:type="continuationSeparator" w:id="0">
    <w:p w:rsidR="002D1890" w:rsidRDefault="002D1890" w:rsidP="0098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Antiqua">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Lohit Hindi">
    <w:charset w:val="80"/>
    <w:family w:val="auto"/>
    <w:pitch w:val="default"/>
  </w:font>
  <w:font w:name="Courier New CYR">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48" w:rsidRDefault="00B253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121275"/>
      <w:docPartObj>
        <w:docPartGallery w:val="Page Numbers (Bottom of Page)"/>
        <w:docPartUnique/>
      </w:docPartObj>
    </w:sdtPr>
    <w:sdtContent>
      <w:p w:rsidR="00B25348" w:rsidRDefault="00B25348">
        <w:pPr>
          <w:pStyle w:val="ac"/>
          <w:jc w:val="right"/>
        </w:pPr>
        <w:r>
          <w:fldChar w:fldCharType="begin"/>
        </w:r>
        <w:r>
          <w:instrText>PAGE   \* MERGEFORMAT</w:instrText>
        </w:r>
        <w:r>
          <w:fldChar w:fldCharType="separate"/>
        </w:r>
        <w:r w:rsidR="0070105A" w:rsidRPr="0070105A">
          <w:rPr>
            <w:noProof/>
            <w:lang w:val="ru-RU"/>
          </w:rPr>
          <w:t>84</w:t>
        </w:r>
        <w:r>
          <w:fldChar w:fldCharType="end"/>
        </w:r>
      </w:p>
    </w:sdtContent>
  </w:sdt>
  <w:p w:rsidR="00B25348" w:rsidRDefault="00B2534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48" w:rsidRDefault="00B253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890" w:rsidRDefault="002D1890" w:rsidP="00981E67">
      <w:r>
        <w:separator/>
      </w:r>
    </w:p>
  </w:footnote>
  <w:footnote w:type="continuationSeparator" w:id="0">
    <w:p w:rsidR="002D1890" w:rsidRDefault="002D1890" w:rsidP="00981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48" w:rsidRDefault="00B253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48" w:rsidRDefault="00B2534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348" w:rsidRDefault="00B253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i w:val="0"/>
        <w:iCs w:val="0"/>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3">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4F3D70"/>
    <w:multiLevelType w:val="hybridMultilevel"/>
    <w:tmpl w:val="61B4AC4A"/>
    <w:lvl w:ilvl="0" w:tplc="1D4C38EE">
      <w:start w:val="1"/>
      <w:numFmt w:val="decimal"/>
      <w:lvlText w:val="%1."/>
      <w:lvlJc w:val="left"/>
      <w:pPr>
        <w:ind w:left="1365" w:hanging="885"/>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5">
    <w:nsid w:val="06260CD2"/>
    <w:multiLevelType w:val="hybridMultilevel"/>
    <w:tmpl w:val="F23C6A92"/>
    <w:lvl w:ilvl="0" w:tplc="DCA4FC48">
      <w:start w:val="1"/>
      <w:numFmt w:val="decimal"/>
      <w:lvlText w:val="%1."/>
      <w:lvlJc w:val="left"/>
      <w:pPr>
        <w:ind w:left="1286" w:hanging="360"/>
      </w:pPr>
      <w:rPr>
        <w:rFonts w:hint="default"/>
        <w:b/>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6">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7">
    <w:nsid w:val="0B38229C"/>
    <w:multiLevelType w:val="hybridMultilevel"/>
    <w:tmpl w:val="E50ED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F222D71"/>
    <w:multiLevelType w:val="multilevel"/>
    <w:tmpl w:val="CD48F8C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CB33CD"/>
    <w:multiLevelType w:val="hybridMultilevel"/>
    <w:tmpl w:val="7570DD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5BF7628"/>
    <w:multiLevelType w:val="hybridMultilevel"/>
    <w:tmpl w:val="753AC8EA"/>
    <w:lvl w:ilvl="0" w:tplc="B7A8185A">
      <w:start w:val="1"/>
      <w:numFmt w:val="decimal"/>
      <w:lvlText w:val="%1."/>
      <w:lvlJc w:val="left"/>
      <w:pPr>
        <w:ind w:left="1713" w:hanging="10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nsid w:val="166C6EFF"/>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12">
    <w:nsid w:val="17E907F1"/>
    <w:multiLevelType w:val="multilevel"/>
    <w:tmpl w:val="723AB97C"/>
    <w:lvl w:ilvl="0">
      <w:start w:val="1"/>
      <w:numFmt w:val="decimal"/>
      <w:lvlText w:val="%1."/>
      <w:lvlJc w:val="left"/>
      <w:pPr>
        <w:ind w:left="78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3">
    <w:nsid w:val="1FCD3792"/>
    <w:multiLevelType w:val="hybridMultilevel"/>
    <w:tmpl w:val="E8A214D0"/>
    <w:lvl w:ilvl="0" w:tplc="38E8A8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4">
    <w:nsid w:val="1FD43BF9"/>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15">
    <w:nsid w:val="204E12A4"/>
    <w:multiLevelType w:val="hybridMultilevel"/>
    <w:tmpl w:val="5C3E281A"/>
    <w:lvl w:ilvl="0" w:tplc="4C0CD5B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nsid w:val="20C85E0F"/>
    <w:multiLevelType w:val="hybridMultilevel"/>
    <w:tmpl w:val="D8B08AE2"/>
    <w:lvl w:ilvl="0" w:tplc="F8E2A5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3216940"/>
    <w:multiLevelType w:val="hybridMultilevel"/>
    <w:tmpl w:val="F9666EEC"/>
    <w:lvl w:ilvl="0" w:tplc="45D0CB9E">
      <w:start w:val="1"/>
      <w:numFmt w:val="decimal"/>
      <w:lvlText w:val="%1."/>
      <w:lvlJc w:val="left"/>
      <w:pPr>
        <w:ind w:left="1788" w:hanging="108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nsid w:val="23605449"/>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19">
    <w:nsid w:val="258F0E33"/>
    <w:multiLevelType w:val="hybridMultilevel"/>
    <w:tmpl w:val="83E4673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0C10E3C"/>
    <w:multiLevelType w:val="hybridMultilevel"/>
    <w:tmpl w:val="777E90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2290A23"/>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23">
    <w:nsid w:val="36E65237"/>
    <w:multiLevelType w:val="hybridMultilevel"/>
    <w:tmpl w:val="99CEE4A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940190A"/>
    <w:multiLevelType w:val="hybridMultilevel"/>
    <w:tmpl w:val="572C9638"/>
    <w:lvl w:ilvl="0" w:tplc="929CD5E6">
      <w:start w:val="1"/>
      <w:numFmt w:val="decimal"/>
      <w:lvlText w:val="%1."/>
      <w:lvlJc w:val="left"/>
      <w:pPr>
        <w:ind w:left="1698" w:hanging="99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39C620F5"/>
    <w:multiLevelType w:val="hybridMultilevel"/>
    <w:tmpl w:val="7B225512"/>
    <w:lvl w:ilvl="0" w:tplc="DD361E5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BCE1208"/>
    <w:multiLevelType w:val="hybridMultilevel"/>
    <w:tmpl w:val="02F6F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7">
    <w:nsid w:val="3DF949EC"/>
    <w:multiLevelType w:val="hybridMultilevel"/>
    <w:tmpl w:val="4B847092"/>
    <w:lvl w:ilvl="0" w:tplc="CDEA15D8">
      <w:start w:val="2"/>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8">
    <w:nsid w:val="42B610FD"/>
    <w:multiLevelType w:val="hybridMultilevel"/>
    <w:tmpl w:val="F4A893CA"/>
    <w:lvl w:ilvl="0" w:tplc="88581528">
      <w:start w:val="1"/>
      <w:numFmt w:val="decimal"/>
      <w:lvlText w:val="%1."/>
      <w:lvlJc w:val="left"/>
      <w:pPr>
        <w:tabs>
          <w:tab w:val="num" w:pos="1755"/>
        </w:tabs>
        <w:ind w:left="1755" w:hanging="1035"/>
      </w:pPr>
      <w:rPr>
        <w:rFonts w:cs="Times New Roman"/>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9">
    <w:nsid w:val="44AE1049"/>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30">
    <w:nsid w:val="4726470A"/>
    <w:multiLevelType w:val="hybridMultilevel"/>
    <w:tmpl w:val="13B211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4884465F"/>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32">
    <w:nsid w:val="4F5F2287"/>
    <w:multiLevelType w:val="hybridMultilevel"/>
    <w:tmpl w:val="14BE3F30"/>
    <w:lvl w:ilvl="0" w:tplc="6EE823C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52AC5DF6"/>
    <w:multiLevelType w:val="hybridMultilevel"/>
    <w:tmpl w:val="71DC8782"/>
    <w:lvl w:ilvl="0" w:tplc="465477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8CE3267"/>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35">
    <w:nsid w:val="5BC026A5"/>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36">
    <w:nsid w:val="5E03682B"/>
    <w:multiLevelType w:val="hybridMultilevel"/>
    <w:tmpl w:val="0FC0BA34"/>
    <w:lvl w:ilvl="0" w:tplc="08EA711A">
      <w:start w:val="1"/>
      <w:numFmt w:val="decimal"/>
      <w:lvlText w:val="%1."/>
      <w:lvlJc w:val="left"/>
      <w:pPr>
        <w:tabs>
          <w:tab w:val="num" w:pos="1260"/>
        </w:tabs>
        <w:ind w:left="1260" w:hanging="360"/>
      </w:pPr>
    </w:lvl>
    <w:lvl w:ilvl="1" w:tplc="84FC34AE">
      <w:numFmt w:val="none"/>
      <w:lvlText w:val=""/>
      <w:lvlJc w:val="left"/>
      <w:pPr>
        <w:tabs>
          <w:tab w:val="num" w:pos="360"/>
        </w:tabs>
      </w:pPr>
    </w:lvl>
    <w:lvl w:ilvl="2" w:tplc="7CF8A1A0">
      <w:numFmt w:val="none"/>
      <w:lvlText w:val=""/>
      <w:lvlJc w:val="left"/>
      <w:pPr>
        <w:tabs>
          <w:tab w:val="num" w:pos="360"/>
        </w:tabs>
      </w:pPr>
    </w:lvl>
    <w:lvl w:ilvl="3" w:tplc="F33CE100">
      <w:numFmt w:val="none"/>
      <w:lvlText w:val=""/>
      <w:lvlJc w:val="left"/>
      <w:pPr>
        <w:tabs>
          <w:tab w:val="num" w:pos="360"/>
        </w:tabs>
      </w:pPr>
    </w:lvl>
    <w:lvl w:ilvl="4" w:tplc="4D02B03A">
      <w:numFmt w:val="none"/>
      <w:lvlText w:val=""/>
      <w:lvlJc w:val="left"/>
      <w:pPr>
        <w:tabs>
          <w:tab w:val="num" w:pos="360"/>
        </w:tabs>
      </w:pPr>
    </w:lvl>
    <w:lvl w:ilvl="5" w:tplc="58122A7C">
      <w:numFmt w:val="none"/>
      <w:lvlText w:val=""/>
      <w:lvlJc w:val="left"/>
      <w:pPr>
        <w:tabs>
          <w:tab w:val="num" w:pos="360"/>
        </w:tabs>
      </w:pPr>
    </w:lvl>
    <w:lvl w:ilvl="6" w:tplc="50A68546">
      <w:numFmt w:val="none"/>
      <w:lvlText w:val=""/>
      <w:lvlJc w:val="left"/>
      <w:pPr>
        <w:tabs>
          <w:tab w:val="num" w:pos="360"/>
        </w:tabs>
      </w:pPr>
    </w:lvl>
    <w:lvl w:ilvl="7" w:tplc="3E64E2A0">
      <w:numFmt w:val="none"/>
      <w:lvlText w:val=""/>
      <w:lvlJc w:val="left"/>
      <w:pPr>
        <w:tabs>
          <w:tab w:val="num" w:pos="360"/>
        </w:tabs>
      </w:pPr>
    </w:lvl>
    <w:lvl w:ilvl="8" w:tplc="C27489BA">
      <w:numFmt w:val="none"/>
      <w:lvlText w:val=""/>
      <w:lvlJc w:val="left"/>
      <w:pPr>
        <w:tabs>
          <w:tab w:val="num" w:pos="360"/>
        </w:tabs>
      </w:pPr>
    </w:lvl>
  </w:abstractNum>
  <w:abstractNum w:abstractNumId="37">
    <w:nsid w:val="62C02A62"/>
    <w:multiLevelType w:val="hybridMultilevel"/>
    <w:tmpl w:val="4B6008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9A359D3"/>
    <w:multiLevelType w:val="hybridMultilevel"/>
    <w:tmpl w:val="3EACB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2">
    <w:nsid w:val="69B346BC"/>
    <w:multiLevelType w:val="hybridMultilevel"/>
    <w:tmpl w:val="480E9A5C"/>
    <w:lvl w:ilvl="0" w:tplc="74B6C4F4">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3">
    <w:nsid w:val="6C7B7A31"/>
    <w:multiLevelType w:val="hybridMultilevel"/>
    <w:tmpl w:val="C7B60784"/>
    <w:lvl w:ilvl="0" w:tplc="41A2798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4">
    <w:nsid w:val="7D5C006D"/>
    <w:multiLevelType w:val="multilevel"/>
    <w:tmpl w:val="8ED0337C"/>
    <w:lvl w:ilvl="0">
      <w:start w:val="1"/>
      <w:numFmt w:val="decimal"/>
      <w:lvlText w:val="%1."/>
      <w:lvlJc w:val="left"/>
      <w:pPr>
        <w:ind w:left="106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965" w:hanging="720"/>
      </w:pPr>
      <w:rPr>
        <w:rFonts w:hint="default"/>
      </w:rPr>
    </w:lvl>
    <w:lvl w:ilvl="3">
      <w:start w:val="1"/>
      <w:numFmt w:val="decimal"/>
      <w:isLgl/>
      <w:lvlText w:val="%1.%2.%3.%4."/>
      <w:lvlJc w:val="left"/>
      <w:pPr>
        <w:ind w:left="2595"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495" w:hanging="1440"/>
      </w:pPr>
      <w:rPr>
        <w:rFonts w:hint="default"/>
      </w:rPr>
    </w:lvl>
    <w:lvl w:ilvl="6">
      <w:start w:val="1"/>
      <w:numFmt w:val="decimal"/>
      <w:isLgl/>
      <w:lvlText w:val="%1.%2.%3.%4.%5.%6.%7."/>
      <w:lvlJc w:val="left"/>
      <w:pPr>
        <w:ind w:left="3765" w:hanging="144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4665" w:hanging="1800"/>
      </w:pPr>
      <w:rPr>
        <w:rFonts w:hint="default"/>
      </w:rPr>
    </w:lvl>
  </w:abstractNum>
  <w:num w:numId="1">
    <w:abstractNumId w:val="38"/>
  </w:num>
  <w:num w:numId="2">
    <w:abstractNumId w:val="22"/>
  </w:num>
  <w:num w:numId="3">
    <w:abstractNumId w:val="21"/>
  </w:num>
  <w:num w:numId="4">
    <w:abstractNumId w:val="10"/>
  </w:num>
  <w:num w:numId="5">
    <w:abstractNumId w:val="13"/>
  </w:num>
  <w:num w:numId="6">
    <w:abstractNumId w:val="3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9"/>
  </w:num>
  <w:num w:numId="11">
    <w:abstractNumId w:val="24"/>
  </w:num>
  <w:num w:numId="12">
    <w:abstractNumId w:val="15"/>
  </w:num>
  <w:num w:numId="13">
    <w:abstractNumId w:val="43"/>
  </w:num>
  <w:num w:numId="14">
    <w:abstractNumId w:val="42"/>
  </w:num>
  <w:num w:numId="15">
    <w:abstractNumId w:val="44"/>
  </w:num>
  <w:num w:numId="16">
    <w:abstractNumId w:val="35"/>
  </w:num>
  <w:num w:numId="17">
    <w:abstractNumId w:val="18"/>
  </w:num>
  <w:num w:numId="18">
    <w:abstractNumId w:val="4"/>
  </w:num>
  <w:num w:numId="19">
    <w:abstractNumId w:val="31"/>
  </w:num>
  <w:num w:numId="20">
    <w:abstractNumId w:val="11"/>
  </w:num>
  <w:num w:numId="21">
    <w:abstractNumId w:val="29"/>
  </w:num>
  <w:num w:numId="22">
    <w:abstractNumId w:val="14"/>
  </w:num>
  <w:num w:numId="23">
    <w:abstractNumId w:val="40"/>
  </w:num>
  <w:num w:numId="24">
    <w:abstractNumId w:val="0"/>
  </w:num>
  <w:num w:numId="25">
    <w:abstractNumId w:val="41"/>
  </w:num>
  <w:num w:numId="26">
    <w:abstractNumId w:val="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9"/>
  </w:num>
  <w:num w:numId="31">
    <w:abstractNumId w:val="33"/>
  </w:num>
  <w:num w:numId="32">
    <w:abstractNumId w:val="3"/>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5"/>
  </w:num>
  <w:num w:numId="36">
    <w:abstractNumId w:val="12"/>
  </w:num>
  <w:num w:numId="37">
    <w:abstractNumId w:val="37"/>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F1"/>
    <w:rsid w:val="000001E1"/>
    <w:rsid w:val="00000764"/>
    <w:rsid w:val="00002F20"/>
    <w:rsid w:val="00006F47"/>
    <w:rsid w:val="000102E9"/>
    <w:rsid w:val="00012B96"/>
    <w:rsid w:val="000130B5"/>
    <w:rsid w:val="00013729"/>
    <w:rsid w:val="000161F7"/>
    <w:rsid w:val="00023915"/>
    <w:rsid w:val="00027F27"/>
    <w:rsid w:val="00033385"/>
    <w:rsid w:val="00035A39"/>
    <w:rsid w:val="0003680F"/>
    <w:rsid w:val="00037CDD"/>
    <w:rsid w:val="00044C11"/>
    <w:rsid w:val="000469BC"/>
    <w:rsid w:val="00047B7C"/>
    <w:rsid w:val="00051AE7"/>
    <w:rsid w:val="00056717"/>
    <w:rsid w:val="0005689C"/>
    <w:rsid w:val="000607FD"/>
    <w:rsid w:val="0006284D"/>
    <w:rsid w:val="00062AB9"/>
    <w:rsid w:val="00062B23"/>
    <w:rsid w:val="00063178"/>
    <w:rsid w:val="000634CA"/>
    <w:rsid w:val="00071670"/>
    <w:rsid w:val="00072484"/>
    <w:rsid w:val="00077B1B"/>
    <w:rsid w:val="00084ADB"/>
    <w:rsid w:val="000904CC"/>
    <w:rsid w:val="000914E3"/>
    <w:rsid w:val="00091971"/>
    <w:rsid w:val="00093EE3"/>
    <w:rsid w:val="000953D1"/>
    <w:rsid w:val="00095675"/>
    <w:rsid w:val="00095CA4"/>
    <w:rsid w:val="000A0086"/>
    <w:rsid w:val="000A126B"/>
    <w:rsid w:val="000A1AF8"/>
    <w:rsid w:val="000A1BCA"/>
    <w:rsid w:val="000A2CFB"/>
    <w:rsid w:val="000B1175"/>
    <w:rsid w:val="000B44AC"/>
    <w:rsid w:val="000B4509"/>
    <w:rsid w:val="000B5CB9"/>
    <w:rsid w:val="000B6ED1"/>
    <w:rsid w:val="000C0DB5"/>
    <w:rsid w:val="000C580A"/>
    <w:rsid w:val="000C6A5D"/>
    <w:rsid w:val="000D04AC"/>
    <w:rsid w:val="000D1D3B"/>
    <w:rsid w:val="000D40BE"/>
    <w:rsid w:val="000D438F"/>
    <w:rsid w:val="000D4C07"/>
    <w:rsid w:val="000D754B"/>
    <w:rsid w:val="000D7BB8"/>
    <w:rsid w:val="000D7ECC"/>
    <w:rsid w:val="000E4546"/>
    <w:rsid w:val="000F3B1D"/>
    <w:rsid w:val="00100201"/>
    <w:rsid w:val="0010317B"/>
    <w:rsid w:val="00111647"/>
    <w:rsid w:val="001128C3"/>
    <w:rsid w:val="00115AD6"/>
    <w:rsid w:val="00117ABD"/>
    <w:rsid w:val="00127A9A"/>
    <w:rsid w:val="00130404"/>
    <w:rsid w:val="00136626"/>
    <w:rsid w:val="00140CCF"/>
    <w:rsid w:val="00144720"/>
    <w:rsid w:val="001463BB"/>
    <w:rsid w:val="00146992"/>
    <w:rsid w:val="00147996"/>
    <w:rsid w:val="00150A5C"/>
    <w:rsid w:val="0015155A"/>
    <w:rsid w:val="001538BC"/>
    <w:rsid w:val="00153D23"/>
    <w:rsid w:val="00157628"/>
    <w:rsid w:val="001706A1"/>
    <w:rsid w:val="00173EB7"/>
    <w:rsid w:val="001772F3"/>
    <w:rsid w:val="00181220"/>
    <w:rsid w:val="00181CC9"/>
    <w:rsid w:val="00183220"/>
    <w:rsid w:val="00183318"/>
    <w:rsid w:val="00184D01"/>
    <w:rsid w:val="0018699A"/>
    <w:rsid w:val="00190EE2"/>
    <w:rsid w:val="00192945"/>
    <w:rsid w:val="00192CAE"/>
    <w:rsid w:val="00195232"/>
    <w:rsid w:val="00196302"/>
    <w:rsid w:val="001A14E2"/>
    <w:rsid w:val="001A194C"/>
    <w:rsid w:val="001A562C"/>
    <w:rsid w:val="001A5B0A"/>
    <w:rsid w:val="001B5FB4"/>
    <w:rsid w:val="001B7F94"/>
    <w:rsid w:val="001C09A8"/>
    <w:rsid w:val="001C4E8E"/>
    <w:rsid w:val="001C57E5"/>
    <w:rsid w:val="001D203A"/>
    <w:rsid w:val="001D2290"/>
    <w:rsid w:val="001D42B6"/>
    <w:rsid w:val="001D7409"/>
    <w:rsid w:val="001E1A7C"/>
    <w:rsid w:val="001E3C42"/>
    <w:rsid w:val="001E641A"/>
    <w:rsid w:val="001E7882"/>
    <w:rsid w:val="001F2197"/>
    <w:rsid w:val="001F2724"/>
    <w:rsid w:val="001F2F43"/>
    <w:rsid w:val="001F71BE"/>
    <w:rsid w:val="00201D8E"/>
    <w:rsid w:val="00202D8D"/>
    <w:rsid w:val="00203D5C"/>
    <w:rsid w:val="0020683D"/>
    <w:rsid w:val="00206E8A"/>
    <w:rsid w:val="002074B7"/>
    <w:rsid w:val="0021093A"/>
    <w:rsid w:val="00212F75"/>
    <w:rsid w:val="0021778F"/>
    <w:rsid w:val="00217BF6"/>
    <w:rsid w:val="00217DF1"/>
    <w:rsid w:val="00220C67"/>
    <w:rsid w:val="00226C8B"/>
    <w:rsid w:val="002341EE"/>
    <w:rsid w:val="002343D5"/>
    <w:rsid w:val="00235465"/>
    <w:rsid w:val="00237966"/>
    <w:rsid w:val="00242F59"/>
    <w:rsid w:val="002454F0"/>
    <w:rsid w:val="002457C8"/>
    <w:rsid w:val="00247F95"/>
    <w:rsid w:val="00253DE5"/>
    <w:rsid w:val="002559AE"/>
    <w:rsid w:val="00261910"/>
    <w:rsid w:val="00265EA6"/>
    <w:rsid w:val="0026798A"/>
    <w:rsid w:val="00271B76"/>
    <w:rsid w:val="00274EEF"/>
    <w:rsid w:val="00276142"/>
    <w:rsid w:val="002855EB"/>
    <w:rsid w:val="002869C4"/>
    <w:rsid w:val="00293D1C"/>
    <w:rsid w:val="00297551"/>
    <w:rsid w:val="002A3330"/>
    <w:rsid w:val="002A36C0"/>
    <w:rsid w:val="002A437D"/>
    <w:rsid w:val="002A6160"/>
    <w:rsid w:val="002B11FC"/>
    <w:rsid w:val="002B2ACF"/>
    <w:rsid w:val="002B385F"/>
    <w:rsid w:val="002B5927"/>
    <w:rsid w:val="002B5F3F"/>
    <w:rsid w:val="002C0A1B"/>
    <w:rsid w:val="002C0E67"/>
    <w:rsid w:val="002C17B3"/>
    <w:rsid w:val="002C2F7D"/>
    <w:rsid w:val="002C5D76"/>
    <w:rsid w:val="002C6C32"/>
    <w:rsid w:val="002D0E2D"/>
    <w:rsid w:val="002D177E"/>
    <w:rsid w:val="002D17B5"/>
    <w:rsid w:val="002D1890"/>
    <w:rsid w:val="002D1F86"/>
    <w:rsid w:val="002D27B7"/>
    <w:rsid w:val="002D6814"/>
    <w:rsid w:val="002D731C"/>
    <w:rsid w:val="002E19AB"/>
    <w:rsid w:val="002E2078"/>
    <w:rsid w:val="002F02E7"/>
    <w:rsid w:val="002F0EA1"/>
    <w:rsid w:val="002F369F"/>
    <w:rsid w:val="002F77BF"/>
    <w:rsid w:val="00302779"/>
    <w:rsid w:val="00302D06"/>
    <w:rsid w:val="00305D2F"/>
    <w:rsid w:val="00305FE0"/>
    <w:rsid w:val="003079E7"/>
    <w:rsid w:val="003119AC"/>
    <w:rsid w:val="00313F06"/>
    <w:rsid w:val="00316862"/>
    <w:rsid w:val="0032428D"/>
    <w:rsid w:val="00324E48"/>
    <w:rsid w:val="00326D18"/>
    <w:rsid w:val="003315AC"/>
    <w:rsid w:val="00331D4F"/>
    <w:rsid w:val="00332973"/>
    <w:rsid w:val="0033355E"/>
    <w:rsid w:val="00333BB7"/>
    <w:rsid w:val="00341DA4"/>
    <w:rsid w:val="00347482"/>
    <w:rsid w:val="003509CB"/>
    <w:rsid w:val="003522CD"/>
    <w:rsid w:val="003531D6"/>
    <w:rsid w:val="00355C18"/>
    <w:rsid w:val="00360DE2"/>
    <w:rsid w:val="00364DCB"/>
    <w:rsid w:val="00366064"/>
    <w:rsid w:val="00366E5D"/>
    <w:rsid w:val="00367DFB"/>
    <w:rsid w:val="003759BD"/>
    <w:rsid w:val="003818DE"/>
    <w:rsid w:val="00382BF2"/>
    <w:rsid w:val="0038313C"/>
    <w:rsid w:val="00390A1E"/>
    <w:rsid w:val="00394223"/>
    <w:rsid w:val="00394B78"/>
    <w:rsid w:val="003956CA"/>
    <w:rsid w:val="00396E63"/>
    <w:rsid w:val="003A0967"/>
    <w:rsid w:val="003A0C4D"/>
    <w:rsid w:val="003A50E8"/>
    <w:rsid w:val="003B142D"/>
    <w:rsid w:val="003B2475"/>
    <w:rsid w:val="003B34AF"/>
    <w:rsid w:val="003B3967"/>
    <w:rsid w:val="003B5B9B"/>
    <w:rsid w:val="003C0CFC"/>
    <w:rsid w:val="003C1C4B"/>
    <w:rsid w:val="003C3D9F"/>
    <w:rsid w:val="003C7FA7"/>
    <w:rsid w:val="003D013C"/>
    <w:rsid w:val="003D0ECA"/>
    <w:rsid w:val="003D4400"/>
    <w:rsid w:val="003D4703"/>
    <w:rsid w:val="003D528D"/>
    <w:rsid w:val="003D5D83"/>
    <w:rsid w:val="003D7AB0"/>
    <w:rsid w:val="003E1275"/>
    <w:rsid w:val="003E1CF2"/>
    <w:rsid w:val="003E3065"/>
    <w:rsid w:val="003E410E"/>
    <w:rsid w:val="003E6B3E"/>
    <w:rsid w:val="003F346A"/>
    <w:rsid w:val="003F47BB"/>
    <w:rsid w:val="0040295D"/>
    <w:rsid w:val="004033D4"/>
    <w:rsid w:val="00404AA6"/>
    <w:rsid w:val="00411F57"/>
    <w:rsid w:val="004123CA"/>
    <w:rsid w:val="00415F6A"/>
    <w:rsid w:val="00420461"/>
    <w:rsid w:val="00424230"/>
    <w:rsid w:val="00425D99"/>
    <w:rsid w:val="004276B0"/>
    <w:rsid w:val="0043358C"/>
    <w:rsid w:val="0043564F"/>
    <w:rsid w:val="00436BCB"/>
    <w:rsid w:val="00436CE5"/>
    <w:rsid w:val="004415FB"/>
    <w:rsid w:val="00441E15"/>
    <w:rsid w:val="0044468F"/>
    <w:rsid w:val="004510DE"/>
    <w:rsid w:val="00451784"/>
    <w:rsid w:val="00452808"/>
    <w:rsid w:val="004531A0"/>
    <w:rsid w:val="004553E6"/>
    <w:rsid w:val="00462093"/>
    <w:rsid w:val="004649E6"/>
    <w:rsid w:val="004652E0"/>
    <w:rsid w:val="00465C03"/>
    <w:rsid w:val="00471A78"/>
    <w:rsid w:val="004820A2"/>
    <w:rsid w:val="00490551"/>
    <w:rsid w:val="00491345"/>
    <w:rsid w:val="00491970"/>
    <w:rsid w:val="00492379"/>
    <w:rsid w:val="00494B55"/>
    <w:rsid w:val="004A1033"/>
    <w:rsid w:val="004A6078"/>
    <w:rsid w:val="004A71E5"/>
    <w:rsid w:val="004A76A0"/>
    <w:rsid w:val="004B0AC3"/>
    <w:rsid w:val="004B0B4C"/>
    <w:rsid w:val="004B1814"/>
    <w:rsid w:val="004B2686"/>
    <w:rsid w:val="004B276A"/>
    <w:rsid w:val="004B4997"/>
    <w:rsid w:val="004B4B26"/>
    <w:rsid w:val="004B4C8A"/>
    <w:rsid w:val="004B6879"/>
    <w:rsid w:val="004C7E3F"/>
    <w:rsid w:val="004D1F70"/>
    <w:rsid w:val="004D5482"/>
    <w:rsid w:val="004D77E5"/>
    <w:rsid w:val="004E0487"/>
    <w:rsid w:val="004E230E"/>
    <w:rsid w:val="004E27DB"/>
    <w:rsid w:val="004E3313"/>
    <w:rsid w:val="004E6594"/>
    <w:rsid w:val="004E7731"/>
    <w:rsid w:val="004F3F54"/>
    <w:rsid w:val="004F6B5F"/>
    <w:rsid w:val="005025FD"/>
    <w:rsid w:val="00503297"/>
    <w:rsid w:val="00503321"/>
    <w:rsid w:val="00504ACD"/>
    <w:rsid w:val="00507E9B"/>
    <w:rsid w:val="005115A3"/>
    <w:rsid w:val="005138C5"/>
    <w:rsid w:val="00516C7A"/>
    <w:rsid w:val="005232D6"/>
    <w:rsid w:val="00524DE1"/>
    <w:rsid w:val="00535D93"/>
    <w:rsid w:val="0054526C"/>
    <w:rsid w:val="00561AD0"/>
    <w:rsid w:val="00561F74"/>
    <w:rsid w:val="00563564"/>
    <w:rsid w:val="005665EC"/>
    <w:rsid w:val="00567A76"/>
    <w:rsid w:val="00572415"/>
    <w:rsid w:val="005751D1"/>
    <w:rsid w:val="005805A1"/>
    <w:rsid w:val="00580928"/>
    <w:rsid w:val="0058506D"/>
    <w:rsid w:val="00586723"/>
    <w:rsid w:val="00593D58"/>
    <w:rsid w:val="005959A6"/>
    <w:rsid w:val="00595CAA"/>
    <w:rsid w:val="00596F4E"/>
    <w:rsid w:val="005A230C"/>
    <w:rsid w:val="005A3EF1"/>
    <w:rsid w:val="005A6680"/>
    <w:rsid w:val="005A6D0D"/>
    <w:rsid w:val="005B4AED"/>
    <w:rsid w:val="005B69D1"/>
    <w:rsid w:val="005B730E"/>
    <w:rsid w:val="005C18B7"/>
    <w:rsid w:val="005C1D7A"/>
    <w:rsid w:val="005C22A4"/>
    <w:rsid w:val="005C2AA5"/>
    <w:rsid w:val="005D6C05"/>
    <w:rsid w:val="005E1586"/>
    <w:rsid w:val="005E7684"/>
    <w:rsid w:val="005E7E6E"/>
    <w:rsid w:val="005F156A"/>
    <w:rsid w:val="005F4EC2"/>
    <w:rsid w:val="005F72BE"/>
    <w:rsid w:val="006017E5"/>
    <w:rsid w:val="00606CF6"/>
    <w:rsid w:val="00607351"/>
    <w:rsid w:val="0060798F"/>
    <w:rsid w:val="00611F79"/>
    <w:rsid w:val="006136F9"/>
    <w:rsid w:val="00616EB8"/>
    <w:rsid w:val="00623761"/>
    <w:rsid w:val="00634497"/>
    <w:rsid w:val="00636E5C"/>
    <w:rsid w:val="00640D9F"/>
    <w:rsid w:val="00642EFF"/>
    <w:rsid w:val="00644A79"/>
    <w:rsid w:val="00647036"/>
    <w:rsid w:val="006502B2"/>
    <w:rsid w:val="00653331"/>
    <w:rsid w:val="0065631E"/>
    <w:rsid w:val="00661779"/>
    <w:rsid w:val="00664F9F"/>
    <w:rsid w:val="006657A7"/>
    <w:rsid w:val="00667C71"/>
    <w:rsid w:val="0067055C"/>
    <w:rsid w:val="00671682"/>
    <w:rsid w:val="006774FA"/>
    <w:rsid w:val="0068275B"/>
    <w:rsid w:val="0068445F"/>
    <w:rsid w:val="00690434"/>
    <w:rsid w:val="00694759"/>
    <w:rsid w:val="00694E9A"/>
    <w:rsid w:val="006950CA"/>
    <w:rsid w:val="006A17FD"/>
    <w:rsid w:val="006A24D6"/>
    <w:rsid w:val="006A254B"/>
    <w:rsid w:val="006A2B2C"/>
    <w:rsid w:val="006A3534"/>
    <w:rsid w:val="006A400F"/>
    <w:rsid w:val="006A6CA9"/>
    <w:rsid w:val="006B1209"/>
    <w:rsid w:val="006B2AC1"/>
    <w:rsid w:val="006B5CCA"/>
    <w:rsid w:val="006C1C3E"/>
    <w:rsid w:val="006C420B"/>
    <w:rsid w:val="006C5862"/>
    <w:rsid w:val="006C5A2D"/>
    <w:rsid w:val="006C7CE3"/>
    <w:rsid w:val="006D4F4C"/>
    <w:rsid w:val="006D6C35"/>
    <w:rsid w:val="006D7A57"/>
    <w:rsid w:val="006E06EA"/>
    <w:rsid w:val="006E2CC2"/>
    <w:rsid w:val="006E3293"/>
    <w:rsid w:val="006E5A21"/>
    <w:rsid w:val="006F056C"/>
    <w:rsid w:val="006F25CA"/>
    <w:rsid w:val="006F3325"/>
    <w:rsid w:val="006F361F"/>
    <w:rsid w:val="006F5412"/>
    <w:rsid w:val="006F5AE0"/>
    <w:rsid w:val="0070105A"/>
    <w:rsid w:val="0070182C"/>
    <w:rsid w:val="0070531C"/>
    <w:rsid w:val="00710367"/>
    <w:rsid w:val="0072532D"/>
    <w:rsid w:val="00726B3E"/>
    <w:rsid w:val="00727463"/>
    <w:rsid w:val="007300CA"/>
    <w:rsid w:val="00734603"/>
    <w:rsid w:val="00737351"/>
    <w:rsid w:val="00740C41"/>
    <w:rsid w:val="007441C2"/>
    <w:rsid w:val="007449B9"/>
    <w:rsid w:val="007452EF"/>
    <w:rsid w:val="00747DB8"/>
    <w:rsid w:val="00747E76"/>
    <w:rsid w:val="00750F46"/>
    <w:rsid w:val="00753777"/>
    <w:rsid w:val="0075722B"/>
    <w:rsid w:val="007768CA"/>
    <w:rsid w:val="007770A2"/>
    <w:rsid w:val="00777A6F"/>
    <w:rsid w:val="00780B91"/>
    <w:rsid w:val="0078172F"/>
    <w:rsid w:val="007846CB"/>
    <w:rsid w:val="00794A2C"/>
    <w:rsid w:val="00794CAB"/>
    <w:rsid w:val="007A1944"/>
    <w:rsid w:val="007A2733"/>
    <w:rsid w:val="007A6F98"/>
    <w:rsid w:val="007A7198"/>
    <w:rsid w:val="007A76D1"/>
    <w:rsid w:val="007B4000"/>
    <w:rsid w:val="007C07BB"/>
    <w:rsid w:val="007C1C45"/>
    <w:rsid w:val="007C7B38"/>
    <w:rsid w:val="007D0BD0"/>
    <w:rsid w:val="007D1340"/>
    <w:rsid w:val="007D46C5"/>
    <w:rsid w:val="007E0364"/>
    <w:rsid w:val="007E070B"/>
    <w:rsid w:val="007E2C8A"/>
    <w:rsid w:val="007E4F58"/>
    <w:rsid w:val="007E5009"/>
    <w:rsid w:val="007E67B4"/>
    <w:rsid w:val="007E7443"/>
    <w:rsid w:val="007F588F"/>
    <w:rsid w:val="007F6F20"/>
    <w:rsid w:val="00801469"/>
    <w:rsid w:val="00804D22"/>
    <w:rsid w:val="008062F6"/>
    <w:rsid w:val="0080634D"/>
    <w:rsid w:val="00807CC5"/>
    <w:rsid w:val="00807D8D"/>
    <w:rsid w:val="00811AF5"/>
    <w:rsid w:val="00812BEC"/>
    <w:rsid w:val="0081418E"/>
    <w:rsid w:val="008155F1"/>
    <w:rsid w:val="00815602"/>
    <w:rsid w:val="00821954"/>
    <w:rsid w:val="008233D5"/>
    <w:rsid w:val="00825C3E"/>
    <w:rsid w:val="008405D2"/>
    <w:rsid w:val="008434F6"/>
    <w:rsid w:val="0085567F"/>
    <w:rsid w:val="00855C81"/>
    <w:rsid w:val="008569D7"/>
    <w:rsid w:val="008609FA"/>
    <w:rsid w:val="00870B39"/>
    <w:rsid w:val="0087344D"/>
    <w:rsid w:val="0087447A"/>
    <w:rsid w:val="00875A04"/>
    <w:rsid w:val="00875FB2"/>
    <w:rsid w:val="008814FC"/>
    <w:rsid w:val="008835CB"/>
    <w:rsid w:val="00891248"/>
    <w:rsid w:val="00891604"/>
    <w:rsid w:val="00894F30"/>
    <w:rsid w:val="00896757"/>
    <w:rsid w:val="00897959"/>
    <w:rsid w:val="00897B3E"/>
    <w:rsid w:val="008A012D"/>
    <w:rsid w:val="008A4FB7"/>
    <w:rsid w:val="008B023D"/>
    <w:rsid w:val="008B0CC4"/>
    <w:rsid w:val="008B1747"/>
    <w:rsid w:val="008B3000"/>
    <w:rsid w:val="008B37AB"/>
    <w:rsid w:val="008B4FD7"/>
    <w:rsid w:val="008B54D6"/>
    <w:rsid w:val="008C3903"/>
    <w:rsid w:val="008C39FD"/>
    <w:rsid w:val="008C6A30"/>
    <w:rsid w:val="008D2BEB"/>
    <w:rsid w:val="008F1135"/>
    <w:rsid w:val="008F3389"/>
    <w:rsid w:val="008F5EAB"/>
    <w:rsid w:val="009045B8"/>
    <w:rsid w:val="00910605"/>
    <w:rsid w:val="00912070"/>
    <w:rsid w:val="00915F2C"/>
    <w:rsid w:val="009161BF"/>
    <w:rsid w:val="00921F0D"/>
    <w:rsid w:val="00922F22"/>
    <w:rsid w:val="0092684B"/>
    <w:rsid w:val="00926D18"/>
    <w:rsid w:val="00934360"/>
    <w:rsid w:val="00934DC8"/>
    <w:rsid w:val="00944E01"/>
    <w:rsid w:val="00953619"/>
    <w:rsid w:val="0095555B"/>
    <w:rsid w:val="00956349"/>
    <w:rsid w:val="00957DA5"/>
    <w:rsid w:val="00962803"/>
    <w:rsid w:val="00966190"/>
    <w:rsid w:val="009663E7"/>
    <w:rsid w:val="009726EA"/>
    <w:rsid w:val="00974AAC"/>
    <w:rsid w:val="0097787E"/>
    <w:rsid w:val="00980C36"/>
    <w:rsid w:val="009811FE"/>
    <w:rsid w:val="00981E67"/>
    <w:rsid w:val="0098284C"/>
    <w:rsid w:val="009867FB"/>
    <w:rsid w:val="00991BAD"/>
    <w:rsid w:val="0099515D"/>
    <w:rsid w:val="00997513"/>
    <w:rsid w:val="009A0318"/>
    <w:rsid w:val="009A29C2"/>
    <w:rsid w:val="009A5DBB"/>
    <w:rsid w:val="009B23FD"/>
    <w:rsid w:val="009B2D51"/>
    <w:rsid w:val="009B37F2"/>
    <w:rsid w:val="009C1434"/>
    <w:rsid w:val="009C26A9"/>
    <w:rsid w:val="009C6D0C"/>
    <w:rsid w:val="009D31FC"/>
    <w:rsid w:val="009D7B6A"/>
    <w:rsid w:val="009E097D"/>
    <w:rsid w:val="009E1BAD"/>
    <w:rsid w:val="009E1F22"/>
    <w:rsid w:val="009E4704"/>
    <w:rsid w:val="009E66DB"/>
    <w:rsid w:val="009E709E"/>
    <w:rsid w:val="009E7469"/>
    <w:rsid w:val="009F57FF"/>
    <w:rsid w:val="009F58C0"/>
    <w:rsid w:val="00A012D4"/>
    <w:rsid w:val="00A0201A"/>
    <w:rsid w:val="00A036AB"/>
    <w:rsid w:val="00A048F4"/>
    <w:rsid w:val="00A14208"/>
    <w:rsid w:val="00A14AC6"/>
    <w:rsid w:val="00A14F01"/>
    <w:rsid w:val="00A237C4"/>
    <w:rsid w:val="00A25A95"/>
    <w:rsid w:val="00A2611E"/>
    <w:rsid w:val="00A36A4C"/>
    <w:rsid w:val="00A36C3B"/>
    <w:rsid w:val="00A37F7C"/>
    <w:rsid w:val="00A4183D"/>
    <w:rsid w:val="00A427C2"/>
    <w:rsid w:val="00A4679F"/>
    <w:rsid w:val="00A536B4"/>
    <w:rsid w:val="00A5508E"/>
    <w:rsid w:val="00A56120"/>
    <w:rsid w:val="00A64054"/>
    <w:rsid w:val="00A66642"/>
    <w:rsid w:val="00A66F9A"/>
    <w:rsid w:val="00A712E9"/>
    <w:rsid w:val="00A72155"/>
    <w:rsid w:val="00A73924"/>
    <w:rsid w:val="00A80FC7"/>
    <w:rsid w:val="00A8223F"/>
    <w:rsid w:val="00A84A03"/>
    <w:rsid w:val="00A86F12"/>
    <w:rsid w:val="00A90A07"/>
    <w:rsid w:val="00A920C3"/>
    <w:rsid w:val="00A930E1"/>
    <w:rsid w:val="00A94FE2"/>
    <w:rsid w:val="00A95CE6"/>
    <w:rsid w:val="00A96F50"/>
    <w:rsid w:val="00AA3CA3"/>
    <w:rsid w:val="00AA6E88"/>
    <w:rsid w:val="00AA700E"/>
    <w:rsid w:val="00AB2B42"/>
    <w:rsid w:val="00AB347B"/>
    <w:rsid w:val="00AB47D3"/>
    <w:rsid w:val="00AB770C"/>
    <w:rsid w:val="00AC2220"/>
    <w:rsid w:val="00AC3056"/>
    <w:rsid w:val="00AC68CB"/>
    <w:rsid w:val="00AC6C65"/>
    <w:rsid w:val="00AD40C2"/>
    <w:rsid w:val="00AD4B76"/>
    <w:rsid w:val="00AD6CA4"/>
    <w:rsid w:val="00AD7678"/>
    <w:rsid w:val="00AE002A"/>
    <w:rsid w:val="00AE12FD"/>
    <w:rsid w:val="00AE1689"/>
    <w:rsid w:val="00AE3281"/>
    <w:rsid w:val="00AE3F5B"/>
    <w:rsid w:val="00AE47C7"/>
    <w:rsid w:val="00AF00FA"/>
    <w:rsid w:val="00AF015C"/>
    <w:rsid w:val="00AF0386"/>
    <w:rsid w:val="00AF1456"/>
    <w:rsid w:val="00B036F4"/>
    <w:rsid w:val="00B04FB6"/>
    <w:rsid w:val="00B05B44"/>
    <w:rsid w:val="00B111BF"/>
    <w:rsid w:val="00B121DB"/>
    <w:rsid w:val="00B1516F"/>
    <w:rsid w:val="00B1624C"/>
    <w:rsid w:val="00B227DF"/>
    <w:rsid w:val="00B24F4B"/>
    <w:rsid w:val="00B25348"/>
    <w:rsid w:val="00B33BAE"/>
    <w:rsid w:val="00B3515F"/>
    <w:rsid w:val="00B35338"/>
    <w:rsid w:val="00B35B14"/>
    <w:rsid w:val="00B3629B"/>
    <w:rsid w:val="00B37424"/>
    <w:rsid w:val="00B41A49"/>
    <w:rsid w:val="00B43A01"/>
    <w:rsid w:val="00B43DAF"/>
    <w:rsid w:val="00B43FF0"/>
    <w:rsid w:val="00B50C5B"/>
    <w:rsid w:val="00B514CD"/>
    <w:rsid w:val="00B53AE5"/>
    <w:rsid w:val="00B54933"/>
    <w:rsid w:val="00B54A9D"/>
    <w:rsid w:val="00B57F3B"/>
    <w:rsid w:val="00B65AF3"/>
    <w:rsid w:val="00B67E8A"/>
    <w:rsid w:val="00B70121"/>
    <w:rsid w:val="00B70E50"/>
    <w:rsid w:val="00B75F69"/>
    <w:rsid w:val="00B81794"/>
    <w:rsid w:val="00B82D05"/>
    <w:rsid w:val="00B8382F"/>
    <w:rsid w:val="00B8611E"/>
    <w:rsid w:val="00B878DC"/>
    <w:rsid w:val="00B90A0D"/>
    <w:rsid w:val="00B9418F"/>
    <w:rsid w:val="00B967E5"/>
    <w:rsid w:val="00B97B8E"/>
    <w:rsid w:val="00BA217A"/>
    <w:rsid w:val="00BA2562"/>
    <w:rsid w:val="00BA28C9"/>
    <w:rsid w:val="00BA371E"/>
    <w:rsid w:val="00BB1934"/>
    <w:rsid w:val="00BB23C5"/>
    <w:rsid w:val="00BB4268"/>
    <w:rsid w:val="00BB5B5E"/>
    <w:rsid w:val="00BB61F6"/>
    <w:rsid w:val="00BB7A41"/>
    <w:rsid w:val="00BC3056"/>
    <w:rsid w:val="00BC577E"/>
    <w:rsid w:val="00BC62CB"/>
    <w:rsid w:val="00BD6BA7"/>
    <w:rsid w:val="00BD7D11"/>
    <w:rsid w:val="00BE33FB"/>
    <w:rsid w:val="00BE4E86"/>
    <w:rsid w:val="00BE5163"/>
    <w:rsid w:val="00BE6827"/>
    <w:rsid w:val="00BF1EEA"/>
    <w:rsid w:val="00BF5ACD"/>
    <w:rsid w:val="00C02A20"/>
    <w:rsid w:val="00C05E7F"/>
    <w:rsid w:val="00C07554"/>
    <w:rsid w:val="00C10B79"/>
    <w:rsid w:val="00C10BD8"/>
    <w:rsid w:val="00C12D32"/>
    <w:rsid w:val="00C14828"/>
    <w:rsid w:val="00C15DC0"/>
    <w:rsid w:val="00C21EF3"/>
    <w:rsid w:val="00C22942"/>
    <w:rsid w:val="00C2391A"/>
    <w:rsid w:val="00C2587C"/>
    <w:rsid w:val="00C333ED"/>
    <w:rsid w:val="00C338B7"/>
    <w:rsid w:val="00C33A37"/>
    <w:rsid w:val="00C34242"/>
    <w:rsid w:val="00C364F6"/>
    <w:rsid w:val="00C460DC"/>
    <w:rsid w:val="00C52CCB"/>
    <w:rsid w:val="00C5345B"/>
    <w:rsid w:val="00C54CF2"/>
    <w:rsid w:val="00C65E22"/>
    <w:rsid w:val="00C6700A"/>
    <w:rsid w:val="00C736D6"/>
    <w:rsid w:val="00C87BC3"/>
    <w:rsid w:val="00C92D93"/>
    <w:rsid w:val="00C9751A"/>
    <w:rsid w:val="00C97FE1"/>
    <w:rsid w:val="00CA2E9D"/>
    <w:rsid w:val="00CA399B"/>
    <w:rsid w:val="00CA4A4A"/>
    <w:rsid w:val="00CA4E48"/>
    <w:rsid w:val="00CA6DAA"/>
    <w:rsid w:val="00CA6E2D"/>
    <w:rsid w:val="00CB1049"/>
    <w:rsid w:val="00CB6667"/>
    <w:rsid w:val="00CC09CE"/>
    <w:rsid w:val="00CC1CD2"/>
    <w:rsid w:val="00CC3596"/>
    <w:rsid w:val="00CC48A1"/>
    <w:rsid w:val="00CC4AB4"/>
    <w:rsid w:val="00CD292B"/>
    <w:rsid w:val="00CD386F"/>
    <w:rsid w:val="00CD4BEF"/>
    <w:rsid w:val="00CD5021"/>
    <w:rsid w:val="00CD72A2"/>
    <w:rsid w:val="00CD7CA7"/>
    <w:rsid w:val="00CE2BCE"/>
    <w:rsid w:val="00CE69A5"/>
    <w:rsid w:val="00CF6667"/>
    <w:rsid w:val="00D00625"/>
    <w:rsid w:val="00D008C3"/>
    <w:rsid w:val="00D019E6"/>
    <w:rsid w:val="00D02B2C"/>
    <w:rsid w:val="00D05052"/>
    <w:rsid w:val="00D0716D"/>
    <w:rsid w:val="00D0748F"/>
    <w:rsid w:val="00D13C27"/>
    <w:rsid w:val="00D159C9"/>
    <w:rsid w:val="00D1627C"/>
    <w:rsid w:val="00D168CC"/>
    <w:rsid w:val="00D21966"/>
    <w:rsid w:val="00D24269"/>
    <w:rsid w:val="00D32C08"/>
    <w:rsid w:val="00D42190"/>
    <w:rsid w:val="00D428DA"/>
    <w:rsid w:val="00D4541E"/>
    <w:rsid w:val="00D45EB5"/>
    <w:rsid w:val="00D4743A"/>
    <w:rsid w:val="00D52707"/>
    <w:rsid w:val="00D53BEC"/>
    <w:rsid w:val="00D556DB"/>
    <w:rsid w:val="00D56E16"/>
    <w:rsid w:val="00D5728D"/>
    <w:rsid w:val="00D648A7"/>
    <w:rsid w:val="00D66516"/>
    <w:rsid w:val="00D67E03"/>
    <w:rsid w:val="00D73321"/>
    <w:rsid w:val="00D7482C"/>
    <w:rsid w:val="00D81867"/>
    <w:rsid w:val="00D819DC"/>
    <w:rsid w:val="00D85AA0"/>
    <w:rsid w:val="00D91D12"/>
    <w:rsid w:val="00D93CD0"/>
    <w:rsid w:val="00D97A0B"/>
    <w:rsid w:val="00DA0E18"/>
    <w:rsid w:val="00DA1DC2"/>
    <w:rsid w:val="00DA7207"/>
    <w:rsid w:val="00DA734A"/>
    <w:rsid w:val="00DB0468"/>
    <w:rsid w:val="00DB11BC"/>
    <w:rsid w:val="00DB29A5"/>
    <w:rsid w:val="00DB38C0"/>
    <w:rsid w:val="00DB3B23"/>
    <w:rsid w:val="00DB4926"/>
    <w:rsid w:val="00DB661C"/>
    <w:rsid w:val="00DB6623"/>
    <w:rsid w:val="00DC41E1"/>
    <w:rsid w:val="00DC4BFD"/>
    <w:rsid w:val="00DC776E"/>
    <w:rsid w:val="00DD016B"/>
    <w:rsid w:val="00DD3128"/>
    <w:rsid w:val="00DD39F4"/>
    <w:rsid w:val="00DD436D"/>
    <w:rsid w:val="00DE1467"/>
    <w:rsid w:val="00DE2592"/>
    <w:rsid w:val="00DE77EE"/>
    <w:rsid w:val="00DE7828"/>
    <w:rsid w:val="00DE7F67"/>
    <w:rsid w:val="00DF4CA9"/>
    <w:rsid w:val="00E07AD8"/>
    <w:rsid w:val="00E07FFC"/>
    <w:rsid w:val="00E10721"/>
    <w:rsid w:val="00E10B3B"/>
    <w:rsid w:val="00E11EF7"/>
    <w:rsid w:val="00E21CC2"/>
    <w:rsid w:val="00E267CA"/>
    <w:rsid w:val="00E270E0"/>
    <w:rsid w:val="00E33498"/>
    <w:rsid w:val="00E34BD9"/>
    <w:rsid w:val="00E363F6"/>
    <w:rsid w:val="00E36C9E"/>
    <w:rsid w:val="00E53F5A"/>
    <w:rsid w:val="00E54640"/>
    <w:rsid w:val="00E546EE"/>
    <w:rsid w:val="00E54DDA"/>
    <w:rsid w:val="00E55212"/>
    <w:rsid w:val="00E56DF1"/>
    <w:rsid w:val="00E67CD7"/>
    <w:rsid w:val="00E72E2B"/>
    <w:rsid w:val="00E837E4"/>
    <w:rsid w:val="00E86443"/>
    <w:rsid w:val="00E86A84"/>
    <w:rsid w:val="00E910AB"/>
    <w:rsid w:val="00E940EA"/>
    <w:rsid w:val="00E9496E"/>
    <w:rsid w:val="00E97F65"/>
    <w:rsid w:val="00EA0514"/>
    <w:rsid w:val="00EA5086"/>
    <w:rsid w:val="00EA620A"/>
    <w:rsid w:val="00EB5EC7"/>
    <w:rsid w:val="00EC059C"/>
    <w:rsid w:val="00EC4C23"/>
    <w:rsid w:val="00EC78B6"/>
    <w:rsid w:val="00ED089E"/>
    <w:rsid w:val="00ED2490"/>
    <w:rsid w:val="00ED342C"/>
    <w:rsid w:val="00ED3FF8"/>
    <w:rsid w:val="00ED637E"/>
    <w:rsid w:val="00ED63EA"/>
    <w:rsid w:val="00ED6D53"/>
    <w:rsid w:val="00ED6F64"/>
    <w:rsid w:val="00EE19E0"/>
    <w:rsid w:val="00EE23AD"/>
    <w:rsid w:val="00EE4AAE"/>
    <w:rsid w:val="00EF0B5D"/>
    <w:rsid w:val="00EF1F0C"/>
    <w:rsid w:val="00EF21EF"/>
    <w:rsid w:val="00EF6547"/>
    <w:rsid w:val="00F00EAE"/>
    <w:rsid w:val="00F04039"/>
    <w:rsid w:val="00F0488A"/>
    <w:rsid w:val="00F06B20"/>
    <w:rsid w:val="00F07394"/>
    <w:rsid w:val="00F12703"/>
    <w:rsid w:val="00F12CFA"/>
    <w:rsid w:val="00F149C7"/>
    <w:rsid w:val="00F16AA3"/>
    <w:rsid w:val="00F204F0"/>
    <w:rsid w:val="00F21393"/>
    <w:rsid w:val="00F213DC"/>
    <w:rsid w:val="00F378CC"/>
    <w:rsid w:val="00F3798D"/>
    <w:rsid w:val="00F379FF"/>
    <w:rsid w:val="00F45429"/>
    <w:rsid w:val="00F45E7D"/>
    <w:rsid w:val="00F520E0"/>
    <w:rsid w:val="00F552E9"/>
    <w:rsid w:val="00F5531E"/>
    <w:rsid w:val="00F604C1"/>
    <w:rsid w:val="00F71FD7"/>
    <w:rsid w:val="00F7546D"/>
    <w:rsid w:val="00F775AA"/>
    <w:rsid w:val="00F80AEC"/>
    <w:rsid w:val="00F829CA"/>
    <w:rsid w:val="00F84973"/>
    <w:rsid w:val="00F901E7"/>
    <w:rsid w:val="00F91FB7"/>
    <w:rsid w:val="00F9239F"/>
    <w:rsid w:val="00F92ACB"/>
    <w:rsid w:val="00F97E72"/>
    <w:rsid w:val="00FA3A82"/>
    <w:rsid w:val="00FA3FEA"/>
    <w:rsid w:val="00FA49BE"/>
    <w:rsid w:val="00FA7378"/>
    <w:rsid w:val="00FB41B2"/>
    <w:rsid w:val="00FC25E5"/>
    <w:rsid w:val="00FC2D48"/>
    <w:rsid w:val="00FC3601"/>
    <w:rsid w:val="00FC386A"/>
    <w:rsid w:val="00FC4C27"/>
    <w:rsid w:val="00FC6272"/>
    <w:rsid w:val="00FC667D"/>
    <w:rsid w:val="00FC6C2A"/>
    <w:rsid w:val="00FD51A1"/>
    <w:rsid w:val="00FE7DF0"/>
    <w:rsid w:val="00FF3D0D"/>
    <w:rsid w:val="00FF73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uiPriority="0"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qFormat="1"/>
    <w:lsdException w:name="Message Header" w:uiPriority="0"/>
    <w:lsdException w:name="Subtitle" w:semiHidden="0" w:uiPriority="0" w:unhideWhenUsed="0" w:qFormat="1"/>
    <w:lsdException w:name="Body Text 2" w:uiPriority="0"/>
    <w:lsdException w:name="Body Text 3" w:uiPriority="0"/>
    <w:lsdException w:name="Body Text Indent 2"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uiPriority w:val="9"/>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iPriority w:val="9"/>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uiPriority w:val="99"/>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uiPriority w:val="99"/>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iPriority w:val="99"/>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uiPriority w:val="99"/>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uiPriority w:val="99"/>
    <w:semiHidden/>
    <w:unhideWhenUsed/>
    <w:rsid w:val="00981E67"/>
    <w:rPr>
      <w:rFonts w:ascii="Tahoma" w:hAnsi="Tahoma" w:cs="Tahoma"/>
      <w:sz w:val="16"/>
      <w:szCs w:val="16"/>
    </w:rPr>
  </w:style>
  <w:style w:type="character" w:customStyle="1" w:styleId="a9">
    <w:name w:val="Текст выноски Знак"/>
    <w:basedOn w:val="a0"/>
    <w:link w:val="a8"/>
    <w:uiPriority w:val="99"/>
    <w:semiHidden/>
    <w:rsid w:val="00981E67"/>
    <w:rPr>
      <w:rFonts w:ascii="Tahoma" w:hAnsi="Tahoma" w:cs="Tahoma"/>
      <w:sz w:val="16"/>
      <w:szCs w:val="16"/>
    </w:rPr>
  </w:style>
  <w:style w:type="paragraph" w:styleId="aa">
    <w:name w:val="header"/>
    <w:basedOn w:val="a"/>
    <w:link w:val="ab"/>
    <w:uiPriority w:val="99"/>
    <w:unhideWhenUsed/>
    <w:rsid w:val="00981E67"/>
    <w:pPr>
      <w:tabs>
        <w:tab w:val="center" w:pos="4819"/>
        <w:tab w:val="right" w:pos="9639"/>
      </w:tabs>
    </w:pPr>
  </w:style>
  <w:style w:type="character" w:customStyle="1" w:styleId="ab">
    <w:name w:val="Верхний колонтитул Знак"/>
    <w:basedOn w:val="a0"/>
    <w:link w:val="aa"/>
    <w:uiPriority w:val="99"/>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Знак13 Знак1,Нижний колонтитул Знак1"/>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iPriority w:val="99"/>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uiPriority w:val="99"/>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rsid w:val="00962803"/>
    <w:rPr>
      <w:rFonts w:ascii="Times New Roman" w:eastAsia="Times New Roman" w:hAnsi="Times New Roman" w:cs="Times New Roman"/>
      <w:b/>
      <w:sz w:val="24"/>
      <w:szCs w:val="20"/>
      <w:lang w:eastAsia="ru-RU"/>
    </w:rPr>
  </w:style>
  <w:style w:type="paragraph" w:customStyle="1" w:styleId="Style8">
    <w:name w:val="Style8"/>
    <w:basedOn w:val="a"/>
    <w:uiPriority w:val="99"/>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uiPriority w:val="20"/>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iPriority w:val="99"/>
    <w:unhideWhenUsed/>
    <w:qFormat/>
    <w:rsid w:val="006C7CE3"/>
    <w:pPr>
      <w:spacing w:after="120"/>
    </w:pPr>
  </w:style>
  <w:style w:type="character" w:customStyle="1" w:styleId="af7">
    <w:name w:val="Основной текст Знак"/>
    <w:aliases w:val=" Знак Знак"/>
    <w:basedOn w:val="a0"/>
    <w:link w:val="af6"/>
    <w:uiPriority w:val="99"/>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99"/>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d"/>
    <w:rsid w:val="004E6594"/>
    <w:rPr>
      <w:rFonts w:ascii="Times New Roman" w:hAnsi="Times New Roman" w:cs="Times New Roman"/>
      <w:vertAlign w:val="superscript"/>
    </w:rPr>
  </w:style>
  <w:style w:type="character" w:customStyle="1" w:styleId="affa">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semiHidden/>
    <w:rsid w:val="004E6594"/>
    <w:rPr>
      <w:rFonts w:ascii="Courier New CYR" w:eastAsia="Times New Roman" w:hAnsi="Courier New CYR" w:cs="Times New Roman"/>
      <w:sz w:val="20"/>
      <w:szCs w:val="20"/>
      <w:lang w:eastAsia="ru-RU"/>
    </w:rPr>
  </w:style>
  <w:style w:type="character" w:styleId="afffc">
    <w:name w:val="footnote reference"/>
    <w:basedOn w:val="a0"/>
    <w:semiHidden/>
    <w:rsid w:val="004E6594"/>
    <w:rPr>
      <w:rFonts w:ascii="Times New Roman" w:hAnsi="Times New Roman"/>
      <w:vertAlign w:val="superscript"/>
    </w:rPr>
  </w:style>
  <w:style w:type="character" w:styleId="afffd">
    <w:name w:val="endnote reference"/>
    <w:basedOn w:val="a0"/>
    <w:semiHidden/>
    <w:rsid w:val="004E6594"/>
    <w:rPr>
      <w:rFonts w:ascii="Times New Roman" w:hAnsi="Times New Roman"/>
      <w:vertAlign w:val="superscript"/>
    </w:rPr>
  </w:style>
  <w:style w:type="character" w:styleId="afffe">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3">
    <w:name w:val="Знак Знак"/>
    <w:basedOn w:val="a"/>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5">
    <w:name w:val="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6">
    <w:name w:val="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7">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Знак"/>
    <w:basedOn w:val="a"/>
    <w:rsid w:val="00B57F3B"/>
    <w:rPr>
      <w:rFonts w:ascii="Verdana" w:eastAsia="Times New Roman" w:hAnsi="Verdana" w:cs="Verdana"/>
      <w:sz w:val="20"/>
      <w:szCs w:val="20"/>
      <w:lang w:val="en-US"/>
    </w:rPr>
  </w:style>
  <w:style w:type="paragraph" w:customStyle="1" w:styleId="affffb">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d">
    <w:name w:val="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affffe">
    <w:name w:val="Знак Знак Знак Знак"/>
    <w:basedOn w:val="a"/>
    <w:rsid w:val="003D7AB0"/>
    <w:rPr>
      <w:rFonts w:ascii="Verdana" w:eastAsia="Times New Roman" w:hAnsi="Verdana" w:cs="Verdana"/>
      <w:sz w:val="20"/>
      <w:szCs w:val="20"/>
      <w:lang w:val="en-US"/>
    </w:rPr>
  </w:style>
  <w:style w:type="paragraph" w:customStyle="1" w:styleId="3d">
    <w:name w:val="Абзац списка3"/>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afffff">
    <w:name w:val="Знак Знак Знак Знак Знак Знак Знак Знак Знак Знак"/>
    <w:basedOn w:val="a"/>
    <w:rsid w:val="00D93CD0"/>
    <w:rPr>
      <w:rFonts w:ascii="Verdana" w:eastAsia="Times New Roman" w:hAnsi="Verdana" w:cs="Verdana"/>
      <w:sz w:val="20"/>
      <w:szCs w:val="20"/>
      <w:lang w:val="en-US"/>
    </w:rPr>
  </w:style>
  <w:style w:type="paragraph" w:customStyle="1" w:styleId="afffff0">
    <w:name w:val="Знак Знак Знак Знак Знак Знак Знак"/>
    <w:basedOn w:val="a"/>
    <w:rsid w:val="00D93CD0"/>
    <w:rPr>
      <w:rFonts w:ascii="Verdana" w:eastAsia="Times New Roman" w:hAnsi="Verdana" w:cs="Verdana"/>
      <w:sz w:val="20"/>
      <w:szCs w:val="20"/>
      <w:lang w:val="en-US"/>
    </w:rPr>
  </w:style>
  <w:style w:type="paragraph" w:customStyle="1" w:styleId="afffff1">
    <w:name w:val="Знак Знак Знак Знак"/>
    <w:basedOn w:val="a"/>
    <w:rsid w:val="00D93CD0"/>
    <w:rPr>
      <w:rFonts w:ascii="Verdana" w:eastAsia="Times New Roman" w:hAnsi="Verdana" w:cs="Verdana"/>
      <w:sz w:val="20"/>
      <w:szCs w:val="20"/>
      <w:lang w:val="en-US"/>
    </w:rPr>
  </w:style>
  <w:style w:type="paragraph" w:customStyle="1" w:styleId="44">
    <w:name w:val="Абзац списка4"/>
    <w:basedOn w:val="a"/>
    <w:rsid w:val="00580928"/>
    <w:pPr>
      <w:ind w:left="720"/>
    </w:pPr>
    <w:rPr>
      <w:rFonts w:ascii="Times New Roman" w:eastAsia="Times New Roman" w:hAnsi="Times New Roman" w:cs="Times New Roman"/>
      <w:spacing w:val="2"/>
      <w:sz w:val="28"/>
      <w:lang w:val="ru-RU"/>
    </w:rPr>
  </w:style>
  <w:style w:type="paragraph" w:customStyle="1" w:styleId="213">
    <w:name w:val="Основний текст 21"/>
    <w:basedOn w:val="a"/>
    <w:rsid w:val="00C34242"/>
    <w:pPr>
      <w:suppressAutoHyphens/>
      <w:spacing w:after="120" w:line="480" w:lineRule="auto"/>
    </w:pPr>
    <w:rPr>
      <w:rFonts w:ascii="Times New Roman" w:eastAsia="Times New Roman" w:hAnsi="Times New Roman" w:cs="Times New Roman"/>
      <w:sz w:val="24"/>
      <w:szCs w:val="24"/>
      <w:lang w:eastAsia="zh-CN"/>
    </w:rPr>
  </w:style>
  <w:style w:type="paragraph" w:customStyle="1" w:styleId="45">
    <w:name w:val="Обычный4"/>
    <w:rsid w:val="00333BB7"/>
    <w:rPr>
      <w:rFonts w:ascii="Times New Roman" w:eastAsia="Times New Roman" w:hAnsi="Times New Roman" w:cs="Times New Roman"/>
      <w:snapToGrid w:val="0"/>
      <w:sz w:val="20"/>
      <w:szCs w:val="20"/>
      <w:lang w:val="en-US" w:eastAsia="ru-RU"/>
    </w:rPr>
  </w:style>
  <w:style w:type="character" w:customStyle="1" w:styleId="rvts37">
    <w:name w:val="rvts37"/>
    <w:basedOn w:val="a0"/>
    <w:rsid w:val="00220C67"/>
  </w:style>
  <w:style w:type="character" w:customStyle="1" w:styleId="FontStyle18">
    <w:name w:val="Font Style18"/>
    <w:basedOn w:val="a0"/>
    <w:uiPriority w:val="99"/>
    <w:rsid w:val="00220C67"/>
    <w:rPr>
      <w:rFonts w:ascii="Times New Roman" w:hAnsi="Times New Roman" w:cs="Times New Roman"/>
      <w:sz w:val="20"/>
      <w:szCs w:val="20"/>
    </w:rPr>
  </w:style>
  <w:style w:type="character" w:customStyle="1" w:styleId="FontStyle19">
    <w:name w:val="Font Style19"/>
    <w:basedOn w:val="a0"/>
    <w:uiPriority w:val="99"/>
    <w:rsid w:val="00220C67"/>
    <w:rPr>
      <w:rFonts w:ascii="Times New Roman" w:hAnsi="Times New Roman" w:cs="Times New Roman"/>
      <w:smallCaps/>
      <w:sz w:val="20"/>
      <w:szCs w:val="20"/>
    </w:rPr>
  </w:style>
  <w:style w:type="paragraph" w:customStyle="1" w:styleId="rvps7">
    <w:name w:val="rvps7"/>
    <w:basedOn w:val="a"/>
    <w:rsid w:val="00220C67"/>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Bodytext4">
    <w:name w:val="Body text (4)_"/>
    <w:basedOn w:val="a0"/>
    <w:link w:val="Bodytext40"/>
    <w:rsid w:val="00220C67"/>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220C67"/>
    <w:pPr>
      <w:widowControl w:val="0"/>
      <w:shd w:val="clear" w:color="auto" w:fill="FFFFFF"/>
      <w:spacing w:line="250" w:lineRule="exact"/>
      <w:jc w:val="both"/>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er" w:uiPriority="0"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qFormat="1"/>
    <w:lsdException w:name="Message Header" w:uiPriority="0"/>
    <w:lsdException w:name="Subtitle" w:semiHidden="0" w:uiPriority="0" w:unhideWhenUsed="0" w:qFormat="1"/>
    <w:lsdException w:name="Body Text 2" w:uiPriority="0"/>
    <w:lsdException w:name="Body Text 3" w:uiPriority="0"/>
    <w:lsdException w:name="Body Text Indent 2"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uiPriority w:val="9"/>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iPriority w:val="9"/>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uiPriority w:val="99"/>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uiPriority w:val="99"/>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iPriority w:val="99"/>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uiPriority w:val="99"/>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uiPriority w:val="99"/>
    <w:semiHidden/>
    <w:unhideWhenUsed/>
    <w:rsid w:val="00981E67"/>
    <w:rPr>
      <w:rFonts w:ascii="Tahoma" w:hAnsi="Tahoma" w:cs="Tahoma"/>
      <w:sz w:val="16"/>
      <w:szCs w:val="16"/>
    </w:rPr>
  </w:style>
  <w:style w:type="character" w:customStyle="1" w:styleId="a9">
    <w:name w:val="Текст выноски Знак"/>
    <w:basedOn w:val="a0"/>
    <w:link w:val="a8"/>
    <w:uiPriority w:val="99"/>
    <w:semiHidden/>
    <w:rsid w:val="00981E67"/>
    <w:rPr>
      <w:rFonts w:ascii="Tahoma" w:hAnsi="Tahoma" w:cs="Tahoma"/>
      <w:sz w:val="16"/>
      <w:szCs w:val="16"/>
    </w:rPr>
  </w:style>
  <w:style w:type="paragraph" w:styleId="aa">
    <w:name w:val="header"/>
    <w:basedOn w:val="a"/>
    <w:link w:val="ab"/>
    <w:uiPriority w:val="99"/>
    <w:unhideWhenUsed/>
    <w:rsid w:val="00981E67"/>
    <w:pPr>
      <w:tabs>
        <w:tab w:val="center" w:pos="4819"/>
        <w:tab w:val="right" w:pos="9639"/>
      </w:tabs>
    </w:pPr>
  </w:style>
  <w:style w:type="character" w:customStyle="1" w:styleId="ab">
    <w:name w:val="Верхний колонтитул Знак"/>
    <w:basedOn w:val="a0"/>
    <w:link w:val="aa"/>
    <w:uiPriority w:val="99"/>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Знак13 Знак1,Нижний колонтитул Знак1"/>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iPriority w:val="99"/>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uiPriority w:val="99"/>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rsid w:val="00962803"/>
    <w:rPr>
      <w:rFonts w:ascii="Times New Roman" w:eastAsia="Times New Roman" w:hAnsi="Times New Roman" w:cs="Times New Roman"/>
      <w:b/>
      <w:sz w:val="24"/>
      <w:szCs w:val="20"/>
      <w:lang w:eastAsia="ru-RU"/>
    </w:rPr>
  </w:style>
  <w:style w:type="paragraph" w:customStyle="1" w:styleId="Style8">
    <w:name w:val="Style8"/>
    <w:basedOn w:val="a"/>
    <w:uiPriority w:val="99"/>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uiPriority w:val="20"/>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iPriority w:val="99"/>
    <w:unhideWhenUsed/>
    <w:qFormat/>
    <w:rsid w:val="006C7CE3"/>
    <w:pPr>
      <w:spacing w:after="120"/>
    </w:pPr>
  </w:style>
  <w:style w:type="character" w:customStyle="1" w:styleId="af7">
    <w:name w:val="Основной текст Знак"/>
    <w:aliases w:val=" Знак Знак"/>
    <w:basedOn w:val="a0"/>
    <w:link w:val="af6"/>
    <w:uiPriority w:val="99"/>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99"/>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d"/>
    <w:rsid w:val="004E6594"/>
    <w:rPr>
      <w:rFonts w:ascii="Times New Roman" w:hAnsi="Times New Roman" w:cs="Times New Roman"/>
      <w:vertAlign w:val="superscript"/>
    </w:rPr>
  </w:style>
  <w:style w:type="character" w:customStyle="1" w:styleId="affa">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semiHidden/>
    <w:rsid w:val="004E6594"/>
    <w:rPr>
      <w:rFonts w:ascii="Courier New CYR" w:eastAsia="Times New Roman" w:hAnsi="Courier New CYR" w:cs="Times New Roman"/>
      <w:sz w:val="20"/>
      <w:szCs w:val="20"/>
      <w:lang w:eastAsia="ru-RU"/>
    </w:rPr>
  </w:style>
  <w:style w:type="character" w:styleId="afffc">
    <w:name w:val="footnote reference"/>
    <w:basedOn w:val="a0"/>
    <w:semiHidden/>
    <w:rsid w:val="004E6594"/>
    <w:rPr>
      <w:rFonts w:ascii="Times New Roman" w:hAnsi="Times New Roman"/>
      <w:vertAlign w:val="superscript"/>
    </w:rPr>
  </w:style>
  <w:style w:type="character" w:styleId="afffd">
    <w:name w:val="endnote reference"/>
    <w:basedOn w:val="a0"/>
    <w:semiHidden/>
    <w:rsid w:val="004E6594"/>
    <w:rPr>
      <w:rFonts w:ascii="Times New Roman" w:hAnsi="Times New Roman"/>
      <w:vertAlign w:val="superscript"/>
    </w:rPr>
  </w:style>
  <w:style w:type="character" w:styleId="afffe">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3">
    <w:name w:val="Знак Знак"/>
    <w:basedOn w:val="a"/>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5">
    <w:name w:val="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6">
    <w:name w:val="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7">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Знак"/>
    <w:basedOn w:val="a"/>
    <w:rsid w:val="00B57F3B"/>
    <w:rPr>
      <w:rFonts w:ascii="Verdana" w:eastAsia="Times New Roman" w:hAnsi="Verdana" w:cs="Verdana"/>
      <w:sz w:val="20"/>
      <w:szCs w:val="20"/>
      <w:lang w:val="en-US"/>
    </w:rPr>
  </w:style>
  <w:style w:type="paragraph" w:customStyle="1" w:styleId="affffb">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d">
    <w:name w:val="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affffe">
    <w:name w:val="Знак Знак Знак Знак"/>
    <w:basedOn w:val="a"/>
    <w:rsid w:val="003D7AB0"/>
    <w:rPr>
      <w:rFonts w:ascii="Verdana" w:eastAsia="Times New Roman" w:hAnsi="Verdana" w:cs="Verdana"/>
      <w:sz w:val="20"/>
      <w:szCs w:val="20"/>
      <w:lang w:val="en-US"/>
    </w:rPr>
  </w:style>
  <w:style w:type="paragraph" w:customStyle="1" w:styleId="3d">
    <w:name w:val="Абзац списка3"/>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 w:type="paragraph" w:customStyle="1" w:styleId="afffff">
    <w:name w:val="Знак Знак Знак Знак Знак Знак Знак Знак Знак Знак"/>
    <w:basedOn w:val="a"/>
    <w:rsid w:val="00D93CD0"/>
    <w:rPr>
      <w:rFonts w:ascii="Verdana" w:eastAsia="Times New Roman" w:hAnsi="Verdana" w:cs="Verdana"/>
      <w:sz w:val="20"/>
      <w:szCs w:val="20"/>
      <w:lang w:val="en-US"/>
    </w:rPr>
  </w:style>
  <w:style w:type="paragraph" w:customStyle="1" w:styleId="afffff0">
    <w:name w:val="Знак Знак Знак Знак Знак Знак Знак"/>
    <w:basedOn w:val="a"/>
    <w:rsid w:val="00D93CD0"/>
    <w:rPr>
      <w:rFonts w:ascii="Verdana" w:eastAsia="Times New Roman" w:hAnsi="Verdana" w:cs="Verdana"/>
      <w:sz w:val="20"/>
      <w:szCs w:val="20"/>
      <w:lang w:val="en-US"/>
    </w:rPr>
  </w:style>
  <w:style w:type="paragraph" w:customStyle="1" w:styleId="afffff1">
    <w:name w:val="Знак Знак Знак Знак"/>
    <w:basedOn w:val="a"/>
    <w:rsid w:val="00D93CD0"/>
    <w:rPr>
      <w:rFonts w:ascii="Verdana" w:eastAsia="Times New Roman" w:hAnsi="Verdana" w:cs="Verdana"/>
      <w:sz w:val="20"/>
      <w:szCs w:val="20"/>
      <w:lang w:val="en-US"/>
    </w:rPr>
  </w:style>
  <w:style w:type="paragraph" w:customStyle="1" w:styleId="44">
    <w:name w:val="Абзац списка4"/>
    <w:basedOn w:val="a"/>
    <w:rsid w:val="00580928"/>
    <w:pPr>
      <w:ind w:left="720"/>
    </w:pPr>
    <w:rPr>
      <w:rFonts w:ascii="Times New Roman" w:eastAsia="Times New Roman" w:hAnsi="Times New Roman" w:cs="Times New Roman"/>
      <w:spacing w:val="2"/>
      <w:sz w:val="28"/>
      <w:lang w:val="ru-RU"/>
    </w:rPr>
  </w:style>
  <w:style w:type="paragraph" w:customStyle="1" w:styleId="213">
    <w:name w:val="Основний текст 21"/>
    <w:basedOn w:val="a"/>
    <w:rsid w:val="00C34242"/>
    <w:pPr>
      <w:suppressAutoHyphens/>
      <w:spacing w:after="120" w:line="480" w:lineRule="auto"/>
    </w:pPr>
    <w:rPr>
      <w:rFonts w:ascii="Times New Roman" w:eastAsia="Times New Roman" w:hAnsi="Times New Roman" w:cs="Times New Roman"/>
      <w:sz w:val="24"/>
      <w:szCs w:val="24"/>
      <w:lang w:eastAsia="zh-CN"/>
    </w:rPr>
  </w:style>
  <w:style w:type="paragraph" w:customStyle="1" w:styleId="45">
    <w:name w:val="Обычный4"/>
    <w:rsid w:val="00333BB7"/>
    <w:rPr>
      <w:rFonts w:ascii="Times New Roman" w:eastAsia="Times New Roman" w:hAnsi="Times New Roman" w:cs="Times New Roman"/>
      <w:snapToGrid w:val="0"/>
      <w:sz w:val="20"/>
      <w:szCs w:val="20"/>
      <w:lang w:val="en-US" w:eastAsia="ru-RU"/>
    </w:rPr>
  </w:style>
  <w:style w:type="character" w:customStyle="1" w:styleId="rvts37">
    <w:name w:val="rvts37"/>
    <w:basedOn w:val="a0"/>
    <w:rsid w:val="00220C67"/>
  </w:style>
  <w:style w:type="character" w:customStyle="1" w:styleId="FontStyle18">
    <w:name w:val="Font Style18"/>
    <w:basedOn w:val="a0"/>
    <w:uiPriority w:val="99"/>
    <w:rsid w:val="00220C67"/>
    <w:rPr>
      <w:rFonts w:ascii="Times New Roman" w:hAnsi="Times New Roman" w:cs="Times New Roman"/>
      <w:sz w:val="20"/>
      <w:szCs w:val="20"/>
    </w:rPr>
  </w:style>
  <w:style w:type="character" w:customStyle="1" w:styleId="FontStyle19">
    <w:name w:val="Font Style19"/>
    <w:basedOn w:val="a0"/>
    <w:uiPriority w:val="99"/>
    <w:rsid w:val="00220C67"/>
    <w:rPr>
      <w:rFonts w:ascii="Times New Roman" w:hAnsi="Times New Roman" w:cs="Times New Roman"/>
      <w:smallCaps/>
      <w:sz w:val="20"/>
      <w:szCs w:val="20"/>
    </w:rPr>
  </w:style>
  <w:style w:type="paragraph" w:customStyle="1" w:styleId="rvps7">
    <w:name w:val="rvps7"/>
    <w:basedOn w:val="a"/>
    <w:rsid w:val="00220C67"/>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Bodytext4">
    <w:name w:val="Body text (4)_"/>
    <w:basedOn w:val="a0"/>
    <w:link w:val="Bodytext40"/>
    <w:rsid w:val="00220C67"/>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220C67"/>
    <w:pPr>
      <w:widowControl w:val="0"/>
      <w:shd w:val="clear" w:color="auto" w:fill="FFFFFF"/>
      <w:spacing w:line="250" w:lineRule="exac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36725">
      <w:bodyDiv w:val="1"/>
      <w:marLeft w:val="0"/>
      <w:marRight w:val="0"/>
      <w:marTop w:val="0"/>
      <w:marBottom w:val="0"/>
      <w:divBdr>
        <w:top w:val="none" w:sz="0" w:space="0" w:color="auto"/>
        <w:left w:val="none" w:sz="0" w:space="0" w:color="auto"/>
        <w:bottom w:val="none" w:sz="0" w:space="0" w:color="auto"/>
        <w:right w:val="none" w:sz="0" w:space="0" w:color="auto"/>
      </w:divBdr>
    </w:div>
    <w:div w:id="395978222">
      <w:bodyDiv w:val="1"/>
      <w:marLeft w:val="0"/>
      <w:marRight w:val="0"/>
      <w:marTop w:val="0"/>
      <w:marBottom w:val="0"/>
      <w:divBdr>
        <w:top w:val="none" w:sz="0" w:space="0" w:color="auto"/>
        <w:left w:val="none" w:sz="0" w:space="0" w:color="auto"/>
        <w:bottom w:val="none" w:sz="0" w:space="0" w:color="auto"/>
        <w:right w:val="none" w:sz="0" w:space="0" w:color="auto"/>
      </w:divBdr>
    </w:div>
    <w:div w:id="896937253">
      <w:bodyDiv w:val="1"/>
      <w:marLeft w:val="0"/>
      <w:marRight w:val="0"/>
      <w:marTop w:val="0"/>
      <w:marBottom w:val="0"/>
      <w:divBdr>
        <w:top w:val="none" w:sz="0" w:space="0" w:color="auto"/>
        <w:left w:val="none" w:sz="0" w:space="0" w:color="auto"/>
        <w:bottom w:val="none" w:sz="0" w:space="0" w:color="auto"/>
        <w:right w:val="none" w:sz="0" w:space="0" w:color="auto"/>
      </w:divBdr>
    </w:div>
    <w:div w:id="1180241711">
      <w:bodyDiv w:val="1"/>
      <w:marLeft w:val="0"/>
      <w:marRight w:val="0"/>
      <w:marTop w:val="0"/>
      <w:marBottom w:val="0"/>
      <w:divBdr>
        <w:top w:val="none" w:sz="0" w:space="0" w:color="auto"/>
        <w:left w:val="none" w:sz="0" w:space="0" w:color="auto"/>
        <w:bottom w:val="none" w:sz="0" w:space="0" w:color="auto"/>
        <w:right w:val="none" w:sz="0" w:space="0" w:color="auto"/>
      </w:divBdr>
    </w:div>
    <w:div w:id="1277449402">
      <w:bodyDiv w:val="1"/>
      <w:marLeft w:val="0"/>
      <w:marRight w:val="0"/>
      <w:marTop w:val="0"/>
      <w:marBottom w:val="0"/>
      <w:divBdr>
        <w:top w:val="none" w:sz="0" w:space="0" w:color="auto"/>
        <w:left w:val="none" w:sz="0" w:space="0" w:color="auto"/>
        <w:bottom w:val="none" w:sz="0" w:space="0" w:color="auto"/>
        <w:right w:val="none" w:sz="0" w:space="0" w:color="auto"/>
      </w:divBdr>
    </w:div>
    <w:div w:id="163918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zakon4.rada.gov.ua/laws/show/2456-17" TargetMode="External"/><Relationship Id="rId2" Type="http://schemas.openxmlformats.org/officeDocument/2006/relationships/numbering" Target="numbering.xml"/><Relationship Id="rId16" Type="http://schemas.openxmlformats.org/officeDocument/2006/relationships/hyperlink" Target="http://zakon4.rada.gov.ua/laws/show/5515-17/print13611716520669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zakon4.rada.gov.ua/laws/show/5515-17/print1361171652066942"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7038-C6A9-49A2-BF25-5CF2DB1F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84</Pages>
  <Words>113642</Words>
  <Characters>64777</Characters>
  <Application>Microsoft Office Word</Application>
  <DocSecurity>0</DocSecurity>
  <Lines>539</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2018-12-17T14:55:00Z</cp:lastPrinted>
  <dcterms:created xsi:type="dcterms:W3CDTF">2018-12-13T15:29:00Z</dcterms:created>
  <dcterms:modified xsi:type="dcterms:W3CDTF">2018-12-17T14:55:00Z</dcterms:modified>
</cp:coreProperties>
</file>